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77839" w14:textId="07889B02" w:rsidR="00090865" w:rsidRDefault="00090865" w:rsidP="00DA62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6F4">
        <w:rPr>
          <w:rFonts w:ascii="Times New Roman" w:hAnsi="Times New Roman" w:cs="Times New Roman"/>
          <w:b/>
          <w:sz w:val="28"/>
          <w:szCs w:val="28"/>
        </w:rPr>
        <w:t>Санкт-Петербургский государственный университет</w:t>
      </w:r>
    </w:p>
    <w:p w14:paraId="1EAF3FC5" w14:textId="77777777" w:rsidR="00DA62EC" w:rsidRDefault="00DA62EC" w:rsidP="00DA62E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FBE16C" w14:textId="77777777" w:rsidR="00090865" w:rsidRDefault="00090865" w:rsidP="00DA62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B03C758" w14:textId="77777777" w:rsidR="00090865" w:rsidRDefault="00090865" w:rsidP="00DA62E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0B037661" w14:textId="77777777" w:rsidR="00090865" w:rsidRDefault="00090865" w:rsidP="00DA62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0B6">
        <w:rPr>
          <w:rFonts w:ascii="Times New Roman" w:hAnsi="Times New Roman" w:cs="Times New Roman"/>
          <w:sz w:val="28"/>
          <w:szCs w:val="28"/>
        </w:rPr>
        <w:t>Выпускная квалификационная работа на тему:</w:t>
      </w:r>
    </w:p>
    <w:p w14:paraId="1EE12103" w14:textId="77777777" w:rsidR="00090865" w:rsidRPr="00090865" w:rsidRDefault="00090865" w:rsidP="00DA62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0865">
        <w:rPr>
          <w:rFonts w:ascii="Times New Roman" w:hAnsi="Times New Roman" w:cs="Times New Roman"/>
          <w:b/>
          <w:bCs/>
          <w:color w:val="000000"/>
          <w:sz w:val="28"/>
        </w:rPr>
        <w:t>СРАВНИТЕЛЬНЫЙ АНАЛИЗ ЭФФЕКТИВНОСТИ ПРИМЕНЕНИЯ ФИБРОБЛАСТОВ В ЛЕЧЕНИИ ГЛУБОКИХ ОЖОГОВ</w:t>
      </w:r>
    </w:p>
    <w:p w14:paraId="3DBC254A" w14:textId="77777777" w:rsidR="00090865" w:rsidRPr="008170B6" w:rsidRDefault="00090865" w:rsidP="00DA62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подготовки 31.05.01 – Лечебное дело</w:t>
      </w:r>
    </w:p>
    <w:p w14:paraId="2D68410A" w14:textId="3936D4A5" w:rsidR="00090865" w:rsidRDefault="00090865" w:rsidP="00DA62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0B6">
        <w:rPr>
          <w:rFonts w:ascii="Times New Roman" w:hAnsi="Times New Roman" w:cs="Times New Roman"/>
          <w:sz w:val="28"/>
          <w:szCs w:val="28"/>
        </w:rPr>
        <w:t>основная об</w:t>
      </w:r>
      <w:r>
        <w:rPr>
          <w:rFonts w:ascii="Times New Roman" w:hAnsi="Times New Roman" w:cs="Times New Roman"/>
          <w:sz w:val="28"/>
          <w:szCs w:val="28"/>
        </w:rPr>
        <w:t>разовательная программа «Лечебное дело</w:t>
      </w:r>
      <w:r w:rsidRPr="008170B6">
        <w:rPr>
          <w:rFonts w:ascii="Times New Roman" w:hAnsi="Times New Roman" w:cs="Times New Roman"/>
          <w:sz w:val="28"/>
          <w:szCs w:val="28"/>
        </w:rPr>
        <w:t>»</w:t>
      </w:r>
    </w:p>
    <w:p w14:paraId="442E2A34" w14:textId="77777777" w:rsidR="00DA62EC" w:rsidRDefault="00DA62EC" w:rsidP="00DA62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15EB3A" w14:textId="77777777" w:rsidR="00DA62EC" w:rsidRDefault="00DA62EC" w:rsidP="00DA62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E0A17E" w14:textId="77777777" w:rsidR="00DA62EC" w:rsidRDefault="00DA62EC" w:rsidP="00DA62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3F3F22" w14:textId="77777777" w:rsidR="00DA62EC" w:rsidRPr="00DA62EC" w:rsidRDefault="00DA62EC" w:rsidP="00DA62E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93DEB9" w14:textId="77777777" w:rsidR="00090865" w:rsidRPr="008170B6" w:rsidRDefault="00090865" w:rsidP="00DA62E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170B6">
        <w:rPr>
          <w:rFonts w:ascii="Times New Roman" w:hAnsi="Times New Roman" w:cs="Times New Roman"/>
          <w:sz w:val="28"/>
          <w:szCs w:val="28"/>
        </w:rPr>
        <w:t xml:space="preserve">Выполнил: </w:t>
      </w:r>
    </w:p>
    <w:p w14:paraId="2AD41AA0" w14:textId="77777777" w:rsidR="00090865" w:rsidRDefault="00090865" w:rsidP="00DA62E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Студент__</w:t>
      </w:r>
      <w:r w:rsidRPr="008978BC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170B6">
        <w:rPr>
          <w:rFonts w:ascii="Times New Roman" w:hAnsi="Times New Roman" w:cs="Times New Roman"/>
          <w:sz w:val="28"/>
          <w:szCs w:val="28"/>
        </w:rPr>
        <w:t xml:space="preserve">курса </w:t>
      </w:r>
    </w:p>
    <w:p w14:paraId="260E478A" w14:textId="77777777" w:rsidR="00090865" w:rsidRDefault="00090865" w:rsidP="00DA62E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proofErr w:type="spellStart"/>
      <w:r w:rsidRPr="008978BC">
        <w:rPr>
          <w:rFonts w:ascii="Times New Roman" w:hAnsi="Times New Roman" w:cs="Times New Roman"/>
          <w:sz w:val="28"/>
          <w:szCs w:val="28"/>
          <w:u w:val="single"/>
        </w:rPr>
        <w:t>очная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170B6">
        <w:rPr>
          <w:rFonts w:ascii="Times New Roman" w:hAnsi="Times New Roman" w:cs="Times New Roman"/>
          <w:sz w:val="28"/>
          <w:szCs w:val="28"/>
        </w:rPr>
        <w:t>форма</w:t>
      </w:r>
      <w:proofErr w:type="spellEnd"/>
      <w:r w:rsidRPr="008170B6">
        <w:rPr>
          <w:rFonts w:ascii="Times New Roman" w:hAnsi="Times New Roman" w:cs="Times New Roman"/>
          <w:sz w:val="28"/>
          <w:szCs w:val="28"/>
        </w:rPr>
        <w:t xml:space="preserve"> обучения </w:t>
      </w:r>
    </w:p>
    <w:p w14:paraId="0CDB43B1" w14:textId="77777777" w:rsidR="00090865" w:rsidRDefault="00090865" w:rsidP="00DA62E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Заворотний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Олегович</w:t>
      </w:r>
    </w:p>
    <w:p w14:paraId="52C08683" w14:textId="77777777" w:rsidR="00090865" w:rsidRDefault="00090865" w:rsidP="000908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F525AF" w14:textId="77777777" w:rsidR="00090865" w:rsidRDefault="00090865" w:rsidP="0009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B37919" w14:textId="77777777" w:rsidR="00090865" w:rsidRDefault="00090865" w:rsidP="00090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72" w:type="dxa"/>
        <w:tblLook w:val="04A0" w:firstRow="1" w:lastRow="0" w:firstColumn="1" w:lastColumn="0" w:noHBand="0" w:noVBand="1"/>
      </w:tblPr>
      <w:tblGrid>
        <w:gridCol w:w="4353"/>
        <w:gridCol w:w="5506"/>
      </w:tblGrid>
      <w:tr w:rsidR="00090865" w14:paraId="137C530E" w14:textId="77777777" w:rsidTr="008D3F00">
        <w:tc>
          <w:tcPr>
            <w:tcW w:w="4536" w:type="dxa"/>
            <w:shd w:val="clear" w:color="auto" w:fill="auto"/>
          </w:tcPr>
          <w:p w14:paraId="49399BB5" w14:textId="77777777" w:rsidR="00090865" w:rsidRPr="004F4848" w:rsidRDefault="00090865" w:rsidP="00DA62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4848">
              <w:rPr>
                <w:rFonts w:ascii="Times New Roman" w:hAnsi="Times New Roman" w:cs="Times New Roman"/>
                <w:sz w:val="28"/>
                <w:szCs w:val="28"/>
              </w:rPr>
              <w:t xml:space="preserve">Рецензент:                                      </w:t>
            </w:r>
          </w:p>
        </w:tc>
        <w:tc>
          <w:tcPr>
            <w:tcW w:w="5783" w:type="dxa"/>
            <w:shd w:val="clear" w:color="auto" w:fill="auto"/>
          </w:tcPr>
          <w:p w14:paraId="4217509C" w14:textId="77777777" w:rsidR="00090865" w:rsidRDefault="00090865" w:rsidP="00DA62EC">
            <w:pPr>
              <w:spacing w:after="0" w:line="360" w:lineRule="auto"/>
              <w:jc w:val="right"/>
            </w:pPr>
            <w:r w:rsidRPr="004F4848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руководитель:</w:t>
            </w:r>
          </w:p>
        </w:tc>
      </w:tr>
      <w:tr w:rsidR="00090865" w14:paraId="57C5BF46" w14:textId="77777777" w:rsidTr="008D3F00">
        <w:tc>
          <w:tcPr>
            <w:tcW w:w="4536" w:type="dxa"/>
            <w:shd w:val="clear" w:color="auto" w:fill="auto"/>
          </w:tcPr>
          <w:p w14:paraId="238B0685" w14:textId="5D9EF18F" w:rsidR="00DA62EC" w:rsidRPr="004F4848" w:rsidRDefault="00DA62EC" w:rsidP="00DA62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д.м.н., профессор</w:t>
            </w:r>
          </w:p>
        </w:tc>
        <w:tc>
          <w:tcPr>
            <w:tcW w:w="5783" w:type="dxa"/>
            <w:shd w:val="clear" w:color="auto" w:fill="auto"/>
          </w:tcPr>
          <w:p w14:paraId="2785EC44" w14:textId="77777777" w:rsidR="00090865" w:rsidRDefault="00090865" w:rsidP="00DA62EC">
            <w:pPr>
              <w:spacing w:after="0" w:line="360" w:lineRule="auto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д.м.н., профессор</w:t>
            </w:r>
          </w:p>
        </w:tc>
      </w:tr>
      <w:tr w:rsidR="00090865" w14:paraId="78CD50A5" w14:textId="77777777" w:rsidTr="008D3F00">
        <w:tc>
          <w:tcPr>
            <w:tcW w:w="4536" w:type="dxa"/>
            <w:shd w:val="clear" w:color="auto" w:fill="auto"/>
          </w:tcPr>
          <w:p w14:paraId="5847C0B6" w14:textId="35A5EB0B" w:rsidR="00090865" w:rsidRPr="00DA62EC" w:rsidRDefault="00DA62EC" w:rsidP="00DA62E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62EC">
              <w:rPr>
                <w:rFonts w:ascii="Times New Roman" w:hAnsi="Times New Roman" w:cs="Times New Roman"/>
                <w:sz w:val="28"/>
                <w:szCs w:val="28"/>
              </w:rPr>
              <w:t>Зиновьев Евгений Владимирович</w:t>
            </w:r>
          </w:p>
        </w:tc>
        <w:tc>
          <w:tcPr>
            <w:tcW w:w="5783" w:type="dxa"/>
            <w:shd w:val="clear" w:color="auto" w:fill="auto"/>
          </w:tcPr>
          <w:p w14:paraId="53B8EF9E" w14:textId="77777777" w:rsidR="00090865" w:rsidRPr="004F4848" w:rsidRDefault="00090865" w:rsidP="00DA62EC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 Константин Михайлович</w:t>
            </w:r>
          </w:p>
        </w:tc>
      </w:tr>
    </w:tbl>
    <w:p w14:paraId="779BB862" w14:textId="77777777" w:rsidR="00090865" w:rsidRDefault="00090865" w:rsidP="000908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FD7DEA" w14:textId="77777777" w:rsidR="00090865" w:rsidRDefault="00090865" w:rsidP="000908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6D44CA8" w14:textId="77777777" w:rsidR="00090865" w:rsidRDefault="00090865" w:rsidP="000908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5F0E1C1" w14:textId="77777777" w:rsidR="00090865" w:rsidRDefault="00090865" w:rsidP="000908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6F0CD1" w14:textId="77777777" w:rsidR="00DA62EC" w:rsidRDefault="00DA62EC" w:rsidP="000908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865E453" w14:textId="77777777" w:rsidR="00DA62EC" w:rsidRDefault="00DA62EC" w:rsidP="000908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4CAB43" w14:textId="77777777" w:rsidR="00DA62EC" w:rsidRDefault="00DA62EC" w:rsidP="000908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B84E70" w14:textId="77777777" w:rsidR="00090865" w:rsidRDefault="00090865" w:rsidP="00090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70B6">
        <w:rPr>
          <w:rFonts w:ascii="Times New Roman" w:hAnsi="Times New Roman" w:cs="Times New Roman"/>
          <w:sz w:val="28"/>
          <w:szCs w:val="28"/>
        </w:rPr>
        <w:t>Санкт-Петербург</w:t>
      </w:r>
    </w:p>
    <w:p w14:paraId="7DA5D9E1" w14:textId="77777777" w:rsidR="002A6063" w:rsidRDefault="00090865" w:rsidP="000908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sdt>
      <w:sdtPr>
        <w:rPr>
          <w:rFonts w:ascii="Calibri" w:eastAsia="Times New Roman" w:hAnsi="Calibri" w:cs="Calibri"/>
          <w:b w:val="0"/>
          <w:bCs w:val="0"/>
          <w:color w:val="auto"/>
          <w:sz w:val="22"/>
          <w:szCs w:val="22"/>
          <w:lang w:eastAsia="en-US"/>
        </w:rPr>
        <w:id w:val="-40947354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EA4799C" w14:textId="77777777" w:rsidR="000D5570" w:rsidRPr="000C26DC" w:rsidRDefault="000D5570" w:rsidP="00CE1563">
          <w:pPr>
            <w:pStyle w:val="a8"/>
            <w:spacing w:line="360" w:lineRule="auto"/>
            <w:rPr>
              <w:rFonts w:ascii="Times New Roman" w:hAnsi="Times New Roman" w:cs="Times New Roman"/>
              <w:color w:val="000000" w:themeColor="text1"/>
            </w:rPr>
          </w:pPr>
          <w:r w:rsidRPr="000C26DC">
            <w:rPr>
              <w:rFonts w:ascii="Times New Roman" w:hAnsi="Times New Roman" w:cs="Times New Roman"/>
              <w:color w:val="000000" w:themeColor="text1"/>
            </w:rPr>
            <w:t>Оглавление</w:t>
          </w:r>
        </w:p>
        <w:p w14:paraId="66DA2CA9" w14:textId="77777777" w:rsidR="000C26DC" w:rsidRPr="000C26DC" w:rsidRDefault="002564B2" w:rsidP="00CE1563">
          <w:pPr>
            <w:pStyle w:val="11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ja-JP"/>
            </w:rPr>
          </w:pPr>
          <w:r w:rsidRPr="000C26DC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0D5570" w:rsidRPr="000C26DC">
            <w:rPr>
              <w:rFonts w:ascii="Times New Roman" w:hAnsi="Times New Roman" w:cs="Times New Roman"/>
              <w:sz w:val="28"/>
              <w:szCs w:val="28"/>
            </w:rPr>
            <w:instrText>TOC \o "1-3" \h \z \u</w:instrText>
          </w:r>
          <w:r w:rsidRPr="000C26DC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r w:rsidR="000C26DC" w:rsidRPr="000C26DC"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t>Введение</w:t>
          </w:r>
          <w:r w:rsidR="000C26DC" w:rsidRPr="000C26DC">
            <w:rPr>
              <w:rFonts w:ascii="Times New Roman" w:hAnsi="Times New Roman" w:cs="Times New Roman"/>
              <w:noProof/>
              <w:sz w:val="28"/>
              <w:szCs w:val="28"/>
            </w:rPr>
            <w:tab/>
          </w:r>
          <w:r w:rsidRPr="000C26DC">
            <w:rPr>
              <w:rFonts w:ascii="Times New Roman" w:hAnsi="Times New Roman" w:cs="Times New Roman"/>
              <w:noProof/>
              <w:sz w:val="28"/>
              <w:szCs w:val="28"/>
            </w:rPr>
            <w:fldChar w:fldCharType="begin"/>
          </w:r>
          <w:r w:rsidR="000C26DC" w:rsidRPr="000C26DC">
            <w:rPr>
              <w:rFonts w:ascii="Times New Roman" w:hAnsi="Times New Roman" w:cs="Times New Roman"/>
              <w:noProof/>
              <w:sz w:val="28"/>
              <w:szCs w:val="28"/>
            </w:rPr>
            <w:instrText xml:space="preserve"> PAGEREF _Toc388016865 \h </w:instrText>
          </w:r>
          <w:r w:rsidRPr="000C26DC">
            <w:rPr>
              <w:rFonts w:ascii="Times New Roman" w:hAnsi="Times New Roman" w:cs="Times New Roman"/>
              <w:noProof/>
              <w:sz w:val="28"/>
              <w:szCs w:val="28"/>
            </w:rPr>
          </w:r>
          <w:r w:rsidRPr="000C26DC">
            <w:rPr>
              <w:rFonts w:ascii="Times New Roman" w:hAnsi="Times New Roman" w:cs="Times New Roman"/>
              <w:noProof/>
              <w:sz w:val="28"/>
              <w:szCs w:val="28"/>
            </w:rPr>
            <w:fldChar w:fldCharType="separate"/>
          </w:r>
          <w:r w:rsidR="00C662C8">
            <w:rPr>
              <w:rFonts w:ascii="Times New Roman" w:hAnsi="Times New Roman" w:cs="Times New Roman"/>
              <w:noProof/>
              <w:sz w:val="28"/>
              <w:szCs w:val="28"/>
            </w:rPr>
            <w:t>3</w:t>
          </w:r>
          <w:r w:rsidRPr="000C26DC">
            <w:rPr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  <w:p w14:paraId="5AF04B2D" w14:textId="77777777" w:rsidR="000C26DC" w:rsidRPr="000C26DC" w:rsidRDefault="000C26DC" w:rsidP="00CE1563">
          <w:pPr>
            <w:pStyle w:val="11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ja-JP"/>
            </w:rPr>
          </w:pPr>
          <w:r w:rsidRPr="000C26DC"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t>ГЛАВА 1. Обзор литературы</w:t>
          </w:r>
          <w:r w:rsidRPr="000C26DC">
            <w:rPr>
              <w:rFonts w:ascii="Times New Roman" w:hAnsi="Times New Roman" w:cs="Times New Roman"/>
              <w:noProof/>
              <w:sz w:val="28"/>
              <w:szCs w:val="28"/>
            </w:rPr>
            <w:tab/>
          </w:r>
          <w:r w:rsidR="002564B2" w:rsidRPr="000C26DC">
            <w:rPr>
              <w:rFonts w:ascii="Times New Roman" w:hAnsi="Times New Roman" w:cs="Times New Roman"/>
              <w:noProof/>
              <w:sz w:val="28"/>
              <w:szCs w:val="28"/>
            </w:rPr>
            <w:fldChar w:fldCharType="begin"/>
          </w:r>
          <w:r w:rsidRPr="000C26DC">
            <w:rPr>
              <w:rFonts w:ascii="Times New Roman" w:hAnsi="Times New Roman" w:cs="Times New Roman"/>
              <w:noProof/>
              <w:sz w:val="28"/>
              <w:szCs w:val="28"/>
            </w:rPr>
            <w:instrText xml:space="preserve"> PAGEREF _Toc388016866 \h </w:instrText>
          </w:r>
          <w:r w:rsidR="002564B2" w:rsidRPr="000C26DC">
            <w:rPr>
              <w:rFonts w:ascii="Times New Roman" w:hAnsi="Times New Roman" w:cs="Times New Roman"/>
              <w:noProof/>
              <w:sz w:val="28"/>
              <w:szCs w:val="28"/>
            </w:rPr>
          </w:r>
          <w:r w:rsidR="002564B2" w:rsidRPr="000C26DC">
            <w:rPr>
              <w:rFonts w:ascii="Times New Roman" w:hAnsi="Times New Roman" w:cs="Times New Roman"/>
              <w:noProof/>
              <w:sz w:val="28"/>
              <w:szCs w:val="28"/>
            </w:rPr>
            <w:fldChar w:fldCharType="separate"/>
          </w:r>
          <w:r w:rsidR="00C662C8">
            <w:rPr>
              <w:rFonts w:ascii="Times New Roman" w:hAnsi="Times New Roman" w:cs="Times New Roman"/>
              <w:noProof/>
              <w:sz w:val="28"/>
              <w:szCs w:val="28"/>
            </w:rPr>
            <w:t>6</w:t>
          </w:r>
          <w:r w:rsidR="002564B2" w:rsidRPr="000C26DC">
            <w:rPr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  <w:p w14:paraId="4F80D9E2" w14:textId="77777777" w:rsidR="000C26DC" w:rsidRPr="000C26DC" w:rsidRDefault="000C26DC" w:rsidP="00CE1563">
          <w:pPr>
            <w:pStyle w:val="21"/>
            <w:tabs>
              <w:tab w:val="left" w:pos="735"/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i/>
              <w:noProof/>
              <w:sz w:val="28"/>
              <w:szCs w:val="28"/>
              <w:lang w:eastAsia="ja-JP"/>
            </w:rPr>
          </w:pPr>
          <w:r w:rsidRPr="000C26DC">
            <w:rPr>
              <w:rFonts w:ascii="Times New Roman" w:hAnsi="Times New Roman" w:cs="Times New Roman"/>
              <w:b w:val="0"/>
              <w:i/>
              <w:noProof/>
              <w:color w:val="000000" w:themeColor="text1"/>
              <w:sz w:val="28"/>
              <w:szCs w:val="28"/>
            </w:rPr>
            <w:t>1.1</w:t>
          </w:r>
          <w:r w:rsidRPr="000C26DC">
            <w:rPr>
              <w:rFonts w:ascii="Times New Roman" w:eastAsiaTheme="minorEastAsia" w:hAnsi="Times New Roman" w:cs="Times New Roman"/>
              <w:b w:val="0"/>
              <w:i/>
              <w:noProof/>
              <w:sz w:val="28"/>
              <w:szCs w:val="28"/>
              <w:lang w:eastAsia="ja-JP"/>
            </w:rPr>
            <w:tab/>
          </w:r>
          <w:r w:rsidRPr="000C26DC">
            <w:rPr>
              <w:rFonts w:ascii="Times New Roman" w:hAnsi="Times New Roman" w:cs="Times New Roman"/>
              <w:b w:val="0"/>
              <w:i/>
              <w:noProof/>
              <w:color w:val="000000" w:themeColor="text1"/>
              <w:sz w:val="28"/>
              <w:szCs w:val="28"/>
            </w:rPr>
            <w:t>Методы лечения глубоких ожогов и морфологические аспекты</w:t>
          </w:r>
          <w:r w:rsidRPr="000C26DC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tab/>
          </w:r>
          <w:r w:rsidR="002564B2" w:rsidRPr="000C26DC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begin"/>
          </w:r>
          <w:r w:rsidRPr="000C26DC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instrText xml:space="preserve"> PAGEREF _Toc388016867 \h </w:instrText>
          </w:r>
          <w:r w:rsidR="002564B2" w:rsidRPr="000C26DC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</w:r>
          <w:r w:rsidR="002564B2" w:rsidRPr="000C26DC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separate"/>
          </w:r>
          <w:r w:rsidR="00C662C8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t>6</w:t>
          </w:r>
          <w:r w:rsidR="002564B2" w:rsidRPr="000C26DC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end"/>
          </w:r>
        </w:p>
        <w:p w14:paraId="1D339975" w14:textId="77777777" w:rsidR="000C26DC" w:rsidRPr="000C26DC" w:rsidRDefault="000C26DC" w:rsidP="00CE1563">
          <w:pPr>
            <w:pStyle w:val="21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i/>
              <w:noProof/>
              <w:sz w:val="28"/>
              <w:szCs w:val="28"/>
              <w:lang w:eastAsia="ja-JP"/>
            </w:rPr>
          </w:pPr>
          <w:r w:rsidRPr="000C26DC">
            <w:rPr>
              <w:rFonts w:ascii="Times New Roman" w:hAnsi="Times New Roman" w:cs="Times New Roman"/>
              <w:b w:val="0"/>
              <w:i/>
              <w:noProof/>
              <w:color w:val="000000" w:themeColor="text1"/>
              <w:sz w:val="28"/>
              <w:szCs w:val="28"/>
            </w:rPr>
            <w:t>1.2. Использование клеточных культур для лечения ожоговых ран</w:t>
          </w:r>
          <w:r w:rsidRPr="000C26DC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tab/>
          </w:r>
          <w:r w:rsidR="002564B2" w:rsidRPr="000C26DC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begin"/>
          </w:r>
          <w:r w:rsidRPr="000C26DC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instrText xml:space="preserve"> PAGEREF _Toc388016868 \h </w:instrText>
          </w:r>
          <w:r w:rsidR="002564B2" w:rsidRPr="000C26DC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</w:r>
          <w:r w:rsidR="002564B2" w:rsidRPr="000C26DC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separate"/>
          </w:r>
          <w:r w:rsidR="00C662C8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t>12</w:t>
          </w:r>
          <w:r w:rsidR="002564B2" w:rsidRPr="000C26DC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end"/>
          </w:r>
        </w:p>
        <w:p w14:paraId="5F92D5A0" w14:textId="77777777" w:rsidR="000C26DC" w:rsidRPr="000C26DC" w:rsidRDefault="000C26DC" w:rsidP="00CE1563">
          <w:pPr>
            <w:pStyle w:val="21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i/>
              <w:noProof/>
              <w:sz w:val="28"/>
              <w:szCs w:val="28"/>
              <w:lang w:eastAsia="ja-JP"/>
            </w:rPr>
          </w:pPr>
          <w:r w:rsidRPr="000C26DC">
            <w:rPr>
              <w:rFonts w:ascii="Times New Roman" w:hAnsi="Times New Roman" w:cs="Times New Roman"/>
              <w:b w:val="0"/>
              <w:i/>
              <w:noProof/>
              <w:color w:val="000000" w:themeColor="text1"/>
              <w:sz w:val="28"/>
              <w:szCs w:val="28"/>
            </w:rPr>
            <w:t>1.3. Свойства и функции фибробластов</w:t>
          </w:r>
          <w:r w:rsidRPr="000C26DC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tab/>
          </w:r>
          <w:r w:rsidR="002564B2" w:rsidRPr="000C26DC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begin"/>
          </w:r>
          <w:r w:rsidRPr="000C26DC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instrText xml:space="preserve"> PAGEREF _Toc388016869 \h </w:instrText>
          </w:r>
          <w:r w:rsidR="002564B2" w:rsidRPr="000C26DC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</w:r>
          <w:r w:rsidR="002564B2" w:rsidRPr="000C26DC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separate"/>
          </w:r>
          <w:r w:rsidR="00C662C8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t>15</w:t>
          </w:r>
          <w:r w:rsidR="002564B2" w:rsidRPr="000C26DC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end"/>
          </w:r>
        </w:p>
        <w:p w14:paraId="1F1A36D7" w14:textId="77777777" w:rsidR="000C26DC" w:rsidRPr="000C26DC" w:rsidRDefault="000C26DC" w:rsidP="00CE1563">
          <w:pPr>
            <w:pStyle w:val="11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ja-JP"/>
            </w:rPr>
          </w:pPr>
          <w:r w:rsidRPr="000C26DC"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t>ГЛАВА 2. Материалы и методы исследования</w:t>
          </w:r>
          <w:r w:rsidRPr="000C26DC">
            <w:rPr>
              <w:rFonts w:ascii="Times New Roman" w:hAnsi="Times New Roman" w:cs="Times New Roman"/>
              <w:noProof/>
              <w:sz w:val="28"/>
              <w:szCs w:val="28"/>
            </w:rPr>
            <w:tab/>
          </w:r>
          <w:r w:rsidR="002564B2" w:rsidRPr="000C26DC">
            <w:rPr>
              <w:rFonts w:ascii="Times New Roman" w:hAnsi="Times New Roman" w:cs="Times New Roman"/>
              <w:noProof/>
              <w:sz w:val="28"/>
              <w:szCs w:val="28"/>
            </w:rPr>
            <w:fldChar w:fldCharType="begin"/>
          </w:r>
          <w:r w:rsidRPr="000C26DC">
            <w:rPr>
              <w:rFonts w:ascii="Times New Roman" w:hAnsi="Times New Roman" w:cs="Times New Roman"/>
              <w:noProof/>
              <w:sz w:val="28"/>
              <w:szCs w:val="28"/>
            </w:rPr>
            <w:instrText xml:space="preserve"> PAGEREF _Toc388016870 \h </w:instrText>
          </w:r>
          <w:r w:rsidR="002564B2" w:rsidRPr="000C26DC">
            <w:rPr>
              <w:rFonts w:ascii="Times New Roman" w:hAnsi="Times New Roman" w:cs="Times New Roman"/>
              <w:noProof/>
              <w:sz w:val="28"/>
              <w:szCs w:val="28"/>
            </w:rPr>
          </w:r>
          <w:r w:rsidR="002564B2" w:rsidRPr="000C26DC">
            <w:rPr>
              <w:rFonts w:ascii="Times New Roman" w:hAnsi="Times New Roman" w:cs="Times New Roman"/>
              <w:noProof/>
              <w:sz w:val="28"/>
              <w:szCs w:val="28"/>
            </w:rPr>
            <w:fldChar w:fldCharType="separate"/>
          </w:r>
          <w:r w:rsidR="00C662C8">
            <w:rPr>
              <w:rFonts w:ascii="Times New Roman" w:hAnsi="Times New Roman" w:cs="Times New Roman"/>
              <w:noProof/>
              <w:sz w:val="28"/>
              <w:szCs w:val="28"/>
            </w:rPr>
            <w:t>20</w:t>
          </w:r>
          <w:r w:rsidR="002564B2" w:rsidRPr="000C26DC">
            <w:rPr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  <w:p w14:paraId="4BB6962B" w14:textId="3D440BEE" w:rsidR="000C26DC" w:rsidRPr="00CE1563" w:rsidRDefault="008978BC" w:rsidP="00CE1563">
          <w:pPr>
            <w:pStyle w:val="11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i/>
              <w:noProof/>
              <w:sz w:val="28"/>
              <w:szCs w:val="28"/>
              <w:lang w:eastAsia="ja-JP"/>
            </w:rPr>
          </w:pPr>
          <w:r>
            <w:rPr>
              <w:rFonts w:ascii="Times New Roman" w:hAnsi="Times New Roman" w:cs="Times New Roman"/>
              <w:b w:val="0"/>
              <w:i/>
              <w:noProof/>
              <w:color w:val="000000" w:themeColor="text1"/>
              <w:sz w:val="28"/>
              <w:szCs w:val="28"/>
            </w:rPr>
            <w:t xml:space="preserve">   </w:t>
          </w:r>
          <w:r w:rsidR="000C26DC" w:rsidRPr="00CE1563">
            <w:rPr>
              <w:rFonts w:ascii="Times New Roman" w:hAnsi="Times New Roman" w:cs="Times New Roman"/>
              <w:b w:val="0"/>
              <w:i/>
              <w:noProof/>
              <w:color w:val="000000" w:themeColor="text1"/>
              <w:sz w:val="28"/>
              <w:szCs w:val="28"/>
            </w:rPr>
            <w:t>2.1 Характеристика клинических групп</w:t>
          </w:r>
          <w:r w:rsidR="000C26DC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tab/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begin"/>
          </w:r>
          <w:r w:rsidR="000C26DC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instrText xml:space="preserve"> PAGEREF _Toc388016871 \h </w:instrText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separate"/>
          </w:r>
          <w:r w:rsidR="00C662C8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t>20</w:t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end"/>
          </w:r>
        </w:p>
        <w:p w14:paraId="36ABD513" w14:textId="77777777" w:rsidR="000C26DC" w:rsidRPr="00CE1563" w:rsidRDefault="000C26DC" w:rsidP="00CE1563">
          <w:pPr>
            <w:pStyle w:val="21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i/>
              <w:noProof/>
              <w:sz w:val="28"/>
              <w:szCs w:val="28"/>
              <w:lang w:eastAsia="ja-JP"/>
            </w:rPr>
          </w:pPr>
          <w:r w:rsidRPr="00A96787">
            <w:rPr>
              <w:rFonts w:ascii="Times New Roman" w:hAnsi="Times New Roman" w:cs="Times New Roman"/>
              <w:b w:val="0"/>
              <w:i/>
              <w:noProof/>
              <w:color w:val="000000" w:themeColor="text1"/>
              <w:sz w:val="28"/>
              <w:szCs w:val="28"/>
            </w:rPr>
            <w:t>2.2</w:t>
          </w:r>
          <w:r w:rsidRPr="00CE1563">
            <w:rPr>
              <w:rFonts w:ascii="Times New Roman" w:hAnsi="Times New Roman" w:cs="Times New Roman"/>
              <w:b w:val="0"/>
              <w:i/>
              <w:noProof/>
              <w:color w:val="000000" w:themeColor="text1"/>
              <w:sz w:val="28"/>
              <w:szCs w:val="28"/>
            </w:rPr>
            <w:t xml:space="preserve"> Карта исследования пациентов.</w:t>
          </w:r>
          <w:r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tab/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begin"/>
          </w:r>
          <w:r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instrText xml:space="preserve"> PAGEREF _Toc388016872 \h </w:instrText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separate"/>
          </w:r>
          <w:r w:rsidR="00C662C8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t>23</w:t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end"/>
          </w:r>
        </w:p>
        <w:p w14:paraId="791A117E" w14:textId="77777777" w:rsidR="000C26DC" w:rsidRPr="00CE1563" w:rsidRDefault="000C26DC" w:rsidP="00CE1563">
          <w:pPr>
            <w:pStyle w:val="21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i/>
              <w:noProof/>
              <w:sz w:val="28"/>
              <w:szCs w:val="28"/>
              <w:lang w:eastAsia="ja-JP"/>
            </w:rPr>
          </w:pPr>
          <w:r w:rsidRPr="00CE1563">
            <w:rPr>
              <w:rFonts w:ascii="Times New Roman" w:hAnsi="Times New Roman" w:cs="Times New Roman"/>
              <w:b w:val="0"/>
              <w:i/>
              <w:noProof/>
              <w:color w:val="000000" w:themeColor="text1"/>
              <w:sz w:val="28"/>
              <w:szCs w:val="28"/>
              <w:lang w:eastAsia="ru-RU"/>
            </w:rPr>
            <w:t>2.3 Статистическая обработка полученных результатов</w:t>
          </w:r>
          <w:r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tab/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begin"/>
          </w:r>
          <w:r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instrText xml:space="preserve"> PAGEREF _Toc388016873 \h </w:instrText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separate"/>
          </w:r>
          <w:r w:rsidR="00C662C8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t>24</w:t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end"/>
          </w:r>
        </w:p>
        <w:p w14:paraId="781DF592" w14:textId="77777777" w:rsidR="000C26DC" w:rsidRPr="000C26DC" w:rsidRDefault="000C26DC" w:rsidP="00CE1563">
          <w:pPr>
            <w:pStyle w:val="11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ja-JP"/>
            </w:rPr>
          </w:pPr>
          <w:r w:rsidRPr="000C26DC"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  <w:lang w:eastAsia="ru-RU"/>
            </w:rPr>
            <w:t>ГЛАВА 3. Результаты исследования</w:t>
          </w:r>
          <w:r w:rsidRPr="000C26DC">
            <w:rPr>
              <w:rFonts w:ascii="Times New Roman" w:hAnsi="Times New Roman" w:cs="Times New Roman"/>
              <w:noProof/>
              <w:sz w:val="28"/>
              <w:szCs w:val="28"/>
            </w:rPr>
            <w:tab/>
          </w:r>
          <w:r w:rsidR="002564B2" w:rsidRPr="000C26DC">
            <w:rPr>
              <w:rFonts w:ascii="Times New Roman" w:hAnsi="Times New Roman" w:cs="Times New Roman"/>
              <w:noProof/>
              <w:sz w:val="28"/>
              <w:szCs w:val="28"/>
            </w:rPr>
            <w:fldChar w:fldCharType="begin"/>
          </w:r>
          <w:r w:rsidRPr="000C26DC">
            <w:rPr>
              <w:rFonts w:ascii="Times New Roman" w:hAnsi="Times New Roman" w:cs="Times New Roman"/>
              <w:noProof/>
              <w:sz w:val="28"/>
              <w:szCs w:val="28"/>
            </w:rPr>
            <w:instrText xml:space="preserve"> PAGEREF _Toc388016874 \h </w:instrText>
          </w:r>
          <w:r w:rsidR="002564B2" w:rsidRPr="000C26DC">
            <w:rPr>
              <w:rFonts w:ascii="Times New Roman" w:hAnsi="Times New Roman" w:cs="Times New Roman"/>
              <w:noProof/>
              <w:sz w:val="28"/>
              <w:szCs w:val="28"/>
            </w:rPr>
          </w:r>
          <w:r w:rsidR="002564B2" w:rsidRPr="000C26DC">
            <w:rPr>
              <w:rFonts w:ascii="Times New Roman" w:hAnsi="Times New Roman" w:cs="Times New Roman"/>
              <w:noProof/>
              <w:sz w:val="28"/>
              <w:szCs w:val="28"/>
            </w:rPr>
            <w:fldChar w:fldCharType="separate"/>
          </w:r>
          <w:r w:rsidR="00C662C8">
            <w:rPr>
              <w:rFonts w:ascii="Times New Roman" w:hAnsi="Times New Roman" w:cs="Times New Roman"/>
              <w:noProof/>
              <w:sz w:val="28"/>
              <w:szCs w:val="28"/>
            </w:rPr>
            <w:t>25</w:t>
          </w:r>
          <w:r w:rsidR="002564B2" w:rsidRPr="000C26DC">
            <w:rPr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  <w:p w14:paraId="3062EA56" w14:textId="77777777" w:rsidR="000C26DC" w:rsidRPr="00CE1563" w:rsidRDefault="000C26DC" w:rsidP="00CE1563">
          <w:pPr>
            <w:pStyle w:val="21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i/>
              <w:noProof/>
              <w:sz w:val="28"/>
              <w:szCs w:val="28"/>
              <w:lang w:eastAsia="ja-JP"/>
            </w:rPr>
          </w:pPr>
          <w:r w:rsidRPr="00CE1563">
            <w:rPr>
              <w:rFonts w:ascii="Times New Roman" w:hAnsi="Times New Roman" w:cs="Times New Roman"/>
              <w:b w:val="0"/>
              <w:i/>
              <w:noProof/>
              <w:color w:val="000000" w:themeColor="text1"/>
              <w:sz w:val="28"/>
              <w:szCs w:val="28"/>
              <w:lang w:eastAsia="ru-RU"/>
            </w:rPr>
            <w:t>3.1 Оценка скорости заживления глубоких ожогов при использовании комбинированного метода аутодермопластики с фибробластами.</w:t>
          </w:r>
          <w:r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tab/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begin"/>
          </w:r>
          <w:r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instrText xml:space="preserve"> PAGEREF _Toc388016875 \h </w:instrText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separate"/>
          </w:r>
          <w:r w:rsidR="00C662C8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t>25</w:t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end"/>
          </w:r>
        </w:p>
        <w:p w14:paraId="5DC4A84D" w14:textId="77777777" w:rsidR="000C26DC" w:rsidRPr="00CE1563" w:rsidRDefault="000C26DC" w:rsidP="00CE1563">
          <w:pPr>
            <w:pStyle w:val="21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i/>
              <w:noProof/>
              <w:sz w:val="28"/>
              <w:szCs w:val="28"/>
              <w:lang w:eastAsia="ja-JP"/>
            </w:rPr>
          </w:pPr>
          <w:r w:rsidRPr="00CE1563">
            <w:rPr>
              <w:rFonts w:ascii="Times New Roman" w:hAnsi="Times New Roman" w:cs="Times New Roman"/>
              <w:b w:val="0"/>
              <w:i/>
              <w:noProof/>
              <w:color w:val="000000" w:themeColor="text1"/>
              <w:sz w:val="28"/>
              <w:szCs w:val="28"/>
            </w:rPr>
            <w:t>3.2 Оценка выраженности косметического эффекта в зависимости от выбранного метода лечения.</w:t>
          </w:r>
          <w:r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tab/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begin"/>
          </w:r>
          <w:r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instrText xml:space="preserve"> PAGEREF _Toc388016876 \h </w:instrText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separate"/>
          </w:r>
          <w:r w:rsidR="00C662C8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t>28</w:t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end"/>
          </w:r>
        </w:p>
        <w:p w14:paraId="5C79819D" w14:textId="77777777" w:rsidR="000C26DC" w:rsidRPr="00CE1563" w:rsidRDefault="000C26DC" w:rsidP="00CE1563">
          <w:pPr>
            <w:pStyle w:val="21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i/>
              <w:noProof/>
              <w:sz w:val="28"/>
              <w:szCs w:val="28"/>
              <w:lang w:eastAsia="ja-JP"/>
            </w:rPr>
          </w:pPr>
          <w:r w:rsidRPr="00CE1563">
            <w:rPr>
              <w:rFonts w:ascii="Times New Roman" w:hAnsi="Times New Roman" w:cs="Times New Roman"/>
              <w:b w:val="0"/>
              <w:i/>
              <w:noProof/>
              <w:color w:val="000000" w:themeColor="text1"/>
              <w:sz w:val="28"/>
              <w:szCs w:val="28"/>
            </w:rPr>
            <w:t>3.2.1 Влияние использования фибробластов на пигментацию образующегося рубца.</w:t>
          </w:r>
          <w:r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tab/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begin"/>
          </w:r>
          <w:r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instrText xml:space="preserve"> PAGEREF _Toc388016877 \h </w:instrText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separate"/>
          </w:r>
          <w:r w:rsidR="00C662C8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t>31</w:t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end"/>
          </w:r>
        </w:p>
        <w:p w14:paraId="3C6E569A" w14:textId="77777777" w:rsidR="000C26DC" w:rsidRPr="00CE1563" w:rsidRDefault="000C26DC" w:rsidP="00CE1563">
          <w:pPr>
            <w:pStyle w:val="21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i/>
              <w:noProof/>
              <w:sz w:val="28"/>
              <w:szCs w:val="28"/>
              <w:lang w:eastAsia="ja-JP"/>
            </w:rPr>
          </w:pPr>
          <w:r w:rsidRPr="00CE1563">
            <w:rPr>
              <w:rFonts w:ascii="Times New Roman" w:hAnsi="Times New Roman" w:cs="Times New Roman"/>
              <w:b w:val="0"/>
              <w:i/>
              <w:noProof/>
              <w:color w:val="000000" w:themeColor="text1"/>
              <w:sz w:val="28"/>
              <w:szCs w:val="28"/>
            </w:rPr>
            <w:t>3.2.2 Влияние использования фибробластов на плотность рубца.</w:t>
          </w:r>
          <w:r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tab/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begin"/>
          </w:r>
          <w:r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instrText xml:space="preserve"> PAGEREF _Toc388016878 \h </w:instrText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separate"/>
          </w:r>
          <w:r w:rsidR="00C662C8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t>33</w:t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end"/>
          </w:r>
        </w:p>
        <w:p w14:paraId="6FFD215E" w14:textId="77777777" w:rsidR="000C26DC" w:rsidRPr="00CE1563" w:rsidRDefault="000C26DC" w:rsidP="00CE1563">
          <w:pPr>
            <w:pStyle w:val="21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i/>
              <w:noProof/>
              <w:sz w:val="28"/>
              <w:szCs w:val="28"/>
              <w:lang w:eastAsia="ja-JP"/>
            </w:rPr>
          </w:pPr>
          <w:r w:rsidRPr="00CE1563">
            <w:rPr>
              <w:rFonts w:ascii="Times New Roman" w:hAnsi="Times New Roman" w:cs="Times New Roman"/>
              <w:b w:val="0"/>
              <w:i/>
              <w:noProof/>
              <w:color w:val="000000" w:themeColor="text1"/>
              <w:sz w:val="28"/>
              <w:szCs w:val="28"/>
            </w:rPr>
            <w:t>3.2.3. Влияние использования фибробластов на объем образования соединительной рубцовой ткани.</w:t>
          </w:r>
          <w:r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tab/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begin"/>
          </w:r>
          <w:r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instrText xml:space="preserve"> PAGEREF _Toc388016879 \h </w:instrText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separate"/>
          </w:r>
          <w:r w:rsidR="00C662C8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t>35</w:t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end"/>
          </w:r>
        </w:p>
        <w:p w14:paraId="5CF601AB" w14:textId="77777777" w:rsidR="000C26DC" w:rsidRPr="00CE1563" w:rsidRDefault="000C26DC" w:rsidP="00CE1563">
          <w:pPr>
            <w:pStyle w:val="21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i/>
              <w:noProof/>
              <w:sz w:val="28"/>
              <w:szCs w:val="28"/>
              <w:lang w:eastAsia="ja-JP"/>
            </w:rPr>
          </w:pPr>
          <w:r w:rsidRPr="00CE1563">
            <w:rPr>
              <w:rFonts w:ascii="Times New Roman" w:hAnsi="Times New Roman" w:cs="Times New Roman"/>
              <w:b w:val="0"/>
              <w:i/>
              <w:noProof/>
              <w:color w:val="000000" w:themeColor="text1"/>
              <w:sz w:val="28"/>
              <w:szCs w:val="28"/>
            </w:rPr>
            <w:t>3.2.4. Влияние использования фибробластов на ширину рубца.</w:t>
          </w:r>
          <w:r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tab/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begin"/>
          </w:r>
          <w:r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instrText xml:space="preserve"> PAGEREF _Toc388016880 \h </w:instrText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separate"/>
          </w:r>
          <w:r w:rsidR="00C662C8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t>37</w:t>
          </w:r>
          <w:r w:rsidR="002564B2" w:rsidRPr="00CE1563">
            <w:rPr>
              <w:rFonts w:ascii="Times New Roman" w:hAnsi="Times New Roman" w:cs="Times New Roman"/>
              <w:b w:val="0"/>
              <w:i/>
              <w:noProof/>
              <w:sz w:val="28"/>
              <w:szCs w:val="28"/>
            </w:rPr>
            <w:fldChar w:fldCharType="end"/>
          </w:r>
        </w:p>
        <w:p w14:paraId="64AAD3F6" w14:textId="77777777" w:rsidR="000C26DC" w:rsidRPr="000C26DC" w:rsidRDefault="000C26DC" w:rsidP="00CE1563">
          <w:pPr>
            <w:pStyle w:val="11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ja-JP"/>
            </w:rPr>
          </w:pPr>
          <w:r w:rsidRPr="000C26DC"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t>Заключение.</w:t>
          </w:r>
          <w:r w:rsidRPr="000C26DC">
            <w:rPr>
              <w:rFonts w:ascii="Times New Roman" w:hAnsi="Times New Roman" w:cs="Times New Roman"/>
              <w:noProof/>
              <w:sz w:val="28"/>
              <w:szCs w:val="28"/>
            </w:rPr>
            <w:tab/>
          </w:r>
          <w:r w:rsidR="002564B2" w:rsidRPr="000C26DC">
            <w:rPr>
              <w:rFonts w:ascii="Times New Roman" w:hAnsi="Times New Roman" w:cs="Times New Roman"/>
              <w:noProof/>
              <w:sz w:val="28"/>
              <w:szCs w:val="28"/>
            </w:rPr>
            <w:fldChar w:fldCharType="begin"/>
          </w:r>
          <w:r w:rsidRPr="000C26DC">
            <w:rPr>
              <w:rFonts w:ascii="Times New Roman" w:hAnsi="Times New Roman" w:cs="Times New Roman"/>
              <w:noProof/>
              <w:sz w:val="28"/>
              <w:szCs w:val="28"/>
            </w:rPr>
            <w:instrText xml:space="preserve"> PAGEREF _Toc388016881 \h </w:instrText>
          </w:r>
          <w:r w:rsidR="002564B2" w:rsidRPr="000C26DC">
            <w:rPr>
              <w:rFonts w:ascii="Times New Roman" w:hAnsi="Times New Roman" w:cs="Times New Roman"/>
              <w:noProof/>
              <w:sz w:val="28"/>
              <w:szCs w:val="28"/>
            </w:rPr>
          </w:r>
          <w:r w:rsidR="002564B2" w:rsidRPr="000C26DC">
            <w:rPr>
              <w:rFonts w:ascii="Times New Roman" w:hAnsi="Times New Roman" w:cs="Times New Roman"/>
              <w:noProof/>
              <w:sz w:val="28"/>
              <w:szCs w:val="28"/>
            </w:rPr>
            <w:fldChar w:fldCharType="separate"/>
          </w:r>
          <w:r w:rsidR="00C662C8">
            <w:rPr>
              <w:rFonts w:ascii="Times New Roman" w:hAnsi="Times New Roman" w:cs="Times New Roman"/>
              <w:noProof/>
              <w:sz w:val="28"/>
              <w:szCs w:val="28"/>
            </w:rPr>
            <w:t>40</w:t>
          </w:r>
          <w:r w:rsidR="002564B2" w:rsidRPr="000C26DC">
            <w:rPr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  <w:p w14:paraId="08927237" w14:textId="77777777" w:rsidR="000C26DC" w:rsidRPr="000C26DC" w:rsidRDefault="000C26DC" w:rsidP="00CE1563">
          <w:pPr>
            <w:pStyle w:val="11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ja-JP"/>
            </w:rPr>
          </w:pPr>
          <w:r w:rsidRPr="000C26DC"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t>Выводы.</w:t>
          </w:r>
          <w:r w:rsidRPr="000C26DC">
            <w:rPr>
              <w:rFonts w:ascii="Times New Roman" w:hAnsi="Times New Roman" w:cs="Times New Roman"/>
              <w:noProof/>
              <w:sz w:val="28"/>
              <w:szCs w:val="28"/>
            </w:rPr>
            <w:tab/>
          </w:r>
          <w:r w:rsidR="002564B2" w:rsidRPr="000C26DC">
            <w:rPr>
              <w:rFonts w:ascii="Times New Roman" w:hAnsi="Times New Roman" w:cs="Times New Roman"/>
              <w:noProof/>
              <w:sz w:val="28"/>
              <w:szCs w:val="28"/>
            </w:rPr>
            <w:fldChar w:fldCharType="begin"/>
          </w:r>
          <w:r w:rsidRPr="000C26DC">
            <w:rPr>
              <w:rFonts w:ascii="Times New Roman" w:hAnsi="Times New Roman" w:cs="Times New Roman"/>
              <w:noProof/>
              <w:sz w:val="28"/>
              <w:szCs w:val="28"/>
            </w:rPr>
            <w:instrText xml:space="preserve"> PAGEREF _Toc388016882 \h </w:instrText>
          </w:r>
          <w:r w:rsidR="002564B2" w:rsidRPr="000C26DC">
            <w:rPr>
              <w:rFonts w:ascii="Times New Roman" w:hAnsi="Times New Roman" w:cs="Times New Roman"/>
              <w:noProof/>
              <w:sz w:val="28"/>
              <w:szCs w:val="28"/>
            </w:rPr>
          </w:r>
          <w:r w:rsidR="002564B2" w:rsidRPr="000C26DC">
            <w:rPr>
              <w:rFonts w:ascii="Times New Roman" w:hAnsi="Times New Roman" w:cs="Times New Roman"/>
              <w:noProof/>
              <w:sz w:val="28"/>
              <w:szCs w:val="28"/>
            </w:rPr>
            <w:fldChar w:fldCharType="separate"/>
          </w:r>
          <w:r w:rsidR="00C662C8">
            <w:rPr>
              <w:rFonts w:ascii="Times New Roman" w:hAnsi="Times New Roman" w:cs="Times New Roman"/>
              <w:noProof/>
              <w:sz w:val="28"/>
              <w:szCs w:val="28"/>
            </w:rPr>
            <w:t>41</w:t>
          </w:r>
          <w:r w:rsidR="002564B2" w:rsidRPr="000C26DC">
            <w:rPr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  <w:p w14:paraId="75346665" w14:textId="77777777" w:rsidR="000C26DC" w:rsidRPr="000C26DC" w:rsidRDefault="000C26DC" w:rsidP="00CE1563">
          <w:pPr>
            <w:pStyle w:val="11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ja-JP"/>
            </w:rPr>
          </w:pPr>
          <w:r w:rsidRPr="000C26DC"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t>Список литературы</w:t>
          </w:r>
          <w:r w:rsidRPr="000C26DC">
            <w:rPr>
              <w:rFonts w:ascii="Times New Roman" w:hAnsi="Times New Roman" w:cs="Times New Roman"/>
              <w:noProof/>
              <w:sz w:val="28"/>
              <w:szCs w:val="28"/>
            </w:rPr>
            <w:tab/>
          </w:r>
          <w:r w:rsidR="002564B2" w:rsidRPr="000C26DC">
            <w:rPr>
              <w:rFonts w:ascii="Times New Roman" w:hAnsi="Times New Roman" w:cs="Times New Roman"/>
              <w:noProof/>
              <w:sz w:val="28"/>
              <w:szCs w:val="28"/>
            </w:rPr>
            <w:fldChar w:fldCharType="begin"/>
          </w:r>
          <w:r w:rsidRPr="000C26DC">
            <w:rPr>
              <w:rFonts w:ascii="Times New Roman" w:hAnsi="Times New Roman" w:cs="Times New Roman"/>
              <w:noProof/>
              <w:sz w:val="28"/>
              <w:szCs w:val="28"/>
            </w:rPr>
            <w:instrText xml:space="preserve"> PAGEREF _Toc388016883 \h </w:instrText>
          </w:r>
          <w:r w:rsidR="002564B2" w:rsidRPr="000C26DC">
            <w:rPr>
              <w:rFonts w:ascii="Times New Roman" w:hAnsi="Times New Roman" w:cs="Times New Roman"/>
              <w:noProof/>
              <w:sz w:val="28"/>
              <w:szCs w:val="28"/>
            </w:rPr>
          </w:r>
          <w:r w:rsidR="002564B2" w:rsidRPr="000C26DC">
            <w:rPr>
              <w:rFonts w:ascii="Times New Roman" w:hAnsi="Times New Roman" w:cs="Times New Roman"/>
              <w:noProof/>
              <w:sz w:val="28"/>
              <w:szCs w:val="28"/>
            </w:rPr>
            <w:fldChar w:fldCharType="separate"/>
          </w:r>
          <w:r w:rsidR="00C662C8">
            <w:rPr>
              <w:rFonts w:ascii="Times New Roman" w:hAnsi="Times New Roman" w:cs="Times New Roman"/>
              <w:noProof/>
              <w:sz w:val="28"/>
              <w:szCs w:val="28"/>
            </w:rPr>
            <w:t>42</w:t>
          </w:r>
          <w:r w:rsidR="002564B2" w:rsidRPr="000C26DC">
            <w:rPr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  <w:p w14:paraId="7649164B" w14:textId="75CAE31B" w:rsidR="000C26DC" w:rsidRPr="000C26DC" w:rsidRDefault="000C26DC" w:rsidP="00CE1563">
          <w:pPr>
            <w:pStyle w:val="11"/>
            <w:tabs>
              <w:tab w:val="right" w:leader="dot" w:pos="9061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ja-JP"/>
            </w:rPr>
          </w:pPr>
          <w:r w:rsidRPr="000C26DC"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t>П</w:t>
          </w:r>
          <w:r w:rsidR="00DA62EC">
            <w:rPr>
              <w:rFonts w:ascii="Times New Roman" w:hAnsi="Times New Roman" w:cs="Times New Roman"/>
              <w:noProof/>
              <w:color w:val="000000" w:themeColor="text1"/>
              <w:sz w:val="28"/>
              <w:szCs w:val="28"/>
            </w:rPr>
            <w:t>риложение 1</w:t>
          </w:r>
          <w:bookmarkStart w:id="0" w:name="_GoBack"/>
          <w:bookmarkEnd w:id="0"/>
          <w:r w:rsidRPr="000C26DC">
            <w:rPr>
              <w:rFonts w:ascii="Times New Roman" w:hAnsi="Times New Roman" w:cs="Times New Roman"/>
              <w:noProof/>
              <w:sz w:val="28"/>
              <w:szCs w:val="28"/>
            </w:rPr>
            <w:tab/>
          </w:r>
          <w:r w:rsidR="002564B2" w:rsidRPr="000C26DC">
            <w:rPr>
              <w:rFonts w:ascii="Times New Roman" w:hAnsi="Times New Roman" w:cs="Times New Roman"/>
              <w:noProof/>
              <w:sz w:val="28"/>
              <w:szCs w:val="28"/>
            </w:rPr>
            <w:fldChar w:fldCharType="begin"/>
          </w:r>
          <w:r w:rsidRPr="000C26DC">
            <w:rPr>
              <w:rFonts w:ascii="Times New Roman" w:hAnsi="Times New Roman" w:cs="Times New Roman"/>
              <w:noProof/>
              <w:sz w:val="28"/>
              <w:szCs w:val="28"/>
            </w:rPr>
            <w:instrText xml:space="preserve"> PAGEREF _Toc388016884 \h </w:instrText>
          </w:r>
          <w:r w:rsidR="002564B2" w:rsidRPr="000C26DC">
            <w:rPr>
              <w:rFonts w:ascii="Times New Roman" w:hAnsi="Times New Roman" w:cs="Times New Roman"/>
              <w:noProof/>
              <w:sz w:val="28"/>
              <w:szCs w:val="28"/>
            </w:rPr>
          </w:r>
          <w:r w:rsidR="002564B2" w:rsidRPr="000C26DC">
            <w:rPr>
              <w:rFonts w:ascii="Times New Roman" w:hAnsi="Times New Roman" w:cs="Times New Roman"/>
              <w:noProof/>
              <w:sz w:val="28"/>
              <w:szCs w:val="28"/>
            </w:rPr>
            <w:fldChar w:fldCharType="separate"/>
          </w:r>
          <w:r w:rsidR="00C662C8">
            <w:rPr>
              <w:rFonts w:ascii="Times New Roman" w:hAnsi="Times New Roman" w:cs="Times New Roman"/>
              <w:noProof/>
              <w:sz w:val="28"/>
              <w:szCs w:val="28"/>
            </w:rPr>
            <w:t>52</w:t>
          </w:r>
          <w:r w:rsidR="002564B2" w:rsidRPr="000C26DC">
            <w:rPr>
              <w:rFonts w:ascii="Times New Roman" w:hAnsi="Times New Roman" w:cs="Times New Roman"/>
              <w:noProof/>
              <w:sz w:val="28"/>
              <w:szCs w:val="28"/>
            </w:rPr>
            <w:fldChar w:fldCharType="end"/>
          </w:r>
        </w:p>
        <w:p w14:paraId="6CE920C6" w14:textId="77777777" w:rsidR="000C26DC" w:rsidRDefault="002564B2" w:rsidP="000C26DC">
          <w:pPr>
            <w:spacing w:line="360" w:lineRule="auto"/>
            <w:rPr>
              <w:rFonts w:ascii="Times New Roman" w:hAnsi="Times New Roman" w:cs="Times New Roman"/>
              <w:bCs/>
              <w:noProof/>
              <w:sz w:val="28"/>
              <w:szCs w:val="28"/>
            </w:rPr>
          </w:pPr>
          <w:r w:rsidRPr="000C26DC">
            <w:rPr>
              <w:rFonts w:ascii="Times New Roman" w:hAnsi="Times New Roman" w:cs="Times New Roman"/>
              <w:b/>
              <w:bCs/>
              <w:noProof/>
              <w:sz w:val="28"/>
              <w:szCs w:val="28"/>
            </w:rPr>
            <w:fldChar w:fldCharType="end"/>
          </w:r>
        </w:p>
        <w:p w14:paraId="469B2A90" w14:textId="77777777" w:rsidR="000C26DC" w:rsidRPr="00CE1563" w:rsidRDefault="00DA62EC" w:rsidP="00CE1563">
          <w:pPr>
            <w:spacing w:line="360" w:lineRule="auto"/>
            <w:rPr>
              <w:rFonts w:ascii="Times New Roman" w:hAnsi="Times New Roman" w:cs="Times New Roman"/>
              <w:bCs/>
              <w:noProof/>
              <w:sz w:val="28"/>
              <w:szCs w:val="28"/>
            </w:rPr>
          </w:pPr>
        </w:p>
      </w:sdtContent>
    </w:sdt>
    <w:bookmarkStart w:id="1" w:name="_Toc388016865" w:displacedByCustomXml="prev"/>
    <w:p w14:paraId="49BCC009" w14:textId="77777777" w:rsidR="00DA0B04" w:rsidRPr="006942D3" w:rsidRDefault="00DA0B04" w:rsidP="000D5570">
      <w:pPr>
        <w:pStyle w:val="1"/>
        <w:rPr>
          <w:rFonts w:ascii="Times New Roman" w:hAnsi="Times New Roman" w:cs="Times New Roman"/>
          <w:color w:val="000000" w:themeColor="text1"/>
          <w:sz w:val="28"/>
        </w:rPr>
      </w:pPr>
      <w:r w:rsidRPr="006942D3">
        <w:rPr>
          <w:rFonts w:ascii="Times New Roman" w:hAnsi="Times New Roman" w:cs="Times New Roman"/>
          <w:color w:val="000000" w:themeColor="text1"/>
          <w:sz w:val="28"/>
        </w:rPr>
        <w:lastRenderedPageBreak/>
        <w:t>Введение</w:t>
      </w:r>
      <w:bookmarkEnd w:id="1"/>
    </w:p>
    <w:p w14:paraId="691FFE6C" w14:textId="77777777" w:rsidR="00DA0B04" w:rsidRPr="000773BE" w:rsidRDefault="00DA0B04" w:rsidP="00DA0B0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3BE">
        <w:rPr>
          <w:rFonts w:ascii="Times New Roman" w:hAnsi="Times New Roman" w:cs="Times New Roman"/>
          <w:sz w:val="28"/>
          <w:szCs w:val="28"/>
        </w:rPr>
        <w:t>Актуальность</w:t>
      </w:r>
    </w:p>
    <w:p w14:paraId="0B705752" w14:textId="59F8A0E8" w:rsidR="00DA0B04" w:rsidRDefault="00DA0B04" w:rsidP="00BD4A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73BE">
        <w:rPr>
          <w:rFonts w:ascii="Times New Roman" w:hAnsi="Times New Roman" w:cs="Times New Roman"/>
          <w:sz w:val="28"/>
          <w:szCs w:val="28"/>
        </w:rPr>
        <w:t>На сегодняшний день ожоговый травматизм является</w:t>
      </w:r>
      <w:r w:rsidR="001C41F0">
        <w:rPr>
          <w:rFonts w:ascii="Times New Roman" w:hAnsi="Times New Roman" w:cs="Times New Roman"/>
          <w:sz w:val="28"/>
          <w:szCs w:val="28"/>
        </w:rPr>
        <w:t xml:space="preserve"> одной из</w:t>
      </w:r>
      <w:r w:rsidRPr="000773BE">
        <w:rPr>
          <w:rFonts w:ascii="Times New Roman" w:hAnsi="Times New Roman" w:cs="Times New Roman"/>
          <w:sz w:val="28"/>
          <w:szCs w:val="28"/>
        </w:rPr>
        <w:t xml:space="preserve"> важн</w:t>
      </w:r>
      <w:r w:rsidR="001C41F0">
        <w:rPr>
          <w:rFonts w:ascii="Times New Roman" w:hAnsi="Times New Roman" w:cs="Times New Roman"/>
          <w:sz w:val="28"/>
          <w:szCs w:val="28"/>
        </w:rPr>
        <w:t>ых медицинских и социальных</w:t>
      </w:r>
      <w:r w:rsidR="00421097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Pr="000773BE">
        <w:rPr>
          <w:rFonts w:ascii="Times New Roman" w:hAnsi="Times New Roman" w:cs="Times New Roman"/>
          <w:sz w:val="28"/>
          <w:szCs w:val="28"/>
        </w:rPr>
        <w:t xml:space="preserve">. </w:t>
      </w:r>
      <w:r w:rsidR="001C41F0">
        <w:rPr>
          <w:rFonts w:ascii="Times New Roman" w:hAnsi="Times New Roman" w:cs="Times New Roman"/>
          <w:sz w:val="28"/>
          <w:szCs w:val="28"/>
        </w:rPr>
        <w:t>Этот вид</w:t>
      </w:r>
      <w:r w:rsidRPr="000773BE">
        <w:rPr>
          <w:rFonts w:ascii="Times New Roman" w:hAnsi="Times New Roman" w:cs="Times New Roman"/>
          <w:sz w:val="28"/>
          <w:szCs w:val="28"/>
        </w:rPr>
        <w:t xml:space="preserve"> пов</w:t>
      </w:r>
      <w:r w:rsidR="001C41F0">
        <w:rPr>
          <w:rFonts w:ascii="Times New Roman" w:hAnsi="Times New Roman" w:cs="Times New Roman"/>
          <w:sz w:val="28"/>
          <w:szCs w:val="28"/>
        </w:rPr>
        <w:t>р</w:t>
      </w:r>
      <w:r w:rsidR="00421097">
        <w:rPr>
          <w:rFonts w:ascii="Times New Roman" w:hAnsi="Times New Roman" w:cs="Times New Roman"/>
          <w:sz w:val="28"/>
          <w:szCs w:val="28"/>
        </w:rPr>
        <w:t>еждений</w:t>
      </w:r>
      <w:r w:rsidR="001C41F0">
        <w:rPr>
          <w:rFonts w:ascii="Times New Roman" w:hAnsi="Times New Roman" w:cs="Times New Roman"/>
          <w:sz w:val="28"/>
          <w:szCs w:val="28"/>
        </w:rPr>
        <w:t xml:space="preserve"> часто сопровождается</w:t>
      </w:r>
      <w:r w:rsidRPr="000773BE">
        <w:rPr>
          <w:rFonts w:ascii="Times New Roman" w:hAnsi="Times New Roman" w:cs="Times New Roman"/>
          <w:sz w:val="28"/>
          <w:szCs w:val="28"/>
        </w:rPr>
        <w:t xml:space="preserve"> высоко</w:t>
      </w:r>
      <w:r w:rsidR="001C41F0">
        <w:rPr>
          <w:rFonts w:ascii="Times New Roman" w:hAnsi="Times New Roman" w:cs="Times New Roman"/>
          <w:sz w:val="28"/>
          <w:szCs w:val="28"/>
        </w:rPr>
        <w:t>й лет</w:t>
      </w:r>
      <w:r w:rsidR="006B57D7">
        <w:rPr>
          <w:rFonts w:ascii="Times New Roman" w:hAnsi="Times New Roman" w:cs="Times New Roman"/>
          <w:sz w:val="28"/>
          <w:szCs w:val="28"/>
        </w:rPr>
        <w:t xml:space="preserve">альностью и </w:t>
      </w:r>
      <w:proofErr w:type="spellStart"/>
      <w:r w:rsidR="006B57D7">
        <w:rPr>
          <w:rFonts w:ascii="Times New Roman" w:hAnsi="Times New Roman" w:cs="Times New Roman"/>
          <w:sz w:val="28"/>
          <w:szCs w:val="28"/>
        </w:rPr>
        <w:t>инвалидизацией</w:t>
      </w:r>
      <w:proofErr w:type="spellEnd"/>
      <w:r w:rsidR="006B57D7">
        <w:rPr>
          <w:rFonts w:ascii="Times New Roman" w:hAnsi="Times New Roman" w:cs="Times New Roman"/>
          <w:sz w:val="28"/>
          <w:szCs w:val="28"/>
        </w:rPr>
        <w:t xml:space="preserve">, </w:t>
      </w:r>
      <w:r w:rsidR="001C41F0">
        <w:rPr>
          <w:rFonts w:ascii="Times New Roman" w:hAnsi="Times New Roman" w:cs="Times New Roman"/>
          <w:sz w:val="28"/>
          <w:szCs w:val="28"/>
        </w:rPr>
        <w:t>этом</w:t>
      </w:r>
      <w:r w:rsidR="006B57D7">
        <w:rPr>
          <w:rFonts w:ascii="Times New Roman" w:hAnsi="Times New Roman" w:cs="Times New Roman"/>
          <w:sz w:val="28"/>
          <w:szCs w:val="28"/>
        </w:rPr>
        <w:t>у</w:t>
      </w:r>
      <w:r w:rsidRPr="000773BE">
        <w:rPr>
          <w:rFonts w:ascii="Times New Roman" w:hAnsi="Times New Roman" w:cs="Times New Roman"/>
          <w:sz w:val="28"/>
          <w:szCs w:val="28"/>
        </w:rPr>
        <w:t xml:space="preserve">  по</w:t>
      </w:r>
      <w:r w:rsidR="001C41F0">
        <w:rPr>
          <w:rFonts w:ascii="Times New Roman" w:hAnsi="Times New Roman" w:cs="Times New Roman"/>
          <w:sz w:val="28"/>
          <w:szCs w:val="28"/>
        </w:rPr>
        <w:t xml:space="preserve">двержены все возрастные группы </w:t>
      </w:r>
      <w:r w:rsidR="00B74596">
        <w:rPr>
          <w:rFonts w:ascii="Times New Roman" w:hAnsi="Times New Roman" w:cs="Times New Roman"/>
          <w:sz w:val="28"/>
          <w:szCs w:val="28"/>
        </w:rPr>
        <w:t xml:space="preserve">населения. По данным </w:t>
      </w:r>
      <w:proofErr w:type="spellStart"/>
      <w:r w:rsidR="00B74596">
        <w:rPr>
          <w:rFonts w:ascii="Times New Roman" w:hAnsi="Times New Roman" w:cs="Times New Roman"/>
          <w:sz w:val="28"/>
          <w:szCs w:val="28"/>
        </w:rPr>
        <w:t>В.В.</w:t>
      </w:r>
      <w:r w:rsidRPr="000773BE">
        <w:rPr>
          <w:rFonts w:ascii="Times New Roman" w:hAnsi="Times New Roman" w:cs="Times New Roman"/>
          <w:sz w:val="28"/>
          <w:szCs w:val="28"/>
        </w:rPr>
        <w:t>Азолова</w:t>
      </w:r>
      <w:proofErr w:type="spellEnd"/>
      <w:r w:rsidRPr="000773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773BE">
        <w:rPr>
          <w:rFonts w:ascii="Times New Roman" w:hAnsi="Times New Roman" w:cs="Times New Roman"/>
          <w:sz w:val="28"/>
          <w:szCs w:val="28"/>
        </w:rPr>
        <w:t>В.А</w:t>
      </w:r>
      <w:r w:rsidR="00B74596">
        <w:rPr>
          <w:rFonts w:ascii="Times New Roman" w:hAnsi="Times New Roman" w:cs="Times New Roman"/>
          <w:sz w:val="28"/>
          <w:szCs w:val="28"/>
        </w:rPr>
        <w:t>.Жегалова</w:t>
      </w:r>
      <w:proofErr w:type="spellEnd"/>
      <w:r w:rsidR="00B7459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74596">
        <w:rPr>
          <w:rFonts w:ascii="Times New Roman" w:hAnsi="Times New Roman" w:cs="Times New Roman"/>
          <w:sz w:val="28"/>
          <w:szCs w:val="28"/>
        </w:rPr>
        <w:t>С.П.</w:t>
      </w:r>
      <w:r w:rsidR="003B2CB9">
        <w:rPr>
          <w:rFonts w:ascii="Times New Roman" w:hAnsi="Times New Roman" w:cs="Times New Roman"/>
          <w:sz w:val="28"/>
          <w:szCs w:val="28"/>
        </w:rPr>
        <w:t>Перетягина</w:t>
      </w:r>
      <w:proofErr w:type="spellEnd"/>
      <w:r w:rsidR="003B2CB9">
        <w:rPr>
          <w:rFonts w:ascii="Times New Roman" w:hAnsi="Times New Roman" w:cs="Times New Roman"/>
          <w:sz w:val="28"/>
          <w:szCs w:val="28"/>
        </w:rPr>
        <w:t xml:space="preserve"> за 1999 год</w:t>
      </w:r>
      <w:r w:rsidRPr="000773BE">
        <w:rPr>
          <w:rFonts w:ascii="Times New Roman" w:hAnsi="Times New Roman" w:cs="Times New Roman"/>
          <w:sz w:val="28"/>
          <w:szCs w:val="28"/>
        </w:rPr>
        <w:t xml:space="preserve"> летальный исход</w:t>
      </w:r>
      <w:r w:rsidR="00EB0469">
        <w:rPr>
          <w:rFonts w:ascii="Times New Roman" w:hAnsi="Times New Roman" w:cs="Times New Roman"/>
          <w:sz w:val="28"/>
          <w:szCs w:val="28"/>
        </w:rPr>
        <w:t>,</w:t>
      </w:r>
      <w:r w:rsidRPr="000773BE">
        <w:rPr>
          <w:rFonts w:ascii="Times New Roman" w:hAnsi="Times New Roman" w:cs="Times New Roman"/>
          <w:sz w:val="28"/>
          <w:szCs w:val="28"/>
        </w:rPr>
        <w:t xml:space="preserve"> как результат лечения ожогов</w:t>
      </w:r>
      <w:r w:rsidR="00EB0469">
        <w:rPr>
          <w:rFonts w:ascii="Times New Roman" w:hAnsi="Times New Roman" w:cs="Times New Roman"/>
          <w:sz w:val="28"/>
          <w:szCs w:val="28"/>
        </w:rPr>
        <w:t>,</w:t>
      </w:r>
      <w:r w:rsidRPr="000773BE">
        <w:rPr>
          <w:rFonts w:ascii="Times New Roman" w:hAnsi="Times New Roman" w:cs="Times New Roman"/>
          <w:sz w:val="28"/>
          <w:szCs w:val="28"/>
        </w:rPr>
        <w:t xml:space="preserve"> по России составляет от 2,3</w:t>
      </w:r>
      <w:r w:rsidRPr="005D4973">
        <w:rPr>
          <w:rFonts w:ascii="Times New Roman" w:hAnsi="Times New Roman" w:cs="Times New Roman"/>
          <w:sz w:val="28"/>
          <w:szCs w:val="28"/>
        </w:rPr>
        <w:t>%</w:t>
      </w:r>
      <w:r w:rsidRPr="000773BE">
        <w:rPr>
          <w:rFonts w:ascii="Times New Roman" w:hAnsi="Times New Roman" w:cs="Times New Roman"/>
          <w:sz w:val="28"/>
          <w:szCs w:val="28"/>
        </w:rPr>
        <w:t xml:space="preserve"> до 3,6</w:t>
      </w:r>
      <w:r w:rsidR="006942D3" w:rsidRPr="005D4973">
        <w:rPr>
          <w:rFonts w:ascii="Times New Roman" w:hAnsi="Times New Roman" w:cs="Times New Roman"/>
          <w:sz w:val="28"/>
          <w:szCs w:val="28"/>
        </w:rPr>
        <w:t>% [1</w:t>
      </w:r>
      <w:r w:rsidRPr="005D4973">
        <w:rPr>
          <w:rFonts w:ascii="Times New Roman" w:hAnsi="Times New Roman" w:cs="Times New Roman"/>
          <w:sz w:val="28"/>
          <w:szCs w:val="28"/>
        </w:rPr>
        <w:t>]</w:t>
      </w:r>
      <w:r w:rsidRPr="000773BE">
        <w:rPr>
          <w:rFonts w:ascii="Times New Roman" w:hAnsi="Times New Roman" w:cs="Times New Roman"/>
          <w:sz w:val="28"/>
          <w:szCs w:val="28"/>
        </w:rPr>
        <w:t>. В лечебные учреждения России госпитализиру</w:t>
      </w:r>
      <w:r w:rsidRPr="004C5EF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0773BE">
        <w:rPr>
          <w:rFonts w:ascii="Times New Roman" w:hAnsi="Times New Roman" w:cs="Times New Roman"/>
          <w:sz w:val="28"/>
          <w:szCs w:val="28"/>
        </w:rPr>
        <w:t>тся в</w:t>
      </w:r>
      <w:r w:rsidR="001C41F0">
        <w:rPr>
          <w:rFonts w:ascii="Times New Roman" w:hAnsi="Times New Roman" w:cs="Times New Roman"/>
          <w:sz w:val="28"/>
          <w:szCs w:val="28"/>
        </w:rPr>
        <w:t xml:space="preserve"> среднем 180-200 тысяч человек, при этом</w:t>
      </w:r>
      <w:r w:rsidRPr="000773BE">
        <w:rPr>
          <w:rFonts w:ascii="Times New Roman" w:hAnsi="Times New Roman" w:cs="Times New Roman"/>
          <w:sz w:val="28"/>
          <w:szCs w:val="28"/>
        </w:rPr>
        <w:t xml:space="preserve"> около 8-10 тысяч пострадавших погибают в процессе лечения.</w:t>
      </w:r>
    </w:p>
    <w:p w14:paraId="6FD28F59" w14:textId="77777777" w:rsidR="00DA0B04" w:rsidRPr="000773BE" w:rsidRDefault="00DA0B04" w:rsidP="00BD4A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DDD">
        <w:rPr>
          <w:rFonts w:ascii="Times New Roman" w:hAnsi="Times New Roman" w:cs="Times New Roman"/>
          <w:sz w:val="28"/>
          <w:szCs w:val="28"/>
        </w:rPr>
        <w:t xml:space="preserve">Одной из главных проблем лечения больных с обширной ожоговой травмой является </w:t>
      </w:r>
      <w:r w:rsidR="006B57D7">
        <w:rPr>
          <w:rFonts w:ascii="Times New Roman" w:hAnsi="Times New Roman" w:cs="Times New Roman"/>
          <w:sz w:val="28"/>
          <w:szCs w:val="28"/>
        </w:rPr>
        <w:t>восстановление кожного покрова</w:t>
      </w:r>
      <w:r w:rsidRPr="001C41F0">
        <w:rPr>
          <w:rFonts w:ascii="Times New Roman" w:hAnsi="Times New Roman" w:cs="Times New Roman"/>
          <w:sz w:val="28"/>
          <w:szCs w:val="28"/>
        </w:rPr>
        <w:t>.</w:t>
      </w:r>
      <w:r w:rsidR="00A96787">
        <w:rPr>
          <w:rFonts w:ascii="Times New Roman" w:hAnsi="Times New Roman" w:cs="Times New Roman"/>
          <w:sz w:val="28"/>
          <w:szCs w:val="28"/>
        </w:rPr>
        <w:t xml:space="preserve"> </w:t>
      </w:r>
      <w:r w:rsidRPr="00CE7DDD">
        <w:rPr>
          <w:rFonts w:ascii="Times New Roman" w:hAnsi="Times New Roman" w:cs="Times New Roman"/>
          <w:sz w:val="28"/>
          <w:szCs w:val="28"/>
        </w:rPr>
        <w:t xml:space="preserve">В связи с этим разработка методов </w:t>
      </w:r>
      <w:r w:rsidRPr="001C41F0">
        <w:rPr>
          <w:rFonts w:ascii="Times New Roman" w:hAnsi="Times New Roman" w:cs="Times New Roman"/>
          <w:sz w:val="28"/>
          <w:szCs w:val="28"/>
        </w:rPr>
        <w:t>закрытия</w:t>
      </w:r>
      <w:r>
        <w:rPr>
          <w:rFonts w:ascii="Times New Roman" w:hAnsi="Times New Roman" w:cs="Times New Roman"/>
          <w:sz w:val="28"/>
          <w:szCs w:val="28"/>
        </w:rPr>
        <w:t xml:space="preserve"> обширных ожоговых ран</w:t>
      </w:r>
      <w:r w:rsidRPr="00CE7DDD">
        <w:rPr>
          <w:rFonts w:ascii="Times New Roman" w:hAnsi="Times New Roman" w:cs="Times New Roman"/>
          <w:sz w:val="28"/>
          <w:szCs w:val="28"/>
        </w:rPr>
        <w:t xml:space="preserve"> остается одним из актуальных вопросов </w:t>
      </w:r>
      <w:proofErr w:type="spellStart"/>
      <w:r w:rsidRPr="00CE7DDD">
        <w:rPr>
          <w:rFonts w:ascii="Times New Roman" w:hAnsi="Times New Roman" w:cs="Times New Roman"/>
          <w:sz w:val="28"/>
          <w:szCs w:val="28"/>
        </w:rPr>
        <w:t>комбустиологии</w:t>
      </w:r>
      <w:proofErr w:type="spellEnd"/>
      <w:r w:rsidRPr="00CE7DDD">
        <w:rPr>
          <w:rFonts w:ascii="Times New Roman" w:hAnsi="Times New Roman" w:cs="Times New Roman"/>
          <w:sz w:val="28"/>
          <w:szCs w:val="28"/>
        </w:rPr>
        <w:t>.</w:t>
      </w:r>
    </w:p>
    <w:p w14:paraId="7BD229C3" w14:textId="77777777" w:rsidR="00DA0B04" w:rsidRDefault="005D4973" w:rsidP="001C41F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Хирургически</w:t>
      </w:r>
      <w:r w:rsidR="00A96787" w:rsidRPr="004C5EF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A0B04" w:rsidRPr="000773BE">
        <w:rPr>
          <w:rFonts w:ascii="Times New Roman" w:hAnsi="Times New Roman" w:cs="Times New Roman"/>
          <w:sz w:val="28"/>
          <w:szCs w:val="28"/>
        </w:rPr>
        <w:t xml:space="preserve"> подход к лечению пациентов с глубок</w:t>
      </w:r>
      <w:r w:rsidR="00421097">
        <w:rPr>
          <w:rFonts w:ascii="Times New Roman" w:hAnsi="Times New Roman" w:cs="Times New Roman"/>
          <w:sz w:val="28"/>
          <w:szCs w:val="28"/>
        </w:rPr>
        <w:t>ими ожогами</w:t>
      </w:r>
      <w:r w:rsidR="001C41F0">
        <w:rPr>
          <w:rFonts w:ascii="Times New Roman" w:hAnsi="Times New Roman" w:cs="Times New Roman"/>
          <w:sz w:val="28"/>
          <w:szCs w:val="28"/>
        </w:rPr>
        <w:t xml:space="preserve"> по-прежнему является</w:t>
      </w:r>
      <w:r w:rsidR="00DA0B04" w:rsidRPr="000773BE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="00A96787">
        <w:rPr>
          <w:rFonts w:ascii="Times New Roman" w:hAnsi="Times New Roman" w:cs="Times New Roman"/>
          <w:sz w:val="28"/>
          <w:szCs w:val="28"/>
        </w:rPr>
        <w:t xml:space="preserve"> </w:t>
      </w:r>
      <w:r w:rsidR="001B2409">
        <w:rPr>
          <w:rFonts w:ascii="Times New Roman" w:hAnsi="Times New Roman" w:cs="Times New Roman"/>
          <w:sz w:val="28"/>
          <w:szCs w:val="28"/>
        </w:rPr>
        <w:t>[</w:t>
      </w:r>
      <w:r w:rsidR="00DA0B04" w:rsidRPr="000773BE">
        <w:rPr>
          <w:rFonts w:ascii="Times New Roman" w:hAnsi="Times New Roman" w:cs="Times New Roman"/>
          <w:sz w:val="28"/>
          <w:szCs w:val="28"/>
        </w:rPr>
        <w:t xml:space="preserve">2]. В </w:t>
      </w:r>
      <w:r w:rsidR="00DA0B04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1C41F0">
        <w:rPr>
          <w:rFonts w:ascii="Times New Roman" w:hAnsi="Times New Roman" w:cs="Times New Roman"/>
          <w:sz w:val="28"/>
          <w:szCs w:val="28"/>
        </w:rPr>
        <w:t>этим</w:t>
      </w:r>
      <w:r w:rsidR="00DA0B04">
        <w:rPr>
          <w:rFonts w:ascii="Times New Roman" w:hAnsi="Times New Roman" w:cs="Times New Roman"/>
          <w:sz w:val="28"/>
          <w:szCs w:val="28"/>
        </w:rPr>
        <w:t xml:space="preserve"> продолжаются поиски новых методов</w:t>
      </w:r>
      <w:r w:rsidR="006B57D7">
        <w:rPr>
          <w:rFonts w:ascii="Times New Roman" w:hAnsi="Times New Roman" w:cs="Times New Roman"/>
          <w:sz w:val="28"/>
          <w:szCs w:val="28"/>
        </w:rPr>
        <w:t xml:space="preserve"> и</w:t>
      </w:r>
      <w:r w:rsidR="00A96787">
        <w:rPr>
          <w:rFonts w:ascii="Times New Roman" w:hAnsi="Times New Roman" w:cs="Times New Roman"/>
          <w:sz w:val="28"/>
          <w:szCs w:val="28"/>
        </w:rPr>
        <w:t xml:space="preserve"> </w:t>
      </w:r>
      <w:r w:rsidR="006B57D7">
        <w:rPr>
          <w:rFonts w:ascii="Times New Roman" w:hAnsi="Times New Roman" w:cs="Times New Roman"/>
          <w:sz w:val="28"/>
          <w:szCs w:val="28"/>
        </w:rPr>
        <w:t>совершенствование лечения пострадавших с термической травмой</w:t>
      </w:r>
      <w:r w:rsidR="00DA0B04">
        <w:rPr>
          <w:rFonts w:ascii="Times New Roman" w:hAnsi="Times New Roman" w:cs="Times New Roman"/>
          <w:sz w:val="28"/>
          <w:szCs w:val="28"/>
        </w:rPr>
        <w:t xml:space="preserve">. </w:t>
      </w:r>
      <w:r w:rsidR="001C41F0">
        <w:rPr>
          <w:rFonts w:ascii="Times New Roman" w:hAnsi="Times New Roman" w:cs="Times New Roman"/>
          <w:sz w:val="28"/>
          <w:szCs w:val="28"/>
        </w:rPr>
        <w:t>В данный момент</w:t>
      </w:r>
      <w:r w:rsidR="006B57D7">
        <w:rPr>
          <w:rFonts w:ascii="Times New Roman" w:hAnsi="Times New Roman" w:cs="Times New Roman"/>
          <w:sz w:val="28"/>
          <w:szCs w:val="28"/>
        </w:rPr>
        <w:t xml:space="preserve"> при дефиците донорских ресурсов на первое место выходя</w:t>
      </w:r>
      <w:r w:rsidR="00DA0B04">
        <w:rPr>
          <w:rFonts w:ascii="Times New Roman" w:hAnsi="Times New Roman" w:cs="Times New Roman"/>
          <w:sz w:val="28"/>
          <w:szCs w:val="28"/>
        </w:rPr>
        <w:t>т новые</w:t>
      </w:r>
      <w:r w:rsidR="006B57D7">
        <w:rPr>
          <w:rFonts w:ascii="Times New Roman" w:hAnsi="Times New Roman" w:cs="Times New Roman"/>
          <w:sz w:val="28"/>
          <w:szCs w:val="28"/>
        </w:rPr>
        <w:t xml:space="preserve"> методы биотехнологий, связанные</w:t>
      </w:r>
      <w:r w:rsidR="00DA0B04">
        <w:rPr>
          <w:rFonts w:ascii="Times New Roman" w:hAnsi="Times New Roman" w:cs="Times New Roman"/>
          <w:sz w:val="28"/>
          <w:szCs w:val="28"/>
        </w:rPr>
        <w:t xml:space="preserve"> с культивированием</w:t>
      </w:r>
      <w:r w:rsidR="006B57D7">
        <w:rPr>
          <w:rFonts w:ascii="Times New Roman" w:hAnsi="Times New Roman" w:cs="Times New Roman"/>
          <w:sz w:val="28"/>
          <w:szCs w:val="28"/>
        </w:rPr>
        <w:t xml:space="preserve"> как</w:t>
      </w:r>
      <w:r w:rsidR="00DA0B04">
        <w:rPr>
          <w:rFonts w:ascii="Times New Roman" w:hAnsi="Times New Roman" w:cs="Times New Roman"/>
          <w:sz w:val="28"/>
          <w:szCs w:val="28"/>
        </w:rPr>
        <w:t xml:space="preserve"> отдельных клеток</w:t>
      </w:r>
      <w:r w:rsidR="006B57D7">
        <w:rPr>
          <w:rFonts w:ascii="Times New Roman" w:hAnsi="Times New Roman" w:cs="Times New Roman"/>
          <w:sz w:val="28"/>
          <w:szCs w:val="28"/>
        </w:rPr>
        <w:t xml:space="preserve"> собственной</w:t>
      </w:r>
      <w:r w:rsidR="00DA0B04">
        <w:rPr>
          <w:rFonts w:ascii="Times New Roman" w:hAnsi="Times New Roman" w:cs="Times New Roman"/>
          <w:sz w:val="28"/>
          <w:szCs w:val="28"/>
        </w:rPr>
        <w:t xml:space="preserve"> кожи</w:t>
      </w:r>
      <w:r w:rsidR="00A96787" w:rsidRPr="00A96787">
        <w:rPr>
          <w:rFonts w:ascii="Times New Roman" w:hAnsi="Times New Roman" w:cs="Times New Roman"/>
          <w:sz w:val="28"/>
          <w:szCs w:val="28"/>
        </w:rPr>
        <w:t xml:space="preserve"> </w:t>
      </w:r>
      <w:r w:rsidR="00A96787">
        <w:rPr>
          <w:rFonts w:ascii="Times New Roman" w:hAnsi="Times New Roman" w:cs="Times New Roman"/>
          <w:sz w:val="28"/>
          <w:szCs w:val="28"/>
        </w:rPr>
        <w:t xml:space="preserve">и </w:t>
      </w:r>
      <w:r w:rsidR="00A96787" w:rsidRPr="004C5EF4">
        <w:rPr>
          <w:rFonts w:ascii="Times New Roman" w:hAnsi="Times New Roman" w:cs="Times New Roman"/>
          <w:color w:val="000000" w:themeColor="text1"/>
          <w:sz w:val="28"/>
          <w:szCs w:val="28"/>
        </w:rPr>
        <w:t>созданием живых кожных эквивалентов</w:t>
      </w:r>
      <w:r w:rsidR="00DA0B04" w:rsidRPr="004C5EF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B57D7" w:rsidRPr="004C5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и</w:t>
      </w:r>
      <w:r w:rsidR="00DA0B04" w:rsidRPr="004C5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разработк</w:t>
      </w:r>
      <w:r w:rsidR="00A96787" w:rsidRPr="004C5EF4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DA0B04" w:rsidRPr="004C5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0B04">
        <w:rPr>
          <w:rFonts w:ascii="Times New Roman" w:hAnsi="Times New Roman" w:cs="Times New Roman"/>
          <w:sz w:val="28"/>
          <w:szCs w:val="28"/>
        </w:rPr>
        <w:t xml:space="preserve">«идеальных покрытий» </w:t>
      </w:r>
      <w:r w:rsidR="001B2409">
        <w:rPr>
          <w:rFonts w:ascii="Times New Roman" w:hAnsi="Times New Roman" w:cs="Times New Roman"/>
          <w:sz w:val="28"/>
          <w:szCs w:val="28"/>
        </w:rPr>
        <w:t>[3, 4, 5, 6</w:t>
      </w:r>
      <w:r w:rsidR="00DA0B04" w:rsidRPr="000773BE">
        <w:rPr>
          <w:rFonts w:ascii="Times New Roman" w:hAnsi="Times New Roman" w:cs="Times New Roman"/>
          <w:sz w:val="28"/>
          <w:szCs w:val="28"/>
        </w:rPr>
        <w:t>].</w:t>
      </w:r>
    </w:p>
    <w:p w14:paraId="4899155A" w14:textId="06152AC1" w:rsidR="00DA0B04" w:rsidRPr="003B2CB9" w:rsidRDefault="00DA0B04" w:rsidP="00367BC7">
      <w:pPr>
        <w:pStyle w:val="a3"/>
        <w:spacing w:before="0" w:beforeAutospacing="0" w:after="0" w:afterAutospacing="0" w:line="360" w:lineRule="auto"/>
        <w:ind w:right="-1" w:firstLine="708"/>
        <w:jc w:val="both"/>
        <w:rPr>
          <w:color w:val="FFC000" w:themeColor="accent4"/>
          <w:sz w:val="28"/>
        </w:rPr>
      </w:pPr>
      <w:r w:rsidRPr="00411F60">
        <w:rPr>
          <w:sz w:val="28"/>
        </w:rPr>
        <w:t>В Институте хирургии им.</w:t>
      </w:r>
      <w:r w:rsidR="00421097" w:rsidRPr="00411F60">
        <w:rPr>
          <w:sz w:val="28"/>
        </w:rPr>
        <w:t xml:space="preserve"> </w:t>
      </w:r>
      <w:r w:rsidRPr="00411F60">
        <w:rPr>
          <w:sz w:val="28"/>
        </w:rPr>
        <w:t>А.В.</w:t>
      </w:r>
      <w:r w:rsidR="00421097" w:rsidRPr="00411F60">
        <w:rPr>
          <w:sz w:val="28"/>
        </w:rPr>
        <w:t xml:space="preserve"> </w:t>
      </w:r>
      <w:r w:rsidRPr="00411F60">
        <w:rPr>
          <w:sz w:val="28"/>
        </w:rPr>
        <w:t>Вишневского РАМН в 1990 году был разработан и внедрен в клиническую практику новый метод лечения обширных ран у обожженных, принципиально отл</w:t>
      </w:r>
      <w:r w:rsidR="001C41F0" w:rsidRPr="00411F60">
        <w:rPr>
          <w:sz w:val="28"/>
        </w:rPr>
        <w:t>ичающийся от ранее предложенных. Он основан</w:t>
      </w:r>
      <w:r w:rsidRPr="00411F60">
        <w:rPr>
          <w:sz w:val="28"/>
        </w:rPr>
        <w:t xml:space="preserve"> на использовании культуры фибробластов</w:t>
      </w:r>
      <w:r w:rsidR="00E36FE2">
        <w:rPr>
          <w:color w:val="FFC000" w:themeColor="accent4"/>
          <w:sz w:val="28"/>
        </w:rPr>
        <w:t xml:space="preserve"> </w:t>
      </w:r>
      <w:r w:rsidR="00E36FE2" w:rsidRPr="00FB4029">
        <w:rPr>
          <w:sz w:val="28"/>
          <w:lang w:val="en-US"/>
        </w:rPr>
        <w:t xml:space="preserve">[7,8]. </w:t>
      </w:r>
      <w:r w:rsidRPr="00FB4029">
        <w:rPr>
          <w:sz w:val="28"/>
        </w:rPr>
        <w:t xml:space="preserve">Предпосылкой к его разработке стали </w:t>
      </w:r>
      <w:r w:rsidR="001C41F0" w:rsidRPr="00FB4029">
        <w:rPr>
          <w:sz w:val="28"/>
        </w:rPr>
        <w:t>проведенные ранее</w:t>
      </w:r>
      <w:r w:rsidRPr="00FB4029">
        <w:rPr>
          <w:sz w:val="28"/>
        </w:rPr>
        <w:t xml:space="preserve"> фундаментальные исследования регенераторного процесса, </w:t>
      </w:r>
      <w:r w:rsidR="001C41F0" w:rsidRPr="00FB4029">
        <w:rPr>
          <w:sz w:val="28"/>
        </w:rPr>
        <w:t>которые показали</w:t>
      </w:r>
      <w:r w:rsidRPr="00FB4029">
        <w:rPr>
          <w:sz w:val="28"/>
        </w:rPr>
        <w:t xml:space="preserve"> ключевую роль фибробластов </w:t>
      </w:r>
      <w:r w:rsidR="006B57D7" w:rsidRPr="00FB4029">
        <w:rPr>
          <w:sz w:val="28"/>
        </w:rPr>
        <w:t>и</w:t>
      </w:r>
      <w:r w:rsidRPr="00FB4029">
        <w:rPr>
          <w:sz w:val="28"/>
        </w:rPr>
        <w:t xml:space="preserve"> факт частичной потери </w:t>
      </w:r>
      <w:r w:rsidRPr="00FB4029">
        <w:rPr>
          <w:sz w:val="28"/>
        </w:rPr>
        <w:lastRenderedPageBreak/>
        <w:t xml:space="preserve">фибробластами поверхностных антигенов </w:t>
      </w:r>
      <w:proofErr w:type="spellStart"/>
      <w:r w:rsidRPr="00FB4029">
        <w:rPr>
          <w:sz w:val="28"/>
        </w:rPr>
        <w:t>гистосовместимости</w:t>
      </w:r>
      <w:proofErr w:type="spellEnd"/>
      <w:r w:rsidRPr="00FB4029">
        <w:rPr>
          <w:sz w:val="28"/>
        </w:rPr>
        <w:t xml:space="preserve"> в процессе культивирования </w:t>
      </w:r>
      <w:r w:rsidR="00FB4029" w:rsidRPr="00FB4029">
        <w:rPr>
          <w:sz w:val="28"/>
        </w:rPr>
        <w:t>[</w:t>
      </w:r>
      <w:r w:rsidR="00E36FE2" w:rsidRPr="00FB4029">
        <w:rPr>
          <w:sz w:val="28"/>
        </w:rPr>
        <w:t>9,10].</w:t>
      </w:r>
    </w:p>
    <w:p w14:paraId="33D4ECBF" w14:textId="2510281C" w:rsidR="00367BC7" w:rsidRDefault="00DA0B04" w:rsidP="00367B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Трансплантация фибр</w:t>
      </w:r>
      <w:r w:rsidR="006B57D7">
        <w:rPr>
          <w:rFonts w:ascii="Times New Roman" w:hAnsi="Times New Roman" w:cs="Times New Roman"/>
          <w:sz w:val="28"/>
          <w:szCs w:val="28"/>
        </w:rPr>
        <w:t>областов, как одна из разработанных</w:t>
      </w:r>
      <w:r>
        <w:rPr>
          <w:rFonts w:ascii="Times New Roman" w:hAnsi="Times New Roman" w:cs="Times New Roman"/>
          <w:sz w:val="28"/>
          <w:szCs w:val="28"/>
        </w:rPr>
        <w:t xml:space="preserve"> биотехнологий, применяется в клинической практике</w:t>
      </w:r>
      <w:r w:rsidR="006B57D7">
        <w:rPr>
          <w:rFonts w:ascii="Times New Roman" w:hAnsi="Times New Roman" w:cs="Times New Roman"/>
          <w:sz w:val="28"/>
          <w:szCs w:val="28"/>
        </w:rPr>
        <w:t xml:space="preserve"> с 1962 года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2862">
        <w:rPr>
          <w:rFonts w:ascii="Times New Roman" w:hAnsi="Times New Roman" w:cs="Times New Roman"/>
          <w:sz w:val="28"/>
          <w:szCs w:val="28"/>
        </w:rPr>
        <w:t>Эта</w:t>
      </w:r>
      <w:r>
        <w:rPr>
          <w:rFonts w:ascii="Times New Roman" w:hAnsi="Times New Roman" w:cs="Times New Roman"/>
          <w:sz w:val="28"/>
          <w:szCs w:val="28"/>
        </w:rPr>
        <w:t xml:space="preserve"> культура клеток уже используется как самостоятельный метод при лечении поверхностных и пограничных ожогов, так и как способ подготовки ран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аутодермопластике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5887">
        <w:rPr>
          <w:rFonts w:ascii="Times New Roman" w:hAnsi="Times New Roman" w:cs="Times New Roman"/>
          <w:sz w:val="28"/>
          <w:szCs w:val="28"/>
        </w:rPr>
        <w:t>[11</w:t>
      </w:r>
      <w:r w:rsidRPr="000773BE">
        <w:rPr>
          <w:rFonts w:ascii="Times New Roman" w:hAnsi="Times New Roman" w:cs="Times New Roman"/>
          <w:sz w:val="28"/>
          <w:szCs w:val="28"/>
        </w:rPr>
        <w:t xml:space="preserve">, </w:t>
      </w:r>
      <w:r w:rsidR="00FD5887">
        <w:rPr>
          <w:rFonts w:ascii="Times New Roman" w:hAnsi="Times New Roman" w:cs="Times New Roman"/>
          <w:sz w:val="28"/>
          <w:szCs w:val="28"/>
        </w:rPr>
        <w:t>12, 13</w:t>
      </w:r>
      <w:r w:rsidRPr="000773BE">
        <w:rPr>
          <w:rFonts w:ascii="Times New Roman" w:hAnsi="Times New Roman" w:cs="Times New Roman"/>
          <w:sz w:val="28"/>
          <w:szCs w:val="28"/>
        </w:rPr>
        <w:t>].</w:t>
      </w:r>
      <w:r w:rsidR="00A967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настоящий момент </w:t>
      </w:r>
      <w:r w:rsidR="00A96787" w:rsidRPr="004C5EF4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благодаря проведенным исследованиям</w:t>
      </w:r>
      <w:r w:rsidR="00A96787" w:rsidRPr="00A967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трансплантация фибробластов доказала свою клиническую эффективность </w:t>
      </w:r>
      <w:r w:rsidR="003F2862">
        <w:rPr>
          <w:rFonts w:ascii="Times New Roman" w:hAnsi="Times New Roman" w:cs="Times New Roman"/>
          <w:sz w:val="28"/>
          <w:szCs w:val="28"/>
        </w:rPr>
        <w:t>[</w:t>
      </w:r>
      <w:r w:rsidR="00FD6324">
        <w:rPr>
          <w:rFonts w:ascii="Times New Roman" w:hAnsi="Times New Roman" w:cs="Times New Roman"/>
          <w:sz w:val="28"/>
          <w:szCs w:val="28"/>
        </w:rPr>
        <w:t>4, 5, 1</w:t>
      </w:r>
      <w:r w:rsidR="00FD5887">
        <w:rPr>
          <w:rFonts w:ascii="Times New Roman" w:hAnsi="Times New Roman" w:cs="Times New Roman"/>
          <w:sz w:val="28"/>
          <w:szCs w:val="28"/>
        </w:rPr>
        <w:t>4</w:t>
      </w:r>
      <w:r w:rsidR="003F2862" w:rsidRPr="000773BE">
        <w:rPr>
          <w:rFonts w:ascii="Times New Roman" w:hAnsi="Times New Roman" w:cs="Times New Roman"/>
          <w:sz w:val="28"/>
          <w:szCs w:val="28"/>
        </w:rPr>
        <w:t>].</w:t>
      </w:r>
    </w:p>
    <w:p w14:paraId="0A8B2711" w14:textId="77777777" w:rsidR="00DA0B04" w:rsidRDefault="008B20A7" w:rsidP="00367B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A0B04">
        <w:rPr>
          <w:rFonts w:ascii="Times New Roman" w:hAnsi="Times New Roman" w:cs="Times New Roman"/>
          <w:sz w:val="28"/>
          <w:szCs w:val="28"/>
        </w:rPr>
        <w:t xml:space="preserve"> несмотря на то, что фибробласты в лечении ожоговых ран применяются давно,</w:t>
      </w:r>
      <w:r w:rsidR="003F2862">
        <w:rPr>
          <w:rFonts w:ascii="Times New Roman" w:hAnsi="Times New Roman" w:cs="Times New Roman"/>
          <w:sz w:val="28"/>
          <w:szCs w:val="28"/>
        </w:rPr>
        <w:t xml:space="preserve"> было проведено недостаточное количество исследований, посвященных комбинированному использованию </w:t>
      </w:r>
      <w:r w:rsidR="00DA0B04">
        <w:rPr>
          <w:rFonts w:ascii="Times New Roman" w:hAnsi="Times New Roman" w:cs="Times New Roman"/>
          <w:sz w:val="28"/>
          <w:szCs w:val="28"/>
        </w:rPr>
        <w:t xml:space="preserve">их совместно с </w:t>
      </w:r>
      <w:proofErr w:type="spellStart"/>
      <w:r w:rsidR="00DA0B04">
        <w:rPr>
          <w:rFonts w:ascii="Times New Roman" w:hAnsi="Times New Roman" w:cs="Times New Roman"/>
          <w:sz w:val="28"/>
          <w:szCs w:val="28"/>
        </w:rPr>
        <w:t>аутодермопласт</w:t>
      </w:r>
      <w:r w:rsidR="003F2862">
        <w:rPr>
          <w:rFonts w:ascii="Times New Roman" w:hAnsi="Times New Roman" w:cs="Times New Roman"/>
          <w:sz w:val="28"/>
          <w:szCs w:val="28"/>
        </w:rPr>
        <w:t>ико</w:t>
      </w:r>
      <w:r w:rsidR="00FA7FD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A7FD8">
        <w:rPr>
          <w:rFonts w:ascii="Times New Roman" w:hAnsi="Times New Roman" w:cs="Times New Roman"/>
          <w:sz w:val="28"/>
          <w:szCs w:val="28"/>
        </w:rPr>
        <w:t xml:space="preserve"> для лечения глубоких ожогов,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FD8">
        <w:rPr>
          <w:rFonts w:ascii="Times New Roman" w:hAnsi="Times New Roman" w:cs="Times New Roman"/>
          <w:sz w:val="28"/>
          <w:szCs w:val="28"/>
        </w:rPr>
        <w:t xml:space="preserve">и </w:t>
      </w:r>
      <w:r w:rsidR="00A96787" w:rsidRPr="004C5EF4">
        <w:rPr>
          <w:rFonts w:ascii="Times New Roman" w:hAnsi="Times New Roman" w:cs="Times New Roman"/>
          <w:color w:val="000000" w:themeColor="text1"/>
          <w:sz w:val="28"/>
          <w:szCs w:val="28"/>
        </w:rPr>
        <w:t>не в полной мере</w:t>
      </w:r>
      <w:r w:rsidR="00DA0B04" w:rsidRPr="004C5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выявлено влияние фибробластов на косметический </w:t>
      </w:r>
      <w:r w:rsidR="00A96787" w:rsidRPr="004C5EF4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 восстановления ко</w:t>
      </w:r>
      <w:r w:rsidR="001B5F51" w:rsidRPr="004C5EF4">
        <w:rPr>
          <w:rFonts w:ascii="Times New Roman" w:hAnsi="Times New Roman" w:cs="Times New Roman"/>
          <w:color w:val="000000" w:themeColor="text1"/>
          <w:sz w:val="28"/>
          <w:szCs w:val="28"/>
        </w:rPr>
        <w:t>жного покрова</w:t>
      </w:r>
      <w:r w:rsidR="00DA0B04">
        <w:rPr>
          <w:rFonts w:ascii="Times New Roman" w:hAnsi="Times New Roman" w:cs="Times New Roman"/>
          <w:sz w:val="28"/>
          <w:szCs w:val="28"/>
        </w:rPr>
        <w:t xml:space="preserve"> в целом при </w:t>
      </w:r>
      <w:r w:rsidR="00DA0B04" w:rsidRPr="00B74596">
        <w:rPr>
          <w:rFonts w:ascii="Times New Roman" w:hAnsi="Times New Roman" w:cs="Times New Roman"/>
          <w:sz w:val="28"/>
          <w:szCs w:val="28"/>
        </w:rPr>
        <w:t>примен</w:t>
      </w:r>
      <w:r w:rsidR="00B74596">
        <w:rPr>
          <w:rFonts w:ascii="Times New Roman" w:hAnsi="Times New Roman" w:cs="Times New Roman"/>
          <w:sz w:val="28"/>
          <w:szCs w:val="28"/>
        </w:rPr>
        <w:t>ении</w:t>
      </w:r>
      <w:r w:rsidR="00DA0B04">
        <w:rPr>
          <w:rFonts w:ascii="Times New Roman" w:hAnsi="Times New Roman" w:cs="Times New Roman"/>
          <w:sz w:val="28"/>
          <w:szCs w:val="28"/>
        </w:rPr>
        <w:t xml:space="preserve"> данного метода.</w:t>
      </w:r>
    </w:p>
    <w:p w14:paraId="17667C30" w14:textId="3BED065C" w:rsidR="00DA0B04" w:rsidRPr="000773BE" w:rsidRDefault="00DA0B04" w:rsidP="00367B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DDD">
        <w:rPr>
          <w:rFonts w:ascii="Times New Roman" w:hAnsi="Times New Roman" w:cs="Times New Roman"/>
          <w:sz w:val="28"/>
          <w:szCs w:val="28"/>
        </w:rPr>
        <w:t xml:space="preserve">Патогенетический механизм действия предложенного метода заключается в синтезе </w:t>
      </w:r>
      <w:proofErr w:type="spellStart"/>
      <w:r w:rsidRPr="00CE7DDD">
        <w:rPr>
          <w:rFonts w:ascii="Times New Roman" w:hAnsi="Times New Roman" w:cs="Times New Roman"/>
          <w:sz w:val="28"/>
          <w:szCs w:val="28"/>
        </w:rPr>
        <w:t>фиброластами</w:t>
      </w:r>
      <w:proofErr w:type="spellEnd"/>
      <w:r w:rsidR="001B5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7DDD">
        <w:rPr>
          <w:rFonts w:ascii="Times New Roman" w:hAnsi="Times New Roman" w:cs="Times New Roman"/>
          <w:sz w:val="28"/>
          <w:szCs w:val="28"/>
        </w:rPr>
        <w:t>экстрацеллюлярного</w:t>
      </w:r>
      <w:proofErr w:type="spellEnd"/>
      <w:r w:rsidR="001B5F51">
        <w:rPr>
          <w:rFonts w:ascii="Times New Roman" w:hAnsi="Times New Roman" w:cs="Times New Roman"/>
          <w:sz w:val="28"/>
          <w:szCs w:val="28"/>
        </w:rPr>
        <w:t xml:space="preserve"> </w:t>
      </w:r>
      <w:r w:rsidRPr="00B74596">
        <w:rPr>
          <w:rFonts w:ascii="Times New Roman" w:hAnsi="Times New Roman" w:cs="Times New Roman"/>
          <w:sz w:val="28"/>
          <w:szCs w:val="28"/>
        </w:rPr>
        <w:t>матрикса,</w:t>
      </w:r>
      <w:r w:rsidRPr="00CE7DDD">
        <w:rPr>
          <w:rFonts w:ascii="Times New Roman" w:hAnsi="Times New Roman" w:cs="Times New Roman"/>
          <w:sz w:val="28"/>
          <w:szCs w:val="28"/>
        </w:rPr>
        <w:t xml:space="preserve"> факторов роста, стимуляции пролиферации собственного эпителия, направленных на восстановление как </w:t>
      </w:r>
      <w:proofErr w:type="spellStart"/>
      <w:r w:rsidRPr="00CE7DDD">
        <w:rPr>
          <w:rFonts w:ascii="Times New Roman" w:hAnsi="Times New Roman" w:cs="Times New Roman"/>
          <w:sz w:val="28"/>
          <w:szCs w:val="28"/>
        </w:rPr>
        <w:t>эпидермального</w:t>
      </w:r>
      <w:proofErr w:type="spellEnd"/>
      <w:r w:rsidR="00B74596">
        <w:rPr>
          <w:rFonts w:ascii="Times New Roman" w:hAnsi="Times New Roman" w:cs="Times New Roman"/>
          <w:sz w:val="28"/>
          <w:szCs w:val="28"/>
        </w:rPr>
        <w:t>,</w:t>
      </w:r>
      <w:r w:rsidR="001B5F51">
        <w:rPr>
          <w:rFonts w:ascii="Times New Roman" w:hAnsi="Times New Roman" w:cs="Times New Roman"/>
          <w:sz w:val="28"/>
          <w:szCs w:val="28"/>
        </w:rPr>
        <w:t xml:space="preserve"> </w:t>
      </w:r>
      <w:r w:rsidRPr="00B74596">
        <w:rPr>
          <w:rFonts w:ascii="Times New Roman" w:hAnsi="Times New Roman" w:cs="Times New Roman"/>
          <w:sz w:val="28"/>
          <w:szCs w:val="28"/>
        </w:rPr>
        <w:t>так</w:t>
      </w:r>
      <w:r w:rsidRPr="00CE7DD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E7DDD">
        <w:rPr>
          <w:rFonts w:ascii="Times New Roman" w:hAnsi="Times New Roman" w:cs="Times New Roman"/>
          <w:sz w:val="28"/>
          <w:szCs w:val="28"/>
        </w:rPr>
        <w:t>дермального</w:t>
      </w:r>
      <w:proofErr w:type="spellEnd"/>
      <w:r w:rsidRPr="00CE7DDD">
        <w:rPr>
          <w:rFonts w:ascii="Times New Roman" w:hAnsi="Times New Roman" w:cs="Times New Roman"/>
          <w:sz w:val="28"/>
          <w:szCs w:val="28"/>
        </w:rPr>
        <w:t xml:space="preserve"> </w:t>
      </w:r>
      <w:r w:rsidR="008978BC">
        <w:rPr>
          <w:rFonts w:ascii="Times New Roman" w:hAnsi="Times New Roman" w:cs="Times New Roman"/>
          <w:sz w:val="28"/>
          <w:szCs w:val="28"/>
        </w:rPr>
        <w:t xml:space="preserve">компонента кожи. При ожогах </w:t>
      </w:r>
      <w:proofErr w:type="spellStart"/>
      <w:r w:rsidR="008978BC">
        <w:rPr>
          <w:rFonts w:ascii="Times New Roman" w:hAnsi="Times New Roman" w:cs="Times New Roman"/>
          <w:sz w:val="28"/>
          <w:szCs w:val="28"/>
        </w:rPr>
        <w:t>IIIа</w:t>
      </w:r>
      <w:proofErr w:type="spellEnd"/>
      <w:r w:rsidRPr="00CE7DDD">
        <w:rPr>
          <w:rFonts w:ascii="Times New Roman" w:hAnsi="Times New Roman" w:cs="Times New Roman"/>
          <w:sz w:val="28"/>
          <w:szCs w:val="28"/>
        </w:rPr>
        <w:t xml:space="preserve"> степени, донорских и длительно незаживающих ранах транспла</w:t>
      </w:r>
      <w:r w:rsidR="00FA7FD8">
        <w:rPr>
          <w:rFonts w:ascii="Times New Roman" w:hAnsi="Times New Roman" w:cs="Times New Roman"/>
          <w:sz w:val="28"/>
          <w:szCs w:val="28"/>
        </w:rPr>
        <w:t xml:space="preserve">нтацию 3-х дневной культуры </w:t>
      </w:r>
      <w:r w:rsidRPr="00CE7DDD">
        <w:rPr>
          <w:rFonts w:ascii="Times New Roman" w:hAnsi="Times New Roman" w:cs="Times New Roman"/>
          <w:sz w:val="28"/>
          <w:szCs w:val="28"/>
        </w:rPr>
        <w:t xml:space="preserve">фибробластов осуществляют непосредственно на подготовленные в результате комплексного лечения раны. При глубоких ожогах </w:t>
      </w:r>
      <w:proofErr w:type="spellStart"/>
      <w:r w:rsidRPr="004C5EF4">
        <w:rPr>
          <w:rFonts w:ascii="Times New Roman" w:hAnsi="Times New Roman" w:cs="Times New Roman"/>
          <w:color w:val="000000" w:themeColor="text1"/>
          <w:sz w:val="28"/>
          <w:szCs w:val="28"/>
        </w:rPr>
        <w:t>III</w:t>
      </w:r>
      <w:r w:rsidR="001B5F51" w:rsidRPr="004C5EF4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proofErr w:type="spellEnd"/>
      <w:r w:rsidRPr="004C5EF4">
        <w:rPr>
          <w:rFonts w:ascii="Times New Roman" w:hAnsi="Times New Roman" w:cs="Times New Roman"/>
          <w:color w:val="000000" w:themeColor="text1"/>
          <w:sz w:val="28"/>
          <w:szCs w:val="28"/>
        </w:rPr>
        <w:t>-IV</w:t>
      </w:r>
      <w:r w:rsidR="00FA7FD8">
        <w:rPr>
          <w:rFonts w:ascii="Times New Roman" w:hAnsi="Times New Roman" w:cs="Times New Roman"/>
          <w:sz w:val="28"/>
          <w:szCs w:val="28"/>
        </w:rPr>
        <w:t xml:space="preserve"> степени трансплантацию </w:t>
      </w:r>
      <w:r w:rsidRPr="00CE7DDD">
        <w:rPr>
          <w:rFonts w:ascii="Times New Roman" w:hAnsi="Times New Roman" w:cs="Times New Roman"/>
          <w:sz w:val="28"/>
          <w:szCs w:val="28"/>
        </w:rPr>
        <w:t xml:space="preserve">фибробластов сочетают с </w:t>
      </w:r>
      <w:proofErr w:type="spellStart"/>
      <w:r w:rsidRPr="00CE7DDD">
        <w:rPr>
          <w:rFonts w:ascii="Times New Roman" w:hAnsi="Times New Roman" w:cs="Times New Roman"/>
          <w:sz w:val="28"/>
          <w:szCs w:val="28"/>
        </w:rPr>
        <w:t>аутодермопластикой</w:t>
      </w:r>
      <w:proofErr w:type="spellEnd"/>
      <w:r w:rsidRPr="00CE7DDD">
        <w:rPr>
          <w:rFonts w:ascii="Times New Roman" w:hAnsi="Times New Roman" w:cs="Times New Roman"/>
          <w:sz w:val="28"/>
          <w:szCs w:val="28"/>
        </w:rPr>
        <w:t xml:space="preserve"> с коэффициентом </w:t>
      </w:r>
      <w:r w:rsidRPr="00B74596">
        <w:rPr>
          <w:rFonts w:ascii="Times New Roman" w:hAnsi="Times New Roman" w:cs="Times New Roman"/>
          <w:sz w:val="28"/>
          <w:szCs w:val="28"/>
        </w:rPr>
        <w:t>расширения 1:</w:t>
      </w:r>
      <w:r w:rsidR="00B74596">
        <w:rPr>
          <w:rFonts w:ascii="Times New Roman" w:hAnsi="Times New Roman" w:cs="Times New Roman"/>
          <w:sz w:val="28"/>
          <w:szCs w:val="28"/>
        </w:rPr>
        <w:t>4</w:t>
      </w:r>
      <w:r w:rsidRPr="00B74596">
        <w:rPr>
          <w:rFonts w:ascii="Times New Roman" w:hAnsi="Times New Roman" w:cs="Times New Roman"/>
          <w:sz w:val="28"/>
          <w:szCs w:val="28"/>
        </w:rPr>
        <w:t xml:space="preserve"> и</w:t>
      </w:r>
      <w:r w:rsidRPr="00CE7DDD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B74596">
        <w:rPr>
          <w:rFonts w:ascii="Times New Roman" w:hAnsi="Times New Roman" w:cs="Times New Roman"/>
          <w:sz w:val="28"/>
          <w:szCs w:val="28"/>
        </w:rPr>
        <w:t>:</w:t>
      </w:r>
      <w:r w:rsidR="001B5F51">
        <w:rPr>
          <w:rFonts w:ascii="Times New Roman" w:hAnsi="Times New Roman" w:cs="Times New Roman"/>
          <w:sz w:val="28"/>
          <w:szCs w:val="28"/>
        </w:rPr>
        <w:t xml:space="preserve"> </w:t>
      </w:r>
      <w:r w:rsidRPr="00CE7DDD">
        <w:rPr>
          <w:rFonts w:ascii="Times New Roman" w:hAnsi="Times New Roman" w:cs="Times New Roman"/>
          <w:sz w:val="28"/>
          <w:szCs w:val="28"/>
        </w:rPr>
        <w:t xml:space="preserve">фибробласты стимулируют </w:t>
      </w:r>
      <w:proofErr w:type="spellStart"/>
      <w:r w:rsidRPr="00CE7DDD">
        <w:rPr>
          <w:rFonts w:ascii="Times New Roman" w:hAnsi="Times New Roman" w:cs="Times New Roman"/>
          <w:sz w:val="28"/>
          <w:szCs w:val="28"/>
        </w:rPr>
        <w:t>эпителизацию</w:t>
      </w:r>
      <w:proofErr w:type="spellEnd"/>
      <w:r w:rsidRPr="00CE7DDD">
        <w:rPr>
          <w:rFonts w:ascii="Times New Roman" w:hAnsi="Times New Roman" w:cs="Times New Roman"/>
          <w:sz w:val="28"/>
          <w:szCs w:val="28"/>
        </w:rPr>
        <w:t xml:space="preserve"> ячеек </w:t>
      </w:r>
      <w:proofErr w:type="spellStart"/>
      <w:r w:rsidRPr="00CE7DDD">
        <w:rPr>
          <w:rFonts w:ascii="Times New Roman" w:hAnsi="Times New Roman" w:cs="Times New Roman"/>
          <w:sz w:val="28"/>
          <w:szCs w:val="28"/>
        </w:rPr>
        <w:t>аутотрансплантата</w:t>
      </w:r>
      <w:proofErr w:type="spellEnd"/>
      <w:r w:rsidRPr="00CE7DDD">
        <w:rPr>
          <w:rFonts w:ascii="Times New Roman" w:hAnsi="Times New Roman" w:cs="Times New Roman"/>
          <w:sz w:val="28"/>
          <w:szCs w:val="28"/>
        </w:rPr>
        <w:t>.</w:t>
      </w:r>
    </w:p>
    <w:p w14:paraId="51B6FC14" w14:textId="77777777" w:rsidR="00DA0B04" w:rsidRDefault="003F2862" w:rsidP="00367B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F65">
        <w:rPr>
          <w:rFonts w:ascii="Times New Roman" w:hAnsi="Times New Roman" w:cs="Times New Roman"/>
          <w:i/>
          <w:sz w:val="28"/>
          <w:szCs w:val="28"/>
        </w:rPr>
        <w:t>Цель</w:t>
      </w:r>
      <w:r w:rsidR="008B20A7">
        <w:rPr>
          <w:rFonts w:ascii="Times New Roman" w:hAnsi="Times New Roman" w:cs="Times New Roman"/>
          <w:i/>
          <w:sz w:val="28"/>
          <w:szCs w:val="28"/>
        </w:rPr>
        <w:t>ю</w:t>
      </w:r>
      <w:r w:rsidRPr="00BD1F65">
        <w:rPr>
          <w:rFonts w:ascii="Times New Roman" w:hAnsi="Times New Roman" w:cs="Times New Roman"/>
          <w:i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 являлась оценка эффективности</w:t>
      </w:r>
      <w:r w:rsidR="00DA0B04">
        <w:rPr>
          <w:rFonts w:ascii="Times New Roman" w:hAnsi="Times New Roman" w:cs="Times New Roman"/>
          <w:sz w:val="28"/>
          <w:szCs w:val="28"/>
        </w:rPr>
        <w:t xml:space="preserve"> прим</w:t>
      </w:r>
      <w:r w:rsidR="008B20A7">
        <w:rPr>
          <w:rFonts w:ascii="Times New Roman" w:hAnsi="Times New Roman" w:cs="Times New Roman"/>
          <w:sz w:val="28"/>
          <w:szCs w:val="28"/>
        </w:rPr>
        <w:t>енения фибробластов в сочетании с</w:t>
      </w:r>
      <w:r w:rsidR="001B5F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0B04">
        <w:rPr>
          <w:rFonts w:ascii="Times New Roman" w:hAnsi="Times New Roman" w:cs="Times New Roman"/>
          <w:sz w:val="28"/>
          <w:szCs w:val="28"/>
        </w:rPr>
        <w:t>аутодермопластикой</w:t>
      </w:r>
      <w:proofErr w:type="spellEnd"/>
      <w:r w:rsidR="00DA0B04">
        <w:rPr>
          <w:rFonts w:ascii="Times New Roman" w:hAnsi="Times New Roman" w:cs="Times New Roman"/>
          <w:sz w:val="28"/>
          <w:szCs w:val="28"/>
        </w:rPr>
        <w:t xml:space="preserve"> в лечении глубоких ожогов.</w:t>
      </w:r>
    </w:p>
    <w:p w14:paraId="73F15F68" w14:textId="77777777" w:rsidR="00DA0B04" w:rsidRPr="00BD1F65" w:rsidRDefault="00DA0B04" w:rsidP="00367BC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1F65">
        <w:rPr>
          <w:rFonts w:ascii="Times New Roman" w:hAnsi="Times New Roman" w:cs="Times New Roman"/>
          <w:i/>
          <w:sz w:val="28"/>
          <w:szCs w:val="28"/>
        </w:rPr>
        <w:lastRenderedPageBreak/>
        <w:t>Задачи исследования:</w:t>
      </w:r>
    </w:p>
    <w:p w14:paraId="0DE61850" w14:textId="77777777" w:rsidR="003F2862" w:rsidRPr="008B20A7" w:rsidRDefault="00DA0B04" w:rsidP="001B5F51">
      <w:pPr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453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B20A7" w:rsidRPr="009245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F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20A7" w:rsidRPr="00924535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изучения литературы провести анализ проблемного вопроса</w:t>
      </w:r>
      <w:r w:rsidR="0092453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F3F6E88" w14:textId="77777777" w:rsidR="00DA0B04" w:rsidRDefault="003F2862" w:rsidP="001B5F5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B5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A0B04" w:rsidRPr="004728D6">
        <w:rPr>
          <w:rFonts w:ascii="Times New Roman" w:hAnsi="Times New Roman" w:cs="Times New Roman"/>
          <w:sz w:val="28"/>
          <w:szCs w:val="28"/>
        </w:rPr>
        <w:t>пределить перспективные направления</w:t>
      </w:r>
      <w:r w:rsidR="00FA7FD8">
        <w:rPr>
          <w:rFonts w:ascii="Times New Roman" w:hAnsi="Times New Roman" w:cs="Times New Roman"/>
          <w:sz w:val="28"/>
          <w:szCs w:val="28"/>
        </w:rPr>
        <w:t xml:space="preserve"> применения </w:t>
      </w:r>
      <w:r w:rsidR="008B20A7">
        <w:rPr>
          <w:rFonts w:ascii="Times New Roman" w:hAnsi="Times New Roman" w:cs="Times New Roman"/>
          <w:sz w:val="28"/>
          <w:szCs w:val="28"/>
        </w:rPr>
        <w:t>фибробластов в</w:t>
      </w:r>
      <w:r w:rsidR="00DA0B04" w:rsidRPr="004728D6">
        <w:rPr>
          <w:rFonts w:ascii="Times New Roman" w:hAnsi="Times New Roman" w:cs="Times New Roman"/>
          <w:sz w:val="28"/>
          <w:szCs w:val="28"/>
        </w:rPr>
        <w:t xml:space="preserve"> лечен</w:t>
      </w:r>
      <w:r w:rsidR="008B20A7">
        <w:rPr>
          <w:rFonts w:ascii="Times New Roman" w:hAnsi="Times New Roman" w:cs="Times New Roman"/>
          <w:sz w:val="28"/>
          <w:szCs w:val="28"/>
        </w:rPr>
        <w:t>ии</w:t>
      </w:r>
      <w:r w:rsidR="001B5F51">
        <w:rPr>
          <w:rFonts w:ascii="Times New Roman" w:hAnsi="Times New Roman" w:cs="Times New Roman"/>
          <w:sz w:val="28"/>
          <w:szCs w:val="28"/>
        </w:rPr>
        <w:t xml:space="preserve"> </w:t>
      </w:r>
      <w:r w:rsidR="008B20A7">
        <w:rPr>
          <w:rFonts w:ascii="Times New Roman" w:hAnsi="Times New Roman" w:cs="Times New Roman"/>
          <w:sz w:val="28"/>
          <w:szCs w:val="28"/>
        </w:rPr>
        <w:t>пострадавших с ожогами;</w:t>
      </w:r>
    </w:p>
    <w:p w14:paraId="4F803D75" w14:textId="77777777" w:rsidR="00DA0B04" w:rsidRDefault="003F2862" w:rsidP="001B5F5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0B04">
        <w:rPr>
          <w:rFonts w:ascii="Times New Roman" w:hAnsi="Times New Roman" w:cs="Times New Roman"/>
          <w:sz w:val="28"/>
          <w:szCs w:val="28"/>
        </w:rPr>
        <w:t xml:space="preserve">. </w:t>
      </w:r>
      <w:r w:rsidR="001B5F51">
        <w:rPr>
          <w:rFonts w:ascii="Times New Roman" w:hAnsi="Times New Roman" w:cs="Times New Roman"/>
          <w:sz w:val="28"/>
          <w:szCs w:val="28"/>
        </w:rPr>
        <w:t xml:space="preserve"> </w:t>
      </w:r>
      <w:r w:rsidR="008B20A7">
        <w:rPr>
          <w:rFonts w:ascii="Times New Roman" w:hAnsi="Times New Roman" w:cs="Times New Roman"/>
          <w:sz w:val="28"/>
          <w:szCs w:val="28"/>
        </w:rPr>
        <w:t>Определить параметры основной выборки пациентов;</w:t>
      </w:r>
    </w:p>
    <w:p w14:paraId="05C29A7B" w14:textId="77777777" w:rsidR="00DA0B04" w:rsidRDefault="00BD65CD" w:rsidP="001B5F5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0B04">
        <w:rPr>
          <w:rFonts w:ascii="Times New Roman" w:hAnsi="Times New Roman" w:cs="Times New Roman"/>
          <w:sz w:val="28"/>
          <w:szCs w:val="28"/>
        </w:rPr>
        <w:t xml:space="preserve">. </w:t>
      </w:r>
      <w:r w:rsidR="001B5F51">
        <w:rPr>
          <w:rFonts w:ascii="Times New Roman" w:hAnsi="Times New Roman" w:cs="Times New Roman"/>
          <w:sz w:val="28"/>
          <w:szCs w:val="28"/>
        </w:rPr>
        <w:t xml:space="preserve"> </w:t>
      </w:r>
      <w:r w:rsidR="00DA0B04">
        <w:rPr>
          <w:rFonts w:ascii="Times New Roman" w:hAnsi="Times New Roman" w:cs="Times New Roman"/>
          <w:sz w:val="28"/>
          <w:szCs w:val="28"/>
        </w:rPr>
        <w:t>Изучить результаты лече</w:t>
      </w:r>
      <w:r w:rsidR="008B20A7">
        <w:rPr>
          <w:rFonts w:ascii="Times New Roman" w:hAnsi="Times New Roman" w:cs="Times New Roman"/>
          <w:sz w:val="28"/>
          <w:szCs w:val="28"/>
        </w:rPr>
        <w:t>ния глубоких ожогов с п</w:t>
      </w:r>
      <w:r w:rsidR="008B20A7" w:rsidRPr="00B74596">
        <w:rPr>
          <w:rFonts w:ascii="Times New Roman" w:hAnsi="Times New Roman" w:cs="Times New Roman"/>
          <w:sz w:val="28"/>
          <w:szCs w:val="28"/>
        </w:rPr>
        <w:t>рименен</w:t>
      </w:r>
      <w:r w:rsidR="00B74596">
        <w:rPr>
          <w:rFonts w:ascii="Times New Roman" w:hAnsi="Times New Roman" w:cs="Times New Roman"/>
          <w:sz w:val="28"/>
          <w:szCs w:val="28"/>
        </w:rPr>
        <w:t>и</w:t>
      </w:r>
      <w:r w:rsidR="008B20A7" w:rsidRPr="00B74596">
        <w:rPr>
          <w:rFonts w:ascii="Times New Roman" w:hAnsi="Times New Roman" w:cs="Times New Roman"/>
          <w:sz w:val="28"/>
          <w:szCs w:val="28"/>
        </w:rPr>
        <w:t>ем</w:t>
      </w:r>
      <w:r w:rsidR="001B5F51">
        <w:rPr>
          <w:rFonts w:ascii="Times New Roman" w:hAnsi="Times New Roman" w:cs="Times New Roman"/>
          <w:sz w:val="28"/>
          <w:szCs w:val="28"/>
        </w:rPr>
        <w:t xml:space="preserve"> </w:t>
      </w:r>
      <w:r w:rsidR="00DA0B04">
        <w:rPr>
          <w:rFonts w:ascii="Times New Roman" w:hAnsi="Times New Roman" w:cs="Times New Roman"/>
          <w:sz w:val="28"/>
          <w:szCs w:val="28"/>
        </w:rPr>
        <w:t>фибробластов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AD2685" w14:textId="77777777" w:rsidR="00BD65CD" w:rsidRDefault="00BD65CD" w:rsidP="001B5F5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B5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Оценить время лечения и его отдаленные результаты. </w:t>
      </w:r>
    </w:p>
    <w:p w14:paraId="2EAB7AE2" w14:textId="4E53D181" w:rsidR="00BD65CD" w:rsidRPr="00B74596" w:rsidRDefault="00BD65CD" w:rsidP="001B5F5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1B5F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Изучить влияние использования </w:t>
      </w:r>
      <w:r w:rsidR="008978BC">
        <w:rPr>
          <w:rFonts w:ascii="Times New Roman" w:hAnsi="Times New Roman" w:cs="Times New Roman"/>
          <w:sz w:val="28"/>
          <w:szCs w:val="28"/>
        </w:rPr>
        <w:t xml:space="preserve">фибробластов на </w:t>
      </w:r>
      <w:r w:rsidR="00367BC7" w:rsidRPr="00B74596">
        <w:rPr>
          <w:rFonts w:ascii="Times New Roman" w:hAnsi="Times New Roman" w:cs="Times New Roman"/>
          <w:sz w:val="28"/>
          <w:szCs w:val="28"/>
        </w:rPr>
        <w:t>функциональный и косметический результаты лечения</w:t>
      </w:r>
      <w:r w:rsidR="00B74596">
        <w:rPr>
          <w:rFonts w:ascii="Times New Roman" w:hAnsi="Times New Roman" w:cs="Times New Roman"/>
          <w:sz w:val="28"/>
          <w:szCs w:val="28"/>
        </w:rPr>
        <w:t>.</w:t>
      </w:r>
    </w:p>
    <w:p w14:paraId="0395FD48" w14:textId="77777777" w:rsidR="00DA0B04" w:rsidRDefault="00BD65CD" w:rsidP="001B5F51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A0B04">
        <w:rPr>
          <w:rFonts w:ascii="Times New Roman" w:hAnsi="Times New Roman" w:cs="Times New Roman"/>
          <w:sz w:val="28"/>
          <w:szCs w:val="28"/>
        </w:rPr>
        <w:t xml:space="preserve">. </w:t>
      </w:r>
      <w:r w:rsidR="001B5F51">
        <w:rPr>
          <w:rFonts w:ascii="Times New Roman" w:hAnsi="Times New Roman" w:cs="Times New Roman"/>
          <w:sz w:val="28"/>
          <w:szCs w:val="28"/>
        </w:rPr>
        <w:t xml:space="preserve"> </w:t>
      </w:r>
      <w:r w:rsidR="00DA0B04">
        <w:rPr>
          <w:rFonts w:ascii="Times New Roman" w:hAnsi="Times New Roman" w:cs="Times New Roman"/>
          <w:sz w:val="28"/>
          <w:szCs w:val="28"/>
        </w:rPr>
        <w:t>На основании полученных данных сравнить результаты использования данного метода</w:t>
      </w:r>
      <w:r>
        <w:rPr>
          <w:rFonts w:ascii="Times New Roman" w:hAnsi="Times New Roman" w:cs="Times New Roman"/>
          <w:sz w:val="28"/>
          <w:szCs w:val="28"/>
        </w:rPr>
        <w:t xml:space="preserve"> с традиционным методом лечения</w:t>
      </w:r>
      <w:r w:rsidR="00DA0B04">
        <w:rPr>
          <w:rFonts w:ascii="Times New Roman" w:hAnsi="Times New Roman" w:cs="Times New Roman"/>
          <w:sz w:val="28"/>
          <w:szCs w:val="28"/>
        </w:rPr>
        <w:t xml:space="preserve"> и определить п</w:t>
      </w:r>
      <w:r>
        <w:rPr>
          <w:rFonts w:ascii="Times New Roman" w:hAnsi="Times New Roman" w:cs="Times New Roman"/>
          <w:sz w:val="28"/>
          <w:szCs w:val="28"/>
        </w:rPr>
        <w:t>ути его дальнейшей оптимизации</w:t>
      </w:r>
      <w:r w:rsidR="001B5F51">
        <w:rPr>
          <w:rFonts w:ascii="Times New Roman" w:hAnsi="Times New Roman" w:cs="Times New Roman"/>
          <w:sz w:val="28"/>
          <w:szCs w:val="28"/>
        </w:rPr>
        <w:t>.</w:t>
      </w:r>
    </w:p>
    <w:p w14:paraId="2C226A15" w14:textId="77777777" w:rsidR="00BD65CD" w:rsidRDefault="00BD65CD" w:rsidP="00367B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4C6093" w14:textId="77777777" w:rsidR="00090865" w:rsidRDefault="00090865" w:rsidP="00367BC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</w:p>
    <w:p w14:paraId="7021C309" w14:textId="77777777" w:rsidR="00BD65CD" w:rsidRDefault="00BD65CD" w:rsidP="000908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</w:p>
    <w:p w14:paraId="5A443617" w14:textId="77777777" w:rsidR="00367BC7" w:rsidRDefault="00367BC7" w:rsidP="000908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</w:p>
    <w:p w14:paraId="05DBFA15" w14:textId="77777777" w:rsidR="00B74596" w:rsidRDefault="00B74596" w:rsidP="000908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</w:p>
    <w:p w14:paraId="6315B66B" w14:textId="77777777" w:rsidR="00B74596" w:rsidRDefault="00B74596" w:rsidP="000908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</w:p>
    <w:p w14:paraId="530408F4" w14:textId="77777777" w:rsidR="00B74596" w:rsidRDefault="00B74596" w:rsidP="000908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</w:p>
    <w:p w14:paraId="5CD84990" w14:textId="77777777" w:rsidR="00367BC7" w:rsidRDefault="00367BC7" w:rsidP="000908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</w:p>
    <w:p w14:paraId="708AF9BE" w14:textId="77777777" w:rsidR="001D2838" w:rsidRDefault="001D2838" w:rsidP="000908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</w:p>
    <w:p w14:paraId="1E9BE576" w14:textId="77777777" w:rsidR="001D2838" w:rsidRDefault="001D2838" w:rsidP="000908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</w:p>
    <w:p w14:paraId="041C8F77" w14:textId="77777777" w:rsidR="00ED2D46" w:rsidRDefault="00ED2D46" w:rsidP="000908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</w:p>
    <w:p w14:paraId="56B87FC0" w14:textId="77777777" w:rsidR="00ED2D46" w:rsidRDefault="00ED2D46" w:rsidP="000908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</w:p>
    <w:p w14:paraId="7F09D970" w14:textId="77777777" w:rsidR="00ED2D46" w:rsidRDefault="00ED2D46" w:rsidP="000908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4"/>
          <w:lang w:eastAsia="ru-RU"/>
        </w:rPr>
      </w:pPr>
    </w:p>
    <w:p w14:paraId="5DBEA806" w14:textId="77777777" w:rsidR="00090865" w:rsidRPr="006942D3" w:rsidRDefault="00151945" w:rsidP="000D5570">
      <w:pPr>
        <w:pStyle w:val="1"/>
        <w:rPr>
          <w:rFonts w:ascii="Times New Roman" w:hAnsi="Times New Roman" w:cs="Times New Roman"/>
          <w:color w:val="000000" w:themeColor="text1"/>
          <w:sz w:val="28"/>
        </w:rPr>
      </w:pPr>
      <w:bookmarkStart w:id="2" w:name="_Toc388016866"/>
      <w:r w:rsidRPr="006942D3">
        <w:rPr>
          <w:rFonts w:ascii="Times New Roman" w:hAnsi="Times New Roman" w:cs="Times New Roman"/>
          <w:color w:val="000000" w:themeColor="text1"/>
          <w:sz w:val="28"/>
        </w:rPr>
        <w:lastRenderedPageBreak/>
        <w:t>ГЛАВА</w:t>
      </w:r>
      <w:r w:rsidR="00090865" w:rsidRPr="006942D3">
        <w:rPr>
          <w:rFonts w:ascii="Times New Roman" w:hAnsi="Times New Roman" w:cs="Times New Roman"/>
          <w:color w:val="000000" w:themeColor="text1"/>
          <w:sz w:val="28"/>
        </w:rPr>
        <w:t xml:space="preserve"> 1</w:t>
      </w:r>
      <w:r w:rsidRPr="006942D3">
        <w:rPr>
          <w:rFonts w:ascii="Times New Roman" w:hAnsi="Times New Roman" w:cs="Times New Roman"/>
          <w:color w:val="000000" w:themeColor="text1"/>
          <w:sz w:val="28"/>
        </w:rPr>
        <w:t>.</w:t>
      </w:r>
      <w:r w:rsidR="00090865" w:rsidRPr="006942D3">
        <w:rPr>
          <w:rFonts w:ascii="Times New Roman" w:hAnsi="Times New Roman" w:cs="Times New Roman"/>
          <w:color w:val="000000" w:themeColor="text1"/>
          <w:sz w:val="28"/>
        </w:rPr>
        <w:t xml:space="preserve"> Обзор литературы</w:t>
      </w:r>
      <w:bookmarkEnd w:id="2"/>
    </w:p>
    <w:p w14:paraId="7640C4F2" w14:textId="77777777" w:rsidR="00090865" w:rsidRDefault="00ED5199" w:rsidP="007A3741">
      <w:pPr>
        <w:pStyle w:val="2"/>
        <w:numPr>
          <w:ilvl w:val="1"/>
          <w:numId w:val="5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_Toc388016867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Методы лечения глубоких ожогов и морфологические аспекты</w:t>
      </w:r>
      <w:bookmarkEnd w:id="3"/>
    </w:p>
    <w:p w14:paraId="2DD05ECB" w14:textId="77777777" w:rsidR="007A3741" w:rsidRPr="007A3741" w:rsidRDefault="007A3741" w:rsidP="007A3741"/>
    <w:p w14:paraId="2DD1545C" w14:textId="77777777" w:rsidR="0026162E" w:rsidRPr="00B159EB" w:rsidRDefault="007A3741" w:rsidP="00B159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4596">
        <w:rPr>
          <w:rFonts w:ascii="Times New Roman" w:hAnsi="Times New Roman" w:cs="Times New Roman"/>
          <w:sz w:val="28"/>
          <w:szCs w:val="28"/>
        </w:rPr>
        <w:t xml:space="preserve"> Среди существующих в настоящее время проблем </w:t>
      </w:r>
      <w:proofErr w:type="spellStart"/>
      <w:r w:rsidRPr="00B74596">
        <w:rPr>
          <w:rFonts w:ascii="Times New Roman" w:hAnsi="Times New Roman" w:cs="Times New Roman"/>
          <w:sz w:val="28"/>
          <w:szCs w:val="28"/>
        </w:rPr>
        <w:t>комбустиологии</w:t>
      </w:r>
      <w:proofErr w:type="spellEnd"/>
      <w:r w:rsidRPr="00B74596">
        <w:rPr>
          <w:rFonts w:ascii="Times New Roman" w:hAnsi="Times New Roman" w:cs="Times New Roman"/>
          <w:sz w:val="28"/>
          <w:szCs w:val="28"/>
        </w:rPr>
        <w:t xml:space="preserve"> вероятно наиболее актуальными остаются вопросы, касающиеся восстановления кожного покрова при обширных глубоких ожогах</w:t>
      </w:r>
      <w:r w:rsidR="00B74596">
        <w:rPr>
          <w:rFonts w:ascii="Times New Roman" w:hAnsi="Times New Roman" w:cs="Times New Roman"/>
          <w:sz w:val="28"/>
          <w:szCs w:val="28"/>
        </w:rPr>
        <w:t>,</w:t>
      </w:r>
      <w:r w:rsidR="001B5F51">
        <w:rPr>
          <w:rFonts w:ascii="Times New Roman" w:hAnsi="Times New Roman" w:cs="Times New Roman"/>
          <w:sz w:val="28"/>
          <w:szCs w:val="28"/>
        </w:rPr>
        <w:t xml:space="preserve">  </w:t>
      </w:r>
      <w:r w:rsidR="0046368D" w:rsidRPr="00B74596">
        <w:rPr>
          <w:rFonts w:ascii="Times New Roman" w:hAnsi="Times New Roman" w:cs="Times New Roman"/>
          <w:sz w:val="28"/>
          <w:szCs w:val="28"/>
        </w:rPr>
        <w:t>так как именно</w:t>
      </w:r>
      <w:r w:rsidR="0046368D">
        <w:rPr>
          <w:rFonts w:ascii="Times New Roman" w:hAnsi="Times New Roman" w:cs="Times New Roman"/>
          <w:sz w:val="28"/>
          <w:szCs w:val="28"/>
        </w:rPr>
        <w:t xml:space="preserve"> они в большинстве случаев становятся причиной летальных исходов. Ежегодно в мире регистрируется около 180 тысяч</w:t>
      </w:r>
      <w:r w:rsidR="00E21BE3">
        <w:rPr>
          <w:rFonts w:ascii="Times New Roman" w:hAnsi="Times New Roman" w:cs="Times New Roman"/>
          <w:sz w:val="28"/>
          <w:szCs w:val="28"/>
        </w:rPr>
        <w:t xml:space="preserve"> пострадавших от термического воздействия</w:t>
      </w:r>
      <w:r w:rsidR="0046368D">
        <w:rPr>
          <w:rFonts w:ascii="Times New Roman" w:hAnsi="Times New Roman" w:cs="Times New Roman"/>
          <w:sz w:val="28"/>
          <w:szCs w:val="28"/>
        </w:rPr>
        <w:t xml:space="preserve"> с летальным исходом. </w:t>
      </w:r>
      <w:r w:rsidR="00B159EB">
        <w:rPr>
          <w:rFonts w:ascii="Times New Roman" w:hAnsi="Times New Roman" w:cs="Times New Roman"/>
          <w:sz w:val="28"/>
          <w:szCs w:val="28"/>
        </w:rPr>
        <w:t>В России ежегодно регистрируется около 500 тысяч случаев ожогов (Алексеев А.А., 2010), что составляет около 6-8</w:t>
      </w:r>
      <w:r w:rsidR="00B159EB" w:rsidRPr="005D4973">
        <w:rPr>
          <w:rFonts w:ascii="Times New Roman" w:hAnsi="Times New Roman" w:cs="Times New Roman"/>
          <w:sz w:val="28"/>
          <w:szCs w:val="28"/>
        </w:rPr>
        <w:t xml:space="preserve">% в общей структуре травматизма. Особо массовый характер приобретают пограничные и глубокие ожоги при техногенных авариях и катастрофах. </w:t>
      </w:r>
    </w:p>
    <w:p w14:paraId="529E1341" w14:textId="77777777" w:rsidR="00506B99" w:rsidRDefault="0026162E" w:rsidP="009245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статистике</w:t>
      </w:r>
      <w:r w:rsidR="0035569A">
        <w:rPr>
          <w:rFonts w:ascii="Times New Roman" w:hAnsi="Times New Roman" w:cs="Times New Roman"/>
          <w:sz w:val="28"/>
          <w:szCs w:val="28"/>
        </w:rPr>
        <w:t xml:space="preserve"> за 2016 год</w:t>
      </w:r>
      <w:r w:rsidR="00E21BE3">
        <w:rPr>
          <w:rFonts w:ascii="Times New Roman" w:hAnsi="Times New Roman" w:cs="Times New Roman"/>
          <w:sz w:val="28"/>
          <w:szCs w:val="28"/>
        </w:rPr>
        <w:t xml:space="preserve"> в России </w:t>
      </w:r>
      <w:r w:rsidR="00506B99">
        <w:rPr>
          <w:rFonts w:ascii="Times New Roman" w:hAnsi="Times New Roman" w:cs="Times New Roman"/>
          <w:sz w:val="28"/>
          <w:szCs w:val="28"/>
        </w:rPr>
        <w:t xml:space="preserve">среди выздоровевших </w:t>
      </w:r>
      <w:r w:rsidR="00924535">
        <w:rPr>
          <w:rFonts w:ascii="Times New Roman" w:hAnsi="Times New Roman" w:cs="Times New Roman"/>
          <w:sz w:val="28"/>
          <w:szCs w:val="28"/>
        </w:rPr>
        <w:t>пострадавши</w:t>
      </w:r>
      <w:r w:rsidR="00506B99">
        <w:rPr>
          <w:rFonts w:ascii="Times New Roman" w:hAnsi="Times New Roman" w:cs="Times New Roman"/>
          <w:sz w:val="28"/>
          <w:szCs w:val="28"/>
        </w:rPr>
        <w:t>х</w:t>
      </w:r>
      <w:r w:rsidR="00924535">
        <w:rPr>
          <w:rFonts w:ascii="Times New Roman" w:hAnsi="Times New Roman" w:cs="Times New Roman"/>
          <w:sz w:val="28"/>
          <w:szCs w:val="28"/>
        </w:rPr>
        <w:t xml:space="preserve"> от ожо</w:t>
      </w:r>
      <w:r w:rsidR="00506B99">
        <w:rPr>
          <w:rFonts w:ascii="Times New Roman" w:hAnsi="Times New Roman" w:cs="Times New Roman"/>
          <w:sz w:val="28"/>
          <w:szCs w:val="28"/>
        </w:rPr>
        <w:t>гов инвалиды</w:t>
      </w:r>
      <w:r w:rsidR="00924535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924535" w:rsidRPr="00506B99">
        <w:rPr>
          <w:rFonts w:ascii="Times New Roman" w:hAnsi="Times New Roman" w:cs="Times New Roman"/>
          <w:sz w:val="28"/>
          <w:szCs w:val="28"/>
        </w:rPr>
        <w:t>22,8%</w:t>
      </w:r>
      <w:r w:rsidR="00506B99">
        <w:rPr>
          <w:rFonts w:ascii="Times New Roman" w:hAnsi="Times New Roman" w:cs="Times New Roman"/>
          <w:sz w:val="28"/>
          <w:szCs w:val="28"/>
        </w:rPr>
        <w:t>.</w:t>
      </w:r>
      <w:r w:rsidR="0035569A">
        <w:rPr>
          <w:rFonts w:ascii="Times New Roman" w:hAnsi="Times New Roman" w:cs="Times New Roman"/>
          <w:sz w:val="28"/>
          <w:szCs w:val="28"/>
        </w:rPr>
        <w:t xml:space="preserve"> Среди них 82% - это лица трудоспособного возраста</w:t>
      </w:r>
      <w:r w:rsidR="00E21BE3">
        <w:rPr>
          <w:rFonts w:ascii="Times New Roman" w:hAnsi="Times New Roman" w:cs="Times New Roman"/>
          <w:sz w:val="28"/>
          <w:szCs w:val="28"/>
        </w:rPr>
        <w:t xml:space="preserve"> (</w:t>
      </w:r>
      <w:r w:rsidR="0035569A">
        <w:rPr>
          <w:rFonts w:ascii="Times New Roman" w:hAnsi="Times New Roman" w:cs="Times New Roman"/>
          <w:sz w:val="28"/>
          <w:szCs w:val="28"/>
        </w:rPr>
        <w:t>20</w:t>
      </w:r>
      <w:r w:rsidR="00E21BE3">
        <w:rPr>
          <w:rFonts w:ascii="Times New Roman" w:hAnsi="Times New Roman" w:cs="Times New Roman"/>
          <w:sz w:val="28"/>
          <w:szCs w:val="28"/>
        </w:rPr>
        <w:t>-</w:t>
      </w:r>
      <w:r w:rsidR="0035569A">
        <w:rPr>
          <w:rFonts w:ascii="Times New Roman" w:hAnsi="Times New Roman" w:cs="Times New Roman"/>
          <w:sz w:val="28"/>
          <w:szCs w:val="28"/>
        </w:rPr>
        <w:t>49 лет</w:t>
      </w:r>
      <w:r w:rsidR="00E21BE3">
        <w:rPr>
          <w:rFonts w:ascii="Times New Roman" w:hAnsi="Times New Roman" w:cs="Times New Roman"/>
          <w:sz w:val="28"/>
          <w:szCs w:val="28"/>
        </w:rPr>
        <w:t>)</w:t>
      </w:r>
      <w:r w:rsidR="0035569A">
        <w:rPr>
          <w:rFonts w:ascii="Times New Roman" w:hAnsi="Times New Roman" w:cs="Times New Roman"/>
          <w:sz w:val="28"/>
          <w:szCs w:val="28"/>
        </w:rPr>
        <w:t xml:space="preserve">. </w:t>
      </w:r>
      <w:r w:rsidR="00BD65CD">
        <w:rPr>
          <w:rFonts w:ascii="Times New Roman" w:hAnsi="Times New Roman" w:cs="Times New Roman"/>
          <w:sz w:val="28"/>
          <w:szCs w:val="28"/>
        </w:rPr>
        <w:t>При этом у 23</w:t>
      </w:r>
      <w:r w:rsidR="00BD65CD" w:rsidRPr="005D4973">
        <w:rPr>
          <w:rFonts w:ascii="Times New Roman" w:hAnsi="Times New Roman" w:cs="Times New Roman"/>
          <w:sz w:val="28"/>
          <w:szCs w:val="28"/>
        </w:rPr>
        <w:t>%</w:t>
      </w:r>
      <w:r w:rsidR="00BD65CD">
        <w:rPr>
          <w:rFonts w:ascii="Times New Roman" w:hAnsi="Times New Roman" w:cs="Times New Roman"/>
          <w:sz w:val="28"/>
          <w:szCs w:val="28"/>
        </w:rPr>
        <w:t xml:space="preserve"> населения формируются послеожоговые осложнения</w:t>
      </w:r>
      <w:r w:rsidR="00E21BE3">
        <w:rPr>
          <w:rFonts w:ascii="Times New Roman" w:hAnsi="Times New Roman" w:cs="Times New Roman"/>
          <w:sz w:val="28"/>
          <w:szCs w:val="28"/>
        </w:rPr>
        <w:t>,</w:t>
      </w:r>
      <w:r w:rsidR="00BD65CD">
        <w:rPr>
          <w:rFonts w:ascii="Times New Roman" w:hAnsi="Times New Roman" w:cs="Times New Roman"/>
          <w:sz w:val="28"/>
          <w:szCs w:val="28"/>
        </w:rPr>
        <w:t xml:space="preserve"> в частности контрактуры и рубцовые деформации.</w:t>
      </w:r>
    </w:p>
    <w:p w14:paraId="1555898B" w14:textId="0F165CF1" w:rsidR="00FB509D" w:rsidRPr="007A3741" w:rsidRDefault="00924535" w:rsidP="001B5F5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России до сих пор используется </w:t>
      </w:r>
      <w:r w:rsidRPr="004C5EF4">
        <w:rPr>
          <w:rFonts w:ascii="Times New Roman" w:hAnsi="Times New Roman" w:cs="Times New Roman"/>
          <w:color w:val="000000" w:themeColor="text1"/>
          <w:sz w:val="28"/>
          <w:szCs w:val="28"/>
        </w:rPr>
        <w:t>четырех</w:t>
      </w:r>
      <w:r w:rsidR="001B5F51" w:rsidRPr="004C5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5E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степенная </w:t>
      </w:r>
      <w:r>
        <w:rPr>
          <w:rFonts w:ascii="Times New Roman" w:hAnsi="Times New Roman" w:cs="Times New Roman"/>
          <w:sz w:val="28"/>
          <w:szCs w:val="28"/>
        </w:rPr>
        <w:t xml:space="preserve">классификация глубины поражения при ожогах, разработанная А.А. Вишневским и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Шрайбером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06B99">
        <w:rPr>
          <w:rFonts w:ascii="Times New Roman" w:hAnsi="Times New Roman" w:cs="Times New Roman"/>
          <w:sz w:val="28"/>
          <w:szCs w:val="28"/>
        </w:rPr>
        <w:t>пр</w:t>
      </w:r>
      <w:r w:rsidR="00506B99">
        <w:rPr>
          <w:rFonts w:ascii="Times New Roman" w:hAnsi="Times New Roman" w:cs="Times New Roman"/>
          <w:sz w:val="28"/>
          <w:szCs w:val="28"/>
        </w:rPr>
        <w:t>инятая</w:t>
      </w:r>
      <w:r w:rsidRPr="00506B99">
        <w:rPr>
          <w:rFonts w:ascii="Times New Roman" w:hAnsi="Times New Roman" w:cs="Times New Roman"/>
          <w:sz w:val="28"/>
          <w:szCs w:val="28"/>
        </w:rPr>
        <w:t xml:space="preserve"> в 1960 году</w:t>
      </w:r>
      <w:r w:rsidR="001B5F51">
        <w:rPr>
          <w:rFonts w:ascii="Times New Roman" w:hAnsi="Times New Roman" w:cs="Times New Roman"/>
          <w:sz w:val="28"/>
          <w:szCs w:val="28"/>
        </w:rPr>
        <w:t xml:space="preserve"> </w:t>
      </w:r>
      <w:r w:rsidR="00FD5887">
        <w:rPr>
          <w:rFonts w:ascii="Times New Roman" w:hAnsi="Times New Roman" w:cs="Times New Roman"/>
          <w:sz w:val="28"/>
          <w:szCs w:val="28"/>
        </w:rPr>
        <w:t>[15</w:t>
      </w:r>
      <w:r w:rsidR="00FB509D" w:rsidRPr="00506B99">
        <w:rPr>
          <w:rFonts w:ascii="Times New Roman" w:hAnsi="Times New Roman" w:cs="Times New Roman"/>
          <w:sz w:val="28"/>
          <w:szCs w:val="28"/>
        </w:rPr>
        <w:t>]</w:t>
      </w:r>
      <w:r w:rsidR="00BD65CD" w:rsidRPr="00506B99">
        <w:rPr>
          <w:rFonts w:ascii="Times New Roman" w:hAnsi="Times New Roman" w:cs="Times New Roman"/>
          <w:sz w:val="28"/>
          <w:szCs w:val="28"/>
        </w:rPr>
        <w:t>.</w:t>
      </w:r>
    </w:p>
    <w:p w14:paraId="0D8A66AD" w14:textId="77777777" w:rsidR="00FB509D" w:rsidRPr="00FB509D" w:rsidRDefault="00FB509D" w:rsidP="001B5F5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FB509D">
        <w:rPr>
          <w:rFonts w:ascii="Times New Roman" w:hAnsi="Times New Roman" w:cs="Times New Roman"/>
          <w:i/>
          <w:iCs/>
          <w:color w:val="222222"/>
          <w:sz w:val="28"/>
          <w:szCs w:val="28"/>
          <w:lang w:eastAsia="ru-RU"/>
        </w:rPr>
        <w:t>Первая степень</w:t>
      </w:r>
      <w:r w:rsidRPr="005575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 Повреждение ограничивается верхним слоем</w:t>
      </w:r>
      <w:r w:rsidRPr="00FB509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 </w:t>
      </w:r>
      <w:r w:rsidR="00B5609C" w:rsidRPr="00B5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ороговевшего </w:t>
      </w:r>
      <w:r w:rsidRPr="00B5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эпителия.</w:t>
      </w:r>
      <w:r w:rsidRPr="005575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На пораженном участке появляется гиперемия, ограниченный отек и боль. Спустя 2-4 суток происходит полное выздоровление – слущивание погибшего эпителия, отсутствие следов повреждения.</w:t>
      </w:r>
    </w:p>
    <w:p w14:paraId="1191B1C6" w14:textId="77777777" w:rsidR="00FB509D" w:rsidRPr="00FB509D" w:rsidRDefault="00FB509D" w:rsidP="001B5F51">
      <w:pPr>
        <w:shd w:val="clear" w:color="auto" w:fill="FFFFFF"/>
        <w:spacing w:after="0" w:line="360" w:lineRule="auto"/>
        <w:ind w:firstLine="684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FB509D">
        <w:rPr>
          <w:rFonts w:ascii="Times New Roman" w:hAnsi="Times New Roman" w:cs="Times New Roman"/>
          <w:i/>
          <w:iCs/>
          <w:color w:val="222222"/>
          <w:sz w:val="28"/>
          <w:szCs w:val="28"/>
          <w:lang w:eastAsia="ru-RU"/>
        </w:rPr>
        <w:t>Вторая степень</w:t>
      </w:r>
      <w:r w:rsidRPr="005575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 О</w:t>
      </w:r>
      <w:r w:rsidRPr="00FB509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роговевший эпителий</w:t>
      </w:r>
      <w:r w:rsidRPr="005575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повреждается</w:t>
      </w:r>
      <w:r w:rsidRPr="00FB509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до ро</w:t>
      </w:r>
      <w:r w:rsidRPr="005575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сткового слоя. Появляются серозные </w:t>
      </w:r>
      <w:proofErr w:type="spellStart"/>
      <w:r w:rsidRPr="005575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эпидермальные</w:t>
      </w:r>
      <w:proofErr w:type="spellEnd"/>
      <w:r w:rsidRPr="005575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пузыри. В дальнейшем выздоровление и полное закрытие раневого дефекта </w:t>
      </w:r>
      <w:r w:rsidRPr="005575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происходит за счет регенерации эпителия из сохранившейся ростковой зоны. </w:t>
      </w:r>
    </w:p>
    <w:p w14:paraId="1D5DB1E1" w14:textId="77777777" w:rsidR="00FB509D" w:rsidRPr="00AE0E26" w:rsidRDefault="00FB509D" w:rsidP="001B5F51">
      <w:pPr>
        <w:shd w:val="clear" w:color="auto" w:fill="FFFFFF"/>
        <w:spacing w:after="0" w:line="360" w:lineRule="auto"/>
        <w:ind w:firstLine="684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FB509D">
        <w:rPr>
          <w:rFonts w:ascii="Times New Roman" w:hAnsi="Times New Roman" w:cs="Times New Roman"/>
          <w:i/>
          <w:iCs/>
          <w:color w:val="222222"/>
          <w:sz w:val="28"/>
          <w:szCs w:val="28"/>
          <w:lang w:eastAsia="ru-RU"/>
        </w:rPr>
        <w:t>Третья степень</w:t>
      </w:r>
      <w:r w:rsidRPr="005575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DF66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Подразделяется </w:t>
      </w:r>
      <w:r w:rsidR="00DF66B4" w:rsidRPr="00506B99">
        <w:rPr>
          <w:rFonts w:ascii="Times New Roman" w:hAnsi="Times New Roman" w:cs="Times New Roman"/>
          <w:sz w:val="28"/>
          <w:szCs w:val="28"/>
          <w:lang w:eastAsia="ru-RU"/>
        </w:rPr>
        <w:t>на А и Б подтипы</w:t>
      </w:r>
      <w:r w:rsidR="001B5F5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E7DBA04" w14:textId="77777777" w:rsidR="00FB509D" w:rsidRPr="00506B99" w:rsidRDefault="00FB509D" w:rsidP="001B5F51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509D">
        <w:rPr>
          <w:rFonts w:ascii="Times New Roman" w:hAnsi="Times New Roman" w:cs="Times New Roman"/>
          <w:i/>
          <w:iCs/>
          <w:color w:val="222222"/>
          <w:sz w:val="28"/>
          <w:szCs w:val="28"/>
          <w:lang w:eastAsia="ru-RU"/>
        </w:rPr>
        <w:t>Третья А степень</w:t>
      </w:r>
      <w:r w:rsidRPr="005575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 Поражение частично затрагивает дерму</w:t>
      </w:r>
      <w:r w:rsidRPr="00506B99">
        <w:rPr>
          <w:rFonts w:ascii="Times New Roman" w:hAnsi="Times New Roman" w:cs="Times New Roman"/>
          <w:sz w:val="28"/>
          <w:szCs w:val="28"/>
          <w:lang w:eastAsia="ru-RU"/>
        </w:rPr>
        <w:t>, дно</w:t>
      </w:r>
      <w:r w:rsidR="001B5F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6B99">
        <w:rPr>
          <w:rFonts w:ascii="Times New Roman" w:hAnsi="Times New Roman" w:cs="Times New Roman"/>
          <w:sz w:val="28"/>
          <w:szCs w:val="28"/>
          <w:lang w:eastAsia="ru-RU"/>
        </w:rPr>
        <w:t>раны</w:t>
      </w:r>
      <w:r w:rsidRPr="005575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представлено оставшейся неповрежденной дермой с уцелевшими потовыми и сальными железами, а также волосяными фолликулами, в которых сохраняются ростковые зоны эпителия. После термического воздействия кожа представлена сухим коричневым или черным струпом. Часто параллельно формируются серозно-геморрагические пузыри больших размеров, склонных к слиянию. Весь процесс сопровождается снижением болевой чувствительности.</w:t>
      </w:r>
      <w:r w:rsidR="00506B99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При благоприятном течении раневого процесса</w:t>
      </w:r>
      <w:r w:rsidR="001A286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06B99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(</w:t>
      </w:r>
      <w:r w:rsidRPr="00506B99">
        <w:rPr>
          <w:rFonts w:ascii="Times New Roman" w:hAnsi="Times New Roman" w:cs="Times New Roman"/>
          <w:sz w:val="28"/>
          <w:szCs w:val="28"/>
          <w:lang w:eastAsia="ru-RU"/>
        </w:rPr>
        <w:t>осложнений в виде инфекционного процесса</w:t>
      </w:r>
      <w:r w:rsidR="00DF66B4" w:rsidRPr="00506B9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06B99">
        <w:rPr>
          <w:rFonts w:ascii="Times New Roman" w:hAnsi="Times New Roman" w:cs="Times New Roman"/>
          <w:sz w:val="28"/>
          <w:szCs w:val="28"/>
          <w:lang w:eastAsia="ru-RU"/>
        </w:rPr>
        <w:t xml:space="preserve"> либо углубления ожога на фоне соматической патологии</w:t>
      </w:r>
      <w:r w:rsidR="00506B99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506B99">
        <w:rPr>
          <w:rFonts w:ascii="Times New Roman" w:hAnsi="Times New Roman" w:cs="Times New Roman"/>
          <w:sz w:val="28"/>
          <w:szCs w:val="28"/>
          <w:lang w:eastAsia="ru-RU"/>
        </w:rPr>
        <w:t xml:space="preserve"> возможно самостоятельное восстановление кожного покрова за счет уцелевших зон роста эпителия в течении 3-4 недель. </w:t>
      </w:r>
    </w:p>
    <w:p w14:paraId="2855E48D" w14:textId="77777777" w:rsidR="00557500" w:rsidRDefault="00FB509D" w:rsidP="00D3157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FB509D">
        <w:rPr>
          <w:rFonts w:ascii="Times New Roman" w:hAnsi="Times New Roman" w:cs="Times New Roman"/>
          <w:i/>
          <w:iCs/>
          <w:color w:val="222222"/>
          <w:sz w:val="28"/>
          <w:szCs w:val="28"/>
          <w:lang w:eastAsia="ru-RU"/>
        </w:rPr>
        <w:t>Третья Б степень</w:t>
      </w:r>
      <w:r w:rsidRPr="005575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 Характеризуется полной гибелью эпидермиса и дермы вплоть до подкожно-жировой клетчатки.</w:t>
      </w:r>
    </w:p>
    <w:p w14:paraId="022DB870" w14:textId="77777777" w:rsidR="00D3157C" w:rsidRDefault="00FB509D" w:rsidP="00D3157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FB509D">
        <w:rPr>
          <w:rFonts w:ascii="Times New Roman" w:hAnsi="Times New Roman" w:cs="Times New Roman"/>
          <w:i/>
          <w:iCs/>
          <w:color w:val="222222"/>
          <w:sz w:val="28"/>
          <w:szCs w:val="28"/>
          <w:lang w:eastAsia="ru-RU"/>
        </w:rPr>
        <w:t>Четвёртая степень</w:t>
      </w:r>
      <w:r w:rsidR="00DF66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 Является наиболее тяжелой, п</w:t>
      </w:r>
      <w:r w:rsidRPr="005575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овреждение затрагивает не только кожу, но и подлежащие структуры (фасции, мышцы, кости и внутренние органы).</w:t>
      </w:r>
    </w:p>
    <w:p w14:paraId="2F09518B" w14:textId="77777777" w:rsidR="00D3157C" w:rsidRDefault="004177B0" w:rsidP="00D3157C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Поражения</w:t>
      </w:r>
      <w:r w:rsidR="001A286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506B99" w:rsidRPr="00506B99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506B99" w:rsidRPr="00506B9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A2860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506B9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FA7FD8"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 w:rsidRPr="00506B99">
        <w:rPr>
          <w:rFonts w:ascii="Times New Roman" w:hAnsi="Times New Roman" w:cs="Times New Roman"/>
          <w:sz w:val="28"/>
          <w:szCs w:val="28"/>
          <w:lang w:eastAsia="ru-RU"/>
        </w:rPr>
        <w:t xml:space="preserve"> степени</w:t>
      </w:r>
      <w:r w:rsidR="00FB509D" w:rsidRPr="00506B99">
        <w:rPr>
          <w:rFonts w:ascii="Times New Roman" w:hAnsi="Times New Roman" w:cs="Times New Roman"/>
          <w:sz w:val="28"/>
          <w:szCs w:val="28"/>
          <w:lang w:eastAsia="ru-RU"/>
        </w:rPr>
        <w:t xml:space="preserve"> отно</w:t>
      </w:r>
      <w:r w:rsidR="00506B99">
        <w:rPr>
          <w:rFonts w:ascii="Times New Roman" w:hAnsi="Times New Roman" w:cs="Times New Roman"/>
          <w:sz w:val="28"/>
          <w:szCs w:val="28"/>
          <w:lang w:eastAsia="ru-RU"/>
        </w:rPr>
        <w:t>сятся</w:t>
      </w:r>
      <w:r w:rsidR="00FB509D" w:rsidRPr="005575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к глубоким ожогам, так как при этих повреждениях поражаются все ростковые зоны эпителия и </w:t>
      </w:r>
      <w:r w:rsidR="003B59F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самостоятельное заживление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образова</w:t>
      </w:r>
      <w:r w:rsidR="003B59F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вшихся дефектов кожи невозможно</w:t>
      </w:r>
      <w:r w:rsidR="00FD632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[5</w:t>
      </w:r>
      <w:r w:rsidR="00BD65C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].</w:t>
      </w:r>
    </w:p>
    <w:p w14:paraId="138A0576" w14:textId="77777777" w:rsidR="00557500" w:rsidRDefault="00BD65CD" w:rsidP="001A28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На данный момент</w:t>
      </w:r>
      <w:r w:rsidR="003B59F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Всемирной организацией здравоохранения</w:t>
      </w:r>
      <w:r w:rsidR="00FB509D" w:rsidRPr="005575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разработана</w:t>
      </w:r>
      <w:r w:rsidR="00F9483F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r w:rsidR="003B59F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во многих странах используется</w:t>
      </w:r>
      <w:r w:rsidR="00FB509D" w:rsidRPr="005575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новая классификация ожогового травматизма </w:t>
      </w:r>
      <w:r w:rsidR="00384821" w:rsidRPr="005575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– трех</w:t>
      </w:r>
      <w:r w:rsidR="001A286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84821" w:rsidRPr="005575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степенная, которая </w:t>
      </w:r>
      <w:r w:rsidR="003B59F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представлена</w:t>
      </w:r>
      <w:r w:rsidR="00384821" w:rsidRPr="005575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в Международной классификации болезней 10 пересмотра</w:t>
      </w:r>
      <w:r w:rsidR="00FB509D" w:rsidRPr="005575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3B59F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В классификации выделены поверхностные ожоги – </w:t>
      </w:r>
      <w:r w:rsidR="003B59F6">
        <w:rPr>
          <w:rFonts w:ascii="Times New Roman" w:hAnsi="Times New Roman" w:cs="Times New Roman"/>
          <w:color w:val="222222"/>
          <w:sz w:val="28"/>
          <w:szCs w:val="28"/>
          <w:lang w:val="en-US" w:eastAsia="ru-RU"/>
        </w:rPr>
        <w:t>I</w:t>
      </w:r>
      <w:r w:rsidR="003B59F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степень, пограничные или </w:t>
      </w:r>
      <w:proofErr w:type="spellStart"/>
      <w:r w:rsidR="003B59F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дермальные</w:t>
      </w:r>
      <w:proofErr w:type="spellEnd"/>
      <w:r w:rsidR="001A286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B59F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– </w:t>
      </w:r>
      <w:r w:rsidR="003B59F6">
        <w:rPr>
          <w:rFonts w:ascii="Times New Roman" w:hAnsi="Times New Roman" w:cs="Times New Roman"/>
          <w:color w:val="222222"/>
          <w:sz w:val="28"/>
          <w:szCs w:val="28"/>
          <w:lang w:val="en-US" w:eastAsia="ru-RU"/>
        </w:rPr>
        <w:t>II</w:t>
      </w:r>
      <w:r w:rsidR="003B59F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степень и глубокие – </w:t>
      </w:r>
      <w:r w:rsidR="003B59F6">
        <w:rPr>
          <w:rFonts w:ascii="Times New Roman" w:hAnsi="Times New Roman" w:cs="Times New Roman"/>
          <w:color w:val="222222"/>
          <w:sz w:val="28"/>
          <w:szCs w:val="28"/>
          <w:lang w:val="en-US" w:eastAsia="ru-RU"/>
        </w:rPr>
        <w:t>III</w:t>
      </w:r>
      <w:r w:rsidR="001A286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3B59F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степень. Представленное разделение является </w:t>
      </w:r>
      <w:r w:rsidR="003B59F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оптимальным и удобным в практике лечения пострадавших с термической травмой </w:t>
      </w:r>
      <w:r w:rsidR="00FD632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[5</w:t>
      </w:r>
      <w:r w:rsidR="00557500" w:rsidRPr="005575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].</w:t>
      </w:r>
    </w:p>
    <w:p w14:paraId="310040AE" w14:textId="03100578" w:rsidR="00557500" w:rsidRDefault="003B59F6" w:rsidP="001A28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</w:t>
      </w:r>
      <w:r w:rsidR="005575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иагностика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глубины</w:t>
      </w:r>
      <w:r w:rsidR="005575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термических повреждений </w:t>
      </w:r>
      <w:r w:rsidR="00D3157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в ранние сроки </w:t>
      </w:r>
      <w:r w:rsidR="005575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остается одной из </w:t>
      </w:r>
      <w:r w:rsidR="00D3157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нерешенных</w:t>
      </w:r>
      <w:r w:rsidR="005575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проблем в </w:t>
      </w:r>
      <w:proofErr w:type="spellStart"/>
      <w:r w:rsidR="00557500" w:rsidRPr="00D3157C">
        <w:rPr>
          <w:rFonts w:ascii="Times New Roman" w:hAnsi="Times New Roman" w:cs="Times New Roman"/>
          <w:sz w:val="28"/>
          <w:szCs w:val="28"/>
          <w:lang w:eastAsia="ru-RU"/>
        </w:rPr>
        <w:t>комбустиологии</w:t>
      </w:r>
      <w:proofErr w:type="spellEnd"/>
      <w:r w:rsidR="00557500" w:rsidRPr="00D3157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A7F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483F" w:rsidRPr="00D3157C">
        <w:rPr>
          <w:rFonts w:ascii="Times New Roman" w:hAnsi="Times New Roman" w:cs="Times New Roman"/>
          <w:sz w:val="28"/>
          <w:szCs w:val="28"/>
          <w:lang w:eastAsia="ru-RU"/>
        </w:rPr>
        <w:t>Существует</w:t>
      </w:r>
      <w:r w:rsidR="00F9483F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множество современных методов, таких </w:t>
      </w:r>
      <w:r w:rsidR="00F9483F" w:rsidRPr="00D3157C">
        <w:rPr>
          <w:rFonts w:ascii="Times New Roman" w:hAnsi="Times New Roman" w:cs="Times New Roman"/>
          <w:sz w:val="28"/>
          <w:szCs w:val="28"/>
          <w:lang w:eastAsia="ru-RU"/>
        </w:rPr>
        <w:t>как:</w:t>
      </w:r>
      <w:r w:rsidR="00FA7F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7500" w:rsidRPr="00D3157C">
        <w:rPr>
          <w:rFonts w:ascii="Times New Roman" w:hAnsi="Times New Roman" w:cs="Times New Roman"/>
          <w:sz w:val="28"/>
          <w:szCs w:val="28"/>
          <w:lang w:eastAsia="ru-RU"/>
        </w:rPr>
        <w:t>методы</w:t>
      </w:r>
      <w:r w:rsidR="005575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с применением ферментов и красителей, </w:t>
      </w:r>
      <w:r w:rsidR="00DF66B4" w:rsidRPr="00D3157C">
        <w:rPr>
          <w:rFonts w:ascii="Times New Roman" w:hAnsi="Times New Roman" w:cs="Times New Roman"/>
          <w:sz w:val="28"/>
          <w:szCs w:val="28"/>
          <w:lang w:eastAsia="ru-RU"/>
        </w:rPr>
        <w:t>определение</w:t>
      </w:r>
      <w:r w:rsidR="00FA7F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7500" w:rsidRPr="00D3157C">
        <w:rPr>
          <w:rFonts w:ascii="Times New Roman" w:hAnsi="Times New Roman" w:cs="Times New Roman"/>
          <w:sz w:val="28"/>
          <w:szCs w:val="28"/>
          <w:lang w:val="en-US" w:eastAsia="ru-RU"/>
        </w:rPr>
        <w:t>pH</w:t>
      </w:r>
      <w:r w:rsidR="00557500" w:rsidRPr="00D3157C">
        <w:rPr>
          <w:rFonts w:ascii="Times New Roman" w:hAnsi="Times New Roman" w:cs="Times New Roman"/>
          <w:sz w:val="28"/>
          <w:szCs w:val="28"/>
          <w:lang w:eastAsia="ru-RU"/>
        </w:rPr>
        <w:t xml:space="preserve"> поврежденной</w:t>
      </w:r>
      <w:r w:rsidR="005575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зоны, </w:t>
      </w:r>
      <w:proofErr w:type="spellStart"/>
      <w:r w:rsidR="005575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термография</w:t>
      </w:r>
      <w:proofErr w:type="spellEnd"/>
      <w:r w:rsidR="005575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инфракрасное зондирование, </w:t>
      </w:r>
      <w:r w:rsidR="005575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гистологически</w:t>
      </w:r>
      <w:r w:rsidR="00F9483F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е и </w:t>
      </w:r>
      <w:proofErr w:type="spellStart"/>
      <w:r w:rsidR="00F9483F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радионуклидные</w:t>
      </w:r>
      <w:proofErr w:type="spellEnd"/>
      <w:r w:rsidR="00F9483F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исследования. При этом трудности возникают </w:t>
      </w:r>
      <w:r w:rsidR="005575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как с проведением</w:t>
      </w:r>
      <w:r w:rsidR="00F9483F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</w:t>
      </w:r>
      <w:r w:rsidR="005575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так и с </w:t>
      </w:r>
      <w:r w:rsidR="00F9483F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интерпр</w:t>
      </w:r>
      <w:r w:rsidR="00F9483F" w:rsidRPr="00D3157C">
        <w:rPr>
          <w:rFonts w:ascii="Times New Roman" w:hAnsi="Times New Roman" w:cs="Times New Roman"/>
          <w:sz w:val="28"/>
          <w:szCs w:val="28"/>
          <w:lang w:eastAsia="ru-RU"/>
        </w:rPr>
        <w:t>етацией</w:t>
      </w:r>
      <w:r w:rsidR="00FA7F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483F" w:rsidRPr="00D3157C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полученных </w:t>
      </w:r>
      <w:r w:rsidR="005575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результатов. Поэтому клинический осмотр так и остается основным методом диагностики на сегодняшний день</w:t>
      </w:r>
      <w:r w:rsidR="00FA7FD8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D2D4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[</w:t>
      </w:r>
      <w:r w:rsidR="00FD632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3</w:t>
      </w:r>
      <w:r w:rsidR="00ED2D4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16</w:t>
      </w:r>
      <w:r w:rsidR="00557500" w:rsidRPr="0055750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].</w:t>
      </w:r>
    </w:p>
    <w:p w14:paraId="71BE319E" w14:textId="77777777" w:rsidR="00D3157C" w:rsidRDefault="004177B0" w:rsidP="001A28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Как известно,</w:t>
      </w:r>
      <w:r w:rsidR="004E067F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ранево</w:t>
      </w:r>
      <w:r w:rsidR="00D3157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му</w:t>
      </w:r>
      <w:r w:rsidR="004E067F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процесс</w:t>
      </w:r>
      <w:r w:rsidR="00D3157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у</w:t>
      </w:r>
      <w:r w:rsidR="001A286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3157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свойственна</w:t>
      </w:r>
      <w:r w:rsidR="00DF66B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определенн</w:t>
      </w:r>
      <w:r w:rsidR="00D3157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ая</w:t>
      </w:r>
      <w:r w:rsidR="001A286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F66B4" w:rsidRPr="00D3157C">
        <w:rPr>
          <w:rFonts w:ascii="Times New Roman" w:hAnsi="Times New Roman" w:cs="Times New Roman"/>
          <w:sz w:val="28"/>
          <w:szCs w:val="28"/>
          <w:lang w:eastAsia="ru-RU"/>
        </w:rPr>
        <w:t>цикличность.</w:t>
      </w:r>
      <w:r w:rsidR="001A28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9483F" w:rsidRPr="00D3157C">
        <w:rPr>
          <w:rFonts w:ascii="Times New Roman" w:hAnsi="Times New Roman" w:cs="Times New Roman"/>
          <w:sz w:val="28"/>
          <w:szCs w:val="28"/>
          <w:lang w:eastAsia="ru-RU"/>
        </w:rPr>
        <w:t>Происходит</w:t>
      </w:r>
      <w:r w:rsidR="001A28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27AB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последовательная смена</w:t>
      </w:r>
      <w:r w:rsidR="004E067F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фаз – от первой фазы воспаления ко второй фазе регенерации и образования</w:t>
      </w:r>
      <w:r w:rsidR="001A286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E067F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</w:t>
      </w:r>
      <w:r w:rsidR="001A286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E067F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созревания грануляционной ткани и в последующем заканчивающаяся </w:t>
      </w:r>
      <w:proofErr w:type="spellStart"/>
      <w:r w:rsidR="004E067F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эпителизацией</w:t>
      </w:r>
      <w:proofErr w:type="spellEnd"/>
      <w:r w:rsidR="004E067F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и реорганиза</w:t>
      </w:r>
      <w:r w:rsidR="00F9483F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цией рубца. Первая и вторая фазы</w:t>
      </w:r>
      <w:r w:rsidR="004E067F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являются ранними и определяются объективными цитологическими изменениями в ране. </w:t>
      </w:r>
      <w:r w:rsidR="00F9483F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Процесс</w:t>
      </w:r>
      <w:r w:rsidR="004E067F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ру</w:t>
      </w:r>
      <w:r w:rsidR="00227AB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бцевания занимает гораздо более</w:t>
      </w:r>
      <w:r w:rsidR="004E067F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длительный период и для его оценки необходимо уже гистологическое исследовани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е </w:t>
      </w:r>
      <w:r w:rsidRPr="003B2CB9">
        <w:rPr>
          <w:rFonts w:ascii="Times New Roman" w:hAnsi="Times New Roman" w:cs="Times New Roman"/>
          <w:sz w:val="28"/>
          <w:szCs w:val="28"/>
          <w:lang w:eastAsia="ru-RU"/>
        </w:rPr>
        <w:t>(Б.М. Костюченко, М.И. Кузин, 1982).</w:t>
      </w:r>
    </w:p>
    <w:p w14:paraId="28827582" w14:textId="3707C933" w:rsidR="004E067F" w:rsidRDefault="004177B0" w:rsidP="00B5609C">
      <w:pPr>
        <w:shd w:val="clear" w:color="auto" w:fill="FFFFFF"/>
        <w:spacing w:after="24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Авторами</w:t>
      </w:r>
      <w:r w:rsidR="004E067F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выделено пять видов </w:t>
      </w:r>
      <w:proofErr w:type="spellStart"/>
      <w:r w:rsidR="004E067F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цитограмм</w:t>
      </w:r>
      <w:proofErr w:type="spellEnd"/>
      <w:r w:rsidR="004E067F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в зависимости от наблюдаемой картины</w:t>
      </w:r>
      <w:r w:rsidR="001A286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FD5887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[16</w:t>
      </w:r>
      <w:r w:rsidR="00227AB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]:</w:t>
      </w:r>
    </w:p>
    <w:p w14:paraId="2FE2C07D" w14:textId="77777777" w:rsidR="0036678C" w:rsidRDefault="0036678C" w:rsidP="001A28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1. Некротический – при данном типе в препарате кожи преобладает детрит с фрагментами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лизированных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нейтрофилов и микрофлоры, которая наиболее часто локализуется за пределами клеток. В данном периоде не происходит никаких клеточных реакций и фагоцитоза.</w:t>
      </w:r>
    </w:p>
    <w:p w14:paraId="28FF4118" w14:textId="77777777" w:rsidR="004E067F" w:rsidRDefault="0036678C" w:rsidP="001A286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3157C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1A28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57C">
        <w:rPr>
          <w:rFonts w:ascii="Times New Roman" w:hAnsi="Times New Roman" w:cs="Times New Roman"/>
          <w:sz w:val="28"/>
          <w:szCs w:val="28"/>
          <w:lang w:eastAsia="ru-RU"/>
        </w:rPr>
        <w:t>Дегенеративно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-воспалительный – определяется появлением воспалительной реакции, </w:t>
      </w:r>
      <w:r w:rsidR="004177B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характеризуется начавшимся фагоц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итозом, обычно незавершенным или дегенеративным. Определяются огромное 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количество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лизированных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нейтрофилов. Картина </w:t>
      </w:r>
      <w:r w:rsidR="00FA7FD8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представлена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кариопикнозом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кариорексисом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цитолизисом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63710CB5" w14:textId="77777777" w:rsidR="0036678C" w:rsidRDefault="0036678C" w:rsidP="001A286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3157C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1A28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57C">
        <w:rPr>
          <w:rFonts w:ascii="Times New Roman" w:hAnsi="Times New Roman" w:cs="Times New Roman"/>
          <w:sz w:val="28"/>
          <w:szCs w:val="28"/>
          <w:lang w:eastAsia="ru-RU"/>
        </w:rPr>
        <w:t>Воспалительный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– картина нормального течения процесса воспаления, как острого</w:t>
      </w:r>
      <w:r w:rsidR="00F9483F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так и подострого. Цельные нейтрофилы составляют до 90% клеточной массы, остальные 10% представляют собой макрофаги, полибласты, моноци</w:t>
      </w:r>
      <w:r w:rsidR="002A24F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ты и лимфоциты. За счет усиления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фагоцитоза в ране количество микрофлоры резко снижается. Фагоцитоз как правило завершенный.</w:t>
      </w:r>
    </w:p>
    <w:p w14:paraId="0301778A" w14:textId="77777777" w:rsidR="00557500" w:rsidRDefault="0036678C" w:rsidP="001A286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3157C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1A28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57C">
        <w:rPr>
          <w:rFonts w:ascii="Times New Roman" w:hAnsi="Times New Roman" w:cs="Times New Roman"/>
          <w:sz w:val="28"/>
          <w:szCs w:val="28"/>
          <w:lang w:eastAsia="ru-RU"/>
        </w:rPr>
        <w:t>Воспалительно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-регенераторный – характеризуется нормальным течением воспалительного процесса. Уровень нейтрофилов в ране снижается до 60-70%, а сохранность их увеличивается. Лимфоциты, фибробласты и макрофаги составляют приблизительно 20-25% всей клеточной массы. Количество макрофагов при этом достигает 5-10%, что является достоверным признаком очищения поврежденного участка от гнойно-некротических тканей. Параллельно с этими процессами уменьшается количество микрофлоры в ране. При наличии осложнений или стертой клеточной реакции данный тип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цитограмм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именуется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регенераторно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-воспалительным.</w:t>
      </w:r>
    </w:p>
    <w:p w14:paraId="6A539F4E" w14:textId="77777777" w:rsidR="008065BF" w:rsidRDefault="008065BF" w:rsidP="001A286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D3157C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="001A286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3157C">
        <w:rPr>
          <w:rFonts w:ascii="Times New Roman" w:hAnsi="Times New Roman" w:cs="Times New Roman"/>
          <w:sz w:val="28"/>
          <w:szCs w:val="28"/>
          <w:lang w:eastAsia="ru-RU"/>
        </w:rPr>
        <w:t>Регенераторный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– отличается существенным снижением нейтрофилов в ране до 40-50% и резким преобладанием макрофагов,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профибробластов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 фибробластов</w:t>
      </w:r>
      <w:r w:rsidR="00D3157C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Процесс сопровождается активной краевой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эпителизацией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 Сам эпителий представлен клетками с широкой цитоплазмой в виде пластов. Что касается микрофлоры, то она может полностью отсутствовать, либо присутствовать в виде единичных колоний.</w:t>
      </w:r>
    </w:p>
    <w:p w14:paraId="251359B1" w14:textId="77777777" w:rsidR="008065BF" w:rsidRDefault="008065BF" w:rsidP="005E61F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Первые три типа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цитограмм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относятся к первой фазе течения р</w:t>
      </w:r>
      <w:r w:rsidR="00227AB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аневого процесса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– воспалительной. По данным</w:t>
      </w:r>
      <w:r w:rsidR="00F9483F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полученным при цитологическом исследовании</w:t>
      </w:r>
      <w:r w:rsidR="00F9483F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можно судить об активности процессов, а следовательно и об эффективности проводимой терапии. В дальнейшем возможно установление показаний к хирургическому вмешательству. Четвертый и пятый типы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цитограмм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характеризуют преимущественно 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вторую фазу – регенераторную. Они позволяют оценить процесс регенерации в ране, с помощью чего в дальнейшем производится установка критериев и выбора оптимальных сроков для проведения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аутодермопластики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или закрытия раны швами. </w:t>
      </w:r>
    </w:p>
    <w:p w14:paraId="7264AA6C" w14:textId="77777777" w:rsidR="00557500" w:rsidRDefault="008065BF" w:rsidP="005E61F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Ожоговая рана является обособленным</w:t>
      </w:r>
      <w:r w:rsidR="004177B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раневым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процессом. Она может углубляться за счет нарушения кровообращения, связанного с капиллярным стазом</w:t>
      </w:r>
      <w:r w:rsidR="00227AB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, который приводит 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к кислородному голоданию клеток, а </w:t>
      </w:r>
      <w:r w:rsidR="00D3157C">
        <w:rPr>
          <w:rFonts w:ascii="Times New Roman" w:hAnsi="Times New Roman" w:cs="Times New Roman"/>
          <w:sz w:val="28"/>
          <w:szCs w:val="28"/>
          <w:lang w:eastAsia="ru-RU"/>
        </w:rPr>
        <w:t>вп</w:t>
      </w:r>
      <w:r w:rsidRPr="00D3157C">
        <w:rPr>
          <w:rFonts w:ascii="Times New Roman" w:hAnsi="Times New Roman" w:cs="Times New Roman"/>
          <w:sz w:val="28"/>
          <w:szCs w:val="28"/>
          <w:lang w:eastAsia="ru-RU"/>
        </w:rPr>
        <w:t>оследствии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к развитию некроза тканей. Особую опасность представляют собой циркулярные ожоги. Из-за резкого </w:t>
      </w:r>
      <w:r w:rsidR="0043407E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сокращения струпа происходит сдавление нижележащих тканей, что ведет к еще большему стазу в крупных сосудах</w:t>
      </w:r>
      <w:r w:rsidR="00227AB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</w:t>
      </w:r>
      <w:r w:rsidR="0043407E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 w:rsidR="005E61F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</w:t>
      </w:r>
      <w:r w:rsidR="0043407E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соответственно</w:t>
      </w:r>
      <w:r w:rsidR="00227AB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,</w:t>
      </w:r>
      <w:r w:rsidR="0043407E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к</w:t>
      </w:r>
      <w:r w:rsidR="00227AB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усиленному</w:t>
      </w:r>
      <w:r w:rsidR="0043407E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некрозу. Омертвению подвергаются и ростковые зоны, </w:t>
      </w:r>
      <w:r w:rsidR="00227ABD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именно поэтому углубление</w:t>
      </w:r>
      <w:r w:rsidR="007C5558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поражения</w:t>
      </w:r>
      <w:r w:rsidR="0043407E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при циркулярном ожоге увеличивается в геометрической прогрессии. </w:t>
      </w:r>
    </w:p>
    <w:p w14:paraId="1AEAEA3F" w14:textId="77777777" w:rsidR="008D3F00" w:rsidRDefault="008D3F00" w:rsidP="005E61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Местное лечение глубоких ожогов наряду с системным имеет немаловажное значение в обеспечении благоприятного течения, как ожоговой болезни в целом, так и ожоговой раны в частности. </w:t>
      </w:r>
    </w:p>
    <w:p w14:paraId="412933DA" w14:textId="596A189B" w:rsidR="00EA4468" w:rsidRDefault="00EA4468" w:rsidP="005E61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Теоретические и практические рекомендации, отражающие сущность тактики лечения обожжённых были сформулированы основоположниками отечественной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комбустиологии</w:t>
      </w:r>
      <w:proofErr w:type="spellEnd"/>
      <w:r w:rsidR="00FD5887">
        <w:rPr>
          <w:rFonts w:ascii="Times New Roman" w:hAnsi="Times New Roman" w:cs="Times New Roman"/>
          <w:sz w:val="28"/>
          <w:szCs w:val="28"/>
        </w:rPr>
        <w:t>:</w:t>
      </w:r>
      <w:r w:rsidR="005E61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887">
        <w:rPr>
          <w:rFonts w:ascii="Times New Roman" w:hAnsi="Times New Roman" w:cs="Times New Roman"/>
          <w:sz w:val="28"/>
          <w:szCs w:val="28"/>
        </w:rPr>
        <w:t>И.И.Джанелидзе</w:t>
      </w:r>
      <w:proofErr w:type="spellEnd"/>
      <w:r w:rsidR="00FD5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5887">
        <w:rPr>
          <w:rFonts w:ascii="Times New Roman" w:hAnsi="Times New Roman" w:cs="Times New Roman"/>
          <w:sz w:val="28"/>
          <w:szCs w:val="28"/>
        </w:rPr>
        <w:t>Т.Я.Арьевым</w:t>
      </w:r>
      <w:proofErr w:type="spellEnd"/>
      <w:r w:rsidR="00FD5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5887">
        <w:rPr>
          <w:rFonts w:ascii="Times New Roman" w:hAnsi="Times New Roman" w:cs="Times New Roman"/>
          <w:sz w:val="28"/>
          <w:szCs w:val="28"/>
        </w:rPr>
        <w:t>Н.И.Атясовым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Б.С.Ви</w:t>
      </w:r>
      <w:r w:rsidR="00FD5887">
        <w:rPr>
          <w:rFonts w:ascii="Times New Roman" w:hAnsi="Times New Roman" w:cs="Times New Roman"/>
          <w:sz w:val="28"/>
          <w:szCs w:val="28"/>
        </w:rPr>
        <w:t>хриевым</w:t>
      </w:r>
      <w:proofErr w:type="spellEnd"/>
      <w:r w:rsidR="00FD58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5887">
        <w:rPr>
          <w:rFonts w:ascii="Times New Roman" w:hAnsi="Times New Roman" w:cs="Times New Roman"/>
          <w:sz w:val="28"/>
          <w:szCs w:val="28"/>
        </w:rPr>
        <w:t>В.М.Бурмистровым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</w:t>
      </w:r>
      <w:r w:rsidR="00FD5887">
        <w:rPr>
          <w:rFonts w:ascii="Times New Roman" w:hAnsi="Times New Roman" w:cs="Times New Roman"/>
          <w:sz w:val="28"/>
          <w:szCs w:val="28"/>
        </w:rPr>
        <w:t>Алекссевым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Основная цель лечения – полное восстановление кожного покрова в кратчайшие сроки. </w:t>
      </w:r>
    </w:p>
    <w:p w14:paraId="64B6F82D" w14:textId="77777777" w:rsidR="00EA4468" w:rsidRDefault="00EA4468" w:rsidP="005E61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реализации данной цели необходимо: </w:t>
      </w:r>
    </w:p>
    <w:p w14:paraId="5A5BC936" w14:textId="77777777" w:rsidR="00EA4468" w:rsidRPr="005E61FD" w:rsidRDefault="00DE05D3" w:rsidP="005E61FD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1FD">
        <w:rPr>
          <w:rFonts w:ascii="Times New Roman" w:hAnsi="Times New Roman" w:cs="Times New Roman"/>
          <w:sz w:val="28"/>
          <w:szCs w:val="28"/>
        </w:rPr>
        <w:t>с</w:t>
      </w:r>
      <w:r w:rsidR="00EA4468" w:rsidRPr="005E61FD">
        <w:rPr>
          <w:rFonts w:ascii="Times New Roman" w:hAnsi="Times New Roman" w:cs="Times New Roman"/>
          <w:sz w:val="28"/>
          <w:szCs w:val="28"/>
        </w:rPr>
        <w:t xml:space="preserve">воевременное и адекватное </w:t>
      </w:r>
      <w:r w:rsidR="006C6A40" w:rsidRPr="005E61FD">
        <w:rPr>
          <w:rFonts w:ascii="Times New Roman" w:hAnsi="Times New Roman" w:cs="Times New Roman"/>
          <w:sz w:val="28"/>
          <w:szCs w:val="28"/>
        </w:rPr>
        <w:t>тяжести травмы общее лечение;</w:t>
      </w:r>
    </w:p>
    <w:p w14:paraId="0E4307EB" w14:textId="77777777" w:rsidR="006C6A40" w:rsidRDefault="00DE05D3" w:rsidP="005E61FD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C6A40">
        <w:rPr>
          <w:rFonts w:ascii="Times New Roman" w:hAnsi="Times New Roman" w:cs="Times New Roman"/>
          <w:sz w:val="28"/>
          <w:szCs w:val="28"/>
        </w:rPr>
        <w:t>спользование современных средств местного консервативного лечения;</w:t>
      </w:r>
    </w:p>
    <w:p w14:paraId="3C937A0B" w14:textId="77777777" w:rsidR="005E61FD" w:rsidRDefault="006C6A40" w:rsidP="005E61FD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D3">
        <w:rPr>
          <w:rFonts w:ascii="Times New Roman" w:hAnsi="Times New Roman" w:cs="Times New Roman"/>
          <w:sz w:val="28"/>
          <w:szCs w:val="28"/>
        </w:rPr>
        <w:t xml:space="preserve">ранее начало хирургического лечения; </w:t>
      </w:r>
    </w:p>
    <w:p w14:paraId="00BDD044" w14:textId="77777777" w:rsidR="006C6A40" w:rsidRPr="00DE05D3" w:rsidRDefault="006C6A40" w:rsidP="005E61FD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D3">
        <w:rPr>
          <w:rFonts w:ascii="Times New Roman" w:hAnsi="Times New Roman" w:cs="Times New Roman"/>
          <w:sz w:val="28"/>
          <w:szCs w:val="28"/>
        </w:rPr>
        <w:t>рациональный выбор метода кожной аутопластики;</w:t>
      </w:r>
    </w:p>
    <w:p w14:paraId="0CEB7322" w14:textId="77777777" w:rsidR="006C6A40" w:rsidRPr="00DE05D3" w:rsidRDefault="00DE05D3" w:rsidP="005E61FD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="006C6A40" w:rsidRPr="00DE05D3">
        <w:rPr>
          <w:rFonts w:ascii="Times New Roman" w:hAnsi="Times New Roman" w:cs="Times New Roman"/>
          <w:sz w:val="28"/>
          <w:szCs w:val="28"/>
        </w:rPr>
        <w:t>инимальное количество повторных операций за счет увеличения закрываемой площади ран по мере улучшения состояния больных;</w:t>
      </w:r>
    </w:p>
    <w:p w14:paraId="3FAC9C32" w14:textId="77777777" w:rsidR="006C6A40" w:rsidRPr="00DE05D3" w:rsidRDefault="006C6A40" w:rsidP="005E61FD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D3">
        <w:rPr>
          <w:rFonts w:ascii="Times New Roman" w:hAnsi="Times New Roman" w:cs="Times New Roman"/>
          <w:sz w:val="28"/>
          <w:szCs w:val="28"/>
        </w:rPr>
        <w:t>обеспечение самостоятельного неосложненного заживления донорских мест;</w:t>
      </w:r>
    </w:p>
    <w:p w14:paraId="5BF0FC06" w14:textId="77777777" w:rsidR="006C6A40" w:rsidRPr="00EA4468" w:rsidRDefault="006C6A40" w:rsidP="005E61FD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5D3">
        <w:rPr>
          <w:rFonts w:ascii="Times New Roman" w:hAnsi="Times New Roman" w:cs="Times New Roman"/>
          <w:sz w:val="28"/>
          <w:szCs w:val="28"/>
        </w:rPr>
        <w:t>использование современных</w:t>
      </w:r>
      <w:r>
        <w:rPr>
          <w:rFonts w:ascii="Times New Roman" w:hAnsi="Times New Roman" w:cs="Times New Roman"/>
          <w:sz w:val="28"/>
          <w:szCs w:val="28"/>
        </w:rPr>
        <w:t xml:space="preserve"> биотехнологических методов</w:t>
      </w:r>
      <w:r w:rsidR="00245B4E">
        <w:rPr>
          <w:rFonts w:ascii="Times New Roman" w:hAnsi="Times New Roman" w:cs="Times New Roman"/>
          <w:sz w:val="28"/>
          <w:szCs w:val="28"/>
        </w:rPr>
        <w:t>.</w:t>
      </w:r>
    </w:p>
    <w:p w14:paraId="470149D8" w14:textId="77777777" w:rsidR="00245B4E" w:rsidRDefault="00245B4E" w:rsidP="00245B4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77AD13E" w14:textId="77777777" w:rsidR="00245B4E" w:rsidRDefault="00245B4E" w:rsidP="002A24F3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D3F00" w:rsidRPr="005E61FD">
        <w:rPr>
          <w:rFonts w:ascii="Times New Roman" w:hAnsi="Times New Roman" w:cs="Times New Roman"/>
          <w:sz w:val="28"/>
          <w:szCs w:val="28"/>
        </w:rPr>
        <w:t>На сегодняшний день с учетом па</w:t>
      </w:r>
      <w:r>
        <w:rPr>
          <w:rFonts w:ascii="Times New Roman" w:hAnsi="Times New Roman" w:cs="Times New Roman"/>
          <w:sz w:val="28"/>
          <w:szCs w:val="28"/>
        </w:rPr>
        <w:t>тогенеза ожоговой раны возможно</w:t>
      </w:r>
    </w:p>
    <w:p w14:paraId="5DB9EEF8" w14:textId="77777777" w:rsidR="008D3F00" w:rsidRPr="005E61FD" w:rsidRDefault="008D3F00" w:rsidP="00245B4E">
      <w:pPr>
        <w:pStyle w:val="a7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61FD">
        <w:rPr>
          <w:rFonts w:ascii="Times New Roman" w:hAnsi="Times New Roman" w:cs="Times New Roman"/>
          <w:sz w:val="28"/>
          <w:szCs w:val="28"/>
        </w:rPr>
        <w:t xml:space="preserve">изменить тактику лечения как в плане снижения влияния факторов, способствующих углублению раны, так и создания оптимальных условий для ее заживления. </w:t>
      </w:r>
    </w:p>
    <w:p w14:paraId="411189D1" w14:textId="77777777" w:rsidR="008D3F00" w:rsidRDefault="00334F02" w:rsidP="005E6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основном, м</w:t>
      </w:r>
      <w:r w:rsidR="008D3F00">
        <w:rPr>
          <w:rFonts w:ascii="Times New Roman" w:hAnsi="Times New Roman" w:cs="Times New Roman"/>
          <w:sz w:val="28"/>
          <w:szCs w:val="28"/>
        </w:rPr>
        <w:t xml:space="preserve">естное лечение глубоких ожогов после </w:t>
      </w:r>
      <w:proofErr w:type="spellStart"/>
      <w:r w:rsidR="008D3F00">
        <w:rPr>
          <w:rFonts w:ascii="Times New Roman" w:hAnsi="Times New Roman" w:cs="Times New Roman"/>
          <w:sz w:val="28"/>
          <w:szCs w:val="28"/>
        </w:rPr>
        <w:t>некрэктомии</w:t>
      </w:r>
      <w:proofErr w:type="spellEnd"/>
      <w:r w:rsidR="008D3F00">
        <w:rPr>
          <w:rFonts w:ascii="Times New Roman" w:hAnsi="Times New Roman" w:cs="Times New Roman"/>
          <w:sz w:val="28"/>
          <w:szCs w:val="28"/>
        </w:rPr>
        <w:t xml:space="preserve"> проводят закрытым способом. Он</w:t>
      </w:r>
      <w:r w:rsidR="007865CA">
        <w:rPr>
          <w:rFonts w:ascii="Times New Roman" w:hAnsi="Times New Roman" w:cs="Times New Roman"/>
          <w:sz w:val="28"/>
          <w:szCs w:val="28"/>
        </w:rPr>
        <w:t>о</w:t>
      </w:r>
      <w:r w:rsidR="008D3F00">
        <w:rPr>
          <w:rFonts w:ascii="Times New Roman" w:hAnsi="Times New Roman" w:cs="Times New Roman"/>
          <w:sz w:val="28"/>
          <w:szCs w:val="28"/>
        </w:rPr>
        <w:t xml:space="preserve"> заключается в</w:t>
      </w:r>
      <w:r>
        <w:rPr>
          <w:rFonts w:ascii="Times New Roman" w:hAnsi="Times New Roman" w:cs="Times New Roman"/>
          <w:sz w:val="28"/>
          <w:szCs w:val="28"/>
        </w:rPr>
        <w:t xml:space="preserve"> том, что применяются влажно-высыхающие повязки</w:t>
      </w:r>
      <w:r w:rsidR="008D3F00">
        <w:rPr>
          <w:rFonts w:ascii="Times New Roman" w:hAnsi="Times New Roman" w:cs="Times New Roman"/>
          <w:sz w:val="28"/>
          <w:szCs w:val="28"/>
        </w:rPr>
        <w:t xml:space="preserve"> с растворами антиби</w:t>
      </w:r>
      <w:r>
        <w:rPr>
          <w:rFonts w:ascii="Times New Roman" w:hAnsi="Times New Roman" w:cs="Times New Roman"/>
          <w:sz w:val="28"/>
          <w:szCs w:val="28"/>
        </w:rPr>
        <w:t>отиков и антисептиков, а также используются биологические или синтетические покрытия</w:t>
      </w:r>
      <w:r w:rsidR="008D3F00">
        <w:rPr>
          <w:rFonts w:ascii="Times New Roman" w:hAnsi="Times New Roman" w:cs="Times New Roman"/>
          <w:sz w:val="28"/>
          <w:szCs w:val="28"/>
        </w:rPr>
        <w:t xml:space="preserve">. Использование последних является наиболее рациональным, но нередко проблематичным, в связи с высокой стоимостью материалов. </w:t>
      </w:r>
      <w:r>
        <w:rPr>
          <w:rFonts w:ascii="Times New Roman" w:hAnsi="Times New Roman" w:cs="Times New Roman"/>
          <w:sz w:val="28"/>
          <w:szCs w:val="28"/>
        </w:rPr>
        <w:t xml:space="preserve">По этой причине </w:t>
      </w:r>
      <w:r w:rsidR="008D3F00">
        <w:rPr>
          <w:rFonts w:ascii="Times New Roman" w:hAnsi="Times New Roman" w:cs="Times New Roman"/>
          <w:sz w:val="28"/>
          <w:szCs w:val="28"/>
        </w:rPr>
        <w:t>до сих пор</w:t>
      </w:r>
      <w:r>
        <w:rPr>
          <w:rFonts w:ascii="Times New Roman" w:hAnsi="Times New Roman" w:cs="Times New Roman"/>
          <w:sz w:val="28"/>
          <w:szCs w:val="28"/>
        </w:rPr>
        <w:t xml:space="preserve"> в лечении</w:t>
      </w:r>
      <w:r w:rsidR="008D3F00">
        <w:rPr>
          <w:rFonts w:ascii="Times New Roman" w:hAnsi="Times New Roman" w:cs="Times New Roman"/>
          <w:sz w:val="28"/>
          <w:szCs w:val="28"/>
        </w:rPr>
        <w:t xml:space="preserve"> широко используются антисептические растворы, такие как фурацилин, </w:t>
      </w:r>
      <w:proofErr w:type="spellStart"/>
      <w:r w:rsidR="008D3F00">
        <w:rPr>
          <w:rFonts w:ascii="Times New Roman" w:hAnsi="Times New Roman" w:cs="Times New Roman"/>
          <w:sz w:val="28"/>
          <w:szCs w:val="28"/>
        </w:rPr>
        <w:t>хлоргексидин</w:t>
      </w:r>
      <w:proofErr w:type="spellEnd"/>
      <w:r w:rsidR="008D3F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3F00">
        <w:rPr>
          <w:rFonts w:ascii="Times New Roman" w:hAnsi="Times New Roman" w:cs="Times New Roman"/>
          <w:sz w:val="28"/>
          <w:szCs w:val="28"/>
        </w:rPr>
        <w:t>бетадин</w:t>
      </w:r>
      <w:proofErr w:type="spellEnd"/>
      <w:r w:rsidR="008D3F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D3F00">
        <w:rPr>
          <w:rFonts w:ascii="Times New Roman" w:hAnsi="Times New Roman" w:cs="Times New Roman"/>
          <w:sz w:val="28"/>
          <w:szCs w:val="28"/>
        </w:rPr>
        <w:t>йодопирон</w:t>
      </w:r>
      <w:proofErr w:type="spellEnd"/>
      <w:r w:rsidR="008D3F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Весьма уместно</w:t>
      </w:r>
      <w:r w:rsidR="008D3F00">
        <w:rPr>
          <w:rFonts w:ascii="Times New Roman" w:hAnsi="Times New Roman" w:cs="Times New Roman"/>
          <w:sz w:val="28"/>
          <w:szCs w:val="28"/>
        </w:rPr>
        <w:t xml:space="preserve"> применение 1% раствора </w:t>
      </w:r>
      <w:proofErr w:type="spellStart"/>
      <w:r w:rsidR="008D3F00">
        <w:rPr>
          <w:rFonts w:ascii="Times New Roman" w:hAnsi="Times New Roman" w:cs="Times New Roman"/>
          <w:sz w:val="28"/>
          <w:szCs w:val="28"/>
        </w:rPr>
        <w:t>йодопирона</w:t>
      </w:r>
      <w:proofErr w:type="spellEnd"/>
      <w:r w:rsidR="008D3F00">
        <w:rPr>
          <w:rFonts w:ascii="Times New Roman" w:hAnsi="Times New Roman" w:cs="Times New Roman"/>
          <w:sz w:val="28"/>
          <w:szCs w:val="28"/>
        </w:rPr>
        <w:t>, обладающего бактерицидным действием в отношении синегнойной палочки, золотистого стафилококка и вульгарного протея</w:t>
      </w:r>
      <w:r w:rsidR="008D3F00" w:rsidRPr="002A24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D3F00" w:rsidRPr="00AC0BE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D3F00" w:rsidRPr="00DE05D3">
        <w:rPr>
          <w:rFonts w:ascii="Times New Roman" w:hAnsi="Times New Roman" w:cs="Times New Roman"/>
          <w:sz w:val="28"/>
          <w:szCs w:val="28"/>
        </w:rPr>
        <w:t>Все</w:t>
      </w:r>
      <w:r w:rsidR="00245B4E">
        <w:rPr>
          <w:rFonts w:ascii="Times New Roman" w:hAnsi="Times New Roman" w:cs="Times New Roman"/>
          <w:sz w:val="28"/>
          <w:szCs w:val="28"/>
        </w:rPr>
        <w:t xml:space="preserve"> </w:t>
      </w:r>
      <w:r w:rsidR="008D3F00" w:rsidRPr="00DE05D3">
        <w:rPr>
          <w:rFonts w:ascii="Times New Roman" w:hAnsi="Times New Roman" w:cs="Times New Roman"/>
          <w:sz w:val="28"/>
          <w:szCs w:val="28"/>
        </w:rPr>
        <w:t xml:space="preserve">перечисленные </w:t>
      </w:r>
      <w:r w:rsidR="007865CA">
        <w:rPr>
          <w:rFonts w:ascii="Times New Roman" w:hAnsi="Times New Roman" w:cs="Times New Roman"/>
          <w:sz w:val="28"/>
          <w:szCs w:val="28"/>
        </w:rPr>
        <w:t>средства лечения</w:t>
      </w:r>
      <w:r w:rsidR="008D3F00">
        <w:rPr>
          <w:rFonts w:ascii="Times New Roman" w:hAnsi="Times New Roman" w:cs="Times New Roman"/>
          <w:sz w:val="28"/>
          <w:szCs w:val="28"/>
        </w:rPr>
        <w:t xml:space="preserve"> проводятся с целью </w:t>
      </w:r>
      <w:r w:rsidR="004177B0">
        <w:rPr>
          <w:rFonts w:ascii="Times New Roman" w:hAnsi="Times New Roman" w:cs="Times New Roman"/>
          <w:sz w:val="28"/>
          <w:szCs w:val="28"/>
        </w:rPr>
        <w:t xml:space="preserve">восстановления кожного покрова </w:t>
      </w:r>
      <w:r w:rsidR="00FD6324">
        <w:rPr>
          <w:rFonts w:ascii="Times New Roman" w:hAnsi="Times New Roman" w:cs="Times New Roman"/>
          <w:sz w:val="28"/>
          <w:szCs w:val="28"/>
        </w:rPr>
        <w:t>[5</w:t>
      </w:r>
      <w:r>
        <w:rPr>
          <w:rFonts w:ascii="Times New Roman" w:hAnsi="Times New Roman" w:cs="Times New Roman"/>
          <w:sz w:val="28"/>
          <w:szCs w:val="28"/>
        </w:rPr>
        <w:t>].</w:t>
      </w:r>
    </w:p>
    <w:p w14:paraId="58E0FC14" w14:textId="495317E1" w:rsidR="008D3F00" w:rsidRDefault="008D3F00" w:rsidP="00667E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Золотым стандартом в закрытии раневой поверхности по-прежнему остается применение кожи и ее синтетических аналогов. Именно</w:t>
      </w:r>
      <w:r w:rsidR="00334F02">
        <w:rPr>
          <w:rFonts w:ascii="Times New Roman" w:hAnsi="Times New Roman" w:cs="Times New Roman"/>
          <w:sz w:val="28"/>
          <w:szCs w:val="28"/>
        </w:rPr>
        <w:t xml:space="preserve"> их применение </w:t>
      </w:r>
      <w:r>
        <w:rPr>
          <w:rFonts w:ascii="Times New Roman" w:hAnsi="Times New Roman" w:cs="Times New Roman"/>
          <w:sz w:val="28"/>
          <w:szCs w:val="28"/>
        </w:rPr>
        <w:t xml:space="preserve">является наиболее эффективным и рациональным методом лечения глубоких дефектов </w:t>
      </w:r>
      <w:r w:rsidR="00ED2D46">
        <w:rPr>
          <w:rFonts w:ascii="Times New Roman" w:hAnsi="Times New Roman" w:cs="Times New Roman"/>
          <w:sz w:val="28"/>
          <w:szCs w:val="28"/>
        </w:rPr>
        <w:t>[3,17</w:t>
      </w:r>
      <w:r w:rsidRPr="00D707ED">
        <w:rPr>
          <w:rFonts w:ascii="Times New Roman" w:hAnsi="Times New Roman" w:cs="Times New Roman"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выпускаются препараты из бесклеточной дермы, консервация которых достигается методом лиофильной сушки. В России и за рубежом широко </w:t>
      </w:r>
      <w:r w:rsidR="00334F02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>
        <w:rPr>
          <w:rFonts w:ascii="Times New Roman" w:hAnsi="Times New Roman" w:cs="Times New Roman"/>
          <w:sz w:val="28"/>
          <w:szCs w:val="28"/>
        </w:rPr>
        <w:t xml:space="preserve">раневые покрытия из свиной кожи. Данный метод позволяет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контролировать течение раневого процесса и отсрочить дальнейшую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аутодермопластику</w:t>
      </w:r>
      <w:proofErr w:type="spellEnd"/>
      <w:r w:rsidR="00245B4E">
        <w:rPr>
          <w:rFonts w:ascii="Times New Roman" w:hAnsi="Times New Roman" w:cs="Times New Roman"/>
          <w:sz w:val="28"/>
          <w:szCs w:val="28"/>
        </w:rPr>
        <w:t xml:space="preserve"> </w:t>
      </w:r>
      <w:r w:rsidR="00ED2D46">
        <w:rPr>
          <w:rFonts w:ascii="Times New Roman" w:hAnsi="Times New Roman" w:cs="Times New Roman"/>
          <w:sz w:val="28"/>
          <w:szCs w:val="28"/>
        </w:rPr>
        <w:t>[18, 19, 20</w:t>
      </w:r>
      <w:r w:rsidRPr="00DE05D3">
        <w:rPr>
          <w:rFonts w:ascii="Times New Roman" w:hAnsi="Times New Roman" w:cs="Times New Roman"/>
          <w:sz w:val="28"/>
          <w:szCs w:val="28"/>
        </w:rPr>
        <w:t>].</w:t>
      </w:r>
    </w:p>
    <w:p w14:paraId="4A336D59" w14:textId="77777777" w:rsidR="00422920" w:rsidRDefault="008D3F00" w:rsidP="00667E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большинстве случаев закрытие обширных раневых поверхностей является проблематичным из-за недостатка донорской ткани, а применение синтетических покрытий часто играет особую роль в экономическом аспекте стационарного лечения пациентов. </w:t>
      </w:r>
      <w:r w:rsidR="00334F02" w:rsidRPr="00DE05D3">
        <w:rPr>
          <w:rFonts w:ascii="Times New Roman" w:hAnsi="Times New Roman" w:cs="Times New Roman"/>
          <w:sz w:val="28"/>
          <w:szCs w:val="28"/>
        </w:rPr>
        <w:t>Ввиду этого</w:t>
      </w:r>
      <w:r w:rsidRPr="00DE05D3">
        <w:rPr>
          <w:rFonts w:ascii="Times New Roman" w:hAnsi="Times New Roman" w:cs="Times New Roman"/>
          <w:sz w:val="28"/>
          <w:szCs w:val="28"/>
        </w:rPr>
        <w:t xml:space="preserve"> не стоит недооценивать значение высокотехнологичных методов, позволяющих не только уменьшить необходимость в использовании донорской кожи, но и сократить сроки стационарного лечения обожжённых больных.</w:t>
      </w:r>
      <w:bookmarkStart w:id="4" w:name="_Toc386040437"/>
    </w:p>
    <w:p w14:paraId="31F6C041" w14:textId="77777777" w:rsidR="00DE05D3" w:rsidRPr="00992E66" w:rsidRDefault="00DE05D3" w:rsidP="00DE05D3">
      <w:pPr>
        <w:spacing w:line="360" w:lineRule="auto"/>
        <w:ind w:firstLine="708"/>
        <w:jc w:val="both"/>
      </w:pPr>
    </w:p>
    <w:p w14:paraId="623A5E0B" w14:textId="77777777" w:rsidR="008D3F00" w:rsidRDefault="008D3F00" w:rsidP="006942D3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Toc388016868"/>
      <w:r w:rsidRPr="006942D3">
        <w:rPr>
          <w:rFonts w:ascii="Times New Roman" w:hAnsi="Times New Roman" w:cs="Times New Roman"/>
          <w:color w:val="000000" w:themeColor="text1"/>
          <w:sz w:val="28"/>
          <w:szCs w:val="28"/>
        </w:rPr>
        <w:t>1.2. Использование клеточных культур для лечения ожоговых ран</w:t>
      </w:r>
      <w:bookmarkEnd w:id="4"/>
      <w:bookmarkEnd w:id="5"/>
    </w:p>
    <w:p w14:paraId="7436C36E" w14:textId="77777777" w:rsidR="00FD6324" w:rsidRPr="00FD6324" w:rsidRDefault="00FD6324" w:rsidP="00FD6324"/>
    <w:p w14:paraId="73F44154" w14:textId="77777777" w:rsidR="008D3F00" w:rsidRDefault="007865CA" w:rsidP="00667E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 литературе активно обсуждаются вопросы, касающиеся проблемы клеточ</w:t>
      </w:r>
      <w:r w:rsidR="002A24F3">
        <w:rPr>
          <w:rFonts w:ascii="Times New Roman" w:hAnsi="Times New Roman" w:cs="Times New Roman"/>
          <w:sz w:val="28"/>
          <w:szCs w:val="28"/>
        </w:rPr>
        <w:t>ных технологий, их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в лечении, в том числе, термических поражений. В</w:t>
      </w:r>
      <w:r w:rsidR="008D3F00">
        <w:rPr>
          <w:rFonts w:ascii="Times New Roman" w:hAnsi="Times New Roman" w:cs="Times New Roman"/>
          <w:sz w:val="28"/>
          <w:szCs w:val="28"/>
        </w:rPr>
        <w:t xml:space="preserve">се больше появляется статей об успешном использовании искусственно выращенных клеток в лечении ожоговых ран. </w:t>
      </w:r>
    </w:p>
    <w:p w14:paraId="7C7B22C8" w14:textId="106070AE" w:rsidR="008D3F00" w:rsidRDefault="00334F02" w:rsidP="00667E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05D3">
        <w:rPr>
          <w:rFonts w:ascii="Times New Roman" w:hAnsi="Times New Roman" w:cs="Times New Roman"/>
          <w:sz w:val="28"/>
          <w:szCs w:val="28"/>
        </w:rPr>
        <w:t>П.Б.Медовар</w:t>
      </w:r>
      <w:proofErr w:type="spellEnd"/>
      <w:r w:rsidR="00667ECD">
        <w:rPr>
          <w:rFonts w:ascii="Times New Roman" w:hAnsi="Times New Roman" w:cs="Times New Roman"/>
          <w:sz w:val="28"/>
          <w:szCs w:val="28"/>
        </w:rPr>
        <w:t xml:space="preserve"> </w:t>
      </w:r>
      <w:r w:rsidR="00BD4ABA">
        <w:rPr>
          <w:rFonts w:ascii="Times New Roman" w:hAnsi="Times New Roman" w:cs="Times New Roman"/>
          <w:sz w:val="28"/>
          <w:szCs w:val="28"/>
        </w:rPr>
        <w:t xml:space="preserve">в </w:t>
      </w:r>
      <w:r w:rsidR="008D3F00">
        <w:rPr>
          <w:rFonts w:ascii="Times New Roman" w:hAnsi="Times New Roman" w:cs="Times New Roman"/>
          <w:sz w:val="28"/>
          <w:szCs w:val="28"/>
        </w:rPr>
        <w:t xml:space="preserve">1941 году опубликовал статью о возможности выращивания </w:t>
      </w:r>
      <w:proofErr w:type="spellStart"/>
      <w:r w:rsidR="008D3F00">
        <w:rPr>
          <w:rFonts w:ascii="Times New Roman" w:hAnsi="Times New Roman" w:cs="Times New Roman"/>
          <w:sz w:val="28"/>
          <w:szCs w:val="28"/>
        </w:rPr>
        <w:t>кератиноцитов</w:t>
      </w:r>
      <w:proofErr w:type="spellEnd"/>
      <w:r w:rsidR="00667ECD">
        <w:rPr>
          <w:rFonts w:ascii="Times New Roman" w:hAnsi="Times New Roman" w:cs="Times New Roman"/>
          <w:sz w:val="28"/>
          <w:szCs w:val="28"/>
        </w:rPr>
        <w:t xml:space="preserve"> </w:t>
      </w:r>
      <w:r w:rsidR="008D3F00" w:rsidRPr="00DE05D3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667ECD">
        <w:rPr>
          <w:rFonts w:ascii="Times New Roman" w:hAnsi="Times New Roman" w:cs="Times New Roman"/>
          <w:sz w:val="28"/>
          <w:szCs w:val="28"/>
        </w:rPr>
        <w:t xml:space="preserve"> </w:t>
      </w:r>
      <w:r w:rsidR="008D3F00" w:rsidRPr="00DE05D3">
        <w:rPr>
          <w:rFonts w:ascii="Times New Roman" w:hAnsi="Times New Roman" w:cs="Times New Roman"/>
          <w:sz w:val="28"/>
          <w:szCs w:val="28"/>
          <w:lang w:val="en-US"/>
        </w:rPr>
        <w:t>vitro</w:t>
      </w:r>
      <w:r w:rsidR="008D3F00" w:rsidRPr="00DE05D3">
        <w:rPr>
          <w:rFonts w:ascii="Times New Roman" w:hAnsi="Times New Roman" w:cs="Times New Roman"/>
          <w:sz w:val="28"/>
          <w:szCs w:val="28"/>
        </w:rPr>
        <w:t>, что</w:t>
      </w:r>
      <w:r w:rsidR="008D3F00">
        <w:rPr>
          <w:rFonts w:ascii="Times New Roman" w:hAnsi="Times New Roman" w:cs="Times New Roman"/>
          <w:sz w:val="28"/>
          <w:szCs w:val="28"/>
        </w:rPr>
        <w:t xml:space="preserve"> положило начало для разработки биологических покрытий нового формата </w:t>
      </w:r>
      <w:r w:rsidR="00ED2D46">
        <w:rPr>
          <w:rFonts w:ascii="Times New Roman" w:hAnsi="Times New Roman" w:cs="Times New Roman"/>
          <w:sz w:val="28"/>
          <w:szCs w:val="28"/>
        </w:rPr>
        <w:t>[21</w:t>
      </w:r>
      <w:r w:rsidR="008D3F00" w:rsidRPr="00571A13">
        <w:rPr>
          <w:rFonts w:ascii="Times New Roman" w:hAnsi="Times New Roman" w:cs="Times New Roman"/>
          <w:sz w:val="28"/>
          <w:szCs w:val="28"/>
        </w:rPr>
        <w:t>]</w:t>
      </w:r>
      <w:r w:rsidR="008D3F00">
        <w:rPr>
          <w:rFonts w:ascii="Times New Roman" w:hAnsi="Times New Roman" w:cs="Times New Roman"/>
          <w:sz w:val="28"/>
          <w:szCs w:val="28"/>
        </w:rPr>
        <w:t xml:space="preserve">. В 1981 году впервые успешно применялись культивированные </w:t>
      </w:r>
      <w:proofErr w:type="spellStart"/>
      <w:r w:rsidR="008D3F00">
        <w:rPr>
          <w:rFonts w:ascii="Times New Roman" w:hAnsi="Times New Roman" w:cs="Times New Roman"/>
          <w:sz w:val="28"/>
          <w:szCs w:val="28"/>
        </w:rPr>
        <w:t>кератиноциты</w:t>
      </w:r>
      <w:proofErr w:type="spellEnd"/>
      <w:r w:rsidR="008D3F00">
        <w:rPr>
          <w:rFonts w:ascii="Times New Roman" w:hAnsi="Times New Roman" w:cs="Times New Roman"/>
          <w:sz w:val="28"/>
          <w:szCs w:val="28"/>
        </w:rPr>
        <w:t xml:space="preserve"> в лечении ожогов</w:t>
      </w:r>
      <w:r w:rsidR="00667ECD">
        <w:rPr>
          <w:rFonts w:ascii="Times New Roman" w:hAnsi="Times New Roman" w:cs="Times New Roman"/>
          <w:sz w:val="28"/>
          <w:szCs w:val="28"/>
        </w:rPr>
        <w:t xml:space="preserve"> </w:t>
      </w:r>
      <w:r w:rsidR="00ED2D46">
        <w:rPr>
          <w:rFonts w:ascii="Times New Roman" w:hAnsi="Times New Roman" w:cs="Times New Roman"/>
          <w:sz w:val="28"/>
          <w:szCs w:val="28"/>
        </w:rPr>
        <w:t>[22,23,24</w:t>
      </w:r>
      <w:r w:rsidR="008D3F00" w:rsidRPr="00571A13">
        <w:rPr>
          <w:rFonts w:ascii="Times New Roman" w:hAnsi="Times New Roman" w:cs="Times New Roman"/>
          <w:sz w:val="28"/>
          <w:szCs w:val="28"/>
        </w:rPr>
        <w:t>]</w:t>
      </w:r>
      <w:r w:rsidR="008D3F00">
        <w:rPr>
          <w:rFonts w:ascii="Times New Roman" w:hAnsi="Times New Roman" w:cs="Times New Roman"/>
          <w:sz w:val="28"/>
          <w:szCs w:val="28"/>
        </w:rPr>
        <w:t xml:space="preserve">. На сегодняшний день отмечается значительный прогресс в создании и применении новых методов лечения с использованием культивированных клеток </w:t>
      </w:r>
      <w:r w:rsidR="00ED2D46">
        <w:rPr>
          <w:rFonts w:ascii="Times New Roman" w:hAnsi="Times New Roman" w:cs="Times New Roman"/>
          <w:sz w:val="28"/>
          <w:szCs w:val="28"/>
        </w:rPr>
        <w:t>[25,26,27,28</w:t>
      </w:r>
      <w:r w:rsidR="008D3F00" w:rsidRPr="00571A13">
        <w:rPr>
          <w:rFonts w:ascii="Times New Roman" w:hAnsi="Times New Roman" w:cs="Times New Roman"/>
          <w:sz w:val="28"/>
          <w:szCs w:val="28"/>
        </w:rPr>
        <w:t>].</w:t>
      </w:r>
      <w:r w:rsidR="008D3F00">
        <w:rPr>
          <w:rFonts w:ascii="Times New Roman" w:hAnsi="Times New Roman" w:cs="Times New Roman"/>
          <w:sz w:val="28"/>
          <w:szCs w:val="28"/>
        </w:rPr>
        <w:t xml:space="preserve"> При анализе литературы прослеживается два основных направления в применении данных методик. Первое направление представляет с</w:t>
      </w:r>
      <w:r w:rsidR="008978BC">
        <w:rPr>
          <w:rFonts w:ascii="Times New Roman" w:hAnsi="Times New Roman" w:cs="Times New Roman"/>
          <w:sz w:val="28"/>
          <w:szCs w:val="28"/>
        </w:rPr>
        <w:t xml:space="preserve">обой </w:t>
      </w:r>
      <w:r w:rsidR="008D3F00">
        <w:rPr>
          <w:rFonts w:ascii="Times New Roman" w:hAnsi="Times New Roman" w:cs="Times New Roman"/>
          <w:sz w:val="28"/>
          <w:szCs w:val="28"/>
        </w:rPr>
        <w:t xml:space="preserve">использование пластов культивированных </w:t>
      </w:r>
      <w:proofErr w:type="spellStart"/>
      <w:r w:rsidR="008D3F00">
        <w:rPr>
          <w:rFonts w:ascii="Times New Roman" w:hAnsi="Times New Roman" w:cs="Times New Roman"/>
          <w:sz w:val="28"/>
          <w:szCs w:val="28"/>
        </w:rPr>
        <w:t>кератиноцитов</w:t>
      </w:r>
      <w:proofErr w:type="spellEnd"/>
      <w:r w:rsidR="008D3F00">
        <w:rPr>
          <w:rFonts w:ascii="Times New Roman" w:hAnsi="Times New Roman" w:cs="Times New Roman"/>
          <w:sz w:val="28"/>
          <w:szCs w:val="28"/>
        </w:rPr>
        <w:t xml:space="preserve"> для закрытия раневых поверхностей. </w:t>
      </w:r>
      <w:r w:rsidR="008D3F00" w:rsidRPr="00DE05D3">
        <w:rPr>
          <w:rFonts w:ascii="Times New Roman" w:hAnsi="Times New Roman" w:cs="Times New Roman"/>
          <w:sz w:val="28"/>
          <w:szCs w:val="28"/>
        </w:rPr>
        <w:t>Второе</w:t>
      </w:r>
      <w:r w:rsidR="008D3F00">
        <w:rPr>
          <w:rFonts w:ascii="Times New Roman" w:hAnsi="Times New Roman" w:cs="Times New Roman"/>
          <w:sz w:val="28"/>
          <w:szCs w:val="28"/>
        </w:rPr>
        <w:t xml:space="preserve"> направление заключается в использовании эквивалентов живой кожи, которые включают не только клетки эпидермиса, но и </w:t>
      </w:r>
      <w:proofErr w:type="spellStart"/>
      <w:r w:rsidR="008D3F00">
        <w:rPr>
          <w:rFonts w:ascii="Times New Roman" w:hAnsi="Times New Roman" w:cs="Times New Roman"/>
          <w:sz w:val="28"/>
          <w:szCs w:val="28"/>
        </w:rPr>
        <w:t>дерм</w:t>
      </w:r>
      <w:r w:rsidR="007865CA">
        <w:rPr>
          <w:rFonts w:ascii="Times New Roman" w:hAnsi="Times New Roman" w:cs="Times New Roman"/>
          <w:sz w:val="28"/>
          <w:szCs w:val="28"/>
        </w:rPr>
        <w:t>альный</w:t>
      </w:r>
      <w:proofErr w:type="spellEnd"/>
      <w:r w:rsidR="007865CA">
        <w:rPr>
          <w:rFonts w:ascii="Times New Roman" w:hAnsi="Times New Roman" w:cs="Times New Roman"/>
          <w:sz w:val="28"/>
          <w:szCs w:val="28"/>
        </w:rPr>
        <w:t xml:space="preserve"> эквивалент – фибробласты</w:t>
      </w:r>
      <w:r w:rsidR="00667ECD">
        <w:rPr>
          <w:rFonts w:ascii="Times New Roman" w:hAnsi="Times New Roman" w:cs="Times New Roman"/>
          <w:sz w:val="28"/>
          <w:szCs w:val="28"/>
        </w:rPr>
        <w:t xml:space="preserve"> </w:t>
      </w:r>
      <w:r w:rsidR="00ED2D46">
        <w:rPr>
          <w:rFonts w:ascii="Times New Roman" w:hAnsi="Times New Roman" w:cs="Times New Roman"/>
          <w:sz w:val="28"/>
          <w:szCs w:val="28"/>
        </w:rPr>
        <w:t>[29,30</w:t>
      </w:r>
      <w:r w:rsidR="0015532B">
        <w:rPr>
          <w:rFonts w:ascii="Times New Roman" w:hAnsi="Times New Roman" w:cs="Times New Roman"/>
          <w:sz w:val="28"/>
          <w:szCs w:val="28"/>
        </w:rPr>
        <w:t>,</w:t>
      </w:r>
      <w:r w:rsidR="00ED2D46">
        <w:rPr>
          <w:rFonts w:ascii="Times New Roman" w:hAnsi="Times New Roman" w:cs="Times New Roman"/>
          <w:sz w:val="28"/>
          <w:szCs w:val="28"/>
        </w:rPr>
        <w:t>3</w:t>
      </w:r>
      <w:r w:rsidR="0015532B">
        <w:rPr>
          <w:rFonts w:ascii="Times New Roman" w:hAnsi="Times New Roman" w:cs="Times New Roman"/>
          <w:sz w:val="28"/>
          <w:szCs w:val="28"/>
        </w:rPr>
        <w:t>1</w:t>
      </w:r>
      <w:r w:rsidR="008D3F00" w:rsidRPr="00422FFF">
        <w:rPr>
          <w:rFonts w:ascii="Times New Roman" w:hAnsi="Times New Roman" w:cs="Times New Roman"/>
          <w:sz w:val="28"/>
          <w:szCs w:val="28"/>
        </w:rPr>
        <w:t xml:space="preserve">]. </w:t>
      </w:r>
      <w:r w:rsidR="008D3F00">
        <w:rPr>
          <w:rFonts w:ascii="Times New Roman" w:hAnsi="Times New Roman" w:cs="Times New Roman"/>
          <w:sz w:val="28"/>
          <w:szCs w:val="28"/>
        </w:rPr>
        <w:t xml:space="preserve">В 1978 году были разработаны </w:t>
      </w:r>
      <w:r w:rsidR="008D3F00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принципы выращивания большого объема трансплантируемых </w:t>
      </w:r>
      <w:proofErr w:type="spellStart"/>
      <w:r w:rsidR="008D3F00">
        <w:rPr>
          <w:rFonts w:ascii="Times New Roman" w:hAnsi="Times New Roman" w:cs="Times New Roman"/>
          <w:sz w:val="28"/>
          <w:szCs w:val="28"/>
        </w:rPr>
        <w:t>кератиноцитов</w:t>
      </w:r>
      <w:proofErr w:type="spellEnd"/>
      <w:r w:rsidR="008D3F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36C5" w:rsidRPr="001436C5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436C5" w:rsidRPr="001436C5">
        <w:rPr>
          <w:rFonts w:ascii="Times New Roman" w:hAnsi="Times New Roman" w:cs="Times New Roman"/>
          <w:sz w:val="28"/>
          <w:szCs w:val="28"/>
        </w:rPr>
        <w:t>.</w:t>
      </w:r>
      <w:r w:rsidR="001436C5" w:rsidRPr="001436C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436C5" w:rsidRPr="001436C5">
        <w:rPr>
          <w:rFonts w:ascii="Times New Roman" w:hAnsi="Times New Roman" w:cs="Times New Roman"/>
          <w:sz w:val="28"/>
          <w:szCs w:val="28"/>
        </w:rPr>
        <w:t>.</w:t>
      </w:r>
      <w:r w:rsidR="001436C5" w:rsidRPr="001436C5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1436C5" w:rsidRPr="001436C5">
        <w:rPr>
          <w:rFonts w:ascii="Times New Roman" w:hAnsi="Times New Roman" w:cs="Times New Roman"/>
          <w:sz w:val="28"/>
          <w:szCs w:val="28"/>
        </w:rPr>
        <w:t>’</w:t>
      </w:r>
      <w:r w:rsidR="001436C5" w:rsidRPr="001436C5">
        <w:rPr>
          <w:rFonts w:ascii="Times New Roman" w:hAnsi="Times New Roman" w:cs="Times New Roman"/>
          <w:sz w:val="28"/>
          <w:szCs w:val="28"/>
          <w:lang w:val="en-US"/>
        </w:rPr>
        <w:t>Connor</w:t>
      </w:r>
      <w:r w:rsidR="00667ECD">
        <w:rPr>
          <w:rFonts w:ascii="Times New Roman" w:hAnsi="Times New Roman" w:cs="Times New Roman"/>
          <w:sz w:val="28"/>
          <w:szCs w:val="28"/>
        </w:rPr>
        <w:t xml:space="preserve"> </w:t>
      </w:r>
      <w:r w:rsidR="001436C5" w:rsidRPr="001436C5">
        <w:rPr>
          <w:rFonts w:ascii="Times New Roman" w:hAnsi="Times New Roman" w:cs="Times New Roman"/>
          <w:sz w:val="28"/>
          <w:szCs w:val="28"/>
        </w:rPr>
        <w:t>в 1981 году</w:t>
      </w:r>
      <w:r w:rsidR="001436C5">
        <w:rPr>
          <w:rFonts w:ascii="Times New Roman" w:hAnsi="Times New Roman" w:cs="Times New Roman"/>
          <w:sz w:val="28"/>
          <w:szCs w:val="28"/>
        </w:rPr>
        <w:t xml:space="preserve"> сообщил о пересадке</w:t>
      </w:r>
      <w:r w:rsidR="001436C5" w:rsidRPr="001436C5">
        <w:rPr>
          <w:rFonts w:ascii="Times New Roman" w:hAnsi="Times New Roman" w:cs="Times New Roman"/>
          <w:sz w:val="28"/>
          <w:szCs w:val="28"/>
        </w:rPr>
        <w:t xml:space="preserve"> больши</w:t>
      </w:r>
      <w:r w:rsidR="001436C5">
        <w:rPr>
          <w:rFonts w:ascii="Times New Roman" w:hAnsi="Times New Roman" w:cs="Times New Roman"/>
          <w:sz w:val="28"/>
          <w:szCs w:val="28"/>
        </w:rPr>
        <w:t>х</w:t>
      </w:r>
      <w:r w:rsidR="001436C5" w:rsidRPr="001436C5">
        <w:rPr>
          <w:rFonts w:ascii="Times New Roman" w:hAnsi="Times New Roman" w:cs="Times New Roman"/>
          <w:sz w:val="28"/>
          <w:szCs w:val="28"/>
        </w:rPr>
        <w:t xml:space="preserve"> по площади </w:t>
      </w:r>
      <w:r w:rsidR="001436C5">
        <w:rPr>
          <w:rFonts w:ascii="Times New Roman" w:hAnsi="Times New Roman" w:cs="Times New Roman"/>
          <w:sz w:val="28"/>
          <w:szCs w:val="28"/>
        </w:rPr>
        <w:t>лоскутов из</w:t>
      </w:r>
      <w:r w:rsidR="00667E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2D46">
        <w:rPr>
          <w:rFonts w:ascii="Times New Roman" w:hAnsi="Times New Roman" w:cs="Times New Roman"/>
          <w:sz w:val="28"/>
          <w:szCs w:val="28"/>
        </w:rPr>
        <w:t>кератиноцитов</w:t>
      </w:r>
      <w:proofErr w:type="spellEnd"/>
      <w:r w:rsidR="00ED2D46">
        <w:rPr>
          <w:rFonts w:ascii="Times New Roman" w:hAnsi="Times New Roman" w:cs="Times New Roman"/>
          <w:sz w:val="28"/>
          <w:szCs w:val="28"/>
        </w:rPr>
        <w:t xml:space="preserve"> [32</w:t>
      </w:r>
      <w:r w:rsidR="001436C5" w:rsidRPr="001436C5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="001436C5" w:rsidRPr="001436C5">
        <w:rPr>
          <w:rFonts w:ascii="Times New Roman" w:hAnsi="Times New Roman" w:cs="Times New Roman"/>
          <w:sz w:val="28"/>
          <w:szCs w:val="28"/>
        </w:rPr>
        <w:t xml:space="preserve"> </w:t>
      </w:r>
      <w:r w:rsidR="001436C5">
        <w:rPr>
          <w:rFonts w:ascii="Times New Roman" w:hAnsi="Times New Roman" w:cs="Times New Roman"/>
          <w:sz w:val="28"/>
          <w:szCs w:val="28"/>
        </w:rPr>
        <w:t>Однако н</w:t>
      </w:r>
      <w:r w:rsidR="00DE05D3" w:rsidRPr="001436C5">
        <w:rPr>
          <w:rFonts w:ascii="Times New Roman" w:hAnsi="Times New Roman" w:cs="Times New Roman"/>
          <w:sz w:val="28"/>
          <w:szCs w:val="28"/>
        </w:rPr>
        <w:t xml:space="preserve">есмотря на все результаты, культивировать </w:t>
      </w:r>
      <w:proofErr w:type="spellStart"/>
      <w:r w:rsidR="00DE05D3" w:rsidRPr="001436C5">
        <w:rPr>
          <w:rFonts w:ascii="Times New Roman" w:hAnsi="Times New Roman" w:cs="Times New Roman"/>
          <w:sz w:val="28"/>
          <w:szCs w:val="28"/>
        </w:rPr>
        <w:t>кератиноциты</w:t>
      </w:r>
      <w:proofErr w:type="spellEnd"/>
      <w:r w:rsidR="00DE05D3" w:rsidRPr="001436C5">
        <w:rPr>
          <w:rFonts w:ascii="Times New Roman" w:hAnsi="Times New Roman" w:cs="Times New Roman"/>
          <w:sz w:val="28"/>
          <w:szCs w:val="28"/>
        </w:rPr>
        <w:t xml:space="preserve"> менее чем за 3 недели не удается. Субстратом для получения культуры клеток являлась </w:t>
      </w:r>
      <w:proofErr w:type="spellStart"/>
      <w:r w:rsidR="00DE05D3" w:rsidRPr="001436C5">
        <w:rPr>
          <w:rFonts w:ascii="Times New Roman" w:hAnsi="Times New Roman" w:cs="Times New Roman"/>
          <w:sz w:val="28"/>
          <w:szCs w:val="28"/>
        </w:rPr>
        <w:t>аутокожа</w:t>
      </w:r>
      <w:proofErr w:type="spellEnd"/>
      <w:r w:rsidR="00DE05D3" w:rsidRPr="001436C5">
        <w:rPr>
          <w:rFonts w:ascii="Times New Roman" w:hAnsi="Times New Roman" w:cs="Times New Roman"/>
          <w:sz w:val="28"/>
          <w:szCs w:val="28"/>
        </w:rPr>
        <w:t xml:space="preserve"> пациента.</w:t>
      </w:r>
      <w:r w:rsidR="00667ECD">
        <w:rPr>
          <w:rFonts w:ascii="Times New Roman" w:hAnsi="Times New Roman" w:cs="Times New Roman"/>
          <w:sz w:val="28"/>
          <w:szCs w:val="28"/>
        </w:rPr>
        <w:t xml:space="preserve"> </w:t>
      </w:r>
      <w:r w:rsidR="008D3F00">
        <w:rPr>
          <w:rFonts w:ascii="Times New Roman" w:hAnsi="Times New Roman" w:cs="Times New Roman"/>
          <w:sz w:val="28"/>
          <w:szCs w:val="28"/>
        </w:rPr>
        <w:t>С тех пор техника не претерпевала существенных изменений</w:t>
      </w:r>
      <w:r w:rsidR="00667ECD">
        <w:rPr>
          <w:rFonts w:ascii="Times New Roman" w:hAnsi="Times New Roman" w:cs="Times New Roman"/>
          <w:sz w:val="28"/>
          <w:szCs w:val="28"/>
        </w:rPr>
        <w:t xml:space="preserve"> </w:t>
      </w:r>
      <w:r w:rsidR="00ED2D46">
        <w:rPr>
          <w:rFonts w:ascii="Times New Roman" w:hAnsi="Times New Roman" w:cs="Times New Roman"/>
          <w:sz w:val="28"/>
          <w:szCs w:val="28"/>
        </w:rPr>
        <w:t>[33,34,35,36</w:t>
      </w:r>
      <w:r w:rsidR="008D3F00" w:rsidRPr="005D4973">
        <w:rPr>
          <w:rFonts w:ascii="Times New Roman" w:hAnsi="Times New Roman" w:cs="Times New Roman"/>
          <w:sz w:val="28"/>
          <w:szCs w:val="28"/>
        </w:rPr>
        <w:t>].</w:t>
      </w:r>
    </w:p>
    <w:p w14:paraId="1AF248D2" w14:textId="77777777" w:rsidR="008D3F00" w:rsidRDefault="00334F02" w:rsidP="00667E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Невзирая</w:t>
      </w:r>
      <w:r w:rsidR="008D3F00">
        <w:rPr>
          <w:rFonts w:ascii="Times New Roman" w:hAnsi="Times New Roman" w:cs="Times New Roman"/>
          <w:sz w:val="28"/>
          <w:szCs w:val="28"/>
        </w:rPr>
        <w:t xml:space="preserve"> на большие достижения в культивировании и использовании </w:t>
      </w:r>
      <w:proofErr w:type="spellStart"/>
      <w:r w:rsidR="008D3F00">
        <w:rPr>
          <w:rFonts w:ascii="Times New Roman" w:hAnsi="Times New Roman" w:cs="Times New Roman"/>
          <w:sz w:val="28"/>
          <w:szCs w:val="28"/>
        </w:rPr>
        <w:t>кератиноцитов</w:t>
      </w:r>
      <w:proofErr w:type="spellEnd"/>
      <w:r w:rsidR="008D3F00">
        <w:rPr>
          <w:rFonts w:ascii="Times New Roman" w:hAnsi="Times New Roman" w:cs="Times New Roman"/>
          <w:sz w:val="28"/>
          <w:szCs w:val="28"/>
        </w:rPr>
        <w:t xml:space="preserve"> при лечении ожоговых поверхностей, ряд проблем так</w:t>
      </w:r>
      <w:r w:rsidR="007865CA">
        <w:rPr>
          <w:rFonts w:ascii="Times New Roman" w:hAnsi="Times New Roman" w:cs="Times New Roman"/>
          <w:sz w:val="28"/>
          <w:szCs w:val="28"/>
        </w:rPr>
        <w:t xml:space="preserve"> и остался не</w:t>
      </w:r>
      <w:r w:rsidR="008D3F00">
        <w:rPr>
          <w:rFonts w:ascii="Times New Roman" w:hAnsi="Times New Roman" w:cs="Times New Roman"/>
          <w:sz w:val="28"/>
          <w:szCs w:val="28"/>
        </w:rPr>
        <w:t xml:space="preserve">решенным. Во-первых, </w:t>
      </w:r>
      <w:r>
        <w:rPr>
          <w:rFonts w:ascii="Times New Roman" w:hAnsi="Times New Roman" w:cs="Times New Roman"/>
          <w:sz w:val="28"/>
          <w:szCs w:val="28"/>
        </w:rPr>
        <w:t>необходим длительный</w:t>
      </w:r>
      <w:r w:rsidR="008D3F00">
        <w:rPr>
          <w:rFonts w:ascii="Times New Roman" w:hAnsi="Times New Roman" w:cs="Times New Roman"/>
          <w:sz w:val="28"/>
          <w:szCs w:val="28"/>
        </w:rPr>
        <w:t xml:space="preserve"> период выращивания достаточного по площади пласта из </w:t>
      </w:r>
      <w:proofErr w:type="spellStart"/>
      <w:r w:rsidR="008D3F00">
        <w:rPr>
          <w:rFonts w:ascii="Times New Roman" w:hAnsi="Times New Roman" w:cs="Times New Roman"/>
          <w:sz w:val="28"/>
          <w:szCs w:val="28"/>
        </w:rPr>
        <w:t>кератиноцитов</w:t>
      </w:r>
      <w:proofErr w:type="spellEnd"/>
      <w:r w:rsidR="008D3F00">
        <w:rPr>
          <w:rFonts w:ascii="Times New Roman" w:hAnsi="Times New Roman" w:cs="Times New Roman"/>
          <w:sz w:val="28"/>
          <w:szCs w:val="28"/>
        </w:rPr>
        <w:t>, что в свою очередь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8D3F00">
        <w:rPr>
          <w:rFonts w:ascii="Times New Roman" w:hAnsi="Times New Roman" w:cs="Times New Roman"/>
          <w:sz w:val="28"/>
          <w:szCs w:val="28"/>
        </w:rPr>
        <w:t xml:space="preserve"> ведет к увеличению осложнений ожоговой болезни и длительности нахождения пациента в стационаре. Во-вторых, лоскуты из </w:t>
      </w:r>
      <w:proofErr w:type="spellStart"/>
      <w:r w:rsidR="008D3F00">
        <w:rPr>
          <w:rFonts w:ascii="Times New Roman" w:hAnsi="Times New Roman" w:cs="Times New Roman"/>
          <w:sz w:val="28"/>
          <w:szCs w:val="28"/>
        </w:rPr>
        <w:t>кератиноцитов</w:t>
      </w:r>
      <w:proofErr w:type="spellEnd"/>
      <w:r w:rsidR="008D3F00">
        <w:rPr>
          <w:rFonts w:ascii="Times New Roman" w:hAnsi="Times New Roman" w:cs="Times New Roman"/>
          <w:sz w:val="28"/>
          <w:szCs w:val="28"/>
        </w:rPr>
        <w:t xml:space="preserve"> часто подвергаются</w:t>
      </w:r>
      <w:r w:rsidR="00667E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констрикции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 трансплантации. Э</w:t>
      </w:r>
      <w:r w:rsidR="008D3F00">
        <w:rPr>
          <w:rFonts w:ascii="Times New Roman" w:hAnsi="Times New Roman" w:cs="Times New Roman"/>
          <w:sz w:val="28"/>
          <w:szCs w:val="28"/>
        </w:rPr>
        <w:t>то приводит к несоответствию размеров раневой пове</w:t>
      </w:r>
      <w:r>
        <w:rPr>
          <w:rFonts w:ascii="Times New Roman" w:hAnsi="Times New Roman" w:cs="Times New Roman"/>
          <w:sz w:val="28"/>
          <w:szCs w:val="28"/>
        </w:rPr>
        <w:t>рхности и донорской ткани. В-третьих,</w:t>
      </w:r>
      <w:r w:rsidR="008D3F00">
        <w:rPr>
          <w:rFonts w:ascii="Times New Roman" w:hAnsi="Times New Roman" w:cs="Times New Roman"/>
          <w:sz w:val="28"/>
          <w:szCs w:val="28"/>
        </w:rPr>
        <w:t xml:space="preserve"> немаловажным </w:t>
      </w:r>
      <w:r w:rsidR="002A24F3">
        <w:rPr>
          <w:rFonts w:ascii="Times New Roman" w:hAnsi="Times New Roman" w:cs="Times New Roman"/>
          <w:sz w:val="28"/>
          <w:szCs w:val="28"/>
        </w:rPr>
        <w:t>зачаться</w:t>
      </w:r>
      <w:r w:rsidR="008D3F00">
        <w:rPr>
          <w:rFonts w:ascii="Times New Roman" w:hAnsi="Times New Roman" w:cs="Times New Roman"/>
          <w:sz w:val="28"/>
          <w:szCs w:val="28"/>
        </w:rPr>
        <w:t xml:space="preserve"> ростовые среды, активные биологические </w:t>
      </w:r>
      <w:r>
        <w:rPr>
          <w:rFonts w:ascii="Times New Roman" w:hAnsi="Times New Roman" w:cs="Times New Roman"/>
          <w:sz w:val="28"/>
          <w:szCs w:val="28"/>
        </w:rPr>
        <w:t>стимуляторы роста, которые являются дорогостоящими</w:t>
      </w:r>
      <w:r w:rsidR="008D3F00">
        <w:rPr>
          <w:rFonts w:ascii="Times New Roman" w:hAnsi="Times New Roman" w:cs="Times New Roman"/>
          <w:sz w:val="28"/>
          <w:szCs w:val="28"/>
        </w:rPr>
        <w:t xml:space="preserve">. К примеру изготовление лоскута размером в 200 </w:t>
      </w:r>
      <w:r w:rsidR="008D3F00" w:rsidRPr="001436C5">
        <w:rPr>
          <w:rFonts w:ascii="Times New Roman" w:hAnsi="Times New Roman" w:cs="Times New Roman"/>
          <w:sz w:val="28"/>
          <w:szCs w:val="28"/>
        </w:rPr>
        <w:t>см</w:t>
      </w:r>
      <w:r w:rsidR="008D3F00" w:rsidRPr="001436C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667EC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D3F00">
        <w:rPr>
          <w:rFonts w:ascii="Times New Roman" w:hAnsi="Times New Roman" w:cs="Times New Roman"/>
          <w:sz w:val="28"/>
          <w:szCs w:val="28"/>
        </w:rPr>
        <w:t xml:space="preserve">составляет около 13 тысяч долларов США. </w:t>
      </w:r>
    </w:p>
    <w:p w14:paraId="5BE064FF" w14:textId="47177687" w:rsidR="008D3F00" w:rsidRPr="007865CA" w:rsidRDefault="001436C5" w:rsidP="00667E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865CA" w:rsidRPr="001436C5">
        <w:rPr>
          <w:rFonts w:ascii="Times New Roman" w:hAnsi="Times New Roman" w:cs="Times New Roman"/>
          <w:sz w:val="28"/>
          <w:szCs w:val="28"/>
        </w:rPr>
        <w:t>следствие</w:t>
      </w:r>
      <w:r w:rsidR="008D3F00">
        <w:rPr>
          <w:rFonts w:ascii="Times New Roman" w:hAnsi="Times New Roman" w:cs="Times New Roman"/>
          <w:sz w:val="28"/>
          <w:szCs w:val="28"/>
        </w:rPr>
        <w:t xml:space="preserve"> этого, современные методы лечения ожоговых ран, основанные на применении культивированных </w:t>
      </w:r>
      <w:proofErr w:type="spellStart"/>
      <w:r w:rsidR="008D3F00">
        <w:rPr>
          <w:rFonts w:ascii="Times New Roman" w:hAnsi="Times New Roman" w:cs="Times New Roman"/>
          <w:sz w:val="28"/>
          <w:szCs w:val="28"/>
        </w:rPr>
        <w:t>кератиноцитов</w:t>
      </w:r>
      <w:proofErr w:type="spellEnd"/>
      <w:r w:rsidR="008D3F00">
        <w:rPr>
          <w:rFonts w:ascii="Times New Roman" w:hAnsi="Times New Roman" w:cs="Times New Roman"/>
          <w:sz w:val="28"/>
          <w:szCs w:val="28"/>
        </w:rPr>
        <w:t xml:space="preserve">, имеют существенные недостатки, которые затрудняют их широкое использование в клинической </w:t>
      </w:r>
      <w:r w:rsidR="008D3F00" w:rsidRPr="001436C5">
        <w:rPr>
          <w:rFonts w:ascii="Times New Roman" w:hAnsi="Times New Roman" w:cs="Times New Roman"/>
          <w:sz w:val="28"/>
          <w:szCs w:val="28"/>
        </w:rPr>
        <w:t>практике.</w:t>
      </w:r>
      <w:r w:rsidR="00667ECD">
        <w:rPr>
          <w:rFonts w:ascii="Times New Roman" w:hAnsi="Times New Roman" w:cs="Times New Roman"/>
          <w:sz w:val="28"/>
          <w:szCs w:val="28"/>
        </w:rPr>
        <w:t xml:space="preserve"> </w:t>
      </w:r>
      <w:r w:rsidR="00334F02" w:rsidRPr="001436C5">
        <w:rPr>
          <w:rFonts w:ascii="Times New Roman" w:hAnsi="Times New Roman" w:cs="Times New Roman"/>
          <w:sz w:val="28"/>
          <w:szCs w:val="28"/>
        </w:rPr>
        <w:t>В</w:t>
      </w:r>
      <w:r w:rsidR="008D3F00" w:rsidRPr="001436C5">
        <w:rPr>
          <w:rFonts w:ascii="Times New Roman" w:hAnsi="Times New Roman" w:cs="Times New Roman"/>
          <w:sz w:val="28"/>
          <w:szCs w:val="28"/>
        </w:rPr>
        <w:t xml:space="preserve"> Институте</w:t>
      </w:r>
      <w:r w:rsidR="008D3F00">
        <w:rPr>
          <w:rFonts w:ascii="Times New Roman" w:hAnsi="Times New Roman" w:cs="Times New Roman"/>
          <w:sz w:val="28"/>
          <w:szCs w:val="28"/>
        </w:rPr>
        <w:t xml:space="preserve"> хирургии им. А.В. Вишневского</w:t>
      </w:r>
      <w:r w:rsidR="00334F02">
        <w:rPr>
          <w:rFonts w:ascii="Times New Roman" w:hAnsi="Times New Roman" w:cs="Times New Roman"/>
          <w:sz w:val="28"/>
          <w:szCs w:val="28"/>
        </w:rPr>
        <w:t xml:space="preserve"> в 1993 году</w:t>
      </w:r>
      <w:r w:rsidR="008D3F00">
        <w:rPr>
          <w:rFonts w:ascii="Times New Roman" w:hAnsi="Times New Roman" w:cs="Times New Roman"/>
          <w:sz w:val="28"/>
          <w:szCs w:val="28"/>
        </w:rPr>
        <w:t xml:space="preserve"> разработали совершенно новый метод местного лечения ожоговых ран, основанный на применении пласта культивированных клеток – фибробластов </w:t>
      </w:r>
      <w:r w:rsidR="00ED2D46">
        <w:rPr>
          <w:rFonts w:ascii="Times New Roman" w:hAnsi="Times New Roman" w:cs="Times New Roman"/>
          <w:sz w:val="28"/>
          <w:szCs w:val="28"/>
        </w:rPr>
        <w:t>[37,38</w:t>
      </w:r>
      <w:r w:rsidR="008D3F00" w:rsidRPr="005D4973">
        <w:rPr>
          <w:rFonts w:ascii="Times New Roman" w:hAnsi="Times New Roman" w:cs="Times New Roman"/>
          <w:sz w:val="28"/>
          <w:szCs w:val="28"/>
        </w:rPr>
        <w:t xml:space="preserve">].  </w:t>
      </w:r>
      <w:r w:rsidR="008D3F00">
        <w:rPr>
          <w:rFonts w:ascii="Times New Roman" w:hAnsi="Times New Roman" w:cs="Times New Roman"/>
          <w:sz w:val="28"/>
          <w:szCs w:val="28"/>
        </w:rPr>
        <w:t xml:space="preserve">До этого времени во многих фундаментальных исследованиях было выявлено, что фибробласты, которые образуются из перицитов, окружающих мелкие сосуды, обладают сильным стимулирующим </w:t>
      </w:r>
      <w:r w:rsidR="008D3F00" w:rsidRPr="001436C5">
        <w:rPr>
          <w:rFonts w:ascii="Times New Roman" w:hAnsi="Times New Roman" w:cs="Times New Roman"/>
          <w:sz w:val="28"/>
          <w:szCs w:val="28"/>
        </w:rPr>
        <w:t>действием на пролиф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D3F00" w:rsidRPr="001436C5">
        <w:rPr>
          <w:rFonts w:ascii="Times New Roman" w:hAnsi="Times New Roman" w:cs="Times New Roman"/>
          <w:sz w:val="28"/>
          <w:szCs w:val="28"/>
        </w:rPr>
        <w:t>рацию</w:t>
      </w:r>
      <w:r w:rsidR="00667E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F00">
        <w:rPr>
          <w:rFonts w:ascii="Times New Roman" w:hAnsi="Times New Roman" w:cs="Times New Roman"/>
          <w:sz w:val="28"/>
          <w:szCs w:val="28"/>
        </w:rPr>
        <w:t>кератиноцитов</w:t>
      </w:r>
      <w:proofErr w:type="spellEnd"/>
      <w:r w:rsidR="00667ECD">
        <w:rPr>
          <w:rFonts w:ascii="Times New Roman" w:hAnsi="Times New Roman" w:cs="Times New Roman"/>
          <w:sz w:val="28"/>
          <w:szCs w:val="28"/>
        </w:rPr>
        <w:t xml:space="preserve"> </w:t>
      </w:r>
      <w:r w:rsidR="00ED2D46">
        <w:rPr>
          <w:rFonts w:ascii="Times New Roman" w:hAnsi="Times New Roman" w:cs="Times New Roman"/>
          <w:sz w:val="28"/>
          <w:szCs w:val="28"/>
        </w:rPr>
        <w:t>[39,40,41,42</w:t>
      </w:r>
      <w:r w:rsidR="008D3F00" w:rsidRPr="001436C5">
        <w:rPr>
          <w:rFonts w:ascii="Times New Roman" w:hAnsi="Times New Roman" w:cs="Times New Roman"/>
          <w:sz w:val="28"/>
          <w:szCs w:val="28"/>
        </w:rPr>
        <w:t>]</w:t>
      </w:r>
      <w:r w:rsidR="00667ECD">
        <w:rPr>
          <w:rFonts w:ascii="Times New Roman" w:hAnsi="Times New Roman" w:cs="Times New Roman"/>
          <w:sz w:val="28"/>
          <w:szCs w:val="28"/>
        </w:rPr>
        <w:t>.</w:t>
      </w:r>
    </w:p>
    <w:p w14:paraId="4A8F7A21" w14:textId="1FA88BA4" w:rsidR="008D3F00" w:rsidRPr="001436C5" w:rsidRDefault="00B5609C" w:rsidP="00667E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6C5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8D3F00">
        <w:rPr>
          <w:rFonts w:ascii="Times New Roman" w:hAnsi="Times New Roman" w:cs="Times New Roman"/>
          <w:sz w:val="28"/>
          <w:szCs w:val="28"/>
        </w:rPr>
        <w:t xml:space="preserve">Применение фибробластов для лечения ожоговых ран по сравнению с использованием </w:t>
      </w:r>
      <w:proofErr w:type="spellStart"/>
      <w:r w:rsidR="008D3F00">
        <w:rPr>
          <w:rFonts w:ascii="Times New Roman" w:hAnsi="Times New Roman" w:cs="Times New Roman"/>
          <w:sz w:val="28"/>
          <w:szCs w:val="28"/>
        </w:rPr>
        <w:t>кератиноцитов</w:t>
      </w:r>
      <w:proofErr w:type="spellEnd"/>
      <w:r w:rsidR="008D3F00">
        <w:rPr>
          <w:rFonts w:ascii="Times New Roman" w:hAnsi="Times New Roman" w:cs="Times New Roman"/>
          <w:sz w:val="28"/>
          <w:szCs w:val="28"/>
        </w:rPr>
        <w:t xml:space="preserve"> имеет ряд преимуществ. Одним из самых главных аспектов является то, что для выращивания данных клеток не требуются дорогостоящие среды и стимуляторы, что снижает стоимость их выращивания в 10-15 раз по сравнению с культивированием </w:t>
      </w:r>
      <w:proofErr w:type="spellStart"/>
      <w:r w:rsidR="008D3F00">
        <w:rPr>
          <w:rFonts w:ascii="Times New Roman" w:hAnsi="Times New Roman" w:cs="Times New Roman"/>
          <w:sz w:val="28"/>
          <w:szCs w:val="28"/>
        </w:rPr>
        <w:t>кератиноцитов</w:t>
      </w:r>
      <w:proofErr w:type="spellEnd"/>
      <w:r w:rsidR="008D3F00">
        <w:rPr>
          <w:rFonts w:ascii="Times New Roman" w:hAnsi="Times New Roman" w:cs="Times New Roman"/>
          <w:sz w:val="28"/>
          <w:szCs w:val="28"/>
        </w:rPr>
        <w:t xml:space="preserve">. Фибробласты легко подвергаются </w:t>
      </w:r>
      <w:proofErr w:type="spellStart"/>
      <w:r w:rsidR="008D3F00">
        <w:rPr>
          <w:rFonts w:ascii="Times New Roman" w:hAnsi="Times New Roman" w:cs="Times New Roman"/>
          <w:sz w:val="28"/>
          <w:szCs w:val="28"/>
        </w:rPr>
        <w:t>пассированию</w:t>
      </w:r>
      <w:proofErr w:type="spellEnd"/>
      <w:r w:rsidR="008D3F00">
        <w:rPr>
          <w:rFonts w:ascii="Times New Roman" w:hAnsi="Times New Roman" w:cs="Times New Roman"/>
          <w:sz w:val="28"/>
          <w:szCs w:val="28"/>
        </w:rPr>
        <w:t xml:space="preserve">, что приводит почти к полной утрате антигенов </w:t>
      </w:r>
      <w:proofErr w:type="spellStart"/>
      <w:r w:rsidR="008D3F00">
        <w:rPr>
          <w:rFonts w:ascii="Times New Roman" w:hAnsi="Times New Roman" w:cs="Times New Roman"/>
          <w:sz w:val="28"/>
          <w:szCs w:val="28"/>
        </w:rPr>
        <w:t>гистосовместимости</w:t>
      </w:r>
      <w:proofErr w:type="spellEnd"/>
      <w:r w:rsidR="008D3F00">
        <w:rPr>
          <w:rFonts w:ascii="Times New Roman" w:hAnsi="Times New Roman" w:cs="Times New Roman"/>
          <w:sz w:val="28"/>
          <w:szCs w:val="28"/>
        </w:rPr>
        <w:t>, что в свою очередь</w:t>
      </w:r>
      <w:r w:rsidR="00334F02">
        <w:rPr>
          <w:rFonts w:ascii="Times New Roman" w:hAnsi="Times New Roman" w:cs="Times New Roman"/>
          <w:sz w:val="28"/>
          <w:szCs w:val="28"/>
        </w:rPr>
        <w:t>,</w:t>
      </w:r>
      <w:r w:rsidR="008D3F00">
        <w:rPr>
          <w:rFonts w:ascii="Times New Roman" w:hAnsi="Times New Roman" w:cs="Times New Roman"/>
          <w:sz w:val="28"/>
          <w:szCs w:val="28"/>
        </w:rPr>
        <w:t xml:space="preserve"> позволяет использовать для трансплантации </w:t>
      </w:r>
      <w:proofErr w:type="spellStart"/>
      <w:r w:rsidR="000839DA">
        <w:rPr>
          <w:rFonts w:ascii="Times New Roman" w:hAnsi="Times New Roman" w:cs="Times New Roman"/>
          <w:sz w:val="28"/>
          <w:szCs w:val="28"/>
        </w:rPr>
        <w:t>алло</w:t>
      </w:r>
      <w:r w:rsidR="008D3F00">
        <w:rPr>
          <w:rFonts w:ascii="Times New Roman" w:hAnsi="Times New Roman" w:cs="Times New Roman"/>
          <w:sz w:val="28"/>
          <w:szCs w:val="28"/>
        </w:rPr>
        <w:t>фибробласты</w:t>
      </w:r>
      <w:proofErr w:type="spellEnd"/>
      <w:r w:rsidR="008D3F00">
        <w:rPr>
          <w:rFonts w:ascii="Times New Roman" w:hAnsi="Times New Roman" w:cs="Times New Roman"/>
          <w:sz w:val="28"/>
          <w:szCs w:val="28"/>
        </w:rPr>
        <w:t xml:space="preserve"> и создавать клеточные банки. Культивируемые фибробласты при </w:t>
      </w:r>
      <w:r w:rsidR="008D3F00" w:rsidRPr="001436C5">
        <w:rPr>
          <w:rFonts w:ascii="Times New Roman" w:hAnsi="Times New Roman" w:cs="Times New Roman"/>
          <w:sz w:val="28"/>
          <w:szCs w:val="28"/>
        </w:rPr>
        <w:t>пролиф</w:t>
      </w:r>
      <w:r w:rsidR="001436C5">
        <w:rPr>
          <w:rFonts w:ascii="Times New Roman" w:hAnsi="Times New Roman" w:cs="Times New Roman"/>
          <w:sz w:val="28"/>
          <w:szCs w:val="28"/>
        </w:rPr>
        <w:t>е</w:t>
      </w:r>
      <w:r w:rsidR="008D3F00" w:rsidRPr="001436C5">
        <w:rPr>
          <w:rFonts w:ascii="Times New Roman" w:hAnsi="Times New Roman" w:cs="Times New Roman"/>
          <w:sz w:val="28"/>
          <w:szCs w:val="28"/>
        </w:rPr>
        <w:t>рации активно</w:t>
      </w:r>
      <w:r w:rsidR="008D3F00">
        <w:rPr>
          <w:rFonts w:ascii="Times New Roman" w:hAnsi="Times New Roman" w:cs="Times New Roman"/>
          <w:sz w:val="28"/>
          <w:szCs w:val="28"/>
        </w:rPr>
        <w:t xml:space="preserve"> синтезируют </w:t>
      </w:r>
      <w:proofErr w:type="spellStart"/>
      <w:r w:rsidR="008D3F00">
        <w:rPr>
          <w:rFonts w:ascii="Times New Roman" w:hAnsi="Times New Roman" w:cs="Times New Roman"/>
          <w:sz w:val="28"/>
          <w:szCs w:val="28"/>
        </w:rPr>
        <w:t>глюкозамингликаны</w:t>
      </w:r>
      <w:proofErr w:type="spellEnd"/>
      <w:r w:rsidR="008D3F00">
        <w:rPr>
          <w:rFonts w:ascii="Times New Roman" w:hAnsi="Times New Roman" w:cs="Times New Roman"/>
          <w:sz w:val="28"/>
          <w:szCs w:val="28"/>
        </w:rPr>
        <w:t xml:space="preserve"> и коллаген, которые входят в состав </w:t>
      </w:r>
      <w:proofErr w:type="spellStart"/>
      <w:r w:rsidR="008D3F00">
        <w:rPr>
          <w:rFonts w:ascii="Times New Roman" w:hAnsi="Times New Roman" w:cs="Times New Roman"/>
          <w:sz w:val="28"/>
          <w:szCs w:val="28"/>
        </w:rPr>
        <w:t>экстрацеллюлярного</w:t>
      </w:r>
      <w:proofErr w:type="spellEnd"/>
      <w:r w:rsidR="008D3F00">
        <w:rPr>
          <w:rFonts w:ascii="Times New Roman" w:hAnsi="Times New Roman" w:cs="Times New Roman"/>
          <w:sz w:val="28"/>
          <w:szCs w:val="28"/>
        </w:rPr>
        <w:t xml:space="preserve"> матрикса </w:t>
      </w:r>
      <w:r w:rsidR="00ED2D46">
        <w:rPr>
          <w:rFonts w:ascii="Times New Roman" w:hAnsi="Times New Roman" w:cs="Times New Roman"/>
          <w:sz w:val="28"/>
          <w:szCs w:val="28"/>
        </w:rPr>
        <w:t>[43,44,45</w:t>
      </w:r>
      <w:r w:rsidR="0015532B" w:rsidRPr="001436C5">
        <w:rPr>
          <w:rFonts w:ascii="Times New Roman" w:hAnsi="Times New Roman" w:cs="Times New Roman"/>
          <w:sz w:val="28"/>
          <w:szCs w:val="28"/>
        </w:rPr>
        <w:t>,</w:t>
      </w:r>
      <w:r w:rsidR="00ED2D46">
        <w:rPr>
          <w:rFonts w:ascii="Times New Roman" w:hAnsi="Times New Roman" w:cs="Times New Roman"/>
          <w:sz w:val="28"/>
          <w:szCs w:val="28"/>
        </w:rPr>
        <w:t>46</w:t>
      </w:r>
      <w:r w:rsidR="008D3F00" w:rsidRPr="001436C5">
        <w:rPr>
          <w:rFonts w:ascii="Times New Roman" w:hAnsi="Times New Roman" w:cs="Times New Roman"/>
          <w:sz w:val="28"/>
          <w:szCs w:val="28"/>
        </w:rPr>
        <w:t>].</w:t>
      </w:r>
    </w:p>
    <w:p w14:paraId="7D4D289D" w14:textId="5B8FB280" w:rsidR="008D3F00" w:rsidRDefault="00334F02" w:rsidP="00667EC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4973">
        <w:rPr>
          <w:rFonts w:ascii="Times New Roman" w:hAnsi="Times New Roman" w:cs="Times New Roman"/>
          <w:sz w:val="28"/>
          <w:szCs w:val="28"/>
        </w:rPr>
        <w:t>Ф</w:t>
      </w:r>
      <w:r w:rsidR="008D3F00" w:rsidRPr="005D4973">
        <w:rPr>
          <w:rFonts w:ascii="Times New Roman" w:hAnsi="Times New Roman" w:cs="Times New Roman"/>
          <w:sz w:val="28"/>
          <w:szCs w:val="28"/>
        </w:rPr>
        <w:t>ибронектин</w:t>
      </w:r>
      <w:proofErr w:type="spellEnd"/>
      <w:r w:rsidR="008D3F00" w:rsidRPr="005D4973">
        <w:rPr>
          <w:rFonts w:ascii="Times New Roman" w:hAnsi="Times New Roman" w:cs="Times New Roman"/>
          <w:sz w:val="28"/>
          <w:szCs w:val="28"/>
        </w:rPr>
        <w:t xml:space="preserve"> и колл</w:t>
      </w:r>
      <w:r w:rsidR="000839DA">
        <w:rPr>
          <w:rFonts w:ascii="Times New Roman" w:hAnsi="Times New Roman" w:cs="Times New Roman"/>
          <w:sz w:val="28"/>
          <w:szCs w:val="28"/>
        </w:rPr>
        <w:t>аген усиливают адгезию и пролифе</w:t>
      </w:r>
      <w:r w:rsidR="008D3F00" w:rsidRPr="005D4973">
        <w:rPr>
          <w:rFonts w:ascii="Times New Roman" w:hAnsi="Times New Roman" w:cs="Times New Roman"/>
          <w:sz w:val="28"/>
          <w:szCs w:val="28"/>
        </w:rPr>
        <w:t>рацию</w:t>
      </w:r>
      <w:r w:rsidR="00667E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F00" w:rsidRPr="005D4973">
        <w:rPr>
          <w:rFonts w:ascii="Times New Roman" w:hAnsi="Times New Roman" w:cs="Times New Roman"/>
          <w:sz w:val="28"/>
          <w:szCs w:val="28"/>
        </w:rPr>
        <w:t>кератиноцитов</w:t>
      </w:r>
      <w:proofErr w:type="spellEnd"/>
      <w:r w:rsidR="008D3F00" w:rsidRPr="005D4973">
        <w:rPr>
          <w:rFonts w:ascii="Times New Roman" w:hAnsi="Times New Roman" w:cs="Times New Roman"/>
          <w:sz w:val="28"/>
          <w:szCs w:val="28"/>
        </w:rPr>
        <w:t xml:space="preserve">. </w:t>
      </w:r>
      <w:r w:rsidR="00786D47" w:rsidRPr="005D4973">
        <w:rPr>
          <w:rFonts w:ascii="Times New Roman" w:hAnsi="Times New Roman" w:cs="Times New Roman"/>
          <w:sz w:val="28"/>
          <w:szCs w:val="28"/>
        </w:rPr>
        <w:t>Одновременно с этим ф</w:t>
      </w:r>
      <w:r w:rsidR="008D3F00" w:rsidRPr="005D4973">
        <w:rPr>
          <w:rFonts w:ascii="Times New Roman" w:hAnsi="Times New Roman" w:cs="Times New Roman"/>
          <w:sz w:val="28"/>
          <w:szCs w:val="28"/>
        </w:rPr>
        <w:t xml:space="preserve">ибробласты оказывают влияние на </w:t>
      </w:r>
      <w:proofErr w:type="spellStart"/>
      <w:r w:rsidR="008D3F00" w:rsidRPr="005D4973">
        <w:rPr>
          <w:rFonts w:ascii="Times New Roman" w:hAnsi="Times New Roman" w:cs="Times New Roman"/>
          <w:sz w:val="28"/>
          <w:szCs w:val="28"/>
        </w:rPr>
        <w:t>диффиренцировку</w:t>
      </w:r>
      <w:proofErr w:type="spellEnd"/>
      <w:r w:rsidR="00667E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3F00" w:rsidRPr="005D4973">
        <w:rPr>
          <w:rFonts w:ascii="Times New Roman" w:hAnsi="Times New Roman" w:cs="Times New Roman"/>
          <w:sz w:val="28"/>
          <w:szCs w:val="28"/>
        </w:rPr>
        <w:t>кератиноцитов</w:t>
      </w:r>
      <w:proofErr w:type="spellEnd"/>
      <w:r w:rsidR="008D3F00" w:rsidRPr="005D4973">
        <w:rPr>
          <w:rFonts w:ascii="Times New Roman" w:hAnsi="Times New Roman" w:cs="Times New Roman"/>
          <w:sz w:val="28"/>
          <w:szCs w:val="28"/>
        </w:rPr>
        <w:t xml:space="preserve"> и формирование ими </w:t>
      </w:r>
      <w:r w:rsidR="008978BC">
        <w:rPr>
          <w:rFonts w:ascii="Times New Roman" w:hAnsi="Times New Roman" w:cs="Times New Roman"/>
          <w:sz w:val="28"/>
          <w:szCs w:val="28"/>
        </w:rPr>
        <w:t xml:space="preserve">межклеточных связей </w:t>
      </w:r>
      <w:r w:rsidR="00ED2D46">
        <w:rPr>
          <w:rFonts w:ascii="Times New Roman" w:hAnsi="Times New Roman" w:cs="Times New Roman"/>
          <w:sz w:val="28"/>
          <w:szCs w:val="28"/>
        </w:rPr>
        <w:t>[47,48,49,50</w:t>
      </w:r>
      <w:r w:rsidR="008D3F00" w:rsidRPr="005D4973">
        <w:rPr>
          <w:rFonts w:ascii="Times New Roman" w:hAnsi="Times New Roman" w:cs="Times New Roman"/>
          <w:sz w:val="28"/>
          <w:szCs w:val="28"/>
        </w:rPr>
        <w:t>]</w:t>
      </w:r>
      <w:r w:rsidR="005826F5" w:rsidRPr="005D4973">
        <w:rPr>
          <w:rFonts w:ascii="Times New Roman" w:hAnsi="Times New Roman" w:cs="Times New Roman"/>
          <w:sz w:val="28"/>
          <w:szCs w:val="28"/>
        </w:rPr>
        <w:t>.</w:t>
      </w:r>
    </w:p>
    <w:p w14:paraId="141C0D11" w14:textId="77777777" w:rsidR="00BD4ABA" w:rsidRPr="005D4973" w:rsidRDefault="00BD4ABA" w:rsidP="00BD4A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05D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E05D3">
        <w:rPr>
          <w:rFonts w:ascii="Times New Roman" w:hAnsi="Times New Roman" w:cs="Times New Roman"/>
          <w:sz w:val="28"/>
          <w:szCs w:val="28"/>
        </w:rPr>
        <w:t>.</w:t>
      </w:r>
      <w:r w:rsidRPr="00DE05D3">
        <w:rPr>
          <w:rFonts w:ascii="Times New Roman" w:hAnsi="Times New Roman" w:cs="Times New Roman"/>
          <w:sz w:val="28"/>
          <w:szCs w:val="28"/>
          <w:lang w:val="en-US"/>
        </w:rPr>
        <w:t>Bell</w:t>
      </w:r>
      <w:r w:rsidR="00667ECD">
        <w:rPr>
          <w:rFonts w:ascii="Times New Roman" w:hAnsi="Times New Roman" w:cs="Times New Roman"/>
          <w:sz w:val="28"/>
          <w:szCs w:val="28"/>
        </w:rPr>
        <w:t xml:space="preserve"> </w:t>
      </w:r>
      <w:r w:rsidRPr="00DE05D3">
        <w:rPr>
          <w:rFonts w:ascii="Times New Roman" w:hAnsi="Times New Roman" w:cs="Times New Roman"/>
          <w:sz w:val="28"/>
          <w:szCs w:val="28"/>
        </w:rPr>
        <w:t>в 1979 году</w:t>
      </w:r>
      <w:r w:rsidR="00667ECD">
        <w:rPr>
          <w:rFonts w:ascii="Times New Roman" w:hAnsi="Times New Roman" w:cs="Times New Roman"/>
          <w:sz w:val="28"/>
          <w:szCs w:val="28"/>
        </w:rPr>
        <w:t xml:space="preserve"> </w:t>
      </w:r>
      <w:r w:rsidRPr="00DE05D3">
        <w:rPr>
          <w:rFonts w:ascii="Times New Roman" w:hAnsi="Times New Roman" w:cs="Times New Roman"/>
          <w:sz w:val="28"/>
          <w:szCs w:val="28"/>
        </w:rPr>
        <w:t>разработал</w:t>
      </w:r>
      <w:r w:rsidR="00667E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дермальный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эквивалент, состоящий из культивированных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аллофибробластов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сыворотки, коллагена и питательной среды.</w:t>
      </w:r>
      <w:proofErr w:type="gramEnd"/>
    </w:p>
    <w:p w14:paraId="132E0CBC" w14:textId="5F6F219B" w:rsidR="008D3F00" w:rsidRPr="005D4973" w:rsidRDefault="00786D47" w:rsidP="00B5609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973">
        <w:rPr>
          <w:rFonts w:ascii="Times New Roman" w:hAnsi="Times New Roman" w:cs="Times New Roman"/>
          <w:sz w:val="28"/>
          <w:szCs w:val="28"/>
        </w:rPr>
        <w:t>В Институте хирургии им.</w:t>
      </w:r>
      <w:r w:rsidR="008D3F00" w:rsidRPr="005D4973">
        <w:rPr>
          <w:rFonts w:ascii="Times New Roman" w:hAnsi="Times New Roman" w:cs="Times New Roman"/>
          <w:sz w:val="28"/>
          <w:szCs w:val="28"/>
        </w:rPr>
        <w:t xml:space="preserve"> Вишневского было клинически доказано, что и</w:t>
      </w:r>
      <w:r w:rsidR="000839DA">
        <w:rPr>
          <w:rFonts w:ascii="Times New Roman" w:hAnsi="Times New Roman" w:cs="Times New Roman"/>
          <w:sz w:val="28"/>
          <w:szCs w:val="28"/>
        </w:rPr>
        <w:t xml:space="preserve">спользование культивируемых </w:t>
      </w:r>
      <w:r w:rsidR="008978BC">
        <w:rPr>
          <w:rFonts w:ascii="Times New Roman" w:hAnsi="Times New Roman" w:cs="Times New Roman"/>
          <w:sz w:val="28"/>
          <w:szCs w:val="28"/>
        </w:rPr>
        <w:t xml:space="preserve">фибробластов в лечении ожогов </w:t>
      </w:r>
      <w:r w:rsidR="008D3F0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8D3F00" w:rsidRPr="005D4973">
        <w:rPr>
          <w:rFonts w:ascii="Times New Roman" w:hAnsi="Times New Roman" w:cs="Times New Roman"/>
          <w:sz w:val="28"/>
          <w:szCs w:val="28"/>
        </w:rPr>
        <w:t xml:space="preserve">а степени ускоряет </w:t>
      </w:r>
      <w:proofErr w:type="spellStart"/>
      <w:r w:rsidR="008D3F00" w:rsidRPr="005D4973">
        <w:rPr>
          <w:rFonts w:ascii="Times New Roman" w:hAnsi="Times New Roman" w:cs="Times New Roman"/>
          <w:sz w:val="28"/>
          <w:szCs w:val="28"/>
        </w:rPr>
        <w:t>эпителизацию</w:t>
      </w:r>
      <w:proofErr w:type="spellEnd"/>
      <w:r w:rsidR="008D3F00" w:rsidRPr="005D4973">
        <w:rPr>
          <w:rFonts w:ascii="Times New Roman" w:hAnsi="Times New Roman" w:cs="Times New Roman"/>
          <w:sz w:val="28"/>
          <w:szCs w:val="28"/>
        </w:rPr>
        <w:t xml:space="preserve"> и способствует </w:t>
      </w:r>
      <w:r w:rsidR="008D3F00">
        <w:rPr>
          <w:rFonts w:ascii="Times New Roman" w:hAnsi="Times New Roman" w:cs="Times New Roman"/>
          <w:sz w:val="28"/>
          <w:szCs w:val="28"/>
        </w:rPr>
        <w:t xml:space="preserve">полному </w:t>
      </w:r>
      <w:r w:rsidR="008D3F00" w:rsidRPr="005D4973">
        <w:rPr>
          <w:rFonts w:ascii="Times New Roman" w:hAnsi="Times New Roman" w:cs="Times New Roman"/>
          <w:sz w:val="28"/>
          <w:szCs w:val="28"/>
        </w:rPr>
        <w:t>заживлению пограничных ожогов на 6-8 день после т</w:t>
      </w:r>
      <w:r w:rsidR="000839DA">
        <w:rPr>
          <w:rFonts w:ascii="Times New Roman" w:hAnsi="Times New Roman" w:cs="Times New Roman"/>
          <w:sz w:val="28"/>
          <w:szCs w:val="28"/>
        </w:rPr>
        <w:t xml:space="preserve">рансплантации. Используемые </w:t>
      </w:r>
      <w:r w:rsidR="008D3F00" w:rsidRPr="005D4973">
        <w:rPr>
          <w:rFonts w:ascii="Times New Roman" w:hAnsi="Times New Roman" w:cs="Times New Roman"/>
          <w:sz w:val="28"/>
          <w:szCs w:val="28"/>
        </w:rPr>
        <w:t>фибробласт</w:t>
      </w:r>
      <w:r w:rsidR="000839DA">
        <w:rPr>
          <w:rFonts w:ascii="Times New Roman" w:hAnsi="Times New Roman" w:cs="Times New Roman"/>
          <w:sz w:val="28"/>
          <w:szCs w:val="28"/>
        </w:rPr>
        <w:t>ы усиливают пролифе</w:t>
      </w:r>
      <w:r w:rsidR="008D3F00" w:rsidRPr="005D4973">
        <w:rPr>
          <w:rFonts w:ascii="Times New Roman" w:hAnsi="Times New Roman" w:cs="Times New Roman"/>
          <w:sz w:val="28"/>
          <w:szCs w:val="28"/>
        </w:rPr>
        <w:t>рацию элементов сосочкового слоя, а также сохранившихся дериватов кожи, что обеспечивает ускоренное восстановление кожного покрова [5</w:t>
      </w:r>
      <w:r w:rsidR="00ED2D46">
        <w:rPr>
          <w:rFonts w:ascii="Times New Roman" w:hAnsi="Times New Roman" w:cs="Times New Roman"/>
          <w:sz w:val="28"/>
          <w:szCs w:val="28"/>
        </w:rPr>
        <w:t>1,52,53,54,55</w:t>
      </w:r>
      <w:r w:rsidR="008D3F00" w:rsidRPr="005D4973">
        <w:rPr>
          <w:rFonts w:ascii="Times New Roman" w:hAnsi="Times New Roman" w:cs="Times New Roman"/>
          <w:sz w:val="28"/>
          <w:szCs w:val="28"/>
        </w:rPr>
        <w:t>]</w:t>
      </w:r>
      <w:r w:rsidR="001436C5">
        <w:rPr>
          <w:rFonts w:ascii="Times New Roman" w:hAnsi="Times New Roman" w:cs="Times New Roman"/>
          <w:sz w:val="28"/>
          <w:szCs w:val="28"/>
        </w:rPr>
        <w:t>.</w:t>
      </w:r>
      <w:r w:rsidR="008D3F00" w:rsidRPr="005D4973">
        <w:rPr>
          <w:rFonts w:ascii="Times New Roman" w:hAnsi="Times New Roman" w:cs="Times New Roman"/>
          <w:sz w:val="28"/>
          <w:szCs w:val="28"/>
        </w:rPr>
        <w:t xml:space="preserve"> Клиническ</w:t>
      </w:r>
      <w:r w:rsidR="005826F5" w:rsidRPr="005D4973">
        <w:rPr>
          <w:rFonts w:ascii="Times New Roman" w:hAnsi="Times New Roman" w:cs="Times New Roman"/>
          <w:sz w:val="28"/>
          <w:szCs w:val="28"/>
        </w:rPr>
        <w:t>ие исследо</w:t>
      </w:r>
      <w:r w:rsidR="00ED2D46">
        <w:rPr>
          <w:rFonts w:ascii="Times New Roman" w:hAnsi="Times New Roman" w:cs="Times New Roman"/>
          <w:sz w:val="28"/>
          <w:szCs w:val="28"/>
        </w:rPr>
        <w:t xml:space="preserve">вания </w:t>
      </w:r>
      <w:proofErr w:type="spellStart"/>
      <w:r w:rsidR="00ED2D46">
        <w:rPr>
          <w:rFonts w:ascii="Times New Roman" w:hAnsi="Times New Roman" w:cs="Times New Roman"/>
          <w:sz w:val="28"/>
          <w:szCs w:val="28"/>
        </w:rPr>
        <w:t>А.М.Рахаева</w:t>
      </w:r>
      <w:proofErr w:type="spellEnd"/>
      <w:r w:rsidR="00ED2D46">
        <w:rPr>
          <w:rFonts w:ascii="Times New Roman" w:hAnsi="Times New Roman" w:cs="Times New Roman"/>
          <w:sz w:val="28"/>
          <w:szCs w:val="28"/>
        </w:rPr>
        <w:t xml:space="preserve">  [56</w:t>
      </w:r>
      <w:r w:rsidR="003F7EEB">
        <w:rPr>
          <w:rFonts w:ascii="Times New Roman" w:hAnsi="Times New Roman" w:cs="Times New Roman"/>
          <w:sz w:val="28"/>
          <w:szCs w:val="28"/>
        </w:rPr>
        <w:t xml:space="preserve">] и </w:t>
      </w:r>
      <w:proofErr w:type="spellStart"/>
      <w:r w:rsidR="003F7EEB">
        <w:rPr>
          <w:rFonts w:ascii="Times New Roman" w:hAnsi="Times New Roman" w:cs="Times New Roman"/>
          <w:sz w:val="28"/>
          <w:szCs w:val="28"/>
        </w:rPr>
        <w:t>А.А.</w:t>
      </w:r>
      <w:r w:rsidR="008978BC">
        <w:rPr>
          <w:rFonts w:ascii="Times New Roman" w:hAnsi="Times New Roman" w:cs="Times New Roman"/>
          <w:sz w:val="28"/>
          <w:szCs w:val="28"/>
        </w:rPr>
        <w:t>Алексеева</w:t>
      </w:r>
      <w:proofErr w:type="spellEnd"/>
      <w:r w:rsidR="00ED2D46">
        <w:rPr>
          <w:rFonts w:ascii="Times New Roman" w:hAnsi="Times New Roman" w:cs="Times New Roman"/>
          <w:sz w:val="28"/>
          <w:szCs w:val="28"/>
        </w:rPr>
        <w:t xml:space="preserve"> [57</w:t>
      </w:r>
      <w:r w:rsidR="008D3F00" w:rsidRPr="005D4973">
        <w:rPr>
          <w:rFonts w:ascii="Times New Roman" w:hAnsi="Times New Roman" w:cs="Times New Roman"/>
          <w:sz w:val="28"/>
          <w:szCs w:val="28"/>
        </w:rPr>
        <w:t>] показали, что трансплантация</w:t>
      </w:r>
      <w:r w:rsidRPr="005D4973">
        <w:rPr>
          <w:rFonts w:ascii="Times New Roman" w:hAnsi="Times New Roman" w:cs="Times New Roman"/>
          <w:sz w:val="28"/>
          <w:szCs w:val="28"/>
        </w:rPr>
        <w:t xml:space="preserve"> фибробластов на колла</w:t>
      </w:r>
      <w:r w:rsidR="008D3F00" w:rsidRPr="005D4973">
        <w:rPr>
          <w:rFonts w:ascii="Times New Roman" w:hAnsi="Times New Roman" w:cs="Times New Roman"/>
          <w:sz w:val="28"/>
          <w:szCs w:val="28"/>
        </w:rPr>
        <w:t xml:space="preserve">геновой подложке на донорские раны и пограничные ожоги приводит к сокращению сроков их </w:t>
      </w:r>
      <w:proofErr w:type="spellStart"/>
      <w:r w:rsidR="008D3F00" w:rsidRPr="005D4973">
        <w:rPr>
          <w:rFonts w:ascii="Times New Roman" w:hAnsi="Times New Roman" w:cs="Times New Roman"/>
          <w:sz w:val="28"/>
          <w:szCs w:val="28"/>
        </w:rPr>
        <w:lastRenderedPageBreak/>
        <w:t>эпителизации</w:t>
      </w:r>
      <w:proofErr w:type="spellEnd"/>
      <w:r w:rsidR="008D3F00" w:rsidRPr="005D4973">
        <w:rPr>
          <w:rFonts w:ascii="Times New Roman" w:hAnsi="Times New Roman" w:cs="Times New Roman"/>
          <w:sz w:val="28"/>
          <w:szCs w:val="28"/>
        </w:rPr>
        <w:t xml:space="preserve"> в среднем на 8,5+2,5 </w:t>
      </w:r>
      <w:r w:rsidR="008D3F00" w:rsidRPr="001436C5">
        <w:rPr>
          <w:rFonts w:ascii="Times New Roman" w:hAnsi="Times New Roman" w:cs="Times New Roman"/>
          <w:sz w:val="28"/>
          <w:szCs w:val="28"/>
        </w:rPr>
        <w:t>суток.</w:t>
      </w:r>
      <w:r w:rsidR="000839DA">
        <w:rPr>
          <w:rFonts w:ascii="Times New Roman" w:hAnsi="Times New Roman" w:cs="Times New Roman"/>
          <w:sz w:val="28"/>
          <w:szCs w:val="28"/>
        </w:rPr>
        <w:t xml:space="preserve"> </w:t>
      </w:r>
      <w:r w:rsidR="008D3F00">
        <w:rPr>
          <w:rFonts w:ascii="Times New Roman" w:hAnsi="Times New Roman" w:cs="Times New Roman"/>
          <w:sz w:val="28"/>
          <w:szCs w:val="28"/>
        </w:rPr>
        <w:t xml:space="preserve">У </w:t>
      </w:r>
      <w:r w:rsidR="008D3F00" w:rsidRPr="001436C5">
        <w:rPr>
          <w:rFonts w:ascii="Times New Roman" w:hAnsi="Times New Roman" w:cs="Times New Roman"/>
          <w:sz w:val="28"/>
          <w:szCs w:val="28"/>
        </w:rPr>
        <w:t>пациентов с индексом</w:t>
      </w:r>
      <w:r w:rsidR="008D3F00">
        <w:rPr>
          <w:rFonts w:ascii="Times New Roman" w:hAnsi="Times New Roman" w:cs="Times New Roman"/>
          <w:sz w:val="28"/>
          <w:szCs w:val="28"/>
        </w:rPr>
        <w:t xml:space="preserve"> Франка </w:t>
      </w:r>
      <w:r w:rsidRPr="005D4973">
        <w:rPr>
          <w:rFonts w:ascii="Times New Roman" w:hAnsi="Times New Roman" w:cs="Times New Roman"/>
          <w:sz w:val="28"/>
          <w:szCs w:val="28"/>
        </w:rPr>
        <w:t>&lt;</w:t>
      </w:r>
      <w:r w:rsidR="008D3F00" w:rsidRPr="005D4973">
        <w:rPr>
          <w:rFonts w:ascii="Times New Roman" w:hAnsi="Times New Roman" w:cs="Times New Roman"/>
          <w:sz w:val="28"/>
          <w:szCs w:val="28"/>
        </w:rPr>
        <w:t xml:space="preserve">60 эффект ускоренной </w:t>
      </w:r>
      <w:proofErr w:type="spellStart"/>
      <w:r w:rsidR="008D3F00" w:rsidRPr="005D4973">
        <w:rPr>
          <w:rFonts w:ascii="Times New Roman" w:hAnsi="Times New Roman" w:cs="Times New Roman"/>
          <w:sz w:val="28"/>
          <w:szCs w:val="28"/>
        </w:rPr>
        <w:t>эпителизации</w:t>
      </w:r>
      <w:proofErr w:type="spellEnd"/>
      <w:r w:rsidR="008D3F00" w:rsidRPr="005D4973">
        <w:rPr>
          <w:rFonts w:ascii="Times New Roman" w:hAnsi="Times New Roman" w:cs="Times New Roman"/>
          <w:sz w:val="28"/>
          <w:szCs w:val="28"/>
        </w:rPr>
        <w:t xml:space="preserve"> наиболее выражен.</w:t>
      </w:r>
    </w:p>
    <w:p w14:paraId="68AB4DAE" w14:textId="45691964" w:rsidR="008D3F00" w:rsidRPr="00A96787" w:rsidRDefault="008D3F00" w:rsidP="003F7E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973">
        <w:rPr>
          <w:rFonts w:ascii="Times New Roman" w:hAnsi="Times New Roman" w:cs="Times New Roman"/>
          <w:sz w:val="28"/>
          <w:szCs w:val="28"/>
        </w:rPr>
        <w:t>Несмотря на структурную и инд</w:t>
      </w:r>
      <w:r w:rsidR="00786D47" w:rsidRPr="005D4973">
        <w:rPr>
          <w:rFonts w:ascii="Times New Roman" w:hAnsi="Times New Roman" w:cs="Times New Roman"/>
          <w:sz w:val="28"/>
          <w:szCs w:val="28"/>
        </w:rPr>
        <w:t xml:space="preserve">уктивную функции фибробластов, </w:t>
      </w:r>
      <w:r w:rsidRPr="005D4973">
        <w:rPr>
          <w:rFonts w:ascii="Times New Roman" w:hAnsi="Times New Roman" w:cs="Times New Roman"/>
          <w:sz w:val="28"/>
          <w:szCs w:val="28"/>
        </w:rPr>
        <w:t>доказана их противовоспалительная активность при тра</w:t>
      </w:r>
      <w:r w:rsidR="00786D47" w:rsidRPr="005D4973">
        <w:rPr>
          <w:rFonts w:ascii="Times New Roman" w:hAnsi="Times New Roman" w:cs="Times New Roman"/>
          <w:sz w:val="28"/>
          <w:szCs w:val="28"/>
        </w:rPr>
        <w:t>нсплантации на ожоговые раны и</w:t>
      </w:r>
      <w:r w:rsidRPr="005D4973">
        <w:rPr>
          <w:rFonts w:ascii="Times New Roman" w:hAnsi="Times New Roman" w:cs="Times New Roman"/>
          <w:sz w:val="28"/>
          <w:szCs w:val="28"/>
        </w:rPr>
        <w:t xml:space="preserve"> использование продуцируемых ими гуморальны</w:t>
      </w:r>
      <w:r w:rsidR="005826F5" w:rsidRPr="005D4973">
        <w:rPr>
          <w:rFonts w:ascii="Times New Roman" w:hAnsi="Times New Roman" w:cs="Times New Roman"/>
          <w:sz w:val="28"/>
          <w:szCs w:val="28"/>
        </w:rPr>
        <w:t xml:space="preserve">х факторов в лечении ожогов </w:t>
      </w:r>
      <w:r w:rsidR="00ED2D46">
        <w:rPr>
          <w:rFonts w:ascii="Times New Roman" w:hAnsi="Times New Roman" w:cs="Times New Roman"/>
          <w:sz w:val="28"/>
          <w:szCs w:val="28"/>
        </w:rPr>
        <w:t>[58,59,60,61</w:t>
      </w:r>
      <w:r w:rsidRPr="00A96787">
        <w:rPr>
          <w:rFonts w:ascii="Times New Roman" w:hAnsi="Times New Roman" w:cs="Times New Roman"/>
          <w:sz w:val="28"/>
          <w:szCs w:val="28"/>
        </w:rPr>
        <w:t>].</w:t>
      </w:r>
    </w:p>
    <w:p w14:paraId="0ECFEDB2" w14:textId="77777777" w:rsidR="00CD3D7B" w:rsidRDefault="00751F90" w:rsidP="003F7EE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анализа литературы по д</w:t>
      </w:r>
      <w:r w:rsidR="00786D47">
        <w:rPr>
          <w:rFonts w:ascii="Times New Roman" w:hAnsi="Times New Roman" w:cs="Times New Roman"/>
          <w:sz w:val="28"/>
          <w:szCs w:val="28"/>
        </w:rPr>
        <w:t>анной проблеме можно сделать три</w:t>
      </w:r>
      <w:r w:rsidR="00CD3D7B">
        <w:rPr>
          <w:rFonts w:ascii="Times New Roman" w:hAnsi="Times New Roman" w:cs="Times New Roman"/>
          <w:sz w:val="28"/>
          <w:szCs w:val="28"/>
        </w:rPr>
        <w:t xml:space="preserve"> вывода:</w:t>
      </w:r>
    </w:p>
    <w:p w14:paraId="59DE8534" w14:textId="77777777" w:rsidR="007865CA" w:rsidRPr="007865CA" w:rsidRDefault="007865CA" w:rsidP="007865CA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5CA">
        <w:rPr>
          <w:rFonts w:ascii="Times New Roman" w:hAnsi="Times New Roman" w:cs="Times New Roman"/>
          <w:sz w:val="28"/>
          <w:szCs w:val="28"/>
        </w:rPr>
        <w:t>Б</w:t>
      </w:r>
      <w:r w:rsidR="00B5609C" w:rsidRPr="007865CA">
        <w:rPr>
          <w:rFonts w:ascii="Times New Roman" w:hAnsi="Times New Roman" w:cs="Times New Roman"/>
          <w:sz w:val="28"/>
          <w:szCs w:val="28"/>
        </w:rPr>
        <w:t>ольшинство пр</w:t>
      </w:r>
      <w:r w:rsidR="00786D47" w:rsidRPr="007865CA">
        <w:rPr>
          <w:rFonts w:ascii="Times New Roman" w:hAnsi="Times New Roman" w:cs="Times New Roman"/>
          <w:sz w:val="28"/>
          <w:szCs w:val="28"/>
        </w:rPr>
        <w:t>оведен</w:t>
      </w:r>
      <w:r w:rsidR="000839DA">
        <w:rPr>
          <w:rFonts w:ascii="Times New Roman" w:hAnsi="Times New Roman" w:cs="Times New Roman"/>
          <w:sz w:val="28"/>
          <w:szCs w:val="28"/>
        </w:rPr>
        <w:t>ных исследований, которые связа</w:t>
      </w:r>
      <w:r w:rsidR="00786D47" w:rsidRPr="007865CA">
        <w:rPr>
          <w:rFonts w:ascii="Times New Roman" w:hAnsi="Times New Roman" w:cs="Times New Roman"/>
          <w:sz w:val="28"/>
          <w:szCs w:val="28"/>
        </w:rPr>
        <w:t>ны</w:t>
      </w:r>
      <w:r w:rsidR="00B5609C" w:rsidRPr="007865CA">
        <w:rPr>
          <w:rFonts w:ascii="Times New Roman" w:hAnsi="Times New Roman" w:cs="Times New Roman"/>
          <w:sz w:val="28"/>
          <w:szCs w:val="28"/>
        </w:rPr>
        <w:t xml:space="preserve"> с использованием фибробластов</w:t>
      </w:r>
      <w:r w:rsidR="00786D47" w:rsidRPr="007865CA">
        <w:rPr>
          <w:rFonts w:ascii="Times New Roman" w:hAnsi="Times New Roman" w:cs="Times New Roman"/>
          <w:sz w:val="28"/>
          <w:szCs w:val="28"/>
        </w:rPr>
        <w:t>,</w:t>
      </w:r>
      <w:r w:rsidR="00B5609C" w:rsidRPr="007865CA">
        <w:rPr>
          <w:rFonts w:ascii="Times New Roman" w:hAnsi="Times New Roman" w:cs="Times New Roman"/>
          <w:sz w:val="28"/>
          <w:szCs w:val="28"/>
        </w:rPr>
        <w:t xml:space="preserve"> были посвящены их применению в лечении пов</w:t>
      </w:r>
      <w:r w:rsidR="00786D47" w:rsidRPr="007865CA">
        <w:rPr>
          <w:rFonts w:ascii="Times New Roman" w:hAnsi="Times New Roman" w:cs="Times New Roman"/>
          <w:sz w:val="28"/>
          <w:szCs w:val="28"/>
        </w:rPr>
        <w:t xml:space="preserve">ерхностных и пограничных ожогов. </w:t>
      </w:r>
    </w:p>
    <w:p w14:paraId="48A8F6EE" w14:textId="77777777" w:rsidR="007865CA" w:rsidRPr="007865CA" w:rsidRDefault="007865CA" w:rsidP="007865CA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5CA">
        <w:rPr>
          <w:rFonts w:ascii="Times New Roman" w:hAnsi="Times New Roman" w:cs="Times New Roman"/>
          <w:sz w:val="28"/>
          <w:szCs w:val="28"/>
        </w:rPr>
        <w:t>Э</w:t>
      </w:r>
      <w:r w:rsidR="00B5609C" w:rsidRPr="007865CA">
        <w:rPr>
          <w:rFonts w:ascii="Times New Roman" w:hAnsi="Times New Roman" w:cs="Times New Roman"/>
          <w:sz w:val="28"/>
          <w:szCs w:val="28"/>
        </w:rPr>
        <w:t xml:space="preserve">ффективность данного метода в комбинации с </w:t>
      </w:r>
      <w:proofErr w:type="spellStart"/>
      <w:r w:rsidR="00B5609C" w:rsidRPr="007865CA">
        <w:rPr>
          <w:rFonts w:ascii="Times New Roman" w:hAnsi="Times New Roman" w:cs="Times New Roman"/>
          <w:sz w:val="28"/>
          <w:szCs w:val="28"/>
        </w:rPr>
        <w:t>аутодермопластикой</w:t>
      </w:r>
      <w:proofErr w:type="spellEnd"/>
      <w:r w:rsidR="00B5609C" w:rsidRPr="007865CA">
        <w:rPr>
          <w:rFonts w:ascii="Times New Roman" w:hAnsi="Times New Roman" w:cs="Times New Roman"/>
          <w:sz w:val="28"/>
          <w:szCs w:val="28"/>
        </w:rPr>
        <w:t xml:space="preserve"> в отношении глубоких ожогов до сих</w:t>
      </w:r>
      <w:r w:rsidRPr="007865CA">
        <w:rPr>
          <w:rFonts w:ascii="Times New Roman" w:hAnsi="Times New Roman" w:cs="Times New Roman"/>
          <w:sz w:val="28"/>
          <w:szCs w:val="28"/>
        </w:rPr>
        <w:t xml:space="preserve"> пор не была до конца изучена.</w:t>
      </w:r>
    </w:p>
    <w:p w14:paraId="01D429F4" w14:textId="28439907" w:rsidR="00786D47" w:rsidRPr="00C662C8" w:rsidRDefault="007865CA" w:rsidP="00710644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5CA">
        <w:rPr>
          <w:rFonts w:ascii="Times New Roman" w:hAnsi="Times New Roman" w:cs="Times New Roman"/>
          <w:sz w:val="28"/>
          <w:szCs w:val="28"/>
        </w:rPr>
        <w:t>К</w:t>
      </w:r>
      <w:r w:rsidR="003020CA" w:rsidRPr="007865CA">
        <w:rPr>
          <w:rFonts w:ascii="Times New Roman" w:hAnsi="Times New Roman" w:cs="Times New Roman"/>
          <w:sz w:val="28"/>
          <w:szCs w:val="28"/>
        </w:rPr>
        <w:t>осметический эффект при при</w:t>
      </w:r>
      <w:r w:rsidR="00786D47" w:rsidRPr="007865CA">
        <w:rPr>
          <w:rFonts w:ascii="Times New Roman" w:hAnsi="Times New Roman" w:cs="Times New Roman"/>
          <w:sz w:val="28"/>
          <w:szCs w:val="28"/>
        </w:rPr>
        <w:t xml:space="preserve">менении фибробластов </w:t>
      </w:r>
      <w:r w:rsidR="003020CA" w:rsidRPr="007865CA">
        <w:rPr>
          <w:rFonts w:ascii="Times New Roman" w:hAnsi="Times New Roman" w:cs="Times New Roman"/>
          <w:sz w:val="28"/>
          <w:szCs w:val="28"/>
        </w:rPr>
        <w:t>был подтвержден только в отношении поверхностных и пограничных ожогов.</w:t>
      </w:r>
    </w:p>
    <w:p w14:paraId="435A237F" w14:textId="77777777" w:rsidR="00824074" w:rsidRPr="00596AF9" w:rsidRDefault="00824074" w:rsidP="006942D3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388016869"/>
      <w:r w:rsidRPr="00596AF9">
        <w:rPr>
          <w:rFonts w:ascii="Times New Roman" w:hAnsi="Times New Roman" w:cs="Times New Roman"/>
          <w:color w:val="000000" w:themeColor="text1"/>
          <w:sz w:val="28"/>
          <w:szCs w:val="28"/>
        </w:rPr>
        <w:t>1.3. Свойства и функции фибробластов</w:t>
      </w:r>
      <w:bookmarkEnd w:id="6"/>
    </w:p>
    <w:p w14:paraId="74109F45" w14:textId="77777777" w:rsidR="00A738D9" w:rsidRPr="00A738D9" w:rsidRDefault="00A738D9" w:rsidP="00A738D9"/>
    <w:p w14:paraId="3CBB0CA2" w14:textId="25E32FB2" w:rsidR="00824074" w:rsidRPr="00FD2D5D" w:rsidRDefault="00824074" w:rsidP="003F7E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AF9">
        <w:rPr>
          <w:rFonts w:ascii="Times New Roman" w:hAnsi="Times New Roman" w:cs="Times New Roman"/>
          <w:color w:val="000000" w:themeColor="text1"/>
          <w:sz w:val="28"/>
          <w:szCs w:val="28"/>
        </w:rPr>
        <w:t>Соединительная</w:t>
      </w:r>
      <w:r w:rsidRPr="00FD2D5D">
        <w:rPr>
          <w:rFonts w:ascii="Times New Roman" w:hAnsi="Times New Roman" w:cs="Times New Roman"/>
          <w:sz w:val="28"/>
          <w:szCs w:val="28"/>
        </w:rPr>
        <w:t xml:space="preserve"> ткань является одной из самых распространенных тканей в организме человека. Она участвует в образовании каркаса паренхиматозных и полых органов, входит в состав связочного аппарата межкостных и костно-мышечных соединений. Соединительная ткань представлена межуточным веществом</w:t>
      </w:r>
      <w:r w:rsidR="00CD3D7B">
        <w:rPr>
          <w:rFonts w:ascii="Times New Roman" w:hAnsi="Times New Roman" w:cs="Times New Roman"/>
          <w:sz w:val="28"/>
          <w:szCs w:val="28"/>
        </w:rPr>
        <w:t>, состоящим</w:t>
      </w:r>
      <w:r w:rsidRPr="00FD2D5D">
        <w:rPr>
          <w:rFonts w:ascii="Times New Roman" w:hAnsi="Times New Roman" w:cs="Times New Roman"/>
          <w:sz w:val="28"/>
          <w:szCs w:val="28"/>
        </w:rPr>
        <w:t xml:space="preserve"> и</w:t>
      </w:r>
      <w:r w:rsidR="000839DA">
        <w:rPr>
          <w:rFonts w:ascii="Times New Roman" w:hAnsi="Times New Roman" w:cs="Times New Roman"/>
          <w:sz w:val="28"/>
          <w:szCs w:val="28"/>
        </w:rPr>
        <w:t>з пространственно-</w:t>
      </w:r>
      <w:r w:rsidR="00CD3D7B">
        <w:rPr>
          <w:rFonts w:ascii="Times New Roman" w:hAnsi="Times New Roman" w:cs="Times New Roman"/>
          <w:sz w:val="28"/>
          <w:szCs w:val="28"/>
        </w:rPr>
        <w:t xml:space="preserve"> организованного</w:t>
      </w:r>
      <w:r w:rsidRPr="00FD2D5D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3F7EEB">
        <w:rPr>
          <w:rFonts w:ascii="Times New Roman" w:hAnsi="Times New Roman" w:cs="Times New Roman"/>
          <w:sz w:val="28"/>
          <w:szCs w:val="28"/>
        </w:rPr>
        <w:t>а</w:t>
      </w:r>
      <w:r w:rsidRPr="00FD2D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2D5D">
        <w:rPr>
          <w:rFonts w:ascii="Times New Roman" w:hAnsi="Times New Roman" w:cs="Times New Roman"/>
          <w:sz w:val="28"/>
          <w:szCs w:val="28"/>
        </w:rPr>
        <w:t>гликопептидных</w:t>
      </w:r>
      <w:proofErr w:type="spellEnd"/>
      <w:r w:rsidRPr="00FD2D5D">
        <w:rPr>
          <w:rFonts w:ascii="Times New Roman" w:hAnsi="Times New Roman" w:cs="Times New Roman"/>
          <w:sz w:val="28"/>
          <w:szCs w:val="28"/>
        </w:rPr>
        <w:t xml:space="preserve"> соединений и различных белков, тесно взаимосвязанных с клеточными элементами </w:t>
      </w:r>
      <w:r w:rsidR="003F7EEB">
        <w:rPr>
          <w:rFonts w:ascii="Times New Roman" w:hAnsi="Times New Roman" w:cs="Times New Roman"/>
          <w:sz w:val="28"/>
          <w:szCs w:val="28"/>
        </w:rPr>
        <w:t>(</w:t>
      </w:r>
      <w:r w:rsidRPr="00FD2D5D">
        <w:rPr>
          <w:rFonts w:ascii="Times New Roman" w:hAnsi="Times New Roman" w:cs="Times New Roman"/>
          <w:sz w:val="28"/>
          <w:szCs w:val="28"/>
        </w:rPr>
        <w:t xml:space="preserve">фибробласты, фиброциты, клетки </w:t>
      </w:r>
      <w:proofErr w:type="spellStart"/>
      <w:r w:rsidRPr="00FD2D5D">
        <w:rPr>
          <w:rFonts w:ascii="Times New Roman" w:hAnsi="Times New Roman" w:cs="Times New Roman"/>
          <w:sz w:val="28"/>
          <w:szCs w:val="28"/>
        </w:rPr>
        <w:t>адвентиции</w:t>
      </w:r>
      <w:proofErr w:type="spellEnd"/>
      <w:r w:rsidRPr="00FD2D5D">
        <w:rPr>
          <w:rFonts w:ascii="Times New Roman" w:hAnsi="Times New Roman" w:cs="Times New Roman"/>
          <w:sz w:val="28"/>
          <w:szCs w:val="28"/>
        </w:rPr>
        <w:t xml:space="preserve"> сосудов, макрофаги и тучные клетки</w:t>
      </w:r>
      <w:r w:rsidR="003F7EEB">
        <w:rPr>
          <w:rFonts w:ascii="Times New Roman" w:hAnsi="Times New Roman" w:cs="Times New Roman"/>
          <w:sz w:val="28"/>
          <w:szCs w:val="28"/>
        </w:rPr>
        <w:t>)</w:t>
      </w:r>
      <w:r w:rsidRPr="00FD2D5D">
        <w:rPr>
          <w:rFonts w:ascii="Times New Roman" w:hAnsi="Times New Roman" w:cs="Times New Roman"/>
          <w:sz w:val="28"/>
          <w:szCs w:val="28"/>
        </w:rPr>
        <w:t xml:space="preserve">. Самым главным элементом соединительной ткани является фибробласт, как основа ее </w:t>
      </w:r>
      <w:r w:rsidR="00596AF9" w:rsidRPr="00596AF9">
        <w:rPr>
          <w:rFonts w:ascii="Times New Roman" w:hAnsi="Times New Roman" w:cs="Times New Roman"/>
          <w:color w:val="000000" w:themeColor="text1"/>
          <w:sz w:val="28"/>
          <w:szCs w:val="28"/>
        </w:rPr>
        <w:t>пролифе</w:t>
      </w:r>
      <w:r w:rsidRPr="00596AF9">
        <w:rPr>
          <w:rFonts w:ascii="Times New Roman" w:hAnsi="Times New Roman" w:cs="Times New Roman"/>
          <w:color w:val="000000" w:themeColor="text1"/>
          <w:sz w:val="28"/>
          <w:szCs w:val="28"/>
        </w:rPr>
        <w:t>ративной</w:t>
      </w:r>
      <w:r w:rsidRPr="00FD2D5D">
        <w:rPr>
          <w:rFonts w:ascii="Times New Roman" w:hAnsi="Times New Roman" w:cs="Times New Roman"/>
          <w:sz w:val="28"/>
          <w:szCs w:val="28"/>
        </w:rPr>
        <w:t xml:space="preserve"> и продуктивной составляющих. Он имеет </w:t>
      </w:r>
      <w:proofErr w:type="spellStart"/>
      <w:r w:rsidRPr="00FD2D5D">
        <w:rPr>
          <w:rFonts w:ascii="Times New Roman" w:hAnsi="Times New Roman" w:cs="Times New Roman"/>
          <w:sz w:val="28"/>
          <w:szCs w:val="28"/>
        </w:rPr>
        <w:t>мезенхимальное</w:t>
      </w:r>
      <w:proofErr w:type="spellEnd"/>
      <w:r w:rsidRPr="00FD2D5D">
        <w:rPr>
          <w:rFonts w:ascii="Times New Roman" w:hAnsi="Times New Roman" w:cs="Times New Roman"/>
          <w:sz w:val="28"/>
          <w:szCs w:val="28"/>
        </w:rPr>
        <w:t xml:space="preserve"> происхождение. В последние годы наиболее популярным стало изучение стволовых клеток, в том числе, </w:t>
      </w:r>
      <w:proofErr w:type="spellStart"/>
      <w:r w:rsidRPr="00FD2D5D">
        <w:rPr>
          <w:rFonts w:ascii="Times New Roman" w:hAnsi="Times New Roman" w:cs="Times New Roman"/>
          <w:sz w:val="28"/>
          <w:szCs w:val="28"/>
        </w:rPr>
        <w:t>мезенхимальных</w:t>
      </w:r>
      <w:proofErr w:type="spellEnd"/>
      <w:r w:rsidRPr="00FD2D5D">
        <w:rPr>
          <w:rFonts w:ascii="Times New Roman" w:hAnsi="Times New Roman" w:cs="Times New Roman"/>
          <w:sz w:val="28"/>
          <w:szCs w:val="28"/>
        </w:rPr>
        <w:t xml:space="preserve"> стволовых </w:t>
      </w:r>
      <w:r w:rsidRPr="00FD2D5D">
        <w:rPr>
          <w:rFonts w:ascii="Times New Roman" w:hAnsi="Times New Roman" w:cs="Times New Roman"/>
          <w:sz w:val="28"/>
          <w:szCs w:val="28"/>
        </w:rPr>
        <w:lastRenderedPageBreak/>
        <w:t xml:space="preserve">клеток, которые являются базой для дальнейшей дифференцировки клеток во взрослом организме, таких как фибробласты, </w:t>
      </w:r>
      <w:proofErr w:type="spellStart"/>
      <w:r w:rsidRPr="00FD2D5D">
        <w:rPr>
          <w:rFonts w:ascii="Times New Roman" w:hAnsi="Times New Roman" w:cs="Times New Roman"/>
          <w:sz w:val="28"/>
          <w:szCs w:val="28"/>
        </w:rPr>
        <w:t>миоциты</w:t>
      </w:r>
      <w:proofErr w:type="spellEnd"/>
      <w:r w:rsidRPr="00FD2D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D5D">
        <w:rPr>
          <w:rFonts w:ascii="Times New Roman" w:hAnsi="Times New Roman" w:cs="Times New Roman"/>
          <w:sz w:val="28"/>
          <w:szCs w:val="28"/>
        </w:rPr>
        <w:t>адипоциты</w:t>
      </w:r>
      <w:proofErr w:type="spellEnd"/>
      <w:r w:rsidRPr="00FD2D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D5D">
        <w:rPr>
          <w:rFonts w:ascii="Times New Roman" w:hAnsi="Times New Roman" w:cs="Times New Roman"/>
          <w:sz w:val="28"/>
          <w:szCs w:val="28"/>
        </w:rPr>
        <w:t>кер</w:t>
      </w:r>
      <w:r w:rsidR="00CD3D7B">
        <w:rPr>
          <w:rFonts w:ascii="Times New Roman" w:hAnsi="Times New Roman" w:cs="Times New Roman"/>
          <w:sz w:val="28"/>
          <w:szCs w:val="28"/>
        </w:rPr>
        <w:t>атиноциты</w:t>
      </w:r>
      <w:proofErr w:type="spellEnd"/>
      <w:r w:rsidR="003F7E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D3D7B">
        <w:rPr>
          <w:rFonts w:ascii="Times New Roman" w:hAnsi="Times New Roman" w:cs="Times New Roman"/>
          <w:sz w:val="28"/>
          <w:szCs w:val="28"/>
        </w:rPr>
        <w:t>хондроциты</w:t>
      </w:r>
      <w:proofErr w:type="spellEnd"/>
      <w:r w:rsidR="003F7EEB">
        <w:rPr>
          <w:rFonts w:ascii="Times New Roman" w:hAnsi="Times New Roman" w:cs="Times New Roman"/>
          <w:sz w:val="28"/>
          <w:szCs w:val="28"/>
        </w:rPr>
        <w:t xml:space="preserve"> </w:t>
      </w:r>
      <w:r w:rsidR="00ED2D46">
        <w:rPr>
          <w:rFonts w:ascii="Times New Roman" w:hAnsi="Times New Roman" w:cs="Times New Roman"/>
          <w:sz w:val="28"/>
          <w:szCs w:val="28"/>
        </w:rPr>
        <w:t>[62,63</w:t>
      </w:r>
      <w:r w:rsidRPr="00FD2D5D">
        <w:rPr>
          <w:rFonts w:ascii="Times New Roman" w:hAnsi="Times New Roman" w:cs="Times New Roman"/>
          <w:sz w:val="28"/>
          <w:szCs w:val="28"/>
        </w:rPr>
        <w:t>]. Отсюда возникла теория о том, что сами фибробласты могут выполнять функции р</w:t>
      </w:r>
      <w:r w:rsidR="00361814">
        <w:rPr>
          <w:rFonts w:ascii="Times New Roman" w:hAnsi="Times New Roman" w:cs="Times New Roman"/>
          <w:sz w:val="28"/>
          <w:szCs w:val="28"/>
        </w:rPr>
        <w:t>егиональн</w:t>
      </w:r>
      <w:r w:rsidR="00ED2D46">
        <w:rPr>
          <w:rFonts w:ascii="Times New Roman" w:hAnsi="Times New Roman" w:cs="Times New Roman"/>
          <w:sz w:val="28"/>
          <w:szCs w:val="28"/>
        </w:rPr>
        <w:t>ых стволовых клеток [64,65</w:t>
      </w:r>
      <w:r w:rsidRPr="00FD2D5D">
        <w:rPr>
          <w:rFonts w:ascii="Times New Roman" w:hAnsi="Times New Roman" w:cs="Times New Roman"/>
          <w:sz w:val="28"/>
          <w:szCs w:val="28"/>
        </w:rPr>
        <w:t>].</w:t>
      </w:r>
    </w:p>
    <w:p w14:paraId="6EE07259" w14:textId="5F95657E" w:rsidR="00824074" w:rsidRPr="00FD2D5D" w:rsidRDefault="00824074" w:rsidP="003F7EE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D5D">
        <w:rPr>
          <w:rFonts w:ascii="Times New Roman" w:hAnsi="Times New Roman" w:cs="Times New Roman"/>
          <w:sz w:val="28"/>
          <w:szCs w:val="28"/>
        </w:rPr>
        <w:t xml:space="preserve">В связи с тем, что соединительная ткань входит в состав любого органа, она также участвует во всех патологических </w:t>
      </w:r>
      <w:r w:rsidRPr="00596AF9">
        <w:rPr>
          <w:rFonts w:ascii="Times New Roman" w:hAnsi="Times New Roman" w:cs="Times New Roman"/>
          <w:color w:val="000000" w:themeColor="text1"/>
          <w:sz w:val="28"/>
          <w:szCs w:val="28"/>
        </w:rPr>
        <w:t>процесс</w:t>
      </w:r>
      <w:r w:rsidR="00596AF9" w:rsidRPr="00596AF9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FD2D5D">
        <w:rPr>
          <w:rFonts w:ascii="Times New Roman" w:hAnsi="Times New Roman" w:cs="Times New Roman"/>
          <w:sz w:val="28"/>
          <w:szCs w:val="28"/>
        </w:rPr>
        <w:t xml:space="preserve"> в организме. Наиболее часто встречающимся процессом является воспаление, как эволюционно-сложившаяся защитно-приспособительная реакция живых систем на действие повреждающего фактора. Несмотря на высокую распространенность фибробластов в организме, в процессе воспаления их главная роль заключается только в формировании соединительной ткани для закрытия раневого дефекта на</w:t>
      </w:r>
      <w:r w:rsidR="00ED2D46">
        <w:rPr>
          <w:rFonts w:ascii="Times New Roman" w:hAnsi="Times New Roman" w:cs="Times New Roman"/>
          <w:sz w:val="28"/>
          <w:szCs w:val="28"/>
        </w:rPr>
        <w:t xml:space="preserve"> последнем этапе воспаления. [66</w:t>
      </w:r>
      <w:r w:rsidRPr="00FD2D5D">
        <w:rPr>
          <w:rFonts w:ascii="Times New Roman" w:hAnsi="Times New Roman" w:cs="Times New Roman"/>
          <w:sz w:val="28"/>
          <w:szCs w:val="28"/>
        </w:rPr>
        <w:t>].</w:t>
      </w:r>
    </w:p>
    <w:p w14:paraId="338FB5D2" w14:textId="2A3EA833" w:rsidR="00824074" w:rsidRPr="00410646" w:rsidRDefault="00824074" w:rsidP="004106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5D">
        <w:rPr>
          <w:rFonts w:ascii="Times New Roman" w:hAnsi="Times New Roman" w:cs="Times New Roman"/>
          <w:sz w:val="28"/>
          <w:szCs w:val="28"/>
        </w:rPr>
        <w:t xml:space="preserve">До середины ХХ века структурная функция фибробластов считалась основной и единственной. Она заключается в </w:t>
      </w:r>
      <w:r w:rsidR="00596AF9" w:rsidRPr="00596AF9">
        <w:rPr>
          <w:rFonts w:ascii="Times New Roman" w:hAnsi="Times New Roman" w:cs="Times New Roman"/>
          <w:color w:val="000000" w:themeColor="text1"/>
          <w:sz w:val="28"/>
          <w:szCs w:val="28"/>
        </w:rPr>
        <w:t>пролифе</w:t>
      </w:r>
      <w:r w:rsidRPr="00596AF9">
        <w:rPr>
          <w:rFonts w:ascii="Times New Roman" w:hAnsi="Times New Roman" w:cs="Times New Roman"/>
          <w:color w:val="000000" w:themeColor="text1"/>
          <w:sz w:val="28"/>
          <w:szCs w:val="28"/>
        </w:rPr>
        <w:t>рации</w:t>
      </w:r>
      <w:r w:rsidR="000839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2D5D">
        <w:rPr>
          <w:rFonts w:ascii="Times New Roman" w:hAnsi="Times New Roman" w:cs="Times New Roman"/>
          <w:sz w:val="28"/>
          <w:szCs w:val="28"/>
        </w:rPr>
        <w:t>и параллельной пр</w:t>
      </w:r>
      <w:r w:rsidR="00CD3D7B">
        <w:rPr>
          <w:rFonts w:ascii="Times New Roman" w:hAnsi="Times New Roman" w:cs="Times New Roman"/>
          <w:sz w:val="28"/>
          <w:szCs w:val="28"/>
        </w:rPr>
        <w:t>одукции межуточного вещества – э</w:t>
      </w:r>
      <w:r w:rsidRPr="00FD2D5D">
        <w:rPr>
          <w:rFonts w:ascii="Times New Roman" w:hAnsi="Times New Roman" w:cs="Times New Roman"/>
          <w:sz w:val="28"/>
          <w:szCs w:val="28"/>
        </w:rPr>
        <w:t xml:space="preserve">ластина, коллагена, </w:t>
      </w:r>
      <w:proofErr w:type="spellStart"/>
      <w:r w:rsidRPr="00FD2D5D">
        <w:rPr>
          <w:rFonts w:ascii="Times New Roman" w:hAnsi="Times New Roman" w:cs="Times New Roman"/>
          <w:sz w:val="28"/>
          <w:szCs w:val="28"/>
        </w:rPr>
        <w:t>фибронектина</w:t>
      </w:r>
      <w:proofErr w:type="spellEnd"/>
      <w:r w:rsidRPr="00FD2D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D5D">
        <w:rPr>
          <w:rFonts w:ascii="Times New Roman" w:hAnsi="Times New Roman" w:cs="Times New Roman"/>
          <w:sz w:val="28"/>
          <w:szCs w:val="28"/>
        </w:rPr>
        <w:t>ламинина</w:t>
      </w:r>
      <w:proofErr w:type="spellEnd"/>
      <w:r w:rsidRPr="00FD2D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D5D">
        <w:rPr>
          <w:rFonts w:ascii="Times New Roman" w:hAnsi="Times New Roman" w:cs="Times New Roman"/>
          <w:sz w:val="28"/>
          <w:szCs w:val="28"/>
        </w:rPr>
        <w:t>гликозамингликанов</w:t>
      </w:r>
      <w:proofErr w:type="spellEnd"/>
      <w:r w:rsidRPr="00FD2D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D5D">
        <w:rPr>
          <w:rFonts w:ascii="Times New Roman" w:hAnsi="Times New Roman" w:cs="Times New Roman"/>
          <w:sz w:val="28"/>
          <w:szCs w:val="28"/>
        </w:rPr>
        <w:t>протеогликанов</w:t>
      </w:r>
      <w:proofErr w:type="spellEnd"/>
      <w:r w:rsidRPr="00FD2D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D2D5D">
        <w:rPr>
          <w:rFonts w:ascii="Times New Roman" w:hAnsi="Times New Roman" w:cs="Times New Roman"/>
          <w:sz w:val="28"/>
          <w:szCs w:val="28"/>
        </w:rPr>
        <w:t>гликопептидов</w:t>
      </w:r>
      <w:proofErr w:type="spellEnd"/>
      <w:r w:rsidRPr="00FD2D5D">
        <w:rPr>
          <w:rFonts w:ascii="Times New Roman" w:hAnsi="Times New Roman" w:cs="Times New Roman"/>
          <w:sz w:val="28"/>
          <w:szCs w:val="28"/>
        </w:rPr>
        <w:t xml:space="preserve"> и других. Также фибробласты выделяют ряд матриксных </w:t>
      </w:r>
      <w:proofErr w:type="spellStart"/>
      <w:r w:rsidRPr="00FD2D5D">
        <w:rPr>
          <w:rFonts w:ascii="Times New Roman" w:hAnsi="Times New Roman" w:cs="Times New Roman"/>
          <w:sz w:val="28"/>
          <w:szCs w:val="28"/>
        </w:rPr>
        <w:t>металлопротеиназ</w:t>
      </w:r>
      <w:proofErr w:type="spellEnd"/>
      <w:r w:rsidRPr="00FD2D5D">
        <w:rPr>
          <w:rFonts w:ascii="Times New Roman" w:hAnsi="Times New Roman" w:cs="Times New Roman"/>
          <w:sz w:val="28"/>
          <w:szCs w:val="28"/>
        </w:rPr>
        <w:t xml:space="preserve"> и тканевых ингибиторов, которые принимают участие в </w:t>
      </w:r>
      <w:proofErr w:type="spellStart"/>
      <w:r w:rsidRPr="00FD2D5D">
        <w:rPr>
          <w:rFonts w:ascii="Times New Roman" w:hAnsi="Times New Roman" w:cs="Times New Roman"/>
          <w:sz w:val="28"/>
          <w:szCs w:val="28"/>
        </w:rPr>
        <w:t>ремоделировании</w:t>
      </w:r>
      <w:proofErr w:type="spellEnd"/>
      <w:r w:rsidRPr="00FD2D5D">
        <w:rPr>
          <w:rFonts w:ascii="Times New Roman" w:hAnsi="Times New Roman" w:cs="Times New Roman"/>
          <w:sz w:val="28"/>
          <w:szCs w:val="28"/>
        </w:rPr>
        <w:t xml:space="preserve"> соединительной ткани, </w:t>
      </w:r>
      <w:r w:rsidR="000839DA">
        <w:rPr>
          <w:rFonts w:ascii="Times New Roman" w:hAnsi="Times New Roman" w:cs="Times New Roman"/>
          <w:sz w:val="28"/>
          <w:szCs w:val="28"/>
        </w:rPr>
        <w:t>в частности рубцов. В начале 80-</w:t>
      </w:r>
      <w:r w:rsidR="003F7EEB">
        <w:rPr>
          <w:rFonts w:ascii="Times New Roman" w:hAnsi="Times New Roman" w:cs="Times New Roman"/>
          <w:sz w:val="28"/>
          <w:szCs w:val="28"/>
        </w:rPr>
        <w:t>х</w:t>
      </w:r>
      <w:r w:rsidRPr="00FD2D5D">
        <w:rPr>
          <w:rFonts w:ascii="Times New Roman" w:hAnsi="Times New Roman" w:cs="Times New Roman"/>
          <w:sz w:val="28"/>
          <w:szCs w:val="28"/>
        </w:rPr>
        <w:t xml:space="preserve"> годов ХХ века были доказаны и другие функции фибробластов, что усилило научный интерес к их дальнейшему изучению. </w:t>
      </w:r>
      <w:r w:rsidRPr="00421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В.В. Серов, </w:t>
      </w:r>
      <w:proofErr w:type="spellStart"/>
      <w:r w:rsidRPr="00421097">
        <w:rPr>
          <w:rFonts w:ascii="Times New Roman" w:hAnsi="Times New Roman" w:cs="Times New Roman"/>
          <w:color w:val="000000" w:themeColor="text1"/>
          <w:sz w:val="28"/>
          <w:szCs w:val="28"/>
        </w:rPr>
        <w:t>А.Б.Шехтер</w:t>
      </w:r>
      <w:proofErr w:type="spellEnd"/>
      <w:r w:rsidRPr="00421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2D5D">
        <w:rPr>
          <w:rFonts w:ascii="Times New Roman" w:hAnsi="Times New Roman" w:cs="Times New Roman"/>
          <w:sz w:val="28"/>
          <w:szCs w:val="28"/>
        </w:rPr>
        <w:t>доказали их роль в качестве регуляторов воспаления благодаря продукции растворимых регуляторов и контактному взаимодействию с клетками микроокружения. Авторы также указывают на то, что фибробласты способны вырабатывать</w:t>
      </w:r>
      <w:r w:rsidRPr="004210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421097">
        <w:rPr>
          <w:rFonts w:ascii="Times New Roman" w:hAnsi="Times New Roman" w:cs="Times New Roman"/>
          <w:color w:val="000000" w:themeColor="text1"/>
          <w:sz w:val="28"/>
          <w:szCs w:val="28"/>
        </w:rPr>
        <w:t>фиброкины</w:t>
      </w:r>
      <w:proofErr w:type="spellEnd"/>
      <w:r w:rsidRPr="00FD2D5D">
        <w:rPr>
          <w:rFonts w:ascii="Times New Roman" w:hAnsi="Times New Roman" w:cs="Times New Roman"/>
          <w:sz w:val="28"/>
          <w:szCs w:val="28"/>
        </w:rPr>
        <w:t xml:space="preserve">: фактор роста макрофагов, фактор угнетения миграции макрофагов, </w:t>
      </w:r>
      <w:proofErr w:type="spellStart"/>
      <w:r w:rsidRPr="00FD2D5D">
        <w:rPr>
          <w:rFonts w:ascii="Times New Roman" w:hAnsi="Times New Roman" w:cs="Times New Roman"/>
          <w:sz w:val="28"/>
          <w:szCs w:val="28"/>
        </w:rPr>
        <w:t>колоние</w:t>
      </w:r>
      <w:r w:rsidR="00410646">
        <w:rPr>
          <w:rFonts w:ascii="Times New Roman" w:hAnsi="Times New Roman" w:cs="Times New Roman"/>
          <w:sz w:val="28"/>
          <w:szCs w:val="28"/>
        </w:rPr>
        <w:t>с</w:t>
      </w:r>
      <w:r w:rsidRPr="00FD2D5D">
        <w:rPr>
          <w:rFonts w:ascii="Times New Roman" w:hAnsi="Times New Roman" w:cs="Times New Roman"/>
          <w:sz w:val="28"/>
          <w:szCs w:val="28"/>
        </w:rPr>
        <w:t>тимулирующий</w:t>
      </w:r>
      <w:proofErr w:type="spellEnd"/>
      <w:r w:rsidRPr="00FD2D5D">
        <w:rPr>
          <w:rFonts w:ascii="Times New Roman" w:hAnsi="Times New Roman" w:cs="Times New Roman"/>
          <w:sz w:val="28"/>
          <w:szCs w:val="28"/>
        </w:rPr>
        <w:t xml:space="preserve"> фактор, факторы, влияющие на дифференцировку иммунных клеток и перенос микроокружения. Они оказывают </w:t>
      </w:r>
      <w:r w:rsidRPr="00FD2D5D">
        <w:rPr>
          <w:rFonts w:ascii="Times New Roman" w:hAnsi="Times New Roman" w:cs="Times New Roman"/>
          <w:sz w:val="28"/>
          <w:szCs w:val="28"/>
        </w:rPr>
        <w:lastRenderedPageBreak/>
        <w:t xml:space="preserve">существенное влияние на </w:t>
      </w:r>
      <w:proofErr w:type="spellStart"/>
      <w:r w:rsidRPr="00FD2D5D">
        <w:rPr>
          <w:rFonts w:ascii="Times New Roman" w:hAnsi="Times New Roman" w:cs="Times New Roman"/>
          <w:sz w:val="28"/>
          <w:szCs w:val="28"/>
        </w:rPr>
        <w:t>лимфоцитарное</w:t>
      </w:r>
      <w:proofErr w:type="spellEnd"/>
      <w:r w:rsidRPr="00FD2D5D">
        <w:rPr>
          <w:rFonts w:ascii="Times New Roman" w:hAnsi="Times New Roman" w:cs="Times New Roman"/>
          <w:sz w:val="28"/>
          <w:szCs w:val="28"/>
        </w:rPr>
        <w:t xml:space="preserve"> и </w:t>
      </w:r>
      <w:r w:rsidR="00596AF9" w:rsidRPr="00596AF9">
        <w:rPr>
          <w:rFonts w:ascii="Times New Roman" w:hAnsi="Times New Roman" w:cs="Times New Roman"/>
          <w:color w:val="000000" w:themeColor="text1"/>
          <w:sz w:val="28"/>
          <w:szCs w:val="28"/>
        </w:rPr>
        <w:t>макро</w:t>
      </w:r>
      <w:r w:rsidRPr="00596AF9">
        <w:rPr>
          <w:rFonts w:ascii="Times New Roman" w:hAnsi="Times New Roman" w:cs="Times New Roman"/>
          <w:color w:val="000000" w:themeColor="text1"/>
          <w:sz w:val="28"/>
          <w:szCs w:val="28"/>
        </w:rPr>
        <w:t>фагальное</w:t>
      </w:r>
      <w:r w:rsidR="00410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D2D5D">
        <w:rPr>
          <w:rFonts w:ascii="Times New Roman" w:hAnsi="Times New Roman" w:cs="Times New Roman"/>
          <w:sz w:val="28"/>
          <w:szCs w:val="28"/>
        </w:rPr>
        <w:t xml:space="preserve">микроокружение. С течением времени, в связи с развитием иммунологии, стали изучаться тонкие механизмы взаимодействия фибробластов с клетками иммунной системы, эпителиальными клетками и фагоцитами. </w:t>
      </w:r>
      <w:r w:rsidR="00596AF9" w:rsidRPr="00596AF9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</w:t>
      </w:r>
      <w:r w:rsidR="00596AF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D2D5D">
        <w:rPr>
          <w:rFonts w:ascii="Times New Roman" w:hAnsi="Times New Roman" w:cs="Times New Roman"/>
          <w:sz w:val="28"/>
          <w:szCs w:val="28"/>
        </w:rPr>
        <w:t xml:space="preserve"> подтвер</w:t>
      </w:r>
      <w:r w:rsidRPr="00421097">
        <w:rPr>
          <w:rFonts w:ascii="Times New Roman" w:hAnsi="Times New Roman" w:cs="Times New Roman"/>
          <w:color w:val="000000" w:themeColor="text1"/>
          <w:sz w:val="28"/>
          <w:szCs w:val="28"/>
        </w:rPr>
        <w:t>жд</w:t>
      </w:r>
      <w:r w:rsidR="00410646" w:rsidRPr="00421097">
        <w:rPr>
          <w:rFonts w:ascii="Times New Roman" w:hAnsi="Times New Roman" w:cs="Times New Roman"/>
          <w:color w:val="000000" w:themeColor="text1"/>
          <w:sz w:val="28"/>
          <w:szCs w:val="28"/>
        </w:rPr>
        <w:t>ена</w:t>
      </w:r>
      <w:r w:rsidRPr="00FD2D5D">
        <w:rPr>
          <w:rFonts w:ascii="Times New Roman" w:hAnsi="Times New Roman" w:cs="Times New Roman"/>
          <w:sz w:val="28"/>
          <w:szCs w:val="28"/>
        </w:rPr>
        <w:t xml:space="preserve"> регуляторн</w:t>
      </w:r>
      <w:r w:rsidR="00410646">
        <w:rPr>
          <w:rFonts w:ascii="Times New Roman" w:hAnsi="Times New Roman" w:cs="Times New Roman"/>
          <w:sz w:val="28"/>
          <w:szCs w:val="28"/>
        </w:rPr>
        <w:t>ая</w:t>
      </w:r>
      <w:r w:rsidRPr="00FD2D5D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410646">
        <w:rPr>
          <w:rFonts w:ascii="Times New Roman" w:hAnsi="Times New Roman" w:cs="Times New Roman"/>
          <w:sz w:val="28"/>
          <w:szCs w:val="28"/>
        </w:rPr>
        <w:t>я</w:t>
      </w:r>
      <w:r w:rsidRPr="00FD2D5D">
        <w:rPr>
          <w:rFonts w:ascii="Times New Roman" w:hAnsi="Times New Roman" w:cs="Times New Roman"/>
          <w:sz w:val="28"/>
          <w:szCs w:val="28"/>
        </w:rPr>
        <w:t xml:space="preserve"> </w:t>
      </w:r>
      <w:r w:rsidR="00410646">
        <w:rPr>
          <w:rFonts w:ascii="Times New Roman" w:hAnsi="Times New Roman" w:cs="Times New Roman"/>
          <w:sz w:val="28"/>
          <w:szCs w:val="28"/>
        </w:rPr>
        <w:t xml:space="preserve">клеток </w:t>
      </w:r>
      <w:r w:rsidR="00410646" w:rsidRPr="00410646">
        <w:rPr>
          <w:rFonts w:ascii="Times New Roman" w:hAnsi="Times New Roman" w:cs="Times New Roman"/>
          <w:sz w:val="28"/>
          <w:szCs w:val="28"/>
        </w:rPr>
        <w:t>соединительной ткани</w:t>
      </w:r>
      <w:r w:rsidR="00ED2D46">
        <w:rPr>
          <w:rFonts w:ascii="Times New Roman" w:hAnsi="Times New Roman" w:cs="Times New Roman"/>
          <w:sz w:val="28"/>
          <w:szCs w:val="28"/>
        </w:rPr>
        <w:t xml:space="preserve"> [67,68, 69, 70, 71</w:t>
      </w:r>
      <w:r w:rsidRPr="00410646">
        <w:rPr>
          <w:rFonts w:ascii="Times New Roman" w:hAnsi="Times New Roman" w:cs="Times New Roman"/>
          <w:sz w:val="28"/>
          <w:szCs w:val="28"/>
        </w:rPr>
        <w:t>].</w:t>
      </w:r>
    </w:p>
    <w:p w14:paraId="2B3F0BF0" w14:textId="77777777" w:rsidR="00824074" w:rsidRPr="00FD2D5D" w:rsidRDefault="00824074" w:rsidP="004106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D5D">
        <w:rPr>
          <w:sz w:val="28"/>
          <w:szCs w:val="28"/>
        </w:rPr>
        <w:t>На данный момент в литературе существует ограниченное количество работ</w:t>
      </w:r>
      <w:r w:rsidR="00410646">
        <w:rPr>
          <w:sz w:val="28"/>
          <w:szCs w:val="28"/>
        </w:rPr>
        <w:t>,</w:t>
      </w:r>
      <w:r w:rsidRPr="00FD2D5D">
        <w:rPr>
          <w:sz w:val="28"/>
          <w:szCs w:val="28"/>
        </w:rPr>
        <w:t xml:space="preserve"> посвященных прямому участию фибробластов в воспалительных и иммунных реакциях организма. При этом подтверждено их разнонаправленное влияние на другие клетки, участвующие в воспалительном процессе. Варианты взаимодействия фибробластов с окружающими тканями в нормальных условиях существования и в условиях патологического процесса могут сильно отличаться.</w:t>
      </w:r>
    </w:p>
    <w:p w14:paraId="2CB9B714" w14:textId="31E1032F" w:rsidR="00824074" w:rsidRPr="00FD2D5D" w:rsidRDefault="00824074" w:rsidP="004106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D2D5D">
        <w:rPr>
          <w:sz w:val="28"/>
          <w:szCs w:val="28"/>
        </w:rPr>
        <w:t xml:space="preserve">Существуют данные, указывающие на активирующее действие фибробластов на Т-лимфоциты при их контактном взаимодействии. Доказана способность фибробластов </w:t>
      </w:r>
      <w:proofErr w:type="spellStart"/>
      <w:r w:rsidRPr="00FD2D5D">
        <w:rPr>
          <w:sz w:val="28"/>
          <w:szCs w:val="28"/>
        </w:rPr>
        <w:t>экспрессировать</w:t>
      </w:r>
      <w:proofErr w:type="spellEnd"/>
      <w:r w:rsidRPr="00FD2D5D">
        <w:rPr>
          <w:sz w:val="28"/>
          <w:szCs w:val="28"/>
        </w:rPr>
        <w:t xml:space="preserve"> на свое</w:t>
      </w:r>
      <w:r w:rsidR="00CD3D7B">
        <w:rPr>
          <w:sz w:val="28"/>
          <w:szCs w:val="28"/>
        </w:rPr>
        <w:t xml:space="preserve">й мембране </w:t>
      </w:r>
      <w:r w:rsidR="008978BC">
        <w:rPr>
          <w:sz w:val="28"/>
          <w:szCs w:val="28"/>
        </w:rPr>
        <w:t xml:space="preserve">стимулирующие молекулы </w:t>
      </w:r>
      <w:r w:rsidRPr="00FD2D5D">
        <w:rPr>
          <w:sz w:val="28"/>
          <w:szCs w:val="28"/>
        </w:rPr>
        <w:t>CD40 и</w:t>
      </w:r>
      <w:r w:rsidR="00410646">
        <w:rPr>
          <w:sz w:val="28"/>
          <w:szCs w:val="28"/>
        </w:rPr>
        <w:t xml:space="preserve"> </w:t>
      </w:r>
      <w:r w:rsidRPr="00FD2D5D">
        <w:rPr>
          <w:sz w:val="28"/>
          <w:szCs w:val="28"/>
          <w:lang w:val="en-US"/>
        </w:rPr>
        <w:t>CD</w:t>
      </w:r>
      <w:r w:rsidRPr="005D4973">
        <w:rPr>
          <w:sz w:val="28"/>
          <w:szCs w:val="28"/>
        </w:rPr>
        <w:t xml:space="preserve">80 </w:t>
      </w:r>
      <w:r w:rsidRPr="00FD2D5D">
        <w:rPr>
          <w:sz w:val="28"/>
          <w:szCs w:val="28"/>
        </w:rPr>
        <w:t xml:space="preserve">для В-лимфоцитов и Т-лимфоцитов при нормальных условиях, а также в значительно большем количестве при стимуляции </w:t>
      </w:r>
      <w:r w:rsidRPr="00FD2D5D">
        <w:rPr>
          <w:sz w:val="28"/>
          <w:szCs w:val="28"/>
          <w:lang w:val="en-US"/>
        </w:rPr>
        <w:t>IFN</w:t>
      </w:r>
      <w:r w:rsidRPr="005D4973">
        <w:rPr>
          <w:sz w:val="28"/>
          <w:szCs w:val="28"/>
        </w:rPr>
        <w:t>-</w:t>
      </w:r>
      <w:r w:rsidRPr="00FD2D5D">
        <w:rPr>
          <w:sz w:val="28"/>
          <w:szCs w:val="28"/>
          <w:lang w:val="en-US"/>
        </w:rPr>
        <w:t>y</w:t>
      </w:r>
      <w:r w:rsidR="00ED2D46">
        <w:rPr>
          <w:sz w:val="28"/>
          <w:szCs w:val="28"/>
        </w:rPr>
        <w:t xml:space="preserve"> [49,55,59</w:t>
      </w:r>
      <w:r w:rsidRPr="00FD2D5D">
        <w:rPr>
          <w:sz w:val="28"/>
          <w:szCs w:val="28"/>
        </w:rPr>
        <w:t xml:space="preserve">], а также </w:t>
      </w:r>
      <w:proofErr w:type="spellStart"/>
      <w:r w:rsidRPr="00FD2D5D">
        <w:rPr>
          <w:sz w:val="28"/>
          <w:szCs w:val="28"/>
        </w:rPr>
        <w:t>мембрано</w:t>
      </w:r>
      <w:proofErr w:type="spellEnd"/>
      <w:r w:rsidR="00D77EC3">
        <w:rPr>
          <w:sz w:val="28"/>
          <w:szCs w:val="28"/>
        </w:rPr>
        <w:t>-</w:t>
      </w:r>
      <w:r w:rsidRPr="00FD2D5D">
        <w:rPr>
          <w:sz w:val="28"/>
          <w:szCs w:val="28"/>
        </w:rPr>
        <w:t xml:space="preserve">ассоциированные формы </w:t>
      </w:r>
      <w:r w:rsidRPr="00FD2D5D">
        <w:rPr>
          <w:sz w:val="28"/>
          <w:szCs w:val="28"/>
          <w:lang w:val="en-US"/>
        </w:rPr>
        <w:t>IL</w:t>
      </w:r>
      <w:r w:rsidRPr="005D4973">
        <w:rPr>
          <w:sz w:val="28"/>
          <w:szCs w:val="28"/>
        </w:rPr>
        <w:t xml:space="preserve">-15 </w:t>
      </w:r>
      <w:r w:rsidR="00ED2D46">
        <w:rPr>
          <w:sz w:val="28"/>
          <w:szCs w:val="28"/>
        </w:rPr>
        <w:t>[38,40</w:t>
      </w:r>
      <w:r w:rsidRPr="00FD2D5D">
        <w:rPr>
          <w:sz w:val="28"/>
          <w:szCs w:val="28"/>
        </w:rPr>
        <w:t>]. При этом Т-лимфоциты п</w:t>
      </w:r>
      <w:r w:rsidR="008978BC">
        <w:rPr>
          <w:sz w:val="28"/>
          <w:szCs w:val="28"/>
        </w:rPr>
        <w:t xml:space="preserve">ри взаимодействии с молекулами </w:t>
      </w:r>
      <w:r w:rsidRPr="00FD2D5D">
        <w:rPr>
          <w:sz w:val="28"/>
          <w:szCs w:val="28"/>
          <w:lang w:val="en-US"/>
        </w:rPr>
        <w:t>CD</w:t>
      </w:r>
      <w:r w:rsidRPr="005D4973">
        <w:rPr>
          <w:sz w:val="28"/>
          <w:szCs w:val="28"/>
        </w:rPr>
        <w:t xml:space="preserve">40 и </w:t>
      </w:r>
      <w:r w:rsidRPr="00FD2D5D">
        <w:rPr>
          <w:sz w:val="28"/>
          <w:szCs w:val="28"/>
          <w:lang w:val="en-US"/>
        </w:rPr>
        <w:t>CD</w:t>
      </w:r>
      <w:r w:rsidRPr="005D4973">
        <w:rPr>
          <w:sz w:val="28"/>
          <w:szCs w:val="28"/>
        </w:rPr>
        <w:t xml:space="preserve">80 стимулировали продукцию фибробластами </w:t>
      </w:r>
      <w:r w:rsidRPr="00FD2D5D">
        <w:rPr>
          <w:sz w:val="28"/>
          <w:szCs w:val="28"/>
          <w:lang w:val="en-US"/>
        </w:rPr>
        <w:t>IL</w:t>
      </w:r>
      <w:r w:rsidRPr="005D4973">
        <w:rPr>
          <w:sz w:val="28"/>
          <w:szCs w:val="28"/>
        </w:rPr>
        <w:t xml:space="preserve">-8 </w:t>
      </w:r>
      <w:r w:rsidRPr="00FD2D5D">
        <w:rPr>
          <w:sz w:val="28"/>
          <w:szCs w:val="28"/>
        </w:rPr>
        <w:t xml:space="preserve">и </w:t>
      </w:r>
      <w:r w:rsidRPr="00FD2D5D">
        <w:rPr>
          <w:sz w:val="28"/>
          <w:szCs w:val="28"/>
          <w:lang w:val="en-US"/>
        </w:rPr>
        <w:t>IL</w:t>
      </w:r>
      <w:r w:rsidRPr="005D4973">
        <w:rPr>
          <w:sz w:val="28"/>
          <w:szCs w:val="28"/>
        </w:rPr>
        <w:t>-6</w:t>
      </w:r>
      <w:r w:rsidRPr="00FD2D5D">
        <w:rPr>
          <w:sz w:val="28"/>
          <w:szCs w:val="28"/>
        </w:rPr>
        <w:t>.</w:t>
      </w:r>
    </w:p>
    <w:p w14:paraId="6BB13947" w14:textId="67F97626" w:rsidR="00824074" w:rsidRPr="005D4973" w:rsidRDefault="00824074" w:rsidP="0041064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D4973">
        <w:rPr>
          <w:sz w:val="28"/>
          <w:szCs w:val="28"/>
        </w:rPr>
        <w:tab/>
        <w:t>Фибробласты продуцируют компоненты межуточного матрикса. Это является еще одной формой их влияния на функциональную активность окружающих клеток. Связываясь с рецепторами на поверхности клеток микроокружения,</w:t>
      </w:r>
      <w:r w:rsidR="008978BC">
        <w:rPr>
          <w:sz w:val="28"/>
          <w:szCs w:val="28"/>
        </w:rPr>
        <w:t xml:space="preserve"> фибробласты способны повышать </w:t>
      </w:r>
      <w:r w:rsidRPr="005D4973">
        <w:rPr>
          <w:sz w:val="28"/>
          <w:szCs w:val="28"/>
        </w:rPr>
        <w:t xml:space="preserve">продукцию </w:t>
      </w:r>
      <w:r w:rsidRPr="00596AF9">
        <w:rPr>
          <w:color w:val="000000" w:themeColor="text1"/>
          <w:sz w:val="28"/>
          <w:szCs w:val="28"/>
        </w:rPr>
        <w:t>коллаге</w:t>
      </w:r>
      <w:r w:rsidR="00596AF9" w:rsidRPr="00596AF9">
        <w:rPr>
          <w:color w:val="000000" w:themeColor="text1"/>
          <w:sz w:val="28"/>
          <w:szCs w:val="28"/>
        </w:rPr>
        <w:t>н</w:t>
      </w:r>
      <w:r w:rsidRPr="00596AF9">
        <w:rPr>
          <w:color w:val="000000" w:themeColor="text1"/>
          <w:sz w:val="28"/>
          <w:szCs w:val="28"/>
        </w:rPr>
        <w:t>а</w:t>
      </w:r>
      <w:r w:rsidRPr="005D4973">
        <w:rPr>
          <w:sz w:val="28"/>
          <w:szCs w:val="28"/>
        </w:rPr>
        <w:t xml:space="preserve">, </w:t>
      </w:r>
      <w:proofErr w:type="spellStart"/>
      <w:r w:rsidRPr="005D4973">
        <w:rPr>
          <w:sz w:val="28"/>
          <w:szCs w:val="28"/>
        </w:rPr>
        <w:t>фибронектина</w:t>
      </w:r>
      <w:proofErr w:type="spellEnd"/>
      <w:r w:rsidRPr="005D4973">
        <w:rPr>
          <w:sz w:val="28"/>
          <w:szCs w:val="28"/>
        </w:rPr>
        <w:t xml:space="preserve">, </w:t>
      </w:r>
      <w:proofErr w:type="spellStart"/>
      <w:r w:rsidRPr="005D4973">
        <w:rPr>
          <w:sz w:val="28"/>
          <w:szCs w:val="28"/>
        </w:rPr>
        <w:t>ламинина</w:t>
      </w:r>
      <w:proofErr w:type="spellEnd"/>
      <w:r w:rsidRPr="005D4973">
        <w:rPr>
          <w:sz w:val="28"/>
          <w:szCs w:val="28"/>
        </w:rPr>
        <w:t xml:space="preserve"> или понижать </w:t>
      </w:r>
      <w:proofErr w:type="spellStart"/>
      <w:r w:rsidRPr="005D4973">
        <w:rPr>
          <w:sz w:val="28"/>
          <w:szCs w:val="28"/>
        </w:rPr>
        <w:t>гликозамингликаны</w:t>
      </w:r>
      <w:proofErr w:type="spellEnd"/>
      <w:r w:rsidRPr="005D4973">
        <w:rPr>
          <w:sz w:val="28"/>
          <w:szCs w:val="28"/>
        </w:rPr>
        <w:t xml:space="preserve"> в очаге воспаления, тем самым модулируя спектр продуцируемых б</w:t>
      </w:r>
      <w:r w:rsidR="00ED2D46">
        <w:rPr>
          <w:sz w:val="28"/>
          <w:szCs w:val="28"/>
        </w:rPr>
        <w:t>иологически активных веществ [69,71,73</w:t>
      </w:r>
      <w:r w:rsidRPr="005D4973">
        <w:rPr>
          <w:sz w:val="28"/>
          <w:szCs w:val="28"/>
        </w:rPr>
        <w:t xml:space="preserve">]. </w:t>
      </w:r>
      <w:r w:rsidR="00596AF9">
        <w:rPr>
          <w:sz w:val="28"/>
          <w:szCs w:val="28"/>
        </w:rPr>
        <w:t>К</w:t>
      </w:r>
      <w:r w:rsidRPr="00FD2D5D">
        <w:rPr>
          <w:sz w:val="28"/>
          <w:szCs w:val="28"/>
        </w:rPr>
        <w:t xml:space="preserve">омпоненты межклеточного вещества чаще всего способствуют накоплению нейтрофилов в очаге </w:t>
      </w:r>
      <w:r w:rsidR="00ED2D46">
        <w:rPr>
          <w:sz w:val="28"/>
          <w:szCs w:val="28"/>
        </w:rPr>
        <w:t xml:space="preserve">воспаления, чем их </w:t>
      </w:r>
      <w:r w:rsidR="00ED2D46">
        <w:rPr>
          <w:sz w:val="28"/>
          <w:szCs w:val="28"/>
        </w:rPr>
        <w:lastRenderedPageBreak/>
        <w:t>активации [19,35</w:t>
      </w:r>
      <w:r w:rsidRPr="00FD2D5D">
        <w:rPr>
          <w:sz w:val="28"/>
          <w:szCs w:val="28"/>
        </w:rPr>
        <w:t xml:space="preserve">]. В то же время продукты деградации межклеточного вещества под действием </w:t>
      </w:r>
      <w:proofErr w:type="spellStart"/>
      <w:r w:rsidRPr="00FD2D5D">
        <w:rPr>
          <w:sz w:val="28"/>
          <w:szCs w:val="28"/>
        </w:rPr>
        <w:t>металлопротеиназ</w:t>
      </w:r>
      <w:proofErr w:type="spellEnd"/>
      <w:r w:rsidRPr="00FD2D5D">
        <w:rPr>
          <w:sz w:val="28"/>
          <w:szCs w:val="28"/>
        </w:rPr>
        <w:t xml:space="preserve"> оказывают обратный эффект в очаге воспаления, что является еще одним механизмом взаимодействия фибробластов с окружающими клетками</w:t>
      </w:r>
      <w:r w:rsidR="00410646">
        <w:rPr>
          <w:sz w:val="28"/>
          <w:szCs w:val="28"/>
        </w:rPr>
        <w:t xml:space="preserve"> </w:t>
      </w:r>
      <w:r w:rsidRPr="00FD2D5D">
        <w:rPr>
          <w:sz w:val="28"/>
          <w:szCs w:val="28"/>
        </w:rPr>
        <w:t>[</w:t>
      </w:r>
      <w:r w:rsidR="00ED2D46">
        <w:rPr>
          <w:sz w:val="28"/>
          <w:szCs w:val="28"/>
        </w:rPr>
        <w:t>51,55,59</w:t>
      </w:r>
      <w:r w:rsidRPr="00FD2D5D">
        <w:rPr>
          <w:sz w:val="28"/>
          <w:szCs w:val="28"/>
        </w:rPr>
        <w:t>].</w:t>
      </w:r>
    </w:p>
    <w:p w14:paraId="08EF4FC8" w14:textId="29ED77E5" w:rsidR="00824074" w:rsidRPr="00FD2D5D" w:rsidRDefault="00824074" w:rsidP="00410646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4973">
        <w:rPr>
          <w:sz w:val="28"/>
          <w:szCs w:val="28"/>
        </w:rPr>
        <w:t xml:space="preserve">Не снижая значимости выше описанных путей взаимодействия, хотелось бы отметить, что наиболее важным является </w:t>
      </w:r>
      <w:proofErr w:type="spellStart"/>
      <w:r w:rsidRPr="005D4973">
        <w:rPr>
          <w:sz w:val="28"/>
          <w:szCs w:val="28"/>
        </w:rPr>
        <w:t>цитокиновый</w:t>
      </w:r>
      <w:proofErr w:type="spellEnd"/>
      <w:r w:rsidRPr="005D4973">
        <w:rPr>
          <w:sz w:val="28"/>
          <w:szCs w:val="28"/>
        </w:rPr>
        <w:t xml:space="preserve"> путь. Из широкого спектра цитокинов, которые продуцируют в свою очередь фибробласты, преимущественное влияние на активность нейтрофилов и макрофагов оказывают </w:t>
      </w:r>
      <w:proofErr w:type="spellStart"/>
      <w:r w:rsidRPr="005D4973">
        <w:rPr>
          <w:sz w:val="28"/>
          <w:szCs w:val="28"/>
        </w:rPr>
        <w:t>хемокины</w:t>
      </w:r>
      <w:proofErr w:type="spellEnd"/>
      <w:r w:rsidRPr="005D4973">
        <w:rPr>
          <w:sz w:val="28"/>
          <w:szCs w:val="28"/>
        </w:rPr>
        <w:t xml:space="preserve"> (</w:t>
      </w:r>
      <w:r w:rsidRPr="00FD2D5D">
        <w:rPr>
          <w:sz w:val="28"/>
          <w:szCs w:val="28"/>
        </w:rPr>
        <w:t>GRO/MGSA,</w:t>
      </w:r>
      <w:r w:rsidRPr="00FD2D5D">
        <w:rPr>
          <w:sz w:val="28"/>
          <w:szCs w:val="28"/>
          <w:lang w:val="en-US"/>
        </w:rPr>
        <w:t>IL</w:t>
      </w:r>
      <w:r w:rsidRPr="005D4973">
        <w:rPr>
          <w:sz w:val="28"/>
          <w:szCs w:val="28"/>
        </w:rPr>
        <w:t>-8,</w:t>
      </w:r>
      <w:r w:rsidRPr="00FD2D5D">
        <w:rPr>
          <w:sz w:val="28"/>
          <w:szCs w:val="28"/>
        </w:rPr>
        <w:t xml:space="preserve"> IL-10, RANTES, GCP-2, МСР, MIP-</w:t>
      </w:r>
      <w:proofErr w:type="spellStart"/>
      <w:r w:rsidRPr="00FD2D5D">
        <w:rPr>
          <w:sz w:val="28"/>
          <w:szCs w:val="28"/>
        </w:rPr>
        <w:t>la</w:t>
      </w:r>
      <w:proofErr w:type="spellEnd"/>
      <w:r w:rsidRPr="00FD2D5D">
        <w:rPr>
          <w:sz w:val="28"/>
          <w:szCs w:val="28"/>
        </w:rPr>
        <w:t>, фактор тромбоцитов-4) [</w:t>
      </w:r>
      <w:r w:rsidR="00ED2D46">
        <w:rPr>
          <w:sz w:val="28"/>
          <w:szCs w:val="28"/>
        </w:rPr>
        <w:t>69,71,73</w:t>
      </w:r>
      <w:r w:rsidRPr="00FD2D5D">
        <w:rPr>
          <w:sz w:val="28"/>
          <w:szCs w:val="28"/>
        </w:rPr>
        <w:t>]</w:t>
      </w:r>
      <w:r w:rsidR="00410646">
        <w:rPr>
          <w:sz w:val="28"/>
          <w:szCs w:val="28"/>
        </w:rPr>
        <w:t>.</w:t>
      </w:r>
      <w:r w:rsidRPr="00FD2D5D">
        <w:rPr>
          <w:sz w:val="28"/>
          <w:szCs w:val="28"/>
        </w:rPr>
        <w:t xml:space="preserve"> При взаимодействии микроорганизмов с клетками фибробластов, последние усиливают продукцию </w:t>
      </w:r>
      <w:proofErr w:type="spellStart"/>
      <w:r w:rsidRPr="00FD2D5D">
        <w:rPr>
          <w:sz w:val="28"/>
          <w:szCs w:val="28"/>
        </w:rPr>
        <w:t>провоспалительных</w:t>
      </w:r>
      <w:proofErr w:type="spellEnd"/>
      <w:r w:rsidRPr="00FD2D5D">
        <w:rPr>
          <w:sz w:val="28"/>
          <w:szCs w:val="28"/>
        </w:rPr>
        <w:t xml:space="preserve"> цитокинов, которые активируют систему </w:t>
      </w:r>
      <w:proofErr w:type="spellStart"/>
      <w:r w:rsidRPr="00FD2D5D">
        <w:rPr>
          <w:sz w:val="28"/>
          <w:szCs w:val="28"/>
        </w:rPr>
        <w:t>мононуклеарных</w:t>
      </w:r>
      <w:proofErr w:type="spellEnd"/>
      <w:r w:rsidRPr="00FD2D5D">
        <w:rPr>
          <w:sz w:val="28"/>
          <w:szCs w:val="28"/>
        </w:rPr>
        <w:t xml:space="preserve"> фагоцитов – </w:t>
      </w:r>
      <w:r w:rsidRPr="00FD2D5D">
        <w:rPr>
          <w:sz w:val="28"/>
          <w:szCs w:val="28"/>
          <w:lang w:val="en-US"/>
        </w:rPr>
        <w:t>IL</w:t>
      </w:r>
      <w:r w:rsidRPr="005D4973">
        <w:rPr>
          <w:sz w:val="28"/>
          <w:szCs w:val="28"/>
        </w:rPr>
        <w:t xml:space="preserve">-1, </w:t>
      </w:r>
      <w:r w:rsidRPr="00FD2D5D">
        <w:rPr>
          <w:sz w:val="28"/>
          <w:szCs w:val="28"/>
          <w:lang w:val="en-US"/>
        </w:rPr>
        <w:t>IL</w:t>
      </w:r>
      <w:r w:rsidRPr="005D4973">
        <w:rPr>
          <w:sz w:val="28"/>
          <w:szCs w:val="28"/>
        </w:rPr>
        <w:t xml:space="preserve">-6, </w:t>
      </w:r>
      <w:r w:rsidRPr="00FD2D5D">
        <w:rPr>
          <w:sz w:val="28"/>
          <w:szCs w:val="28"/>
          <w:lang w:val="en-US"/>
        </w:rPr>
        <w:t>TNF</w:t>
      </w:r>
      <w:r w:rsidRPr="005D4973">
        <w:rPr>
          <w:sz w:val="28"/>
          <w:szCs w:val="28"/>
        </w:rPr>
        <w:t>-</w:t>
      </w:r>
      <w:r w:rsidRPr="00FD2D5D">
        <w:rPr>
          <w:sz w:val="28"/>
          <w:szCs w:val="28"/>
          <w:lang w:val="en-US"/>
        </w:rPr>
        <w:t>a</w:t>
      </w:r>
      <w:r w:rsidRPr="005D4973">
        <w:rPr>
          <w:sz w:val="28"/>
          <w:szCs w:val="28"/>
        </w:rPr>
        <w:t xml:space="preserve">. </w:t>
      </w:r>
      <w:r w:rsidR="00ED2D46">
        <w:rPr>
          <w:sz w:val="28"/>
          <w:szCs w:val="28"/>
        </w:rPr>
        <w:t>[38,59</w:t>
      </w:r>
      <w:r w:rsidRPr="00FD2D5D">
        <w:rPr>
          <w:sz w:val="28"/>
          <w:szCs w:val="28"/>
        </w:rPr>
        <w:t>].</w:t>
      </w:r>
    </w:p>
    <w:p w14:paraId="5FD47037" w14:textId="0C1D9DFE" w:rsidR="00824074" w:rsidRPr="002F34CE" w:rsidRDefault="00824074" w:rsidP="00410646">
      <w:pPr>
        <w:pStyle w:val="a3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FD2D5D">
        <w:rPr>
          <w:sz w:val="28"/>
          <w:szCs w:val="28"/>
        </w:rPr>
        <w:t>Невзирая на то, что фибробласты способны к активации иммунокомпетентных клеток, среди</w:t>
      </w:r>
      <w:r w:rsidR="008978BC">
        <w:rPr>
          <w:sz w:val="28"/>
          <w:szCs w:val="28"/>
        </w:rPr>
        <w:t xml:space="preserve"> продуцируемых ими растворимых </w:t>
      </w:r>
      <w:r w:rsidRPr="00FD2D5D">
        <w:rPr>
          <w:sz w:val="28"/>
          <w:szCs w:val="28"/>
        </w:rPr>
        <w:t xml:space="preserve">медиаторов важную роль играют ростовые факторы – </w:t>
      </w:r>
      <w:r w:rsidRPr="00FD2D5D">
        <w:rPr>
          <w:sz w:val="28"/>
          <w:szCs w:val="28"/>
          <w:lang w:val="en-US"/>
        </w:rPr>
        <w:t>IGF</w:t>
      </w:r>
      <w:r w:rsidRPr="005D4973">
        <w:rPr>
          <w:sz w:val="28"/>
          <w:szCs w:val="28"/>
        </w:rPr>
        <w:t xml:space="preserve">, </w:t>
      </w:r>
      <w:r w:rsidRPr="00FD2D5D">
        <w:rPr>
          <w:sz w:val="28"/>
          <w:szCs w:val="28"/>
          <w:lang w:val="en-US"/>
        </w:rPr>
        <w:t>TGF</w:t>
      </w:r>
      <w:r w:rsidRPr="005D4973">
        <w:rPr>
          <w:sz w:val="28"/>
          <w:szCs w:val="28"/>
        </w:rPr>
        <w:t xml:space="preserve">, </w:t>
      </w:r>
      <w:r w:rsidRPr="00FD2D5D">
        <w:rPr>
          <w:sz w:val="28"/>
          <w:szCs w:val="28"/>
          <w:lang w:val="en-US"/>
        </w:rPr>
        <w:t>VEGF</w:t>
      </w:r>
      <w:r w:rsidRPr="005D4973">
        <w:rPr>
          <w:sz w:val="28"/>
          <w:szCs w:val="28"/>
        </w:rPr>
        <w:t xml:space="preserve">, </w:t>
      </w:r>
      <w:r w:rsidRPr="00FD2D5D">
        <w:rPr>
          <w:sz w:val="28"/>
          <w:szCs w:val="28"/>
          <w:lang w:val="en-US"/>
        </w:rPr>
        <w:t>EGF</w:t>
      </w:r>
      <w:r w:rsidR="00596AF9">
        <w:rPr>
          <w:sz w:val="28"/>
          <w:szCs w:val="28"/>
        </w:rPr>
        <w:t xml:space="preserve"> и другие</w:t>
      </w:r>
      <w:r w:rsidR="006048F1">
        <w:rPr>
          <w:sz w:val="28"/>
          <w:szCs w:val="28"/>
        </w:rPr>
        <w:t xml:space="preserve"> </w:t>
      </w:r>
      <w:r w:rsidRPr="00A96787">
        <w:rPr>
          <w:sz w:val="28"/>
          <w:szCs w:val="28"/>
        </w:rPr>
        <w:t>[</w:t>
      </w:r>
      <w:r w:rsidR="00ED2D46">
        <w:rPr>
          <w:sz w:val="28"/>
          <w:szCs w:val="28"/>
        </w:rPr>
        <w:t>22,26,40,47</w:t>
      </w:r>
      <w:r w:rsidRPr="00A96787">
        <w:rPr>
          <w:sz w:val="28"/>
          <w:szCs w:val="28"/>
        </w:rPr>
        <w:t xml:space="preserve">]. </w:t>
      </w:r>
      <w:r w:rsidRPr="005D4973">
        <w:rPr>
          <w:sz w:val="28"/>
          <w:szCs w:val="28"/>
        </w:rPr>
        <w:t xml:space="preserve">При этом выявлено, что некоторые из этих факторов, в частности, </w:t>
      </w:r>
      <w:r w:rsidRPr="00FD2D5D">
        <w:rPr>
          <w:sz w:val="28"/>
          <w:szCs w:val="28"/>
          <w:lang w:val="en-US"/>
        </w:rPr>
        <w:t>PDGF</w:t>
      </w:r>
      <w:r w:rsidRPr="005D4973">
        <w:rPr>
          <w:sz w:val="28"/>
          <w:szCs w:val="28"/>
        </w:rPr>
        <w:t xml:space="preserve">, </w:t>
      </w:r>
      <w:r w:rsidRPr="00FD2D5D">
        <w:rPr>
          <w:sz w:val="28"/>
          <w:szCs w:val="28"/>
          <w:lang w:val="en-US"/>
        </w:rPr>
        <w:t>IGF</w:t>
      </w:r>
      <w:r w:rsidRPr="005D4973">
        <w:rPr>
          <w:sz w:val="28"/>
          <w:szCs w:val="28"/>
        </w:rPr>
        <w:t xml:space="preserve">-1 </w:t>
      </w:r>
      <w:r w:rsidRPr="00FD2D5D">
        <w:rPr>
          <w:sz w:val="28"/>
          <w:szCs w:val="28"/>
        </w:rPr>
        <w:t xml:space="preserve">могут оказывать прямое </w:t>
      </w:r>
      <w:proofErr w:type="spellStart"/>
      <w:r w:rsidRPr="00FD2D5D">
        <w:rPr>
          <w:sz w:val="28"/>
          <w:szCs w:val="28"/>
        </w:rPr>
        <w:t>супрессивное</w:t>
      </w:r>
      <w:proofErr w:type="spellEnd"/>
      <w:r w:rsidRPr="00FD2D5D">
        <w:rPr>
          <w:sz w:val="28"/>
          <w:szCs w:val="28"/>
        </w:rPr>
        <w:t xml:space="preserve"> действие на пролиф</w:t>
      </w:r>
      <w:r w:rsidR="006048F1" w:rsidRPr="00421097">
        <w:rPr>
          <w:color w:val="000000" w:themeColor="text1"/>
          <w:sz w:val="28"/>
          <w:szCs w:val="28"/>
        </w:rPr>
        <w:t>е</w:t>
      </w:r>
      <w:r w:rsidR="00596AF9">
        <w:rPr>
          <w:sz w:val="28"/>
          <w:szCs w:val="28"/>
        </w:rPr>
        <w:t>рацию иммунокомпетентных клеток</w:t>
      </w:r>
      <w:r w:rsidR="0044368E">
        <w:rPr>
          <w:sz w:val="28"/>
          <w:szCs w:val="28"/>
        </w:rPr>
        <w:t xml:space="preserve"> [65,66,69,71</w:t>
      </w:r>
      <w:r w:rsidRPr="00FD2D5D">
        <w:rPr>
          <w:sz w:val="28"/>
          <w:szCs w:val="28"/>
        </w:rPr>
        <w:t xml:space="preserve">]. По данным Ю.Е. Бурды было доказано, что  в исследованиях  </w:t>
      </w:r>
      <w:r w:rsidRPr="00FD2D5D">
        <w:rPr>
          <w:sz w:val="28"/>
          <w:szCs w:val="28"/>
          <w:lang w:val="en-US"/>
        </w:rPr>
        <w:t>in</w:t>
      </w:r>
      <w:r w:rsidR="006048F1">
        <w:rPr>
          <w:sz w:val="28"/>
          <w:szCs w:val="28"/>
        </w:rPr>
        <w:t xml:space="preserve"> </w:t>
      </w:r>
      <w:r w:rsidRPr="00FD2D5D">
        <w:rPr>
          <w:sz w:val="28"/>
          <w:szCs w:val="28"/>
          <w:lang w:val="en-US"/>
        </w:rPr>
        <w:t>vitro</w:t>
      </w:r>
      <w:r w:rsidRPr="00FD2D5D">
        <w:rPr>
          <w:sz w:val="28"/>
          <w:szCs w:val="28"/>
        </w:rPr>
        <w:t xml:space="preserve"> в присутствии фибробластов или гуморальных факторов усиливается продукция противовоспалительных цитокинов (</w:t>
      </w:r>
      <w:proofErr w:type="spellStart"/>
      <w:r w:rsidRPr="00FD2D5D">
        <w:rPr>
          <w:sz w:val="28"/>
          <w:szCs w:val="28"/>
          <w:lang w:val="en-US"/>
        </w:rPr>
        <w:t>raIL</w:t>
      </w:r>
      <w:proofErr w:type="spellEnd"/>
      <w:r w:rsidRPr="005D4973">
        <w:rPr>
          <w:sz w:val="28"/>
          <w:szCs w:val="28"/>
        </w:rPr>
        <w:t xml:space="preserve">-1, </w:t>
      </w:r>
      <w:r w:rsidRPr="00FD2D5D">
        <w:rPr>
          <w:sz w:val="28"/>
          <w:szCs w:val="28"/>
          <w:lang w:val="en-US"/>
        </w:rPr>
        <w:t>IL</w:t>
      </w:r>
      <w:r w:rsidRPr="005D4973">
        <w:rPr>
          <w:sz w:val="28"/>
          <w:szCs w:val="28"/>
        </w:rPr>
        <w:t xml:space="preserve">-10) </w:t>
      </w:r>
      <w:r w:rsidRPr="00FD2D5D">
        <w:rPr>
          <w:sz w:val="28"/>
          <w:szCs w:val="28"/>
        </w:rPr>
        <w:t xml:space="preserve">с одновременным снижением выработки </w:t>
      </w:r>
      <w:proofErr w:type="spellStart"/>
      <w:r w:rsidRPr="00FD2D5D">
        <w:rPr>
          <w:sz w:val="28"/>
          <w:szCs w:val="28"/>
        </w:rPr>
        <w:t>провоспалительных</w:t>
      </w:r>
      <w:proofErr w:type="spellEnd"/>
      <w:r w:rsidRPr="00FD2D5D">
        <w:rPr>
          <w:sz w:val="28"/>
          <w:szCs w:val="28"/>
        </w:rPr>
        <w:t xml:space="preserve"> цитокинов (</w:t>
      </w:r>
      <w:r w:rsidRPr="00FD2D5D">
        <w:rPr>
          <w:sz w:val="28"/>
          <w:szCs w:val="28"/>
          <w:lang w:val="en-US"/>
        </w:rPr>
        <w:t>TNF</w:t>
      </w:r>
      <w:r w:rsidRPr="005D4973">
        <w:rPr>
          <w:sz w:val="28"/>
          <w:szCs w:val="28"/>
        </w:rPr>
        <w:t>-</w:t>
      </w:r>
      <w:r w:rsidRPr="00FD2D5D">
        <w:rPr>
          <w:sz w:val="28"/>
          <w:szCs w:val="28"/>
          <w:lang w:val="en-US"/>
        </w:rPr>
        <w:t>a</w:t>
      </w:r>
      <w:r w:rsidRPr="005D4973">
        <w:rPr>
          <w:sz w:val="28"/>
          <w:szCs w:val="28"/>
        </w:rPr>
        <w:t xml:space="preserve">, </w:t>
      </w:r>
      <w:r w:rsidRPr="00FD2D5D">
        <w:rPr>
          <w:sz w:val="28"/>
          <w:szCs w:val="28"/>
          <w:lang w:val="en-US"/>
        </w:rPr>
        <w:t>IL</w:t>
      </w:r>
      <w:r w:rsidRPr="005D4973">
        <w:rPr>
          <w:sz w:val="28"/>
          <w:szCs w:val="28"/>
        </w:rPr>
        <w:t>-1</w:t>
      </w:r>
      <w:r w:rsidR="00596AF9" w:rsidRPr="00596AF9">
        <w:rPr>
          <w:color w:val="000000" w:themeColor="text1"/>
          <w:sz w:val="28"/>
          <w:szCs w:val="28"/>
        </w:rPr>
        <w:t xml:space="preserve">) </w:t>
      </w:r>
      <w:r w:rsidR="0044368E">
        <w:rPr>
          <w:color w:val="000000" w:themeColor="text1"/>
          <w:sz w:val="28"/>
          <w:szCs w:val="28"/>
        </w:rPr>
        <w:t>[48,63</w:t>
      </w:r>
      <w:r w:rsidRPr="00596AF9">
        <w:rPr>
          <w:color w:val="000000" w:themeColor="text1"/>
          <w:sz w:val="28"/>
          <w:szCs w:val="28"/>
        </w:rPr>
        <w:t>].</w:t>
      </w:r>
    </w:p>
    <w:p w14:paraId="73E1CF89" w14:textId="77777777" w:rsidR="00B7693A" w:rsidRDefault="00B7693A" w:rsidP="006048F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D4973">
        <w:rPr>
          <w:sz w:val="28"/>
          <w:szCs w:val="28"/>
        </w:rPr>
        <w:t>В 1962 году профессор Коэн и Леви-</w:t>
      </w:r>
      <w:proofErr w:type="spellStart"/>
      <w:r w:rsidRPr="005D4973">
        <w:rPr>
          <w:sz w:val="28"/>
          <w:szCs w:val="28"/>
        </w:rPr>
        <w:t>Монтальчини</w:t>
      </w:r>
      <w:proofErr w:type="spellEnd"/>
      <w:r w:rsidRPr="005D4973">
        <w:rPr>
          <w:sz w:val="28"/>
          <w:szCs w:val="28"/>
        </w:rPr>
        <w:t xml:space="preserve"> открыли белок, который усиливает пролиф</w:t>
      </w:r>
      <w:r w:rsidR="00421097" w:rsidRPr="00421097">
        <w:rPr>
          <w:color w:val="000000" w:themeColor="text1"/>
          <w:sz w:val="28"/>
          <w:szCs w:val="28"/>
        </w:rPr>
        <w:t>е</w:t>
      </w:r>
      <w:r w:rsidRPr="005D4973">
        <w:rPr>
          <w:sz w:val="28"/>
          <w:szCs w:val="28"/>
        </w:rPr>
        <w:t xml:space="preserve">рацию и миграцию </w:t>
      </w:r>
      <w:proofErr w:type="spellStart"/>
      <w:r w:rsidRPr="005D4973">
        <w:rPr>
          <w:sz w:val="28"/>
          <w:szCs w:val="28"/>
        </w:rPr>
        <w:t>кератиноцитов</w:t>
      </w:r>
      <w:proofErr w:type="spellEnd"/>
      <w:r w:rsidRPr="005D4973">
        <w:rPr>
          <w:sz w:val="28"/>
          <w:szCs w:val="28"/>
        </w:rPr>
        <w:t xml:space="preserve"> – </w:t>
      </w:r>
      <w:proofErr w:type="spellStart"/>
      <w:r w:rsidRPr="005D4973">
        <w:rPr>
          <w:sz w:val="28"/>
          <w:szCs w:val="28"/>
        </w:rPr>
        <w:t>эпидермальный</w:t>
      </w:r>
      <w:proofErr w:type="spellEnd"/>
      <w:r w:rsidRPr="005D4973">
        <w:rPr>
          <w:sz w:val="28"/>
          <w:szCs w:val="28"/>
        </w:rPr>
        <w:t xml:space="preserve"> фактор роста (</w:t>
      </w:r>
      <w:r>
        <w:rPr>
          <w:sz w:val="28"/>
          <w:szCs w:val="28"/>
          <w:lang w:val="en-US"/>
        </w:rPr>
        <w:t>EGF</w:t>
      </w:r>
      <w:r w:rsidRPr="005D4973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Он относится к группе факторов роста (цитокины) и является полипептидом. Является наиболее стабильным из всех изученных белков. </w:t>
      </w:r>
      <w:proofErr w:type="gramStart"/>
      <w:r>
        <w:rPr>
          <w:sz w:val="28"/>
          <w:szCs w:val="28"/>
          <w:lang w:val="en-US"/>
        </w:rPr>
        <w:t>EGF</w:t>
      </w:r>
      <w:r w:rsidR="006048F1">
        <w:rPr>
          <w:sz w:val="28"/>
          <w:szCs w:val="28"/>
        </w:rPr>
        <w:t xml:space="preserve"> </w:t>
      </w:r>
      <w:r>
        <w:rPr>
          <w:sz w:val="28"/>
          <w:szCs w:val="28"/>
        </w:rPr>
        <w:t>играет важную роль в регуляции обменных</w:t>
      </w:r>
      <w:r w:rsidR="00710644">
        <w:rPr>
          <w:sz w:val="28"/>
          <w:szCs w:val="28"/>
        </w:rPr>
        <w:t xml:space="preserve"> и восстановительных процессов, что способствует быстрому и </w:t>
      </w:r>
      <w:r w:rsidR="00710644">
        <w:rPr>
          <w:sz w:val="28"/>
          <w:szCs w:val="28"/>
        </w:rPr>
        <w:lastRenderedPageBreak/>
        <w:t>качественному заживлению ран.</w:t>
      </w:r>
      <w:proofErr w:type="gramEnd"/>
      <w:r w:rsidR="00710644">
        <w:rPr>
          <w:sz w:val="28"/>
          <w:szCs w:val="28"/>
        </w:rPr>
        <w:t xml:space="preserve"> В нормальных условиях содержание данного фактора роста невелико и стабильно. При термических поражениях и в условиях некроза тканей вырабатывается недостаточное количество </w:t>
      </w:r>
      <w:r w:rsidR="00710644">
        <w:rPr>
          <w:sz w:val="28"/>
          <w:szCs w:val="28"/>
          <w:lang w:val="en-US"/>
        </w:rPr>
        <w:t>EGF</w:t>
      </w:r>
      <w:r w:rsidR="00710644">
        <w:rPr>
          <w:sz w:val="28"/>
          <w:szCs w:val="28"/>
        </w:rPr>
        <w:t>, поэтому заживление ран происходит медленно и с осложнениями [2].</w:t>
      </w:r>
    </w:p>
    <w:p w14:paraId="38E3A7A4" w14:textId="77777777" w:rsidR="00710644" w:rsidRPr="00710644" w:rsidRDefault="00710644" w:rsidP="006048F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фибробластов позволяет удовлетворить потребность тканей в </w:t>
      </w:r>
      <w:proofErr w:type="spellStart"/>
      <w:r>
        <w:rPr>
          <w:sz w:val="28"/>
          <w:szCs w:val="28"/>
        </w:rPr>
        <w:t>эпидермальном</w:t>
      </w:r>
      <w:proofErr w:type="spellEnd"/>
      <w:r>
        <w:rPr>
          <w:sz w:val="28"/>
          <w:szCs w:val="28"/>
        </w:rPr>
        <w:t xml:space="preserve"> факторе роста и тем самым ускорить процесс </w:t>
      </w:r>
      <w:proofErr w:type="spellStart"/>
      <w:r>
        <w:rPr>
          <w:sz w:val="28"/>
          <w:szCs w:val="28"/>
        </w:rPr>
        <w:t>эпителизации</w:t>
      </w:r>
      <w:proofErr w:type="spellEnd"/>
      <w:r>
        <w:rPr>
          <w:sz w:val="28"/>
          <w:szCs w:val="28"/>
        </w:rPr>
        <w:t xml:space="preserve"> ран [2].</w:t>
      </w:r>
    </w:p>
    <w:p w14:paraId="10A31593" w14:textId="77777777" w:rsidR="001D2838" w:rsidRDefault="00824074" w:rsidP="006048F1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</w:rPr>
      </w:pPr>
      <w:r w:rsidRPr="005D4973">
        <w:rPr>
          <w:sz w:val="28"/>
          <w:szCs w:val="28"/>
        </w:rPr>
        <w:t xml:space="preserve">По результатам проведенного теоретического анализа можно сделать три основных вывода. Во-первых, фибробласты принимают активное участие в формировании неспецифического и специфического иммунитета. Во-вторых, фибробласты оказывают стимулирующее действие на </w:t>
      </w:r>
      <w:proofErr w:type="spellStart"/>
      <w:r w:rsidRPr="005D4973">
        <w:rPr>
          <w:sz w:val="28"/>
          <w:szCs w:val="28"/>
        </w:rPr>
        <w:t>репаративные</w:t>
      </w:r>
      <w:proofErr w:type="spellEnd"/>
      <w:r w:rsidRPr="005D4973">
        <w:rPr>
          <w:sz w:val="28"/>
          <w:szCs w:val="28"/>
        </w:rPr>
        <w:t xml:space="preserve"> процессы. В-третьих, использование культуры фибробластов совместно с </w:t>
      </w:r>
      <w:proofErr w:type="spellStart"/>
      <w:r w:rsidRPr="005D4973">
        <w:rPr>
          <w:sz w:val="28"/>
          <w:szCs w:val="28"/>
        </w:rPr>
        <w:t>аутодермопластикой</w:t>
      </w:r>
      <w:proofErr w:type="spellEnd"/>
      <w:r w:rsidRPr="005D4973">
        <w:rPr>
          <w:sz w:val="28"/>
          <w:szCs w:val="28"/>
        </w:rPr>
        <w:t xml:space="preserve"> в лечении глубоких ожогов может ускорить процесс их заживления.</w:t>
      </w:r>
      <w:bookmarkStart w:id="7" w:name="_Toc388016870"/>
    </w:p>
    <w:p w14:paraId="5B7F5775" w14:textId="77777777" w:rsidR="001D2838" w:rsidRDefault="001D2838" w:rsidP="001D2838"/>
    <w:p w14:paraId="3F4B000A" w14:textId="77777777" w:rsidR="001D2838" w:rsidRPr="001D2838" w:rsidRDefault="001D2838" w:rsidP="001D2838"/>
    <w:p w14:paraId="3B4D65FC" w14:textId="77777777" w:rsidR="001D2838" w:rsidRDefault="001D2838" w:rsidP="00596AF9">
      <w:pPr>
        <w:pStyle w:val="1"/>
        <w:rPr>
          <w:rFonts w:ascii="Times New Roman" w:hAnsi="Times New Roman" w:cs="Times New Roman"/>
          <w:color w:val="000000" w:themeColor="text1"/>
          <w:sz w:val="28"/>
        </w:rPr>
      </w:pPr>
    </w:p>
    <w:p w14:paraId="234E5309" w14:textId="77777777" w:rsidR="001D2838" w:rsidRDefault="001D2838" w:rsidP="001D2838"/>
    <w:p w14:paraId="0ED4359F" w14:textId="77777777" w:rsidR="001D2838" w:rsidRDefault="001D2838" w:rsidP="00596AF9">
      <w:pPr>
        <w:pStyle w:val="1"/>
        <w:rPr>
          <w:rFonts w:ascii="Times New Roman" w:hAnsi="Times New Roman" w:cs="Times New Roman"/>
          <w:color w:val="000000" w:themeColor="text1"/>
          <w:sz w:val="28"/>
        </w:rPr>
      </w:pPr>
    </w:p>
    <w:p w14:paraId="7E19D4D2" w14:textId="77777777" w:rsidR="001D2838" w:rsidRDefault="001D2838" w:rsidP="00596AF9">
      <w:pPr>
        <w:pStyle w:val="1"/>
        <w:rPr>
          <w:rFonts w:ascii="Times New Roman" w:hAnsi="Times New Roman" w:cs="Times New Roman"/>
          <w:color w:val="000000" w:themeColor="text1"/>
          <w:sz w:val="28"/>
        </w:rPr>
      </w:pPr>
    </w:p>
    <w:p w14:paraId="4006881B" w14:textId="77777777" w:rsidR="00421097" w:rsidRDefault="00421097" w:rsidP="00421097"/>
    <w:p w14:paraId="55A04B8C" w14:textId="77777777" w:rsidR="00421097" w:rsidRDefault="00421097" w:rsidP="00421097"/>
    <w:p w14:paraId="017F2E9A" w14:textId="77777777" w:rsidR="00421097" w:rsidRDefault="00421097" w:rsidP="00421097"/>
    <w:p w14:paraId="072B7D46" w14:textId="77777777" w:rsidR="00421097" w:rsidRDefault="00421097" w:rsidP="00421097"/>
    <w:p w14:paraId="2A71AA2B" w14:textId="77777777" w:rsidR="00421097" w:rsidRPr="00421097" w:rsidRDefault="00421097" w:rsidP="00421097"/>
    <w:p w14:paraId="6599FA64" w14:textId="77777777" w:rsidR="000F2F54" w:rsidRDefault="000F2F54" w:rsidP="000F2F54">
      <w:pPr>
        <w:pStyle w:val="1"/>
        <w:spacing w:before="0"/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</w:pPr>
    </w:p>
    <w:p w14:paraId="5F27AA73" w14:textId="77777777" w:rsidR="000F2F54" w:rsidRDefault="000F2F54" w:rsidP="000F2F54">
      <w:pPr>
        <w:pStyle w:val="1"/>
        <w:spacing w:before="0"/>
        <w:rPr>
          <w:rFonts w:ascii="Times New Roman" w:hAnsi="Times New Roman" w:cs="Times New Roman"/>
          <w:color w:val="000000" w:themeColor="text1"/>
          <w:sz w:val="28"/>
        </w:rPr>
      </w:pPr>
    </w:p>
    <w:p w14:paraId="0FC2F750" w14:textId="77777777" w:rsidR="00421097" w:rsidRPr="00421097" w:rsidRDefault="00421097" w:rsidP="00421097"/>
    <w:p w14:paraId="4596835E" w14:textId="77777777" w:rsidR="00596AF9" w:rsidRDefault="00151945" w:rsidP="000F2F54">
      <w:pPr>
        <w:pStyle w:val="1"/>
        <w:spacing w:before="0" w:line="360" w:lineRule="auto"/>
        <w:rPr>
          <w:rFonts w:ascii="Times New Roman" w:hAnsi="Times New Roman" w:cs="Times New Roman"/>
          <w:color w:val="000000" w:themeColor="text1"/>
          <w:sz w:val="28"/>
        </w:rPr>
      </w:pPr>
      <w:r w:rsidRPr="006942D3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ГЛАВА </w:t>
      </w:r>
      <w:r w:rsidR="003020CA" w:rsidRPr="006942D3">
        <w:rPr>
          <w:rFonts w:ascii="Times New Roman" w:hAnsi="Times New Roman" w:cs="Times New Roman"/>
          <w:color w:val="000000" w:themeColor="text1"/>
          <w:sz w:val="28"/>
        </w:rPr>
        <w:t xml:space="preserve">2. </w:t>
      </w:r>
      <w:r w:rsidR="006048F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020CA" w:rsidRPr="006942D3">
        <w:rPr>
          <w:rFonts w:ascii="Times New Roman" w:hAnsi="Times New Roman" w:cs="Times New Roman"/>
          <w:color w:val="000000" w:themeColor="text1"/>
          <w:sz w:val="28"/>
        </w:rPr>
        <w:t>Материалы и методы исследования</w:t>
      </w:r>
      <w:bookmarkEnd w:id="7"/>
    </w:p>
    <w:p w14:paraId="3A3A75AE" w14:textId="77777777" w:rsidR="000F35DB" w:rsidRPr="00596AF9" w:rsidRDefault="000F35DB" w:rsidP="000F2F54">
      <w:pPr>
        <w:pStyle w:val="1"/>
        <w:spacing w:before="0" w:line="360" w:lineRule="auto"/>
        <w:rPr>
          <w:rFonts w:ascii="Times New Roman" w:hAnsi="Times New Roman" w:cs="Times New Roman"/>
          <w:color w:val="000000" w:themeColor="text1"/>
          <w:sz w:val="28"/>
        </w:rPr>
      </w:pPr>
      <w:bookmarkStart w:id="8" w:name="_Toc388016871"/>
      <w:r w:rsidRPr="00596AF9">
        <w:rPr>
          <w:rFonts w:ascii="Times New Roman" w:hAnsi="Times New Roman" w:cs="Times New Roman"/>
          <w:color w:val="000000" w:themeColor="text1"/>
          <w:sz w:val="28"/>
          <w:szCs w:val="28"/>
        </w:rPr>
        <w:t>2.1 Характеристика клинических групп</w:t>
      </w:r>
      <w:bookmarkEnd w:id="8"/>
    </w:p>
    <w:p w14:paraId="6FC16774" w14:textId="77777777" w:rsidR="00A738D9" w:rsidRPr="00A738D9" w:rsidRDefault="00A738D9" w:rsidP="000F2F54">
      <w:pPr>
        <w:spacing w:after="0" w:line="360" w:lineRule="auto"/>
      </w:pPr>
    </w:p>
    <w:p w14:paraId="69AAC5C6" w14:textId="77777777" w:rsidR="003020CA" w:rsidRDefault="00596AF9" w:rsidP="000F2F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6AF9">
        <w:rPr>
          <w:rFonts w:ascii="Times New Roman" w:hAnsi="Times New Roman" w:cs="Times New Roman"/>
          <w:color w:val="000000" w:themeColor="text1"/>
          <w:sz w:val="28"/>
          <w:szCs w:val="28"/>
        </w:rPr>
        <w:t>Данное исследование основано на сравнении</w:t>
      </w:r>
      <w:r w:rsidR="00AC13D9">
        <w:rPr>
          <w:rFonts w:ascii="Times New Roman" w:hAnsi="Times New Roman" w:cs="Times New Roman"/>
          <w:sz w:val="28"/>
          <w:szCs w:val="28"/>
        </w:rPr>
        <w:t xml:space="preserve"> результатов лечения 52 ожоговых ран </w:t>
      </w:r>
      <w:proofErr w:type="spellStart"/>
      <w:r w:rsidR="00AC13D9">
        <w:rPr>
          <w:rFonts w:ascii="Times New Roman" w:hAnsi="Times New Roman" w:cs="Times New Roman"/>
          <w:sz w:val="28"/>
          <w:szCs w:val="28"/>
        </w:rPr>
        <w:t>IIIб</w:t>
      </w:r>
      <w:proofErr w:type="spellEnd"/>
      <w:r w:rsidR="00AC13D9">
        <w:rPr>
          <w:rFonts w:ascii="Times New Roman" w:hAnsi="Times New Roman" w:cs="Times New Roman"/>
          <w:sz w:val="28"/>
          <w:szCs w:val="28"/>
        </w:rPr>
        <w:t xml:space="preserve">-IV </w:t>
      </w:r>
      <w:r w:rsidR="00AC13D9" w:rsidRPr="00596AF9">
        <w:rPr>
          <w:rFonts w:ascii="Times New Roman" w:hAnsi="Times New Roman" w:cs="Times New Roman"/>
          <w:color w:val="000000" w:themeColor="text1"/>
          <w:sz w:val="28"/>
          <w:szCs w:val="28"/>
        </w:rPr>
        <w:t>степен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C13D9">
        <w:rPr>
          <w:rFonts w:ascii="Times New Roman" w:hAnsi="Times New Roman" w:cs="Times New Roman"/>
          <w:sz w:val="28"/>
          <w:szCs w:val="28"/>
        </w:rPr>
        <w:t xml:space="preserve"> у 26 пациентов, находившихся на стационарном лечении в ожоговом отделении НИИ </w:t>
      </w:r>
      <w:r w:rsidR="006048F1">
        <w:rPr>
          <w:rFonts w:ascii="Times New Roman" w:hAnsi="Times New Roman" w:cs="Times New Roman"/>
          <w:sz w:val="28"/>
          <w:szCs w:val="28"/>
        </w:rPr>
        <w:t>с</w:t>
      </w:r>
      <w:r w:rsidR="00AC13D9">
        <w:rPr>
          <w:rFonts w:ascii="Times New Roman" w:hAnsi="Times New Roman" w:cs="Times New Roman"/>
          <w:sz w:val="28"/>
          <w:szCs w:val="28"/>
        </w:rPr>
        <w:t xml:space="preserve">корой помощи им. И.И. </w:t>
      </w:r>
      <w:proofErr w:type="spellStart"/>
      <w:r w:rsidR="00AC13D9">
        <w:rPr>
          <w:rFonts w:ascii="Times New Roman" w:hAnsi="Times New Roman" w:cs="Times New Roman"/>
          <w:sz w:val="28"/>
          <w:szCs w:val="28"/>
        </w:rPr>
        <w:t>Джанелидзе</w:t>
      </w:r>
      <w:proofErr w:type="spellEnd"/>
      <w:r w:rsidR="00AC13D9">
        <w:rPr>
          <w:rFonts w:ascii="Times New Roman" w:hAnsi="Times New Roman" w:cs="Times New Roman"/>
          <w:sz w:val="28"/>
          <w:szCs w:val="28"/>
        </w:rPr>
        <w:t xml:space="preserve"> по поводу ожогов различной площади и локализации.</w:t>
      </w:r>
    </w:p>
    <w:p w14:paraId="577227DA" w14:textId="77777777" w:rsidR="00734774" w:rsidRDefault="00AC13D9" w:rsidP="006048F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 пациентов составил от 27 до 64 лет. При этом основной </w:t>
      </w:r>
      <w:r w:rsidRPr="00596A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контингент </w:t>
      </w:r>
      <w:r w:rsidR="00596AF9" w:rsidRPr="00596AF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люди в возрасте от 55 до 64 лет (46,2</w:t>
      </w:r>
      <w:r w:rsidRPr="005D4973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). Средний возраст составил </w:t>
      </w:r>
      <w:r w:rsidRPr="005D4973">
        <w:rPr>
          <w:rFonts w:ascii="Times New Roman" w:eastAsiaTheme="minorHAnsi" w:hAnsi="Times New Roman" w:cs="Times New Roman"/>
          <w:sz w:val="28"/>
          <w:szCs w:val="26"/>
        </w:rPr>
        <w:t xml:space="preserve">49,5 лет. </w:t>
      </w:r>
      <w:r w:rsidR="00734774" w:rsidRPr="005D4973">
        <w:rPr>
          <w:rFonts w:ascii="Times New Roman" w:eastAsiaTheme="minorHAnsi" w:hAnsi="Times New Roman" w:cs="Times New Roman"/>
          <w:sz w:val="28"/>
          <w:szCs w:val="26"/>
        </w:rPr>
        <w:t>Мужчин было 10 (38,5%)</w:t>
      </w:r>
      <w:r w:rsidR="00734774">
        <w:rPr>
          <w:rFonts w:ascii="Times New Roman" w:eastAsiaTheme="minorHAnsi" w:hAnsi="Times New Roman" w:cs="Times New Roman"/>
          <w:sz w:val="28"/>
          <w:szCs w:val="26"/>
        </w:rPr>
        <w:t>, женщин – 16 (61,5</w:t>
      </w:r>
      <w:r w:rsidR="00734774" w:rsidRPr="005D4973">
        <w:rPr>
          <w:rFonts w:ascii="Times New Roman" w:eastAsiaTheme="minorHAnsi" w:hAnsi="Times New Roman" w:cs="Times New Roman"/>
          <w:sz w:val="28"/>
          <w:szCs w:val="26"/>
        </w:rPr>
        <w:t>%</w:t>
      </w:r>
      <w:r w:rsidR="00734774">
        <w:rPr>
          <w:rFonts w:ascii="Times New Roman" w:eastAsiaTheme="minorHAnsi" w:hAnsi="Times New Roman" w:cs="Times New Roman"/>
          <w:sz w:val="28"/>
          <w:szCs w:val="26"/>
        </w:rPr>
        <w:t>). Распределение больных по возрасту и полу представлено в табл.</w:t>
      </w:r>
      <w:r w:rsidR="006048F1">
        <w:rPr>
          <w:rFonts w:ascii="Times New Roman" w:eastAsiaTheme="minorHAnsi" w:hAnsi="Times New Roman" w:cs="Times New Roman"/>
          <w:sz w:val="28"/>
          <w:szCs w:val="26"/>
        </w:rPr>
        <w:t xml:space="preserve"> </w:t>
      </w:r>
      <w:r w:rsidR="00734774">
        <w:rPr>
          <w:rFonts w:ascii="Times New Roman" w:eastAsiaTheme="minorHAnsi" w:hAnsi="Times New Roman" w:cs="Times New Roman"/>
          <w:sz w:val="28"/>
          <w:szCs w:val="26"/>
        </w:rPr>
        <w:t>1.</w:t>
      </w:r>
    </w:p>
    <w:p w14:paraId="516FB7C0" w14:textId="77777777" w:rsidR="00734774" w:rsidRDefault="00734774" w:rsidP="006048F1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</w:t>
      </w:r>
    </w:p>
    <w:p w14:paraId="45E92D9F" w14:textId="77777777" w:rsidR="00734774" w:rsidRPr="00B5641F" w:rsidRDefault="00734774" w:rsidP="006048F1">
      <w:pPr>
        <w:spacing w:after="0"/>
        <w:rPr>
          <w:rFonts w:ascii="Times New Roman" w:hAnsi="Times New Roman" w:cs="Times New Roman"/>
          <w:b/>
          <w:color w:val="000000" w:themeColor="text1"/>
          <w:sz w:val="28"/>
        </w:rPr>
      </w:pPr>
      <w:r w:rsidRPr="00B5641F">
        <w:rPr>
          <w:rFonts w:ascii="Times New Roman" w:hAnsi="Times New Roman" w:cs="Times New Roman"/>
          <w:b/>
          <w:color w:val="000000" w:themeColor="text1"/>
          <w:sz w:val="28"/>
        </w:rPr>
        <w:t>Распределение больных по полу и возрасту</w:t>
      </w:r>
    </w:p>
    <w:tbl>
      <w:tblPr>
        <w:tblW w:w="8903" w:type="dxa"/>
        <w:jc w:val="center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669"/>
        <w:gridCol w:w="1594"/>
        <w:gridCol w:w="2029"/>
        <w:gridCol w:w="1739"/>
      </w:tblGrid>
      <w:tr w:rsidR="00734774" w:rsidRPr="0068305C" w14:paraId="283AF83A" w14:textId="77777777" w:rsidTr="002F34CE">
        <w:trPr>
          <w:trHeight w:val="359"/>
          <w:jc w:val="center"/>
        </w:trPr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1D8803AE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Возраст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14:paraId="0601F8AA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Мужчины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14:paraId="14AD4C0E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Женщины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574B74B3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Абсолютное число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4C8D90A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%</w:t>
            </w:r>
          </w:p>
        </w:tc>
      </w:tr>
      <w:tr w:rsidR="00734774" w:rsidRPr="0068305C" w14:paraId="2CD6CE0E" w14:textId="77777777" w:rsidTr="002F34CE">
        <w:trPr>
          <w:trHeight w:val="359"/>
          <w:jc w:val="center"/>
        </w:trPr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79518742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25-34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14:paraId="47BEE60A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14:paraId="018BD93D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6D19B733" w14:textId="77777777" w:rsidR="00734774" w:rsidRPr="00B5641F" w:rsidRDefault="002E272B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E9608A8" w14:textId="77777777" w:rsidR="00734774" w:rsidRPr="00B5641F" w:rsidRDefault="002E272B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11,5</w:t>
            </w:r>
          </w:p>
        </w:tc>
      </w:tr>
      <w:tr w:rsidR="00734774" w:rsidRPr="0068305C" w14:paraId="673FC85E" w14:textId="77777777" w:rsidTr="002F34CE">
        <w:trPr>
          <w:trHeight w:val="359"/>
          <w:jc w:val="center"/>
        </w:trPr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47ABAB54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35-44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14:paraId="1FD890DB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14:paraId="5239E525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12189024" w14:textId="77777777" w:rsidR="00734774" w:rsidRPr="00B5641F" w:rsidRDefault="002E272B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535E646F" w14:textId="77777777" w:rsidR="00734774" w:rsidRPr="00B5641F" w:rsidRDefault="002E272B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23</w:t>
            </w:r>
          </w:p>
        </w:tc>
      </w:tr>
      <w:tr w:rsidR="00734774" w:rsidRPr="0068305C" w14:paraId="37946C6F" w14:textId="77777777" w:rsidTr="002F34CE">
        <w:trPr>
          <w:trHeight w:val="359"/>
          <w:jc w:val="center"/>
        </w:trPr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14F6BA62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45-54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14:paraId="5858FB38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14:paraId="68AA8755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7116A89C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0D4F559F" w14:textId="77777777" w:rsidR="00734774" w:rsidRPr="00B5641F" w:rsidRDefault="00734774" w:rsidP="002E27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19,</w:t>
            </w:r>
            <w:r w:rsidR="002E272B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</w:tr>
      <w:tr w:rsidR="00734774" w:rsidRPr="0068305C" w14:paraId="5E3DCEDA" w14:textId="77777777" w:rsidTr="002F34CE">
        <w:trPr>
          <w:trHeight w:val="359"/>
          <w:jc w:val="center"/>
        </w:trPr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5410B697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55-64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14:paraId="203997A6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14:paraId="5C7B7825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07BD102B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7B21E43C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46,2</w:t>
            </w:r>
          </w:p>
        </w:tc>
      </w:tr>
      <w:tr w:rsidR="00734774" w:rsidRPr="0068305C" w14:paraId="4B810668" w14:textId="77777777" w:rsidTr="002F34CE">
        <w:trPr>
          <w:trHeight w:val="359"/>
          <w:jc w:val="center"/>
        </w:trPr>
        <w:tc>
          <w:tcPr>
            <w:tcW w:w="1872" w:type="dxa"/>
            <w:shd w:val="clear" w:color="auto" w:fill="auto"/>
            <w:noWrap/>
            <w:vAlign w:val="bottom"/>
            <w:hideMark/>
          </w:tcPr>
          <w:p w14:paraId="0435612F" w14:textId="77777777" w:rsidR="00734774" w:rsidRPr="00B5641F" w:rsidRDefault="00734774" w:rsidP="000F2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Всего</w:t>
            </w:r>
          </w:p>
        </w:tc>
        <w:tc>
          <w:tcPr>
            <w:tcW w:w="1669" w:type="dxa"/>
            <w:shd w:val="clear" w:color="auto" w:fill="auto"/>
            <w:noWrap/>
            <w:vAlign w:val="bottom"/>
            <w:hideMark/>
          </w:tcPr>
          <w:p w14:paraId="0EDDEF57" w14:textId="77777777" w:rsidR="00734774" w:rsidRPr="00B5641F" w:rsidRDefault="00734774" w:rsidP="000F2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594" w:type="dxa"/>
            <w:shd w:val="clear" w:color="auto" w:fill="auto"/>
            <w:noWrap/>
            <w:vAlign w:val="bottom"/>
            <w:hideMark/>
          </w:tcPr>
          <w:p w14:paraId="733396F9" w14:textId="77777777" w:rsidR="00734774" w:rsidRPr="00B5641F" w:rsidRDefault="00734774" w:rsidP="000F2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2029" w:type="dxa"/>
            <w:shd w:val="clear" w:color="auto" w:fill="auto"/>
            <w:noWrap/>
            <w:vAlign w:val="bottom"/>
            <w:hideMark/>
          </w:tcPr>
          <w:p w14:paraId="1D33BB68" w14:textId="77777777" w:rsidR="00734774" w:rsidRPr="00B5641F" w:rsidRDefault="00734774" w:rsidP="000F2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1739" w:type="dxa"/>
            <w:shd w:val="clear" w:color="auto" w:fill="auto"/>
            <w:noWrap/>
            <w:vAlign w:val="bottom"/>
            <w:hideMark/>
          </w:tcPr>
          <w:p w14:paraId="64A93C73" w14:textId="77777777" w:rsidR="00734774" w:rsidRPr="00B5641F" w:rsidRDefault="00734774" w:rsidP="000F2F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100</w:t>
            </w:r>
          </w:p>
        </w:tc>
      </w:tr>
    </w:tbl>
    <w:p w14:paraId="2FDF9C93" w14:textId="77777777" w:rsidR="001B26D0" w:rsidRDefault="001B26D0" w:rsidP="000F2F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086703F" w14:textId="77777777" w:rsidR="00734774" w:rsidRPr="005D4973" w:rsidRDefault="001B26D0" w:rsidP="000F2F54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6"/>
        </w:rPr>
      </w:pPr>
      <w:r>
        <w:rPr>
          <w:rFonts w:ascii="Times New Roman" w:eastAsiaTheme="minorHAnsi" w:hAnsi="Times New Roman" w:cs="Times New Roman"/>
          <w:sz w:val="28"/>
          <w:szCs w:val="26"/>
        </w:rPr>
        <w:t xml:space="preserve">Самыми распространенными причинами ожогов </w:t>
      </w:r>
      <w:r w:rsidR="00734774">
        <w:rPr>
          <w:rFonts w:ascii="Times New Roman" w:eastAsiaTheme="minorHAnsi" w:hAnsi="Times New Roman" w:cs="Times New Roman"/>
          <w:sz w:val="28"/>
          <w:szCs w:val="26"/>
        </w:rPr>
        <w:t xml:space="preserve"> в данн</w:t>
      </w:r>
      <w:r>
        <w:rPr>
          <w:rFonts w:ascii="Times New Roman" w:eastAsiaTheme="minorHAnsi" w:hAnsi="Times New Roman" w:cs="Times New Roman"/>
          <w:sz w:val="28"/>
          <w:szCs w:val="26"/>
        </w:rPr>
        <w:t>ом исследовании стали</w:t>
      </w:r>
      <w:r w:rsidR="006048F1">
        <w:rPr>
          <w:rFonts w:ascii="Times New Roman" w:eastAsiaTheme="minorHAnsi" w:hAnsi="Times New Roman" w:cs="Times New Roman"/>
          <w:sz w:val="28"/>
          <w:szCs w:val="26"/>
        </w:rPr>
        <w:t xml:space="preserve"> </w:t>
      </w:r>
      <w:r w:rsidR="00596AF9" w:rsidRPr="00596AF9">
        <w:rPr>
          <w:rFonts w:ascii="Times New Roman" w:eastAsiaTheme="minorHAnsi" w:hAnsi="Times New Roman" w:cs="Times New Roman"/>
          <w:color w:val="000000" w:themeColor="text1"/>
          <w:sz w:val="28"/>
          <w:szCs w:val="26"/>
        </w:rPr>
        <w:t>горячая вода</w:t>
      </w:r>
      <w:r w:rsidR="00734774">
        <w:rPr>
          <w:rFonts w:ascii="Times New Roman" w:eastAsiaTheme="minorHAnsi" w:hAnsi="Times New Roman" w:cs="Times New Roman"/>
          <w:sz w:val="28"/>
          <w:szCs w:val="26"/>
        </w:rPr>
        <w:t xml:space="preserve"> (46,3</w:t>
      </w:r>
      <w:r w:rsidR="00734774" w:rsidRPr="005D4973">
        <w:rPr>
          <w:rFonts w:ascii="Times New Roman" w:eastAsiaTheme="minorHAnsi" w:hAnsi="Times New Roman" w:cs="Times New Roman"/>
          <w:sz w:val="28"/>
          <w:szCs w:val="26"/>
        </w:rPr>
        <w:t>%)</w:t>
      </w:r>
      <w:r w:rsidR="00734774">
        <w:rPr>
          <w:rFonts w:ascii="Times New Roman" w:eastAsiaTheme="minorHAnsi" w:hAnsi="Times New Roman" w:cs="Times New Roman"/>
          <w:sz w:val="28"/>
          <w:szCs w:val="26"/>
        </w:rPr>
        <w:t xml:space="preserve"> и пламя (30,7</w:t>
      </w:r>
      <w:r w:rsidR="00734774" w:rsidRPr="005D4973">
        <w:rPr>
          <w:rFonts w:ascii="Times New Roman" w:eastAsiaTheme="minorHAnsi" w:hAnsi="Times New Roman" w:cs="Times New Roman"/>
          <w:sz w:val="28"/>
          <w:szCs w:val="26"/>
        </w:rPr>
        <w:t>%).</w:t>
      </w:r>
    </w:p>
    <w:p w14:paraId="308CE73F" w14:textId="77777777" w:rsidR="00B5641F" w:rsidRPr="00734774" w:rsidRDefault="00734774" w:rsidP="00D77EC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6"/>
        </w:rPr>
      </w:pPr>
      <w:r w:rsidRPr="005D4973">
        <w:rPr>
          <w:rFonts w:ascii="Times New Roman" w:eastAsiaTheme="minorHAnsi" w:hAnsi="Times New Roman" w:cs="Times New Roman"/>
          <w:sz w:val="28"/>
          <w:szCs w:val="26"/>
        </w:rPr>
        <w:t>Распределение</w:t>
      </w:r>
      <w:r w:rsidR="001B26D0" w:rsidRPr="005D4973">
        <w:rPr>
          <w:rFonts w:ascii="Times New Roman" w:eastAsiaTheme="minorHAnsi" w:hAnsi="Times New Roman" w:cs="Times New Roman"/>
          <w:sz w:val="28"/>
          <w:szCs w:val="26"/>
        </w:rPr>
        <w:t xml:space="preserve"> пациентов с глубокими ожогами по виду воздействующего агента более подробно представлено в табл.</w:t>
      </w:r>
      <w:r w:rsidR="006048F1">
        <w:rPr>
          <w:rFonts w:ascii="Times New Roman" w:eastAsiaTheme="minorHAnsi" w:hAnsi="Times New Roman" w:cs="Times New Roman"/>
          <w:sz w:val="28"/>
          <w:szCs w:val="26"/>
        </w:rPr>
        <w:t xml:space="preserve"> 2.</w:t>
      </w:r>
    </w:p>
    <w:p w14:paraId="289024DE" w14:textId="77777777" w:rsidR="00734774" w:rsidRDefault="00734774" w:rsidP="000F2F54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 w:rsidRPr="00DF344B">
        <w:rPr>
          <w:rFonts w:ascii="Times New Roman" w:hAnsi="Times New Roman" w:cs="Times New Roman"/>
          <w:sz w:val="28"/>
          <w:szCs w:val="24"/>
        </w:rPr>
        <w:t>Таблица</w:t>
      </w:r>
      <w:r w:rsidR="001B26D0">
        <w:rPr>
          <w:rFonts w:ascii="Times New Roman" w:hAnsi="Times New Roman" w:cs="Times New Roman"/>
          <w:sz w:val="28"/>
          <w:szCs w:val="24"/>
        </w:rPr>
        <w:t xml:space="preserve"> 2</w:t>
      </w:r>
    </w:p>
    <w:p w14:paraId="3CE32F57" w14:textId="77777777" w:rsidR="00734774" w:rsidRPr="00B5641F" w:rsidRDefault="001B26D0" w:rsidP="000F2F54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5641F">
        <w:rPr>
          <w:rFonts w:ascii="Times New Roman" w:hAnsi="Times New Roman" w:cs="Times New Roman"/>
          <w:b/>
          <w:sz w:val="28"/>
          <w:szCs w:val="24"/>
        </w:rPr>
        <w:t>Распределение пациентов с глубокими ожогами по виду поражающего агента</w:t>
      </w:r>
    </w:p>
    <w:tbl>
      <w:tblPr>
        <w:tblW w:w="9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1724"/>
        <w:gridCol w:w="1823"/>
        <w:gridCol w:w="1976"/>
        <w:gridCol w:w="1671"/>
      </w:tblGrid>
      <w:tr w:rsidR="00B5641F" w:rsidRPr="00DF344B" w14:paraId="5FE40FFC" w14:textId="77777777" w:rsidTr="00B5641F">
        <w:trPr>
          <w:trHeight w:val="383"/>
          <w:jc w:val="center"/>
        </w:trPr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729BFC83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Виды ожога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14:paraId="65331A9C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Мужчины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14:paraId="7490B799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Женщины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6EE05C1E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Абсолютное число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303AEEB3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%</w:t>
            </w:r>
          </w:p>
        </w:tc>
      </w:tr>
      <w:tr w:rsidR="00B5641F" w:rsidRPr="00DF344B" w14:paraId="4257A901" w14:textId="77777777" w:rsidTr="00B5641F">
        <w:trPr>
          <w:trHeight w:val="383"/>
          <w:jc w:val="center"/>
        </w:trPr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4B4610E9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Контактный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14:paraId="5A0396BB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0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14:paraId="56BA66D6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480816F4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7965681A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3,8</w:t>
            </w:r>
          </w:p>
        </w:tc>
      </w:tr>
      <w:tr w:rsidR="00B5641F" w:rsidRPr="00DF344B" w14:paraId="5C1796C9" w14:textId="77777777" w:rsidTr="00B5641F">
        <w:trPr>
          <w:trHeight w:val="383"/>
          <w:jc w:val="center"/>
        </w:trPr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37FB5312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Кипятком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14:paraId="3FAEACDC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14:paraId="2B2A4D2A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10DF048D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56BE42DA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46,3</w:t>
            </w:r>
          </w:p>
        </w:tc>
      </w:tr>
      <w:tr w:rsidR="00B5641F" w:rsidRPr="00DF344B" w14:paraId="43FB1AFA" w14:textId="77777777" w:rsidTr="00B5641F">
        <w:trPr>
          <w:trHeight w:val="383"/>
          <w:jc w:val="center"/>
        </w:trPr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100084F3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Пламенем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14:paraId="7EF90F47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14:paraId="33CC0F0E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366A5418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2828E58D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  <w:lang w:eastAsia="ru-RU"/>
              </w:rPr>
              <w:t>30,7</w:t>
            </w:r>
          </w:p>
        </w:tc>
      </w:tr>
      <w:tr w:rsidR="00B5641F" w:rsidRPr="00DF344B" w14:paraId="68FC3297" w14:textId="77777777" w:rsidTr="00B5641F">
        <w:trPr>
          <w:trHeight w:val="383"/>
          <w:jc w:val="center"/>
        </w:trPr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1346D0F9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Паром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14:paraId="1ECBA65E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14:paraId="05BA29B0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51DDE7A1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490BE926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7,7</w:t>
            </w:r>
          </w:p>
        </w:tc>
      </w:tr>
      <w:tr w:rsidR="00B5641F" w:rsidRPr="00DF344B" w14:paraId="15CE5C61" w14:textId="77777777" w:rsidTr="00B5641F">
        <w:trPr>
          <w:trHeight w:val="390"/>
          <w:jc w:val="center"/>
        </w:trPr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2E2DB841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Вольтовой </w:t>
            </w: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дугой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14:paraId="2B025095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14:paraId="12DA3C19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594047FF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1216F554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7,7</w:t>
            </w:r>
          </w:p>
        </w:tc>
      </w:tr>
      <w:tr w:rsidR="00B5641F" w:rsidRPr="00DF344B" w14:paraId="52AADEE2" w14:textId="77777777" w:rsidTr="00B5641F">
        <w:trPr>
          <w:trHeight w:val="452"/>
          <w:jc w:val="center"/>
        </w:trPr>
        <w:tc>
          <w:tcPr>
            <w:tcW w:w="1847" w:type="dxa"/>
            <w:shd w:val="clear" w:color="auto" w:fill="auto"/>
            <w:noWrap/>
            <w:vAlign w:val="bottom"/>
            <w:hideMark/>
          </w:tcPr>
          <w:p w14:paraId="28BAA5F2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Химический</w:t>
            </w:r>
          </w:p>
        </w:tc>
        <w:tc>
          <w:tcPr>
            <w:tcW w:w="1724" w:type="dxa"/>
            <w:shd w:val="clear" w:color="auto" w:fill="auto"/>
            <w:noWrap/>
            <w:vAlign w:val="bottom"/>
            <w:hideMark/>
          </w:tcPr>
          <w:p w14:paraId="1B7CEAF1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23" w:type="dxa"/>
            <w:shd w:val="clear" w:color="auto" w:fill="auto"/>
            <w:noWrap/>
            <w:vAlign w:val="bottom"/>
            <w:hideMark/>
          </w:tcPr>
          <w:p w14:paraId="224DD19B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6" w:type="dxa"/>
            <w:shd w:val="clear" w:color="auto" w:fill="auto"/>
            <w:noWrap/>
            <w:vAlign w:val="bottom"/>
            <w:hideMark/>
          </w:tcPr>
          <w:p w14:paraId="1E6EE7AD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71" w:type="dxa"/>
            <w:shd w:val="clear" w:color="auto" w:fill="auto"/>
            <w:noWrap/>
            <w:vAlign w:val="bottom"/>
            <w:hideMark/>
          </w:tcPr>
          <w:p w14:paraId="1FBA8C73" w14:textId="77777777" w:rsidR="00B5641F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</w:tbl>
    <w:p w14:paraId="00356C68" w14:textId="77777777" w:rsidR="00734774" w:rsidRDefault="00734774" w:rsidP="001D283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8"/>
          <w:szCs w:val="26"/>
        </w:rPr>
      </w:pPr>
    </w:p>
    <w:p w14:paraId="1C8C7F44" w14:textId="77777777" w:rsidR="00734774" w:rsidRDefault="00734774" w:rsidP="001D2838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6"/>
        </w:rPr>
      </w:pPr>
      <w:r>
        <w:rPr>
          <w:rFonts w:ascii="Times New Roman" w:eastAsiaTheme="minorHAnsi" w:hAnsi="Times New Roman" w:cs="Times New Roman"/>
          <w:sz w:val="28"/>
          <w:szCs w:val="26"/>
        </w:rPr>
        <w:t>Распределение ожоговых ран</w:t>
      </w:r>
      <w:r w:rsidR="00D77EC3">
        <w:rPr>
          <w:rFonts w:ascii="Times New Roman" w:eastAsiaTheme="minorHAnsi" w:hAnsi="Times New Roman" w:cs="Times New Roman"/>
          <w:sz w:val="28"/>
          <w:szCs w:val="26"/>
        </w:rPr>
        <w:t xml:space="preserve"> по локализации</w:t>
      </w:r>
      <w:r>
        <w:rPr>
          <w:rFonts w:ascii="Times New Roman" w:eastAsiaTheme="minorHAnsi" w:hAnsi="Times New Roman" w:cs="Times New Roman"/>
          <w:sz w:val="28"/>
          <w:szCs w:val="26"/>
        </w:rPr>
        <w:t xml:space="preserve"> у пациентов участвующих в исследовании представлено в табл.</w:t>
      </w:r>
      <w:r w:rsidR="000F2F54">
        <w:rPr>
          <w:rFonts w:ascii="Times New Roman" w:eastAsiaTheme="minorHAnsi" w:hAnsi="Times New Roman" w:cs="Times New Roman"/>
          <w:sz w:val="28"/>
          <w:szCs w:val="26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6"/>
        </w:rPr>
        <w:t>3</w:t>
      </w:r>
    </w:p>
    <w:p w14:paraId="54FB10FF" w14:textId="77777777" w:rsidR="001B26D0" w:rsidRDefault="00734774" w:rsidP="001D2838">
      <w:pPr>
        <w:spacing w:line="276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3</w:t>
      </w:r>
    </w:p>
    <w:p w14:paraId="3EC7DED4" w14:textId="77777777" w:rsidR="00734774" w:rsidRPr="00B5641F" w:rsidRDefault="00734774" w:rsidP="001B26D0">
      <w:pPr>
        <w:rPr>
          <w:rFonts w:ascii="Times New Roman" w:hAnsi="Times New Roman" w:cs="Times New Roman"/>
          <w:b/>
          <w:sz w:val="28"/>
        </w:rPr>
      </w:pPr>
      <w:r w:rsidRPr="00B5641F">
        <w:rPr>
          <w:rFonts w:ascii="Times New Roman" w:hAnsi="Times New Roman" w:cs="Times New Roman"/>
          <w:b/>
          <w:sz w:val="28"/>
        </w:rPr>
        <w:t>Локализация ожоговых ран (</w:t>
      </w:r>
      <w:r w:rsidRPr="00B5641F">
        <w:rPr>
          <w:rFonts w:ascii="Times New Roman" w:hAnsi="Times New Roman" w:cs="Times New Roman"/>
          <w:b/>
          <w:sz w:val="28"/>
          <w:lang w:val="en-US"/>
        </w:rPr>
        <w:t>N</w:t>
      </w:r>
      <w:r w:rsidRPr="00B5641F">
        <w:rPr>
          <w:rFonts w:ascii="Times New Roman" w:hAnsi="Times New Roman" w:cs="Times New Roman"/>
          <w:b/>
          <w:sz w:val="28"/>
        </w:rPr>
        <w:t>=52) у</w:t>
      </w:r>
      <w:r w:rsidR="001B26D0" w:rsidRPr="00B5641F">
        <w:rPr>
          <w:rFonts w:ascii="Times New Roman" w:hAnsi="Times New Roman" w:cs="Times New Roman"/>
          <w:b/>
          <w:sz w:val="28"/>
        </w:rPr>
        <w:t xml:space="preserve"> 26</w:t>
      </w:r>
      <w:r w:rsidRPr="00B5641F">
        <w:rPr>
          <w:rFonts w:ascii="Times New Roman" w:hAnsi="Times New Roman" w:cs="Times New Roman"/>
          <w:b/>
          <w:sz w:val="28"/>
        </w:rPr>
        <w:t xml:space="preserve"> пациентов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1559"/>
        <w:gridCol w:w="1560"/>
        <w:gridCol w:w="2551"/>
        <w:gridCol w:w="1040"/>
      </w:tblGrid>
      <w:tr w:rsidR="00734774" w:rsidRPr="000301C9" w14:paraId="7741262E" w14:textId="77777777" w:rsidTr="00F20FC5">
        <w:trPr>
          <w:trHeight w:val="395"/>
          <w:jc w:val="center"/>
        </w:trPr>
        <w:tc>
          <w:tcPr>
            <w:tcW w:w="2489" w:type="dxa"/>
            <w:vMerge w:val="restart"/>
            <w:shd w:val="clear" w:color="auto" w:fill="auto"/>
            <w:noWrap/>
            <w:vAlign w:val="bottom"/>
            <w:hideMark/>
          </w:tcPr>
          <w:p w14:paraId="14BC3CD7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Локализация ожога</w:t>
            </w:r>
          </w:p>
        </w:tc>
        <w:tc>
          <w:tcPr>
            <w:tcW w:w="3119" w:type="dxa"/>
            <w:gridSpan w:val="2"/>
            <w:shd w:val="clear" w:color="auto" w:fill="auto"/>
            <w:noWrap/>
            <w:vAlign w:val="bottom"/>
            <w:hideMark/>
          </w:tcPr>
          <w:p w14:paraId="1476C512" w14:textId="77777777" w:rsidR="00734774" w:rsidRPr="00B5641F" w:rsidRDefault="00734774" w:rsidP="007347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</w:t>
            </w:r>
          </w:p>
        </w:tc>
        <w:tc>
          <w:tcPr>
            <w:tcW w:w="3591" w:type="dxa"/>
            <w:gridSpan w:val="2"/>
            <w:shd w:val="clear" w:color="auto" w:fill="auto"/>
            <w:noWrap/>
            <w:vAlign w:val="bottom"/>
            <w:hideMark/>
          </w:tcPr>
          <w:p w14:paraId="2B730986" w14:textId="77777777" w:rsidR="00734774" w:rsidRPr="00B5641F" w:rsidRDefault="00734774" w:rsidP="0073477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B5641F" w:rsidRPr="000301C9" w14:paraId="53456F86" w14:textId="77777777" w:rsidTr="00F20FC5">
        <w:trPr>
          <w:trHeight w:val="395"/>
          <w:jc w:val="center"/>
        </w:trPr>
        <w:tc>
          <w:tcPr>
            <w:tcW w:w="2489" w:type="dxa"/>
            <w:vMerge/>
            <w:shd w:val="clear" w:color="auto" w:fill="auto"/>
            <w:noWrap/>
            <w:vAlign w:val="bottom"/>
            <w:hideMark/>
          </w:tcPr>
          <w:p w14:paraId="19629E03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75490C2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242611C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79421C0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Абсолютное число</w:t>
            </w: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14:paraId="18DF8D89" w14:textId="77777777" w:rsidR="00734774" w:rsidRPr="00B5641F" w:rsidRDefault="00734774" w:rsidP="00F20FC5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B5641F" w:rsidRPr="000301C9" w14:paraId="0AAE48BF" w14:textId="77777777" w:rsidTr="00F20FC5">
        <w:trPr>
          <w:trHeight w:val="395"/>
          <w:jc w:val="center"/>
        </w:trPr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29D44EB5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шея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0DC463A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D7EFC0F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B988EE2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6AE603A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5641F" w:rsidRPr="000301C9" w14:paraId="67D26270" w14:textId="77777777" w:rsidTr="00F20FC5">
        <w:trPr>
          <w:trHeight w:val="395"/>
          <w:jc w:val="center"/>
        </w:trPr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5B29794A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плечо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611EE4AC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9377DB0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60DDB5A8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48EDD73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5,8</w:t>
            </w:r>
          </w:p>
        </w:tc>
      </w:tr>
      <w:tr w:rsidR="00B5641F" w:rsidRPr="000301C9" w14:paraId="5176ED8D" w14:textId="77777777" w:rsidTr="00F20FC5">
        <w:trPr>
          <w:trHeight w:val="395"/>
          <w:jc w:val="center"/>
        </w:trPr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0D173E7A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локтевой сустав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4FC4955A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3A27F07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4BF00782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525CE981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9,8</w:t>
            </w:r>
          </w:p>
        </w:tc>
      </w:tr>
      <w:tr w:rsidR="00B5641F" w:rsidRPr="000301C9" w14:paraId="77EAEA1C" w14:textId="77777777" w:rsidTr="00F20FC5">
        <w:trPr>
          <w:trHeight w:val="395"/>
          <w:jc w:val="center"/>
        </w:trPr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5A842572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предплечье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A9D5D7C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2181413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0C6CEF5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5FE4D5E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5641F" w:rsidRPr="000301C9" w14:paraId="235A72A4" w14:textId="77777777" w:rsidTr="00F20FC5">
        <w:trPr>
          <w:trHeight w:val="395"/>
          <w:jc w:val="center"/>
        </w:trPr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0A2421A5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кисть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2B78F4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9CC0374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2AD58AD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3F2FAF07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B5641F" w:rsidRPr="000301C9" w14:paraId="04E6F4EB" w14:textId="77777777" w:rsidTr="00F20FC5">
        <w:trPr>
          <w:trHeight w:val="395"/>
          <w:jc w:val="center"/>
        </w:trPr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5FECC1E9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ягодица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8D7FAAA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0B7F844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CBC1E80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7EAC726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5641F" w:rsidRPr="000301C9" w14:paraId="3B5BCBD1" w14:textId="77777777" w:rsidTr="00F20FC5">
        <w:trPr>
          <w:trHeight w:val="395"/>
          <w:jc w:val="center"/>
        </w:trPr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2B4E9571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бедро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00C7E121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F1450A2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9661FB0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DDA50D4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5641F" w:rsidRPr="000301C9" w14:paraId="48A748C8" w14:textId="77777777" w:rsidTr="00F20FC5">
        <w:trPr>
          <w:trHeight w:val="395"/>
          <w:jc w:val="center"/>
        </w:trPr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4BA6D748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голень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A9DD480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3EE0930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DE37CB6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6B3418C6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5641F" w:rsidRPr="000301C9" w14:paraId="7767FD00" w14:textId="77777777" w:rsidTr="00F20FC5">
        <w:trPr>
          <w:trHeight w:val="395"/>
          <w:jc w:val="center"/>
        </w:trPr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54A00D60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стопа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B2E0B39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0713A09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2CC4B2E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26CEA5F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9,8</w:t>
            </w:r>
          </w:p>
        </w:tc>
      </w:tr>
      <w:tr w:rsidR="00B5641F" w:rsidRPr="000301C9" w14:paraId="54DFB83B" w14:textId="77777777" w:rsidTr="00F20FC5">
        <w:trPr>
          <w:trHeight w:val="395"/>
          <w:jc w:val="center"/>
        </w:trPr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6B61D592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голеностопный сустав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34B2386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49E8B4C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21529E41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798DED90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4,8</w:t>
            </w:r>
          </w:p>
        </w:tc>
      </w:tr>
      <w:tr w:rsidR="00B5641F" w:rsidRPr="000301C9" w14:paraId="599E161C" w14:textId="77777777" w:rsidTr="00F20FC5">
        <w:trPr>
          <w:trHeight w:val="395"/>
          <w:jc w:val="center"/>
        </w:trPr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25AB8048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грудная клетка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3F65239F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6145FF5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6B201A2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5F59692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5,8</w:t>
            </w:r>
          </w:p>
        </w:tc>
      </w:tr>
      <w:tr w:rsidR="00B5641F" w:rsidRPr="000301C9" w14:paraId="3DC61E8D" w14:textId="77777777" w:rsidTr="00F20FC5">
        <w:trPr>
          <w:trHeight w:val="395"/>
          <w:jc w:val="center"/>
        </w:trPr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20C31D6B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молочная железа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784C6543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5D5C1EA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47CEA2E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73094B8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5641F" w:rsidRPr="000301C9" w14:paraId="2455A429" w14:textId="77777777" w:rsidTr="00F20FC5">
        <w:trPr>
          <w:trHeight w:val="395"/>
          <w:jc w:val="center"/>
        </w:trPr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748EDA8A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762DFBD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72E1607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E0FBF24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1D24B58D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B5641F" w:rsidRPr="000301C9" w14:paraId="7673F489" w14:textId="77777777" w:rsidTr="00F20FC5">
        <w:trPr>
          <w:trHeight w:val="395"/>
          <w:jc w:val="center"/>
        </w:trPr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04878CBE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спина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5F2F1250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DE773B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090E90E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24970AA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5641F" w:rsidRPr="000301C9" w14:paraId="2DE6AA83" w14:textId="77777777" w:rsidTr="00F20FC5">
        <w:trPr>
          <w:trHeight w:val="395"/>
          <w:jc w:val="center"/>
        </w:trPr>
        <w:tc>
          <w:tcPr>
            <w:tcW w:w="2489" w:type="dxa"/>
            <w:shd w:val="clear" w:color="auto" w:fill="auto"/>
            <w:noWrap/>
            <w:vAlign w:val="bottom"/>
            <w:hideMark/>
          </w:tcPr>
          <w:p w14:paraId="5979103F" w14:textId="77777777" w:rsidR="00734774" w:rsidRPr="00B5641F" w:rsidRDefault="00734774" w:rsidP="00734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1471310F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573BCB4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41B1E54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040" w:type="dxa"/>
            <w:shd w:val="clear" w:color="auto" w:fill="auto"/>
            <w:noWrap/>
            <w:vAlign w:val="bottom"/>
          </w:tcPr>
          <w:p w14:paraId="2F676DA9" w14:textId="77777777" w:rsidR="00734774" w:rsidRPr="00B5641F" w:rsidRDefault="00734774" w:rsidP="0073477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14:paraId="05282D53" w14:textId="77777777" w:rsidR="001B26D0" w:rsidRDefault="001B26D0" w:rsidP="00B5641F">
      <w:pPr>
        <w:spacing w:after="0" w:line="240" w:lineRule="auto"/>
        <w:jc w:val="both"/>
        <w:rPr>
          <w:rFonts w:ascii="-webkit-standard" w:hAnsi="-webkit-standard" w:cs="Times New Roman"/>
          <w:color w:val="000000"/>
          <w:sz w:val="27"/>
          <w:szCs w:val="27"/>
          <w:lang w:eastAsia="ru-RU"/>
        </w:rPr>
      </w:pPr>
    </w:p>
    <w:p w14:paraId="2A9696FD" w14:textId="32EF2AF7" w:rsidR="00D01D13" w:rsidRDefault="001B26D0" w:rsidP="00C662C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  <w:r w:rsidRPr="00B5641F">
        <w:rPr>
          <w:rFonts w:ascii="Times New Roman" w:hAnsi="Times New Roman" w:cs="Times New Roman"/>
          <w:color w:val="000000"/>
          <w:sz w:val="28"/>
          <w:szCs w:val="27"/>
          <w:lang w:eastAsia="ru-RU"/>
        </w:rPr>
        <w:t>Из полученных данных можно сделать вывод,</w:t>
      </w:r>
      <w:r w:rsidR="00D77EC3">
        <w:rPr>
          <w:rFonts w:ascii="Times New Roman" w:hAnsi="Times New Roman" w:cs="Times New Roman"/>
          <w:color w:val="000000"/>
          <w:sz w:val="28"/>
          <w:szCs w:val="27"/>
          <w:lang w:eastAsia="ru-RU"/>
        </w:rPr>
        <w:t xml:space="preserve"> что наибольшее количество ран </w:t>
      </w:r>
      <w:r w:rsidRPr="00B5641F">
        <w:rPr>
          <w:rFonts w:ascii="Times New Roman" w:hAnsi="Times New Roman" w:cs="Times New Roman"/>
          <w:color w:val="000000"/>
          <w:sz w:val="28"/>
          <w:szCs w:val="27"/>
          <w:lang w:eastAsia="ru-RU"/>
        </w:rPr>
        <w:t>приходится на функционально активные зоны</w:t>
      </w:r>
      <w:r w:rsidR="00D01D13" w:rsidRPr="00B5641F">
        <w:rPr>
          <w:rFonts w:ascii="Times New Roman" w:hAnsi="Times New Roman" w:cs="Times New Roman"/>
          <w:color w:val="000000"/>
          <w:sz w:val="28"/>
          <w:szCs w:val="27"/>
          <w:lang w:eastAsia="ru-RU"/>
        </w:rPr>
        <w:t>: ягодицы (12%), бедро (12%), голень (12%), локтевой сустав (9,8%) и стопа (9,8%).</w:t>
      </w:r>
    </w:p>
    <w:p w14:paraId="1C5018E7" w14:textId="77777777" w:rsidR="00C662C8" w:rsidRPr="00C662C8" w:rsidRDefault="00C662C8" w:rsidP="00C662C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7"/>
          <w:lang w:eastAsia="ru-RU"/>
        </w:rPr>
      </w:pPr>
    </w:p>
    <w:p w14:paraId="6E2B1E9B" w14:textId="77777777" w:rsidR="00B5641F" w:rsidRDefault="00D01D13" w:rsidP="00D77EC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564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Площадь глубоких</w:t>
      </w:r>
      <w:r w:rsidR="00207DA9" w:rsidRPr="00B564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ожогов</w:t>
      </w:r>
      <w:r w:rsidRPr="00B5641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располагалась в диапазоне от 4% до 12% поверхности тела (табл.4)</w:t>
      </w:r>
    </w:p>
    <w:p w14:paraId="4452655A" w14:textId="77777777" w:rsidR="00C662C8" w:rsidRDefault="00C662C8" w:rsidP="00D77EC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2807164C" w14:textId="77777777" w:rsidR="00C662C8" w:rsidRPr="00B5641F" w:rsidRDefault="00C662C8" w:rsidP="00D77EC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07421114" w14:textId="77777777" w:rsidR="00D01D13" w:rsidRPr="00DF344B" w:rsidRDefault="00D01D13" w:rsidP="00D01D13">
      <w:pPr>
        <w:jc w:val="right"/>
        <w:rPr>
          <w:rFonts w:ascii="Times New Roman" w:hAnsi="Times New Roman" w:cs="Times New Roman"/>
          <w:sz w:val="28"/>
          <w:szCs w:val="24"/>
        </w:rPr>
      </w:pPr>
      <w:r w:rsidRPr="00DF344B">
        <w:rPr>
          <w:rFonts w:ascii="Times New Roman" w:hAnsi="Times New Roman" w:cs="Times New Roman"/>
          <w:sz w:val="28"/>
          <w:szCs w:val="24"/>
        </w:rPr>
        <w:lastRenderedPageBreak/>
        <w:t>Таблица</w:t>
      </w:r>
      <w:r>
        <w:rPr>
          <w:rFonts w:ascii="Times New Roman" w:hAnsi="Times New Roman" w:cs="Times New Roman"/>
          <w:sz w:val="28"/>
          <w:szCs w:val="24"/>
        </w:rPr>
        <w:t xml:space="preserve"> 4</w:t>
      </w:r>
    </w:p>
    <w:p w14:paraId="0C95EDFB" w14:textId="77777777" w:rsidR="00D01D13" w:rsidRPr="00B5641F" w:rsidRDefault="00D01D13" w:rsidP="00D77EC3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5641F">
        <w:rPr>
          <w:rFonts w:ascii="Times New Roman" w:hAnsi="Times New Roman" w:cs="Times New Roman"/>
          <w:b/>
          <w:sz w:val="28"/>
          <w:szCs w:val="24"/>
        </w:rPr>
        <w:t xml:space="preserve">Распределение пациентов с глубокими ожогами по площади поражения </w:t>
      </w:r>
    </w:p>
    <w:tbl>
      <w:tblPr>
        <w:tblW w:w="8274" w:type="dxa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0"/>
        <w:gridCol w:w="1428"/>
        <w:gridCol w:w="1445"/>
        <w:gridCol w:w="1711"/>
        <w:gridCol w:w="1340"/>
      </w:tblGrid>
      <w:tr w:rsidR="00D01D13" w:rsidRPr="00DF344B" w14:paraId="6845ABBE" w14:textId="77777777" w:rsidTr="00B5641F">
        <w:trPr>
          <w:trHeight w:val="1084"/>
          <w:jc w:val="center"/>
        </w:trPr>
        <w:tc>
          <w:tcPr>
            <w:tcW w:w="2800" w:type="dxa"/>
            <w:vMerge w:val="restart"/>
            <w:shd w:val="clear" w:color="auto" w:fill="auto"/>
            <w:noWrap/>
            <w:hideMark/>
          </w:tcPr>
          <w:p w14:paraId="6ED7751F" w14:textId="77777777" w:rsidR="00D01D13" w:rsidRPr="00B5641F" w:rsidRDefault="00D01D13" w:rsidP="00D01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AB51647" w14:textId="77777777" w:rsidR="00D01D13" w:rsidRPr="00B5641F" w:rsidRDefault="00D01D13" w:rsidP="00D01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02490E9" w14:textId="77777777" w:rsidR="00D01D13" w:rsidRPr="00B5641F" w:rsidRDefault="00D01D13" w:rsidP="00D01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D822CB" w14:textId="77777777" w:rsidR="00D01D13" w:rsidRPr="00B5641F" w:rsidRDefault="00D01D13" w:rsidP="00D01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ожогов IIIB - IV степеней</w:t>
            </w:r>
          </w:p>
          <w:p w14:paraId="0FBBB22C" w14:textId="77777777" w:rsidR="00D01D13" w:rsidRPr="00B5641F" w:rsidRDefault="00D01D13" w:rsidP="00D01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60" w:type="dxa"/>
            <w:gridSpan w:val="2"/>
            <w:shd w:val="clear" w:color="auto" w:fill="auto"/>
            <w:noWrap/>
            <w:vAlign w:val="bottom"/>
            <w:hideMark/>
          </w:tcPr>
          <w:p w14:paraId="2EAEEF18" w14:textId="77777777" w:rsidR="00D01D13" w:rsidRPr="00B5641F" w:rsidRDefault="00D01D13" w:rsidP="00D01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</w:t>
            </w:r>
          </w:p>
          <w:p w14:paraId="08172C89" w14:textId="77777777" w:rsidR="00D01D13" w:rsidRPr="00B5641F" w:rsidRDefault="00D01D13" w:rsidP="00D01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14" w:type="dxa"/>
            <w:gridSpan w:val="2"/>
            <w:shd w:val="clear" w:color="auto" w:fill="auto"/>
            <w:noWrap/>
            <w:vAlign w:val="bottom"/>
            <w:hideMark/>
          </w:tcPr>
          <w:p w14:paraId="7C143BD0" w14:textId="77777777" w:rsidR="00D01D13" w:rsidRPr="00B5641F" w:rsidRDefault="00D01D13" w:rsidP="00D01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  <w:p w14:paraId="2F4795AC" w14:textId="77777777" w:rsidR="00D01D13" w:rsidRPr="00B5641F" w:rsidRDefault="00D01D13" w:rsidP="00D01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01D13" w:rsidRPr="00DF344B" w14:paraId="2634F928" w14:textId="77777777" w:rsidTr="00B5641F">
        <w:trPr>
          <w:trHeight w:val="1323"/>
          <w:jc w:val="center"/>
        </w:trPr>
        <w:tc>
          <w:tcPr>
            <w:tcW w:w="2800" w:type="dxa"/>
            <w:vMerge/>
            <w:shd w:val="clear" w:color="auto" w:fill="auto"/>
            <w:noWrap/>
            <w:vAlign w:val="bottom"/>
            <w:hideMark/>
          </w:tcPr>
          <w:p w14:paraId="53DA8412" w14:textId="77777777" w:rsidR="00D01D13" w:rsidRPr="00B5641F" w:rsidRDefault="00D01D13" w:rsidP="00D01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01097D89" w14:textId="77777777" w:rsidR="00D01D13" w:rsidRPr="00B5641F" w:rsidRDefault="00D01D13" w:rsidP="00D01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4219FD3" w14:textId="77777777" w:rsidR="00D01D13" w:rsidRPr="00B5641F" w:rsidRDefault="00D01D13" w:rsidP="00D01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Женщины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78FD3E30" w14:textId="77777777" w:rsidR="00D01D13" w:rsidRPr="00B5641F" w:rsidRDefault="00D01D13" w:rsidP="00D01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Абсолютное число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647A941" w14:textId="77777777" w:rsidR="00D01D13" w:rsidRPr="00B5641F" w:rsidRDefault="00D01D13" w:rsidP="00D01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D01D13" w:rsidRPr="00C3332D" w14:paraId="64D3C8A5" w14:textId="77777777" w:rsidTr="00B5641F">
        <w:trPr>
          <w:trHeight w:val="534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59474580" w14:textId="77777777" w:rsidR="00D01D13" w:rsidRPr="00B5641F" w:rsidRDefault="00D01D13" w:rsidP="00D01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До 10 %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1E4234C4" w14:textId="77777777" w:rsidR="00D01D13" w:rsidRPr="00B5641F" w:rsidRDefault="00D01D13" w:rsidP="00D01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CEF00F1" w14:textId="77777777" w:rsidR="00D01D13" w:rsidRPr="00B5641F" w:rsidRDefault="00D01D13" w:rsidP="00D01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804112B" w14:textId="77777777" w:rsidR="00D01D13" w:rsidRPr="00B5641F" w:rsidRDefault="00D01D13" w:rsidP="00D01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3F135C96" w14:textId="77777777" w:rsidR="00D01D13" w:rsidRPr="00B5641F" w:rsidRDefault="00D01D13" w:rsidP="00D01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88,5</w:t>
            </w:r>
          </w:p>
        </w:tc>
      </w:tr>
      <w:tr w:rsidR="00D01D13" w:rsidRPr="00C3332D" w14:paraId="16EE31B2" w14:textId="77777777" w:rsidTr="00B5641F">
        <w:trPr>
          <w:trHeight w:val="481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2BC56032" w14:textId="77777777" w:rsidR="00D01D13" w:rsidRPr="00B5641F" w:rsidRDefault="00D01D13" w:rsidP="00D01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10 до 20%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4E083A7A" w14:textId="77777777" w:rsidR="00D01D13" w:rsidRPr="00B5641F" w:rsidRDefault="00D01D13" w:rsidP="00D01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CB82BC5" w14:textId="77777777" w:rsidR="00D01D13" w:rsidRPr="00B5641F" w:rsidRDefault="00D01D13" w:rsidP="00D01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3073E90D" w14:textId="77777777" w:rsidR="00D01D13" w:rsidRPr="00B5641F" w:rsidRDefault="00D01D13" w:rsidP="00D01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9C0724F" w14:textId="77777777" w:rsidR="00D01D13" w:rsidRPr="00B5641F" w:rsidRDefault="00D01D13" w:rsidP="00D01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11,5</w:t>
            </w:r>
          </w:p>
        </w:tc>
      </w:tr>
      <w:tr w:rsidR="00D01D13" w:rsidRPr="00C3332D" w14:paraId="3061AF73" w14:textId="77777777" w:rsidTr="00B5641F">
        <w:trPr>
          <w:trHeight w:val="571"/>
          <w:jc w:val="center"/>
        </w:trPr>
        <w:tc>
          <w:tcPr>
            <w:tcW w:w="2800" w:type="dxa"/>
            <w:shd w:val="clear" w:color="auto" w:fill="auto"/>
            <w:noWrap/>
            <w:vAlign w:val="bottom"/>
            <w:hideMark/>
          </w:tcPr>
          <w:p w14:paraId="4AF529D8" w14:textId="77777777" w:rsidR="00D01D13" w:rsidRPr="00B5641F" w:rsidRDefault="00D01D13" w:rsidP="00D01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20" w:type="dxa"/>
            <w:shd w:val="clear" w:color="auto" w:fill="auto"/>
            <w:noWrap/>
            <w:vAlign w:val="bottom"/>
            <w:hideMark/>
          </w:tcPr>
          <w:p w14:paraId="3A531571" w14:textId="77777777" w:rsidR="00D01D13" w:rsidRPr="00B5641F" w:rsidRDefault="00D01D13" w:rsidP="00D01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206A5EF4" w14:textId="77777777" w:rsidR="00D01D13" w:rsidRPr="00B5641F" w:rsidRDefault="00D01D13" w:rsidP="00D01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74" w:type="dxa"/>
            <w:shd w:val="clear" w:color="auto" w:fill="auto"/>
            <w:noWrap/>
            <w:vAlign w:val="bottom"/>
            <w:hideMark/>
          </w:tcPr>
          <w:p w14:paraId="2BC97462" w14:textId="77777777" w:rsidR="00D01D13" w:rsidRPr="00B5641F" w:rsidRDefault="00D01D13" w:rsidP="00D01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14:paraId="6A82A0DA" w14:textId="77777777" w:rsidR="00D01D13" w:rsidRPr="00B5641F" w:rsidRDefault="00D01D13" w:rsidP="00D01D1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14:paraId="2E94A9F7" w14:textId="77777777" w:rsidR="000F35DB" w:rsidRDefault="000F35DB" w:rsidP="003B70F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184944BF" w14:textId="77777777" w:rsidR="00D01D13" w:rsidRPr="003B70F2" w:rsidRDefault="00D01D13" w:rsidP="00CD3D7B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B70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Всем пациентам, находившимся на стационарном лечении в качестве комплексной терапии проводилась антибиотикотерапия, анальгезирующая терапия (применялись наркотические и ненаркотические анальгетики), </w:t>
      </w:r>
      <w:proofErr w:type="spellStart"/>
      <w:r w:rsidRPr="003B70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антикоагулянтная</w:t>
      </w:r>
      <w:proofErr w:type="spellEnd"/>
      <w:r w:rsidRPr="003B70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3B70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дезагрегантная</w:t>
      </w:r>
      <w:proofErr w:type="spellEnd"/>
      <w:r w:rsidRPr="003B70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терапии, а также </w:t>
      </w:r>
      <w:proofErr w:type="spellStart"/>
      <w:r w:rsidRPr="003B70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инфузионная</w:t>
      </w:r>
      <w:proofErr w:type="spellEnd"/>
      <w:r w:rsidRPr="003B70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терапия и физиотерапевтическое лечение.</w:t>
      </w:r>
    </w:p>
    <w:p w14:paraId="4DDF08F6" w14:textId="77777777" w:rsidR="00B5641F" w:rsidRDefault="003B70F2" w:rsidP="00CD3D7B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6"/>
        </w:rPr>
      </w:pPr>
      <w:r>
        <w:rPr>
          <w:rFonts w:ascii="Times New Roman" w:eastAsiaTheme="minorHAnsi" w:hAnsi="Times New Roman" w:cs="Times New Roman"/>
          <w:sz w:val="28"/>
          <w:szCs w:val="26"/>
        </w:rPr>
        <w:t xml:space="preserve">Контрольные и исследуемые участки были представлены на теле одного и того же пациента, что в свою очередь позволило избежать влияния на результаты исследования внутренних и внешних факторов (возраст, пол, общая глубина и распространенность ожогов) требующих рандомизации пациентов. Площадь исследуемых и контрольных участков </w:t>
      </w:r>
      <w:r w:rsidR="00CD3D7B">
        <w:rPr>
          <w:rFonts w:ascii="Times New Roman" w:eastAsiaTheme="minorHAnsi" w:hAnsi="Times New Roman" w:cs="Times New Roman"/>
          <w:sz w:val="28"/>
          <w:szCs w:val="26"/>
        </w:rPr>
        <w:t xml:space="preserve">представлена </w:t>
      </w:r>
      <w:r>
        <w:rPr>
          <w:rFonts w:ascii="Times New Roman" w:eastAsiaTheme="minorHAnsi" w:hAnsi="Times New Roman" w:cs="Times New Roman"/>
          <w:sz w:val="28"/>
          <w:szCs w:val="26"/>
        </w:rPr>
        <w:t>в табл.5</w:t>
      </w:r>
    </w:p>
    <w:p w14:paraId="00679A57" w14:textId="77777777" w:rsidR="001D2838" w:rsidRDefault="001D2838" w:rsidP="00CD3D7B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6"/>
        </w:rPr>
      </w:pPr>
    </w:p>
    <w:p w14:paraId="2198AE56" w14:textId="77777777" w:rsidR="001D2838" w:rsidRDefault="001D2838" w:rsidP="00CD3D7B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6"/>
        </w:rPr>
      </w:pPr>
    </w:p>
    <w:p w14:paraId="7964CB98" w14:textId="77777777" w:rsidR="001D2838" w:rsidRDefault="001D2838" w:rsidP="00CD3D7B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6"/>
        </w:rPr>
      </w:pPr>
    </w:p>
    <w:p w14:paraId="2AE370D8" w14:textId="77777777" w:rsidR="001D2838" w:rsidRDefault="001D2838" w:rsidP="00CD3D7B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6"/>
        </w:rPr>
      </w:pPr>
    </w:p>
    <w:p w14:paraId="726CD439" w14:textId="77777777" w:rsidR="001D2838" w:rsidRDefault="001D2838" w:rsidP="00CD3D7B">
      <w:pPr>
        <w:spacing w:line="36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6"/>
        </w:rPr>
      </w:pPr>
    </w:p>
    <w:p w14:paraId="54169308" w14:textId="77777777" w:rsidR="003B70F2" w:rsidRDefault="003B70F2" w:rsidP="003B70F2">
      <w:pPr>
        <w:spacing w:line="360" w:lineRule="auto"/>
        <w:jc w:val="right"/>
        <w:rPr>
          <w:rFonts w:ascii="Times New Roman" w:eastAsiaTheme="minorHAnsi" w:hAnsi="Times New Roman" w:cs="Times New Roman"/>
          <w:sz w:val="28"/>
          <w:szCs w:val="26"/>
        </w:rPr>
      </w:pPr>
      <w:r>
        <w:rPr>
          <w:rFonts w:ascii="Times New Roman" w:eastAsiaTheme="minorHAnsi" w:hAnsi="Times New Roman" w:cs="Times New Roman"/>
          <w:sz w:val="28"/>
          <w:szCs w:val="26"/>
        </w:rPr>
        <w:lastRenderedPageBreak/>
        <w:t>Таблица 5</w:t>
      </w:r>
    </w:p>
    <w:p w14:paraId="01136B5C" w14:textId="77777777" w:rsidR="003B70F2" w:rsidRPr="00B5641F" w:rsidRDefault="003B70F2" w:rsidP="003B70F2">
      <w:pPr>
        <w:spacing w:line="360" w:lineRule="auto"/>
        <w:jc w:val="both"/>
        <w:rPr>
          <w:rFonts w:ascii="Times New Roman" w:eastAsiaTheme="minorHAnsi" w:hAnsi="Times New Roman" w:cs="Times New Roman"/>
          <w:b/>
          <w:sz w:val="28"/>
          <w:szCs w:val="26"/>
        </w:rPr>
      </w:pPr>
      <w:r w:rsidRPr="00B5641F">
        <w:rPr>
          <w:rFonts w:ascii="Times New Roman" w:eastAsiaTheme="minorHAnsi" w:hAnsi="Times New Roman" w:cs="Times New Roman"/>
          <w:b/>
          <w:sz w:val="28"/>
          <w:szCs w:val="26"/>
        </w:rPr>
        <w:t>Площадь ран на исследуемых участках см</w:t>
      </w:r>
      <w:r w:rsidRPr="00B5641F">
        <w:rPr>
          <w:rFonts w:ascii="Times New Roman" w:eastAsiaTheme="minorHAnsi" w:hAnsi="Times New Roman" w:cs="Times New Roman"/>
          <w:b/>
          <w:sz w:val="28"/>
          <w:szCs w:val="26"/>
          <w:vertAlign w:val="superscript"/>
        </w:rPr>
        <w:t>2</w:t>
      </w:r>
      <w:r w:rsidRPr="00B5641F">
        <w:rPr>
          <w:rFonts w:ascii="Times New Roman" w:eastAsiaTheme="minorHAnsi" w:hAnsi="Times New Roman" w:cs="Times New Roman"/>
          <w:b/>
          <w:sz w:val="28"/>
          <w:szCs w:val="26"/>
        </w:rPr>
        <w:t xml:space="preserve"> (</w:t>
      </w:r>
      <w:r w:rsidRPr="00B5641F">
        <w:rPr>
          <w:rFonts w:ascii="Times New Roman" w:hAnsi="Times New Roman" w:cs="Times New Roman"/>
          <w:b/>
          <w:color w:val="000000"/>
          <w:sz w:val="24"/>
          <w:szCs w:val="28"/>
        </w:rPr>
        <w:t>Μ ± σ)</w:t>
      </w:r>
    </w:p>
    <w:tbl>
      <w:tblPr>
        <w:tblW w:w="8982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4"/>
        <w:gridCol w:w="2978"/>
        <w:gridCol w:w="1810"/>
      </w:tblGrid>
      <w:tr w:rsidR="003B70F2" w:rsidRPr="00FC36A4" w14:paraId="2F813985" w14:textId="77777777" w:rsidTr="00A738D9">
        <w:trPr>
          <w:cantSplit/>
          <w:trHeight w:val="564"/>
        </w:trPr>
        <w:tc>
          <w:tcPr>
            <w:tcW w:w="41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0A468B" w14:textId="77777777" w:rsidR="003B70F2" w:rsidRPr="00B5641F" w:rsidRDefault="003B70F2" w:rsidP="00A738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 лечения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11D15" w14:textId="77777777" w:rsidR="003B70F2" w:rsidRPr="00B5641F" w:rsidRDefault="003B70F2" w:rsidP="00A738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Μ ± σ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5AB15" w14:textId="77777777" w:rsidR="003B70F2" w:rsidRPr="00B5641F" w:rsidRDefault="003B70F2" w:rsidP="00A738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 w:rsidR="003B70F2" w:rsidRPr="00FC36A4" w14:paraId="7FD02ADF" w14:textId="77777777" w:rsidTr="00A738D9">
        <w:trPr>
          <w:cantSplit/>
          <w:trHeight w:val="924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86495" w14:textId="77777777" w:rsidR="003B70F2" w:rsidRPr="00B5641F" w:rsidRDefault="003B70F2" w:rsidP="00A738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применения фибробластов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763A0" w14:textId="77777777" w:rsidR="003B70F2" w:rsidRPr="00B5641F" w:rsidRDefault="003B70F2" w:rsidP="00A738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398,46±</w:t>
            </w: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5AD25" w14:textId="77777777" w:rsidR="003B70F2" w:rsidRPr="00B5641F" w:rsidRDefault="003B70F2" w:rsidP="00A738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3B70F2" w:rsidRPr="00FC36A4" w14:paraId="28F584AC" w14:textId="77777777" w:rsidTr="00A738D9">
        <w:trPr>
          <w:cantSplit/>
          <w:trHeight w:val="769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9A352" w14:textId="77777777" w:rsidR="003B70F2" w:rsidRPr="00B5641F" w:rsidRDefault="003B70F2" w:rsidP="00A738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применением фибробластов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B79CC" w14:textId="77777777" w:rsidR="003B70F2" w:rsidRPr="00B5641F" w:rsidRDefault="003B70F2" w:rsidP="00A738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410±</w:t>
            </w: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23,5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C6E6F" w14:textId="77777777" w:rsidR="003B70F2" w:rsidRPr="00B5641F" w:rsidRDefault="003B70F2" w:rsidP="00A738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3B70F2" w:rsidRPr="00FC36A4" w14:paraId="01153522" w14:textId="77777777" w:rsidTr="00A738D9">
        <w:trPr>
          <w:cantSplit/>
          <w:trHeight w:val="542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F86FC" w14:textId="77777777" w:rsidR="003B70F2" w:rsidRPr="00B5641F" w:rsidRDefault="003B70F2" w:rsidP="00A738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A5CD9" w14:textId="77777777" w:rsidR="003B70F2" w:rsidRPr="00B5641F" w:rsidRDefault="003B70F2" w:rsidP="00A738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8A881" w14:textId="77777777" w:rsidR="003B70F2" w:rsidRPr="00B5641F" w:rsidRDefault="003B70F2" w:rsidP="00A738D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</w:tbl>
    <w:p w14:paraId="25A40BC8" w14:textId="77777777" w:rsidR="003B70F2" w:rsidRDefault="003B70F2" w:rsidP="003B70F2">
      <w:pPr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6"/>
        </w:rPr>
      </w:pPr>
    </w:p>
    <w:p w14:paraId="2164B480" w14:textId="77777777" w:rsidR="000F35DB" w:rsidRPr="006942D3" w:rsidRDefault="000F35DB" w:rsidP="006942D3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_Toc388016872"/>
      <w:proofErr w:type="gramStart"/>
      <w:r w:rsidRPr="006942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2.2</w:t>
      </w:r>
      <w:r w:rsidR="000F2F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42D3">
        <w:rPr>
          <w:rFonts w:ascii="Times New Roman" w:hAnsi="Times New Roman" w:cs="Times New Roman"/>
          <w:color w:val="000000" w:themeColor="text1"/>
          <w:sz w:val="28"/>
          <w:szCs w:val="28"/>
        </w:rPr>
        <w:t>Карта исследования пациентов.</w:t>
      </w:r>
      <w:bookmarkEnd w:id="9"/>
      <w:proofErr w:type="gramEnd"/>
    </w:p>
    <w:p w14:paraId="2F6D645C" w14:textId="77777777" w:rsidR="000F35DB" w:rsidRPr="00B5641F" w:rsidRDefault="000F35DB" w:rsidP="000F35DB">
      <w:pPr>
        <w:spacing w:before="100" w:beforeAutospacing="1" w:after="100" w:afterAutospacing="1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ru-RU"/>
        </w:rPr>
      </w:pPr>
      <w:r w:rsidRPr="00B5641F">
        <w:rPr>
          <w:rFonts w:ascii="Times New Roman" w:eastAsiaTheme="minorHAnsi" w:hAnsi="Times New Roman" w:cs="Times New Roman"/>
          <w:b/>
          <w:color w:val="0A0A0A"/>
          <w:sz w:val="28"/>
          <w:szCs w:val="28"/>
          <w:lang w:eastAsia="ru-RU"/>
        </w:rPr>
        <w:t xml:space="preserve">Для обработки клинических данных была разработана и использована карта исследования пациента: </w:t>
      </w:r>
    </w:p>
    <w:tbl>
      <w:tblPr>
        <w:tblW w:w="90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0"/>
        <w:gridCol w:w="1624"/>
      </w:tblGrid>
      <w:tr w:rsidR="000F35DB" w:rsidRPr="000F35DB" w14:paraId="0069F3B5" w14:textId="77777777" w:rsidTr="00B5641F">
        <w:trPr>
          <w:trHeight w:val="417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AFF50E" w14:textId="77777777" w:rsidR="000F35DB" w:rsidRPr="000F35DB" w:rsidRDefault="000F35DB" w:rsidP="000F35DB">
            <w:pPr>
              <w:spacing w:before="100" w:beforeAutospacing="1" w:after="100" w:afterAutospacing="1" w:line="240" w:lineRule="auto"/>
              <w:divId w:val="1894123667"/>
              <w:rPr>
                <w:rFonts w:ascii="Times New Roman" w:eastAsiaTheme="minorHAnsi" w:hAnsi="Times New Roman" w:cs="Times New Roman"/>
                <w:sz w:val="20"/>
                <w:szCs w:val="20"/>
                <w:lang w:eastAsia="ru-RU"/>
              </w:rPr>
            </w:pPr>
            <w:r w:rsidRPr="000F35DB">
              <w:rPr>
                <w:rFonts w:ascii="Times New Roman" w:eastAsiaTheme="minorHAnsi" w:hAnsi="Times New Roman" w:cs="Times New Roman"/>
                <w:color w:val="0A0A0A"/>
                <w:sz w:val="28"/>
                <w:szCs w:val="28"/>
                <w:lang w:eastAsia="ru-RU"/>
              </w:rPr>
              <w:t xml:space="preserve">ФИО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58CAD5" w14:textId="77777777" w:rsidR="000F35DB" w:rsidRPr="000F35DB" w:rsidRDefault="000F35DB" w:rsidP="000F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5DB" w:rsidRPr="000F35DB" w14:paraId="1E9A6AB8" w14:textId="77777777" w:rsidTr="00B5641F">
        <w:trPr>
          <w:trHeight w:val="417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29EC" w14:textId="77777777" w:rsidR="000F35DB" w:rsidRPr="000F35DB" w:rsidRDefault="000F35DB" w:rsidP="000F35DB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ru-RU"/>
              </w:rPr>
            </w:pPr>
            <w:r w:rsidRPr="000F35DB">
              <w:rPr>
                <w:rFonts w:ascii="Times New Roman" w:eastAsiaTheme="minorHAnsi" w:hAnsi="Times New Roman" w:cs="Times New Roman"/>
                <w:color w:val="0A0A0A"/>
                <w:sz w:val="28"/>
                <w:szCs w:val="28"/>
                <w:lang w:eastAsia="ru-RU"/>
              </w:rPr>
              <w:t xml:space="preserve">Пол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05003" w14:textId="77777777" w:rsidR="000F35DB" w:rsidRPr="000F35DB" w:rsidRDefault="000F35DB" w:rsidP="000F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5DB" w:rsidRPr="000F35DB" w14:paraId="26CEA18F" w14:textId="77777777" w:rsidTr="00B5641F">
        <w:trPr>
          <w:trHeight w:val="417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CD057" w14:textId="77777777" w:rsidR="000F35DB" w:rsidRPr="000F35DB" w:rsidRDefault="000F35DB" w:rsidP="000F35DB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ru-RU"/>
              </w:rPr>
            </w:pPr>
            <w:r w:rsidRPr="000F35DB">
              <w:rPr>
                <w:rFonts w:ascii="Times New Roman" w:eastAsiaTheme="minorHAnsi" w:hAnsi="Times New Roman" w:cs="Times New Roman"/>
                <w:color w:val="0A0A0A"/>
                <w:sz w:val="28"/>
                <w:szCs w:val="28"/>
                <w:lang w:eastAsia="ru-RU"/>
              </w:rPr>
              <w:t xml:space="preserve">Дата рождения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155A0" w14:textId="77777777" w:rsidR="000F35DB" w:rsidRPr="000F35DB" w:rsidRDefault="000F35DB" w:rsidP="000F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5DB" w:rsidRPr="000F35DB" w14:paraId="7AF797E8" w14:textId="77777777" w:rsidTr="00B5641F">
        <w:trPr>
          <w:trHeight w:val="402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BAE5" w14:textId="77777777" w:rsidR="000F35DB" w:rsidRPr="000F35DB" w:rsidRDefault="000F35DB" w:rsidP="000F35DB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ru-RU"/>
              </w:rPr>
            </w:pPr>
            <w:r w:rsidRPr="000F35DB">
              <w:rPr>
                <w:rFonts w:ascii="Times New Roman" w:eastAsiaTheme="minorHAnsi" w:hAnsi="Times New Roman" w:cs="Times New Roman"/>
                <w:color w:val="0A0A0A"/>
                <w:sz w:val="28"/>
                <w:szCs w:val="28"/>
                <w:lang w:eastAsia="ru-RU"/>
              </w:rPr>
              <w:t xml:space="preserve">Анамнез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6DC21" w14:textId="77777777" w:rsidR="000F35DB" w:rsidRPr="000F35DB" w:rsidRDefault="000F35DB" w:rsidP="000F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5DB" w:rsidRPr="000F35DB" w14:paraId="3B5FFC5D" w14:textId="77777777" w:rsidTr="00B5641F">
        <w:trPr>
          <w:trHeight w:val="417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88C9" w14:textId="77777777" w:rsidR="000F35DB" w:rsidRPr="000F35DB" w:rsidRDefault="00D77EC3" w:rsidP="000F35DB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color w:val="0A0A0A"/>
                <w:sz w:val="28"/>
                <w:szCs w:val="28"/>
                <w:lang w:eastAsia="ru-RU"/>
              </w:rPr>
              <w:t>№</w:t>
            </w:r>
            <w:r w:rsidR="000F35DB" w:rsidRPr="000F35DB">
              <w:rPr>
                <w:rFonts w:ascii="Times New Roman" w:eastAsiaTheme="minorHAnsi" w:hAnsi="Times New Roman" w:cs="Times New Roman"/>
                <w:color w:val="0A0A0A"/>
                <w:sz w:val="28"/>
                <w:szCs w:val="28"/>
                <w:lang w:eastAsia="ru-RU"/>
              </w:rPr>
              <w:t xml:space="preserve"> истории болезни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B30E8" w14:textId="77777777" w:rsidR="000F35DB" w:rsidRPr="000F35DB" w:rsidRDefault="000F35DB" w:rsidP="000F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5DB" w:rsidRPr="000F35DB" w14:paraId="13FC7A27" w14:textId="77777777" w:rsidTr="00B5641F">
        <w:trPr>
          <w:trHeight w:val="764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4B95" w14:textId="77777777" w:rsidR="000F35DB" w:rsidRPr="000F35DB" w:rsidRDefault="000F35DB" w:rsidP="000F35DB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ru-RU"/>
              </w:rPr>
            </w:pPr>
            <w:r w:rsidRPr="000F35DB">
              <w:rPr>
                <w:rFonts w:ascii="Times New Roman" w:eastAsiaTheme="minorHAnsi" w:hAnsi="Times New Roman" w:cs="Times New Roman"/>
                <w:color w:val="0A0A0A"/>
                <w:sz w:val="28"/>
                <w:szCs w:val="28"/>
                <w:lang w:eastAsia="ru-RU"/>
              </w:rPr>
              <w:t xml:space="preserve">Диагноз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D7E20" w14:textId="77777777" w:rsidR="000F35DB" w:rsidRPr="000F35DB" w:rsidRDefault="000F35DB" w:rsidP="000F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5DB" w:rsidRPr="000F35DB" w14:paraId="09D91E90" w14:textId="77777777" w:rsidTr="00B5641F">
        <w:trPr>
          <w:trHeight w:val="728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6ECA1" w14:textId="77777777" w:rsidR="000F35DB" w:rsidRPr="000F35DB" w:rsidRDefault="000F35DB" w:rsidP="000F35DB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HAnsi" w:hAnsi="Times New Roman" w:cs="Times New Roman"/>
                <w:color w:val="0A0A0A"/>
                <w:sz w:val="28"/>
                <w:szCs w:val="28"/>
                <w:lang w:eastAsia="ru-RU"/>
              </w:rPr>
              <w:t xml:space="preserve">Площадь глубоких ожогов в </w:t>
            </w:r>
            <w:r>
              <w:rPr>
                <w:rFonts w:ascii="Times New Roman" w:eastAsiaTheme="minorHAnsi" w:hAnsi="Times New Roman" w:cs="Times New Roman"/>
                <w:color w:val="0A0A0A"/>
                <w:sz w:val="28"/>
                <w:szCs w:val="28"/>
                <w:lang w:val="en-US" w:eastAsia="ru-RU"/>
              </w:rPr>
              <w:t>%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0BABF" w14:textId="77777777" w:rsidR="000F35DB" w:rsidRPr="000F35DB" w:rsidRDefault="000F35DB" w:rsidP="000F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5DB" w:rsidRPr="000F35DB" w14:paraId="63E6980B" w14:textId="77777777" w:rsidTr="00B5641F">
        <w:trPr>
          <w:trHeight w:val="604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2060" w14:textId="77777777" w:rsidR="000F35DB" w:rsidRPr="000F35DB" w:rsidRDefault="000F35DB" w:rsidP="000F35DB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color w:val="0A0A0A"/>
                <w:sz w:val="28"/>
                <w:szCs w:val="28"/>
                <w:lang w:eastAsia="ru-RU"/>
              </w:rPr>
              <w:t>Индекс Франка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C4E733" w14:textId="77777777" w:rsidR="000F35DB" w:rsidRPr="000F35DB" w:rsidRDefault="000F35DB" w:rsidP="000F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5DB" w:rsidRPr="000F35DB" w14:paraId="6FBCBC8A" w14:textId="77777777" w:rsidTr="00B5641F">
        <w:trPr>
          <w:trHeight w:val="402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DC67" w14:textId="77777777" w:rsidR="000F35DB" w:rsidRPr="000F35DB" w:rsidRDefault="000F35DB" w:rsidP="000F35DB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color w:val="0A0A0A"/>
                <w:sz w:val="28"/>
                <w:szCs w:val="28"/>
                <w:lang w:eastAsia="ru-RU"/>
              </w:rPr>
              <w:t>Метод лечения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B1F4E" w14:textId="77777777" w:rsidR="000F35DB" w:rsidRPr="000F35DB" w:rsidRDefault="000F35DB" w:rsidP="000F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5DB" w:rsidRPr="000F35DB" w14:paraId="6111D877" w14:textId="77777777" w:rsidTr="00B5641F">
        <w:trPr>
          <w:trHeight w:val="417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E5BB" w14:textId="77777777" w:rsidR="000F35DB" w:rsidRPr="000F35DB" w:rsidRDefault="000F35DB" w:rsidP="000F35DB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HAnsi" w:hAnsi="Times New Roman" w:cs="Times New Roman"/>
                <w:color w:val="0A0A0A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F0A7A" w14:textId="77777777" w:rsidR="000F35DB" w:rsidRPr="000F35DB" w:rsidRDefault="000F35DB" w:rsidP="000F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5DB" w:rsidRPr="000F35DB" w14:paraId="3459FF5A" w14:textId="77777777" w:rsidTr="00B5641F">
        <w:trPr>
          <w:trHeight w:val="402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2786" w14:textId="77777777" w:rsidR="000F35DB" w:rsidRPr="000F35DB" w:rsidRDefault="000F35DB" w:rsidP="00A738D9">
            <w:pPr>
              <w:spacing w:before="100" w:beforeAutospacing="1" w:after="100" w:afterAutospacing="1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ru-RU"/>
              </w:rPr>
            </w:pPr>
            <w:r w:rsidRPr="000F35DB">
              <w:rPr>
                <w:rFonts w:ascii="Times New Roman" w:eastAsiaTheme="minorHAnsi" w:hAnsi="Times New Roman" w:cs="Times New Roman"/>
                <w:color w:val="0A0A0A"/>
                <w:sz w:val="28"/>
                <w:szCs w:val="28"/>
                <w:lang w:eastAsia="ru-RU"/>
              </w:rPr>
              <w:t xml:space="preserve">Лабораторные данные: общее количество </w:t>
            </w:r>
            <w:r w:rsidR="00596AF9" w:rsidRPr="00AA67A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ru-RU"/>
              </w:rPr>
              <w:t>эритро</w:t>
            </w:r>
            <w:r w:rsidR="00A738D9" w:rsidRPr="00AA67A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ru-RU"/>
              </w:rPr>
              <w:t>цитов, лейкоцитов, ней</w:t>
            </w:r>
            <w:r w:rsidR="00596AF9" w:rsidRPr="00AA67A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трофилов, лимфоцитов, гемо</w:t>
            </w:r>
            <w:r w:rsidRPr="00AA67AC"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  <w:lang w:eastAsia="ru-RU"/>
              </w:rPr>
              <w:t>глобина, содержание С-реактивного белка в плазме крови.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AEE70" w14:textId="77777777" w:rsidR="000F35DB" w:rsidRPr="000F35DB" w:rsidRDefault="000F35DB" w:rsidP="000F35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BA5F02A" w14:textId="77777777" w:rsidR="001B26D0" w:rsidRPr="005D4973" w:rsidRDefault="001B26D0" w:rsidP="008D3F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FB7E9C" w14:textId="77777777" w:rsidR="00B5641F" w:rsidRPr="005D4973" w:rsidRDefault="00B5641F" w:rsidP="008D3F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34EA2E" w14:textId="77777777" w:rsidR="00B5641F" w:rsidRPr="005D4973" w:rsidRDefault="00B5641F" w:rsidP="008D3F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08D9CC" w14:textId="77777777" w:rsidR="00557500" w:rsidRPr="006942D3" w:rsidRDefault="000F35DB" w:rsidP="006942D3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0" w:name="_Toc388016873"/>
      <w:r w:rsidRPr="006942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2.3 Статистическая о</w:t>
      </w:r>
      <w:r w:rsidR="00151945" w:rsidRPr="006942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бработка полученных результатов</w:t>
      </w:r>
      <w:bookmarkEnd w:id="10"/>
    </w:p>
    <w:p w14:paraId="5998674F" w14:textId="77777777" w:rsidR="000F35DB" w:rsidRPr="00151945" w:rsidRDefault="00151945" w:rsidP="00C662C8">
      <w:pPr>
        <w:shd w:val="clear" w:color="auto" w:fill="FFFFFF"/>
        <w:spacing w:before="100" w:beforeAutospacing="1" w:after="24" w:line="36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Обработка полученных данных производилась с помощью статистического пакета </w:t>
      </w:r>
      <w:r>
        <w:rPr>
          <w:rFonts w:ascii="Times New Roman" w:hAnsi="Times New Roman" w:cs="Times New Roman"/>
          <w:color w:val="222222"/>
          <w:sz w:val="28"/>
          <w:szCs w:val="28"/>
          <w:lang w:val="en-US" w:eastAsia="ru-RU"/>
        </w:rPr>
        <w:t>IBM</w:t>
      </w:r>
      <w:r w:rsidR="00D77EC3">
        <w:rPr>
          <w:rFonts w:ascii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lang w:val="en-US" w:eastAsia="ru-RU"/>
        </w:rPr>
        <w:t>SPSS</w:t>
      </w:r>
      <w:r w:rsidR="00D77EC3">
        <w:rPr>
          <w:rFonts w:ascii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lang w:val="en-US" w:eastAsia="ru-RU"/>
        </w:rPr>
        <w:t>Statistics</w:t>
      </w:r>
      <w:r w:rsidRPr="005D4973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22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. Производилось сравнение средних показателей и их средних ошибок (</w:t>
      </w:r>
      <w:r w:rsidRPr="005A5FED">
        <w:rPr>
          <w:rFonts w:ascii="Times New Roman" w:hAnsi="Times New Roman" w:cs="Times New Roman"/>
          <w:color w:val="000000"/>
          <w:sz w:val="24"/>
          <w:szCs w:val="28"/>
        </w:rPr>
        <w:t>Μ ± σ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). </w:t>
      </w:r>
      <w:r w:rsidRPr="00151945">
        <w:rPr>
          <w:rFonts w:ascii="Times New Roman" w:hAnsi="Times New Roman" w:cs="Times New Roman"/>
          <w:color w:val="000000"/>
          <w:sz w:val="28"/>
          <w:szCs w:val="28"/>
        </w:rPr>
        <w:t xml:space="preserve">Для оценки достоверности различий нами были </w:t>
      </w:r>
      <w:r w:rsidRPr="00AA67AC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использованы:</w:t>
      </w:r>
      <w:r w:rsidR="00D77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67AC">
        <w:rPr>
          <w:rFonts w:ascii="Times New Roman" w:hAnsi="Times New Roman" w:cs="Times New Roman"/>
          <w:color w:val="000000" w:themeColor="text1"/>
          <w:sz w:val="28"/>
          <w:szCs w:val="28"/>
        </w:rPr>
        <w:t>дисперсионный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анализ с повторными измерениями,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3B2CB9">
        <w:rPr>
          <w:rFonts w:ascii="Times New Roman" w:hAnsi="Times New Roman" w:cs="Times New Roman"/>
          <w:sz w:val="28"/>
          <w:szCs w:val="28"/>
        </w:rPr>
        <w:t>-критерий Стьюдента,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анализа дискретных переменных был использован </w:t>
      </w:r>
      <w:r w:rsidRPr="00DB5236">
        <w:rPr>
          <w:rFonts w:ascii="Times New Roman" w:hAnsi="Times New Roman" w:cs="Times New Roman"/>
          <w:color w:val="000000"/>
          <w:sz w:val="28"/>
          <w:szCs w:val="28"/>
        </w:rPr>
        <w:t>χ</w:t>
      </w:r>
      <w:r w:rsidRPr="00DB523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B5236">
        <w:rPr>
          <w:rFonts w:ascii="Times New Roman" w:hAnsi="Times New Roman" w:cs="Times New Roman"/>
          <w:color w:val="000000"/>
          <w:sz w:val="28"/>
          <w:szCs w:val="28"/>
        </w:rPr>
        <w:t xml:space="preserve"> Пирсона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C039BC" w14:textId="77777777" w:rsidR="00557500" w:rsidRDefault="00557500" w:rsidP="00557500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14:paraId="5773BAAF" w14:textId="77777777" w:rsidR="00151945" w:rsidRDefault="00151945" w:rsidP="00557500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14:paraId="0DCDC02B" w14:textId="77777777" w:rsidR="00DA0B04" w:rsidRDefault="00DA0B04" w:rsidP="00557500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14:paraId="2951D703" w14:textId="77777777" w:rsidR="00B5641F" w:rsidRDefault="00B5641F" w:rsidP="00557500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14:paraId="43B25A11" w14:textId="77777777" w:rsidR="00B5641F" w:rsidRDefault="00B5641F" w:rsidP="00557500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14:paraId="2C361F0F" w14:textId="77777777" w:rsidR="00B5641F" w:rsidRDefault="00B5641F" w:rsidP="00557500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14:paraId="335256F8" w14:textId="77777777" w:rsidR="00B5641F" w:rsidRDefault="00B5641F" w:rsidP="00557500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14:paraId="78DF3DBC" w14:textId="77777777" w:rsidR="00B5641F" w:rsidRDefault="00B5641F" w:rsidP="00557500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14:paraId="275046BD" w14:textId="77777777" w:rsidR="00B5641F" w:rsidRDefault="00B5641F" w:rsidP="00557500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14:paraId="4DB69ACC" w14:textId="77777777" w:rsidR="00B5641F" w:rsidRDefault="00B5641F" w:rsidP="00557500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14:paraId="715D71A7" w14:textId="77777777" w:rsidR="00B5641F" w:rsidRDefault="00B5641F" w:rsidP="00557500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14:paraId="28DE02F0" w14:textId="77777777" w:rsidR="00B5641F" w:rsidRDefault="00B5641F" w:rsidP="00557500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14:paraId="682380FC" w14:textId="77777777" w:rsidR="00151945" w:rsidRPr="006942D3" w:rsidRDefault="00151945" w:rsidP="000D5570">
      <w:pPr>
        <w:pStyle w:val="1"/>
        <w:rPr>
          <w:rFonts w:ascii="Times New Roman" w:hAnsi="Times New Roman" w:cs="Times New Roman"/>
          <w:color w:val="000000" w:themeColor="text1"/>
          <w:sz w:val="28"/>
          <w:lang w:eastAsia="ru-RU"/>
        </w:rPr>
      </w:pPr>
      <w:bookmarkStart w:id="11" w:name="_Toc388016874"/>
      <w:r w:rsidRPr="006942D3">
        <w:rPr>
          <w:rFonts w:ascii="Times New Roman" w:hAnsi="Times New Roman" w:cs="Times New Roman"/>
          <w:color w:val="000000" w:themeColor="text1"/>
          <w:sz w:val="28"/>
          <w:lang w:eastAsia="ru-RU"/>
        </w:rPr>
        <w:lastRenderedPageBreak/>
        <w:t>ГЛАВА 3. Результаты исследования</w:t>
      </w:r>
      <w:bookmarkEnd w:id="11"/>
    </w:p>
    <w:p w14:paraId="35182E8C" w14:textId="6742E0AE" w:rsidR="00151945" w:rsidRPr="006942D3" w:rsidRDefault="00151945" w:rsidP="00D77EC3">
      <w:pPr>
        <w:pStyle w:val="2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2" w:name="_Toc388016875"/>
      <w:r w:rsidRPr="006942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 </w:t>
      </w:r>
      <w:r w:rsidR="00254060" w:rsidRPr="006942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Оценка </w:t>
      </w:r>
      <w:r w:rsidR="00727606" w:rsidRPr="006942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скорости</w:t>
      </w:r>
      <w:r w:rsidR="00254060" w:rsidRPr="006942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заживления глубоких ожогов при использовании комбинированного метода </w:t>
      </w:r>
      <w:proofErr w:type="spellStart"/>
      <w:r w:rsidR="00254060" w:rsidRPr="006942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аутодермопласт</w:t>
      </w:r>
      <w:r w:rsidR="007C04F7" w:rsidRPr="006942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ики</w:t>
      </w:r>
      <w:proofErr w:type="spellEnd"/>
      <w:r w:rsidR="007C04F7" w:rsidRPr="006942D3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фибробластами</w:t>
      </w:r>
      <w:r w:rsidR="00CD3D7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bookmarkEnd w:id="12"/>
    </w:p>
    <w:p w14:paraId="7BBE7305" w14:textId="2C1FCDCF" w:rsidR="00200571" w:rsidRPr="005D4973" w:rsidRDefault="00AA67AC" w:rsidP="00D77EC3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EastAsia"/>
          <w:sz w:val="28"/>
        </w:rPr>
      </w:pPr>
      <w:r>
        <w:rPr>
          <w:color w:val="222222"/>
          <w:sz w:val="28"/>
          <w:szCs w:val="28"/>
        </w:rPr>
        <w:t>В исследовании, проведенном</w:t>
      </w:r>
      <w:r w:rsidR="00877EED" w:rsidRPr="00200571">
        <w:rPr>
          <w:color w:val="222222"/>
          <w:sz w:val="28"/>
          <w:szCs w:val="28"/>
        </w:rPr>
        <w:t xml:space="preserve"> в 2016 году (</w:t>
      </w:r>
      <w:proofErr w:type="spellStart"/>
      <w:r w:rsidR="00877EED" w:rsidRPr="00200571">
        <w:rPr>
          <w:color w:val="222222"/>
          <w:sz w:val="28"/>
          <w:szCs w:val="28"/>
        </w:rPr>
        <w:t>Фисталь</w:t>
      </w:r>
      <w:proofErr w:type="spellEnd"/>
      <w:r w:rsidR="00877EED" w:rsidRPr="00200571">
        <w:rPr>
          <w:color w:val="222222"/>
          <w:sz w:val="28"/>
          <w:szCs w:val="28"/>
        </w:rPr>
        <w:t xml:space="preserve"> Э.Я.</w:t>
      </w:r>
      <w:r w:rsidR="00801208">
        <w:rPr>
          <w:color w:val="222222"/>
          <w:sz w:val="28"/>
          <w:szCs w:val="28"/>
        </w:rPr>
        <w:t>,</w:t>
      </w:r>
      <w:r w:rsidR="00877EED" w:rsidRPr="00200571">
        <w:rPr>
          <w:color w:val="222222"/>
          <w:sz w:val="28"/>
          <w:szCs w:val="28"/>
        </w:rPr>
        <w:t xml:space="preserve"> Попандопуло А.Г., Солошенко В.В., </w:t>
      </w:r>
      <w:proofErr w:type="spellStart"/>
      <w:r w:rsidR="00877EED" w:rsidRPr="00200571">
        <w:rPr>
          <w:color w:val="222222"/>
          <w:sz w:val="28"/>
          <w:szCs w:val="28"/>
        </w:rPr>
        <w:t>Фисталь</w:t>
      </w:r>
      <w:proofErr w:type="spellEnd"/>
      <w:r w:rsidR="00877EED" w:rsidRPr="00200571">
        <w:rPr>
          <w:color w:val="222222"/>
          <w:sz w:val="28"/>
          <w:szCs w:val="28"/>
        </w:rPr>
        <w:t xml:space="preserve"> Н.Н., Буше В.В.)</w:t>
      </w:r>
      <w:r>
        <w:rPr>
          <w:color w:val="222222"/>
          <w:sz w:val="28"/>
          <w:szCs w:val="28"/>
        </w:rPr>
        <w:t>,</w:t>
      </w:r>
      <w:r w:rsidR="00877EED" w:rsidRPr="00200571">
        <w:rPr>
          <w:color w:val="222222"/>
          <w:sz w:val="28"/>
          <w:szCs w:val="28"/>
        </w:rPr>
        <w:t xml:space="preserve"> было доказано</w:t>
      </w:r>
      <w:r w:rsidR="00CD3D7B">
        <w:rPr>
          <w:color w:val="222222"/>
          <w:sz w:val="28"/>
          <w:szCs w:val="28"/>
        </w:rPr>
        <w:t xml:space="preserve">, </w:t>
      </w:r>
      <w:r w:rsidR="00CD3D7B" w:rsidRPr="00AA67AC">
        <w:rPr>
          <w:color w:val="000000" w:themeColor="text1"/>
          <w:sz w:val="28"/>
          <w:szCs w:val="28"/>
        </w:rPr>
        <w:t>что</w:t>
      </w:r>
      <w:r w:rsidR="000F2F54">
        <w:rPr>
          <w:color w:val="000000" w:themeColor="text1"/>
          <w:sz w:val="28"/>
          <w:szCs w:val="28"/>
        </w:rPr>
        <w:t xml:space="preserve"> </w:t>
      </w:r>
      <w:r w:rsidR="00877EED" w:rsidRPr="00AA67AC">
        <w:rPr>
          <w:rFonts w:eastAsiaTheme="minorEastAsia"/>
          <w:color w:val="000000" w:themeColor="text1"/>
          <w:sz w:val="28"/>
        </w:rPr>
        <w:t>использование</w:t>
      </w:r>
      <w:r w:rsidR="00877EED" w:rsidRPr="00200571">
        <w:rPr>
          <w:rFonts w:eastAsiaTheme="minorEastAsia"/>
          <w:sz w:val="28"/>
        </w:rPr>
        <w:t xml:space="preserve"> культуры фибробластов при поверхностных ожогах сокращает время формирования пласта эпителия в 1,7 раз. При использовании данного метода в лечении глубоких ожогов </w:t>
      </w:r>
      <w:r w:rsidR="00BD6C6B" w:rsidRPr="00200571">
        <w:rPr>
          <w:rFonts w:eastAsiaTheme="minorEastAsia"/>
          <w:sz w:val="28"/>
        </w:rPr>
        <w:t xml:space="preserve">увеличивается вероятность получения элементов соединительной ткани в ране в 1,65 раза быстрее, чем при </w:t>
      </w:r>
      <w:r w:rsidRPr="00AA67AC">
        <w:rPr>
          <w:rFonts w:eastAsiaTheme="minorEastAsia"/>
          <w:color w:val="000000" w:themeColor="text1"/>
          <w:sz w:val="28"/>
        </w:rPr>
        <w:t>применении</w:t>
      </w:r>
      <w:r w:rsidR="00BD6C6B" w:rsidRPr="00AA67AC">
        <w:rPr>
          <w:rFonts w:eastAsiaTheme="minorEastAsia"/>
          <w:color w:val="000000" w:themeColor="text1"/>
          <w:sz w:val="28"/>
        </w:rPr>
        <w:t xml:space="preserve"> консервативных</w:t>
      </w:r>
      <w:r w:rsidR="00BD6C6B" w:rsidRPr="00200571">
        <w:rPr>
          <w:rFonts w:eastAsiaTheme="minorEastAsia"/>
          <w:sz w:val="28"/>
        </w:rPr>
        <w:t xml:space="preserve"> методов лечения. В результате применения данного метода, уменьшилось потребность в </w:t>
      </w:r>
      <w:r w:rsidR="00BD6C6B" w:rsidRPr="00AA67AC">
        <w:rPr>
          <w:rFonts w:eastAsiaTheme="minorEastAsia"/>
          <w:color w:val="000000" w:themeColor="text1"/>
          <w:sz w:val="28"/>
        </w:rPr>
        <w:t>использовании</w:t>
      </w:r>
      <w:r w:rsidR="000F2F54">
        <w:rPr>
          <w:rFonts w:eastAsiaTheme="minorEastAsia"/>
          <w:color w:val="000000" w:themeColor="text1"/>
          <w:sz w:val="28"/>
        </w:rPr>
        <w:t xml:space="preserve"> </w:t>
      </w:r>
      <w:proofErr w:type="spellStart"/>
      <w:r w:rsidR="00BD6C6B" w:rsidRPr="00200571">
        <w:rPr>
          <w:rFonts w:eastAsiaTheme="minorEastAsia"/>
          <w:sz w:val="28"/>
        </w:rPr>
        <w:t>аутодермотрансплантатов</w:t>
      </w:r>
      <w:proofErr w:type="spellEnd"/>
      <w:r w:rsidR="00BD6C6B" w:rsidRPr="00200571">
        <w:rPr>
          <w:rFonts w:eastAsiaTheme="minorEastAsia"/>
          <w:sz w:val="28"/>
        </w:rPr>
        <w:t xml:space="preserve"> в 1,57 раз, по сравнению с группой</w:t>
      </w:r>
      <w:r w:rsidR="00200571" w:rsidRPr="00200571">
        <w:rPr>
          <w:rFonts w:eastAsiaTheme="minorEastAsia"/>
          <w:sz w:val="28"/>
        </w:rPr>
        <w:t>, в которой они не применялись</w:t>
      </w:r>
      <w:r w:rsidR="000F2F54">
        <w:rPr>
          <w:rFonts w:eastAsiaTheme="minorEastAsia"/>
          <w:sz w:val="28"/>
        </w:rPr>
        <w:t xml:space="preserve"> </w:t>
      </w:r>
      <w:r w:rsidR="00200571" w:rsidRPr="005D4973">
        <w:rPr>
          <w:rFonts w:eastAsiaTheme="minorEastAsia"/>
          <w:sz w:val="28"/>
        </w:rPr>
        <w:t>[</w:t>
      </w:r>
      <w:r w:rsidR="0044368E">
        <w:rPr>
          <w:rFonts w:eastAsiaTheme="minorEastAsia"/>
          <w:sz w:val="28"/>
        </w:rPr>
        <w:t>74</w:t>
      </w:r>
      <w:r w:rsidR="00200571" w:rsidRPr="005D4973">
        <w:rPr>
          <w:rFonts w:eastAsiaTheme="minorEastAsia"/>
          <w:sz w:val="28"/>
        </w:rPr>
        <w:t>]</w:t>
      </w:r>
      <w:r w:rsidR="000F2F54">
        <w:rPr>
          <w:rFonts w:eastAsiaTheme="minorEastAsia"/>
          <w:sz w:val="28"/>
        </w:rPr>
        <w:t>.</w:t>
      </w:r>
    </w:p>
    <w:p w14:paraId="544F6F91" w14:textId="77777777" w:rsidR="00254060" w:rsidRDefault="00254060" w:rsidP="000F2F5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254060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сравнительного анализа эффективности применения данного метода</w:t>
      </w:r>
      <w:r w:rsidR="002005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совместно с </w:t>
      </w:r>
      <w:proofErr w:type="spellStart"/>
      <w:r w:rsidR="002005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аутодермопластикой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в лечении глубоких </w:t>
      </w:r>
      <w:r w:rsidRPr="00AA67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ожогов</w:t>
      </w:r>
      <w:r w:rsidR="000F2F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A67A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был</w:t>
      </w:r>
      <w:r w:rsidR="000F2F54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зучен процесс заживления 52 ожоговых ран, часть из которых была подвержена </w:t>
      </w:r>
      <w:r w:rsidR="00207DA9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импрегнации</w:t>
      </w:r>
      <w:r w:rsidR="00200571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фибробластов.</w:t>
      </w:r>
    </w:p>
    <w:p w14:paraId="0677E51F" w14:textId="77777777" w:rsidR="00207DA9" w:rsidRDefault="00207DA9" w:rsidP="00786D4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проверки взаимосвязи времени регенерации и метода лечения нами был использован параметрический метод </w:t>
      </w:r>
      <w:r w:rsidR="00D77EC3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D9244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B6353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tudent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так как полученные данные соответствуют нормальному распределению. </w:t>
      </w:r>
    </w:p>
    <w:p w14:paraId="409D88C4" w14:textId="77777777" w:rsidR="00155249" w:rsidRDefault="00207DA9" w:rsidP="000151FC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Соотношение времени </w:t>
      </w:r>
      <w:proofErr w:type="spellStart"/>
      <w:r w:rsidR="00CD3D7B">
        <w:rPr>
          <w:rFonts w:ascii="Times New Roman" w:hAnsi="Times New Roman" w:cs="Times New Roman"/>
          <w:color w:val="000000"/>
          <w:sz w:val="28"/>
          <w:szCs w:val="28"/>
        </w:rPr>
        <w:t>эп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D3D7B">
        <w:rPr>
          <w:rFonts w:ascii="Times New Roman" w:hAnsi="Times New Roman" w:cs="Times New Roman"/>
          <w:color w:val="000000"/>
          <w:sz w:val="28"/>
          <w:szCs w:val="28"/>
        </w:rPr>
        <w:t>телизации</w:t>
      </w:r>
      <w:proofErr w:type="spellEnd"/>
      <w:r w:rsidR="00CD3D7B">
        <w:rPr>
          <w:rFonts w:ascii="Times New Roman" w:hAnsi="Times New Roman" w:cs="Times New Roman"/>
          <w:color w:val="000000"/>
          <w:sz w:val="28"/>
          <w:szCs w:val="28"/>
        </w:rPr>
        <w:t xml:space="preserve"> ран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примененн</w:t>
      </w:r>
      <w:r w:rsidR="00BE321D">
        <w:rPr>
          <w:rFonts w:ascii="Times New Roman" w:hAnsi="Times New Roman" w:cs="Times New Roman"/>
          <w:color w:val="000000"/>
          <w:sz w:val="28"/>
          <w:szCs w:val="28"/>
        </w:rPr>
        <w:t>ого метода представлены в табл.6</w:t>
      </w:r>
    </w:p>
    <w:p w14:paraId="76948B03" w14:textId="77777777" w:rsidR="000151FC" w:rsidRDefault="000151FC" w:rsidP="000151FC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3BA5DAB1" w14:textId="77777777" w:rsidR="000151FC" w:rsidRDefault="000151FC" w:rsidP="000151FC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64C381A7" w14:textId="77777777" w:rsidR="000151FC" w:rsidRDefault="000151FC" w:rsidP="000151FC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3B51DD34" w14:textId="77777777" w:rsidR="000151FC" w:rsidRDefault="000151FC" w:rsidP="000151FC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4E9FDF31" w14:textId="77777777" w:rsidR="000151FC" w:rsidRDefault="000151FC" w:rsidP="000151FC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14:paraId="664249B1" w14:textId="77777777" w:rsidR="00C1099E" w:rsidRDefault="00C1099E" w:rsidP="00207DA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81204EA" w14:textId="77777777" w:rsidR="00207DA9" w:rsidRDefault="00BE321D" w:rsidP="00207DA9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Таблица 6</w:t>
      </w:r>
    </w:p>
    <w:p w14:paraId="065330EB" w14:textId="77777777" w:rsidR="00207DA9" w:rsidRPr="00B5641F" w:rsidRDefault="00207DA9" w:rsidP="00207DA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5641F">
        <w:rPr>
          <w:rFonts w:ascii="Times New Roman" w:hAnsi="Times New Roman" w:cs="Times New Roman"/>
          <w:b/>
          <w:color w:val="000000"/>
          <w:sz w:val="28"/>
          <w:szCs w:val="28"/>
        </w:rPr>
        <w:t>Скорость заживления глубоких ожогов в зависимости от применяемого метода лечения</w:t>
      </w:r>
    </w:p>
    <w:p w14:paraId="40886BC8" w14:textId="77777777" w:rsidR="00207DA9" w:rsidRDefault="00207DA9" w:rsidP="00207DA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4C9BAB47" w14:textId="77777777" w:rsidR="00207DA9" w:rsidRPr="005A5FED" w:rsidRDefault="00207DA9" w:rsidP="00207D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882" w:tblpY="-497"/>
        <w:tblW w:w="79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2410"/>
        <w:gridCol w:w="1275"/>
        <w:gridCol w:w="2268"/>
      </w:tblGrid>
      <w:tr w:rsidR="00207DA9" w:rsidRPr="005A5FED" w14:paraId="0A02DA59" w14:textId="77777777" w:rsidTr="00207DA9">
        <w:trPr>
          <w:cantSplit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918C" w14:textId="77777777" w:rsidR="00207DA9" w:rsidRPr="00B5641F" w:rsidRDefault="00207DA9" w:rsidP="00207D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0A57AB" w14:textId="77777777" w:rsidR="00207DA9" w:rsidRPr="00B5641F" w:rsidRDefault="00207DA9" w:rsidP="00207D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 лечения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D1EA41" w14:textId="77777777" w:rsidR="00207DA9" w:rsidRPr="00B5641F" w:rsidRDefault="00207DA9" w:rsidP="00207D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147CC2" w14:textId="77777777" w:rsidR="00207DA9" w:rsidRPr="00B5641F" w:rsidRDefault="00207DA9" w:rsidP="00207D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Μ ± σ</w:t>
            </w:r>
          </w:p>
        </w:tc>
      </w:tr>
      <w:tr w:rsidR="00207DA9" w:rsidRPr="005A5FED" w14:paraId="7E1C3275" w14:textId="77777777" w:rsidTr="00207DA9">
        <w:trPr>
          <w:cantSplit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6E8B5" w14:textId="52DB168A" w:rsidR="00207DA9" w:rsidRPr="00B5641F" w:rsidRDefault="00207DA9" w:rsidP="00207D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  <w:r w:rsidR="008978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регенерации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A483A" w14:textId="77777777" w:rsidR="00207DA9" w:rsidRPr="00B5641F" w:rsidRDefault="00207DA9" w:rsidP="00207D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применения фибробластов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19A7C" w14:textId="77777777" w:rsidR="00207DA9" w:rsidRPr="00B5641F" w:rsidRDefault="00207DA9" w:rsidP="00207D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0507A" w14:textId="77777777" w:rsidR="00207DA9" w:rsidRPr="00B5641F" w:rsidRDefault="00207DA9" w:rsidP="00207D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14,77±1,47</w:t>
            </w:r>
          </w:p>
        </w:tc>
      </w:tr>
      <w:tr w:rsidR="00207DA9" w:rsidRPr="005A5FED" w14:paraId="7B5C2CFD" w14:textId="77777777" w:rsidTr="00207DA9">
        <w:trPr>
          <w:cantSplit/>
        </w:trPr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8A00D" w14:textId="77777777" w:rsidR="00207DA9" w:rsidRPr="00B5641F" w:rsidRDefault="00207DA9" w:rsidP="00207D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B0DBC8" w14:textId="77777777" w:rsidR="00207DA9" w:rsidRPr="00B5641F" w:rsidRDefault="00207DA9" w:rsidP="00207DA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применением фибробластов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C3EF5" w14:textId="77777777" w:rsidR="00207DA9" w:rsidRPr="00B5641F" w:rsidRDefault="00207DA9" w:rsidP="00207D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7F26E" w14:textId="77777777" w:rsidR="00207DA9" w:rsidRPr="00B5641F" w:rsidRDefault="00207DA9" w:rsidP="00207D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6,6±1,24</w:t>
            </w:r>
          </w:p>
        </w:tc>
      </w:tr>
    </w:tbl>
    <w:p w14:paraId="1A36ED9C" w14:textId="77777777" w:rsidR="00207DA9" w:rsidRPr="00254060" w:rsidRDefault="00207DA9" w:rsidP="00557500">
      <w:pPr>
        <w:shd w:val="clear" w:color="auto" w:fill="FFFFFF"/>
        <w:spacing w:before="100" w:beforeAutospacing="1" w:after="24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14:paraId="48462B59" w14:textId="77777777" w:rsidR="00FB509D" w:rsidRPr="00FB509D" w:rsidRDefault="00FB509D" w:rsidP="00FB509D">
      <w:pPr>
        <w:shd w:val="clear" w:color="auto" w:fill="FFFFFF"/>
        <w:spacing w:before="100" w:beforeAutospacing="1" w:after="24" w:line="240" w:lineRule="auto"/>
        <w:rPr>
          <w:rFonts w:ascii="Arial" w:hAnsi="Arial" w:cs="Arial"/>
          <w:color w:val="222222"/>
          <w:sz w:val="21"/>
          <w:szCs w:val="21"/>
          <w:lang w:eastAsia="ru-RU"/>
        </w:rPr>
      </w:pPr>
    </w:p>
    <w:p w14:paraId="46F9DF95" w14:textId="77777777" w:rsidR="00FB509D" w:rsidRDefault="00FB509D" w:rsidP="00090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032055" w14:textId="77777777" w:rsidR="008D3F00" w:rsidRDefault="008D3F00" w:rsidP="00090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FC487A" w14:textId="77777777" w:rsidR="00207DA9" w:rsidRPr="00BF4050" w:rsidRDefault="00207DA9" w:rsidP="00786D47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результат</w:t>
      </w:r>
      <w:r w:rsidR="00672E2C">
        <w:rPr>
          <w:rFonts w:ascii="Times New Roman" w:hAnsi="Times New Roman" w:cs="Times New Roman"/>
          <w:color w:val="000000"/>
          <w:sz w:val="28"/>
          <w:szCs w:val="28"/>
        </w:rPr>
        <w:t>е сравнения средних показателей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обнаружены ст</w:t>
      </w:r>
      <w:r w:rsidR="00CD3D7B">
        <w:rPr>
          <w:rFonts w:ascii="Times New Roman" w:hAnsi="Times New Roman" w:cs="Times New Roman"/>
          <w:color w:val="000000"/>
          <w:sz w:val="28"/>
          <w:szCs w:val="28"/>
        </w:rPr>
        <w:t>атистически значимые различия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времени </w:t>
      </w:r>
      <w:proofErr w:type="spellStart"/>
      <w:r w:rsidR="00CD3D7B">
        <w:rPr>
          <w:rFonts w:ascii="Times New Roman" w:hAnsi="Times New Roman" w:cs="Times New Roman"/>
          <w:color w:val="000000"/>
          <w:sz w:val="28"/>
          <w:szCs w:val="28"/>
        </w:rPr>
        <w:t>эпителизации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применяемого метода лечения 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BF4050">
        <w:rPr>
          <w:rFonts w:ascii="Times New Roman" w:hAnsi="Times New Roman" w:cs="Times New Roman"/>
          <w:color w:val="000000"/>
          <w:sz w:val="28"/>
          <w:szCs w:val="28"/>
        </w:rPr>
        <w:t>=21,58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BF4050">
        <w:rPr>
          <w:rFonts w:ascii="Times New Roman" w:hAnsi="Times New Roman" w:cs="Times New Roman"/>
          <w:color w:val="000000"/>
          <w:sz w:val="28"/>
          <w:szCs w:val="28"/>
        </w:rPr>
        <w:t>&lt;0,01).</w:t>
      </w:r>
    </w:p>
    <w:p w14:paraId="067543DF" w14:textId="77777777" w:rsidR="008D3F00" w:rsidRDefault="00672E2C" w:rsidP="00786D47">
      <w:pPr>
        <w:spacing w:after="0" w:line="360" w:lineRule="auto"/>
        <w:ind w:firstLine="708"/>
        <w:jc w:val="both"/>
        <w:rPr>
          <w:rFonts w:ascii="-webkit-standard" w:hAnsi="-webkit-standard" w:cs="Times New Roman"/>
          <w:color w:val="000000"/>
          <w:sz w:val="27"/>
          <w:szCs w:val="27"/>
          <w:lang w:eastAsia="ru-RU"/>
        </w:rPr>
      </w:pPr>
      <w:r w:rsidRPr="000C26DC">
        <w:rPr>
          <w:rFonts w:ascii="-webkit-standard" w:hAnsi="-webkit-standard" w:cs="Times New Roman"/>
          <w:color w:val="000000" w:themeColor="text1"/>
          <w:sz w:val="27"/>
          <w:szCs w:val="27"/>
          <w:lang w:eastAsia="ru-RU"/>
        </w:rPr>
        <w:t>Таким образом</w:t>
      </w:r>
      <w:r w:rsidR="000C26DC" w:rsidRPr="000C26DC">
        <w:rPr>
          <w:rFonts w:ascii="-webkit-standard" w:hAnsi="-webkit-standard" w:cs="Times New Roman"/>
          <w:color w:val="000000" w:themeColor="text1"/>
          <w:sz w:val="27"/>
          <w:szCs w:val="27"/>
          <w:lang w:eastAsia="ru-RU"/>
        </w:rPr>
        <w:t>,</w:t>
      </w:r>
      <w:r w:rsidR="007B6353">
        <w:rPr>
          <w:rFonts w:ascii="-webkit-standard" w:hAnsi="-webkit-standard" w:cs="Times New Roman"/>
          <w:color w:val="000000" w:themeColor="text1"/>
          <w:sz w:val="27"/>
          <w:szCs w:val="27"/>
          <w:lang w:eastAsia="ru-RU"/>
        </w:rPr>
        <w:t xml:space="preserve"> </w:t>
      </w:r>
      <w:r>
        <w:rPr>
          <w:rFonts w:ascii="-webkit-standard" w:hAnsi="-webkit-standard" w:cs="Times New Roman"/>
          <w:color w:val="000000"/>
          <w:sz w:val="27"/>
          <w:szCs w:val="27"/>
          <w:lang w:eastAsia="ru-RU"/>
        </w:rPr>
        <w:t xml:space="preserve">можно сделать </w:t>
      </w:r>
      <w:r w:rsidR="00207DA9" w:rsidRPr="00207DA9">
        <w:rPr>
          <w:rFonts w:ascii="-webkit-standard" w:hAnsi="-webkit-standard" w:cs="Times New Roman"/>
          <w:color w:val="000000"/>
          <w:sz w:val="27"/>
          <w:szCs w:val="27"/>
          <w:lang w:eastAsia="ru-RU"/>
        </w:rPr>
        <w:t>вывод, что</w:t>
      </w:r>
      <w:r w:rsidR="00207DA9">
        <w:rPr>
          <w:rFonts w:ascii="-webkit-standard" w:hAnsi="-webkit-standard" w:cs="Times New Roman"/>
          <w:color w:val="000000"/>
          <w:sz w:val="27"/>
          <w:szCs w:val="27"/>
          <w:lang w:eastAsia="ru-RU"/>
        </w:rPr>
        <w:t xml:space="preserve"> использование фибробластов </w:t>
      </w:r>
      <w:r>
        <w:rPr>
          <w:rFonts w:ascii="-webkit-standard" w:hAnsi="-webkit-standard" w:cs="Times New Roman"/>
          <w:color w:val="000000"/>
          <w:sz w:val="27"/>
          <w:szCs w:val="27"/>
          <w:lang w:eastAsia="ru-RU"/>
        </w:rPr>
        <w:t>ускоряет процесс заживления ран (рис.1).</w:t>
      </w:r>
    </w:p>
    <w:p w14:paraId="5BB9636E" w14:textId="77777777" w:rsidR="00B5641F" w:rsidRPr="00DA0B04" w:rsidRDefault="00B5641F" w:rsidP="00090865">
      <w:pPr>
        <w:spacing w:after="0" w:line="360" w:lineRule="auto"/>
        <w:jc w:val="both"/>
        <w:rPr>
          <w:rFonts w:ascii="-webkit-standard" w:hAnsi="-webkit-standard" w:cs="Times New Roman"/>
          <w:color w:val="000000"/>
          <w:sz w:val="27"/>
          <w:szCs w:val="27"/>
          <w:lang w:eastAsia="ru-RU"/>
        </w:rPr>
      </w:pPr>
    </w:p>
    <w:p w14:paraId="72284D3F" w14:textId="77777777" w:rsidR="00672E2C" w:rsidRDefault="00BE321D" w:rsidP="00672E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</w:t>
      </w:r>
      <w:r w:rsidR="00672E2C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0F28655F" w14:textId="77777777" w:rsidR="00672E2C" w:rsidRPr="00B5641F" w:rsidRDefault="00200571" w:rsidP="00672E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641F">
        <w:rPr>
          <w:rFonts w:ascii="Times New Roman" w:hAnsi="Times New Roman" w:cs="Times New Roman"/>
          <w:b/>
          <w:sz w:val="28"/>
          <w:szCs w:val="28"/>
        </w:rPr>
        <w:t>Зависимость скорости регенерации тканей от метода лечения</w:t>
      </w:r>
    </w:p>
    <w:p w14:paraId="1BC5AE2D" w14:textId="77777777" w:rsidR="008D3F00" w:rsidRDefault="00207DA9" w:rsidP="00090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drawing>
          <wp:inline distT="0" distB="0" distL="0" distR="0" wp14:anchorId="426AB21D" wp14:editId="123FDD93">
            <wp:extent cx="5602312" cy="3890010"/>
            <wp:effectExtent l="0" t="0" r="1143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000" cy="3891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7C4D3" w14:textId="77777777" w:rsidR="00672E2C" w:rsidRPr="00672E2C" w:rsidRDefault="00672E2C" w:rsidP="00786D47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выявления более точных различий между применяемыми методами лечения мы использовали </w:t>
      </w:r>
      <w:r w:rsidRPr="000C26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ANOVA</w:t>
      </w:r>
      <w:r w:rsidR="00C1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26DC">
        <w:rPr>
          <w:rFonts w:ascii="Times New Roman" w:hAnsi="Times New Roman" w:cs="Times New Roman"/>
          <w:color w:val="000000" w:themeColor="text1"/>
          <w:sz w:val="28"/>
          <w:szCs w:val="28"/>
        </w:rPr>
        <w:t>с повторными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измерениями. В результате анализа полученных данных были выявлены статистически значимые различия по времени заживления в </w:t>
      </w:r>
      <w:r w:rsidRPr="00672E2C">
        <w:rPr>
          <w:rFonts w:ascii="Times New Roman" w:hAnsi="Times New Roman" w:cs="Times New Roman"/>
          <w:color w:val="000000"/>
          <w:sz w:val="28"/>
          <w:szCs w:val="28"/>
        </w:rPr>
        <w:t>зависимости от выбр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анного метода </w:t>
      </w:r>
      <w:r w:rsidRPr="00672E2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672E2C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672E2C">
        <w:rPr>
          <w:rFonts w:ascii="Times New Roman" w:hAnsi="Times New Roman" w:cs="Times New Roman"/>
          <w:color w:val="000000"/>
          <w:sz w:val="28"/>
          <w:szCs w:val="28"/>
        </w:rPr>
        <w:t>&lt;0,001)</w:t>
      </w:r>
      <w:r>
        <w:rPr>
          <w:rFonts w:ascii="Times New Roman" w:hAnsi="Times New Roman" w:cs="Times New Roman"/>
          <w:color w:val="000000"/>
          <w:sz w:val="28"/>
          <w:szCs w:val="28"/>
        </w:rPr>
        <w:t>. Ре</w:t>
      </w:r>
      <w:r w:rsidR="00727606">
        <w:rPr>
          <w:rFonts w:ascii="Times New Roman" w:hAnsi="Times New Roman" w:cs="Times New Roman"/>
          <w:color w:val="000000"/>
          <w:sz w:val="28"/>
          <w:szCs w:val="28"/>
        </w:rPr>
        <w:t>зультаты представ</w:t>
      </w:r>
      <w:r w:rsidR="00BE321D">
        <w:rPr>
          <w:rFonts w:ascii="Times New Roman" w:hAnsi="Times New Roman" w:cs="Times New Roman"/>
          <w:color w:val="000000"/>
          <w:sz w:val="28"/>
          <w:szCs w:val="28"/>
        </w:rPr>
        <w:t>лены в табл.</w:t>
      </w:r>
      <w:r w:rsidR="00C109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21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276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A068946" w14:textId="77777777" w:rsidR="00672E2C" w:rsidRDefault="00BE321D" w:rsidP="00672E2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7</w:t>
      </w:r>
    </w:p>
    <w:p w14:paraId="17CD2C3B" w14:textId="77777777" w:rsidR="00672E2C" w:rsidRPr="00B5641F" w:rsidRDefault="00672E2C" w:rsidP="000908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41F">
        <w:rPr>
          <w:rFonts w:ascii="Times New Roman" w:hAnsi="Times New Roman" w:cs="Times New Roman"/>
          <w:b/>
          <w:sz w:val="28"/>
          <w:szCs w:val="28"/>
        </w:rPr>
        <w:t>Динамика заживления ран в зависимости от метода лечения</w:t>
      </w:r>
    </w:p>
    <w:tbl>
      <w:tblPr>
        <w:tblW w:w="8788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3293"/>
        <w:gridCol w:w="2779"/>
        <w:gridCol w:w="1690"/>
      </w:tblGrid>
      <w:tr w:rsidR="00672E2C" w:rsidRPr="00B5641F" w14:paraId="3C1B57A0" w14:textId="77777777" w:rsidTr="00B5641F">
        <w:trPr>
          <w:cantSplit/>
          <w:trHeight w:val="596"/>
        </w:trPr>
        <w:tc>
          <w:tcPr>
            <w:tcW w:w="4319" w:type="dxa"/>
            <w:gridSpan w:val="2"/>
            <w:tcBorders>
              <w:right w:val="single" w:sz="16" w:space="0" w:color="000000"/>
            </w:tcBorders>
          </w:tcPr>
          <w:p w14:paraId="35269931" w14:textId="77777777" w:rsidR="00672E2C" w:rsidRPr="00B5641F" w:rsidRDefault="00672E2C" w:rsidP="00672E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 лечения</w:t>
            </w:r>
          </w:p>
        </w:tc>
        <w:tc>
          <w:tcPr>
            <w:tcW w:w="277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4CFCAC3" w14:textId="77777777" w:rsidR="00672E2C" w:rsidRPr="00B5641F" w:rsidRDefault="00672E2C" w:rsidP="00672E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Μ ± σ</w:t>
            </w:r>
          </w:p>
        </w:tc>
        <w:tc>
          <w:tcPr>
            <w:tcW w:w="169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2A26C23" w14:textId="77777777" w:rsidR="00672E2C" w:rsidRPr="00B5641F" w:rsidRDefault="00672E2C" w:rsidP="00672E2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</w:p>
        </w:tc>
      </w:tr>
      <w:tr w:rsidR="00B5641F" w:rsidRPr="00B5641F" w14:paraId="10330F6A" w14:textId="77777777" w:rsidTr="00B5641F">
        <w:trPr>
          <w:cantSplit/>
          <w:trHeight w:val="981"/>
        </w:trPr>
        <w:tc>
          <w:tcPr>
            <w:tcW w:w="1026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FFD77F4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1</w:t>
            </w:r>
          </w:p>
        </w:tc>
        <w:tc>
          <w:tcPr>
            <w:tcW w:w="329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9EFBBE2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применения фибробластов</w:t>
            </w:r>
          </w:p>
        </w:tc>
        <w:tc>
          <w:tcPr>
            <w:tcW w:w="277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07AAD6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398,46±</w:t>
            </w: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</w:t>
            </w:r>
          </w:p>
        </w:tc>
        <w:tc>
          <w:tcPr>
            <w:tcW w:w="169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31B67F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B5641F" w:rsidRPr="00B5641F" w14:paraId="08C45E2E" w14:textId="77777777" w:rsidTr="00B5641F">
        <w:trPr>
          <w:cantSplit/>
          <w:trHeight w:val="164"/>
        </w:trPr>
        <w:tc>
          <w:tcPr>
            <w:tcW w:w="102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1E310DB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0A4FA4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применением фибробластов</w:t>
            </w:r>
          </w:p>
        </w:tc>
        <w:tc>
          <w:tcPr>
            <w:tcW w:w="27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99E1540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410±</w:t>
            </w: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23,5</w:t>
            </w:r>
          </w:p>
        </w:tc>
        <w:tc>
          <w:tcPr>
            <w:tcW w:w="16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A22DD1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B5641F" w:rsidRPr="00B5641F" w14:paraId="04D7096D" w14:textId="77777777" w:rsidTr="00B5641F">
        <w:trPr>
          <w:cantSplit/>
          <w:trHeight w:val="164"/>
        </w:trPr>
        <w:tc>
          <w:tcPr>
            <w:tcW w:w="1026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05DC77A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8BA7912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77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4C39B28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F240B6C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B5641F" w:rsidRPr="00B5641F" w14:paraId="297716EA" w14:textId="77777777" w:rsidTr="00B5641F">
        <w:trPr>
          <w:cantSplit/>
          <w:trHeight w:val="981"/>
        </w:trPr>
        <w:tc>
          <w:tcPr>
            <w:tcW w:w="1026" w:type="dxa"/>
            <w:vMerge w:val="restart"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4891503F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3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C05CD4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применения фибробластов</w:t>
            </w:r>
          </w:p>
        </w:tc>
        <w:tc>
          <w:tcPr>
            <w:tcW w:w="27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3B5DF9F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298,46±</w:t>
            </w: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25,9</w:t>
            </w:r>
          </w:p>
        </w:tc>
        <w:tc>
          <w:tcPr>
            <w:tcW w:w="16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350AFDA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B5641F" w:rsidRPr="00B5641F" w14:paraId="1766C59D" w14:textId="77777777" w:rsidTr="00B5641F">
        <w:trPr>
          <w:cantSplit/>
          <w:trHeight w:val="164"/>
        </w:trPr>
        <w:tc>
          <w:tcPr>
            <w:tcW w:w="10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8B6C4E1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6ABDC94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применением фибробластов</w:t>
            </w:r>
          </w:p>
        </w:tc>
        <w:tc>
          <w:tcPr>
            <w:tcW w:w="27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3A08BC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170±</w:t>
            </w: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32,1</w:t>
            </w:r>
          </w:p>
        </w:tc>
        <w:tc>
          <w:tcPr>
            <w:tcW w:w="16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F6DEE95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B5641F" w:rsidRPr="00B5641F" w14:paraId="4DB73A97" w14:textId="77777777" w:rsidTr="00B5641F">
        <w:trPr>
          <w:cantSplit/>
          <w:trHeight w:val="164"/>
        </w:trPr>
        <w:tc>
          <w:tcPr>
            <w:tcW w:w="1026" w:type="dxa"/>
            <w:vMerge/>
            <w:tcBorders>
              <w:top w:val="nil"/>
              <w:left w:val="single" w:sz="16" w:space="0" w:color="000000"/>
              <w:right w:val="nil"/>
            </w:tcBorders>
            <w:shd w:val="clear" w:color="auto" w:fill="FFFFFF"/>
          </w:tcPr>
          <w:p w14:paraId="5CB7D8B2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4011B81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77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988DA7D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232B0D8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B5641F" w:rsidRPr="00B5641F" w14:paraId="47B00F50" w14:textId="77777777" w:rsidTr="00B5641F">
        <w:trPr>
          <w:cantSplit/>
          <w:trHeight w:val="1007"/>
        </w:trPr>
        <w:tc>
          <w:tcPr>
            <w:tcW w:w="1026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94F90D2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6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737339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применения фибробластов</w:t>
            </w:r>
          </w:p>
        </w:tc>
        <w:tc>
          <w:tcPr>
            <w:tcW w:w="27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4182E9F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207,69±</w:t>
            </w: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33,5</w:t>
            </w:r>
          </w:p>
        </w:tc>
        <w:tc>
          <w:tcPr>
            <w:tcW w:w="16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EC1463B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B5641F" w:rsidRPr="00B5641F" w14:paraId="5CDEA5BC" w14:textId="77777777" w:rsidTr="00B5641F">
        <w:trPr>
          <w:cantSplit/>
          <w:trHeight w:val="164"/>
        </w:trPr>
        <w:tc>
          <w:tcPr>
            <w:tcW w:w="102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8484DA6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8D7AE20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применением фибробластов</w:t>
            </w:r>
          </w:p>
        </w:tc>
        <w:tc>
          <w:tcPr>
            <w:tcW w:w="27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53FCCC8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11,15±</w:t>
            </w: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17,96</w:t>
            </w:r>
          </w:p>
        </w:tc>
        <w:tc>
          <w:tcPr>
            <w:tcW w:w="16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9FCF41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B5641F" w:rsidRPr="00B5641F" w14:paraId="6F6C41FA" w14:textId="77777777" w:rsidTr="00B5641F">
        <w:trPr>
          <w:cantSplit/>
          <w:trHeight w:val="164"/>
        </w:trPr>
        <w:tc>
          <w:tcPr>
            <w:tcW w:w="1026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489152E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9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9FE7786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77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23C4C83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E5008BE" w14:textId="77777777" w:rsidR="00672E2C" w:rsidRPr="00B5641F" w:rsidRDefault="00672E2C" w:rsidP="00672E2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</w:tbl>
    <w:p w14:paraId="272C15AC" w14:textId="77777777" w:rsidR="008D3F00" w:rsidRDefault="008D3F00" w:rsidP="00090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83914" w14:textId="77777777" w:rsidR="00672E2C" w:rsidRPr="00727606" w:rsidRDefault="00672E2C" w:rsidP="00786D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76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Благодаря полученным данным прослеживается динамика заживления ожоговых ран </w:t>
      </w:r>
      <w:r w:rsidR="00727606" w:rsidRPr="0072760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течение недели. </w:t>
      </w:r>
    </w:p>
    <w:p w14:paraId="2AC2AD0D" w14:textId="77777777" w:rsidR="00672E2C" w:rsidRDefault="00727606" w:rsidP="00786D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7606">
        <w:rPr>
          <w:rFonts w:ascii="Times New Roman" w:hAnsi="Times New Roman" w:cs="Times New Roman"/>
          <w:sz w:val="28"/>
          <w:szCs w:val="28"/>
        </w:rPr>
        <w:t>Среднее время заживления глубоких ожогов при применении комбинированного метода лечения представлена на рис.2.</w:t>
      </w:r>
    </w:p>
    <w:p w14:paraId="09759E13" w14:textId="77777777" w:rsidR="00DA0B04" w:rsidRPr="00727606" w:rsidRDefault="00DA0B04" w:rsidP="007276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3DE3EC" w14:textId="77777777" w:rsidR="00727606" w:rsidRDefault="00727606" w:rsidP="0072760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Рис. 2</w:t>
      </w:r>
    </w:p>
    <w:p w14:paraId="615D7DDE" w14:textId="77777777" w:rsidR="00727606" w:rsidRPr="00B5641F" w:rsidRDefault="00727606" w:rsidP="000908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641F">
        <w:rPr>
          <w:rFonts w:ascii="Times New Roman" w:hAnsi="Times New Roman" w:cs="Times New Roman"/>
          <w:b/>
          <w:sz w:val="28"/>
          <w:szCs w:val="28"/>
        </w:rPr>
        <w:t>Динамика заживления ран при применении различных методов лечения</w:t>
      </w:r>
    </w:p>
    <w:p w14:paraId="5AB2A323" w14:textId="77777777" w:rsidR="008D3F00" w:rsidRDefault="00672E2C" w:rsidP="00090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4"/>
          <w:szCs w:val="28"/>
          <w:lang w:val="en-US" w:eastAsia="ru-RU"/>
        </w:rPr>
        <w:drawing>
          <wp:inline distT="0" distB="0" distL="0" distR="0" wp14:anchorId="37241E7A" wp14:editId="7FB2127F">
            <wp:extent cx="5716612" cy="4184015"/>
            <wp:effectExtent l="0" t="0" r="24130" b="3238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22956C0" w14:textId="77777777" w:rsidR="00BA578F" w:rsidRDefault="00727606" w:rsidP="00BA57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рис. 2 следует, что наиболее эффектив</w:t>
      </w:r>
      <w:r w:rsidR="00BA578F">
        <w:rPr>
          <w:rFonts w:ascii="Times New Roman" w:hAnsi="Times New Roman" w:cs="Times New Roman"/>
          <w:sz w:val="28"/>
          <w:szCs w:val="28"/>
        </w:rPr>
        <w:t>ным методом в отношении скорости</w:t>
      </w:r>
      <w:r>
        <w:rPr>
          <w:rFonts w:ascii="Times New Roman" w:hAnsi="Times New Roman" w:cs="Times New Roman"/>
          <w:sz w:val="28"/>
          <w:szCs w:val="28"/>
        </w:rPr>
        <w:t xml:space="preserve"> заживления ран является комбинированный метод лечения.</w:t>
      </w:r>
      <w:bookmarkStart w:id="13" w:name="_Toc388016876"/>
    </w:p>
    <w:p w14:paraId="56F1BFD7" w14:textId="77777777" w:rsidR="00BA578F" w:rsidRDefault="00BA578F" w:rsidP="00BA578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598EDF" w14:textId="77777777" w:rsidR="00BA578F" w:rsidRDefault="00BA578F" w:rsidP="00BA578F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578F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Следующим шагом была проверка зависимости скорости заживления ран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примененных методах от общего состояния больного. Для этого мы использовали интегральный показатель оценки тяжести ожоговой травмы – Индекс Франка.</w:t>
      </w:r>
    </w:p>
    <w:p w14:paraId="6DCACCD6" w14:textId="77777777" w:rsidR="00114B23" w:rsidRDefault="00BA578F" w:rsidP="00114B2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результате исследования в очередной раз была доказана обратная зависимость скорости заживления </w:t>
      </w:r>
      <w:r w:rsidR="00114B23">
        <w:rPr>
          <w:rFonts w:ascii="Times New Roman" w:hAnsi="Times New Roman" w:cs="Times New Roman"/>
          <w:color w:val="000000" w:themeColor="text1"/>
          <w:sz w:val="28"/>
          <w:szCs w:val="28"/>
        </w:rPr>
        <w:t>ожогов от общего состояния больного. (</w:t>
      </w:r>
      <w:r w:rsidR="00114B23" w:rsidRPr="00DB5236">
        <w:rPr>
          <w:rFonts w:ascii="Times New Roman" w:hAnsi="Times New Roman" w:cs="Times New Roman"/>
          <w:color w:val="000000"/>
          <w:sz w:val="28"/>
          <w:szCs w:val="28"/>
        </w:rPr>
        <w:t>χ</w:t>
      </w:r>
      <w:r w:rsidR="00114B23" w:rsidRPr="00DB523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114B23">
        <w:rPr>
          <w:rFonts w:ascii="Times New Roman" w:hAnsi="Times New Roman" w:cs="Times New Roman"/>
          <w:color w:val="000000"/>
          <w:sz w:val="28"/>
          <w:szCs w:val="28"/>
        </w:rPr>
        <w:t xml:space="preserve"> = 7,263 </w:t>
      </w:r>
      <w:r w:rsidR="00114B23">
        <w:rPr>
          <w:rFonts w:ascii="Times New Roman" w:hAnsi="Times New Roman" w:cs="Times New Roman"/>
          <w:color w:val="000000"/>
          <w:sz w:val="28"/>
          <w:szCs w:val="28"/>
          <w:lang w:val="en-US"/>
        </w:rPr>
        <w:t>p&lt;0</w:t>
      </w:r>
      <w:r w:rsidR="00114B2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14B23">
        <w:rPr>
          <w:rFonts w:ascii="Times New Roman" w:hAnsi="Times New Roman" w:cs="Times New Roman"/>
          <w:color w:val="000000"/>
          <w:sz w:val="28"/>
          <w:szCs w:val="28"/>
          <w:lang w:val="en-US"/>
        </w:rPr>
        <w:t>05).</w:t>
      </w:r>
    </w:p>
    <w:p w14:paraId="1821270E" w14:textId="77777777" w:rsidR="00114B23" w:rsidRPr="00C1099E" w:rsidRDefault="00114B23" w:rsidP="00114B2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099E">
        <w:rPr>
          <w:rFonts w:ascii="Times New Roman" w:hAnsi="Times New Roman" w:cs="Times New Roman"/>
          <w:color w:val="000000"/>
          <w:sz w:val="28"/>
          <w:szCs w:val="28"/>
        </w:rPr>
        <w:t>Результаты</w:t>
      </w:r>
      <w:r w:rsidR="00C109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099E">
        <w:rPr>
          <w:rFonts w:ascii="Times New Roman" w:hAnsi="Times New Roman" w:cs="Times New Roman"/>
          <w:color w:val="000000"/>
          <w:sz w:val="28"/>
          <w:szCs w:val="28"/>
        </w:rPr>
        <w:t>ис</w:t>
      </w:r>
      <w:r w:rsidR="00BE321D" w:rsidRPr="00C1099E">
        <w:rPr>
          <w:rFonts w:ascii="Times New Roman" w:hAnsi="Times New Roman" w:cs="Times New Roman"/>
          <w:color w:val="000000"/>
          <w:sz w:val="28"/>
          <w:szCs w:val="28"/>
        </w:rPr>
        <w:t>следования</w:t>
      </w:r>
      <w:r w:rsidR="00C1099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E321D" w:rsidRPr="00C1099E">
        <w:rPr>
          <w:rFonts w:ascii="Times New Roman" w:hAnsi="Times New Roman" w:cs="Times New Roman"/>
          <w:color w:val="000000"/>
          <w:sz w:val="28"/>
          <w:szCs w:val="28"/>
        </w:rPr>
        <w:t>представлены в табл.8</w:t>
      </w:r>
    </w:p>
    <w:p w14:paraId="4AE3FA8F" w14:textId="77777777" w:rsidR="00114B23" w:rsidRPr="00C1099E" w:rsidRDefault="00114B23" w:rsidP="00114B2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101BD0" w14:textId="77777777" w:rsidR="00114B23" w:rsidRPr="00C1099E" w:rsidRDefault="00114B23" w:rsidP="00114B2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007C890" w14:textId="77777777" w:rsidR="00114B23" w:rsidRPr="00BE321D" w:rsidRDefault="00BE321D" w:rsidP="00114B23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lastRenderedPageBreak/>
        <w:t>Таблица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8</w:t>
      </w:r>
    </w:p>
    <w:p w14:paraId="35A61986" w14:textId="77777777" w:rsidR="00114B23" w:rsidRPr="00C1099E" w:rsidRDefault="00114B23" w:rsidP="00114B23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1099E">
        <w:rPr>
          <w:rFonts w:ascii="Times New Roman" w:hAnsi="Times New Roman" w:cs="Times New Roman"/>
          <w:b/>
          <w:color w:val="000000"/>
          <w:sz w:val="28"/>
          <w:szCs w:val="28"/>
        </w:rPr>
        <w:t>Зависимость</w:t>
      </w:r>
      <w:r w:rsidR="00C109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1099E">
        <w:rPr>
          <w:rFonts w:ascii="Times New Roman" w:hAnsi="Times New Roman" w:cs="Times New Roman"/>
          <w:b/>
          <w:color w:val="000000"/>
          <w:sz w:val="28"/>
          <w:szCs w:val="28"/>
        </w:rPr>
        <w:t>скорости</w:t>
      </w:r>
      <w:r w:rsidR="00C109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1099E">
        <w:rPr>
          <w:rFonts w:ascii="Times New Roman" w:hAnsi="Times New Roman" w:cs="Times New Roman"/>
          <w:b/>
          <w:color w:val="000000"/>
          <w:sz w:val="28"/>
          <w:szCs w:val="28"/>
        </w:rPr>
        <w:t>заживления</w:t>
      </w:r>
      <w:r w:rsidR="00C109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1099E">
        <w:rPr>
          <w:rFonts w:ascii="Times New Roman" w:hAnsi="Times New Roman" w:cs="Times New Roman"/>
          <w:b/>
          <w:color w:val="000000"/>
          <w:sz w:val="28"/>
          <w:szCs w:val="28"/>
        </w:rPr>
        <w:t>ран</w:t>
      </w:r>
      <w:r w:rsidR="00C109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1099E">
        <w:rPr>
          <w:rFonts w:ascii="Times New Roman" w:hAnsi="Times New Roman" w:cs="Times New Roman"/>
          <w:b/>
          <w:color w:val="000000"/>
          <w:sz w:val="28"/>
          <w:szCs w:val="28"/>
        </w:rPr>
        <w:t>от</w:t>
      </w:r>
      <w:r w:rsidR="00C109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1099E">
        <w:rPr>
          <w:rFonts w:ascii="Times New Roman" w:hAnsi="Times New Roman" w:cs="Times New Roman"/>
          <w:b/>
          <w:color w:val="000000"/>
          <w:sz w:val="28"/>
          <w:szCs w:val="28"/>
        </w:rPr>
        <w:t>общего</w:t>
      </w:r>
      <w:r w:rsidR="00C109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1099E">
        <w:rPr>
          <w:rFonts w:ascii="Times New Roman" w:hAnsi="Times New Roman" w:cs="Times New Roman"/>
          <w:b/>
          <w:color w:val="000000"/>
          <w:sz w:val="28"/>
          <w:szCs w:val="28"/>
        </w:rPr>
        <w:t>состояния</w:t>
      </w:r>
      <w:r w:rsidR="00C109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1099E">
        <w:rPr>
          <w:rFonts w:ascii="Times New Roman" w:hAnsi="Times New Roman" w:cs="Times New Roman"/>
          <w:b/>
          <w:color w:val="000000"/>
          <w:sz w:val="28"/>
          <w:szCs w:val="28"/>
        </w:rPr>
        <w:t>пациента</w:t>
      </w:r>
    </w:p>
    <w:tbl>
      <w:tblPr>
        <w:tblW w:w="9067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3260"/>
        <w:gridCol w:w="1134"/>
        <w:gridCol w:w="2551"/>
      </w:tblGrid>
      <w:tr w:rsidR="00114B23" w:rsidRPr="00146977" w14:paraId="2FDEDDE7" w14:textId="77777777" w:rsidTr="00114B23">
        <w:trPr>
          <w:cantSplit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E0205" w14:textId="77777777" w:rsidR="00114B23" w:rsidRPr="00146977" w:rsidRDefault="00114B23" w:rsidP="00114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105993" w14:textId="77777777" w:rsidR="00114B23" w:rsidRPr="00146977" w:rsidRDefault="00114B23" w:rsidP="00114B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Индекс </w:t>
            </w:r>
            <w:r w:rsidRPr="0014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Франка</w:t>
            </w:r>
          </w:p>
        </w:tc>
        <w:tc>
          <w:tcPr>
            <w:tcW w:w="1134" w:type="dxa"/>
            <w:tcBorders>
              <w:top w:val="single" w:sz="16" w:space="0" w:color="000000"/>
              <w:left w:val="single" w:sz="4" w:space="0" w:color="auto"/>
              <w:bottom w:val="single" w:sz="16" w:space="0" w:color="000000"/>
            </w:tcBorders>
            <w:shd w:val="clear" w:color="auto" w:fill="FFFFFF"/>
            <w:vAlign w:val="bottom"/>
          </w:tcPr>
          <w:p w14:paraId="4E493B7C" w14:textId="77777777" w:rsidR="00114B23" w:rsidRPr="00146977" w:rsidRDefault="00114B23" w:rsidP="00114B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55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A7BF124" w14:textId="77777777" w:rsidR="00114B23" w:rsidRPr="00146977" w:rsidRDefault="00114B23" w:rsidP="00114B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ранг</w:t>
            </w:r>
          </w:p>
        </w:tc>
      </w:tr>
      <w:tr w:rsidR="00114B23" w:rsidRPr="00146977" w14:paraId="76CF1E41" w14:textId="77777777" w:rsidTr="00114B23">
        <w:trPr>
          <w:cantSplit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3F3A902" w14:textId="77777777" w:rsidR="00114B23" w:rsidRPr="00146977" w:rsidRDefault="00114B23" w:rsidP="00114B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  <w:r w:rsidRPr="0014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регенерации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5A76D26" w14:textId="77777777" w:rsidR="00114B23" w:rsidRDefault="00114B23" w:rsidP="00114B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4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тносительно благоприятный прогноз</w:t>
            </w:r>
          </w:p>
          <w:p w14:paraId="0312FFDC" w14:textId="77777777" w:rsidR="00114B23" w:rsidRPr="00146977" w:rsidRDefault="00114B23" w:rsidP="00114B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EE3F1E" w14:textId="77777777" w:rsidR="00114B23" w:rsidRPr="00146977" w:rsidRDefault="00114B23" w:rsidP="00114B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F80B1C" w14:textId="77777777" w:rsidR="00114B23" w:rsidRPr="00146977" w:rsidRDefault="00114B23" w:rsidP="00114B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18,53</w:t>
            </w:r>
          </w:p>
        </w:tc>
      </w:tr>
      <w:tr w:rsidR="00114B23" w:rsidRPr="00146977" w14:paraId="36B6DBBE" w14:textId="77777777" w:rsidTr="00114B23">
        <w:trPr>
          <w:cantSplit/>
        </w:trPr>
        <w:tc>
          <w:tcPr>
            <w:tcW w:w="21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2C8A6AB" w14:textId="77777777" w:rsidR="00114B23" w:rsidRPr="00146977" w:rsidRDefault="00114B23" w:rsidP="0011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6AE95C2" w14:textId="77777777" w:rsidR="00114B23" w:rsidRDefault="00114B23" w:rsidP="00114B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4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омнительный прогноз</w:t>
            </w:r>
          </w:p>
          <w:p w14:paraId="52B410B0" w14:textId="77777777" w:rsidR="00114B23" w:rsidRPr="00146977" w:rsidRDefault="00114B23" w:rsidP="00114B23">
            <w:pPr>
              <w:autoSpaceDE w:val="0"/>
              <w:autoSpaceDN w:val="0"/>
              <w:adjustRightInd w:val="0"/>
              <w:spacing w:after="0" w:line="320" w:lineRule="atLeast"/>
              <w:ind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0F11F47" w14:textId="77777777" w:rsidR="00114B23" w:rsidRPr="00146977" w:rsidRDefault="00114B23" w:rsidP="00114B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49E3DA" w14:textId="77777777" w:rsidR="00114B23" w:rsidRPr="00146977" w:rsidRDefault="00114B23" w:rsidP="00114B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29,51</w:t>
            </w:r>
          </w:p>
        </w:tc>
      </w:tr>
      <w:tr w:rsidR="00114B23" w:rsidRPr="00146977" w14:paraId="037FBC52" w14:textId="77777777" w:rsidTr="00114B23">
        <w:trPr>
          <w:cantSplit/>
        </w:trPr>
        <w:tc>
          <w:tcPr>
            <w:tcW w:w="21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018CEAF" w14:textId="77777777" w:rsidR="00114B23" w:rsidRPr="00146977" w:rsidRDefault="00114B23" w:rsidP="0011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2BDCE10" w14:textId="77777777" w:rsidR="00114B23" w:rsidRDefault="00114B23" w:rsidP="00114B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Неблагоприятный</w:t>
            </w:r>
          </w:p>
          <w:p w14:paraId="76972861" w14:textId="77777777" w:rsidR="00114B23" w:rsidRPr="00146977" w:rsidRDefault="00114B23" w:rsidP="00114B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F51916" w14:textId="77777777" w:rsidR="00114B23" w:rsidRPr="00146977" w:rsidRDefault="00114B23" w:rsidP="00114B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8D0209C" w14:textId="77777777" w:rsidR="00114B23" w:rsidRPr="00146977" w:rsidRDefault="00114B23" w:rsidP="00114B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114B23" w:rsidRPr="00146977" w14:paraId="4E4300DB" w14:textId="77777777" w:rsidTr="00114B23">
        <w:trPr>
          <w:cantSplit/>
        </w:trPr>
        <w:tc>
          <w:tcPr>
            <w:tcW w:w="2122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6683961" w14:textId="77777777" w:rsidR="00114B23" w:rsidRPr="00146977" w:rsidRDefault="00114B23" w:rsidP="0011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76E22CA" w14:textId="77777777" w:rsidR="00114B23" w:rsidRPr="00146977" w:rsidRDefault="00114B23" w:rsidP="00114B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7399671" w14:textId="77777777" w:rsidR="00114B23" w:rsidRPr="00146977" w:rsidRDefault="00114B23" w:rsidP="00114B23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6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74D5F04" w14:textId="77777777" w:rsidR="00114B23" w:rsidRPr="00146977" w:rsidRDefault="00114B23" w:rsidP="00114B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84BAAE" w14:textId="77777777" w:rsidR="00BA578F" w:rsidRPr="00BE321D" w:rsidRDefault="00114B23" w:rsidP="007B6353">
      <w:pPr>
        <w:pStyle w:val="2"/>
        <w:ind w:firstLine="708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E32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Для наглядности данные исследования были представлены в виде графика (Рис.3).</w:t>
      </w:r>
    </w:p>
    <w:p w14:paraId="2DFA9F58" w14:textId="77777777" w:rsidR="00114B23" w:rsidRPr="00BE321D" w:rsidRDefault="00BE321D" w:rsidP="00BE321D">
      <w:pPr>
        <w:jc w:val="right"/>
        <w:rPr>
          <w:rFonts w:ascii="Times New Roman" w:hAnsi="Times New Roman" w:cs="Times New Roman"/>
          <w:sz w:val="28"/>
          <w:szCs w:val="28"/>
        </w:rPr>
      </w:pPr>
      <w:r w:rsidRPr="00BE321D">
        <w:rPr>
          <w:rFonts w:ascii="Times New Roman" w:hAnsi="Times New Roman" w:cs="Times New Roman"/>
          <w:sz w:val="28"/>
          <w:szCs w:val="28"/>
        </w:rPr>
        <w:t>Рис.3</w:t>
      </w:r>
    </w:p>
    <w:p w14:paraId="02BFCFCF" w14:textId="77777777" w:rsidR="00114B23" w:rsidRPr="00BE321D" w:rsidRDefault="00114B23" w:rsidP="00114B23">
      <w:pPr>
        <w:rPr>
          <w:rFonts w:ascii="Times New Roman" w:hAnsi="Times New Roman" w:cs="Times New Roman"/>
          <w:b/>
          <w:sz w:val="28"/>
          <w:szCs w:val="28"/>
        </w:rPr>
      </w:pPr>
      <w:r w:rsidRPr="00BE321D">
        <w:rPr>
          <w:rFonts w:ascii="Times New Roman" w:hAnsi="Times New Roman" w:cs="Times New Roman"/>
          <w:b/>
          <w:sz w:val="28"/>
          <w:szCs w:val="28"/>
        </w:rPr>
        <w:t>Зависимость скорости заживления ран от общего состояния больного</w:t>
      </w:r>
    </w:p>
    <w:p w14:paraId="1393EDB3" w14:textId="77777777" w:rsidR="00BA578F" w:rsidRDefault="00BE321D" w:rsidP="006942D3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drawing>
          <wp:inline distT="0" distB="0" distL="0" distR="0" wp14:anchorId="6D7C8CB8" wp14:editId="5E2F4EFA">
            <wp:extent cx="5717449" cy="4001397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591" cy="400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2BA08" w14:textId="77777777" w:rsidR="00BA578F" w:rsidRPr="00BE321D" w:rsidRDefault="00BE321D" w:rsidP="00BE321D">
      <w:pPr>
        <w:pStyle w:val="2"/>
        <w:ind w:firstLine="708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BE32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Итак, согласно полученным данным можно сделать вывод, что скорость заживления раны находится в прямой зависимости от общего состояния больного.</w:t>
      </w:r>
    </w:p>
    <w:p w14:paraId="427792C2" w14:textId="77777777" w:rsidR="00BE321D" w:rsidRPr="00BE321D" w:rsidRDefault="00BE321D" w:rsidP="00BE321D"/>
    <w:p w14:paraId="0045EBC1" w14:textId="39FC9149" w:rsidR="00786D47" w:rsidRPr="006942D3" w:rsidRDefault="005E581F" w:rsidP="006942D3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942D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3.2 Оценка выраженности косметического эффекта в зависимости от выбранного метода лечения.</w:t>
      </w:r>
      <w:bookmarkEnd w:id="13"/>
    </w:p>
    <w:p w14:paraId="15720556" w14:textId="77777777" w:rsidR="00F9487E" w:rsidRDefault="00F9487E" w:rsidP="000908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436CE3" w14:textId="295207DF" w:rsidR="00FC03C6" w:rsidRPr="00B74596" w:rsidRDefault="00FC03C6" w:rsidP="00786D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228">
        <w:rPr>
          <w:rFonts w:ascii="Times New Roman" w:hAnsi="Times New Roman" w:cs="Times New Roman"/>
          <w:sz w:val="28"/>
          <w:szCs w:val="28"/>
        </w:rPr>
        <w:t xml:space="preserve">В 2009 году В.Л. Зорин и В.Р. Черкасов на базе НИИ </w:t>
      </w:r>
      <w:r w:rsidR="00C1099E">
        <w:rPr>
          <w:rFonts w:ascii="Times New Roman" w:hAnsi="Times New Roman" w:cs="Times New Roman"/>
          <w:sz w:val="28"/>
          <w:szCs w:val="28"/>
        </w:rPr>
        <w:t>к</w:t>
      </w:r>
      <w:r w:rsidRPr="00E51228">
        <w:rPr>
          <w:rFonts w:ascii="Times New Roman" w:hAnsi="Times New Roman" w:cs="Times New Roman"/>
          <w:sz w:val="28"/>
          <w:szCs w:val="28"/>
        </w:rPr>
        <w:t>анцерогенеза РОНЦ им. Н.Н. Блохина доказали эффективность фибробластов в лечении</w:t>
      </w:r>
      <w:r w:rsidR="00C109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0CD2" w:rsidRPr="00E51228">
        <w:rPr>
          <w:rFonts w:ascii="Times New Roman" w:hAnsi="Times New Roman" w:cs="Times New Roman"/>
          <w:sz w:val="28"/>
          <w:szCs w:val="28"/>
        </w:rPr>
        <w:t>атрофичных</w:t>
      </w:r>
      <w:proofErr w:type="spellEnd"/>
      <w:r w:rsidR="00200CD2" w:rsidRPr="00E51228">
        <w:rPr>
          <w:rFonts w:ascii="Times New Roman" w:hAnsi="Times New Roman" w:cs="Times New Roman"/>
          <w:sz w:val="28"/>
          <w:szCs w:val="28"/>
        </w:rPr>
        <w:t xml:space="preserve"> рубцов и морщин. В результате их применения был получен длительный и выраженный эффект в </w:t>
      </w:r>
      <w:r w:rsidR="000C26DC" w:rsidRPr="000C26DC">
        <w:rPr>
          <w:rFonts w:ascii="Times New Roman" w:hAnsi="Times New Roman" w:cs="Times New Roman"/>
          <w:color w:val="000000" w:themeColor="text1"/>
          <w:sz w:val="28"/>
          <w:szCs w:val="28"/>
        </w:rPr>
        <w:t>течение</w:t>
      </w:r>
      <w:r w:rsidR="00C10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00CD2" w:rsidRPr="00E51228">
        <w:rPr>
          <w:rFonts w:ascii="Times New Roman" w:hAnsi="Times New Roman" w:cs="Times New Roman"/>
          <w:sz w:val="28"/>
          <w:szCs w:val="28"/>
        </w:rPr>
        <w:t>двух лет. Через 6 месяцев после проведенного лечения пациентами опытной группы было отмечено уменьшение западения рубца и выравнивание его поверхности. В 71,4</w:t>
      </w:r>
      <w:r w:rsidR="00200CD2" w:rsidRPr="00B74596">
        <w:rPr>
          <w:rFonts w:ascii="Times New Roman" w:hAnsi="Times New Roman" w:cs="Times New Roman"/>
          <w:sz w:val="28"/>
          <w:szCs w:val="28"/>
        </w:rPr>
        <w:t>%</w:t>
      </w:r>
      <w:r w:rsidR="00200CD2" w:rsidRPr="00E51228">
        <w:rPr>
          <w:rFonts w:ascii="Times New Roman" w:hAnsi="Times New Roman" w:cs="Times New Roman"/>
          <w:sz w:val="28"/>
          <w:szCs w:val="28"/>
        </w:rPr>
        <w:t xml:space="preserve"> испытуемых были удовлетв</w:t>
      </w:r>
      <w:r w:rsidR="008978BC">
        <w:rPr>
          <w:rFonts w:ascii="Times New Roman" w:hAnsi="Times New Roman" w:cs="Times New Roman"/>
          <w:sz w:val="28"/>
          <w:szCs w:val="28"/>
        </w:rPr>
        <w:t xml:space="preserve">орены полученными результатами </w:t>
      </w:r>
      <w:r w:rsidR="00155249" w:rsidRPr="00B74596">
        <w:rPr>
          <w:rFonts w:ascii="Times New Roman" w:hAnsi="Times New Roman" w:cs="Times New Roman"/>
          <w:sz w:val="28"/>
          <w:szCs w:val="28"/>
        </w:rPr>
        <w:t>[18</w:t>
      </w:r>
      <w:r w:rsidR="00200CD2" w:rsidRPr="00B74596">
        <w:rPr>
          <w:rFonts w:ascii="Times New Roman" w:hAnsi="Times New Roman" w:cs="Times New Roman"/>
          <w:sz w:val="28"/>
          <w:szCs w:val="28"/>
        </w:rPr>
        <w:t>]</w:t>
      </w:r>
      <w:r w:rsidR="00C1099E">
        <w:rPr>
          <w:rFonts w:ascii="Times New Roman" w:hAnsi="Times New Roman" w:cs="Times New Roman"/>
          <w:sz w:val="28"/>
          <w:szCs w:val="28"/>
        </w:rPr>
        <w:t>.</w:t>
      </w:r>
    </w:p>
    <w:p w14:paraId="7FB534F5" w14:textId="77777777" w:rsidR="00FC03C6" w:rsidRPr="00FC03C6" w:rsidRDefault="00FC03C6" w:rsidP="00786D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03C6">
        <w:rPr>
          <w:rFonts w:ascii="Times New Roman" w:hAnsi="Times New Roman" w:cs="Times New Roman"/>
          <w:sz w:val="28"/>
          <w:szCs w:val="28"/>
        </w:rPr>
        <w:t>При анализе работ, посвященных зависимости косметического эффекта</w:t>
      </w:r>
      <w:r w:rsidR="00C1099E">
        <w:rPr>
          <w:rFonts w:ascii="Times New Roman" w:hAnsi="Times New Roman" w:cs="Times New Roman"/>
          <w:sz w:val="28"/>
          <w:szCs w:val="28"/>
        </w:rPr>
        <w:t>,</w:t>
      </w:r>
      <w:r w:rsidR="00E51228">
        <w:rPr>
          <w:rFonts w:ascii="Times New Roman" w:hAnsi="Times New Roman" w:cs="Times New Roman"/>
          <w:sz w:val="28"/>
          <w:szCs w:val="28"/>
        </w:rPr>
        <w:t xml:space="preserve"> было выдвинуто предположение, что применение фибробластов в лечении глубоких ожогов </w:t>
      </w:r>
      <w:r w:rsidR="00E5122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51228" w:rsidRPr="005D4973">
        <w:rPr>
          <w:rFonts w:ascii="Times New Roman" w:hAnsi="Times New Roman" w:cs="Times New Roman"/>
          <w:sz w:val="28"/>
          <w:szCs w:val="28"/>
        </w:rPr>
        <w:t>б</w:t>
      </w:r>
      <w:r w:rsidR="000C26DC" w:rsidRPr="000C26D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E51228" w:rsidRPr="000C26D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7B635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E51228" w:rsidRPr="000C2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степени </w:t>
      </w:r>
      <w:r w:rsidR="00E51228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proofErr w:type="spellStart"/>
      <w:r w:rsidR="00E51228">
        <w:rPr>
          <w:rFonts w:ascii="Times New Roman" w:hAnsi="Times New Roman" w:cs="Times New Roman"/>
          <w:sz w:val="28"/>
          <w:szCs w:val="28"/>
        </w:rPr>
        <w:t>аутодермопластики</w:t>
      </w:r>
      <w:proofErr w:type="spellEnd"/>
      <w:r w:rsidR="00E51228">
        <w:rPr>
          <w:rFonts w:ascii="Times New Roman" w:hAnsi="Times New Roman" w:cs="Times New Roman"/>
          <w:sz w:val="28"/>
          <w:szCs w:val="28"/>
        </w:rPr>
        <w:t xml:space="preserve"> способствует образованию нормальной рубцовой ткани (отсутствие </w:t>
      </w:r>
      <w:proofErr w:type="spellStart"/>
      <w:r w:rsidR="00E51228">
        <w:rPr>
          <w:rFonts w:ascii="Times New Roman" w:hAnsi="Times New Roman" w:cs="Times New Roman"/>
          <w:sz w:val="28"/>
          <w:szCs w:val="28"/>
        </w:rPr>
        <w:t>атрофичных</w:t>
      </w:r>
      <w:proofErr w:type="spellEnd"/>
      <w:r w:rsidR="00E51228">
        <w:rPr>
          <w:rFonts w:ascii="Times New Roman" w:hAnsi="Times New Roman" w:cs="Times New Roman"/>
          <w:sz w:val="28"/>
          <w:szCs w:val="28"/>
        </w:rPr>
        <w:t xml:space="preserve"> и гипертрофированных рубцов).</w:t>
      </w:r>
    </w:p>
    <w:p w14:paraId="65BD8E04" w14:textId="0E6F348F" w:rsidR="004F431E" w:rsidRDefault="003B5113" w:rsidP="00786D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представлена таблица, в которой указаны клинические признаки рубцовой ткани.[</w:t>
      </w:r>
      <w:r w:rsidR="0044368E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].</w:t>
      </w:r>
    </w:p>
    <w:p w14:paraId="33FE28C3" w14:textId="77777777" w:rsidR="003B5113" w:rsidRDefault="00BE321D" w:rsidP="003B5113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9</w:t>
      </w:r>
    </w:p>
    <w:p w14:paraId="386E9D9A" w14:textId="77777777" w:rsidR="003B5113" w:rsidRPr="003B5113" w:rsidRDefault="003B5113" w:rsidP="000908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113">
        <w:rPr>
          <w:rFonts w:ascii="Times New Roman" w:hAnsi="Times New Roman" w:cs="Times New Roman"/>
          <w:b/>
          <w:sz w:val="28"/>
          <w:szCs w:val="28"/>
        </w:rPr>
        <w:t>Таблица клинических признаков рубцовой ткани.</w:t>
      </w:r>
    </w:p>
    <w:tbl>
      <w:tblPr>
        <w:tblW w:w="8647" w:type="dxa"/>
        <w:jc w:val="center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5"/>
        <w:gridCol w:w="5292"/>
      </w:tblGrid>
      <w:tr w:rsidR="003B5113" w:rsidRPr="003B5113" w14:paraId="7F3868E7" w14:textId="77777777" w:rsidTr="003B5113">
        <w:trPr>
          <w:jc w:val="center"/>
        </w:trPr>
        <w:tc>
          <w:tcPr>
            <w:tcW w:w="3355" w:type="dxa"/>
          </w:tcPr>
          <w:p w14:paraId="06A0F1D8" w14:textId="77777777" w:rsidR="003B5113" w:rsidRPr="003B5113" w:rsidRDefault="003B5113" w:rsidP="003B51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113">
              <w:rPr>
                <w:rFonts w:ascii="Times New Roman" w:hAnsi="Times New Roman" w:cs="Times New Roman"/>
                <w:bCs/>
                <w:sz w:val="28"/>
                <w:szCs w:val="28"/>
              </w:rPr>
              <w:t>Признак рубца</w:t>
            </w:r>
          </w:p>
        </w:tc>
        <w:tc>
          <w:tcPr>
            <w:tcW w:w="5292" w:type="dxa"/>
          </w:tcPr>
          <w:p w14:paraId="676A973A" w14:textId="77777777" w:rsidR="003B5113" w:rsidRPr="003B5113" w:rsidRDefault="003B5113" w:rsidP="003B51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113">
              <w:rPr>
                <w:rFonts w:ascii="Times New Roman" w:hAnsi="Times New Roman" w:cs="Times New Roman"/>
                <w:bCs/>
                <w:sz w:val="28"/>
                <w:szCs w:val="28"/>
              </w:rPr>
              <w:t>Степень выраженности признака</w:t>
            </w:r>
          </w:p>
        </w:tc>
      </w:tr>
      <w:tr w:rsidR="003B5113" w:rsidRPr="003B5113" w14:paraId="50E28901" w14:textId="77777777" w:rsidTr="003B5113">
        <w:trPr>
          <w:cantSplit/>
          <w:trHeight w:val="120"/>
          <w:jc w:val="center"/>
        </w:trPr>
        <w:tc>
          <w:tcPr>
            <w:tcW w:w="3355" w:type="dxa"/>
            <w:vMerge w:val="restart"/>
          </w:tcPr>
          <w:p w14:paraId="321D6825" w14:textId="77777777" w:rsidR="003B5113" w:rsidRPr="003B5113" w:rsidRDefault="003B5113" w:rsidP="003B51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113">
              <w:rPr>
                <w:rFonts w:ascii="Times New Roman" w:hAnsi="Times New Roman" w:cs="Times New Roman"/>
                <w:bCs/>
                <w:sz w:val="28"/>
                <w:szCs w:val="28"/>
              </w:rPr>
              <w:t>плотность</w:t>
            </w:r>
          </w:p>
        </w:tc>
        <w:tc>
          <w:tcPr>
            <w:tcW w:w="5292" w:type="dxa"/>
          </w:tcPr>
          <w:p w14:paraId="2D312198" w14:textId="77777777" w:rsidR="003B5113" w:rsidRPr="003B5113" w:rsidRDefault="003B5113" w:rsidP="003B51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113">
              <w:rPr>
                <w:rFonts w:ascii="Times New Roman" w:hAnsi="Times New Roman" w:cs="Times New Roman"/>
                <w:bCs/>
                <w:sz w:val="28"/>
                <w:szCs w:val="28"/>
              </w:rPr>
              <w:t>плотный</w:t>
            </w:r>
          </w:p>
        </w:tc>
      </w:tr>
      <w:tr w:rsidR="003B5113" w:rsidRPr="003B5113" w14:paraId="51AF00EA" w14:textId="77777777" w:rsidTr="003B5113">
        <w:trPr>
          <w:cantSplit/>
          <w:trHeight w:val="120"/>
          <w:jc w:val="center"/>
        </w:trPr>
        <w:tc>
          <w:tcPr>
            <w:tcW w:w="3355" w:type="dxa"/>
            <w:vMerge/>
          </w:tcPr>
          <w:p w14:paraId="1DAEBB77" w14:textId="77777777" w:rsidR="003B5113" w:rsidRPr="003B5113" w:rsidRDefault="003B5113" w:rsidP="003B51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92" w:type="dxa"/>
          </w:tcPr>
          <w:p w14:paraId="535A7E60" w14:textId="77777777" w:rsidR="003B5113" w:rsidRPr="003B5113" w:rsidRDefault="003B5113" w:rsidP="003B51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113">
              <w:rPr>
                <w:rFonts w:ascii="Times New Roman" w:hAnsi="Times New Roman" w:cs="Times New Roman"/>
                <w:bCs/>
                <w:sz w:val="28"/>
                <w:szCs w:val="28"/>
              </w:rPr>
              <w:t>умеренной плотности</w:t>
            </w:r>
          </w:p>
        </w:tc>
      </w:tr>
      <w:tr w:rsidR="003B5113" w:rsidRPr="003B5113" w14:paraId="2A64BC4F" w14:textId="77777777" w:rsidTr="003B5113">
        <w:trPr>
          <w:cantSplit/>
          <w:trHeight w:val="120"/>
          <w:jc w:val="center"/>
        </w:trPr>
        <w:tc>
          <w:tcPr>
            <w:tcW w:w="3355" w:type="dxa"/>
            <w:vMerge/>
          </w:tcPr>
          <w:p w14:paraId="41C2FB42" w14:textId="77777777" w:rsidR="003B5113" w:rsidRPr="003B5113" w:rsidRDefault="003B5113" w:rsidP="003B51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92" w:type="dxa"/>
          </w:tcPr>
          <w:p w14:paraId="702DDC2E" w14:textId="77777777" w:rsidR="003B5113" w:rsidRPr="003B5113" w:rsidRDefault="003B5113" w:rsidP="003B51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113">
              <w:rPr>
                <w:rFonts w:ascii="Times New Roman" w:hAnsi="Times New Roman" w:cs="Times New Roman"/>
                <w:bCs/>
                <w:sz w:val="28"/>
                <w:szCs w:val="28"/>
              </w:rPr>
              <w:t>с  участками умеренной плотности</w:t>
            </w:r>
          </w:p>
        </w:tc>
      </w:tr>
      <w:tr w:rsidR="003B5113" w:rsidRPr="003B5113" w14:paraId="0B3FF890" w14:textId="77777777" w:rsidTr="003B5113">
        <w:trPr>
          <w:cantSplit/>
          <w:trHeight w:val="120"/>
          <w:jc w:val="center"/>
        </w:trPr>
        <w:tc>
          <w:tcPr>
            <w:tcW w:w="3355" w:type="dxa"/>
            <w:vMerge/>
          </w:tcPr>
          <w:p w14:paraId="7598F63E" w14:textId="77777777" w:rsidR="003B5113" w:rsidRPr="003B5113" w:rsidRDefault="003B5113" w:rsidP="003B51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92" w:type="dxa"/>
          </w:tcPr>
          <w:p w14:paraId="082B96AC" w14:textId="77777777" w:rsidR="003B5113" w:rsidRPr="003B5113" w:rsidRDefault="003B5113" w:rsidP="003B51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113">
              <w:rPr>
                <w:rFonts w:ascii="Times New Roman" w:hAnsi="Times New Roman" w:cs="Times New Roman"/>
                <w:bCs/>
                <w:sz w:val="28"/>
                <w:szCs w:val="28"/>
              </w:rPr>
              <w:t>мягкий</w:t>
            </w:r>
          </w:p>
        </w:tc>
      </w:tr>
      <w:tr w:rsidR="003B5113" w:rsidRPr="003B5113" w14:paraId="4B18737C" w14:textId="77777777" w:rsidTr="003B5113">
        <w:trPr>
          <w:cantSplit/>
          <w:trHeight w:val="120"/>
          <w:jc w:val="center"/>
        </w:trPr>
        <w:tc>
          <w:tcPr>
            <w:tcW w:w="3355" w:type="dxa"/>
            <w:vMerge w:val="restart"/>
          </w:tcPr>
          <w:p w14:paraId="302F6901" w14:textId="77777777" w:rsidR="003B5113" w:rsidRPr="003B5113" w:rsidRDefault="003B5113" w:rsidP="003B51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113">
              <w:rPr>
                <w:rFonts w:ascii="Times New Roman" w:hAnsi="Times New Roman" w:cs="Times New Roman"/>
                <w:bCs/>
                <w:sz w:val="28"/>
                <w:szCs w:val="28"/>
              </w:rPr>
              <w:t>высота рубца</w:t>
            </w:r>
          </w:p>
          <w:p w14:paraId="25DC2A26" w14:textId="77777777" w:rsidR="003B5113" w:rsidRPr="003B5113" w:rsidRDefault="003B5113" w:rsidP="003B51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113">
              <w:rPr>
                <w:rFonts w:ascii="Times New Roman" w:hAnsi="Times New Roman" w:cs="Times New Roman"/>
                <w:bCs/>
                <w:sz w:val="28"/>
                <w:szCs w:val="28"/>
              </w:rPr>
              <w:t>(возвышение над                                     уровнем кожи)</w:t>
            </w:r>
          </w:p>
        </w:tc>
        <w:tc>
          <w:tcPr>
            <w:tcW w:w="5292" w:type="dxa"/>
          </w:tcPr>
          <w:p w14:paraId="0A49C508" w14:textId="77777777" w:rsidR="003B5113" w:rsidRPr="003B5113" w:rsidRDefault="003B5113" w:rsidP="003B51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113">
              <w:rPr>
                <w:rFonts w:ascii="Times New Roman" w:hAnsi="Times New Roman" w:cs="Times New Roman"/>
                <w:bCs/>
                <w:sz w:val="28"/>
                <w:szCs w:val="28"/>
              </w:rPr>
              <w:t>более 0,5 см.</w:t>
            </w:r>
          </w:p>
        </w:tc>
      </w:tr>
      <w:tr w:rsidR="003B5113" w:rsidRPr="003B5113" w14:paraId="3D31D5F9" w14:textId="77777777" w:rsidTr="003B5113">
        <w:trPr>
          <w:cantSplit/>
          <w:trHeight w:val="120"/>
          <w:jc w:val="center"/>
        </w:trPr>
        <w:tc>
          <w:tcPr>
            <w:tcW w:w="3355" w:type="dxa"/>
            <w:vMerge/>
          </w:tcPr>
          <w:p w14:paraId="04134301" w14:textId="77777777" w:rsidR="003B5113" w:rsidRPr="003B5113" w:rsidRDefault="003B5113" w:rsidP="003B51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92" w:type="dxa"/>
          </w:tcPr>
          <w:p w14:paraId="71FE2080" w14:textId="77777777" w:rsidR="003B5113" w:rsidRPr="003B5113" w:rsidRDefault="003B5113" w:rsidP="003B51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113">
              <w:rPr>
                <w:rFonts w:ascii="Times New Roman" w:hAnsi="Times New Roman" w:cs="Times New Roman"/>
                <w:bCs/>
                <w:sz w:val="28"/>
                <w:szCs w:val="28"/>
              </w:rPr>
              <w:t>до 0,5 см.</w:t>
            </w:r>
          </w:p>
        </w:tc>
      </w:tr>
      <w:tr w:rsidR="003B5113" w:rsidRPr="003B5113" w14:paraId="7FE948C8" w14:textId="77777777" w:rsidTr="003B5113">
        <w:trPr>
          <w:cantSplit/>
          <w:trHeight w:val="120"/>
          <w:jc w:val="center"/>
        </w:trPr>
        <w:tc>
          <w:tcPr>
            <w:tcW w:w="3355" w:type="dxa"/>
            <w:vMerge/>
          </w:tcPr>
          <w:p w14:paraId="3BEA7485" w14:textId="77777777" w:rsidR="003B5113" w:rsidRPr="003B5113" w:rsidRDefault="003B5113" w:rsidP="003B51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92" w:type="dxa"/>
          </w:tcPr>
          <w:p w14:paraId="2C84DB99" w14:textId="77777777" w:rsidR="003B5113" w:rsidRPr="003B5113" w:rsidRDefault="003B5113" w:rsidP="003B51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113">
              <w:rPr>
                <w:rFonts w:ascii="Times New Roman" w:hAnsi="Times New Roman" w:cs="Times New Roman"/>
                <w:bCs/>
                <w:sz w:val="28"/>
                <w:szCs w:val="28"/>
              </w:rPr>
              <w:t>до 0,2 см.</w:t>
            </w:r>
          </w:p>
        </w:tc>
      </w:tr>
      <w:tr w:rsidR="003B5113" w:rsidRPr="003B5113" w14:paraId="140346CF" w14:textId="77777777" w:rsidTr="003B5113">
        <w:trPr>
          <w:cantSplit/>
          <w:trHeight w:val="120"/>
          <w:jc w:val="center"/>
        </w:trPr>
        <w:tc>
          <w:tcPr>
            <w:tcW w:w="3355" w:type="dxa"/>
            <w:vMerge/>
          </w:tcPr>
          <w:p w14:paraId="339A1672" w14:textId="77777777" w:rsidR="003B5113" w:rsidRPr="003B5113" w:rsidRDefault="003B5113" w:rsidP="003B51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92" w:type="dxa"/>
          </w:tcPr>
          <w:p w14:paraId="395BDB92" w14:textId="77777777" w:rsidR="003B5113" w:rsidRPr="003B5113" w:rsidRDefault="003B5113" w:rsidP="003B51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113">
              <w:rPr>
                <w:rFonts w:ascii="Times New Roman" w:hAnsi="Times New Roman" w:cs="Times New Roman"/>
                <w:bCs/>
                <w:sz w:val="28"/>
                <w:szCs w:val="28"/>
              </w:rPr>
              <w:t>не возвышается</w:t>
            </w:r>
          </w:p>
        </w:tc>
      </w:tr>
      <w:tr w:rsidR="003B5113" w:rsidRPr="003B5113" w14:paraId="352F9CAF" w14:textId="77777777" w:rsidTr="003B5113">
        <w:trPr>
          <w:cantSplit/>
          <w:trHeight w:val="120"/>
          <w:jc w:val="center"/>
        </w:trPr>
        <w:tc>
          <w:tcPr>
            <w:tcW w:w="3355" w:type="dxa"/>
            <w:vMerge w:val="restart"/>
          </w:tcPr>
          <w:p w14:paraId="5CC033B6" w14:textId="77777777" w:rsidR="003B5113" w:rsidRPr="003B5113" w:rsidRDefault="003B5113" w:rsidP="003B51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113">
              <w:rPr>
                <w:rFonts w:ascii="Times New Roman" w:hAnsi="Times New Roman" w:cs="Times New Roman"/>
                <w:bCs/>
                <w:sz w:val="28"/>
                <w:szCs w:val="28"/>
              </w:rPr>
              <w:t>цвет</w:t>
            </w:r>
          </w:p>
        </w:tc>
        <w:tc>
          <w:tcPr>
            <w:tcW w:w="5292" w:type="dxa"/>
          </w:tcPr>
          <w:p w14:paraId="548CB604" w14:textId="77777777" w:rsidR="003B5113" w:rsidRPr="003B5113" w:rsidRDefault="003B5113" w:rsidP="003B51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113">
              <w:rPr>
                <w:rFonts w:ascii="Times New Roman" w:hAnsi="Times New Roman" w:cs="Times New Roman"/>
                <w:bCs/>
                <w:sz w:val="28"/>
                <w:szCs w:val="28"/>
              </w:rPr>
              <w:t>красно-багровый</w:t>
            </w:r>
          </w:p>
        </w:tc>
      </w:tr>
      <w:tr w:rsidR="003B5113" w:rsidRPr="003B5113" w14:paraId="43BE48F6" w14:textId="77777777" w:rsidTr="003B5113">
        <w:trPr>
          <w:cantSplit/>
          <w:trHeight w:val="120"/>
          <w:jc w:val="center"/>
        </w:trPr>
        <w:tc>
          <w:tcPr>
            <w:tcW w:w="3355" w:type="dxa"/>
            <w:vMerge/>
          </w:tcPr>
          <w:p w14:paraId="7E9AA842" w14:textId="77777777" w:rsidR="003B5113" w:rsidRPr="003B5113" w:rsidRDefault="003B5113" w:rsidP="003B51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92" w:type="dxa"/>
          </w:tcPr>
          <w:p w14:paraId="0E35DF25" w14:textId="77777777" w:rsidR="003B5113" w:rsidRPr="003B5113" w:rsidRDefault="003B5113" w:rsidP="003B51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113">
              <w:rPr>
                <w:rFonts w:ascii="Times New Roman" w:hAnsi="Times New Roman" w:cs="Times New Roman"/>
                <w:bCs/>
                <w:sz w:val="28"/>
                <w:szCs w:val="28"/>
              </w:rPr>
              <w:t>ярко-розовый</w:t>
            </w:r>
          </w:p>
        </w:tc>
      </w:tr>
      <w:tr w:rsidR="003B5113" w:rsidRPr="003B5113" w14:paraId="5B1A9053" w14:textId="77777777" w:rsidTr="003B5113">
        <w:trPr>
          <w:cantSplit/>
          <w:trHeight w:val="120"/>
          <w:jc w:val="center"/>
        </w:trPr>
        <w:tc>
          <w:tcPr>
            <w:tcW w:w="3355" w:type="dxa"/>
            <w:vMerge/>
          </w:tcPr>
          <w:p w14:paraId="7601D9E2" w14:textId="77777777" w:rsidR="003B5113" w:rsidRPr="003B5113" w:rsidRDefault="003B5113" w:rsidP="003B51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92" w:type="dxa"/>
          </w:tcPr>
          <w:p w14:paraId="4010AF1C" w14:textId="77777777" w:rsidR="003B5113" w:rsidRPr="003B5113" w:rsidRDefault="003B5113" w:rsidP="003B51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113">
              <w:rPr>
                <w:rFonts w:ascii="Times New Roman" w:hAnsi="Times New Roman" w:cs="Times New Roman"/>
                <w:bCs/>
                <w:sz w:val="28"/>
                <w:szCs w:val="28"/>
              </w:rPr>
              <w:t>бледно-розовый</w:t>
            </w:r>
          </w:p>
        </w:tc>
      </w:tr>
      <w:tr w:rsidR="003B5113" w:rsidRPr="003B5113" w14:paraId="16F846EB" w14:textId="77777777" w:rsidTr="003B5113">
        <w:trPr>
          <w:cantSplit/>
          <w:trHeight w:val="120"/>
          <w:jc w:val="center"/>
        </w:trPr>
        <w:tc>
          <w:tcPr>
            <w:tcW w:w="3355" w:type="dxa"/>
            <w:vMerge/>
          </w:tcPr>
          <w:p w14:paraId="251FA11D" w14:textId="77777777" w:rsidR="003B5113" w:rsidRPr="003B5113" w:rsidRDefault="003B5113" w:rsidP="003B51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92" w:type="dxa"/>
          </w:tcPr>
          <w:p w14:paraId="49748AA9" w14:textId="77777777" w:rsidR="003B5113" w:rsidRPr="003B5113" w:rsidRDefault="003B5113" w:rsidP="003B5113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B51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телесный, </w:t>
            </w:r>
            <w:proofErr w:type="spellStart"/>
            <w:r w:rsidRPr="003B5113">
              <w:rPr>
                <w:rFonts w:ascii="Times New Roman" w:hAnsi="Times New Roman" w:cs="Times New Roman"/>
                <w:bCs/>
                <w:sz w:val="28"/>
                <w:szCs w:val="28"/>
              </w:rPr>
              <w:t>гипопигментированный</w:t>
            </w:r>
            <w:proofErr w:type="spellEnd"/>
            <w:r w:rsidRPr="003B51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                                                                  </w:t>
            </w:r>
            <w:proofErr w:type="spellStart"/>
            <w:r w:rsidRPr="003B5113">
              <w:rPr>
                <w:rFonts w:ascii="Times New Roman" w:hAnsi="Times New Roman" w:cs="Times New Roman"/>
                <w:sz w:val="28"/>
                <w:szCs w:val="28"/>
              </w:rPr>
              <w:t>гиперпигментированный</w:t>
            </w:r>
            <w:proofErr w:type="spellEnd"/>
            <w:r w:rsidRPr="003B5113">
              <w:rPr>
                <w:rFonts w:ascii="Times New Roman" w:hAnsi="Times New Roman" w:cs="Times New Roman"/>
                <w:sz w:val="28"/>
                <w:szCs w:val="28"/>
              </w:rPr>
              <w:t>, депигментированный</w:t>
            </w:r>
          </w:p>
        </w:tc>
      </w:tr>
    </w:tbl>
    <w:p w14:paraId="4DC570D3" w14:textId="77777777" w:rsidR="003B5113" w:rsidRDefault="003B5113" w:rsidP="00090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86251F" w14:textId="77777777" w:rsidR="003B5113" w:rsidRDefault="003B5113" w:rsidP="00786D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описания косметического эффекта были выбраны несколько компонентов: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пигментированнность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26DC" w:rsidRPr="000C26DC">
        <w:rPr>
          <w:rFonts w:ascii="Times New Roman" w:hAnsi="Times New Roman" w:cs="Times New Roman"/>
          <w:color w:val="000000" w:themeColor="text1"/>
          <w:sz w:val="28"/>
          <w:szCs w:val="28"/>
        </w:rPr>
        <w:t>пло</w:t>
      </w:r>
      <w:r w:rsidRPr="000C2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тность, </w:t>
      </w:r>
      <w:r>
        <w:rPr>
          <w:rFonts w:ascii="Times New Roman" w:hAnsi="Times New Roman" w:cs="Times New Roman"/>
          <w:sz w:val="28"/>
          <w:szCs w:val="28"/>
        </w:rPr>
        <w:t>ширина и западение рубца.</w:t>
      </w:r>
    </w:p>
    <w:p w14:paraId="774AE143" w14:textId="77777777" w:rsidR="00F9487E" w:rsidRPr="00F9487E" w:rsidRDefault="005E581F" w:rsidP="00992E6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показателей производилась по</w:t>
      </w:r>
      <w:r w:rsidR="00E51228">
        <w:rPr>
          <w:rFonts w:ascii="Times New Roman" w:hAnsi="Times New Roman" w:cs="Times New Roman"/>
          <w:sz w:val="28"/>
          <w:szCs w:val="28"/>
        </w:rPr>
        <w:t xml:space="preserve"> отдаленным</w:t>
      </w:r>
      <w:r>
        <w:rPr>
          <w:rFonts w:ascii="Times New Roman" w:hAnsi="Times New Roman" w:cs="Times New Roman"/>
          <w:sz w:val="28"/>
          <w:szCs w:val="28"/>
        </w:rPr>
        <w:t xml:space="preserve"> результатам проведенного лечения.</w:t>
      </w:r>
    </w:p>
    <w:p w14:paraId="0EB0C0BA" w14:textId="77777777" w:rsidR="005E581F" w:rsidRPr="006942D3" w:rsidRDefault="003D48AA" w:rsidP="006942D3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_Toc388016877"/>
      <w:r w:rsidRPr="00694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 </w:t>
      </w:r>
      <w:r w:rsidR="00AA67AC">
        <w:rPr>
          <w:rFonts w:ascii="Times New Roman" w:hAnsi="Times New Roman" w:cs="Times New Roman"/>
          <w:color w:val="000000" w:themeColor="text1"/>
          <w:sz w:val="28"/>
          <w:szCs w:val="28"/>
        </w:rPr>
        <w:t>Влияние использования</w:t>
      </w:r>
      <w:r w:rsidR="008A46CA" w:rsidRPr="00694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фибробластов на пигментацию образующегося рубца.</w:t>
      </w:r>
      <w:bookmarkEnd w:id="14"/>
    </w:p>
    <w:p w14:paraId="2DDE5CF0" w14:textId="77777777" w:rsidR="00F9487E" w:rsidRDefault="00F9487E" w:rsidP="000908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A033F6" w14:textId="44088228" w:rsidR="00736EFE" w:rsidRPr="00D0643F" w:rsidRDefault="00BA2DCD" w:rsidP="00F9487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D39DA">
        <w:rPr>
          <w:rFonts w:ascii="Times New Roman" w:hAnsi="Times New Roman" w:cs="Times New Roman"/>
          <w:sz w:val="28"/>
          <w:szCs w:val="28"/>
        </w:rPr>
        <w:t>Клинические проявления рубца, в частности пигментация, зависят в большинстве случаев от его площади, локализации и г</w:t>
      </w:r>
      <w:r w:rsidR="00736EFE" w:rsidRPr="004D39DA">
        <w:rPr>
          <w:rFonts w:ascii="Times New Roman" w:hAnsi="Times New Roman" w:cs="Times New Roman"/>
          <w:sz w:val="28"/>
          <w:szCs w:val="28"/>
        </w:rPr>
        <w:t xml:space="preserve">лубины деструктивного процесса. В норме рубцовая ткань созревает от 6-ти месяцев и более. В основном, молодые рубцы (до 6-ти месяцев) имеют ярко-розовую окраску, которая по истечению нескольких месяцев становится белого цвета или цвета нормальной </w:t>
      </w:r>
      <w:r w:rsidR="000C26DC" w:rsidRPr="000C2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кожи </w:t>
      </w:r>
      <w:r w:rsidR="00155249" w:rsidRPr="000C26DC">
        <w:rPr>
          <w:rFonts w:ascii="Times New Roman" w:hAnsi="Times New Roman" w:cs="Times New Roman"/>
          <w:color w:val="000000" w:themeColor="text1"/>
          <w:sz w:val="28"/>
          <w:szCs w:val="28"/>
        </w:rPr>
        <w:t>[7</w:t>
      </w:r>
      <w:r w:rsidR="0044368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4D39DA" w:rsidRPr="000C26DC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="000C26DC" w:rsidRPr="000C26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AF636DE" w14:textId="77777777" w:rsidR="00673AFE" w:rsidRDefault="00673AFE" w:rsidP="00673AFE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оценки пигментации рубцов было выделено три уровня накопления пигмента в рубцовой ткани: </w:t>
      </w:r>
      <w:proofErr w:type="spellStart"/>
      <w:r>
        <w:rPr>
          <w:rFonts w:ascii="Times New Roman" w:hAnsi="Times New Roman" w:cs="Times New Roman"/>
          <w:sz w:val="28"/>
        </w:rPr>
        <w:t>гипопигментация</w:t>
      </w:r>
      <w:proofErr w:type="spellEnd"/>
      <w:r>
        <w:rPr>
          <w:rFonts w:ascii="Times New Roman" w:hAnsi="Times New Roman" w:cs="Times New Roman"/>
          <w:sz w:val="28"/>
        </w:rPr>
        <w:t xml:space="preserve">, норма и гиперпигментации. </w:t>
      </w:r>
    </w:p>
    <w:p w14:paraId="22A3959A" w14:textId="77777777" w:rsidR="00673AFE" w:rsidRDefault="00673AFE" w:rsidP="00F948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Сравнивались применяемые методы и выраженность пигментации.</w:t>
      </w:r>
    </w:p>
    <w:p w14:paraId="78AEFC33" w14:textId="77777777" w:rsidR="003B5113" w:rsidRDefault="00673AFE" w:rsidP="00F9487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результате применения </w:t>
      </w:r>
      <w:r w:rsidRPr="00DB523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ритерия</w:t>
      </w:r>
      <w:r w:rsidRPr="00DB5236">
        <w:rPr>
          <w:rFonts w:ascii="Times New Roman" w:hAnsi="Times New Roman" w:cs="Times New Roman"/>
          <w:color w:val="000000"/>
          <w:sz w:val="28"/>
          <w:szCs w:val="28"/>
        </w:rPr>
        <w:t xml:space="preserve"> χ</w:t>
      </w:r>
      <w:r w:rsidRPr="00DB523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B5236">
        <w:rPr>
          <w:rFonts w:ascii="Times New Roman" w:hAnsi="Times New Roman" w:cs="Times New Roman"/>
          <w:color w:val="000000"/>
          <w:sz w:val="28"/>
          <w:szCs w:val="28"/>
        </w:rPr>
        <w:t xml:space="preserve"> Пирсона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была выявлена связь двух оснований (метод лечения и пигментация рубца). Для решения проблемы множественных сравнений и дальнейшей конкретизации результатов был проведен анализ соотношения таблиц сопряженности 2х2 (где рассматривалась «норма» и «гипер</w:t>
      </w:r>
      <w:r w:rsidR="007B199E">
        <w:rPr>
          <w:rFonts w:ascii="Times New Roman" w:hAnsi="Times New Roman" w:cs="Times New Roman"/>
          <w:color w:val="000000"/>
          <w:sz w:val="28"/>
          <w:szCs w:val="28"/>
        </w:rPr>
        <w:t xml:space="preserve">пигментация + </w:t>
      </w:r>
      <w:proofErr w:type="spellStart"/>
      <w:r w:rsidR="007B199E">
        <w:rPr>
          <w:rFonts w:ascii="Times New Roman" w:hAnsi="Times New Roman" w:cs="Times New Roman"/>
          <w:color w:val="000000"/>
          <w:sz w:val="28"/>
          <w:szCs w:val="28"/>
        </w:rPr>
        <w:t>гипопигментация</w:t>
      </w:r>
      <w:proofErr w:type="spellEnd"/>
      <w:r w:rsidR="007B199E">
        <w:rPr>
          <w:rFonts w:ascii="Times New Roman" w:hAnsi="Times New Roman" w:cs="Times New Roman"/>
          <w:color w:val="000000"/>
          <w:sz w:val="28"/>
          <w:szCs w:val="28"/>
        </w:rPr>
        <w:t>»)</w:t>
      </w:r>
      <w:r w:rsidR="00BE321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C0E26C3" w14:textId="77777777" w:rsidR="00BE321D" w:rsidRDefault="00BE321D" w:rsidP="00F9487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F1F8F4" w14:textId="77777777" w:rsidR="00BE321D" w:rsidRPr="00673AFE" w:rsidRDefault="00BE321D" w:rsidP="00F9487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EE89B0E" w14:textId="77777777" w:rsidR="00673AFE" w:rsidRPr="008A46CA" w:rsidRDefault="00BE321D" w:rsidP="00673AFE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10</w:t>
      </w:r>
    </w:p>
    <w:p w14:paraId="1C915004" w14:textId="77777777" w:rsidR="00673AFE" w:rsidRPr="00A73718" w:rsidRDefault="00673AFE" w:rsidP="00673AFE">
      <w:pPr>
        <w:rPr>
          <w:rFonts w:ascii="Times New Roman" w:hAnsi="Times New Roman" w:cs="Times New Roman"/>
          <w:b/>
          <w:sz w:val="28"/>
        </w:rPr>
      </w:pPr>
      <w:r w:rsidRPr="00A73718">
        <w:rPr>
          <w:rFonts w:ascii="Times New Roman" w:hAnsi="Times New Roman" w:cs="Times New Roman"/>
          <w:b/>
          <w:sz w:val="28"/>
        </w:rPr>
        <w:t>Взаимосвязь метода лечения и пигментации рубца</w:t>
      </w:r>
    </w:p>
    <w:tbl>
      <w:tblPr>
        <w:tblW w:w="9256" w:type="dxa"/>
        <w:tblInd w:w="-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"/>
        <w:gridCol w:w="1886"/>
        <w:gridCol w:w="1383"/>
        <w:gridCol w:w="1460"/>
        <w:gridCol w:w="1017"/>
        <w:gridCol w:w="1460"/>
        <w:gridCol w:w="1017"/>
      </w:tblGrid>
      <w:tr w:rsidR="00673AFE" w:rsidRPr="004018E8" w14:paraId="2EAFA58F" w14:textId="77777777" w:rsidTr="00B5641F">
        <w:trPr>
          <w:cantSplit/>
          <w:trHeight w:val="405"/>
        </w:trPr>
        <w:tc>
          <w:tcPr>
            <w:tcW w:w="4302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DB75A76" w14:textId="77777777" w:rsidR="00673AFE" w:rsidRPr="00B5641F" w:rsidRDefault="00673AFE" w:rsidP="00673AF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36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4E160C66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Пигментация рубца</w:t>
            </w:r>
          </w:p>
        </w:tc>
        <w:tc>
          <w:tcPr>
            <w:tcW w:w="1017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EE69359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Всего</w:t>
            </w:r>
          </w:p>
        </w:tc>
      </w:tr>
      <w:tr w:rsidR="00673AFE" w:rsidRPr="004018E8" w14:paraId="4F38A959" w14:textId="77777777" w:rsidTr="00B5641F">
        <w:trPr>
          <w:cantSplit/>
          <w:trHeight w:val="176"/>
        </w:trPr>
        <w:tc>
          <w:tcPr>
            <w:tcW w:w="4302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36F2BD4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46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AF1256D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Гиперпигментация</w:t>
            </w:r>
          </w:p>
        </w:tc>
        <w:tc>
          <w:tcPr>
            <w:tcW w:w="1017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1035B665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Норма</w:t>
            </w:r>
          </w:p>
        </w:tc>
        <w:tc>
          <w:tcPr>
            <w:tcW w:w="146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77A2F477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Гипопигментация</w:t>
            </w:r>
            <w:proofErr w:type="spellEnd"/>
          </w:p>
        </w:tc>
        <w:tc>
          <w:tcPr>
            <w:tcW w:w="1017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18966C7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</w:tr>
      <w:tr w:rsidR="00B5641F" w:rsidRPr="004018E8" w14:paraId="55F87CC9" w14:textId="77777777" w:rsidTr="00B5641F">
        <w:trPr>
          <w:cantSplit/>
          <w:trHeight w:val="792"/>
        </w:trPr>
        <w:tc>
          <w:tcPr>
            <w:tcW w:w="1033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BC598FE" w14:textId="77777777" w:rsidR="00673AFE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68B240F" w14:textId="77777777" w:rsidR="00673AFE" w:rsidRPr="004018E8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лечения</w:t>
            </w:r>
          </w:p>
        </w:tc>
        <w:tc>
          <w:tcPr>
            <w:tcW w:w="1885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52F340D8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Без применения фибробластов</w:t>
            </w:r>
          </w:p>
        </w:tc>
        <w:tc>
          <w:tcPr>
            <w:tcW w:w="138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0B7FCD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Количество</w:t>
            </w:r>
          </w:p>
        </w:tc>
        <w:tc>
          <w:tcPr>
            <w:tcW w:w="146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932B371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11</w:t>
            </w:r>
          </w:p>
        </w:tc>
        <w:tc>
          <w:tcPr>
            <w:tcW w:w="101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91AB2F8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8</w:t>
            </w:r>
          </w:p>
        </w:tc>
        <w:tc>
          <w:tcPr>
            <w:tcW w:w="146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050A16C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7</w:t>
            </w:r>
          </w:p>
        </w:tc>
        <w:tc>
          <w:tcPr>
            <w:tcW w:w="101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4D7119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26</w:t>
            </w:r>
          </w:p>
        </w:tc>
      </w:tr>
      <w:tr w:rsidR="00B5641F" w:rsidRPr="004018E8" w14:paraId="3D86B89A" w14:textId="77777777" w:rsidTr="00B5641F">
        <w:trPr>
          <w:cantSplit/>
          <w:trHeight w:val="176"/>
        </w:trPr>
        <w:tc>
          <w:tcPr>
            <w:tcW w:w="10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8D80768" w14:textId="77777777" w:rsidR="00673AFE" w:rsidRPr="004018E8" w:rsidRDefault="00673AFE" w:rsidP="0067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52A0F932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0484D9E5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% </w:t>
            </w:r>
          </w:p>
        </w:tc>
        <w:tc>
          <w:tcPr>
            <w:tcW w:w="146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7A7DACA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42,3%</w:t>
            </w:r>
          </w:p>
        </w:tc>
        <w:tc>
          <w:tcPr>
            <w:tcW w:w="1017" w:type="dxa"/>
            <w:tcBorders>
              <w:top w:val="nil"/>
            </w:tcBorders>
            <w:shd w:val="clear" w:color="auto" w:fill="FFFFFF"/>
            <w:vAlign w:val="center"/>
          </w:tcPr>
          <w:p w14:paraId="7D8164DA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30,8%</w:t>
            </w:r>
          </w:p>
        </w:tc>
        <w:tc>
          <w:tcPr>
            <w:tcW w:w="1460" w:type="dxa"/>
            <w:tcBorders>
              <w:top w:val="nil"/>
            </w:tcBorders>
            <w:shd w:val="clear" w:color="auto" w:fill="FFFFFF"/>
            <w:vAlign w:val="center"/>
          </w:tcPr>
          <w:p w14:paraId="6806E791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26,9%</w:t>
            </w:r>
          </w:p>
        </w:tc>
        <w:tc>
          <w:tcPr>
            <w:tcW w:w="101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BEEA6ED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100,0%</w:t>
            </w:r>
          </w:p>
        </w:tc>
      </w:tr>
      <w:tr w:rsidR="00B5641F" w:rsidRPr="004018E8" w14:paraId="3D5FA015" w14:textId="77777777" w:rsidTr="00B5641F">
        <w:trPr>
          <w:cantSplit/>
          <w:trHeight w:val="176"/>
        </w:trPr>
        <w:tc>
          <w:tcPr>
            <w:tcW w:w="10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464B200" w14:textId="77777777" w:rsidR="00673AFE" w:rsidRPr="004018E8" w:rsidRDefault="00673AFE" w:rsidP="0067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60DA3D5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 применением фибробластов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45309B4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Количество</w:t>
            </w:r>
          </w:p>
        </w:tc>
        <w:tc>
          <w:tcPr>
            <w:tcW w:w="14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0A82ABC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E7C612A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18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A84D30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4</w:t>
            </w:r>
          </w:p>
        </w:tc>
        <w:tc>
          <w:tcPr>
            <w:tcW w:w="10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A62ED5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26</w:t>
            </w:r>
          </w:p>
        </w:tc>
      </w:tr>
      <w:tr w:rsidR="00B5641F" w:rsidRPr="004018E8" w14:paraId="59C38B56" w14:textId="77777777" w:rsidTr="00B5641F">
        <w:trPr>
          <w:cantSplit/>
          <w:trHeight w:val="176"/>
        </w:trPr>
        <w:tc>
          <w:tcPr>
            <w:tcW w:w="1033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88D2577" w14:textId="77777777" w:rsidR="00673AFE" w:rsidRPr="004018E8" w:rsidRDefault="00673AFE" w:rsidP="0067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5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9E305EB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566F159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% </w:t>
            </w:r>
          </w:p>
        </w:tc>
        <w:tc>
          <w:tcPr>
            <w:tcW w:w="146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945A93E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15,4%</w:t>
            </w:r>
          </w:p>
        </w:tc>
        <w:tc>
          <w:tcPr>
            <w:tcW w:w="1017" w:type="dxa"/>
            <w:tcBorders>
              <w:top w:val="nil"/>
            </w:tcBorders>
            <w:shd w:val="clear" w:color="auto" w:fill="FFFFFF"/>
            <w:vAlign w:val="center"/>
          </w:tcPr>
          <w:p w14:paraId="707A750E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69,2%</w:t>
            </w:r>
          </w:p>
        </w:tc>
        <w:tc>
          <w:tcPr>
            <w:tcW w:w="1460" w:type="dxa"/>
            <w:tcBorders>
              <w:top w:val="nil"/>
            </w:tcBorders>
            <w:shd w:val="clear" w:color="auto" w:fill="FFFFFF"/>
            <w:vAlign w:val="center"/>
          </w:tcPr>
          <w:p w14:paraId="24E98982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15,4%</w:t>
            </w:r>
          </w:p>
        </w:tc>
        <w:tc>
          <w:tcPr>
            <w:tcW w:w="1017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E4CF79A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100,0%</w:t>
            </w:r>
          </w:p>
        </w:tc>
      </w:tr>
      <w:tr w:rsidR="00B5641F" w:rsidRPr="004018E8" w14:paraId="4F0F69E5" w14:textId="77777777" w:rsidTr="00B5641F">
        <w:trPr>
          <w:cantSplit/>
          <w:trHeight w:val="792"/>
        </w:trPr>
        <w:tc>
          <w:tcPr>
            <w:tcW w:w="2919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DC54B84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Всего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EEE8A9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Количество</w:t>
            </w:r>
          </w:p>
        </w:tc>
        <w:tc>
          <w:tcPr>
            <w:tcW w:w="146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606FD6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15</w:t>
            </w:r>
          </w:p>
        </w:tc>
        <w:tc>
          <w:tcPr>
            <w:tcW w:w="101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AAF59C8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26</w:t>
            </w:r>
          </w:p>
        </w:tc>
        <w:tc>
          <w:tcPr>
            <w:tcW w:w="146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141D01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11</w:t>
            </w:r>
          </w:p>
        </w:tc>
        <w:tc>
          <w:tcPr>
            <w:tcW w:w="101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2A996EA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52</w:t>
            </w:r>
          </w:p>
        </w:tc>
      </w:tr>
      <w:tr w:rsidR="00B5641F" w:rsidRPr="004018E8" w14:paraId="5FEA3321" w14:textId="77777777" w:rsidTr="00B5641F">
        <w:trPr>
          <w:cantSplit/>
          <w:trHeight w:val="176"/>
        </w:trPr>
        <w:tc>
          <w:tcPr>
            <w:tcW w:w="2919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D5E5CB2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816DEB9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% </w:t>
            </w:r>
          </w:p>
        </w:tc>
        <w:tc>
          <w:tcPr>
            <w:tcW w:w="146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06B32AE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28,8%</w:t>
            </w:r>
          </w:p>
        </w:tc>
        <w:tc>
          <w:tcPr>
            <w:tcW w:w="101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B83FE07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50,0%</w:t>
            </w:r>
          </w:p>
        </w:tc>
        <w:tc>
          <w:tcPr>
            <w:tcW w:w="146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1B50A97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21,2%</w:t>
            </w:r>
          </w:p>
        </w:tc>
        <w:tc>
          <w:tcPr>
            <w:tcW w:w="101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964179A" w14:textId="77777777" w:rsidR="00673AFE" w:rsidRPr="00B5641F" w:rsidRDefault="00673AFE" w:rsidP="00673AF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100,0%</w:t>
            </w:r>
          </w:p>
        </w:tc>
      </w:tr>
    </w:tbl>
    <w:p w14:paraId="36B85E11" w14:textId="77777777" w:rsidR="00673AFE" w:rsidRDefault="00673AFE" w:rsidP="00673AFE">
      <w:pPr>
        <w:rPr>
          <w:rFonts w:ascii="Times New Roman" w:hAnsi="Times New Roman" w:cs="Times New Roman"/>
          <w:sz w:val="28"/>
        </w:rPr>
      </w:pPr>
    </w:p>
    <w:p w14:paraId="59FD8D4A" w14:textId="77777777" w:rsidR="00673AFE" w:rsidRPr="005D4973" w:rsidRDefault="00673AFE" w:rsidP="00F948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применения </w:t>
      </w:r>
      <w:r w:rsidRPr="00DB523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ритерия</w:t>
      </w:r>
      <w:r w:rsidRPr="00DB5236">
        <w:rPr>
          <w:rFonts w:ascii="Times New Roman" w:hAnsi="Times New Roman" w:cs="Times New Roman"/>
          <w:color w:val="000000"/>
          <w:sz w:val="28"/>
          <w:szCs w:val="28"/>
        </w:rPr>
        <w:t xml:space="preserve"> χ</w:t>
      </w:r>
      <w:r w:rsidRPr="00DB523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B5236">
        <w:rPr>
          <w:rFonts w:ascii="Times New Roman" w:hAnsi="Times New Roman" w:cs="Times New Roman"/>
          <w:color w:val="000000"/>
          <w:sz w:val="28"/>
          <w:szCs w:val="28"/>
        </w:rPr>
        <w:t xml:space="preserve"> Пирсона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(для таблиц 2х2) была выявлена статистически значимая связь между методом используемого лечения и уровнем пигментации (</w:t>
      </w:r>
      <w:r w:rsidRPr="00673AFE">
        <w:rPr>
          <w:rFonts w:ascii="Times New Roman" w:hAnsi="Times New Roman" w:cs="Times New Roman"/>
          <w:color w:val="000000"/>
          <w:sz w:val="28"/>
          <w:szCs w:val="28"/>
        </w:rPr>
        <w:t>норма/</w:t>
      </w:r>
      <w:proofErr w:type="spellStart"/>
      <w:r w:rsidRPr="00673AFE">
        <w:rPr>
          <w:rFonts w:ascii="Times New Roman" w:hAnsi="Times New Roman" w:cs="Times New Roman"/>
          <w:color w:val="000000"/>
          <w:sz w:val="28"/>
          <w:szCs w:val="28"/>
        </w:rPr>
        <w:t>гипер</w:t>
      </w:r>
      <w:proofErr w:type="spellEnd"/>
      <w:r w:rsidRPr="00673AFE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673AFE">
        <w:rPr>
          <w:rFonts w:ascii="Times New Roman" w:hAnsi="Times New Roman" w:cs="Times New Roman"/>
          <w:color w:val="000000"/>
          <w:sz w:val="28"/>
          <w:szCs w:val="28"/>
        </w:rPr>
        <w:t>гипо</w:t>
      </w:r>
      <w:proofErr w:type="spellEnd"/>
      <w:r w:rsidRPr="00673AFE">
        <w:rPr>
          <w:rFonts w:ascii="Times New Roman" w:hAnsi="Times New Roman" w:cs="Times New Roman"/>
          <w:color w:val="000000"/>
          <w:sz w:val="28"/>
          <w:szCs w:val="28"/>
        </w:rPr>
        <w:t>-пигментация) (χ</w:t>
      </w:r>
      <w:r w:rsidRPr="00673AF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 </w:t>
      </w:r>
      <w:r w:rsidRPr="00673AFE">
        <w:rPr>
          <w:rFonts w:ascii="Times New Roman" w:hAnsi="Times New Roman" w:cs="Times New Roman"/>
          <w:color w:val="000000"/>
          <w:sz w:val="28"/>
          <w:szCs w:val="28"/>
        </w:rPr>
        <w:t xml:space="preserve">= 7,692; </w:t>
      </w:r>
      <w:r w:rsidRPr="00673AFE">
        <w:rPr>
          <w:rFonts w:ascii="Times New Roman" w:hAnsi="Times New Roman" w:cs="Times New Roman"/>
          <w:sz w:val="28"/>
          <w:szCs w:val="28"/>
        </w:rPr>
        <w:t>p</w:t>
      </w:r>
      <w:r w:rsidRPr="005D4973">
        <w:rPr>
          <w:rFonts w:ascii="Times New Roman" w:hAnsi="Times New Roman" w:cs="Times New Roman"/>
          <w:sz w:val="28"/>
          <w:szCs w:val="28"/>
        </w:rPr>
        <w:t>&lt;0,01).</w:t>
      </w:r>
    </w:p>
    <w:p w14:paraId="6F2224ED" w14:textId="77777777" w:rsidR="00673AFE" w:rsidRPr="005D4973" w:rsidRDefault="00673AFE" w:rsidP="00F948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973">
        <w:rPr>
          <w:rFonts w:ascii="Times New Roman" w:hAnsi="Times New Roman" w:cs="Times New Roman"/>
          <w:sz w:val="28"/>
          <w:szCs w:val="28"/>
        </w:rPr>
        <w:t xml:space="preserve">При применении фибробластов совместно с </w:t>
      </w:r>
      <w:proofErr w:type="spellStart"/>
      <w:r w:rsidRPr="005D4973">
        <w:rPr>
          <w:rFonts w:ascii="Times New Roman" w:hAnsi="Times New Roman" w:cs="Times New Roman"/>
          <w:sz w:val="28"/>
          <w:szCs w:val="28"/>
        </w:rPr>
        <w:t>аутодермопластикой</w:t>
      </w:r>
      <w:proofErr w:type="spellEnd"/>
      <w:r w:rsidR="00C1099E">
        <w:rPr>
          <w:rFonts w:ascii="Times New Roman" w:hAnsi="Times New Roman" w:cs="Times New Roman"/>
          <w:sz w:val="28"/>
          <w:szCs w:val="28"/>
        </w:rPr>
        <w:t xml:space="preserve"> </w:t>
      </w:r>
      <w:r w:rsidR="00B41394" w:rsidRPr="005D4973">
        <w:rPr>
          <w:rFonts w:ascii="Times New Roman" w:hAnsi="Times New Roman" w:cs="Times New Roman"/>
          <w:sz w:val="28"/>
          <w:szCs w:val="28"/>
        </w:rPr>
        <w:t>повышается процент образования рубца с нормальной пигментацией и мало отличающегося от окружающих его тканей.</w:t>
      </w:r>
    </w:p>
    <w:p w14:paraId="0BEF7829" w14:textId="77777777" w:rsidR="00F9487E" w:rsidRDefault="00B41394" w:rsidP="00992E6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Соотношение пигментации рубца при применяем</w:t>
      </w:r>
      <w:r w:rsidR="00BE321D">
        <w:rPr>
          <w:rFonts w:ascii="Times New Roman" w:hAnsi="Times New Roman" w:cs="Times New Roman"/>
          <w:color w:val="000000"/>
          <w:sz w:val="28"/>
          <w:szCs w:val="28"/>
        </w:rPr>
        <w:t>ых методах представлена на рис.4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CE16B46" w14:textId="77777777" w:rsidR="00BE321D" w:rsidRDefault="00BE321D" w:rsidP="00992E6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EDD46FA" w14:textId="77777777" w:rsidR="00BE321D" w:rsidRDefault="00BE321D" w:rsidP="00992E6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F8CA0D" w14:textId="77777777" w:rsidR="00BE321D" w:rsidRDefault="00BE321D" w:rsidP="00992E6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6C177D" w14:textId="77777777" w:rsidR="00BE321D" w:rsidRDefault="00BE321D" w:rsidP="00992E6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5CDC3D2" w14:textId="77777777" w:rsidR="00BE321D" w:rsidRDefault="00BE321D" w:rsidP="00992E6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1DE059D" w14:textId="77777777" w:rsidR="00BE321D" w:rsidRDefault="00BE321D" w:rsidP="00992E6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8A25F5" w14:textId="77777777" w:rsidR="00B41394" w:rsidRDefault="00BE321D" w:rsidP="00B41394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Рис.4</w:t>
      </w:r>
    </w:p>
    <w:p w14:paraId="37DF249C" w14:textId="77777777" w:rsidR="00B41394" w:rsidRPr="00A73718" w:rsidRDefault="00B41394" w:rsidP="00B41394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73718">
        <w:rPr>
          <w:rFonts w:ascii="Times New Roman" w:hAnsi="Times New Roman" w:cs="Times New Roman"/>
          <w:b/>
          <w:color w:val="000000"/>
          <w:sz w:val="28"/>
          <w:szCs w:val="28"/>
        </w:rPr>
        <w:t>Зависимость пигментации от выбранного метода лечения</w:t>
      </w:r>
    </w:p>
    <w:p w14:paraId="068C5136" w14:textId="77777777" w:rsidR="00F9487E" w:rsidRDefault="00B41394" w:rsidP="00673AFE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drawing>
          <wp:inline distT="0" distB="0" distL="0" distR="0" wp14:anchorId="57F5A875" wp14:editId="064C6FF7">
            <wp:extent cx="5715432" cy="417228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612" cy="417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4449B" w14:textId="77777777" w:rsidR="00F9487E" w:rsidRPr="00992E66" w:rsidRDefault="00B41394" w:rsidP="00992E6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Выше представленный график наглядно демонстрирует различие степени пигментации в зависимости от примененного метода лечения. Отсюда следует вывод, что применение фибробластов способствует образованию более физиологичного рубца. </w:t>
      </w:r>
    </w:p>
    <w:p w14:paraId="3498CCCB" w14:textId="77777777" w:rsidR="00B41394" w:rsidRPr="006942D3" w:rsidRDefault="0066240B" w:rsidP="006942D3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_Toc388016878"/>
      <w:r w:rsidRPr="006942D3">
        <w:rPr>
          <w:rFonts w:ascii="Times New Roman" w:hAnsi="Times New Roman" w:cs="Times New Roman"/>
          <w:color w:val="000000" w:themeColor="text1"/>
          <w:sz w:val="28"/>
          <w:szCs w:val="28"/>
        </w:rPr>
        <w:t>3.2.2</w:t>
      </w:r>
      <w:r w:rsidR="00B41394" w:rsidRPr="00694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Влияние использования фибробластов на плотность рубца.</w:t>
      </w:r>
      <w:bookmarkEnd w:id="15"/>
    </w:p>
    <w:p w14:paraId="64F56375" w14:textId="77777777" w:rsidR="00F9487E" w:rsidRDefault="00F9487E" w:rsidP="00B4139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F565EF" w14:textId="77777777" w:rsidR="00A73718" w:rsidRDefault="0042776D" w:rsidP="00F948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характеристики</w:t>
      </w:r>
      <w:r w:rsidR="0066240B">
        <w:rPr>
          <w:rFonts w:ascii="Times New Roman" w:hAnsi="Times New Roman" w:cs="Times New Roman"/>
          <w:sz w:val="28"/>
        </w:rPr>
        <w:t xml:space="preserve"> плотности рубца нами были выделены две подгруппы по консистенции</w:t>
      </w:r>
      <w:r w:rsidR="005D39C8">
        <w:rPr>
          <w:rFonts w:ascii="Times New Roman" w:hAnsi="Times New Roman" w:cs="Times New Roman"/>
          <w:sz w:val="28"/>
        </w:rPr>
        <w:t>: мягкий и плотный</w:t>
      </w:r>
      <w:r>
        <w:rPr>
          <w:rFonts w:ascii="Times New Roman" w:hAnsi="Times New Roman" w:cs="Times New Roman"/>
          <w:sz w:val="28"/>
        </w:rPr>
        <w:t>.</w:t>
      </w:r>
    </w:p>
    <w:p w14:paraId="455440EA" w14:textId="77777777" w:rsidR="0042776D" w:rsidRDefault="0042776D" w:rsidP="00F948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Оценка производилась </w:t>
      </w:r>
      <w:r w:rsidR="009E635E">
        <w:rPr>
          <w:rFonts w:ascii="Times New Roman" w:hAnsi="Times New Roman" w:cs="Times New Roman"/>
          <w:sz w:val="28"/>
        </w:rPr>
        <w:t>мануальным</w:t>
      </w:r>
      <w:r>
        <w:rPr>
          <w:rFonts w:ascii="Times New Roman" w:hAnsi="Times New Roman" w:cs="Times New Roman"/>
          <w:sz w:val="28"/>
        </w:rPr>
        <w:t xml:space="preserve"> методом для определения влияния фибробластов на формирование рубца.</w:t>
      </w:r>
    </w:p>
    <w:p w14:paraId="4C4B2899" w14:textId="77777777" w:rsidR="00F94BCC" w:rsidRPr="00F94BCC" w:rsidRDefault="00F94BCC" w:rsidP="00F9487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018E8">
        <w:rPr>
          <w:rFonts w:ascii="Times New Roman" w:hAnsi="Times New Roman" w:cs="Times New Roman"/>
          <w:sz w:val="28"/>
        </w:rPr>
        <w:t xml:space="preserve">Распределение является неравномерным. </w:t>
      </w:r>
      <w:r>
        <w:rPr>
          <w:rFonts w:ascii="Times New Roman" w:hAnsi="Times New Roman" w:cs="Times New Roman"/>
          <w:sz w:val="28"/>
        </w:rPr>
        <w:t xml:space="preserve">В результате применения </w:t>
      </w:r>
      <w:r w:rsidRPr="00DB523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ритерия</w:t>
      </w:r>
      <w:r w:rsidRPr="00DB5236">
        <w:rPr>
          <w:rFonts w:ascii="Times New Roman" w:hAnsi="Times New Roman" w:cs="Times New Roman"/>
          <w:color w:val="000000"/>
          <w:sz w:val="28"/>
          <w:szCs w:val="28"/>
        </w:rPr>
        <w:t xml:space="preserve"> χ</w:t>
      </w:r>
      <w:r w:rsidRPr="00DB523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B5236">
        <w:rPr>
          <w:rFonts w:ascii="Times New Roman" w:hAnsi="Times New Roman" w:cs="Times New Roman"/>
          <w:color w:val="000000"/>
          <w:sz w:val="28"/>
          <w:szCs w:val="28"/>
        </w:rPr>
        <w:t xml:space="preserve"> Пирсона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(для таблиц 2х2) была выявлена статистически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значимая связь двух оснований (плотность рубца и метод лечения) (</w:t>
      </w:r>
      <w:r w:rsidRPr="00DB5236">
        <w:rPr>
          <w:rFonts w:ascii="Times New Roman" w:hAnsi="Times New Roman" w:cs="Times New Roman"/>
          <w:color w:val="000000"/>
          <w:sz w:val="28"/>
          <w:szCs w:val="28"/>
        </w:rPr>
        <w:t>χ</w:t>
      </w:r>
      <w:r w:rsidRPr="00DB523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= 7,738; р</w:t>
      </w:r>
      <w:r w:rsidRPr="005D4973">
        <w:rPr>
          <w:rFonts w:ascii="Times New Roman" w:hAnsi="Times New Roman" w:cs="Times New Roman"/>
          <w:color w:val="000000"/>
          <w:sz w:val="28"/>
          <w:szCs w:val="28"/>
        </w:rPr>
        <w:t>&lt;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0,01). </w:t>
      </w:r>
    </w:p>
    <w:p w14:paraId="7A615C61" w14:textId="77777777" w:rsidR="00F94BCC" w:rsidRPr="00F94BCC" w:rsidRDefault="0042776D" w:rsidP="00F9487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BCC">
        <w:rPr>
          <w:rFonts w:ascii="Times New Roman" w:hAnsi="Times New Roman" w:cs="Times New Roman"/>
          <w:sz w:val="28"/>
          <w:szCs w:val="28"/>
        </w:rPr>
        <w:t xml:space="preserve">В результате были получены данные, которые указывают на то, что применение культивированных </w:t>
      </w:r>
      <w:r w:rsidR="009E635E" w:rsidRPr="00F94BCC">
        <w:rPr>
          <w:rFonts w:ascii="Times New Roman" w:hAnsi="Times New Roman" w:cs="Times New Roman"/>
          <w:sz w:val="28"/>
          <w:szCs w:val="28"/>
        </w:rPr>
        <w:t>клеток способствует образованию рубца мягкой консистенции, что в свою очередь является физиологически наиболее приемлемым.</w:t>
      </w:r>
    </w:p>
    <w:p w14:paraId="0421FD89" w14:textId="77777777" w:rsidR="00624BEE" w:rsidRPr="00624BEE" w:rsidRDefault="009E635E" w:rsidP="00624B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4BCC">
        <w:rPr>
          <w:rFonts w:ascii="Times New Roman" w:hAnsi="Times New Roman" w:cs="Times New Roman"/>
          <w:sz w:val="28"/>
          <w:szCs w:val="28"/>
        </w:rPr>
        <w:t>Результаты ис</w:t>
      </w:r>
      <w:r w:rsidR="00BE321D">
        <w:rPr>
          <w:rFonts w:ascii="Times New Roman" w:hAnsi="Times New Roman" w:cs="Times New Roman"/>
          <w:sz w:val="28"/>
          <w:szCs w:val="28"/>
        </w:rPr>
        <w:t>следования представлены в табл.11</w:t>
      </w:r>
    </w:p>
    <w:p w14:paraId="270833D5" w14:textId="77777777" w:rsidR="009E635E" w:rsidRDefault="00BE321D" w:rsidP="009E635E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11</w:t>
      </w:r>
    </w:p>
    <w:p w14:paraId="00B93BAA" w14:textId="77777777" w:rsidR="005F027E" w:rsidRDefault="009E635E" w:rsidP="009E635E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771AFC">
        <w:rPr>
          <w:rFonts w:ascii="Times New Roman" w:hAnsi="Times New Roman" w:cs="Times New Roman"/>
          <w:b/>
          <w:sz w:val="28"/>
        </w:rPr>
        <w:t>Взаимосвязь плотности рубца от выбранного способа лечения</w:t>
      </w:r>
    </w:p>
    <w:tbl>
      <w:tblPr>
        <w:tblW w:w="9425" w:type="dxa"/>
        <w:tblInd w:w="-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7"/>
        <w:gridCol w:w="1867"/>
        <w:gridCol w:w="1659"/>
        <w:gridCol w:w="1314"/>
        <w:gridCol w:w="1168"/>
        <w:gridCol w:w="2190"/>
      </w:tblGrid>
      <w:tr w:rsidR="00624BEE" w:rsidRPr="00166DA7" w14:paraId="7123F014" w14:textId="77777777" w:rsidTr="00624BEE">
        <w:trPr>
          <w:cantSplit/>
          <w:trHeight w:val="208"/>
        </w:trPr>
        <w:tc>
          <w:tcPr>
            <w:tcW w:w="4753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D328E98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2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77955301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Плотность рубца</w:t>
            </w:r>
          </w:p>
        </w:tc>
        <w:tc>
          <w:tcPr>
            <w:tcW w:w="2190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69E4759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624BEE" w:rsidRPr="00166DA7" w14:paraId="1781BEFE" w14:textId="77777777" w:rsidTr="00624BEE">
        <w:trPr>
          <w:cantSplit/>
          <w:trHeight w:val="97"/>
        </w:trPr>
        <w:tc>
          <w:tcPr>
            <w:tcW w:w="4753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ABE2BCD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CA306C1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Плотный</w:t>
            </w:r>
          </w:p>
        </w:tc>
        <w:tc>
          <w:tcPr>
            <w:tcW w:w="1168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5546E531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Мягкий</w:t>
            </w:r>
          </w:p>
        </w:tc>
        <w:tc>
          <w:tcPr>
            <w:tcW w:w="2190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BD362CB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4BEE" w:rsidRPr="00166DA7" w14:paraId="4AAA77B4" w14:textId="77777777" w:rsidTr="00624BEE">
        <w:trPr>
          <w:cantSplit/>
          <w:trHeight w:val="208"/>
        </w:trPr>
        <w:tc>
          <w:tcPr>
            <w:tcW w:w="122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788E76B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A22E936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 лечения</w:t>
            </w:r>
          </w:p>
        </w:tc>
        <w:tc>
          <w:tcPr>
            <w:tcW w:w="1867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78598153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 применения фибробластов</w:t>
            </w:r>
          </w:p>
        </w:tc>
        <w:tc>
          <w:tcPr>
            <w:tcW w:w="165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CC33CA6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314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8FA6A93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68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9D73AB5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19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0F3F92A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624BEE" w:rsidRPr="00166DA7" w14:paraId="17E45CA0" w14:textId="77777777" w:rsidTr="00624BEE">
        <w:trPr>
          <w:cantSplit/>
          <w:trHeight w:val="97"/>
        </w:trPr>
        <w:tc>
          <w:tcPr>
            <w:tcW w:w="122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8BF1E1E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26F323B1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8ACF904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</w:tc>
        <w:tc>
          <w:tcPr>
            <w:tcW w:w="13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EDA05BC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73,1%</w:t>
            </w:r>
          </w:p>
        </w:tc>
        <w:tc>
          <w:tcPr>
            <w:tcW w:w="1168" w:type="dxa"/>
            <w:tcBorders>
              <w:top w:val="nil"/>
            </w:tcBorders>
            <w:shd w:val="clear" w:color="auto" w:fill="FFFFFF"/>
            <w:vAlign w:val="center"/>
          </w:tcPr>
          <w:p w14:paraId="0D1B0419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26,9%</w:t>
            </w:r>
          </w:p>
        </w:tc>
        <w:tc>
          <w:tcPr>
            <w:tcW w:w="219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6078DDDD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624BEE" w:rsidRPr="00166DA7" w14:paraId="0B3B4BD0" w14:textId="77777777" w:rsidTr="00624BEE">
        <w:trPr>
          <w:cantSplit/>
          <w:trHeight w:val="97"/>
        </w:trPr>
        <w:tc>
          <w:tcPr>
            <w:tcW w:w="122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EC22AD6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69F21CDF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применением фибробластов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84A7BA5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3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761A3F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9D9AA4B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1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E66DD0F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624BEE" w:rsidRPr="00166DA7" w14:paraId="286645EA" w14:textId="77777777" w:rsidTr="00624BEE">
        <w:trPr>
          <w:cantSplit/>
          <w:trHeight w:val="97"/>
        </w:trPr>
        <w:tc>
          <w:tcPr>
            <w:tcW w:w="122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CD82959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6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BB743C8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0AFFA4B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314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A21D049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34,6%</w:t>
            </w:r>
          </w:p>
        </w:tc>
        <w:tc>
          <w:tcPr>
            <w:tcW w:w="1168" w:type="dxa"/>
            <w:tcBorders>
              <w:top w:val="nil"/>
            </w:tcBorders>
            <w:shd w:val="clear" w:color="auto" w:fill="FFFFFF"/>
            <w:vAlign w:val="center"/>
          </w:tcPr>
          <w:p w14:paraId="0E404D79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65,4%</w:t>
            </w:r>
          </w:p>
        </w:tc>
        <w:tc>
          <w:tcPr>
            <w:tcW w:w="2190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3E8E356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  <w:tr w:rsidR="00624BEE" w:rsidRPr="00166DA7" w14:paraId="63A4E300" w14:textId="77777777" w:rsidTr="00624BEE">
        <w:trPr>
          <w:cantSplit/>
          <w:trHeight w:val="223"/>
        </w:trPr>
        <w:tc>
          <w:tcPr>
            <w:tcW w:w="3094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694FC85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A86457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1314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31E3857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68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646088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9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D83638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624BEE" w:rsidRPr="00166DA7" w14:paraId="72A3C6A1" w14:textId="77777777" w:rsidTr="00624BEE">
        <w:trPr>
          <w:cantSplit/>
          <w:trHeight w:val="97"/>
        </w:trPr>
        <w:tc>
          <w:tcPr>
            <w:tcW w:w="3094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7A55CFA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DECC4D4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</w:p>
        </w:tc>
        <w:tc>
          <w:tcPr>
            <w:tcW w:w="1314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F47C2F8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53,8%</w:t>
            </w:r>
          </w:p>
        </w:tc>
        <w:tc>
          <w:tcPr>
            <w:tcW w:w="1168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F0F88A6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46,2%</w:t>
            </w:r>
          </w:p>
        </w:tc>
        <w:tc>
          <w:tcPr>
            <w:tcW w:w="219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1FA1928" w14:textId="77777777" w:rsidR="00624BEE" w:rsidRPr="00CD5F87" w:rsidRDefault="00624BEE" w:rsidP="00624BEE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5F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100,0%</w:t>
            </w:r>
          </w:p>
        </w:tc>
      </w:tr>
    </w:tbl>
    <w:p w14:paraId="10080A0D" w14:textId="77777777" w:rsidR="00624BEE" w:rsidRDefault="00624BEE" w:rsidP="00624BEE">
      <w:pPr>
        <w:autoSpaceDE w:val="0"/>
        <w:autoSpaceDN w:val="0"/>
        <w:adjustRightInd w:val="0"/>
        <w:spacing w:after="0" w:line="320" w:lineRule="atLeast"/>
        <w:ind w:right="60"/>
        <w:rPr>
          <w:rFonts w:ascii="Times New Roman" w:hAnsi="Times New Roman" w:cs="Times New Roman"/>
          <w:color w:val="000000"/>
          <w:sz w:val="28"/>
          <w:szCs w:val="24"/>
        </w:rPr>
      </w:pPr>
    </w:p>
    <w:p w14:paraId="1F764CFF" w14:textId="77777777" w:rsidR="00624BEE" w:rsidRDefault="00624BEE" w:rsidP="007B6353">
      <w:pPr>
        <w:autoSpaceDE w:val="0"/>
        <w:autoSpaceDN w:val="0"/>
        <w:adjustRightInd w:val="0"/>
        <w:spacing w:after="0" w:line="360" w:lineRule="auto"/>
        <w:ind w:left="60" w:right="60" w:firstLine="648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Для наглядности различий</w:t>
      </w:r>
      <w:r w:rsidRPr="00771AFC">
        <w:rPr>
          <w:rFonts w:ascii="Times New Roman" w:hAnsi="Times New Roman" w:cs="Times New Roman"/>
          <w:color w:val="000000"/>
          <w:sz w:val="28"/>
          <w:szCs w:val="24"/>
        </w:rPr>
        <w:t xml:space="preserve"> при применении двух методов лечения ниже </w:t>
      </w:r>
      <w:r w:rsidR="00BE321D">
        <w:rPr>
          <w:rFonts w:ascii="Times New Roman" w:hAnsi="Times New Roman" w:cs="Times New Roman"/>
          <w:color w:val="000000"/>
          <w:sz w:val="28"/>
          <w:szCs w:val="24"/>
        </w:rPr>
        <w:t>представлен график (Рис.5</w:t>
      </w:r>
      <w:r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14:paraId="187495ED" w14:textId="77777777" w:rsidR="00BE321D" w:rsidRDefault="00BE321D" w:rsidP="00992E66">
      <w:pPr>
        <w:autoSpaceDE w:val="0"/>
        <w:autoSpaceDN w:val="0"/>
        <w:adjustRightInd w:val="0"/>
        <w:spacing w:after="0" w:line="360" w:lineRule="auto"/>
        <w:ind w:left="60" w:right="6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14:paraId="4BA85CEB" w14:textId="77777777" w:rsidR="00BE321D" w:rsidRDefault="00BE321D" w:rsidP="00992E66">
      <w:pPr>
        <w:autoSpaceDE w:val="0"/>
        <w:autoSpaceDN w:val="0"/>
        <w:adjustRightInd w:val="0"/>
        <w:spacing w:after="0" w:line="360" w:lineRule="auto"/>
        <w:ind w:left="60" w:right="6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14:paraId="15018994" w14:textId="77777777" w:rsidR="00BE321D" w:rsidRDefault="00BE321D" w:rsidP="00992E66">
      <w:pPr>
        <w:autoSpaceDE w:val="0"/>
        <w:autoSpaceDN w:val="0"/>
        <w:adjustRightInd w:val="0"/>
        <w:spacing w:after="0" w:line="360" w:lineRule="auto"/>
        <w:ind w:left="60" w:right="6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14:paraId="77079CF2" w14:textId="77777777" w:rsidR="00BE321D" w:rsidRDefault="00BE321D" w:rsidP="00992E66">
      <w:pPr>
        <w:autoSpaceDE w:val="0"/>
        <w:autoSpaceDN w:val="0"/>
        <w:adjustRightInd w:val="0"/>
        <w:spacing w:after="0" w:line="360" w:lineRule="auto"/>
        <w:ind w:left="60" w:right="6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14:paraId="7A1CFA3A" w14:textId="77777777" w:rsidR="00BE321D" w:rsidRDefault="00BE321D" w:rsidP="00992E66">
      <w:pPr>
        <w:autoSpaceDE w:val="0"/>
        <w:autoSpaceDN w:val="0"/>
        <w:adjustRightInd w:val="0"/>
        <w:spacing w:after="0" w:line="360" w:lineRule="auto"/>
        <w:ind w:left="60" w:right="6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14:paraId="44B88F43" w14:textId="77777777" w:rsidR="00BE321D" w:rsidRDefault="00BE321D" w:rsidP="00992E66">
      <w:pPr>
        <w:autoSpaceDE w:val="0"/>
        <w:autoSpaceDN w:val="0"/>
        <w:adjustRightInd w:val="0"/>
        <w:spacing w:after="0" w:line="360" w:lineRule="auto"/>
        <w:ind w:left="60" w:right="6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14:paraId="775CD17B" w14:textId="77777777" w:rsidR="00BE321D" w:rsidRDefault="00BE321D" w:rsidP="00992E66">
      <w:pPr>
        <w:autoSpaceDE w:val="0"/>
        <w:autoSpaceDN w:val="0"/>
        <w:adjustRightInd w:val="0"/>
        <w:spacing w:after="0" w:line="360" w:lineRule="auto"/>
        <w:ind w:left="60" w:right="6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14:paraId="3EDD5B36" w14:textId="77777777" w:rsidR="00BE321D" w:rsidRDefault="00BE321D" w:rsidP="00992E66">
      <w:pPr>
        <w:autoSpaceDE w:val="0"/>
        <w:autoSpaceDN w:val="0"/>
        <w:adjustRightInd w:val="0"/>
        <w:spacing w:after="0" w:line="360" w:lineRule="auto"/>
        <w:ind w:left="60" w:right="6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14:paraId="4D010673" w14:textId="77777777" w:rsidR="00BE321D" w:rsidRPr="00992E66" w:rsidRDefault="00BE321D" w:rsidP="00992E66">
      <w:pPr>
        <w:autoSpaceDE w:val="0"/>
        <w:autoSpaceDN w:val="0"/>
        <w:adjustRightInd w:val="0"/>
        <w:spacing w:after="0" w:line="360" w:lineRule="auto"/>
        <w:ind w:left="60" w:right="60"/>
        <w:jc w:val="both"/>
        <w:rPr>
          <w:rFonts w:ascii="Times New Roman" w:hAnsi="Times New Roman" w:cs="Times New Roman"/>
          <w:color w:val="000000"/>
          <w:sz w:val="28"/>
          <w:szCs w:val="24"/>
        </w:rPr>
      </w:pPr>
    </w:p>
    <w:p w14:paraId="3B614FD5" w14:textId="77777777" w:rsidR="00624BEE" w:rsidRPr="00771AFC" w:rsidRDefault="00BE321D" w:rsidP="00624BEE">
      <w:pPr>
        <w:autoSpaceDE w:val="0"/>
        <w:autoSpaceDN w:val="0"/>
        <w:adjustRightInd w:val="0"/>
        <w:spacing w:after="0" w:line="320" w:lineRule="atLeast"/>
        <w:ind w:left="60" w:right="60"/>
        <w:jc w:val="right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lastRenderedPageBreak/>
        <w:t>Рис.5</w:t>
      </w:r>
    </w:p>
    <w:p w14:paraId="1F4060FE" w14:textId="77777777" w:rsidR="00624BEE" w:rsidRDefault="00624BEE" w:rsidP="00624BE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14:paraId="03D5B61C" w14:textId="77777777" w:rsidR="00624BEE" w:rsidRPr="00771AFC" w:rsidRDefault="00624BEE" w:rsidP="00624B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771AFC">
        <w:rPr>
          <w:rFonts w:ascii="Times New Roman" w:hAnsi="Times New Roman" w:cs="Times New Roman"/>
          <w:b/>
          <w:sz w:val="28"/>
        </w:rPr>
        <w:t>Взаимосвязь плотности руб</w:t>
      </w:r>
      <w:r>
        <w:rPr>
          <w:rFonts w:ascii="Times New Roman" w:hAnsi="Times New Roman" w:cs="Times New Roman"/>
          <w:b/>
          <w:sz w:val="28"/>
        </w:rPr>
        <w:t>ца от выбранного способа лечения</w:t>
      </w:r>
    </w:p>
    <w:p w14:paraId="38B80EBD" w14:textId="77777777" w:rsidR="00F94BCC" w:rsidRDefault="005F027E" w:rsidP="00F9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drawing>
          <wp:inline distT="0" distB="0" distL="0" distR="0" wp14:anchorId="3D7019F1" wp14:editId="10A009C5">
            <wp:extent cx="5707979" cy="4233573"/>
            <wp:effectExtent l="0" t="0" r="762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979" cy="423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1A35D7" w14:textId="77777777" w:rsidR="003A5E89" w:rsidRDefault="003A5E89" w:rsidP="00F9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03006" w14:textId="77777777" w:rsidR="00CD5F87" w:rsidRDefault="00CD5F87" w:rsidP="00F9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68F5BDA" w14:textId="0DE3E6B4" w:rsidR="00B5641F" w:rsidRPr="006942D3" w:rsidRDefault="00B5641F" w:rsidP="006942D3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_Toc388016879"/>
      <w:r w:rsidRPr="006942D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71AFC" w:rsidRPr="006942D3">
        <w:rPr>
          <w:rFonts w:ascii="Times New Roman" w:hAnsi="Times New Roman" w:cs="Times New Roman"/>
          <w:color w:val="000000" w:themeColor="text1"/>
          <w:sz w:val="28"/>
          <w:szCs w:val="28"/>
        </w:rPr>
        <w:t>.2.3</w:t>
      </w:r>
      <w:r w:rsidRPr="006942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71AFC" w:rsidRPr="006942D3">
        <w:rPr>
          <w:rFonts w:ascii="Times New Roman" w:hAnsi="Times New Roman" w:cs="Times New Roman"/>
          <w:color w:val="000000" w:themeColor="text1"/>
          <w:sz w:val="28"/>
          <w:szCs w:val="28"/>
        </w:rPr>
        <w:t>Влияние использования фибробластов</w:t>
      </w:r>
      <w:r w:rsidR="0089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1312" w:rsidRPr="00AA67AC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897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1312" w:rsidRPr="00AA6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</w:t>
      </w:r>
      <w:r w:rsidR="00AE1312" w:rsidRPr="006942D3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образования соединительной рубцовой ткани.</w:t>
      </w:r>
      <w:bookmarkEnd w:id="16"/>
    </w:p>
    <w:p w14:paraId="24C395D6" w14:textId="77777777" w:rsidR="00CD5F87" w:rsidRPr="00F94BCC" w:rsidRDefault="00CD5F87" w:rsidP="00F94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57EBD6" w14:textId="77777777" w:rsidR="00AE1312" w:rsidRPr="005D4973" w:rsidRDefault="00F20FC5" w:rsidP="00C1099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Roman" w:eastAsiaTheme="minorHAnsi" w:hAnsi="Times Roman" w:cs="Times Roman"/>
          <w:color w:val="000000"/>
          <w:sz w:val="28"/>
          <w:szCs w:val="28"/>
        </w:rPr>
      </w:pPr>
      <w:r w:rsidRPr="005D497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А. Е. </w:t>
      </w:r>
      <w:proofErr w:type="spellStart"/>
      <w:r w:rsidRPr="005D4973">
        <w:rPr>
          <w:rFonts w:ascii="Times New Roman" w:eastAsiaTheme="minorHAnsi" w:hAnsi="Times New Roman" w:cs="Times New Roman"/>
          <w:color w:val="000000"/>
          <w:sz w:val="28"/>
          <w:szCs w:val="28"/>
        </w:rPr>
        <w:t>Резникова</w:t>
      </w:r>
      <w:proofErr w:type="spellEnd"/>
      <w:r w:rsidR="00DC40A2" w:rsidRPr="005D497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в своей классификации выделяет 4 основных типа рубца</w:t>
      </w:r>
      <w:r w:rsidR="00155249" w:rsidRPr="00464874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[73</w:t>
      </w:r>
      <w:r w:rsidR="00AE1312" w:rsidRPr="00464874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]</w:t>
      </w:r>
      <w:r w:rsidR="00DC40A2" w:rsidRPr="00464874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:</w:t>
      </w:r>
      <w:r w:rsidR="007B6353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</w:t>
      </w:r>
      <w:r w:rsidR="00772BBA" w:rsidRPr="00464874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атрофические</w:t>
      </w:r>
      <w:r w:rsidR="00772BBA" w:rsidRPr="005D497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772BBA" w:rsidRPr="005D4973">
        <w:rPr>
          <w:rFonts w:ascii="Times New Roman" w:eastAsiaTheme="minorHAnsi" w:hAnsi="Times New Roman" w:cs="Times New Roman"/>
          <w:color w:val="000000"/>
          <w:sz w:val="28"/>
          <w:szCs w:val="28"/>
        </w:rPr>
        <w:t>нормотрофические</w:t>
      </w:r>
      <w:proofErr w:type="spellEnd"/>
      <w:r w:rsidR="00772BBA" w:rsidRPr="005D4973">
        <w:rPr>
          <w:rFonts w:ascii="Times New Roman" w:eastAsiaTheme="minorHAnsi" w:hAnsi="Times New Roman" w:cs="Times New Roman"/>
          <w:color w:val="000000"/>
          <w:sz w:val="28"/>
          <w:szCs w:val="28"/>
        </w:rPr>
        <w:t>, гипертрофические и келоидные.</w:t>
      </w:r>
    </w:p>
    <w:p w14:paraId="0DFF5A52" w14:textId="1501B812" w:rsidR="00AE1312" w:rsidRPr="00D0643F" w:rsidRDefault="00AE1312" w:rsidP="00C1099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FF0000"/>
          <w:sz w:val="28"/>
          <w:szCs w:val="28"/>
        </w:rPr>
      </w:pPr>
      <w:r w:rsidRPr="005D497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Данная классификация применима к рубцам малой и большой площади, многие </w:t>
      </w:r>
      <w:r w:rsidR="00DC40A2" w:rsidRPr="005D4973">
        <w:rPr>
          <w:rFonts w:ascii="Times New Roman" w:eastAsiaTheme="minorHAnsi" w:hAnsi="Times New Roman" w:cs="Times New Roman"/>
          <w:color w:val="000000"/>
          <w:sz w:val="28"/>
          <w:szCs w:val="28"/>
        </w:rPr>
        <w:t>из которых могут быть подвержен</w:t>
      </w:r>
      <w:r w:rsidRPr="005D4973">
        <w:rPr>
          <w:rFonts w:ascii="Times New Roman" w:eastAsiaTheme="minorHAnsi" w:hAnsi="Times New Roman" w:cs="Times New Roman"/>
          <w:color w:val="000000"/>
          <w:sz w:val="28"/>
          <w:szCs w:val="28"/>
        </w:rPr>
        <w:t>ы хирургическ</w:t>
      </w:r>
      <w:r w:rsidR="00155249" w:rsidRPr="005D497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ой коррекции на ранних </w:t>
      </w:r>
      <w:r w:rsidR="00464874" w:rsidRPr="00464874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сроках </w:t>
      </w:r>
      <w:r w:rsidR="0044368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[78, 79</w:t>
      </w:r>
      <w:r w:rsidRPr="00464874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]</w:t>
      </w:r>
      <w:r w:rsidR="00464874" w:rsidRPr="00464874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.</w:t>
      </w:r>
    </w:p>
    <w:p w14:paraId="1838ACB8" w14:textId="77777777" w:rsidR="00CD5F87" w:rsidRPr="005D4973" w:rsidRDefault="00DC40A2" w:rsidP="00C1099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5D4973">
        <w:rPr>
          <w:rFonts w:ascii="Times New Roman" w:eastAsiaTheme="minorHAnsi" w:hAnsi="Times New Roman" w:cs="Times New Roman"/>
          <w:color w:val="000000"/>
          <w:sz w:val="28"/>
          <w:szCs w:val="28"/>
        </w:rPr>
        <w:t>Учитывая проблематику лечения гипертрофических рубцов и типологию, представленную выше, нами было выдвинуто предп</w:t>
      </w:r>
      <w:r w:rsidR="007B635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оложение, что использование </w:t>
      </w:r>
      <w:r w:rsidRPr="005D497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фибробластов способствует образованию </w:t>
      </w:r>
      <w:proofErr w:type="spellStart"/>
      <w:r w:rsidRPr="005D4973">
        <w:rPr>
          <w:rFonts w:ascii="Times New Roman" w:eastAsiaTheme="minorHAnsi" w:hAnsi="Times New Roman" w:cs="Times New Roman"/>
          <w:color w:val="000000"/>
          <w:sz w:val="28"/>
          <w:szCs w:val="28"/>
        </w:rPr>
        <w:t>норм</w:t>
      </w:r>
      <w:r w:rsidR="00F20FC5" w:rsidRPr="005D4973">
        <w:rPr>
          <w:rFonts w:ascii="Times New Roman" w:eastAsiaTheme="minorHAnsi" w:hAnsi="Times New Roman" w:cs="Times New Roman"/>
          <w:color w:val="000000"/>
          <w:sz w:val="28"/>
          <w:szCs w:val="28"/>
        </w:rPr>
        <w:t>отрофичекого</w:t>
      </w:r>
      <w:proofErr w:type="spellEnd"/>
      <w:r w:rsidR="00F20FC5" w:rsidRPr="005D497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рубца. Для </w:t>
      </w:r>
      <w:r w:rsidR="00077213" w:rsidRPr="005D497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дальнейшего </w:t>
      </w:r>
      <w:r w:rsidR="00F20FC5" w:rsidRPr="005D497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удобства </w:t>
      </w:r>
      <w:r w:rsidR="00077213" w:rsidRPr="005D497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нами </w:t>
      </w:r>
      <w:r w:rsidR="00772BBA" w:rsidRPr="005D497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было введено понятие </w:t>
      </w:r>
      <w:r w:rsidR="00772BBA">
        <w:rPr>
          <w:rFonts w:ascii="Times New Roman" w:eastAsiaTheme="minorHAnsi" w:hAnsi="Times New Roman" w:cs="Times New Roman"/>
          <w:color w:val="000000"/>
          <w:sz w:val="28"/>
          <w:szCs w:val="28"/>
        </w:rPr>
        <w:t>«</w:t>
      </w:r>
      <w:r w:rsidR="00772BBA" w:rsidRPr="005D4973">
        <w:rPr>
          <w:rFonts w:ascii="Times New Roman" w:eastAsiaTheme="minorHAnsi" w:hAnsi="Times New Roman" w:cs="Times New Roman"/>
          <w:color w:val="000000"/>
          <w:sz w:val="28"/>
          <w:szCs w:val="28"/>
        </w:rPr>
        <w:t>западение</w:t>
      </w:r>
      <w:r w:rsidR="00772BBA">
        <w:rPr>
          <w:rFonts w:ascii="Times New Roman" w:eastAsiaTheme="minorHAnsi" w:hAnsi="Times New Roman" w:cs="Times New Roman"/>
          <w:color w:val="000000"/>
          <w:sz w:val="28"/>
          <w:szCs w:val="28"/>
        </w:rPr>
        <w:t>»</w:t>
      </w:r>
      <w:r w:rsidR="00077213" w:rsidRPr="005D497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рубца.</w:t>
      </w:r>
    </w:p>
    <w:p w14:paraId="5146D9C5" w14:textId="77777777" w:rsidR="00F94BCC" w:rsidRPr="005D4973" w:rsidRDefault="00F94BCC" w:rsidP="00CD5F87">
      <w:pPr>
        <w:widowControl w:val="0"/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F94BCC">
        <w:rPr>
          <w:rFonts w:ascii="Times New Roman" w:hAnsi="Times New Roman" w:cs="Times New Roman"/>
          <w:sz w:val="28"/>
          <w:szCs w:val="28"/>
        </w:rPr>
        <w:lastRenderedPageBreak/>
        <w:t xml:space="preserve">Распределение является неравномерным. В результате применения </w:t>
      </w:r>
      <w:r w:rsidRPr="00F94BCC">
        <w:rPr>
          <w:rFonts w:ascii="Times New Roman" w:hAnsi="Times New Roman" w:cs="Times New Roman"/>
          <w:color w:val="000000"/>
          <w:sz w:val="28"/>
          <w:szCs w:val="28"/>
        </w:rPr>
        <w:t>критерия χ</w:t>
      </w:r>
      <w:r w:rsidRPr="00F94BCC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F94BCC">
        <w:rPr>
          <w:rFonts w:ascii="Times New Roman" w:hAnsi="Times New Roman" w:cs="Times New Roman"/>
          <w:color w:val="000000"/>
          <w:sz w:val="28"/>
          <w:szCs w:val="28"/>
        </w:rPr>
        <w:t xml:space="preserve"> Пирсона статистически значимая связь не обнаружена. Для решения проблемы множественных сравнений и дальнейшей конкретизации результатов был проведен анализ соотношения таблиц сопряженности 2х2 (где рассматривалась «норма» и «выше + ниже уровня»).  В результате не было обнаружено статистически значимой связи между западением рубца и примененным методом лечения. </w:t>
      </w:r>
      <w:r>
        <w:rPr>
          <w:rFonts w:ascii="Times New Roman" w:hAnsi="Times New Roman" w:cs="Times New Roman"/>
          <w:color w:val="000000"/>
          <w:sz w:val="28"/>
          <w:szCs w:val="28"/>
        </w:rPr>
        <w:t>Это можно объяснить малым объемом выборки в исследовании.</w:t>
      </w:r>
    </w:p>
    <w:p w14:paraId="261D4CFC" w14:textId="77777777" w:rsidR="00772BBA" w:rsidRPr="00CD5F87" w:rsidRDefault="00077213" w:rsidP="00CD5F87">
      <w:pPr>
        <w:widowControl w:val="0"/>
        <w:autoSpaceDE w:val="0"/>
        <w:autoSpaceDN w:val="0"/>
        <w:adjustRightInd w:val="0"/>
        <w:spacing w:after="240" w:line="360" w:lineRule="auto"/>
        <w:ind w:firstLine="708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val="en-US"/>
        </w:rPr>
      </w:pPr>
      <w:r w:rsidRPr="005D4973">
        <w:rPr>
          <w:rFonts w:ascii="Times New Roman" w:eastAsiaTheme="minorHAnsi" w:hAnsi="Times New Roman" w:cs="Times New Roman"/>
          <w:color w:val="000000"/>
          <w:sz w:val="28"/>
          <w:szCs w:val="28"/>
        </w:rPr>
        <w:t>Ниже представлена таблица распределения уровня рубца в зависимости от метода лечения</w:t>
      </w:r>
      <w:r w:rsidR="00F94BCC" w:rsidRPr="005D497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. </w:t>
      </w:r>
      <w:r w:rsidR="00BE321D">
        <w:rPr>
          <w:rFonts w:ascii="Times New Roman" w:eastAsiaTheme="minorHAnsi" w:hAnsi="Times New Roman" w:cs="Times New Roman"/>
          <w:color w:val="000000"/>
          <w:sz w:val="28"/>
          <w:szCs w:val="28"/>
          <w:lang w:val="en-US"/>
        </w:rPr>
        <w:t>(табл.12</w:t>
      </w:r>
      <w:r w:rsidR="00F94BCC" w:rsidRPr="00F94BCC">
        <w:rPr>
          <w:rFonts w:ascii="Times New Roman" w:eastAsiaTheme="minorHAnsi" w:hAnsi="Times New Roman" w:cs="Times New Roman"/>
          <w:color w:val="000000"/>
          <w:sz w:val="28"/>
          <w:szCs w:val="28"/>
          <w:lang w:val="en-US"/>
        </w:rPr>
        <w:t>)</w:t>
      </w:r>
    </w:p>
    <w:p w14:paraId="4D1F2109" w14:textId="77777777" w:rsidR="00F20FC5" w:rsidRPr="005D4973" w:rsidRDefault="00BE321D" w:rsidP="00F20FC5">
      <w:pPr>
        <w:widowControl w:val="0"/>
        <w:autoSpaceDE w:val="0"/>
        <w:autoSpaceDN w:val="0"/>
        <w:adjustRightInd w:val="0"/>
        <w:spacing w:after="240" w:line="360" w:lineRule="auto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Таблица 12</w:t>
      </w:r>
    </w:p>
    <w:p w14:paraId="3E4326AB" w14:textId="77777777" w:rsidR="00771AFC" w:rsidRPr="00C662C8" w:rsidRDefault="00F20FC5" w:rsidP="00B5641F">
      <w:pPr>
        <w:rPr>
          <w:rFonts w:ascii="Times New Roman" w:hAnsi="Times New Roman" w:cs="Times New Roman"/>
          <w:b/>
          <w:sz w:val="28"/>
          <w:szCs w:val="28"/>
        </w:rPr>
      </w:pPr>
      <w:r w:rsidRPr="00C662C8">
        <w:rPr>
          <w:rFonts w:ascii="Times New Roman" w:hAnsi="Times New Roman" w:cs="Times New Roman"/>
          <w:b/>
          <w:sz w:val="28"/>
          <w:szCs w:val="28"/>
        </w:rPr>
        <w:t>Влияние использования фибробластов на западение рубца</w:t>
      </w:r>
    </w:p>
    <w:tbl>
      <w:tblPr>
        <w:tblW w:w="9274" w:type="dxa"/>
        <w:tblInd w:w="-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"/>
        <w:gridCol w:w="1950"/>
        <w:gridCol w:w="1821"/>
        <w:gridCol w:w="1055"/>
        <w:gridCol w:w="1052"/>
        <w:gridCol w:w="1514"/>
        <w:gridCol w:w="815"/>
      </w:tblGrid>
      <w:tr w:rsidR="00C662C8" w:rsidRPr="00C662C8" w14:paraId="0EAF3FF7" w14:textId="77777777" w:rsidTr="00C662C8">
        <w:trPr>
          <w:cantSplit/>
          <w:trHeight w:val="148"/>
        </w:trPr>
        <w:tc>
          <w:tcPr>
            <w:tcW w:w="4838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ED44C23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21" w:type="dxa"/>
            <w:gridSpan w:val="3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4179B634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Западение рубца</w:t>
            </w:r>
          </w:p>
        </w:tc>
        <w:tc>
          <w:tcPr>
            <w:tcW w:w="815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54FBA69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Всего</w:t>
            </w:r>
          </w:p>
        </w:tc>
      </w:tr>
      <w:tr w:rsidR="00C662C8" w:rsidRPr="00C662C8" w14:paraId="2A45C499" w14:textId="77777777" w:rsidTr="00C662C8">
        <w:trPr>
          <w:cantSplit/>
          <w:trHeight w:val="227"/>
        </w:trPr>
        <w:tc>
          <w:tcPr>
            <w:tcW w:w="4838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43596E8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055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6EB3A9E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Выше уровня</w:t>
            </w:r>
          </w:p>
        </w:tc>
        <w:tc>
          <w:tcPr>
            <w:tcW w:w="105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49348E73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Норма</w:t>
            </w:r>
          </w:p>
        </w:tc>
        <w:tc>
          <w:tcPr>
            <w:tcW w:w="1514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0499D76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Ниже уровня</w:t>
            </w:r>
          </w:p>
        </w:tc>
        <w:tc>
          <w:tcPr>
            <w:tcW w:w="815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32A5684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C662C8" w:rsidRPr="00C662C8" w14:paraId="1B6AA3B8" w14:textId="77777777" w:rsidTr="00C662C8">
        <w:trPr>
          <w:cantSplit/>
          <w:trHeight w:val="244"/>
        </w:trPr>
        <w:tc>
          <w:tcPr>
            <w:tcW w:w="1067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193DDC0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Лечение</w:t>
            </w:r>
          </w:p>
        </w:tc>
        <w:tc>
          <w:tcPr>
            <w:tcW w:w="1950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30AEE31F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Без применения фибробластов</w:t>
            </w:r>
          </w:p>
        </w:tc>
        <w:tc>
          <w:tcPr>
            <w:tcW w:w="182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04BE3F8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Количество</w:t>
            </w:r>
          </w:p>
        </w:tc>
        <w:tc>
          <w:tcPr>
            <w:tcW w:w="10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75746A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05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6FFDFBF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51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1378909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1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9118A1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</w:tr>
      <w:tr w:rsidR="00C662C8" w:rsidRPr="00C662C8" w14:paraId="4F12806B" w14:textId="77777777" w:rsidTr="00C662C8">
        <w:trPr>
          <w:cantSplit/>
          <w:trHeight w:val="154"/>
        </w:trPr>
        <w:tc>
          <w:tcPr>
            <w:tcW w:w="10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5178B67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534BEC26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2AF3FB4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05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382BA453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53,8%</w:t>
            </w:r>
          </w:p>
        </w:tc>
        <w:tc>
          <w:tcPr>
            <w:tcW w:w="1052" w:type="dxa"/>
            <w:tcBorders>
              <w:top w:val="nil"/>
            </w:tcBorders>
            <w:shd w:val="clear" w:color="auto" w:fill="FFFFFF"/>
            <w:vAlign w:val="center"/>
          </w:tcPr>
          <w:p w14:paraId="7D4BC603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38,5%</w:t>
            </w:r>
          </w:p>
        </w:tc>
        <w:tc>
          <w:tcPr>
            <w:tcW w:w="1514" w:type="dxa"/>
            <w:tcBorders>
              <w:top w:val="nil"/>
            </w:tcBorders>
            <w:shd w:val="clear" w:color="auto" w:fill="FFFFFF"/>
            <w:vAlign w:val="center"/>
          </w:tcPr>
          <w:p w14:paraId="5EF85454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7,7%</w:t>
            </w:r>
          </w:p>
        </w:tc>
        <w:tc>
          <w:tcPr>
            <w:tcW w:w="81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7C80270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100,0%</w:t>
            </w:r>
          </w:p>
        </w:tc>
      </w:tr>
      <w:tr w:rsidR="00C662C8" w:rsidRPr="00C662C8" w14:paraId="5D2A07B3" w14:textId="77777777" w:rsidTr="00C662C8">
        <w:trPr>
          <w:cantSplit/>
          <w:trHeight w:val="251"/>
        </w:trPr>
        <w:tc>
          <w:tcPr>
            <w:tcW w:w="10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3D55AEC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7B0DBF3C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С применением фибробластов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96E6724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Количество</w:t>
            </w:r>
          </w:p>
        </w:tc>
        <w:tc>
          <w:tcPr>
            <w:tcW w:w="10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B77C424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CAC80C8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0D53B1E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81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49CC28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</w:tr>
      <w:tr w:rsidR="00C662C8" w:rsidRPr="00C662C8" w14:paraId="6F443402" w14:textId="77777777" w:rsidTr="00C662C8">
        <w:trPr>
          <w:cantSplit/>
          <w:trHeight w:val="154"/>
        </w:trPr>
        <w:tc>
          <w:tcPr>
            <w:tcW w:w="1067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07650D2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6074641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201F0DC6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05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62601675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26,9%</w:t>
            </w:r>
          </w:p>
        </w:tc>
        <w:tc>
          <w:tcPr>
            <w:tcW w:w="1052" w:type="dxa"/>
            <w:tcBorders>
              <w:top w:val="nil"/>
            </w:tcBorders>
            <w:shd w:val="clear" w:color="auto" w:fill="FFFFFF"/>
            <w:vAlign w:val="center"/>
          </w:tcPr>
          <w:p w14:paraId="1B4A62D1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57,7%</w:t>
            </w:r>
          </w:p>
        </w:tc>
        <w:tc>
          <w:tcPr>
            <w:tcW w:w="1514" w:type="dxa"/>
            <w:tcBorders>
              <w:top w:val="nil"/>
            </w:tcBorders>
            <w:shd w:val="clear" w:color="auto" w:fill="FFFFFF"/>
            <w:vAlign w:val="center"/>
          </w:tcPr>
          <w:p w14:paraId="0FBDBD60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15,4%</w:t>
            </w:r>
          </w:p>
        </w:tc>
        <w:tc>
          <w:tcPr>
            <w:tcW w:w="815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7D16D05B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100,0%</w:t>
            </w:r>
          </w:p>
        </w:tc>
      </w:tr>
      <w:tr w:rsidR="00C662C8" w:rsidRPr="00C662C8" w14:paraId="14F792F0" w14:textId="77777777" w:rsidTr="00C662C8">
        <w:trPr>
          <w:cantSplit/>
          <w:trHeight w:val="244"/>
        </w:trPr>
        <w:tc>
          <w:tcPr>
            <w:tcW w:w="3017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68C21CC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Всего</w:t>
            </w: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8F94654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Количество</w:t>
            </w:r>
          </w:p>
        </w:tc>
        <w:tc>
          <w:tcPr>
            <w:tcW w:w="10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E0BFFB3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105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5D412E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151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D9A62AB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81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6C815C3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52</w:t>
            </w:r>
          </w:p>
        </w:tc>
      </w:tr>
      <w:tr w:rsidR="00C662C8" w:rsidRPr="00C662C8" w14:paraId="15F26D49" w14:textId="77777777" w:rsidTr="00C662C8">
        <w:trPr>
          <w:cantSplit/>
          <w:trHeight w:val="90"/>
        </w:trPr>
        <w:tc>
          <w:tcPr>
            <w:tcW w:w="3017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8CCC465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2975445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%</w:t>
            </w:r>
          </w:p>
        </w:tc>
        <w:tc>
          <w:tcPr>
            <w:tcW w:w="10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6288C563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40,4%</w:t>
            </w:r>
          </w:p>
        </w:tc>
        <w:tc>
          <w:tcPr>
            <w:tcW w:w="105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4095D81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48,1%</w:t>
            </w:r>
          </w:p>
        </w:tc>
        <w:tc>
          <w:tcPr>
            <w:tcW w:w="151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654DEF9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11,5%</w:t>
            </w:r>
          </w:p>
        </w:tc>
        <w:tc>
          <w:tcPr>
            <w:tcW w:w="81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0FAF0BD" w14:textId="77777777" w:rsidR="00C662C8" w:rsidRPr="00C662C8" w:rsidRDefault="00C662C8" w:rsidP="00806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C662C8">
              <w:rPr>
                <w:rFonts w:ascii="Times New Roman" w:hAnsi="Times New Roman" w:cs="Times New Roman"/>
                <w:sz w:val="28"/>
                <w:szCs w:val="24"/>
              </w:rPr>
              <w:t>100,0%</w:t>
            </w:r>
          </w:p>
        </w:tc>
      </w:tr>
    </w:tbl>
    <w:p w14:paraId="52CE4906" w14:textId="77777777" w:rsidR="00C662C8" w:rsidRPr="00C662C8" w:rsidRDefault="00C662C8" w:rsidP="00B5641F">
      <w:pPr>
        <w:rPr>
          <w:rFonts w:ascii="Times New Roman" w:hAnsi="Times New Roman" w:cs="Times New Roman"/>
          <w:b/>
          <w:sz w:val="28"/>
          <w:szCs w:val="28"/>
        </w:rPr>
      </w:pPr>
    </w:p>
    <w:p w14:paraId="7C5800FE" w14:textId="47D82139" w:rsidR="00C662C8" w:rsidRPr="00C662C8" w:rsidRDefault="00C662C8" w:rsidP="00C662C8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C662C8">
        <w:rPr>
          <w:rFonts w:ascii="Times New Roman" w:hAnsi="Times New Roman" w:cs="Times New Roman"/>
          <w:sz w:val="28"/>
        </w:rPr>
        <w:t>Для наглядности результатов был построен график. На нем видны различия в уровне западения рубца в зависимости от метода, однако они не являются статистически значимыми (Рис.6).</w:t>
      </w:r>
    </w:p>
    <w:p w14:paraId="7E05FF8E" w14:textId="77777777" w:rsidR="00C662C8" w:rsidRPr="00C662C8" w:rsidRDefault="00C662C8" w:rsidP="00C662C8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C662C8">
        <w:rPr>
          <w:rFonts w:ascii="Times New Roman" w:hAnsi="Times New Roman" w:cs="Times New Roman"/>
          <w:sz w:val="28"/>
        </w:rPr>
        <w:lastRenderedPageBreak/>
        <w:t>Рис.6</w:t>
      </w:r>
    </w:p>
    <w:p w14:paraId="5D7BFD2B" w14:textId="6E6EA1C6" w:rsidR="00C662C8" w:rsidRPr="00C662C8" w:rsidRDefault="00C662C8" w:rsidP="00B5641F">
      <w:r w:rsidRPr="00C662C8">
        <w:rPr>
          <w:rFonts w:ascii="Times New Roman" w:hAnsi="Times New Roman" w:cs="Times New Roman"/>
          <w:b/>
          <w:sz w:val="28"/>
          <w:szCs w:val="28"/>
        </w:rPr>
        <w:t>Влияние использования фибробластов на западение рубца</w:t>
      </w:r>
    </w:p>
    <w:p w14:paraId="5AB0425D" w14:textId="497F503D" w:rsidR="00346C57" w:rsidRDefault="00B5641F" w:rsidP="00B5641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drawing>
          <wp:inline distT="0" distB="0" distL="0" distR="0" wp14:anchorId="66A38E86" wp14:editId="2B9FA138">
            <wp:extent cx="5708457" cy="4701909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443" cy="471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60768" w14:textId="77777777" w:rsidR="00C662C8" w:rsidRDefault="00C662C8" w:rsidP="00B5641F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36EEBE88" w14:textId="77777777" w:rsidR="00346C57" w:rsidRPr="006942D3" w:rsidRDefault="00346C57" w:rsidP="006942D3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_Toc388016880"/>
      <w:r w:rsidRPr="006942D3">
        <w:rPr>
          <w:rFonts w:ascii="Times New Roman" w:hAnsi="Times New Roman" w:cs="Times New Roman"/>
          <w:color w:val="000000" w:themeColor="text1"/>
          <w:sz w:val="28"/>
          <w:szCs w:val="28"/>
        </w:rPr>
        <w:t>3.2.4. Влияние использования фибробластов на ширину рубца.</w:t>
      </w:r>
      <w:bookmarkEnd w:id="17"/>
    </w:p>
    <w:p w14:paraId="00102B98" w14:textId="77777777" w:rsidR="0010211E" w:rsidRDefault="0010211E" w:rsidP="00B564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76524F0" w14:textId="436577DA" w:rsidR="0026241E" w:rsidRDefault="0026241E" w:rsidP="00812F2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241E">
        <w:rPr>
          <w:rFonts w:ascii="Times New Roman" w:hAnsi="Times New Roman" w:cs="Times New Roman"/>
          <w:color w:val="000000"/>
          <w:sz w:val="28"/>
          <w:szCs w:val="28"/>
        </w:rPr>
        <w:t xml:space="preserve">Раневой процесс, протекающий без осложнений в конечном итоге приводит к образованию нежного рубца с небольшим фиброзом, минимальным при </w:t>
      </w:r>
      <w:r w:rsidR="0044368E">
        <w:rPr>
          <w:rFonts w:ascii="Times New Roman" w:hAnsi="Times New Roman" w:cs="Times New Roman"/>
          <w:color w:val="000000"/>
          <w:sz w:val="28"/>
          <w:szCs w:val="28"/>
        </w:rPr>
        <w:t>раневой контракции. [80</w:t>
      </w:r>
      <w:r w:rsidRPr="0026241E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14:paraId="4E46BFF0" w14:textId="77777777" w:rsidR="0026241E" w:rsidRDefault="0026241E" w:rsidP="00624B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Нами было выдвинуто предположение, что использование фибробластов совместно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аутодермопластикой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приведет к уменьшению размеров рубцов в перфорированных участках трансплантата. Мы изучали зависимость ширины рубца от примененного метода. </w:t>
      </w:r>
    </w:p>
    <w:p w14:paraId="0B3E3CE4" w14:textId="77777777" w:rsidR="0026241E" w:rsidRDefault="0026241E" w:rsidP="00624BEE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Так как р</w:t>
      </w:r>
      <w:r w:rsidRPr="004018E8">
        <w:rPr>
          <w:rFonts w:ascii="Times New Roman" w:hAnsi="Times New Roman" w:cs="Times New Roman"/>
          <w:sz w:val="28"/>
        </w:rPr>
        <w:t>аспр</w:t>
      </w:r>
      <w:r>
        <w:rPr>
          <w:rFonts w:ascii="Times New Roman" w:hAnsi="Times New Roman" w:cs="Times New Roman"/>
          <w:sz w:val="28"/>
        </w:rPr>
        <w:t xml:space="preserve">еделение является неравномерным мы использовали непараметрический </w:t>
      </w:r>
      <w:r w:rsidRPr="00DB5236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ритерий</w:t>
      </w:r>
      <w:r w:rsidRPr="00DB5236">
        <w:rPr>
          <w:rFonts w:ascii="Times New Roman" w:hAnsi="Times New Roman" w:cs="Times New Roman"/>
          <w:color w:val="000000"/>
          <w:sz w:val="28"/>
          <w:szCs w:val="28"/>
        </w:rPr>
        <w:t xml:space="preserve"> χ</w:t>
      </w:r>
      <w:r w:rsidRPr="00DB523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B5236">
        <w:rPr>
          <w:rFonts w:ascii="Times New Roman" w:hAnsi="Times New Roman" w:cs="Times New Roman"/>
          <w:color w:val="000000"/>
          <w:sz w:val="28"/>
          <w:szCs w:val="28"/>
        </w:rPr>
        <w:t xml:space="preserve"> Пирсона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(для таблиц 2х2). В результате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анализа данных была выявлена статистически значимая связь </w:t>
      </w:r>
      <w:r w:rsidRPr="00D618DF">
        <w:rPr>
          <w:rFonts w:ascii="Times New Roman" w:hAnsi="Times New Roman" w:cs="Times New Roman"/>
          <w:color w:val="000000"/>
          <w:sz w:val="28"/>
          <w:szCs w:val="28"/>
        </w:rPr>
        <w:t>двух оснований (ширина рубца и метод лечения) (χ</w:t>
      </w:r>
      <w:r w:rsidRPr="00D618D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D618DF">
        <w:rPr>
          <w:rFonts w:ascii="Times New Roman" w:hAnsi="Times New Roman" w:cs="Times New Roman"/>
          <w:color w:val="000000"/>
          <w:sz w:val="28"/>
          <w:szCs w:val="28"/>
        </w:rPr>
        <w:t xml:space="preserve"> = 13,175; р</w:t>
      </w:r>
      <w:r w:rsidRPr="00D618DF">
        <w:rPr>
          <w:rFonts w:ascii="Times New Roman" w:hAnsi="Times New Roman" w:cs="Times New Roman"/>
          <w:sz w:val="28"/>
          <w:szCs w:val="28"/>
        </w:rPr>
        <w:t>&lt;0,01</w:t>
      </w:r>
      <w:r w:rsidRPr="00D618DF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14:paraId="6DB2AAE7" w14:textId="77777777" w:rsidR="0026241E" w:rsidRDefault="0026241E" w:rsidP="00624B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Результаты исследов</w:t>
      </w:r>
      <w:r w:rsidR="00BE321D">
        <w:rPr>
          <w:rFonts w:ascii="Times New Roman" w:hAnsi="Times New Roman" w:cs="Times New Roman"/>
          <w:color w:val="000000"/>
          <w:sz w:val="28"/>
          <w:szCs w:val="28"/>
        </w:rPr>
        <w:t>ания представлены в табл.13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532087D" w14:textId="77777777" w:rsidR="00C662C8" w:rsidRPr="0026241E" w:rsidRDefault="00C662C8" w:rsidP="00624BE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A5342F8" w14:textId="77777777" w:rsidR="00346C57" w:rsidRDefault="00BE321D" w:rsidP="0026241E">
      <w:pPr>
        <w:autoSpaceDE w:val="0"/>
        <w:autoSpaceDN w:val="0"/>
        <w:adjustRightInd w:val="0"/>
        <w:spacing w:after="0" w:line="40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Таблица 13</w:t>
      </w:r>
    </w:p>
    <w:p w14:paraId="4F7D4E4F" w14:textId="77777777" w:rsidR="00C662C8" w:rsidRPr="0026241E" w:rsidRDefault="00C662C8" w:rsidP="0026241E">
      <w:pPr>
        <w:autoSpaceDE w:val="0"/>
        <w:autoSpaceDN w:val="0"/>
        <w:adjustRightInd w:val="0"/>
        <w:spacing w:after="0" w:line="40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73D2964" w14:textId="77777777" w:rsidR="00346C57" w:rsidRDefault="0026241E" w:rsidP="00B564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Зависимость ширины рубца от примененного метода лечения</w:t>
      </w:r>
    </w:p>
    <w:p w14:paraId="3069C090" w14:textId="77777777" w:rsidR="00346C57" w:rsidRDefault="00346C57" w:rsidP="00B564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W w:w="8301" w:type="dxa"/>
        <w:tblInd w:w="-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5"/>
        <w:gridCol w:w="1907"/>
        <w:gridCol w:w="1503"/>
        <w:gridCol w:w="1372"/>
        <w:gridCol w:w="1445"/>
        <w:gridCol w:w="1029"/>
      </w:tblGrid>
      <w:tr w:rsidR="00B5641F" w:rsidRPr="00BF2252" w14:paraId="1110FC60" w14:textId="77777777" w:rsidTr="007C04F7">
        <w:trPr>
          <w:cantSplit/>
        </w:trPr>
        <w:tc>
          <w:tcPr>
            <w:tcW w:w="4455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40D28FB" w14:textId="77777777" w:rsidR="00B5641F" w:rsidRPr="00B5641F" w:rsidRDefault="00B5641F" w:rsidP="00B5641F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17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67EA08C3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sz w:val="28"/>
                <w:szCs w:val="24"/>
              </w:rPr>
              <w:t>Ширина рубца</w:t>
            </w:r>
          </w:p>
        </w:tc>
        <w:tc>
          <w:tcPr>
            <w:tcW w:w="1029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85F0A0B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sz w:val="28"/>
                <w:szCs w:val="24"/>
              </w:rPr>
              <w:t>Всего</w:t>
            </w:r>
          </w:p>
        </w:tc>
      </w:tr>
      <w:tr w:rsidR="00B5641F" w:rsidRPr="00BF2252" w14:paraId="2CCAC2E7" w14:textId="77777777" w:rsidTr="007C04F7">
        <w:trPr>
          <w:cantSplit/>
        </w:trPr>
        <w:tc>
          <w:tcPr>
            <w:tcW w:w="4455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53AEA113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72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D664A90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&lt;</w:t>
            </w:r>
            <w:r w:rsidRPr="00B5641F">
              <w:rPr>
                <w:rFonts w:ascii="Times New Roman" w:hAnsi="Times New Roman" w:cs="Times New Roman"/>
                <w:sz w:val="28"/>
                <w:szCs w:val="24"/>
              </w:rPr>
              <w:t xml:space="preserve"> 4 мм</w:t>
            </w:r>
          </w:p>
        </w:tc>
        <w:tc>
          <w:tcPr>
            <w:tcW w:w="144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8476F66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sz w:val="28"/>
                <w:szCs w:val="24"/>
              </w:rPr>
              <w:t>&gt; 4 мм</w:t>
            </w:r>
          </w:p>
        </w:tc>
        <w:tc>
          <w:tcPr>
            <w:tcW w:w="1029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78963E9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5641F" w:rsidRPr="00BF2252" w14:paraId="377CB1F7" w14:textId="77777777" w:rsidTr="007C04F7">
        <w:trPr>
          <w:cantSplit/>
        </w:trPr>
        <w:tc>
          <w:tcPr>
            <w:tcW w:w="1045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9A3E8EA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sz w:val="28"/>
                <w:szCs w:val="24"/>
              </w:rPr>
              <w:t>Метод лечения</w:t>
            </w:r>
          </w:p>
        </w:tc>
        <w:tc>
          <w:tcPr>
            <w:tcW w:w="1907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202B4069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sz w:val="28"/>
                <w:szCs w:val="24"/>
              </w:rPr>
              <w:t>Без применения фибробластов</w:t>
            </w:r>
          </w:p>
        </w:tc>
        <w:tc>
          <w:tcPr>
            <w:tcW w:w="150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652C919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sz w:val="28"/>
                <w:szCs w:val="24"/>
              </w:rPr>
              <w:t>Количество</w:t>
            </w:r>
          </w:p>
        </w:tc>
        <w:tc>
          <w:tcPr>
            <w:tcW w:w="137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0F98C77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08E768B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46666A6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</w:tr>
      <w:tr w:rsidR="00B5641F" w:rsidRPr="00BF2252" w14:paraId="1E501234" w14:textId="77777777" w:rsidTr="007C04F7">
        <w:trPr>
          <w:cantSplit/>
        </w:trPr>
        <w:tc>
          <w:tcPr>
            <w:tcW w:w="104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5C42B65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07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11C1934B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4A3C504E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sz w:val="28"/>
                <w:szCs w:val="24"/>
              </w:rPr>
              <w:t xml:space="preserve">% </w:t>
            </w:r>
          </w:p>
        </w:tc>
        <w:tc>
          <w:tcPr>
            <w:tcW w:w="137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06E192B0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sz w:val="28"/>
                <w:szCs w:val="24"/>
              </w:rPr>
              <w:t>19,2%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FFFFFF"/>
            <w:vAlign w:val="center"/>
          </w:tcPr>
          <w:p w14:paraId="16C50EF4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sz w:val="28"/>
                <w:szCs w:val="24"/>
              </w:rPr>
              <w:t>80,8%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0DB7624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sz w:val="28"/>
                <w:szCs w:val="24"/>
              </w:rPr>
              <w:t>100,0%</w:t>
            </w:r>
          </w:p>
        </w:tc>
      </w:tr>
      <w:tr w:rsidR="00B5641F" w:rsidRPr="00BF2252" w14:paraId="32C97FB5" w14:textId="77777777" w:rsidTr="007C04F7">
        <w:trPr>
          <w:cantSplit/>
        </w:trPr>
        <w:tc>
          <w:tcPr>
            <w:tcW w:w="104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0D7278A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59149A05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sz w:val="28"/>
                <w:szCs w:val="24"/>
              </w:rPr>
              <w:t>С применением фибробластов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6659733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sz w:val="28"/>
                <w:szCs w:val="24"/>
              </w:rPr>
              <w:t>Количество</w:t>
            </w:r>
          </w:p>
        </w:tc>
        <w:tc>
          <w:tcPr>
            <w:tcW w:w="13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2663541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615BB28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AB9BE62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</w:tr>
      <w:tr w:rsidR="00B5641F" w:rsidRPr="00BF2252" w14:paraId="7D04AE0F" w14:textId="77777777" w:rsidTr="007C04F7">
        <w:trPr>
          <w:cantSplit/>
        </w:trPr>
        <w:tc>
          <w:tcPr>
            <w:tcW w:w="1045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7350EE1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07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4988BC8F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DB6864E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sz w:val="28"/>
                <w:szCs w:val="24"/>
              </w:rPr>
              <w:t xml:space="preserve">% </w:t>
            </w:r>
          </w:p>
        </w:tc>
        <w:tc>
          <w:tcPr>
            <w:tcW w:w="1372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E4B1554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sz w:val="28"/>
                <w:szCs w:val="24"/>
              </w:rPr>
              <w:t>69,2%</w:t>
            </w:r>
          </w:p>
        </w:tc>
        <w:tc>
          <w:tcPr>
            <w:tcW w:w="1445" w:type="dxa"/>
            <w:tcBorders>
              <w:top w:val="nil"/>
            </w:tcBorders>
            <w:shd w:val="clear" w:color="auto" w:fill="FFFFFF"/>
            <w:vAlign w:val="center"/>
          </w:tcPr>
          <w:p w14:paraId="217E4429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sz w:val="28"/>
                <w:szCs w:val="24"/>
              </w:rPr>
              <w:t>30,8%</w:t>
            </w:r>
          </w:p>
        </w:tc>
        <w:tc>
          <w:tcPr>
            <w:tcW w:w="1029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04098A20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sz w:val="28"/>
                <w:szCs w:val="24"/>
              </w:rPr>
              <w:t>100,0%</w:t>
            </w:r>
          </w:p>
        </w:tc>
      </w:tr>
      <w:tr w:rsidR="00B5641F" w:rsidRPr="00BF2252" w14:paraId="425495E0" w14:textId="77777777" w:rsidTr="007C04F7">
        <w:trPr>
          <w:cantSplit/>
        </w:trPr>
        <w:tc>
          <w:tcPr>
            <w:tcW w:w="2952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7967DBF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sz w:val="28"/>
                <w:szCs w:val="24"/>
              </w:rPr>
              <w:t>Всего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362CB73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sz w:val="28"/>
                <w:szCs w:val="24"/>
              </w:rPr>
              <w:t>Количество</w:t>
            </w:r>
          </w:p>
        </w:tc>
        <w:tc>
          <w:tcPr>
            <w:tcW w:w="137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023C40F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144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253FA7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07B918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sz w:val="28"/>
                <w:szCs w:val="24"/>
              </w:rPr>
              <w:t>52</w:t>
            </w:r>
          </w:p>
        </w:tc>
      </w:tr>
      <w:tr w:rsidR="00B5641F" w:rsidRPr="00BF2252" w14:paraId="786570C1" w14:textId="77777777" w:rsidTr="007C04F7">
        <w:trPr>
          <w:cantSplit/>
        </w:trPr>
        <w:tc>
          <w:tcPr>
            <w:tcW w:w="2952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2068924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FC810F5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sz w:val="28"/>
                <w:szCs w:val="24"/>
              </w:rPr>
              <w:t xml:space="preserve">% </w:t>
            </w:r>
          </w:p>
        </w:tc>
        <w:tc>
          <w:tcPr>
            <w:tcW w:w="137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93F498B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sz w:val="28"/>
                <w:szCs w:val="24"/>
              </w:rPr>
              <w:t>44,2%</w:t>
            </w:r>
          </w:p>
        </w:tc>
        <w:tc>
          <w:tcPr>
            <w:tcW w:w="144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BF5185C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sz w:val="28"/>
                <w:szCs w:val="24"/>
              </w:rPr>
              <w:t>55,8%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4B46A78" w14:textId="77777777" w:rsidR="00B5641F" w:rsidRPr="00B5641F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8"/>
                <w:szCs w:val="24"/>
              </w:rPr>
            </w:pPr>
            <w:r w:rsidRPr="00B5641F">
              <w:rPr>
                <w:rFonts w:ascii="Times New Roman" w:hAnsi="Times New Roman" w:cs="Times New Roman"/>
                <w:sz w:val="28"/>
                <w:szCs w:val="24"/>
              </w:rPr>
              <w:t>100,0%</w:t>
            </w:r>
          </w:p>
        </w:tc>
      </w:tr>
      <w:tr w:rsidR="00B5641F" w:rsidRPr="00BF2252" w14:paraId="2EBBF512" w14:textId="77777777" w:rsidTr="00B5641F">
        <w:trPr>
          <w:cantSplit/>
        </w:trPr>
        <w:tc>
          <w:tcPr>
            <w:tcW w:w="83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6A3A348" w14:textId="77777777" w:rsidR="00B5641F" w:rsidRPr="00BF2252" w:rsidRDefault="00B5641F" w:rsidP="00B5641F">
            <w:pPr>
              <w:autoSpaceDE w:val="0"/>
              <w:autoSpaceDN w:val="0"/>
              <w:adjustRightInd w:val="0"/>
              <w:spacing w:after="0" w:line="4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B58D4D" w14:textId="77777777" w:rsidR="0026241E" w:rsidRDefault="0026241E" w:rsidP="00624BE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4BCC">
        <w:rPr>
          <w:rFonts w:ascii="Times New Roman" w:hAnsi="Times New Roman" w:cs="Times New Roman"/>
          <w:sz w:val="28"/>
        </w:rPr>
        <w:t xml:space="preserve">Для наглядности результатов был построен график. На </w:t>
      </w:r>
      <w:r w:rsidRPr="00D0643F">
        <w:rPr>
          <w:rFonts w:ascii="Times New Roman" w:hAnsi="Times New Roman" w:cs="Times New Roman"/>
          <w:sz w:val="28"/>
        </w:rPr>
        <w:t>нем видны</w:t>
      </w:r>
      <w:r w:rsidRPr="00F94BCC">
        <w:rPr>
          <w:rFonts w:ascii="Times New Roman" w:hAnsi="Times New Roman" w:cs="Times New Roman"/>
          <w:sz w:val="28"/>
        </w:rPr>
        <w:t xml:space="preserve"> различия </w:t>
      </w:r>
      <w:r>
        <w:rPr>
          <w:rFonts w:ascii="Times New Roman" w:hAnsi="Times New Roman" w:cs="Times New Roman"/>
          <w:sz w:val="28"/>
        </w:rPr>
        <w:t>ширины рубца</w:t>
      </w:r>
      <w:r w:rsidRPr="00F94BCC">
        <w:rPr>
          <w:rFonts w:ascii="Times New Roman" w:hAnsi="Times New Roman" w:cs="Times New Roman"/>
          <w:sz w:val="28"/>
        </w:rPr>
        <w:t xml:space="preserve"> в зависимости от метода</w:t>
      </w:r>
      <w:r w:rsidR="007C04F7">
        <w:rPr>
          <w:rFonts w:ascii="Times New Roman" w:hAnsi="Times New Roman" w:cs="Times New Roman"/>
          <w:sz w:val="28"/>
        </w:rPr>
        <w:t xml:space="preserve"> лечения. Применение фибробластов способствует формированию рубцов меньше 4 мм, в то время как без их использования ширина рубца больше 4 мм (80,8</w:t>
      </w:r>
      <w:r w:rsidR="007C04F7" w:rsidRPr="005D4973">
        <w:rPr>
          <w:rFonts w:ascii="Times New Roman" w:hAnsi="Times New Roman" w:cs="Times New Roman"/>
          <w:sz w:val="28"/>
        </w:rPr>
        <w:t>%</w:t>
      </w:r>
      <w:r w:rsidR="007C04F7">
        <w:rPr>
          <w:rFonts w:ascii="Times New Roman" w:hAnsi="Times New Roman" w:cs="Times New Roman"/>
          <w:sz w:val="28"/>
        </w:rPr>
        <w:t xml:space="preserve">) </w:t>
      </w:r>
      <w:r w:rsidR="00BE321D">
        <w:rPr>
          <w:rFonts w:ascii="Times New Roman" w:hAnsi="Times New Roman" w:cs="Times New Roman"/>
          <w:sz w:val="28"/>
        </w:rPr>
        <w:t>(Рис.7</w:t>
      </w:r>
      <w:r>
        <w:rPr>
          <w:rFonts w:ascii="Times New Roman" w:hAnsi="Times New Roman" w:cs="Times New Roman"/>
          <w:sz w:val="28"/>
        </w:rPr>
        <w:t>).</w:t>
      </w:r>
    </w:p>
    <w:p w14:paraId="7EFAB409" w14:textId="77777777" w:rsidR="00B5641F" w:rsidRDefault="00B5641F" w:rsidP="00B564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2D9C137" w14:textId="77777777" w:rsidR="000C26DC" w:rsidRDefault="000C26DC" w:rsidP="00B564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26D6563D" w14:textId="77777777" w:rsidR="00BE321D" w:rsidRDefault="00BE321D" w:rsidP="00B564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07B7345C" w14:textId="77777777" w:rsidR="00BE321D" w:rsidRDefault="00BE321D" w:rsidP="00B564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7C6F30E" w14:textId="77777777" w:rsidR="00C662C8" w:rsidRDefault="00C662C8" w:rsidP="00B564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4667247F" w14:textId="77777777" w:rsidR="00C662C8" w:rsidRDefault="00C662C8" w:rsidP="00B564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DEFEFC1" w14:textId="77777777" w:rsidR="00C662C8" w:rsidRDefault="00C662C8" w:rsidP="00B564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8CDB439" w14:textId="77777777" w:rsidR="00C662C8" w:rsidRDefault="00C662C8" w:rsidP="00B564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1972BEE" w14:textId="77777777" w:rsidR="00C662C8" w:rsidRDefault="00C662C8" w:rsidP="00B564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A606ADE" w14:textId="77777777" w:rsidR="00BE321D" w:rsidRDefault="00BE321D" w:rsidP="00B564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7FF07806" w14:textId="77777777" w:rsidR="007C04F7" w:rsidRPr="007C04F7" w:rsidRDefault="00BE321D" w:rsidP="007C04F7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Рис.7</w:t>
      </w:r>
    </w:p>
    <w:p w14:paraId="473972EB" w14:textId="77777777" w:rsidR="007C04F7" w:rsidRPr="00BF2252" w:rsidRDefault="007C04F7" w:rsidP="00B5641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F20F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Влияние использования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фибробластов на ширину рубца</w:t>
      </w:r>
    </w:p>
    <w:p w14:paraId="01FA7B37" w14:textId="77777777" w:rsidR="00B5641F" w:rsidRDefault="00B5641F" w:rsidP="00B56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ru-RU"/>
        </w:rPr>
        <w:drawing>
          <wp:inline distT="0" distB="0" distL="0" distR="0" wp14:anchorId="25F8A275" wp14:editId="4E7D366C">
            <wp:extent cx="5974080" cy="478536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478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5984B" w14:textId="77777777" w:rsidR="00B5641F" w:rsidRDefault="00B5641F" w:rsidP="00B564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C02846" w14:textId="028318E6" w:rsidR="00487A95" w:rsidRDefault="008978BC" w:rsidP="00624B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</w:t>
      </w:r>
      <w:r w:rsidR="00624BEE" w:rsidRPr="00624BEE">
        <w:rPr>
          <w:rFonts w:ascii="Times New Roman" w:hAnsi="Times New Roman" w:cs="Times New Roman"/>
          <w:sz w:val="28"/>
          <w:szCs w:val="28"/>
        </w:rPr>
        <w:t xml:space="preserve">обобщая полученные результаты исследования можно сделать два основных вывода: </w:t>
      </w:r>
    </w:p>
    <w:p w14:paraId="25D5EAA7" w14:textId="77777777" w:rsidR="00487A95" w:rsidRDefault="00487A95" w:rsidP="00624B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26DC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464874" w:rsidRPr="000C26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624BEE" w:rsidRPr="000C26DC">
        <w:rPr>
          <w:rFonts w:ascii="Times New Roman" w:hAnsi="Times New Roman" w:cs="Times New Roman"/>
          <w:color w:val="000000" w:themeColor="text1"/>
          <w:sz w:val="28"/>
          <w:szCs w:val="28"/>
        </w:rPr>
        <w:t>спользование</w:t>
      </w:r>
      <w:r w:rsidR="00624BEE" w:rsidRPr="00624BEE">
        <w:rPr>
          <w:rFonts w:ascii="Times New Roman" w:hAnsi="Times New Roman" w:cs="Times New Roman"/>
          <w:sz w:val="28"/>
          <w:szCs w:val="28"/>
        </w:rPr>
        <w:t xml:space="preserve"> фибробластов в сочетании с </w:t>
      </w:r>
      <w:proofErr w:type="spellStart"/>
      <w:r w:rsidR="00624BEE" w:rsidRPr="00624BEE">
        <w:rPr>
          <w:rFonts w:ascii="Times New Roman" w:hAnsi="Times New Roman" w:cs="Times New Roman"/>
          <w:sz w:val="28"/>
          <w:szCs w:val="28"/>
        </w:rPr>
        <w:t>аутодермопластикой</w:t>
      </w:r>
      <w:proofErr w:type="spellEnd"/>
      <w:r w:rsidR="00624BEE" w:rsidRPr="00624BEE">
        <w:rPr>
          <w:rFonts w:ascii="Times New Roman" w:hAnsi="Times New Roman" w:cs="Times New Roman"/>
          <w:sz w:val="28"/>
          <w:szCs w:val="28"/>
        </w:rPr>
        <w:t xml:space="preserve"> способствует ускорению заживления ран по сравнению с традиционной трансплантацией кожи. </w:t>
      </w:r>
    </w:p>
    <w:p w14:paraId="1A97DE9D" w14:textId="77777777" w:rsidR="00B5641F" w:rsidRPr="00624BEE" w:rsidRDefault="000C26DC" w:rsidP="00624BE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Данный метод</w:t>
      </w:r>
      <w:r w:rsidR="00624BEE" w:rsidRPr="00624BEE">
        <w:rPr>
          <w:rFonts w:ascii="Times New Roman" w:hAnsi="Times New Roman" w:cs="Times New Roman"/>
          <w:sz w:val="28"/>
          <w:szCs w:val="28"/>
        </w:rPr>
        <w:t xml:space="preserve"> оказывает влияние на косметический эффект в отдаленном периоде.</w:t>
      </w:r>
    </w:p>
    <w:p w14:paraId="4F43ED9F" w14:textId="77777777" w:rsidR="005F027E" w:rsidRDefault="005F027E" w:rsidP="0066240B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14:paraId="7BFFDCA0" w14:textId="77777777" w:rsidR="00A73718" w:rsidRDefault="00A73718" w:rsidP="005F027E">
      <w:pPr>
        <w:rPr>
          <w:rFonts w:ascii="Times New Roman" w:hAnsi="Times New Roman" w:cs="Times New Roman"/>
          <w:sz w:val="28"/>
        </w:rPr>
      </w:pPr>
    </w:p>
    <w:p w14:paraId="21BFED99" w14:textId="77777777" w:rsidR="005E581F" w:rsidRDefault="005E581F" w:rsidP="00090865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5B0AC9A4" w14:textId="77777777" w:rsidR="005E581F" w:rsidRPr="006942D3" w:rsidRDefault="00FB53EB" w:rsidP="000D5570">
      <w:pPr>
        <w:pStyle w:val="1"/>
        <w:rPr>
          <w:rFonts w:ascii="Times New Roman" w:hAnsi="Times New Roman" w:cs="Times New Roman"/>
          <w:color w:val="000000" w:themeColor="text1"/>
          <w:sz w:val="28"/>
        </w:rPr>
      </w:pPr>
      <w:bookmarkStart w:id="18" w:name="_Toc388016881"/>
      <w:r w:rsidRPr="006942D3">
        <w:rPr>
          <w:rFonts w:ascii="Times New Roman" w:hAnsi="Times New Roman" w:cs="Times New Roman"/>
          <w:color w:val="000000" w:themeColor="text1"/>
          <w:sz w:val="28"/>
        </w:rPr>
        <w:lastRenderedPageBreak/>
        <w:t>Заключение.</w:t>
      </w:r>
      <w:bookmarkEnd w:id="18"/>
    </w:p>
    <w:p w14:paraId="47E68839" w14:textId="21F0C4E3" w:rsidR="00D133F3" w:rsidRDefault="008978BC" w:rsidP="00D133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 w:rsidR="00D133F3">
        <w:rPr>
          <w:rFonts w:ascii="Times New Roman" w:hAnsi="Times New Roman" w:cs="Times New Roman"/>
          <w:sz w:val="28"/>
          <w:szCs w:val="28"/>
        </w:rPr>
        <w:t xml:space="preserve">исследования обусловлена тем, что до сих пор, одной из основных проблем медицины, остается ожоговый травматизм. Несмотря на множество проведенных исследований и полученных результатов смертность от данного вида травмы остается на высоком уровне. </w:t>
      </w:r>
      <w:r w:rsidR="00D66646">
        <w:rPr>
          <w:rFonts w:ascii="Times New Roman" w:hAnsi="Times New Roman" w:cs="Times New Roman"/>
          <w:sz w:val="28"/>
          <w:szCs w:val="28"/>
        </w:rPr>
        <w:t xml:space="preserve">Учитывая сложившуюся ситуацию в мире активно разрабатываются новые методы лечения ожоговых ран. </w:t>
      </w:r>
    </w:p>
    <w:p w14:paraId="7204BEE8" w14:textId="77777777" w:rsidR="00D66646" w:rsidRDefault="00D66646" w:rsidP="00D133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проблемой в данном направлении является недостаток или полное отсутствие материала для закрытия обширных глубоких ожогов. </w:t>
      </w:r>
    </w:p>
    <w:p w14:paraId="3B1CC012" w14:textId="1041A97F" w:rsidR="00D66646" w:rsidRDefault="00D66646" w:rsidP="00D133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проведено множество исследований, которые подтверждают успешное замещение недостающих донорских тканей пластами культивируемых клеток. Одним из таких методов выступает использовани</w:t>
      </w:r>
      <w:r w:rsidR="008978BC">
        <w:rPr>
          <w:rFonts w:ascii="Times New Roman" w:hAnsi="Times New Roman" w:cs="Times New Roman"/>
          <w:sz w:val="28"/>
          <w:szCs w:val="28"/>
        </w:rPr>
        <w:t>е выращенных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5A60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vitro</w:t>
      </w:r>
      <w:r>
        <w:rPr>
          <w:rFonts w:ascii="Times New Roman" w:hAnsi="Times New Roman" w:cs="Times New Roman"/>
          <w:sz w:val="28"/>
          <w:szCs w:val="28"/>
        </w:rPr>
        <w:t xml:space="preserve"> фибробластов, которые оказывают</w:t>
      </w:r>
      <w:r w:rsidR="00BD1F65">
        <w:rPr>
          <w:rFonts w:ascii="Times New Roman" w:hAnsi="Times New Roman" w:cs="Times New Roman"/>
          <w:sz w:val="28"/>
          <w:szCs w:val="28"/>
        </w:rPr>
        <w:t xml:space="preserve"> противовоспалительное действие в ране параллельно стимулируя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D1F65">
        <w:rPr>
          <w:rFonts w:ascii="Times New Roman" w:hAnsi="Times New Roman" w:cs="Times New Roman"/>
          <w:sz w:val="28"/>
          <w:szCs w:val="28"/>
        </w:rPr>
        <w:t xml:space="preserve">редлежащие ткани. </w:t>
      </w:r>
    </w:p>
    <w:p w14:paraId="59013AB2" w14:textId="77777777" w:rsidR="00BD1F65" w:rsidRDefault="00BD1F65" w:rsidP="005A6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данный факт, целью нашего исследования являлась оценка эффективности применения фибробластов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аутодермопластикой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лечении глубоких ожогов. Для достижения данной цели был выдвинут ряд задач.</w:t>
      </w:r>
    </w:p>
    <w:p w14:paraId="1F35956F" w14:textId="77777777" w:rsidR="00BD1F65" w:rsidRDefault="00BD1F65" w:rsidP="005A60C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нашей работы был проведен теоретичес</w:t>
      </w:r>
      <w:r w:rsidR="000C26DC">
        <w:rPr>
          <w:rFonts w:ascii="Times New Roman" w:hAnsi="Times New Roman" w:cs="Times New Roman"/>
          <w:sz w:val="28"/>
          <w:szCs w:val="28"/>
        </w:rPr>
        <w:t xml:space="preserve">кий анализ проблемы. Применение </w:t>
      </w:r>
      <w:r>
        <w:rPr>
          <w:rFonts w:ascii="Times New Roman" w:hAnsi="Times New Roman" w:cs="Times New Roman"/>
          <w:sz w:val="28"/>
          <w:szCs w:val="28"/>
        </w:rPr>
        <w:t xml:space="preserve">фибробластов определено, как одно из перспективных направлений лечения лиц с глубокими ожогами. Полученные в ходе исследования результаты позволили нам определить дальнейшие пути исследования данного метода. </w:t>
      </w:r>
    </w:p>
    <w:p w14:paraId="65B283D6" w14:textId="77777777" w:rsidR="00BD1F65" w:rsidRDefault="00BD1F65" w:rsidP="00D133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была произведена оценка отдаленных результатов лечения глубоких ожогов с </w:t>
      </w:r>
      <w:r w:rsidR="000C26DC" w:rsidRPr="000C26DC">
        <w:rPr>
          <w:rFonts w:ascii="Times New Roman" w:hAnsi="Times New Roman" w:cs="Times New Roman"/>
          <w:color w:val="000000" w:themeColor="text1"/>
          <w:sz w:val="28"/>
          <w:szCs w:val="28"/>
        </w:rPr>
        <w:t>приме</w:t>
      </w:r>
      <w:r w:rsidRPr="000C26DC">
        <w:rPr>
          <w:rFonts w:ascii="Times New Roman" w:hAnsi="Times New Roman" w:cs="Times New Roman"/>
          <w:color w:val="000000" w:themeColor="text1"/>
          <w:sz w:val="28"/>
          <w:szCs w:val="28"/>
        </w:rPr>
        <w:t>нением</w:t>
      </w:r>
      <w:r w:rsidR="005A60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фибробластов и проведен сравнительный анализ с традиционной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аутодермопластикой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C52B8">
        <w:rPr>
          <w:rFonts w:ascii="Times New Roman" w:hAnsi="Times New Roman" w:cs="Times New Roman"/>
          <w:sz w:val="28"/>
          <w:szCs w:val="28"/>
        </w:rPr>
        <w:t xml:space="preserve">В результате исследования данный метод показал значительные преимущества перед традиционными методами лечения глубоких ожогов. </w:t>
      </w:r>
    </w:p>
    <w:p w14:paraId="0C7891A5" w14:textId="77777777" w:rsidR="00BD1F65" w:rsidRDefault="00BD1F65" w:rsidP="00D666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7825CF" w14:textId="77777777" w:rsidR="008D3F00" w:rsidRPr="006942D3" w:rsidRDefault="00A701FB" w:rsidP="000D5570">
      <w:pPr>
        <w:pStyle w:val="1"/>
        <w:rPr>
          <w:rFonts w:ascii="Times New Roman" w:hAnsi="Times New Roman" w:cs="Times New Roman"/>
          <w:color w:val="000000" w:themeColor="text1"/>
          <w:sz w:val="28"/>
        </w:rPr>
      </w:pPr>
      <w:bookmarkStart w:id="19" w:name="_Toc388016882"/>
      <w:r w:rsidRPr="006942D3">
        <w:rPr>
          <w:rFonts w:ascii="Times New Roman" w:hAnsi="Times New Roman" w:cs="Times New Roman"/>
          <w:color w:val="000000" w:themeColor="text1"/>
          <w:sz w:val="28"/>
        </w:rPr>
        <w:lastRenderedPageBreak/>
        <w:t>Выводы.</w:t>
      </w:r>
      <w:bookmarkEnd w:id="19"/>
    </w:p>
    <w:p w14:paraId="044F38E4" w14:textId="77777777" w:rsidR="00501BCD" w:rsidRPr="00622B1E" w:rsidRDefault="00501BCD" w:rsidP="00501BCD">
      <w:pPr>
        <w:pStyle w:val="a7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2B1E">
        <w:rPr>
          <w:rFonts w:ascii="Times New Roman" w:hAnsi="Times New Roman" w:cs="Times New Roman"/>
          <w:sz w:val="28"/>
          <w:szCs w:val="28"/>
        </w:rPr>
        <w:t xml:space="preserve">Комбинированный метод трансплантации культивированных фибробластов в сочетании с </w:t>
      </w:r>
      <w:proofErr w:type="spellStart"/>
      <w:r w:rsidRPr="00622B1E">
        <w:rPr>
          <w:rFonts w:ascii="Times New Roman" w:hAnsi="Times New Roman" w:cs="Times New Roman"/>
          <w:sz w:val="28"/>
          <w:szCs w:val="28"/>
        </w:rPr>
        <w:t>аутодермопластикой</w:t>
      </w:r>
      <w:proofErr w:type="spellEnd"/>
      <w:r w:rsidRPr="00622B1E">
        <w:rPr>
          <w:rFonts w:ascii="Times New Roman" w:hAnsi="Times New Roman" w:cs="Times New Roman"/>
          <w:sz w:val="28"/>
          <w:szCs w:val="28"/>
        </w:rPr>
        <w:t xml:space="preserve"> на глубокие ожоги </w:t>
      </w:r>
      <w:r w:rsidRPr="00622B1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5A60CA">
        <w:rPr>
          <w:rFonts w:ascii="Times New Roman" w:hAnsi="Times New Roman" w:cs="Times New Roman"/>
          <w:sz w:val="28"/>
          <w:szCs w:val="28"/>
        </w:rPr>
        <w:t>б</w:t>
      </w:r>
      <w:r w:rsidRPr="00622B1E">
        <w:rPr>
          <w:rFonts w:ascii="Times New Roman" w:hAnsi="Times New Roman" w:cs="Times New Roman"/>
          <w:sz w:val="28"/>
          <w:szCs w:val="28"/>
        </w:rPr>
        <w:t>-</w:t>
      </w:r>
      <w:r w:rsidRPr="00622B1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22B1E">
        <w:rPr>
          <w:rFonts w:ascii="Times New Roman" w:hAnsi="Times New Roman" w:cs="Times New Roman"/>
          <w:sz w:val="28"/>
          <w:szCs w:val="28"/>
        </w:rPr>
        <w:t xml:space="preserve"> степеней сокращает сроки заживления ран по сравнению с обычной </w:t>
      </w:r>
      <w:proofErr w:type="spellStart"/>
      <w:r w:rsidRPr="00622B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утодермопластикой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среднем на 6 дней.</w:t>
      </w:r>
    </w:p>
    <w:p w14:paraId="6E462944" w14:textId="77777777" w:rsidR="00501BCD" w:rsidRPr="00622B1E" w:rsidRDefault="00501BCD" w:rsidP="00501BCD">
      <w:pPr>
        <w:pStyle w:val="a7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2B1E">
        <w:rPr>
          <w:rFonts w:ascii="Times New Roman" w:hAnsi="Times New Roman" w:cs="Times New Roman"/>
          <w:sz w:val="28"/>
          <w:szCs w:val="28"/>
        </w:rPr>
        <w:t>Трансплантируемые фибробласты способ</w:t>
      </w:r>
      <w:r w:rsidR="000C26DC">
        <w:rPr>
          <w:rFonts w:ascii="Times New Roman" w:hAnsi="Times New Roman" w:cs="Times New Roman"/>
          <w:sz w:val="28"/>
          <w:szCs w:val="28"/>
        </w:rPr>
        <w:t>ствуют образованию рубца нормальной</w:t>
      </w:r>
      <w:r w:rsidR="005A60CA">
        <w:rPr>
          <w:rFonts w:ascii="Times New Roman" w:hAnsi="Times New Roman" w:cs="Times New Roman"/>
          <w:sz w:val="28"/>
          <w:szCs w:val="28"/>
        </w:rPr>
        <w:t xml:space="preserve"> </w:t>
      </w:r>
      <w:r w:rsidRPr="000C26DC">
        <w:rPr>
          <w:rFonts w:ascii="Times New Roman" w:hAnsi="Times New Roman" w:cs="Times New Roman"/>
          <w:color w:val="000000" w:themeColor="text1"/>
          <w:sz w:val="28"/>
          <w:szCs w:val="28"/>
        </w:rPr>
        <w:t>пигментации, по сравнению</w:t>
      </w:r>
      <w:r w:rsidRPr="00622B1E">
        <w:rPr>
          <w:rFonts w:ascii="Times New Roman" w:hAnsi="Times New Roman" w:cs="Times New Roman"/>
          <w:sz w:val="28"/>
          <w:szCs w:val="28"/>
        </w:rPr>
        <w:t xml:space="preserve"> с традиционной </w:t>
      </w:r>
      <w:proofErr w:type="spellStart"/>
      <w:r w:rsidRPr="00622B1E">
        <w:rPr>
          <w:rFonts w:ascii="Times New Roman" w:hAnsi="Times New Roman" w:cs="Times New Roman"/>
          <w:sz w:val="28"/>
          <w:szCs w:val="28"/>
        </w:rPr>
        <w:t>аутодермопластикой</w:t>
      </w:r>
      <w:proofErr w:type="spellEnd"/>
      <w:r w:rsidRPr="00622B1E">
        <w:rPr>
          <w:rFonts w:ascii="Times New Roman" w:hAnsi="Times New Roman" w:cs="Times New Roman"/>
          <w:sz w:val="28"/>
          <w:szCs w:val="28"/>
        </w:rPr>
        <w:t xml:space="preserve">, где рубец в большинстве случаев либо </w:t>
      </w:r>
      <w:proofErr w:type="spellStart"/>
      <w:r w:rsidRPr="00622B1E">
        <w:rPr>
          <w:rFonts w:ascii="Times New Roman" w:hAnsi="Times New Roman" w:cs="Times New Roman"/>
          <w:sz w:val="28"/>
          <w:szCs w:val="28"/>
        </w:rPr>
        <w:t>гиперпигментирован</w:t>
      </w:r>
      <w:proofErr w:type="spellEnd"/>
      <w:r w:rsidRPr="00622B1E">
        <w:rPr>
          <w:rFonts w:ascii="Times New Roman" w:hAnsi="Times New Roman" w:cs="Times New Roman"/>
          <w:sz w:val="28"/>
          <w:szCs w:val="28"/>
        </w:rPr>
        <w:t xml:space="preserve"> либо </w:t>
      </w:r>
      <w:proofErr w:type="spellStart"/>
      <w:r w:rsidRPr="00622B1E">
        <w:rPr>
          <w:rFonts w:ascii="Times New Roman" w:hAnsi="Times New Roman" w:cs="Times New Roman"/>
          <w:sz w:val="28"/>
          <w:szCs w:val="28"/>
        </w:rPr>
        <w:t>гипопигментирован</w:t>
      </w:r>
      <w:proofErr w:type="spellEnd"/>
      <w:r w:rsidRPr="00622B1E">
        <w:rPr>
          <w:rFonts w:ascii="Times New Roman" w:hAnsi="Times New Roman" w:cs="Times New Roman"/>
          <w:sz w:val="28"/>
          <w:szCs w:val="28"/>
        </w:rPr>
        <w:t xml:space="preserve"> по отношению к окружающим тканям (р</w:t>
      </w:r>
      <w:r w:rsidRPr="005D4973">
        <w:rPr>
          <w:rFonts w:ascii="Times New Roman" w:hAnsi="Times New Roman" w:cs="Times New Roman"/>
          <w:sz w:val="28"/>
          <w:szCs w:val="28"/>
        </w:rPr>
        <w:t>&lt;0,01).</w:t>
      </w:r>
    </w:p>
    <w:p w14:paraId="14A9F683" w14:textId="77777777" w:rsidR="00501BCD" w:rsidRPr="00622B1E" w:rsidRDefault="00501BCD" w:rsidP="00501BCD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2B1E">
        <w:rPr>
          <w:rFonts w:ascii="Times New Roman" w:hAnsi="Times New Roman" w:cs="Times New Roman"/>
          <w:sz w:val="28"/>
          <w:szCs w:val="28"/>
        </w:rPr>
        <w:t>Применение фибробластов обеспечивает формирование более мягкого и узкого рубца по сравнению с контролем.</w:t>
      </w:r>
    </w:p>
    <w:p w14:paraId="5762CD24" w14:textId="77777777" w:rsidR="00501BCD" w:rsidRPr="00622B1E" w:rsidRDefault="00501BCD" w:rsidP="00501BCD">
      <w:pPr>
        <w:pStyle w:val="a7"/>
        <w:numPr>
          <w:ilvl w:val="0"/>
          <w:numId w:val="2"/>
        </w:numPr>
        <w:tabs>
          <w:tab w:val="left" w:pos="142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2B1E">
        <w:rPr>
          <w:rFonts w:ascii="Times New Roman" w:hAnsi="Times New Roman" w:cs="Times New Roman"/>
          <w:sz w:val="28"/>
          <w:szCs w:val="28"/>
        </w:rPr>
        <w:t>В результате анализа полученных данных не было выявлено статистически значимого влияния применения фибробластов на западение рубца, возможно это связано с малой выборкой,  что требует дальнейших исследований.</w:t>
      </w:r>
    </w:p>
    <w:p w14:paraId="0464B7D9" w14:textId="77777777" w:rsidR="00501BCD" w:rsidRPr="00622B1E" w:rsidRDefault="00501BCD" w:rsidP="00501BCD">
      <w:pPr>
        <w:pStyle w:val="a7"/>
        <w:numPr>
          <w:ilvl w:val="0"/>
          <w:numId w:val="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622B1E">
        <w:rPr>
          <w:rFonts w:ascii="Times New Roman" w:hAnsi="Times New Roman" w:cs="Times New Roman"/>
          <w:sz w:val="28"/>
          <w:szCs w:val="28"/>
        </w:rPr>
        <w:t>Применение данного метода оказывает выраженное влияние на косметический эффект в целом, который включает в себя пигментацию, толщи</w:t>
      </w:r>
      <w:r>
        <w:rPr>
          <w:rFonts w:ascii="Times New Roman" w:hAnsi="Times New Roman" w:cs="Times New Roman"/>
          <w:sz w:val="28"/>
          <w:szCs w:val="28"/>
        </w:rPr>
        <w:t>ну и</w:t>
      </w:r>
      <w:r w:rsidRPr="00622B1E">
        <w:rPr>
          <w:rFonts w:ascii="Times New Roman" w:hAnsi="Times New Roman" w:cs="Times New Roman"/>
          <w:sz w:val="28"/>
          <w:szCs w:val="28"/>
        </w:rPr>
        <w:t xml:space="preserve"> плотность, что достоверно указывает на их эффективность в данном критерии.</w:t>
      </w:r>
    </w:p>
    <w:p w14:paraId="26EDA42D" w14:textId="77777777" w:rsidR="00A701FB" w:rsidRPr="00501BCD" w:rsidRDefault="00A701FB" w:rsidP="00A701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00980" w14:textId="77777777" w:rsidR="00A701FB" w:rsidRPr="00A701FB" w:rsidRDefault="00A701FB" w:rsidP="00CC52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391AFD" w14:textId="77777777" w:rsidR="00A701FB" w:rsidRDefault="00A701FB" w:rsidP="00CC52B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CD2B2F" w14:textId="77777777" w:rsidR="008D3F00" w:rsidRDefault="008D3F00" w:rsidP="00090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FE8AA8" w14:textId="77777777" w:rsidR="008D3F00" w:rsidRDefault="008D3F00" w:rsidP="00090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1A2E0A" w14:textId="77777777" w:rsidR="008D3F00" w:rsidRDefault="008D3F00" w:rsidP="00090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651BC3" w14:textId="77777777" w:rsidR="00A73718" w:rsidRDefault="00A73718" w:rsidP="00090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E6D16B" w14:textId="77777777" w:rsidR="00A73718" w:rsidRDefault="00A73718" w:rsidP="00090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FCDDF3" w14:textId="77777777" w:rsidR="00A73718" w:rsidRDefault="00A73718" w:rsidP="000908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B724B" w14:textId="77777777" w:rsidR="00501BCD" w:rsidRDefault="00501BCD" w:rsidP="00F20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BC77DE" w14:textId="77777777" w:rsidR="008D3F00" w:rsidRPr="006942D3" w:rsidRDefault="008D3F00" w:rsidP="000D5570">
      <w:pPr>
        <w:pStyle w:val="1"/>
        <w:rPr>
          <w:rFonts w:ascii="Times New Roman" w:hAnsi="Times New Roman" w:cs="Times New Roman"/>
          <w:color w:val="000000" w:themeColor="text1"/>
          <w:sz w:val="28"/>
        </w:rPr>
      </w:pPr>
      <w:bookmarkStart w:id="20" w:name="_Toc388016883"/>
      <w:r w:rsidRPr="006942D3">
        <w:rPr>
          <w:rFonts w:ascii="Times New Roman" w:hAnsi="Times New Roman" w:cs="Times New Roman"/>
          <w:color w:val="000000" w:themeColor="text1"/>
          <w:sz w:val="28"/>
        </w:rPr>
        <w:lastRenderedPageBreak/>
        <w:t>Список литературы</w:t>
      </w:r>
      <w:bookmarkEnd w:id="20"/>
    </w:p>
    <w:p w14:paraId="374F6A92" w14:textId="77777777" w:rsidR="00155249" w:rsidRPr="00812F2A" w:rsidRDefault="00155249" w:rsidP="00812F2A">
      <w:pPr>
        <w:pStyle w:val="a7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812F2A">
        <w:rPr>
          <w:rFonts w:ascii="Times New Roman" w:eastAsiaTheme="minorHAnsi" w:hAnsi="Times New Roman" w:cs="Times New Roman"/>
          <w:sz w:val="28"/>
          <w:szCs w:val="28"/>
        </w:rPr>
        <w:t xml:space="preserve">Алексеев А.А., </w:t>
      </w:r>
      <w:proofErr w:type="spellStart"/>
      <w:r w:rsidRPr="00812F2A">
        <w:rPr>
          <w:rFonts w:ascii="Times New Roman" w:eastAsiaTheme="minorHAnsi" w:hAnsi="Times New Roman" w:cs="Times New Roman"/>
          <w:sz w:val="28"/>
          <w:szCs w:val="28"/>
        </w:rPr>
        <w:t>Тюрников</w:t>
      </w:r>
      <w:proofErr w:type="spellEnd"/>
      <w:r w:rsidRPr="00812F2A">
        <w:rPr>
          <w:rFonts w:ascii="Times New Roman" w:eastAsiaTheme="minorHAnsi" w:hAnsi="Times New Roman" w:cs="Times New Roman"/>
          <w:sz w:val="28"/>
          <w:szCs w:val="28"/>
        </w:rPr>
        <w:t xml:space="preserve"> Ю.И. Анализ осно</w:t>
      </w:r>
      <w:r w:rsidR="005A60CA" w:rsidRPr="00812F2A">
        <w:rPr>
          <w:rFonts w:ascii="Times New Roman" w:eastAsiaTheme="minorHAnsi" w:hAnsi="Times New Roman" w:cs="Times New Roman"/>
          <w:sz w:val="28"/>
          <w:szCs w:val="28"/>
        </w:rPr>
        <w:t xml:space="preserve">вных статистических </w:t>
      </w:r>
      <w:proofErr w:type="spellStart"/>
      <w:r w:rsidR="005A60CA" w:rsidRPr="00812F2A">
        <w:rPr>
          <w:rFonts w:ascii="Times New Roman" w:eastAsiaTheme="minorHAnsi" w:hAnsi="Times New Roman" w:cs="Times New Roman"/>
          <w:sz w:val="28"/>
          <w:szCs w:val="28"/>
        </w:rPr>
        <w:t>показателеи</w:t>
      </w:r>
      <w:proofErr w:type="spellEnd"/>
      <w:r w:rsidR="005A60CA" w:rsidRPr="00812F2A">
        <w:rPr>
          <w:rFonts w:ascii="Times New Roman" w:eastAsiaTheme="minorHAnsi" w:hAnsi="Times New Roman" w:cs="Times New Roman"/>
          <w:sz w:val="28"/>
          <w:szCs w:val="28"/>
        </w:rPr>
        <w:t xml:space="preserve"> работы </w:t>
      </w:r>
      <w:proofErr w:type="spellStart"/>
      <w:r w:rsidR="005A60CA" w:rsidRPr="00812F2A">
        <w:rPr>
          <w:rFonts w:ascii="Times New Roman" w:eastAsiaTheme="minorHAnsi" w:hAnsi="Times New Roman" w:cs="Times New Roman"/>
          <w:sz w:val="28"/>
          <w:szCs w:val="28"/>
        </w:rPr>
        <w:t>России</w:t>
      </w:r>
      <w:r w:rsidRPr="00812F2A">
        <w:rPr>
          <w:rFonts w:ascii="Times New Roman" w:eastAsiaTheme="minorHAnsi" w:hAnsi="Times New Roman" w:cs="Times New Roman"/>
          <w:sz w:val="28"/>
          <w:szCs w:val="28"/>
        </w:rPr>
        <w:t>ских</w:t>
      </w:r>
      <w:proofErr w:type="spellEnd"/>
      <w:r w:rsidRPr="00812F2A">
        <w:rPr>
          <w:rFonts w:ascii="Times New Roman" w:eastAsiaTheme="minorHAnsi" w:hAnsi="Times New Roman" w:cs="Times New Roman"/>
          <w:sz w:val="28"/>
          <w:szCs w:val="28"/>
        </w:rPr>
        <w:t xml:space="preserve"> ожоговых стационаров за 2009–2012 годы // IV съезд </w:t>
      </w:r>
      <w:proofErr w:type="spellStart"/>
      <w:r w:rsidRPr="00812F2A">
        <w:rPr>
          <w:rFonts w:ascii="Times New Roman" w:eastAsiaTheme="minorHAnsi" w:hAnsi="Times New Roman" w:cs="Times New Roman"/>
          <w:sz w:val="28"/>
          <w:szCs w:val="28"/>
        </w:rPr>
        <w:t>комбустиологов</w:t>
      </w:r>
      <w:proofErr w:type="spellEnd"/>
      <w:r w:rsidRPr="00812F2A">
        <w:rPr>
          <w:rFonts w:ascii="Times New Roman" w:eastAsiaTheme="minorHAnsi" w:hAnsi="Times New Roman" w:cs="Times New Roman"/>
          <w:sz w:val="28"/>
          <w:szCs w:val="28"/>
        </w:rPr>
        <w:t xml:space="preserve"> России: сб. науч. тр. – М., 2013. – С. 5-8.</w:t>
      </w:r>
    </w:p>
    <w:p w14:paraId="7CB844AB" w14:textId="77777777" w:rsidR="00155249" w:rsidRPr="00310974" w:rsidRDefault="00710644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Применение культивированных </w:t>
      </w:r>
      <w:proofErr w:type="spellStart"/>
      <w:r>
        <w:rPr>
          <w:rFonts w:eastAsiaTheme="minorEastAsia"/>
          <w:sz w:val="28"/>
          <w:szCs w:val="28"/>
        </w:rPr>
        <w:t>аллофибробластов</w:t>
      </w:r>
      <w:proofErr w:type="spellEnd"/>
      <w:r>
        <w:rPr>
          <w:rFonts w:eastAsiaTheme="minorEastAsia"/>
          <w:sz w:val="28"/>
          <w:szCs w:val="28"/>
        </w:rPr>
        <w:t xml:space="preserve"> в </w:t>
      </w:r>
      <w:proofErr w:type="spellStart"/>
      <w:r>
        <w:rPr>
          <w:rFonts w:eastAsiaTheme="minorEastAsia"/>
          <w:sz w:val="28"/>
          <w:szCs w:val="28"/>
        </w:rPr>
        <w:t>комбустиологии</w:t>
      </w:r>
      <w:proofErr w:type="spellEnd"/>
      <w:r>
        <w:rPr>
          <w:rFonts w:eastAsiaTheme="minorEastAsia"/>
          <w:sz w:val="28"/>
          <w:szCs w:val="28"/>
        </w:rPr>
        <w:t>: пособие для врачей./</w:t>
      </w:r>
      <w:r w:rsidR="005A60C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Санкт-петербургский НИИ скорой помощи им. </w:t>
      </w:r>
      <w:proofErr w:type="spellStart"/>
      <w:r>
        <w:rPr>
          <w:rFonts w:eastAsiaTheme="minorEastAsia"/>
          <w:sz w:val="28"/>
          <w:szCs w:val="28"/>
        </w:rPr>
        <w:t>Джанелидзе</w:t>
      </w:r>
      <w:proofErr w:type="spellEnd"/>
      <w:r>
        <w:rPr>
          <w:rFonts w:eastAsiaTheme="minorEastAsia"/>
          <w:sz w:val="28"/>
          <w:szCs w:val="28"/>
        </w:rPr>
        <w:t>. СПб, 2014г. 28с.</w:t>
      </w:r>
    </w:p>
    <w:p w14:paraId="442F47F6" w14:textId="77777777" w:rsidR="00155249" w:rsidRPr="00310974" w:rsidRDefault="00155249" w:rsidP="00812F2A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310974">
        <w:rPr>
          <w:sz w:val="28"/>
          <w:szCs w:val="28"/>
        </w:rPr>
        <w:t>Парамон</w:t>
      </w:r>
      <w:r w:rsidR="00812F2A">
        <w:rPr>
          <w:sz w:val="28"/>
          <w:szCs w:val="28"/>
        </w:rPr>
        <w:t>ов, Б.А. Ожоги: рук. для врачей</w:t>
      </w:r>
      <w:r w:rsidRPr="00310974">
        <w:rPr>
          <w:sz w:val="28"/>
          <w:szCs w:val="28"/>
        </w:rPr>
        <w:t xml:space="preserve"> / </w:t>
      </w:r>
      <w:r w:rsidR="00812F2A">
        <w:rPr>
          <w:sz w:val="28"/>
          <w:szCs w:val="28"/>
        </w:rPr>
        <w:t>Б.А. Парамонов, Я.О. Порембский, В.Г. Яблонский</w:t>
      </w:r>
      <w:r w:rsidRPr="00310974">
        <w:rPr>
          <w:sz w:val="28"/>
          <w:szCs w:val="28"/>
        </w:rPr>
        <w:t xml:space="preserve">. - СПб.: </w:t>
      </w:r>
      <w:proofErr w:type="spellStart"/>
      <w:r w:rsidRPr="00310974">
        <w:rPr>
          <w:sz w:val="28"/>
          <w:szCs w:val="28"/>
        </w:rPr>
        <w:t>СпецЛит</w:t>
      </w:r>
      <w:proofErr w:type="spellEnd"/>
      <w:r w:rsidRPr="00310974">
        <w:rPr>
          <w:sz w:val="28"/>
          <w:szCs w:val="28"/>
        </w:rPr>
        <w:t xml:space="preserve">, 2005: - 480 с. </w:t>
      </w:r>
    </w:p>
    <w:p w14:paraId="64E87B50" w14:textId="77777777" w:rsidR="00155249" w:rsidRPr="00812F2A" w:rsidRDefault="00155249" w:rsidP="00812F2A">
      <w:pPr>
        <w:pStyle w:val="a7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2F2A">
        <w:rPr>
          <w:rFonts w:ascii="Times New Roman" w:hAnsi="Times New Roman" w:cs="Times New Roman"/>
          <w:sz w:val="28"/>
          <w:szCs w:val="28"/>
        </w:rPr>
        <w:t xml:space="preserve">Перспективы применения фармакологически модифицированных </w:t>
      </w:r>
      <w:r w:rsidRPr="00812F2A">
        <w:rPr>
          <w:rFonts w:ascii="Times New Roman" w:hAnsi="Times New Roman" w:cs="Times New Roman"/>
          <w:color w:val="000000" w:themeColor="text1"/>
          <w:sz w:val="28"/>
          <w:szCs w:val="28"/>
        </w:rPr>
        <w:t>аллоген</w:t>
      </w:r>
      <w:r w:rsidRPr="00812F2A">
        <w:rPr>
          <w:rFonts w:ascii="Times New Roman" w:hAnsi="Times New Roman" w:cs="Times New Roman"/>
          <w:sz w:val="28"/>
          <w:szCs w:val="28"/>
        </w:rPr>
        <w:t xml:space="preserve">ных эмбриональных фибробластов в лечении ран / Ю.Е. Бурда, С.Н. Нестеренко, И.Ю. Леонова и» др. // Сб. науч. тр. </w:t>
      </w:r>
      <w:proofErr w:type="spellStart"/>
      <w:r w:rsidRPr="00812F2A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812F2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F2A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812F2A">
        <w:rPr>
          <w:rFonts w:ascii="Times New Roman" w:hAnsi="Times New Roman" w:cs="Times New Roman"/>
          <w:sz w:val="28"/>
          <w:szCs w:val="28"/>
        </w:rPr>
        <w:t>. «</w:t>
      </w:r>
      <w:r w:rsidR="00812F2A">
        <w:rPr>
          <w:rFonts w:ascii="Times New Roman" w:hAnsi="Times New Roman" w:cs="Times New Roman"/>
          <w:sz w:val="28"/>
          <w:szCs w:val="28"/>
        </w:rPr>
        <w:t>Актуальные проблемы термической</w:t>
      </w:r>
      <w:r w:rsidRPr="00812F2A">
        <w:rPr>
          <w:rFonts w:ascii="Times New Roman" w:hAnsi="Times New Roman" w:cs="Times New Roman"/>
          <w:sz w:val="28"/>
          <w:szCs w:val="28"/>
        </w:rPr>
        <w:t xml:space="preserve"> травм</w:t>
      </w:r>
      <w:r w:rsidR="00812F2A">
        <w:rPr>
          <w:rFonts w:ascii="Times New Roman" w:hAnsi="Times New Roman" w:cs="Times New Roman"/>
          <w:sz w:val="28"/>
          <w:szCs w:val="28"/>
        </w:rPr>
        <w:t xml:space="preserve">ы», </w:t>
      </w:r>
      <w:proofErr w:type="spellStart"/>
      <w:r w:rsidR="00812F2A">
        <w:rPr>
          <w:rFonts w:ascii="Times New Roman" w:hAnsi="Times New Roman" w:cs="Times New Roman"/>
          <w:sz w:val="28"/>
          <w:szCs w:val="28"/>
        </w:rPr>
        <w:t>посвящ</w:t>
      </w:r>
      <w:proofErr w:type="spellEnd"/>
      <w:r w:rsidR="00812F2A">
        <w:rPr>
          <w:rFonts w:ascii="Times New Roman" w:hAnsi="Times New Roman" w:cs="Times New Roman"/>
          <w:sz w:val="28"/>
          <w:szCs w:val="28"/>
        </w:rPr>
        <w:t>. 70-летию НИИ скорой</w:t>
      </w:r>
      <w:r w:rsidRPr="00812F2A">
        <w:rPr>
          <w:rFonts w:ascii="Times New Roman" w:hAnsi="Times New Roman" w:cs="Times New Roman"/>
          <w:sz w:val="28"/>
          <w:szCs w:val="28"/>
        </w:rPr>
        <w:t xml:space="preserve"> помощи им. И.И. </w:t>
      </w:r>
      <w:proofErr w:type="spellStart"/>
      <w:r w:rsidRPr="00812F2A">
        <w:rPr>
          <w:rFonts w:ascii="Times New Roman" w:hAnsi="Times New Roman" w:cs="Times New Roman"/>
          <w:sz w:val="28"/>
          <w:szCs w:val="28"/>
        </w:rPr>
        <w:t>Джанелидзе</w:t>
      </w:r>
      <w:proofErr w:type="spellEnd"/>
      <w:r w:rsidRPr="00812F2A">
        <w:rPr>
          <w:rFonts w:ascii="Times New Roman" w:hAnsi="Times New Roman" w:cs="Times New Roman"/>
          <w:sz w:val="28"/>
          <w:szCs w:val="28"/>
        </w:rPr>
        <w:t xml:space="preserve"> и 55-летию ожогового цен</w:t>
      </w:r>
      <w:r w:rsidR="00812F2A">
        <w:rPr>
          <w:rFonts w:ascii="Times New Roman" w:hAnsi="Times New Roman" w:cs="Times New Roman"/>
          <w:sz w:val="28"/>
          <w:szCs w:val="28"/>
        </w:rPr>
        <w:t>тра (Санкт-</w:t>
      </w:r>
      <w:r w:rsidRPr="00812F2A">
        <w:rPr>
          <w:rFonts w:ascii="Times New Roman" w:hAnsi="Times New Roman" w:cs="Times New Roman"/>
          <w:sz w:val="28"/>
          <w:szCs w:val="28"/>
        </w:rPr>
        <w:t xml:space="preserve">Петербург, 27-29 июня 2002г.). - СПб., 2002. - С. 254-255. </w:t>
      </w:r>
    </w:p>
    <w:p w14:paraId="45CF88D3" w14:textId="77777777" w:rsidR="00155249" w:rsidRPr="00812F2A" w:rsidRDefault="00155249" w:rsidP="00812F2A">
      <w:pPr>
        <w:pStyle w:val="a7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2F2A">
        <w:rPr>
          <w:rFonts w:ascii="Times New Roman" w:hAnsi="Times New Roman" w:cs="Times New Roman"/>
          <w:sz w:val="28"/>
          <w:szCs w:val="28"/>
          <w:lang w:val="en-US"/>
        </w:rPr>
        <w:t xml:space="preserve">Jones, I. A guide to biological skin substitutes / I. Jones, L. Currie, R. Martin// Br. J </w:t>
      </w:r>
      <w:proofErr w:type="spellStart"/>
      <w:r w:rsidRPr="00812F2A">
        <w:rPr>
          <w:rFonts w:ascii="Times New Roman" w:hAnsi="Times New Roman" w:cs="Times New Roman"/>
          <w:sz w:val="28"/>
          <w:szCs w:val="28"/>
          <w:lang w:val="en-US"/>
        </w:rPr>
        <w:t>Plast</w:t>
      </w:r>
      <w:proofErr w:type="spellEnd"/>
      <w:r w:rsidRPr="00812F2A">
        <w:rPr>
          <w:rFonts w:ascii="Times New Roman" w:hAnsi="Times New Roman" w:cs="Times New Roman"/>
          <w:sz w:val="28"/>
          <w:szCs w:val="28"/>
          <w:lang w:val="en-US"/>
        </w:rPr>
        <w:t>. Surg. - 2002. - Vol.55, N3. - P. 185-193.</w:t>
      </w:r>
    </w:p>
    <w:p w14:paraId="45C0DB8C" w14:textId="77777777" w:rsidR="00155249" w:rsidRDefault="00155249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w:r w:rsidRPr="005D4973">
        <w:rPr>
          <w:rFonts w:eastAsiaTheme="minorEastAsia"/>
          <w:sz w:val="28"/>
          <w:szCs w:val="28"/>
          <w:lang w:val="en-US"/>
        </w:rPr>
        <w:t>New Topical Agents for Treatment of Partial-thickness Burns in Children: A Review of Published Outcome Studies / W</w:t>
      </w:r>
      <w:proofErr w:type="gramStart"/>
      <w:r w:rsidRPr="005D4973">
        <w:rPr>
          <w:rFonts w:eastAsiaTheme="minorEastAsia"/>
          <w:sz w:val="28"/>
          <w:szCs w:val="28"/>
          <w:lang w:val="en-US"/>
        </w:rPr>
        <w:t>. .</w:t>
      </w:r>
      <w:proofErr w:type="gramEnd"/>
      <w:r w:rsidRPr="005D4973">
        <w:rPr>
          <w:rFonts w:eastAsiaTheme="minorEastAsia"/>
          <w:sz w:val="28"/>
          <w:szCs w:val="28"/>
          <w:lang w:val="en-US"/>
        </w:rPr>
        <w:t xml:space="preserve">Dorsett-Martin, B. Persons, A. </w:t>
      </w:r>
      <w:proofErr w:type="spellStart"/>
      <w:r w:rsidRPr="005D4973">
        <w:rPr>
          <w:rFonts w:eastAsiaTheme="minorEastAsia"/>
          <w:sz w:val="28"/>
          <w:szCs w:val="28"/>
          <w:lang w:val="en-US"/>
        </w:rPr>
        <w:t>Wysocki</w:t>
      </w:r>
      <w:proofErr w:type="spellEnd"/>
      <w:r w:rsidRPr="005D4973">
        <w:rPr>
          <w:rFonts w:eastAsiaTheme="minorEastAsia"/>
          <w:sz w:val="28"/>
          <w:szCs w:val="28"/>
          <w:lang w:val="en-US"/>
        </w:rPr>
        <w:t xml:space="preserve">, W. </w:t>
      </w:r>
      <w:proofErr w:type="spellStart"/>
      <w:r w:rsidRPr="005D4973">
        <w:rPr>
          <w:rFonts w:eastAsiaTheme="minorEastAsia"/>
          <w:sz w:val="28"/>
          <w:szCs w:val="28"/>
          <w:lang w:val="en-US"/>
        </w:rPr>
        <w:t>Lineaweaver</w:t>
      </w:r>
      <w:proofErr w:type="spellEnd"/>
      <w:r w:rsidRPr="005D4973">
        <w:rPr>
          <w:rFonts w:eastAsiaTheme="minorEastAsia"/>
          <w:sz w:val="28"/>
          <w:szCs w:val="28"/>
          <w:lang w:val="en-US"/>
        </w:rPr>
        <w:t xml:space="preserve"> // Wounds. - 2008. - Vol.20, N11. - P. 123-127. </w:t>
      </w:r>
    </w:p>
    <w:p w14:paraId="16F7ABB9" w14:textId="4F82758C" w:rsidR="00C662C8" w:rsidRPr="00C662C8" w:rsidRDefault="00C662C8" w:rsidP="00C662C8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C8">
        <w:rPr>
          <w:rStyle w:val="hl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Саркисов</w:t>
      </w:r>
      <w:r w:rsidRPr="00C662C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C662C8">
        <w:rPr>
          <w:rFonts w:ascii="Times New Roman" w:hAnsi="Times New Roman" w:cs="Times New Roman"/>
          <w:sz w:val="28"/>
          <w:szCs w:val="28"/>
          <w:shd w:val="clear" w:color="auto" w:fill="FFFFFF"/>
        </w:rPr>
        <w:t>Д. С., Туманов В.П.</w:t>
      </w:r>
      <w:r w:rsidRPr="00C662C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C662C8">
        <w:rPr>
          <w:rStyle w:val="hl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Глущенко</w:t>
      </w:r>
      <w:r w:rsidRPr="00C662C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C662C8">
        <w:rPr>
          <w:rFonts w:ascii="Times New Roman" w:hAnsi="Times New Roman" w:cs="Times New Roman"/>
          <w:sz w:val="28"/>
          <w:szCs w:val="28"/>
          <w:shd w:val="clear" w:color="auto" w:fill="FFFFFF"/>
        </w:rPr>
        <w:t>Е.В. и др. Использование культивированных фибробластов при лечении обожженных //</w:t>
      </w:r>
      <w:proofErr w:type="spellStart"/>
      <w:r w:rsidRPr="00C662C8">
        <w:rPr>
          <w:rFonts w:ascii="Times New Roman" w:hAnsi="Times New Roman" w:cs="Times New Roman"/>
          <w:sz w:val="28"/>
          <w:szCs w:val="28"/>
          <w:shd w:val="clear" w:color="auto" w:fill="FFFFFF"/>
        </w:rPr>
        <w:t>Бюл</w:t>
      </w:r>
      <w:proofErr w:type="spellEnd"/>
      <w:r w:rsidRPr="00C66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662C8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эксперим</w:t>
      </w:r>
      <w:proofErr w:type="spellEnd"/>
      <w:r w:rsidRPr="00C662C8">
        <w:rPr>
          <w:rFonts w:ascii="Times New Roman" w:hAnsi="Times New Roman" w:cs="Times New Roman"/>
          <w:sz w:val="28"/>
          <w:szCs w:val="28"/>
          <w:shd w:val="clear" w:color="auto" w:fill="FFFFFF"/>
        </w:rPr>
        <w:t>. биологии и медицины. 1990. -№3. - С. 400-402.</w:t>
      </w:r>
    </w:p>
    <w:p w14:paraId="15B93B9D" w14:textId="48EC22E7" w:rsidR="0044368E" w:rsidRPr="00C662C8" w:rsidRDefault="0044368E" w:rsidP="00C662C8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68E">
        <w:rPr>
          <w:rStyle w:val="hl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Саркисов</w:t>
      </w:r>
      <w:r w:rsidRPr="0044368E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44368E">
        <w:rPr>
          <w:rFonts w:ascii="Times New Roman" w:hAnsi="Times New Roman" w:cs="Times New Roman"/>
          <w:sz w:val="28"/>
          <w:szCs w:val="28"/>
          <w:shd w:val="clear" w:color="auto" w:fill="FFFFFF"/>
        </w:rPr>
        <w:t>Д.С.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Глущенко</w:t>
      </w:r>
      <w:r w:rsidR="00C66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Е.В., Туманов</w:t>
      </w:r>
      <w:r w:rsidR="00C66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В.П. и </w:t>
      </w:r>
      <w:r w:rsidRPr="0044368E">
        <w:rPr>
          <w:rFonts w:ascii="Times New Roman" w:hAnsi="Times New Roman" w:cs="Times New Roman"/>
          <w:sz w:val="28"/>
          <w:szCs w:val="28"/>
          <w:shd w:val="clear" w:color="auto" w:fill="FFFFFF"/>
        </w:rPr>
        <w:t>др.</w:t>
      </w:r>
      <w:r w:rsidRPr="00C662C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C662C8">
        <w:rPr>
          <w:rStyle w:val="hl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Аллотрансплантация</w:t>
      </w:r>
      <w:proofErr w:type="spellEnd"/>
      <w:r w:rsidRPr="00C662C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C662C8">
        <w:rPr>
          <w:rFonts w:ascii="Times New Roman" w:hAnsi="Times New Roman" w:cs="Times New Roman"/>
          <w:sz w:val="28"/>
          <w:szCs w:val="28"/>
          <w:shd w:val="clear" w:color="auto" w:fill="FFFFFF"/>
        </w:rPr>
        <w:t>культивированных фибробластов на незаживающие раны после</w:t>
      </w:r>
      <w:r w:rsidRPr="00C662C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C662C8">
        <w:rPr>
          <w:rStyle w:val="hl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аутодермопластики</w:t>
      </w:r>
      <w:proofErr w:type="spellEnd"/>
      <w:r w:rsidRPr="00C662C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C662C8">
        <w:rPr>
          <w:rFonts w:ascii="Times New Roman" w:hAnsi="Times New Roman" w:cs="Times New Roman"/>
          <w:sz w:val="28"/>
          <w:szCs w:val="28"/>
          <w:shd w:val="clear" w:color="auto" w:fill="FFFFFF"/>
        </w:rPr>
        <w:t>//</w:t>
      </w:r>
      <w:proofErr w:type="spellStart"/>
      <w:r w:rsidRPr="00C662C8">
        <w:rPr>
          <w:rFonts w:ascii="Times New Roman" w:hAnsi="Times New Roman" w:cs="Times New Roman"/>
          <w:sz w:val="28"/>
          <w:szCs w:val="28"/>
          <w:shd w:val="clear" w:color="auto" w:fill="FFFFFF"/>
        </w:rPr>
        <w:t>Бюл</w:t>
      </w:r>
      <w:proofErr w:type="spellEnd"/>
      <w:r w:rsidRPr="00C66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662C8">
        <w:rPr>
          <w:rFonts w:ascii="Times New Roman" w:hAnsi="Times New Roman" w:cs="Times New Roman"/>
          <w:sz w:val="28"/>
          <w:szCs w:val="28"/>
          <w:shd w:val="clear" w:color="auto" w:fill="FFFFFF"/>
        </w:rPr>
        <w:t>эксперим</w:t>
      </w:r>
      <w:proofErr w:type="spellEnd"/>
      <w:r w:rsidRPr="00C662C8">
        <w:rPr>
          <w:rFonts w:ascii="Times New Roman" w:hAnsi="Times New Roman" w:cs="Times New Roman"/>
          <w:sz w:val="28"/>
          <w:szCs w:val="28"/>
          <w:shd w:val="clear" w:color="auto" w:fill="FFFFFF"/>
        </w:rPr>
        <w:t>. биологии и</w:t>
      </w:r>
      <w:r w:rsidRPr="00C662C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C662C8">
        <w:rPr>
          <w:rStyle w:val="hl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медицины</w:t>
      </w:r>
      <w:r w:rsidRPr="00C662C8">
        <w:rPr>
          <w:rFonts w:ascii="Times New Roman" w:hAnsi="Times New Roman" w:cs="Times New Roman"/>
          <w:sz w:val="28"/>
          <w:szCs w:val="28"/>
          <w:shd w:val="clear" w:color="auto" w:fill="FFFFFF"/>
        </w:rPr>
        <w:t>. -1991 -N5. С .542-544.</w:t>
      </w:r>
    </w:p>
    <w:p w14:paraId="5AE45E17" w14:textId="5C2E647F" w:rsidR="00C662C8" w:rsidRPr="00BC67BF" w:rsidRDefault="00C662C8" w:rsidP="00BC67BF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62C8">
        <w:rPr>
          <w:rStyle w:val="hl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Саркисов</w:t>
      </w:r>
      <w:r w:rsidRPr="00C662C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C662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Д.С., Алексеев А.А., Глущенко Е.В. и др. Теоретические и практические аспекты использования </w:t>
      </w:r>
      <w:r w:rsidRPr="00C662C8">
        <w:rPr>
          <w:rStyle w:val="hl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культивированных </w:t>
      </w:r>
      <w:r w:rsidRPr="00C662C8">
        <w:rPr>
          <w:rFonts w:ascii="Times New Roman" w:hAnsi="Times New Roman" w:cs="Times New Roman"/>
          <w:sz w:val="28"/>
          <w:szCs w:val="28"/>
          <w:shd w:val="clear" w:color="auto" w:fill="FFFFFF"/>
        </w:rPr>
        <w:t>фибробластов при восстановлении целостности</w:t>
      </w:r>
      <w:r w:rsidRPr="00C662C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C662C8">
        <w:rPr>
          <w:rStyle w:val="hl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кожных</w:t>
      </w:r>
      <w:r w:rsidRPr="00C662C8">
        <w:rPr>
          <w:rStyle w:val="apple-converted-space"/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C662C8">
        <w:rPr>
          <w:rFonts w:ascii="Times New Roman" w:hAnsi="Times New Roman" w:cs="Times New Roman"/>
          <w:sz w:val="28"/>
          <w:szCs w:val="28"/>
          <w:shd w:val="clear" w:color="auto" w:fill="FFFFFF"/>
        </w:rPr>
        <w:t>покровов //Вест. РАМН. -1994. -N 6. С.6-11.</w:t>
      </w:r>
    </w:p>
    <w:p w14:paraId="3480A9C9" w14:textId="4AAACE4D" w:rsidR="0044368E" w:rsidRPr="005D4973" w:rsidRDefault="0044368E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w:proofErr w:type="spellStart"/>
      <w:r>
        <w:rPr>
          <w:rFonts w:eastAsiaTheme="minorEastAsia"/>
          <w:sz w:val="28"/>
          <w:szCs w:val="28"/>
          <w:lang w:val="en-US"/>
        </w:rPr>
        <w:t>Серов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В.В</w:t>
      </w:r>
      <w:proofErr w:type="gramStart"/>
      <w:r>
        <w:rPr>
          <w:rFonts w:eastAsiaTheme="minorEastAsia"/>
          <w:sz w:val="28"/>
          <w:szCs w:val="28"/>
          <w:lang w:val="en-US"/>
        </w:rPr>
        <w:t>.,</w:t>
      </w:r>
      <w:proofErr w:type="gram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Шехтер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А.В. </w:t>
      </w:r>
      <w:proofErr w:type="spellStart"/>
      <w:r>
        <w:rPr>
          <w:rFonts w:eastAsiaTheme="minorEastAsia"/>
          <w:sz w:val="28"/>
          <w:szCs w:val="28"/>
          <w:lang w:val="en-US"/>
        </w:rPr>
        <w:t>Соединительная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ткань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(</w:t>
      </w:r>
      <w:proofErr w:type="spellStart"/>
      <w:r>
        <w:rPr>
          <w:rFonts w:eastAsiaTheme="minorEastAsia"/>
          <w:sz w:val="28"/>
          <w:szCs w:val="28"/>
          <w:lang w:val="en-US"/>
        </w:rPr>
        <w:t>Функциональная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морфология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и </w:t>
      </w:r>
      <w:proofErr w:type="spellStart"/>
      <w:r>
        <w:rPr>
          <w:rFonts w:eastAsiaTheme="minorEastAsia"/>
          <w:sz w:val="28"/>
          <w:szCs w:val="28"/>
          <w:lang w:val="en-US"/>
        </w:rPr>
        <w:t>общая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патология</w:t>
      </w:r>
      <w:proofErr w:type="spellEnd"/>
      <w:r>
        <w:rPr>
          <w:rFonts w:eastAsiaTheme="minorEastAsia"/>
          <w:sz w:val="28"/>
          <w:szCs w:val="28"/>
          <w:lang w:val="en-US"/>
        </w:rPr>
        <w:t>). – М</w:t>
      </w:r>
      <w:proofErr w:type="gramStart"/>
      <w:r>
        <w:rPr>
          <w:rFonts w:eastAsiaTheme="minorEastAsia"/>
          <w:sz w:val="28"/>
          <w:szCs w:val="28"/>
          <w:lang w:val="en-US"/>
        </w:rPr>
        <w:t>. :</w:t>
      </w:r>
      <w:proofErr w:type="gram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Медицина</w:t>
      </w:r>
      <w:proofErr w:type="spellEnd"/>
      <w:r>
        <w:rPr>
          <w:rFonts w:eastAsiaTheme="minorEastAsia"/>
          <w:sz w:val="28"/>
          <w:szCs w:val="28"/>
          <w:lang w:val="en-US"/>
        </w:rPr>
        <w:t>, 1981. – 312 с.</w:t>
      </w:r>
    </w:p>
    <w:p w14:paraId="12B35BFC" w14:textId="77777777" w:rsidR="00155249" w:rsidRPr="00310974" w:rsidRDefault="00155249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</w:rPr>
      </w:pPr>
      <w:r w:rsidRPr="00310974">
        <w:rPr>
          <w:rFonts w:eastAsiaTheme="minorEastAsia"/>
          <w:sz w:val="28"/>
          <w:szCs w:val="28"/>
        </w:rPr>
        <w:t xml:space="preserve">Алексеев А.А. Комбинированная </w:t>
      </w:r>
      <w:proofErr w:type="spellStart"/>
      <w:r w:rsidRPr="00310974">
        <w:rPr>
          <w:rFonts w:eastAsiaTheme="minorEastAsia"/>
          <w:sz w:val="28"/>
          <w:szCs w:val="28"/>
        </w:rPr>
        <w:t>ауто</w:t>
      </w:r>
      <w:r w:rsidR="00812F2A">
        <w:rPr>
          <w:rFonts w:eastAsiaTheme="minorEastAsia"/>
          <w:sz w:val="28"/>
          <w:szCs w:val="28"/>
        </w:rPr>
        <w:t>дермопластика</w:t>
      </w:r>
      <w:proofErr w:type="spellEnd"/>
      <w:r w:rsidR="00812F2A">
        <w:rPr>
          <w:rFonts w:eastAsiaTheme="minorEastAsia"/>
          <w:sz w:val="28"/>
          <w:szCs w:val="28"/>
        </w:rPr>
        <w:t xml:space="preserve"> с трансплантацией</w:t>
      </w:r>
      <w:r w:rsidRPr="00310974">
        <w:rPr>
          <w:rFonts w:eastAsiaTheme="minorEastAsia"/>
          <w:sz w:val="28"/>
          <w:szCs w:val="28"/>
        </w:rPr>
        <w:t xml:space="preserve"> культивированных фибробластов при обширных глубоких ожогах: клинические результаты и перспективы / А.А. Алексеев, А.Ю. Яшин // </w:t>
      </w:r>
      <w:proofErr w:type="spellStart"/>
      <w:r w:rsidRPr="00310974">
        <w:rPr>
          <w:rFonts w:eastAsiaTheme="minorEastAsia"/>
          <w:sz w:val="28"/>
          <w:szCs w:val="28"/>
        </w:rPr>
        <w:t>Междунар</w:t>
      </w:r>
      <w:proofErr w:type="spellEnd"/>
      <w:r w:rsidRPr="00310974">
        <w:rPr>
          <w:rFonts w:eastAsiaTheme="minorEastAsia"/>
          <w:sz w:val="28"/>
          <w:szCs w:val="28"/>
        </w:rPr>
        <w:t xml:space="preserve">. </w:t>
      </w:r>
      <w:proofErr w:type="spellStart"/>
      <w:r w:rsidRPr="00310974">
        <w:rPr>
          <w:rFonts w:eastAsiaTheme="minorEastAsia"/>
          <w:sz w:val="28"/>
          <w:szCs w:val="28"/>
        </w:rPr>
        <w:t>симп</w:t>
      </w:r>
      <w:proofErr w:type="spellEnd"/>
      <w:r w:rsidRPr="00310974">
        <w:rPr>
          <w:rFonts w:eastAsiaTheme="minorEastAsia"/>
          <w:sz w:val="28"/>
          <w:szCs w:val="28"/>
        </w:rPr>
        <w:t xml:space="preserve">. «Новые методы лечения ожогов с использованием культивированных клеток кожи» (г. Тула, 30-31 мая 1996 г.). - Тула, 1996. -С. 1-3. </w:t>
      </w:r>
    </w:p>
    <w:p w14:paraId="05DC8906" w14:textId="77777777" w:rsidR="00155249" w:rsidRPr="00310974" w:rsidRDefault="00155249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</w:rPr>
      </w:pPr>
      <w:proofErr w:type="spellStart"/>
      <w:r w:rsidRPr="00310974">
        <w:rPr>
          <w:rFonts w:eastAsiaTheme="minorEastAsia"/>
          <w:sz w:val="28"/>
          <w:szCs w:val="28"/>
        </w:rPr>
        <w:t>Будкевич</w:t>
      </w:r>
      <w:proofErr w:type="spellEnd"/>
      <w:r w:rsidRPr="00310974">
        <w:rPr>
          <w:rFonts w:eastAsiaTheme="minorEastAsia"/>
          <w:sz w:val="28"/>
          <w:szCs w:val="28"/>
        </w:rPr>
        <w:t xml:space="preserve">, Л.И. Современные методы хирургического лечения </w:t>
      </w:r>
      <w:proofErr w:type="spellStart"/>
      <w:r w:rsidRPr="00310974">
        <w:rPr>
          <w:rFonts w:eastAsiaTheme="minorEastAsia"/>
          <w:sz w:val="28"/>
          <w:szCs w:val="28"/>
        </w:rPr>
        <w:t>детеи</w:t>
      </w:r>
      <w:proofErr w:type="spellEnd"/>
      <w:r w:rsidRPr="00310974">
        <w:rPr>
          <w:rFonts w:eastAsiaTheme="minorEastAsia"/>
          <w:sz w:val="28"/>
          <w:szCs w:val="28"/>
        </w:rPr>
        <w:t xml:space="preserve">̆ с </w:t>
      </w:r>
      <w:r w:rsidR="00812F2A" w:rsidRPr="00310974">
        <w:rPr>
          <w:rFonts w:eastAsiaTheme="minorEastAsia"/>
          <w:sz w:val="28"/>
          <w:szCs w:val="28"/>
        </w:rPr>
        <w:t>тяжёлой</w:t>
      </w:r>
      <w:r w:rsidRPr="00310974">
        <w:rPr>
          <w:rFonts w:eastAsiaTheme="minorEastAsia"/>
          <w:sz w:val="28"/>
          <w:szCs w:val="28"/>
        </w:rPr>
        <w:t xml:space="preserve"> </w:t>
      </w:r>
      <w:r w:rsidR="00812F2A" w:rsidRPr="00310974">
        <w:rPr>
          <w:rFonts w:eastAsiaTheme="minorEastAsia"/>
          <w:sz w:val="28"/>
          <w:szCs w:val="28"/>
        </w:rPr>
        <w:t>термической</w:t>
      </w:r>
      <w:r w:rsidRPr="00310974">
        <w:rPr>
          <w:rFonts w:eastAsiaTheme="minorEastAsia"/>
          <w:sz w:val="28"/>
          <w:szCs w:val="28"/>
        </w:rPr>
        <w:t xml:space="preserve"> </w:t>
      </w:r>
      <w:r w:rsidR="00812F2A" w:rsidRPr="00310974">
        <w:rPr>
          <w:rFonts w:eastAsiaTheme="minorEastAsia"/>
          <w:sz w:val="28"/>
          <w:szCs w:val="28"/>
        </w:rPr>
        <w:t>травмой</w:t>
      </w:r>
      <w:r w:rsidR="00812F2A">
        <w:rPr>
          <w:rFonts w:eastAsiaTheme="minorEastAsia"/>
          <w:sz w:val="28"/>
          <w:szCs w:val="28"/>
        </w:rPr>
        <w:t xml:space="preserve">: </w:t>
      </w:r>
      <w:proofErr w:type="spellStart"/>
      <w:r w:rsidR="00812F2A">
        <w:rPr>
          <w:rFonts w:eastAsiaTheme="minorEastAsia"/>
          <w:sz w:val="28"/>
          <w:szCs w:val="28"/>
        </w:rPr>
        <w:t>дис</w:t>
      </w:r>
      <w:proofErr w:type="spellEnd"/>
      <w:r w:rsidR="00812F2A">
        <w:rPr>
          <w:rFonts w:eastAsiaTheme="minorEastAsia"/>
          <w:sz w:val="28"/>
          <w:szCs w:val="28"/>
        </w:rPr>
        <w:t>.</w:t>
      </w:r>
      <w:r w:rsidRPr="00310974">
        <w:rPr>
          <w:rFonts w:eastAsiaTheme="minorEastAsia"/>
          <w:sz w:val="28"/>
          <w:szCs w:val="28"/>
        </w:rPr>
        <w:t xml:space="preserve"> д-ра мед. наук / Л.И. </w:t>
      </w:r>
      <w:proofErr w:type="spellStart"/>
      <w:r w:rsidRPr="00310974">
        <w:rPr>
          <w:rFonts w:eastAsiaTheme="minorEastAsia"/>
          <w:sz w:val="28"/>
          <w:szCs w:val="28"/>
        </w:rPr>
        <w:t>Будкевич</w:t>
      </w:r>
      <w:proofErr w:type="spellEnd"/>
      <w:r w:rsidRPr="00310974">
        <w:rPr>
          <w:rFonts w:eastAsiaTheme="minorEastAsia"/>
          <w:sz w:val="28"/>
          <w:szCs w:val="28"/>
        </w:rPr>
        <w:t>. — М., 1998.-244с.</w:t>
      </w:r>
    </w:p>
    <w:p w14:paraId="788160AD" w14:textId="77777777" w:rsidR="00155249" w:rsidRPr="005D4973" w:rsidRDefault="00155249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w:r w:rsidRPr="005D4973">
        <w:rPr>
          <w:rFonts w:eastAsiaTheme="minorEastAsia"/>
          <w:sz w:val="28"/>
          <w:szCs w:val="28"/>
          <w:lang w:val="en-US"/>
        </w:rPr>
        <w:t xml:space="preserve">Viability and function of autologous and allogeneic fibroblasts seeded in dermal substitutes after implantation / N. Morimoto, Y. </w:t>
      </w:r>
      <w:proofErr w:type="spellStart"/>
      <w:r w:rsidRPr="005D4973">
        <w:rPr>
          <w:rFonts w:eastAsiaTheme="minorEastAsia"/>
          <w:sz w:val="28"/>
          <w:szCs w:val="28"/>
          <w:lang w:val="en-US"/>
        </w:rPr>
        <w:t>Saso</w:t>
      </w:r>
      <w:proofErr w:type="spellEnd"/>
      <w:r w:rsidRPr="005D4973">
        <w:rPr>
          <w:rFonts w:eastAsiaTheme="minorEastAsia"/>
          <w:sz w:val="28"/>
          <w:szCs w:val="28"/>
          <w:lang w:val="en-US"/>
        </w:rPr>
        <w:t xml:space="preserve">, K. </w:t>
      </w:r>
      <w:proofErr w:type="spellStart"/>
      <w:r w:rsidRPr="005D4973">
        <w:rPr>
          <w:rFonts w:eastAsiaTheme="minorEastAsia"/>
          <w:sz w:val="28"/>
          <w:szCs w:val="28"/>
          <w:lang w:val="en-US"/>
        </w:rPr>
        <w:t>Tomihata</w:t>
      </w:r>
      <w:proofErr w:type="spellEnd"/>
      <w:r w:rsidRPr="005D4973">
        <w:rPr>
          <w:rFonts w:eastAsiaTheme="minorEastAsia"/>
          <w:sz w:val="28"/>
          <w:szCs w:val="28"/>
          <w:lang w:val="en-US"/>
        </w:rPr>
        <w:t xml:space="preserve"> et al. // J. Surg. Res. - 2005. - Vol. 125. - P. 56-67. </w:t>
      </w:r>
    </w:p>
    <w:p w14:paraId="7F0F11E6" w14:textId="5D979CBB" w:rsidR="00155249" w:rsidRPr="0044368E" w:rsidRDefault="00812F2A" w:rsidP="0044368E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</w:t>
      </w:r>
      <w:r w:rsidR="00155249" w:rsidRPr="005D4973">
        <w:rPr>
          <w:rFonts w:eastAsiaTheme="minorEastAsia"/>
          <w:sz w:val="28"/>
          <w:szCs w:val="28"/>
          <w:lang w:val="en-US"/>
        </w:rPr>
        <w:t>New Topical Agents for Treatment of Partial-thickness Burns in Children: A Review of Published Outcome Studies / W</w:t>
      </w:r>
      <w:proofErr w:type="gramStart"/>
      <w:r w:rsidR="00155249" w:rsidRPr="005D4973">
        <w:rPr>
          <w:rFonts w:eastAsiaTheme="minorEastAsia"/>
          <w:sz w:val="28"/>
          <w:szCs w:val="28"/>
          <w:lang w:val="en-US"/>
        </w:rPr>
        <w:t>. .</w:t>
      </w:r>
      <w:proofErr w:type="gramEnd"/>
      <w:r w:rsidR="00155249" w:rsidRPr="005D4973">
        <w:rPr>
          <w:rFonts w:eastAsiaTheme="minorEastAsia"/>
          <w:sz w:val="28"/>
          <w:szCs w:val="28"/>
          <w:lang w:val="en-US"/>
        </w:rPr>
        <w:t xml:space="preserve">Dorsett-Martin, B. Persons, A.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Wysocki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, W.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Lineaweaver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 // Wounds. - 2008. - Vol.20, N11. - P. 123-127.</w:t>
      </w:r>
    </w:p>
    <w:p w14:paraId="002EAA3B" w14:textId="77777777" w:rsidR="00155249" w:rsidRDefault="00812F2A" w:rsidP="00812F2A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5249" w:rsidRPr="00310974">
        <w:rPr>
          <w:sz w:val="28"/>
          <w:szCs w:val="28"/>
        </w:rPr>
        <w:t xml:space="preserve">Кузин, М.И. Ожоговая болезнь / М.И. Кузин, В.К. Сологуб, В.В. Юденич. -М., 1982.-159 с. </w:t>
      </w:r>
    </w:p>
    <w:p w14:paraId="1C64A4A7" w14:textId="0602CD0A" w:rsidR="0044368E" w:rsidRPr="00310974" w:rsidRDefault="0044368E" w:rsidP="00812F2A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Frank, G. Der «prognos</w:t>
      </w:r>
      <w:r w:rsidRPr="005D4973">
        <w:rPr>
          <w:sz w:val="28"/>
          <w:szCs w:val="28"/>
          <w:lang w:val="en-US"/>
        </w:rPr>
        <w:t xml:space="preserve">is Cher Index» - </w:t>
      </w:r>
      <w:proofErr w:type="spellStart"/>
      <w:r w:rsidRPr="005D4973">
        <w:rPr>
          <w:sz w:val="28"/>
          <w:szCs w:val="28"/>
          <w:lang w:val="en-US"/>
        </w:rPr>
        <w:t>bei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Verbren</w:t>
      </w:r>
      <w:proofErr w:type="spellEnd"/>
      <w:r>
        <w:rPr>
          <w:sz w:val="28"/>
          <w:szCs w:val="28"/>
          <w:lang w:val="en-US"/>
        </w:rPr>
        <w:t xml:space="preserve">- </w:t>
      </w:r>
      <w:proofErr w:type="spellStart"/>
      <w:r w:rsidRPr="005D4973">
        <w:rPr>
          <w:sz w:val="28"/>
          <w:szCs w:val="28"/>
          <w:lang w:val="en-US"/>
        </w:rPr>
        <w:t>nung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5D4973">
        <w:rPr>
          <w:sz w:val="28"/>
          <w:szCs w:val="28"/>
          <w:lang w:val="en-US"/>
        </w:rPr>
        <w:t>sverletz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5D4973">
        <w:rPr>
          <w:sz w:val="28"/>
          <w:szCs w:val="28"/>
          <w:lang w:val="en-US"/>
        </w:rPr>
        <w:t>nungen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5D4973">
        <w:rPr>
          <w:sz w:val="28"/>
          <w:szCs w:val="28"/>
          <w:lang w:val="en-US"/>
        </w:rPr>
        <w:t>zur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5D4973">
        <w:rPr>
          <w:sz w:val="28"/>
          <w:szCs w:val="28"/>
          <w:lang w:val="en-US"/>
        </w:rPr>
        <w:t>genaueren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5D4973">
        <w:rPr>
          <w:sz w:val="28"/>
          <w:szCs w:val="28"/>
          <w:lang w:val="en-US"/>
        </w:rPr>
        <w:t>Kennzeich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5D4973">
        <w:rPr>
          <w:sz w:val="28"/>
          <w:szCs w:val="28"/>
          <w:lang w:val="en-US"/>
        </w:rPr>
        <w:t>nungen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5D4973">
        <w:rPr>
          <w:sz w:val="28"/>
          <w:szCs w:val="28"/>
          <w:lang w:val="en-US"/>
        </w:rPr>
        <w:t>ihres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5D4973">
        <w:rPr>
          <w:sz w:val="28"/>
          <w:szCs w:val="28"/>
          <w:lang w:val="en-US"/>
        </w:rPr>
        <w:t>Schweregrades</w:t>
      </w:r>
      <w:proofErr w:type="spellEnd"/>
      <w:r w:rsidRPr="005D4973">
        <w:rPr>
          <w:sz w:val="28"/>
          <w:szCs w:val="28"/>
          <w:lang w:val="en-US"/>
        </w:rPr>
        <w:t xml:space="preserve"> und </w:t>
      </w:r>
      <w:proofErr w:type="spellStart"/>
      <w:r w:rsidRPr="005D4973">
        <w:rPr>
          <w:sz w:val="28"/>
          <w:szCs w:val="28"/>
          <w:lang w:val="en-US"/>
        </w:rPr>
        <w:t>eines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5D4973">
        <w:rPr>
          <w:sz w:val="28"/>
          <w:szCs w:val="28"/>
          <w:lang w:val="en-US"/>
        </w:rPr>
        <w:t>ver</w:t>
      </w:r>
      <w:proofErr w:type="spellEnd"/>
      <w:r>
        <w:rPr>
          <w:sz w:val="28"/>
          <w:szCs w:val="28"/>
          <w:lang w:val="en-US"/>
        </w:rPr>
        <w:t xml:space="preserve"> </w:t>
      </w:r>
      <w:r w:rsidRPr="005D4973">
        <w:rPr>
          <w:sz w:val="28"/>
          <w:szCs w:val="28"/>
          <w:lang w:val="en-US"/>
        </w:rPr>
        <w:t>lass</w:t>
      </w:r>
      <w:r>
        <w:rPr>
          <w:sz w:val="28"/>
          <w:szCs w:val="28"/>
          <w:lang w:val="en-US"/>
        </w:rPr>
        <w:t xml:space="preserve"> </w:t>
      </w:r>
      <w:proofErr w:type="spellStart"/>
      <w:r w:rsidRPr="005D4973">
        <w:rPr>
          <w:sz w:val="28"/>
          <w:szCs w:val="28"/>
          <w:lang w:val="en-US"/>
        </w:rPr>
        <w:t>licheren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5D4973">
        <w:rPr>
          <w:sz w:val="28"/>
          <w:szCs w:val="28"/>
          <w:lang w:val="en-US"/>
        </w:rPr>
        <w:t>Statistischen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Pr="005D4973">
        <w:rPr>
          <w:sz w:val="28"/>
          <w:szCs w:val="28"/>
          <w:lang w:val="en-US"/>
        </w:rPr>
        <w:t>Auswertbarkeit</w:t>
      </w:r>
      <w:proofErr w:type="spellEnd"/>
      <w:r w:rsidRPr="005D4973">
        <w:rPr>
          <w:sz w:val="28"/>
          <w:szCs w:val="28"/>
          <w:lang w:val="en-US"/>
        </w:rPr>
        <w:t xml:space="preserve"> /</w:t>
      </w:r>
      <w:proofErr w:type="spellStart"/>
      <w:r w:rsidRPr="005D4973">
        <w:rPr>
          <w:sz w:val="28"/>
          <w:szCs w:val="28"/>
          <w:lang w:val="en-US"/>
        </w:rPr>
        <w:t>G.Frank</w:t>
      </w:r>
      <w:proofErr w:type="spellEnd"/>
      <w:r w:rsidRPr="005D4973">
        <w:rPr>
          <w:sz w:val="28"/>
          <w:szCs w:val="28"/>
          <w:lang w:val="en-US"/>
        </w:rPr>
        <w:t>//Zbl.Chir</w:t>
      </w:r>
      <w:proofErr w:type="gramStart"/>
      <w:r w:rsidRPr="005D4973">
        <w:rPr>
          <w:sz w:val="28"/>
          <w:szCs w:val="28"/>
          <w:lang w:val="en-US"/>
        </w:rPr>
        <w:t>.-</w:t>
      </w:r>
      <w:proofErr w:type="gramEnd"/>
      <w:r w:rsidRPr="005D4973">
        <w:rPr>
          <w:sz w:val="28"/>
          <w:szCs w:val="28"/>
          <w:lang w:val="en-US"/>
        </w:rPr>
        <w:t>1960.-N6.-S.272-277.</w:t>
      </w:r>
    </w:p>
    <w:p w14:paraId="19454EB6" w14:textId="77777777" w:rsidR="00155249" w:rsidRPr="00310974" w:rsidRDefault="00812F2A" w:rsidP="00812F2A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5249" w:rsidRPr="00310974">
        <w:rPr>
          <w:sz w:val="28"/>
          <w:szCs w:val="28"/>
        </w:rPr>
        <w:t xml:space="preserve">Герасимова, Л.И. Термические и радиационные ожоги: рук. для </w:t>
      </w:r>
      <w:r w:rsidRPr="00310974">
        <w:rPr>
          <w:sz w:val="28"/>
          <w:szCs w:val="28"/>
        </w:rPr>
        <w:t>врачей</w:t>
      </w:r>
      <w:r w:rsidR="00155249" w:rsidRPr="00310974">
        <w:rPr>
          <w:sz w:val="28"/>
          <w:szCs w:val="28"/>
        </w:rPr>
        <w:t xml:space="preserve"> / Л.И. Герасимова, Г.И. Назаренко. - М., 2005. - 384 с. </w:t>
      </w:r>
    </w:p>
    <w:p w14:paraId="12E95538" w14:textId="77777777" w:rsidR="00155249" w:rsidRPr="00310974" w:rsidRDefault="00812F2A" w:rsidP="00812F2A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 w:rsidR="00155249" w:rsidRPr="00310974">
        <w:rPr>
          <w:sz w:val="28"/>
          <w:szCs w:val="28"/>
        </w:rPr>
        <w:t>Булынин</w:t>
      </w:r>
      <w:proofErr w:type="spellEnd"/>
      <w:r w:rsidR="00155249" w:rsidRPr="00310974">
        <w:rPr>
          <w:sz w:val="28"/>
          <w:szCs w:val="28"/>
        </w:rPr>
        <w:t xml:space="preserve">, В. И. Лечение ран / В. И. </w:t>
      </w:r>
      <w:proofErr w:type="spellStart"/>
      <w:r w:rsidR="00155249" w:rsidRPr="00310974">
        <w:rPr>
          <w:sz w:val="28"/>
          <w:szCs w:val="28"/>
        </w:rPr>
        <w:t>Булынин</w:t>
      </w:r>
      <w:proofErr w:type="spellEnd"/>
      <w:r w:rsidR="00155249" w:rsidRPr="00310974">
        <w:rPr>
          <w:sz w:val="28"/>
          <w:szCs w:val="28"/>
        </w:rPr>
        <w:t xml:space="preserve">, А. А. Глухов, И. П. </w:t>
      </w:r>
      <w:proofErr w:type="spellStart"/>
      <w:r w:rsidR="00155249" w:rsidRPr="00310974">
        <w:rPr>
          <w:sz w:val="28"/>
          <w:szCs w:val="28"/>
        </w:rPr>
        <w:t>Мошуров</w:t>
      </w:r>
      <w:proofErr w:type="spellEnd"/>
      <w:r w:rsidR="00155249" w:rsidRPr="00310974">
        <w:rPr>
          <w:sz w:val="28"/>
          <w:szCs w:val="28"/>
        </w:rPr>
        <w:t>. - Воронеж: Изд-во Воронеж, гос. ун-та, 1998. - 248 с.</w:t>
      </w:r>
    </w:p>
    <w:p w14:paraId="1C76F090" w14:textId="77777777" w:rsidR="00155249" w:rsidRPr="00310974" w:rsidRDefault="00812F2A" w:rsidP="00812F2A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5249" w:rsidRPr="00310974">
        <w:rPr>
          <w:sz w:val="28"/>
          <w:szCs w:val="28"/>
        </w:rPr>
        <w:t xml:space="preserve">Использование </w:t>
      </w:r>
      <w:proofErr w:type="spellStart"/>
      <w:r w:rsidR="00155249" w:rsidRPr="00310974">
        <w:rPr>
          <w:sz w:val="28"/>
          <w:szCs w:val="28"/>
        </w:rPr>
        <w:t>лиофилизированных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ксено</w:t>
      </w:r>
      <w:r w:rsidR="00155249" w:rsidRPr="00310974">
        <w:rPr>
          <w:sz w:val="28"/>
          <w:szCs w:val="28"/>
        </w:rPr>
        <w:t>дермотрансплантатов</w:t>
      </w:r>
      <w:proofErr w:type="spellEnd"/>
      <w:r w:rsidR="00155249" w:rsidRPr="00310974">
        <w:rPr>
          <w:sz w:val="28"/>
          <w:szCs w:val="28"/>
        </w:rPr>
        <w:t xml:space="preserve"> (ЛКДТ) в ожоговых отделениях Украины / В.В. </w:t>
      </w:r>
      <w:proofErr w:type="spellStart"/>
      <w:r w:rsidR="00155249" w:rsidRPr="00310974">
        <w:rPr>
          <w:sz w:val="28"/>
          <w:szCs w:val="28"/>
        </w:rPr>
        <w:t>Бигуняк</w:t>
      </w:r>
      <w:proofErr w:type="spellEnd"/>
      <w:r w:rsidR="00155249" w:rsidRPr="00310974">
        <w:rPr>
          <w:sz w:val="28"/>
          <w:szCs w:val="28"/>
        </w:rPr>
        <w:t xml:space="preserve">, Н.Е. </w:t>
      </w:r>
      <w:proofErr w:type="spellStart"/>
      <w:r w:rsidR="00155249" w:rsidRPr="00310974">
        <w:rPr>
          <w:sz w:val="28"/>
          <w:szCs w:val="28"/>
        </w:rPr>
        <w:t>Повстянои</w:t>
      </w:r>
      <w:proofErr w:type="spellEnd"/>
      <w:r w:rsidR="00155249" w:rsidRPr="00310974">
        <w:rPr>
          <w:sz w:val="28"/>
          <w:szCs w:val="28"/>
        </w:rPr>
        <w:t xml:space="preserve">̆, В.М. Таран и др. //Актуальные проблемы </w:t>
      </w:r>
      <w:r w:rsidRPr="00310974">
        <w:rPr>
          <w:sz w:val="28"/>
          <w:szCs w:val="28"/>
        </w:rPr>
        <w:t>термической</w:t>
      </w:r>
      <w:r w:rsidR="00155249" w:rsidRPr="00310974">
        <w:rPr>
          <w:sz w:val="28"/>
          <w:szCs w:val="28"/>
        </w:rPr>
        <w:t xml:space="preserve"> травмы: материалы </w:t>
      </w:r>
      <w:proofErr w:type="spellStart"/>
      <w:r w:rsidR="00155249" w:rsidRPr="00310974">
        <w:rPr>
          <w:sz w:val="28"/>
          <w:szCs w:val="28"/>
        </w:rPr>
        <w:t>междунар</w:t>
      </w:r>
      <w:proofErr w:type="spellEnd"/>
      <w:r w:rsidR="00155249" w:rsidRPr="00310974">
        <w:rPr>
          <w:sz w:val="28"/>
          <w:szCs w:val="28"/>
        </w:rPr>
        <w:t xml:space="preserve">. </w:t>
      </w:r>
      <w:proofErr w:type="spellStart"/>
      <w:r w:rsidR="00155249" w:rsidRPr="00310974">
        <w:rPr>
          <w:sz w:val="28"/>
          <w:szCs w:val="28"/>
        </w:rPr>
        <w:t>конф</w:t>
      </w:r>
      <w:proofErr w:type="spellEnd"/>
      <w:r w:rsidR="00155249" w:rsidRPr="00310974">
        <w:rPr>
          <w:sz w:val="28"/>
          <w:szCs w:val="28"/>
        </w:rPr>
        <w:t xml:space="preserve">., </w:t>
      </w:r>
      <w:proofErr w:type="spellStart"/>
      <w:r w:rsidR="00155249" w:rsidRPr="00310974">
        <w:rPr>
          <w:sz w:val="28"/>
          <w:szCs w:val="28"/>
        </w:rPr>
        <w:t>посвящ</w:t>
      </w:r>
      <w:proofErr w:type="spellEnd"/>
      <w:r w:rsidR="00155249" w:rsidRPr="00310974">
        <w:rPr>
          <w:sz w:val="28"/>
          <w:szCs w:val="28"/>
        </w:rPr>
        <w:t xml:space="preserve">. 70-летию НИИ </w:t>
      </w:r>
      <w:r w:rsidRPr="00310974">
        <w:rPr>
          <w:sz w:val="28"/>
          <w:szCs w:val="28"/>
        </w:rPr>
        <w:t>скорой</w:t>
      </w:r>
      <w:r w:rsidR="00155249" w:rsidRPr="00310974">
        <w:rPr>
          <w:sz w:val="28"/>
          <w:szCs w:val="28"/>
        </w:rPr>
        <w:t xml:space="preserve"> помощи им. И.И.</w:t>
      </w:r>
      <w:r>
        <w:rPr>
          <w:sz w:val="28"/>
          <w:szCs w:val="28"/>
        </w:rPr>
        <w:t xml:space="preserve"> </w:t>
      </w:r>
      <w:proofErr w:type="spellStart"/>
      <w:r w:rsidR="00155249" w:rsidRPr="00310974">
        <w:rPr>
          <w:sz w:val="28"/>
          <w:szCs w:val="28"/>
        </w:rPr>
        <w:t>Джанелидзе</w:t>
      </w:r>
      <w:proofErr w:type="spellEnd"/>
      <w:r w:rsidR="00155249" w:rsidRPr="00310974">
        <w:rPr>
          <w:sz w:val="28"/>
          <w:szCs w:val="28"/>
        </w:rPr>
        <w:t xml:space="preserve"> и 55-летию ожогового центра (г. Санкт-Петербург, 27-29 июня 2002 г.). - СПб., 2002. - С. 248-249. </w:t>
      </w:r>
    </w:p>
    <w:p w14:paraId="19F77839" w14:textId="77777777" w:rsidR="00155249" w:rsidRPr="00310974" w:rsidRDefault="00812F2A" w:rsidP="00812F2A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5249" w:rsidRPr="00310974">
        <w:rPr>
          <w:sz w:val="28"/>
          <w:szCs w:val="28"/>
        </w:rPr>
        <w:t xml:space="preserve">Применение </w:t>
      </w:r>
      <w:r w:rsidRPr="00310974">
        <w:rPr>
          <w:sz w:val="28"/>
          <w:szCs w:val="28"/>
        </w:rPr>
        <w:t>биологической</w:t>
      </w:r>
      <w:r w:rsidR="00155249" w:rsidRPr="00310974">
        <w:rPr>
          <w:sz w:val="28"/>
          <w:szCs w:val="28"/>
        </w:rPr>
        <w:t xml:space="preserve"> повязки "</w:t>
      </w:r>
      <w:proofErr w:type="spellStart"/>
      <w:r w:rsidR="00155249" w:rsidRPr="00310974">
        <w:rPr>
          <w:sz w:val="28"/>
          <w:szCs w:val="28"/>
        </w:rPr>
        <w:t>Ксенодерм</w:t>
      </w:r>
      <w:proofErr w:type="spellEnd"/>
      <w:r w:rsidR="00155249" w:rsidRPr="00310974">
        <w:rPr>
          <w:sz w:val="28"/>
          <w:szCs w:val="28"/>
        </w:rPr>
        <w:t>" при лечении: ожого</w:t>
      </w:r>
      <w:r w:rsidR="00155249" w:rsidRPr="00310974">
        <w:rPr>
          <w:sz w:val="28"/>
          <w:szCs w:val="28"/>
        </w:rPr>
        <w:softHyphen/>
        <w:t xml:space="preserve">вых ран / А.А. Алексеев, Ю.И. </w:t>
      </w:r>
      <w:proofErr w:type="spellStart"/>
      <w:r w:rsidR="00155249" w:rsidRPr="00310974">
        <w:rPr>
          <w:sz w:val="28"/>
          <w:szCs w:val="28"/>
        </w:rPr>
        <w:t>Тюрников</w:t>
      </w:r>
      <w:proofErr w:type="spellEnd"/>
      <w:r w:rsidR="00155249" w:rsidRPr="00310974">
        <w:rPr>
          <w:sz w:val="28"/>
          <w:szCs w:val="28"/>
        </w:rPr>
        <w:t>; С В . Попов, А.Э: Бобровников //</w:t>
      </w:r>
      <w:r>
        <w:rPr>
          <w:sz w:val="28"/>
          <w:szCs w:val="28"/>
        </w:rPr>
        <w:t xml:space="preserve"> </w:t>
      </w:r>
      <w:proofErr w:type="spellStart"/>
      <w:r w:rsidR="00155249" w:rsidRPr="00310974">
        <w:rPr>
          <w:sz w:val="28"/>
          <w:szCs w:val="28"/>
        </w:rPr>
        <w:t>Комбустиология</w:t>
      </w:r>
      <w:proofErr w:type="spellEnd"/>
      <w:r w:rsidR="00155249" w:rsidRPr="00310974">
        <w:rPr>
          <w:sz w:val="28"/>
          <w:szCs w:val="28"/>
        </w:rPr>
        <w:t>; -2007. - No32-33. [</w:t>
      </w:r>
      <w:proofErr w:type="spellStart"/>
      <w:r w:rsidR="00155249" w:rsidRPr="00310974">
        <w:rPr>
          <w:sz w:val="28"/>
          <w:szCs w:val="28"/>
        </w:rPr>
        <w:t>электронныи</w:t>
      </w:r>
      <w:proofErr w:type="spellEnd"/>
      <w:r w:rsidR="00155249" w:rsidRPr="00310974">
        <w:rPr>
          <w:sz w:val="28"/>
          <w:szCs w:val="28"/>
        </w:rPr>
        <w:t>̆</w:t>
      </w:r>
      <w:r>
        <w:rPr>
          <w:sz w:val="28"/>
          <w:szCs w:val="28"/>
        </w:rPr>
        <w:t xml:space="preserve"> </w:t>
      </w:r>
      <w:r w:rsidR="00155249" w:rsidRPr="00310974">
        <w:rPr>
          <w:sz w:val="28"/>
          <w:szCs w:val="28"/>
        </w:rPr>
        <w:t xml:space="preserve">ресурс]&gt;// www.burn.ru </w:t>
      </w:r>
    </w:p>
    <w:p w14:paraId="45CBD954" w14:textId="77777777" w:rsidR="00155249" w:rsidRPr="005D4973" w:rsidRDefault="00812F2A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</w:t>
      </w:r>
      <w:r w:rsidR="00155249" w:rsidRPr="005D4973">
        <w:rPr>
          <w:rFonts w:eastAsiaTheme="minorEastAsia"/>
          <w:sz w:val="28"/>
          <w:szCs w:val="28"/>
          <w:lang w:val="en-US"/>
        </w:rPr>
        <w:t xml:space="preserve">Porcine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acellular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 dermal matrix in the treatment of deep partial-thickness burns in human / X.S.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Feng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, J.J. Tan, S.B.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Ruan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 et al. // Di Yi Jun Yi Da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Xue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Xue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Bao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>. - 2002. - Vol. 22, N9': - P. 844-848</w:t>
      </w:r>
    </w:p>
    <w:p w14:paraId="385D5551" w14:textId="77777777" w:rsidR="00155249" w:rsidRPr="005D4973" w:rsidRDefault="00812F2A" w:rsidP="00812F2A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proofErr w:type="spellStart"/>
      <w:r w:rsidR="00155249" w:rsidRPr="005D4973">
        <w:rPr>
          <w:sz w:val="28"/>
          <w:szCs w:val="28"/>
          <w:lang w:val="en-US"/>
        </w:rPr>
        <w:t>Rheinwald</w:t>
      </w:r>
      <w:proofErr w:type="spellEnd"/>
      <w:r w:rsidR="00155249" w:rsidRPr="005D4973">
        <w:rPr>
          <w:sz w:val="28"/>
          <w:szCs w:val="28"/>
          <w:lang w:val="en-US"/>
        </w:rPr>
        <w:t xml:space="preserve">, J.G. Serial cultivation' of strains^ of human epidermal keratinocytes: the formation^ of keratinizing* colonies from single cells. / JIG. </w:t>
      </w:r>
      <w:proofErr w:type="spellStart"/>
      <w:r w:rsidR="00155249" w:rsidRPr="005D4973">
        <w:rPr>
          <w:sz w:val="28"/>
          <w:szCs w:val="28"/>
          <w:lang w:val="en-US"/>
        </w:rPr>
        <w:t>Rheinwald</w:t>
      </w:r>
      <w:proofErr w:type="spellEnd"/>
      <w:r w:rsidR="00155249" w:rsidRPr="005D4973">
        <w:rPr>
          <w:sz w:val="28"/>
          <w:szCs w:val="28"/>
          <w:lang w:val="en-US"/>
        </w:rPr>
        <w:t xml:space="preserve">, </w:t>
      </w:r>
      <w:r w:rsidR="00155249" w:rsidRPr="00310974">
        <w:rPr>
          <w:iCs/>
          <w:sz w:val="28"/>
          <w:szCs w:val="28"/>
        </w:rPr>
        <w:t>Ш</w:t>
      </w:r>
      <w:r w:rsidR="00155249" w:rsidRPr="005D4973">
        <w:rPr>
          <w:sz w:val="28"/>
          <w:szCs w:val="28"/>
          <w:lang w:val="en-US"/>
        </w:rPr>
        <w:t xml:space="preserve">Green // Cell! - 1975. - V </w:t>
      </w:r>
      <w:proofErr w:type="spellStart"/>
      <w:r w:rsidR="00155249" w:rsidRPr="005D4973">
        <w:rPr>
          <w:sz w:val="28"/>
          <w:szCs w:val="28"/>
          <w:lang w:val="en-US"/>
        </w:rPr>
        <w:t>ol</w:t>
      </w:r>
      <w:proofErr w:type="spellEnd"/>
      <w:r w:rsidR="00155249" w:rsidRPr="005D4973">
        <w:rPr>
          <w:sz w:val="28"/>
          <w:szCs w:val="28"/>
          <w:lang w:val="en-US"/>
        </w:rPr>
        <w:t xml:space="preserve">. 6. - </w:t>
      </w:r>
      <w:proofErr w:type="gramStart"/>
      <w:r w:rsidR="00155249" w:rsidRPr="005D4973">
        <w:rPr>
          <w:sz w:val="28"/>
          <w:szCs w:val="28"/>
          <w:lang w:val="en-US"/>
        </w:rPr>
        <w:t>P .</w:t>
      </w:r>
      <w:proofErr w:type="gramEnd"/>
      <w:r w:rsidR="00155249" w:rsidRPr="005D4973">
        <w:rPr>
          <w:sz w:val="28"/>
          <w:szCs w:val="28"/>
          <w:lang w:val="en-US"/>
        </w:rPr>
        <w:t xml:space="preserve"> 33 </w:t>
      </w:r>
      <w:r w:rsidR="00155249" w:rsidRPr="00310974">
        <w:rPr>
          <w:sz w:val="28"/>
          <w:szCs w:val="28"/>
        </w:rPr>
        <w:t>Г</w:t>
      </w:r>
      <w:r w:rsidR="00155249" w:rsidRPr="005D4973">
        <w:rPr>
          <w:sz w:val="28"/>
          <w:szCs w:val="28"/>
          <w:lang w:val="en-US"/>
        </w:rPr>
        <w:t xml:space="preserve">-334. </w:t>
      </w:r>
    </w:p>
    <w:p w14:paraId="6F9ECA2E" w14:textId="77777777" w:rsidR="00155249" w:rsidRPr="005D4973" w:rsidRDefault="00812F2A" w:rsidP="00812F2A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155249" w:rsidRPr="005D4973">
        <w:rPr>
          <w:sz w:val="28"/>
          <w:szCs w:val="28"/>
          <w:lang w:val="en-US"/>
        </w:rPr>
        <w:t xml:space="preserve">Burke, J.F. </w:t>
      </w:r>
      <w:r w:rsidRPr="005D4973">
        <w:rPr>
          <w:sz w:val="28"/>
          <w:szCs w:val="28"/>
          <w:lang w:val="en-US"/>
        </w:rPr>
        <w:t>Successful</w:t>
      </w:r>
      <w:r w:rsidR="00155249" w:rsidRPr="005D4973">
        <w:rPr>
          <w:sz w:val="28"/>
          <w:szCs w:val="28"/>
          <w:lang w:val="en-US"/>
        </w:rPr>
        <w:t xml:space="preserve"> use of a physio</w:t>
      </w:r>
      <w:r>
        <w:rPr>
          <w:sz w:val="28"/>
          <w:szCs w:val="28"/>
          <w:lang w:val="en-US"/>
        </w:rPr>
        <w:t>logically acceptable artificial</w:t>
      </w:r>
      <w:r w:rsidR="00155249" w:rsidRPr="005D4973">
        <w:rPr>
          <w:sz w:val="28"/>
          <w:szCs w:val="28"/>
          <w:lang w:val="en-US"/>
        </w:rPr>
        <w:t xml:space="preserve"> </w:t>
      </w:r>
      <w:r w:rsidRPr="005D4973">
        <w:rPr>
          <w:sz w:val="28"/>
          <w:szCs w:val="28"/>
          <w:lang w:val="en-US"/>
        </w:rPr>
        <w:t>send</w:t>
      </w:r>
      <w:r w:rsidR="00155249" w:rsidRPr="005D4973">
        <w:rPr>
          <w:sz w:val="28"/>
          <w:szCs w:val="28"/>
          <w:lang w:val="en-US"/>
        </w:rPr>
        <w:t xml:space="preserve"> the treatment of extensive burn </w:t>
      </w:r>
      <w:r w:rsidRPr="005D4973">
        <w:rPr>
          <w:sz w:val="28"/>
          <w:szCs w:val="28"/>
          <w:lang w:val="en-US"/>
        </w:rPr>
        <w:t>injury</w:t>
      </w:r>
      <w:r>
        <w:rPr>
          <w:sz w:val="28"/>
          <w:szCs w:val="28"/>
          <w:lang w:val="en-US"/>
        </w:rPr>
        <w:t xml:space="preserve"> / J.F. Burke. </w:t>
      </w:r>
      <w:r w:rsidR="00155249" w:rsidRPr="005D4973">
        <w:rPr>
          <w:sz w:val="28"/>
          <w:szCs w:val="28"/>
          <w:lang w:val="en-US"/>
        </w:rPr>
        <w:t xml:space="preserve">T.V. </w:t>
      </w:r>
      <w:proofErr w:type="spellStart"/>
      <w:r w:rsidR="00155249" w:rsidRPr="005D4973">
        <w:rPr>
          <w:sz w:val="28"/>
          <w:szCs w:val="28"/>
          <w:lang w:val="en-US"/>
        </w:rPr>
        <w:t>Yannas</w:t>
      </w:r>
      <w:proofErr w:type="spellEnd"/>
      <w:r w:rsidR="00155249" w:rsidRPr="005D4973">
        <w:rPr>
          <w:sz w:val="28"/>
          <w:szCs w:val="28"/>
          <w:lang w:val="en-US"/>
        </w:rPr>
        <w:t xml:space="preserve"> //Am: Surg. - 1981</w:t>
      </w:r>
      <w:proofErr w:type="gramStart"/>
      <w:r w:rsidR="00155249" w:rsidRPr="005D4973">
        <w:rPr>
          <w:sz w:val="28"/>
          <w:szCs w:val="28"/>
          <w:lang w:val="en-US"/>
        </w:rPr>
        <w:t>.-</w:t>
      </w:r>
      <w:proofErr w:type="gramEnd"/>
      <w:r w:rsidR="00155249" w:rsidRPr="005D4973">
        <w:rPr>
          <w:sz w:val="28"/>
          <w:szCs w:val="28"/>
          <w:lang w:val="en-US"/>
        </w:rPr>
        <w:t>V ol.194.-P . 413-428.</w:t>
      </w:r>
    </w:p>
    <w:p w14:paraId="39BF4B09" w14:textId="77777777" w:rsidR="00155249" w:rsidRPr="005D4973" w:rsidRDefault="00812F2A" w:rsidP="00812F2A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155249" w:rsidRPr="005D4973">
        <w:rPr>
          <w:sz w:val="28"/>
          <w:szCs w:val="28"/>
          <w:lang w:val="en-US"/>
        </w:rPr>
        <w:t xml:space="preserve">Grafting of burns with cultured epithelium prepared from </w:t>
      </w:r>
      <w:r w:rsidRPr="005D4973">
        <w:rPr>
          <w:sz w:val="28"/>
          <w:szCs w:val="28"/>
          <w:lang w:val="en-US"/>
        </w:rPr>
        <w:t>autologous</w:t>
      </w:r>
      <w:r w:rsidR="00155249" w:rsidRPr="005D4973">
        <w:rPr>
          <w:sz w:val="28"/>
          <w:szCs w:val="28"/>
          <w:lang w:val="en-US"/>
        </w:rPr>
        <w:t xml:space="preserve"> epidermal cells / N. E. O'Connor, J.B. </w:t>
      </w:r>
      <w:proofErr w:type="spellStart"/>
      <w:r w:rsidR="00155249" w:rsidRPr="005D4973">
        <w:rPr>
          <w:sz w:val="28"/>
          <w:szCs w:val="28"/>
          <w:lang w:val="en-US"/>
        </w:rPr>
        <w:t>Mulliken</w:t>
      </w:r>
      <w:proofErr w:type="spellEnd"/>
      <w:r w:rsidR="00155249" w:rsidRPr="005D4973">
        <w:rPr>
          <w:sz w:val="28"/>
          <w:szCs w:val="28"/>
          <w:lang w:val="en-US"/>
        </w:rPr>
        <w:t>, S. Banks-Schlegel et al. // Lancet. - 1981</w:t>
      </w:r>
      <w:proofErr w:type="gramStart"/>
      <w:r w:rsidR="00155249" w:rsidRPr="005D4973">
        <w:rPr>
          <w:sz w:val="28"/>
          <w:szCs w:val="28"/>
          <w:lang w:val="en-US"/>
        </w:rPr>
        <w:t>.-</w:t>
      </w:r>
      <w:proofErr w:type="gramEnd"/>
      <w:r w:rsidR="00155249" w:rsidRPr="005D4973">
        <w:rPr>
          <w:sz w:val="28"/>
          <w:szCs w:val="28"/>
          <w:lang w:val="en-US"/>
        </w:rPr>
        <w:t>Nl.-P . 75.</w:t>
      </w:r>
    </w:p>
    <w:p w14:paraId="7AAE69B7" w14:textId="77777777" w:rsidR="00155249" w:rsidRPr="005D4973" w:rsidRDefault="00812F2A" w:rsidP="00812F2A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155249" w:rsidRPr="005D4973">
        <w:rPr>
          <w:sz w:val="28"/>
          <w:szCs w:val="28"/>
          <w:lang w:val="en-US"/>
        </w:rPr>
        <w:t xml:space="preserve">Living tissue formed in vitro and accepted as a </w:t>
      </w:r>
      <w:r w:rsidRPr="005D4973">
        <w:rPr>
          <w:sz w:val="28"/>
          <w:szCs w:val="28"/>
          <w:lang w:val="en-US"/>
        </w:rPr>
        <w:t>skin</w:t>
      </w:r>
      <w:r w:rsidR="00155249" w:rsidRPr="005D4973">
        <w:rPr>
          <w:sz w:val="28"/>
          <w:szCs w:val="28"/>
          <w:lang w:val="en-US"/>
        </w:rPr>
        <w:t xml:space="preserve">-equivalent tissue of full </w:t>
      </w:r>
      <w:r w:rsidRPr="005D4973">
        <w:rPr>
          <w:sz w:val="28"/>
          <w:szCs w:val="28"/>
          <w:lang w:val="en-US"/>
        </w:rPr>
        <w:t>thickness</w:t>
      </w:r>
      <w:r>
        <w:rPr>
          <w:sz w:val="28"/>
          <w:szCs w:val="28"/>
          <w:lang w:val="en-US"/>
        </w:rPr>
        <w:t xml:space="preserve"> </w:t>
      </w:r>
      <w:r w:rsidR="00155249" w:rsidRPr="005D4973">
        <w:rPr>
          <w:sz w:val="28"/>
          <w:szCs w:val="28"/>
          <w:lang w:val="en-US"/>
        </w:rPr>
        <w:t>/</w:t>
      </w:r>
      <w:proofErr w:type="spellStart"/>
      <w:r w:rsidR="00155249" w:rsidRPr="005D4973">
        <w:rPr>
          <w:sz w:val="28"/>
          <w:szCs w:val="28"/>
          <w:lang w:val="en-US"/>
        </w:rPr>
        <w:t>E.Bell</w:t>
      </w:r>
      <w:proofErr w:type="gramStart"/>
      <w:r w:rsidR="00155249" w:rsidRPr="005D4973">
        <w:rPr>
          <w:sz w:val="28"/>
          <w:szCs w:val="28"/>
          <w:lang w:val="en-US"/>
        </w:rPr>
        <w:t>,H.P</w:t>
      </w:r>
      <w:proofErr w:type="spellEnd"/>
      <w:proofErr w:type="gramEnd"/>
      <w:r w:rsidR="00155249" w:rsidRPr="005D4973">
        <w:rPr>
          <w:sz w:val="28"/>
          <w:szCs w:val="28"/>
          <w:lang w:val="en-US"/>
        </w:rPr>
        <w:t xml:space="preserve">. </w:t>
      </w:r>
    </w:p>
    <w:p w14:paraId="101A7C55" w14:textId="77777777" w:rsidR="00155249" w:rsidRPr="00310974" w:rsidRDefault="00812F2A" w:rsidP="00812F2A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5249" w:rsidRPr="00310974">
        <w:rPr>
          <w:sz w:val="28"/>
          <w:szCs w:val="28"/>
        </w:rPr>
        <w:t>Клеточная трансплантация подавляет воспалительную реакцию и сти</w:t>
      </w:r>
      <w:r w:rsidR="00155249" w:rsidRPr="00310974">
        <w:rPr>
          <w:sz w:val="28"/>
          <w:szCs w:val="28"/>
        </w:rPr>
        <w:softHyphen/>
        <w:t>мулирует</w:t>
      </w:r>
      <w:r>
        <w:rPr>
          <w:sz w:val="28"/>
          <w:szCs w:val="28"/>
        </w:rPr>
        <w:t xml:space="preserve"> </w:t>
      </w:r>
      <w:proofErr w:type="spellStart"/>
      <w:r w:rsidR="00155249" w:rsidRPr="00310974">
        <w:rPr>
          <w:sz w:val="28"/>
          <w:szCs w:val="28"/>
        </w:rPr>
        <w:t>репаративные</w:t>
      </w:r>
      <w:proofErr w:type="spellEnd"/>
      <w:r w:rsidR="00155249" w:rsidRPr="00310974">
        <w:rPr>
          <w:sz w:val="28"/>
          <w:szCs w:val="28"/>
        </w:rPr>
        <w:t xml:space="preserve"> процессы в </w:t>
      </w:r>
      <w:r w:rsidRPr="00310974">
        <w:rPr>
          <w:sz w:val="28"/>
          <w:szCs w:val="28"/>
        </w:rPr>
        <w:t>ожоговой</w:t>
      </w:r>
      <w:r w:rsidR="00155249" w:rsidRPr="00310974">
        <w:rPr>
          <w:sz w:val="28"/>
          <w:szCs w:val="28"/>
        </w:rPr>
        <w:t xml:space="preserve"> ране / М.Ф. Расулов, В.Т. Василенко, В.А. </w:t>
      </w:r>
      <w:proofErr w:type="spellStart"/>
      <w:r w:rsidR="00155249" w:rsidRPr="00310974">
        <w:rPr>
          <w:sz w:val="28"/>
          <w:szCs w:val="28"/>
        </w:rPr>
        <w:t>Зайденов</w:t>
      </w:r>
      <w:proofErr w:type="spellEnd"/>
      <w:r w:rsidR="00155249" w:rsidRPr="00310974">
        <w:rPr>
          <w:sz w:val="28"/>
          <w:szCs w:val="28"/>
        </w:rPr>
        <w:t xml:space="preserve">, Н.А. Онищенко // </w:t>
      </w:r>
      <w:proofErr w:type="spellStart"/>
      <w:r w:rsidR="00155249" w:rsidRPr="00310974">
        <w:rPr>
          <w:sz w:val="28"/>
          <w:szCs w:val="28"/>
        </w:rPr>
        <w:t>Бюл</w:t>
      </w:r>
      <w:proofErr w:type="spellEnd"/>
      <w:r w:rsidR="00155249" w:rsidRPr="00310974">
        <w:rPr>
          <w:sz w:val="28"/>
          <w:szCs w:val="28"/>
        </w:rPr>
        <w:t xml:space="preserve">. </w:t>
      </w:r>
      <w:proofErr w:type="spellStart"/>
      <w:r w:rsidR="00155249" w:rsidRPr="00310974">
        <w:rPr>
          <w:sz w:val="28"/>
          <w:szCs w:val="28"/>
        </w:rPr>
        <w:t>эксперим</w:t>
      </w:r>
      <w:proofErr w:type="spellEnd"/>
      <w:r w:rsidR="00155249" w:rsidRPr="00310974">
        <w:rPr>
          <w:sz w:val="28"/>
          <w:szCs w:val="28"/>
        </w:rPr>
        <w:t xml:space="preserve">. биологии и медицины. -2006. -No142, Т.1. - С . 112-115.' </w:t>
      </w:r>
    </w:p>
    <w:p w14:paraId="63207D41" w14:textId="77777777" w:rsidR="00155249" w:rsidRPr="005D4973" w:rsidRDefault="00812F2A" w:rsidP="00812F2A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 Cultured</w:t>
      </w:r>
      <w:r w:rsidR="00155249" w:rsidRPr="005D4973">
        <w:rPr>
          <w:sz w:val="28"/>
          <w:szCs w:val="28"/>
          <w:lang w:val="en-US"/>
        </w:rPr>
        <w:t xml:space="preserve"> </w:t>
      </w:r>
      <w:r w:rsidRPr="005D4973">
        <w:rPr>
          <w:sz w:val="28"/>
          <w:szCs w:val="28"/>
          <w:lang w:val="en-US"/>
        </w:rPr>
        <w:t>human</w:t>
      </w:r>
      <w:r w:rsidR="00155249" w:rsidRPr="005D4973">
        <w:rPr>
          <w:sz w:val="28"/>
          <w:szCs w:val="28"/>
          <w:lang w:val="en-US"/>
        </w:rPr>
        <w:t xml:space="preserve"> epith</w:t>
      </w:r>
      <w:r>
        <w:rPr>
          <w:sz w:val="28"/>
          <w:szCs w:val="28"/>
          <w:lang w:val="en-US"/>
        </w:rPr>
        <w:t>elium: human umbilical cord; blo</w:t>
      </w:r>
      <w:r w:rsidRPr="005D4973">
        <w:rPr>
          <w:sz w:val="28"/>
          <w:szCs w:val="28"/>
          <w:lang w:val="en-US"/>
        </w:rPr>
        <w:t>odstream</w:t>
      </w:r>
      <w:r w:rsidR="007556C7">
        <w:rPr>
          <w:sz w:val="28"/>
          <w:szCs w:val="28"/>
          <w:lang w:val="en-US"/>
        </w:rPr>
        <w:t xml:space="preserve"> cells differentiate into</w:t>
      </w:r>
      <w:r w:rsidR="00155249" w:rsidRPr="005D4973">
        <w:rPr>
          <w:sz w:val="28"/>
          <w:szCs w:val="28"/>
          <w:lang w:val="en-US"/>
        </w:rPr>
        <w:t xml:space="preserve"> keratinocytes under </w:t>
      </w:r>
      <w:r w:rsidR="007556C7" w:rsidRPr="005D4973">
        <w:rPr>
          <w:sz w:val="28"/>
          <w:szCs w:val="28"/>
          <w:lang w:val="en-US"/>
        </w:rPr>
        <w:t>in</w:t>
      </w:r>
      <w:r w:rsidR="00155249" w:rsidRPr="005D4973">
        <w:rPr>
          <w:sz w:val="28"/>
          <w:szCs w:val="28"/>
          <w:lang w:val="en-US"/>
        </w:rPr>
        <w:t xml:space="preserve"> vitro conditions / </w:t>
      </w:r>
      <w:r w:rsidR="00155249" w:rsidRPr="00310974">
        <w:rPr>
          <w:sz w:val="28"/>
          <w:szCs w:val="28"/>
        </w:rPr>
        <w:t>Е</w:t>
      </w:r>
      <w:r w:rsidR="00155249" w:rsidRPr="005D4973">
        <w:rPr>
          <w:sz w:val="28"/>
          <w:szCs w:val="28"/>
          <w:lang w:val="en-US"/>
        </w:rPr>
        <w:t>.</w:t>
      </w:r>
      <w:r w:rsidR="00155249" w:rsidRPr="00310974">
        <w:rPr>
          <w:sz w:val="28"/>
          <w:szCs w:val="28"/>
        </w:rPr>
        <w:t>Р</w:t>
      </w:r>
      <w:r w:rsidR="007556C7">
        <w:rPr>
          <w:sz w:val="28"/>
          <w:szCs w:val="28"/>
          <w:lang w:val="en-US"/>
        </w:rPr>
        <w:t>.</w:t>
      </w:r>
      <w:r w:rsidR="00155249" w:rsidRPr="005D4973">
        <w:rPr>
          <w:sz w:val="28"/>
          <w:szCs w:val="28"/>
          <w:lang w:val="en-US"/>
        </w:rPr>
        <w:t xml:space="preserve"> </w:t>
      </w:r>
      <w:proofErr w:type="spellStart"/>
      <w:r w:rsidR="00155249" w:rsidRPr="005D4973">
        <w:rPr>
          <w:sz w:val="28"/>
          <w:szCs w:val="28"/>
          <w:lang w:val="en-US"/>
        </w:rPr>
        <w:t>Kamolz</w:t>
      </w:r>
      <w:proofErr w:type="spellEnd"/>
      <w:r w:rsidR="00155249" w:rsidRPr="005D4973">
        <w:rPr>
          <w:sz w:val="28"/>
          <w:szCs w:val="28"/>
          <w:lang w:val="en-US"/>
        </w:rPr>
        <w:t xml:space="preserve">; A. </w:t>
      </w:r>
      <w:proofErr w:type="spellStart"/>
      <w:r w:rsidR="00155249" w:rsidRPr="005D4973">
        <w:rPr>
          <w:sz w:val="28"/>
          <w:szCs w:val="28"/>
          <w:lang w:val="en-US"/>
        </w:rPr>
        <w:t>Kolbus</w:t>
      </w:r>
      <w:proofErr w:type="spellEnd"/>
      <w:r w:rsidR="00155249" w:rsidRPr="005D4973">
        <w:rPr>
          <w:sz w:val="28"/>
          <w:szCs w:val="28"/>
          <w:lang w:val="en-US"/>
        </w:rPr>
        <w:t>, Ni</w:t>
      </w:r>
      <w:r w:rsidR="007556C7">
        <w:rPr>
          <w:sz w:val="28"/>
          <w:szCs w:val="28"/>
          <w:lang w:val="en-US"/>
        </w:rPr>
        <w:t xml:space="preserve"> </w:t>
      </w:r>
      <w:proofErr w:type="spellStart"/>
      <w:r w:rsidR="00155249" w:rsidRPr="005D4973">
        <w:rPr>
          <w:sz w:val="28"/>
          <w:szCs w:val="28"/>
          <w:lang w:val="en-US"/>
        </w:rPr>
        <w:t>Wickefcall</w:t>
      </w:r>
      <w:proofErr w:type="spellEnd"/>
      <w:r w:rsidR="007556C7">
        <w:rPr>
          <w:sz w:val="28"/>
          <w:szCs w:val="28"/>
          <w:lang w:val="en-US"/>
        </w:rPr>
        <w:t xml:space="preserve"> </w:t>
      </w:r>
      <w:r w:rsidR="00155249" w:rsidRPr="005D4973">
        <w:rPr>
          <w:sz w:val="28"/>
          <w:szCs w:val="28"/>
          <w:lang w:val="en-US"/>
        </w:rPr>
        <w:t>// Burns. - 2006</w:t>
      </w:r>
      <w:proofErr w:type="gramStart"/>
      <w:r w:rsidR="00155249" w:rsidRPr="005D4973">
        <w:rPr>
          <w:sz w:val="28"/>
          <w:szCs w:val="28"/>
          <w:lang w:val="en-US"/>
        </w:rPr>
        <w:t>;-</w:t>
      </w:r>
      <w:proofErr w:type="gramEnd"/>
      <w:r w:rsidR="00155249" w:rsidRPr="005D4973">
        <w:rPr>
          <w:sz w:val="28"/>
          <w:szCs w:val="28"/>
          <w:lang w:val="en-US"/>
        </w:rPr>
        <w:t xml:space="preserve"> V olB2; N1. - El. 16</w:t>
      </w:r>
    </w:p>
    <w:p w14:paraId="7071FF2D" w14:textId="77777777" w:rsidR="00155249" w:rsidRPr="005D4973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</w:t>
      </w:r>
      <w:r w:rsidR="00155249" w:rsidRPr="005D4973">
        <w:rPr>
          <w:rFonts w:eastAsiaTheme="minorEastAsia"/>
          <w:sz w:val="28"/>
          <w:szCs w:val="28"/>
          <w:lang w:val="en-US"/>
        </w:rPr>
        <w:t xml:space="preserve">Fu, X.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Mesenchymal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 stem cells and skin wound repair and regeneration: </w:t>
      </w:r>
      <w:r w:rsidR="00155249" w:rsidRPr="005D4973">
        <w:rPr>
          <w:sz w:val="28"/>
          <w:szCs w:val="28"/>
          <w:lang w:val="en-US"/>
        </w:rPr>
        <w:t>possibilities and questions / X. Fu, H. Li // Cell Tissue Res. - 2009. - V ol.335, N2</w:t>
      </w:r>
      <w:proofErr w:type="gramStart"/>
      <w:r w:rsidR="00155249" w:rsidRPr="005D4973">
        <w:rPr>
          <w:sz w:val="28"/>
          <w:szCs w:val="28"/>
          <w:lang w:val="en-US"/>
        </w:rPr>
        <w:t>.-</w:t>
      </w:r>
      <w:proofErr w:type="gramEnd"/>
      <w:r w:rsidR="00155249" w:rsidRPr="005D4973">
        <w:rPr>
          <w:sz w:val="28"/>
          <w:szCs w:val="28"/>
          <w:lang w:val="en-US"/>
        </w:rPr>
        <w:t>P . 317-321.</w:t>
      </w:r>
    </w:p>
    <w:p w14:paraId="60575602" w14:textId="77777777" w:rsidR="00155249" w:rsidRPr="00310974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 xml:space="preserve"> </w:t>
      </w:r>
      <w:r w:rsidR="00155249" w:rsidRPr="005D4973">
        <w:rPr>
          <w:rFonts w:eastAsiaTheme="minorEastAsia"/>
          <w:sz w:val="28"/>
          <w:szCs w:val="28"/>
          <w:lang w:val="en-US"/>
        </w:rPr>
        <w:t xml:space="preserve">Wound therapy by marrow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mesenchymal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 cell transplantation / T. Yoshikawa, </w:t>
      </w:r>
      <w:r>
        <w:rPr>
          <w:sz w:val="28"/>
          <w:szCs w:val="28"/>
          <w:lang w:val="en-US"/>
        </w:rPr>
        <w:t>H.</w:t>
      </w:r>
      <w:r w:rsidR="00155249" w:rsidRPr="005D4973">
        <w:rPr>
          <w:sz w:val="28"/>
          <w:szCs w:val="28"/>
          <w:lang w:val="en-US"/>
        </w:rPr>
        <w:t xml:space="preserve"> </w:t>
      </w:r>
      <w:proofErr w:type="spellStart"/>
      <w:r w:rsidR="00155249" w:rsidRPr="005D4973">
        <w:rPr>
          <w:sz w:val="28"/>
          <w:szCs w:val="28"/>
          <w:lang w:val="en-US"/>
        </w:rPr>
        <w:t>Mitsuno</w:t>
      </w:r>
      <w:proofErr w:type="spellEnd"/>
      <w:r w:rsidR="00155249" w:rsidRPr="005D4973">
        <w:rPr>
          <w:sz w:val="28"/>
          <w:szCs w:val="28"/>
          <w:lang w:val="en-US"/>
        </w:rPr>
        <w:t xml:space="preserve">, Ii </w:t>
      </w:r>
      <w:proofErr w:type="spellStart"/>
      <w:r w:rsidR="00155249" w:rsidRPr="005D4973">
        <w:rPr>
          <w:sz w:val="28"/>
          <w:szCs w:val="28"/>
          <w:lang w:val="en-US"/>
        </w:rPr>
        <w:t>Nonaka</w:t>
      </w:r>
      <w:proofErr w:type="spellEnd"/>
      <w:r w:rsidR="00155249" w:rsidRPr="005D4973">
        <w:rPr>
          <w:sz w:val="28"/>
          <w:szCs w:val="28"/>
          <w:lang w:val="en-US"/>
        </w:rPr>
        <w:t xml:space="preserve"> et al. // </w:t>
      </w:r>
      <w:proofErr w:type="spellStart"/>
      <w:r w:rsidR="00155249" w:rsidRPr="005D4973">
        <w:rPr>
          <w:sz w:val="28"/>
          <w:szCs w:val="28"/>
          <w:lang w:val="en-US"/>
        </w:rPr>
        <w:t>Plast</w:t>
      </w:r>
      <w:proofErr w:type="spellEnd"/>
      <w:r w:rsidR="00155249" w:rsidRPr="005D4973">
        <w:rPr>
          <w:sz w:val="28"/>
          <w:szCs w:val="28"/>
          <w:lang w:val="en-US"/>
        </w:rPr>
        <w:t xml:space="preserve">. </w:t>
      </w:r>
      <w:proofErr w:type="spellStart"/>
      <w:r w:rsidR="00155249" w:rsidRPr="00310974">
        <w:rPr>
          <w:sz w:val="28"/>
          <w:szCs w:val="28"/>
        </w:rPr>
        <w:t>Reconstr</w:t>
      </w:r>
      <w:proofErr w:type="spellEnd"/>
      <w:r w:rsidR="00155249" w:rsidRPr="00310974">
        <w:rPr>
          <w:sz w:val="28"/>
          <w:szCs w:val="28"/>
        </w:rPr>
        <w:t xml:space="preserve">. </w:t>
      </w:r>
      <w:proofErr w:type="spellStart"/>
      <w:r w:rsidR="00155249" w:rsidRPr="00310974">
        <w:rPr>
          <w:sz w:val="28"/>
          <w:szCs w:val="28"/>
        </w:rPr>
        <w:t>Surg</w:t>
      </w:r>
      <w:proofErr w:type="spellEnd"/>
      <w:r w:rsidR="00155249" w:rsidRPr="00310974">
        <w:rPr>
          <w:sz w:val="28"/>
          <w:szCs w:val="28"/>
        </w:rPr>
        <w:t xml:space="preserve">. - 2008. - Vol.121, N3. - P. 860-877. </w:t>
      </w:r>
    </w:p>
    <w:p w14:paraId="118B83E4" w14:textId="77777777" w:rsidR="00155249" w:rsidRPr="00310974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155249" w:rsidRPr="00310974">
        <w:rPr>
          <w:rFonts w:eastAsiaTheme="minorEastAsia"/>
          <w:sz w:val="28"/>
          <w:szCs w:val="28"/>
        </w:rPr>
        <w:t xml:space="preserve">Пластическое восстановление кожных покровов с использованием культивированных </w:t>
      </w:r>
      <w:proofErr w:type="spellStart"/>
      <w:r w:rsidR="00155249" w:rsidRPr="00310974">
        <w:rPr>
          <w:rFonts w:eastAsiaTheme="minorEastAsia"/>
          <w:sz w:val="28"/>
          <w:szCs w:val="28"/>
        </w:rPr>
        <w:t>аллофибробластов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 / В.Д, Федоров, Д.С. Саркисов; А.А. </w:t>
      </w:r>
      <w:r w:rsidR="00155249" w:rsidRPr="00310974">
        <w:rPr>
          <w:sz w:val="28"/>
          <w:szCs w:val="28"/>
        </w:rPr>
        <w:t xml:space="preserve">Алексеев и др. //Анналы хирургии. — 1996. - </w:t>
      </w:r>
      <w:proofErr w:type="spellStart"/>
      <w:r w:rsidR="00155249" w:rsidRPr="00310974">
        <w:rPr>
          <w:sz w:val="28"/>
          <w:szCs w:val="28"/>
        </w:rPr>
        <w:t>No</w:t>
      </w:r>
      <w:proofErr w:type="spellEnd"/>
      <w:r w:rsidR="00155249" w:rsidRPr="00310974">
        <w:rPr>
          <w:sz w:val="28"/>
          <w:szCs w:val="28"/>
        </w:rPr>
        <w:t xml:space="preserve"> 4 . - G. 16:</w:t>
      </w:r>
    </w:p>
    <w:p w14:paraId="304F6A4A" w14:textId="70BE57FA" w:rsidR="00155249" w:rsidRPr="00310974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 xml:space="preserve"> </w:t>
      </w:r>
      <w:r w:rsidR="00155249" w:rsidRPr="005D4973">
        <w:rPr>
          <w:rFonts w:eastAsiaTheme="minorEastAsia"/>
          <w:sz w:val="28"/>
          <w:szCs w:val="28"/>
          <w:lang w:val="en-US"/>
        </w:rPr>
        <w:t xml:space="preserve">Rapid healing of venous ulcers and lack of clinical rejection with an </w:t>
      </w:r>
      <w:r w:rsidR="00155249" w:rsidRPr="005D4973">
        <w:rPr>
          <w:sz w:val="28"/>
          <w:szCs w:val="28"/>
          <w:lang w:val="en-US"/>
        </w:rPr>
        <w:t xml:space="preserve">allogeneic cultured human </w:t>
      </w:r>
      <w:r>
        <w:rPr>
          <w:sz w:val="28"/>
          <w:szCs w:val="28"/>
          <w:lang w:val="en-US"/>
        </w:rPr>
        <w:t xml:space="preserve">skim equivalent / V. </w:t>
      </w:r>
      <w:proofErr w:type="spellStart"/>
      <w:r>
        <w:rPr>
          <w:sz w:val="28"/>
          <w:szCs w:val="28"/>
          <w:lang w:val="en-US"/>
        </w:rPr>
        <w:t>Falanga</w:t>
      </w:r>
      <w:proofErr w:type="spellEnd"/>
      <w:r>
        <w:rPr>
          <w:sz w:val="28"/>
          <w:szCs w:val="28"/>
          <w:lang w:val="en-US"/>
        </w:rPr>
        <w:t>, D.</w:t>
      </w:r>
      <w:r w:rsidR="00155249" w:rsidRPr="005D4973">
        <w:rPr>
          <w:sz w:val="28"/>
          <w:szCs w:val="28"/>
          <w:lang w:val="en-US"/>
        </w:rPr>
        <w:t xml:space="preserve"> Margolis, O. Alvarez et al.; Human Skin Equivalent Investigators Group // Arch. </w:t>
      </w:r>
      <w:proofErr w:type="spellStart"/>
      <w:r w:rsidR="0044368E">
        <w:rPr>
          <w:sz w:val="28"/>
          <w:szCs w:val="28"/>
        </w:rPr>
        <w:t>Dermatol</w:t>
      </w:r>
      <w:proofErr w:type="spellEnd"/>
      <w:r w:rsidR="0044368E">
        <w:rPr>
          <w:sz w:val="28"/>
          <w:szCs w:val="28"/>
        </w:rPr>
        <w:t xml:space="preserve">. - 1998. - </w:t>
      </w:r>
      <w:proofErr w:type="spellStart"/>
      <w:r w:rsidR="0044368E">
        <w:rPr>
          <w:sz w:val="28"/>
          <w:szCs w:val="28"/>
        </w:rPr>
        <w:t>Vol</w:t>
      </w:r>
      <w:proofErr w:type="spellEnd"/>
      <w:r w:rsidR="00155249" w:rsidRPr="00310974">
        <w:rPr>
          <w:sz w:val="28"/>
          <w:szCs w:val="28"/>
        </w:rPr>
        <w:t xml:space="preserve"> 134. - P . 293,-300; </w:t>
      </w:r>
    </w:p>
    <w:p w14:paraId="71AD7604" w14:textId="77777777" w:rsidR="00155249" w:rsidRPr="00310974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155249" w:rsidRPr="00310974">
        <w:rPr>
          <w:rFonts w:eastAsiaTheme="minorEastAsia"/>
          <w:sz w:val="28"/>
          <w:szCs w:val="28"/>
        </w:rPr>
        <w:t xml:space="preserve">Гаврилюк, Б.К. Культура клеток и реконструкция ткани (на примере кожи) / Б.К. Гаврилюк, Ю.А. Рочев, Т.И. Николаева. - Пущино, 1988. - С. 22. </w:t>
      </w:r>
    </w:p>
    <w:p w14:paraId="26956F31" w14:textId="77777777" w:rsidR="00155249" w:rsidRPr="00310974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155249" w:rsidRPr="00310974">
        <w:rPr>
          <w:rFonts w:eastAsiaTheme="minorEastAsia"/>
          <w:sz w:val="28"/>
          <w:szCs w:val="28"/>
        </w:rPr>
        <w:t xml:space="preserve">Жизнеспособность кожных и </w:t>
      </w:r>
      <w:proofErr w:type="spellStart"/>
      <w:r w:rsidR="00155249" w:rsidRPr="00310974">
        <w:rPr>
          <w:rFonts w:eastAsiaTheme="minorEastAsia"/>
          <w:sz w:val="28"/>
          <w:szCs w:val="28"/>
        </w:rPr>
        <w:t>эпидермально</w:t>
      </w:r>
      <w:proofErr w:type="spellEnd"/>
      <w:r>
        <w:rPr>
          <w:rFonts w:eastAsiaTheme="minorEastAsia"/>
          <w:sz w:val="28"/>
          <w:szCs w:val="28"/>
        </w:rPr>
        <w:t>-</w:t>
      </w:r>
      <w:r w:rsidR="00155249" w:rsidRPr="00310974">
        <w:rPr>
          <w:rFonts w:eastAsiaTheme="minorEastAsia"/>
          <w:sz w:val="28"/>
          <w:szCs w:val="28"/>
        </w:rPr>
        <w:t xml:space="preserve">клеточных трансплантатов: современное состояние и перспективы развития проблемы / СВ. </w:t>
      </w:r>
      <w:proofErr w:type="spellStart"/>
      <w:r w:rsidR="00155249" w:rsidRPr="00310974">
        <w:rPr>
          <w:rFonts w:eastAsiaTheme="minorEastAsia"/>
          <w:sz w:val="28"/>
          <w:szCs w:val="28"/>
        </w:rPr>
        <w:t>Смир</w:t>
      </w:r>
      <w:proofErr w:type="spellEnd"/>
      <w:r w:rsidR="00155249" w:rsidRPr="00310974">
        <w:rPr>
          <w:rFonts w:eastAsiaTheme="minorEastAsia"/>
          <w:sz w:val="28"/>
          <w:szCs w:val="28"/>
        </w:rPr>
        <w:softHyphen/>
        <w:t xml:space="preserve"> нов, И.В. Киселев, А.П. </w:t>
      </w:r>
      <w:proofErr w:type="spellStart"/>
      <w:r w:rsidR="00155249" w:rsidRPr="00310974">
        <w:rPr>
          <w:rFonts w:eastAsiaTheme="minorEastAsia"/>
          <w:sz w:val="28"/>
          <w:szCs w:val="28"/>
        </w:rPr>
        <w:t>Заиконникова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 и др. // II </w:t>
      </w:r>
      <w:proofErr w:type="spellStart"/>
      <w:r w:rsidR="00155249" w:rsidRPr="00310974">
        <w:rPr>
          <w:rFonts w:eastAsiaTheme="minorEastAsia"/>
          <w:sz w:val="28"/>
          <w:szCs w:val="28"/>
        </w:rPr>
        <w:t>Междунар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. </w:t>
      </w:r>
      <w:proofErr w:type="spellStart"/>
      <w:r w:rsidR="00155249" w:rsidRPr="00310974">
        <w:rPr>
          <w:rFonts w:eastAsiaTheme="minorEastAsia"/>
          <w:sz w:val="28"/>
          <w:szCs w:val="28"/>
        </w:rPr>
        <w:t>симп</w:t>
      </w:r>
      <w:proofErr w:type="spellEnd"/>
      <w:r w:rsidR="00155249" w:rsidRPr="00310974">
        <w:rPr>
          <w:rFonts w:eastAsiaTheme="minorEastAsia"/>
          <w:sz w:val="28"/>
          <w:szCs w:val="28"/>
        </w:rPr>
        <w:t>. «Новые методы лечения ожогов с использованием культивированных клеток ко</w:t>
      </w:r>
      <w:r w:rsidR="00155249" w:rsidRPr="00310974">
        <w:rPr>
          <w:rFonts w:eastAsiaTheme="minorEastAsia"/>
          <w:sz w:val="28"/>
          <w:szCs w:val="28"/>
        </w:rPr>
        <w:softHyphen/>
        <w:t xml:space="preserve">жи» (г. г. Саратов, </w:t>
      </w:r>
      <w:proofErr w:type="spellStart"/>
      <w:r w:rsidR="00155249" w:rsidRPr="00310974">
        <w:rPr>
          <w:rFonts w:eastAsiaTheme="minorEastAsia"/>
          <w:sz w:val="28"/>
          <w:szCs w:val="28"/>
        </w:rPr>
        <w:t>маи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̆ 1998 г.). - Саратов: Изд-во Саратов, гос. ун-та, 1998.-С 37. </w:t>
      </w:r>
    </w:p>
    <w:p w14:paraId="4DD76877" w14:textId="77777777" w:rsidR="00155249" w:rsidRPr="00310974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155249" w:rsidRPr="00310974">
        <w:rPr>
          <w:rFonts w:eastAsiaTheme="minorEastAsia"/>
          <w:sz w:val="28"/>
          <w:szCs w:val="28"/>
        </w:rPr>
        <w:t xml:space="preserve">Малахов, С.Ф. Аутотрансплантация выращенных вне организма </w:t>
      </w:r>
      <w:proofErr w:type="spellStart"/>
      <w:r w:rsidR="00155249" w:rsidRPr="00310974">
        <w:rPr>
          <w:rFonts w:eastAsiaTheme="minorEastAsia"/>
          <w:sz w:val="28"/>
          <w:szCs w:val="28"/>
        </w:rPr>
        <w:t>керотиноцитов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 с целью лечения обширных ожогов / С.Ф. Малахов, В.В. Терских, Е.А. </w:t>
      </w:r>
      <w:proofErr w:type="spellStart"/>
      <w:r w:rsidR="00155249" w:rsidRPr="00310974">
        <w:rPr>
          <w:rFonts w:eastAsiaTheme="minorEastAsia"/>
          <w:sz w:val="28"/>
          <w:szCs w:val="28"/>
        </w:rPr>
        <w:t>Баутин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 // </w:t>
      </w:r>
      <w:proofErr w:type="spellStart"/>
      <w:r w:rsidR="00155249" w:rsidRPr="00310974">
        <w:rPr>
          <w:rFonts w:eastAsiaTheme="minorEastAsia"/>
          <w:sz w:val="28"/>
          <w:szCs w:val="28"/>
        </w:rPr>
        <w:t>Вестн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. хирургии. - 1993. - No3. - С. 59-61. </w:t>
      </w:r>
    </w:p>
    <w:p w14:paraId="5BCF89E0" w14:textId="77777777" w:rsidR="00155249" w:rsidRPr="00310974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</w:t>
      </w:r>
      <w:r w:rsidR="00155249" w:rsidRPr="00310974">
        <w:rPr>
          <w:rFonts w:eastAsiaTheme="minorEastAsia"/>
          <w:sz w:val="28"/>
          <w:szCs w:val="28"/>
        </w:rPr>
        <w:t xml:space="preserve">Местное медикаментозное лечение </w:t>
      </w:r>
      <w:r w:rsidRPr="00310974">
        <w:rPr>
          <w:rFonts w:eastAsiaTheme="minorEastAsia"/>
          <w:sz w:val="28"/>
          <w:szCs w:val="28"/>
        </w:rPr>
        <w:t>гнойных</w:t>
      </w:r>
      <w:r w:rsidR="00155249" w:rsidRPr="00310974">
        <w:rPr>
          <w:rFonts w:eastAsiaTheme="minorEastAsia"/>
          <w:sz w:val="28"/>
          <w:szCs w:val="28"/>
        </w:rPr>
        <w:t xml:space="preserve"> ран: метод, рекомендации / / М.И. Кузин, Б.М. </w:t>
      </w:r>
      <w:proofErr w:type="spellStart"/>
      <w:r w:rsidR="00155249" w:rsidRPr="00310974">
        <w:rPr>
          <w:rFonts w:eastAsiaTheme="minorEastAsia"/>
          <w:sz w:val="28"/>
          <w:szCs w:val="28"/>
        </w:rPr>
        <w:t>Костюченок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, И.М. Перцев и др. - М., 1985. - С. 16. </w:t>
      </w:r>
    </w:p>
    <w:p w14:paraId="43E93EC0" w14:textId="77777777" w:rsidR="00155249" w:rsidRPr="005D4973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 </w:t>
      </w:r>
      <w:r w:rsidR="00155249" w:rsidRPr="00310974">
        <w:rPr>
          <w:rFonts w:eastAsiaTheme="minorEastAsia"/>
          <w:sz w:val="28"/>
          <w:szCs w:val="28"/>
        </w:rPr>
        <w:t xml:space="preserve">Туманов, ВТГ. Пластика ожоговых ран с помощью культивированного эпителия / </w:t>
      </w:r>
      <w:r>
        <w:rPr>
          <w:rFonts w:eastAsiaTheme="minorEastAsia"/>
          <w:sz w:val="28"/>
          <w:szCs w:val="28"/>
        </w:rPr>
        <w:t xml:space="preserve">В;П. Туманов, А.А. </w:t>
      </w:r>
      <w:proofErr w:type="spellStart"/>
      <w:r>
        <w:rPr>
          <w:rFonts w:eastAsiaTheme="minorEastAsia"/>
          <w:sz w:val="28"/>
          <w:szCs w:val="28"/>
        </w:rPr>
        <w:t>Пальцин</w:t>
      </w:r>
      <w:proofErr w:type="spellEnd"/>
      <w:r>
        <w:rPr>
          <w:rFonts w:eastAsiaTheme="minorEastAsia"/>
          <w:sz w:val="28"/>
          <w:szCs w:val="28"/>
        </w:rPr>
        <w:t>; Д.</w:t>
      </w:r>
      <w:r w:rsidR="00155249" w:rsidRPr="00310974">
        <w:rPr>
          <w:rFonts w:eastAsiaTheme="minorEastAsia"/>
          <w:sz w:val="28"/>
          <w:szCs w:val="28"/>
        </w:rPr>
        <w:t>С</w:t>
      </w:r>
      <w:r>
        <w:rPr>
          <w:rFonts w:eastAsiaTheme="minorEastAsia"/>
          <w:sz w:val="28"/>
          <w:szCs w:val="28"/>
        </w:rPr>
        <w:t xml:space="preserve">. </w:t>
      </w:r>
      <w:r w:rsidR="00155249" w:rsidRPr="00310974">
        <w:rPr>
          <w:rFonts w:eastAsiaTheme="minorEastAsia"/>
          <w:sz w:val="28"/>
          <w:szCs w:val="28"/>
        </w:rPr>
        <w:t>Саркисов</w:t>
      </w:r>
      <w:r w:rsidR="00155249" w:rsidRPr="005D4973">
        <w:rPr>
          <w:rFonts w:eastAsiaTheme="minorEastAsia"/>
          <w:sz w:val="28"/>
          <w:szCs w:val="28"/>
          <w:lang w:val="en-US"/>
        </w:rPr>
        <w:t xml:space="preserve"> //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ActaChirPlast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. - </w:t>
      </w:r>
      <w:r w:rsidR="00155249" w:rsidRPr="005D4973">
        <w:rPr>
          <w:sz w:val="28"/>
          <w:szCs w:val="28"/>
          <w:lang w:val="en-US"/>
        </w:rPr>
        <w:t>1989</w:t>
      </w:r>
      <w:proofErr w:type="gramStart"/>
      <w:r w:rsidR="00155249" w:rsidRPr="005D4973">
        <w:rPr>
          <w:sz w:val="28"/>
          <w:szCs w:val="28"/>
          <w:lang w:val="en-US"/>
        </w:rPr>
        <w:t>:-</w:t>
      </w:r>
      <w:proofErr w:type="gramEnd"/>
      <w:r w:rsidR="00155249" w:rsidRPr="005D4973">
        <w:rPr>
          <w:sz w:val="28"/>
          <w:szCs w:val="28"/>
          <w:lang w:val="en-US"/>
        </w:rPr>
        <w:t xml:space="preserve"> V ol.31. - </w:t>
      </w:r>
      <w:proofErr w:type="gramStart"/>
      <w:r w:rsidR="00155249" w:rsidRPr="005D4973">
        <w:rPr>
          <w:sz w:val="28"/>
          <w:szCs w:val="28"/>
          <w:lang w:val="en-US"/>
        </w:rPr>
        <w:t>P .</w:t>
      </w:r>
      <w:proofErr w:type="gramEnd"/>
      <w:r w:rsidR="00155249" w:rsidRPr="005D4973">
        <w:rPr>
          <w:sz w:val="28"/>
          <w:szCs w:val="28"/>
          <w:lang w:val="en-US"/>
        </w:rPr>
        <w:t xml:space="preserve"> 14-20.</w:t>
      </w:r>
    </w:p>
    <w:p w14:paraId="66192690" w14:textId="77777777" w:rsidR="00155249" w:rsidRPr="00812F2A" w:rsidRDefault="007556C7" w:rsidP="00812F2A">
      <w:pPr>
        <w:pStyle w:val="a7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5249" w:rsidRPr="00812F2A">
        <w:rPr>
          <w:rFonts w:ascii="Times New Roman" w:hAnsi="Times New Roman" w:cs="Times New Roman"/>
          <w:sz w:val="28"/>
          <w:szCs w:val="28"/>
          <w:lang w:val="en-US"/>
        </w:rPr>
        <w:t xml:space="preserve">Cultured </w:t>
      </w:r>
      <w:r w:rsidRPr="00812F2A">
        <w:rPr>
          <w:rFonts w:ascii="Times New Roman" w:hAnsi="Times New Roman" w:cs="Times New Roman"/>
          <w:sz w:val="28"/>
          <w:szCs w:val="28"/>
          <w:lang w:val="en-US"/>
        </w:rPr>
        <w:t>Sub confluent</w:t>
      </w:r>
      <w:r w:rsidR="00155249" w:rsidRPr="00812F2A">
        <w:rPr>
          <w:rFonts w:ascii="Times New Roman" w:hAnsi="Times New Roman" w:cs="Times New Roman"/>
          <w:sz w:val="28"/>
          <w:szCs w:val="28"/>
          <w:lang w:val="en-US"/>
        </w:rPr>
        <w:t xml:space="preserve"> Keratinocytes o</w:t>
      </w:r>
      <w:r>
        <w:rPr>
          <w:rFonts w:ascii="Times New Roman" w:hAnsi="Times New Roman" w:cs="Times New Roman"/>
          <w:sz w:val="28"/>
          <w:szCs w:val="28"/>
          <w:lang w:val="en-US"/>
        </w:rPr>
        <w:t>n Wound</w:t>
      </w:r>
      <w:r w:rsidR="00155249" w:rsidRPr="00812F2A">
        <w:rPr>
          <w:rFonts w:ascii="Times New Roman" w:hAnsi="Times New Roman" w:cs="Times New Roman"/>
          <w:sz w:val="28"/>
          <w:szCs w:val="28"/>
          <w:lang w:val="en-US"/>
        </w:rPr>
        <w:t xml:space="preserve"> Polymer Dressings: </w:t>
      </w:r>
      <w:r w:rsidRPr="00812F2A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155249" w:rsidRPr="00812F2A">
        <w:rPr>
          <w:rFonts w:ascii="Times New Roman" w:hAnsi="Times New Roman" w:cs="Times New Roman"/>
          <w:sz w:val="28"/>
          <w:szCs w:val="28"/>
          <w:lang w:val="en-US"/>
        </w:rPr>
        <w:t xml:space="preserve"> the Treatment 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 Burns and: Chronic:/ A.G;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Pi. T.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Thang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P. See </w:t>
      </w:r>
      <w:r w:rsidRPr="00812F2A">
        <w:rPr>
          <w:rFonts w:ascii="Times New Roman" w:hAnsi="Times New Roman" w:cs="Times New Roman"/>
          <w:sz w:val="28"/>
          <w:szCs w:val="28"/>
          <w:lang w:val="en-US"/>
        </w:rPr>
        <w:t>entai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ls</w:t>
      </w:r>
      <w:r w:rsidR="00155249" w:rsidRPr="00812F2A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="00155249" w:rsidRPr="00812F2A">
        <w:rPr>
          <w:rFonts w:ascii="Times New Roman" w:hAnsi="Times New Roman" w:cs="Times New Roman"/>
          <w:sz w:val="28"/>
          <w:szCs w:val="28"/>
          <w:lang w:val="en-US"/>
        </w:rPr>
        <w:t>Wounds</w:t>
      </w:r>
      <w:proofErr w:type="gramStart"/>
      <w:r w:rsidR="00155249" w:rsidRPr="00812F2A">
        <w:rPr>
          <w:rFonts w:ascii="Times New Roman" w:hAnsi="Times New Roman" w:cs="Times New Roman"/>
          <w:sz w:val="28"/>
          <w:szCs w:val="28"/>
          <w:lang w:val="en-US"/>
        </w:rPr>
        <w:t>.-</w:t>
      </w:r>
      <w:proofErr w:type="gramEnd"/>
      <w:r w:rsidR="00155249" w:rsidRPr="00812F2A">
        <w:rPr>
          <w:rFonts w:ascii="Times New Roman" w:hAnsi="Times New Roman" w:cs="Times New Roman"/>
          <w:sz w:val="28"/>
          <w:szCs w:val="28"/>
          <w:lang w:val="en-US"/>
        </w:rPr>
        <w:t xml:space="preserve"> 2000; - Vol.12, N5:- P. 125-128: </w:t>
      </w:r>
    </w:p>
    <w:p w14:paraId="6DE941D8" w14:textId="77777777" w:rsidR="00155249" w:rsidRPr="005D4973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</w:t>
      </w:r>
      <w:r w:rsidR="00155249" w:rsidRPr="005D4973">
        <w:rPr>
          <w:rFonts w:eastAsiaTheme="minorEastAsia"/>
          <w:sz w:val="28"/>
          <w:szCs w:val="28"/>
          <w:lang w:val="en-US"/>
        </w:rPr>
        <w:t xml:space="preserve">Inhibition of dermal fibrosis in self-assembled skin equivalents by </w:t>
      </w:r>
      <w:r w:rsidR="00155249" w:rsidRPr="005D4973">
        <w:rPr>
          <w:sz w:val="28"/>
          <w:szCs w:val="28"/>
          <w:lang w:val="en-US"/>
        </w:rPr>
        <w:t xml:space="preserve">undifferentiated keratinocytes / X. Wang, Y. Liu, Z. Deng et al. // J. </w:t>
      </w:r>
      <w:proofErr w:type="spellStart"/>
      <w:r w:rsidR="00155249" w:rsidRPr="005D4973">
        <w:rPr>
          <w:sz w:val="28"/>
          <w:szCs w:val="28"/>
          <w:lang w:val="en-US"/>
        </w:rPr>
        <w:t>Dermatol</w:t>
      </w:r>
      <w:proofErr w:type="spellEnd"/>
      <w:r w:rsidR="00155249" w:rsidRPr="005D4973">
        <w:rPr>
          <w:sz w:val="28"/>
          <w:szCs w:val="28"/>
          <w:lang w:val="en-US"/>
        </w:rPr>
        <w:t>. Sci.-2009</w:t>
      </w:r>
      <w:proofErr w:type="gramStart"/>
      <w:r w:rsidR="00155249" w:rsidRPr="005D4973">
        <w:rPr>
          <w:sz w:val="28"/>
          <w:szCs w:val="28"/>
          <w:lang w:val="en-US"/>
        </w:rPr>
        <w:t>.-</w:t>
      </w:r>
      <w:proofErr w:type="gramEnd"/>
      <w:r w:rsidR="00155249" w:rsidRPr="005D4973">
        <w:rPr>
          <w:sz w:val="28"/>
          <w:szCs w:val="28"/>
          <w:lang w:val="en-US"/>
        </w:rPr>
        <w:t>Vol.53, N2.-P. 103-111.</w:t>
      </w:r>
    </w:p>
    <w:p w14:paraId="288FEC03" w14:textId="77777777" w:rsidR="00155249" w:rsidRPr="005D4973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 </w:t>
      </w:r>
      <w:proofErr w:type="spellStart"/>
      <w:r w:rsidR="00155249" w:rsidRPr="00310974">
        <w:rPr>
          <w:rFonts w:eastAsiaTheme="minorEastAsia"/>
          <w:sz w:val="28"/>
          <w:szCs w:val="28"/>
        </w:rPr>
        <w:t>Ве</w:t>
      </w:r>
      <w:r w:rsidR="00155249" w:rsidRPr="00310974">
        <w:rPr>
          <w:rFonts w:eastAsiaTheme="minorEastAsia"/>
          <w:sz w:val="28"/>
          <w:szCs w:val="28"/>
          <w:lang w:val="en-US"/>
        </w:rPr>
        <w:t>ll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 E. Production of a tissue-like structure by contraction of collagen lattices by human fibroblasts of different proliferative potential in vitro </w:t>
      </w:r>
      <w:r>
        <w:rPr>
          <w:rFonts w:eastAsiaTheme="minorEastAsia"/>
          <w:iCs/>
          <w:sz w:val="28"/>
          <w:szCs w:val="28"/>
          <w:lang w:val="en-US"/>
        </w:rPr>
        <w:t xml:space="preserve">I.E. </w:t>
      </w:r>
      <w:r>
        <w:rPr>
          <w:rFonts w:eastAsiaTheme="minorEastAsia"/>
          <w:sz w:val="28"/>
          <w:szCs w:val="28"/>
          <w:lang w:val="en-US"/>
        </w:rPr>
        <w:t>Bell, B.</w:t>
      </w:r>
      <w:r w:rsidR="00155249" w:rsidRPr="005D4973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Ivarsson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, </w:t>
      </w:r>
      <w:r w:rsidR="00155249" w:rsidRPr="00310974">
        <w:rPr>
          <w:rFonts w:eastAsiaTheme="minorEastAsia"/>
          <w:sz w:val="28"/>
          <w:szCs w:val="28"/>
        </w:rPr>
        <w:t>С</w:t>
      </w:r>
      <w:r w:rsidR="00155249" w:rsidRPr="005D4973">
        <w:rPr>
          <w:rFonts w:eastAsiaTheme="minorEastAsia"/>
          <w:sz w:val="28"/>
          <w:szCs w:val="28"/>
          <w:lang w:val="en-US"/>
        </w:rPr>
        <w:t xml:space="preserve">. Merrill //Proc.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Nati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.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Acad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: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Sci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 USA. - 1979. - Vol. 76, N 3. - P. </w:t>
      </w:r>
      <w:r w:rsidR="00155249" w:rsidRPr="005D4973">
        <w:rPr>
          <w:sz w:val="28"/>
          <w:szCs w:val="28"/>
          <w:lang w:val="en-US"/>
        </w:rPr>
        <w:t>1274-1278.</w:t>
      </w:r>
    </w:p>
    <w:p w14:paraId="345E0256" w14:textId="77777777" w:rsidR="00155249" w:rsidRPr="005D4973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Demling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, R.H: Closure of Partial-Thickness Facial Burns With a Bioactive </w:t>
      </w:r>
      <w:r w:rsidR="00155249" w:rsidRPr="005D4973">
        <w:rPr>
          <w:sz w:val="28"/>
          <w:szCs w:val="28"/>
          <w:lang w:val="en-US"/>
        </w:rPr>
        <w:t xml:space="preserve">Skin Substitute in the: Major Burn Population Decreases the Cost of Care and </w:t>
      </w:r>
      <w:r w:rsidR="00155249" w:rsidRPr="00310974">
        <w:rPr>
          <w:sz w:val="28"/>
          <w:szCs w:val="28"/>
          <w:lang w:val="en-US"/>
        </w:rPr>
        <w:t>Impr</w:t>
      </w:r>
      <w:r w:rsidR="00155249" w:rsidRPr="005D4973">
        <w:rPr>
          <w:rFonts w:eastAsiaTheme="minorEastAsia"/>
          <w:sz w:val="28"/>
          <w:szCs w:val="28"/>
          <w:lang w:val="en-US"/>
        </w:rPr>
        <w:t xml:space="preserve">oves Outcome / R.H.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Demling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, L.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DeSanti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 // Wounds. - 2002. - Vol.14, </w:t>
      </w:r>
      <w:r w:rsidR="00155249" w:rsidRPr="005D4973">
        <w:rPr>
          <w:sz w:val="28"/>
          <w:szCs w:val="28"/>
          <w:lang w:val="en-US"/>
        </w:rPr>
        <w:t>N6</w:t>
      </w:r>
      <w:proofErr w:type="gramStart"/>
      <w:r w:rsidR="00155249" w:rsidRPr="005D4973">
        <w:rPr>
          <w:sz w:val="28"/>
          <w:szCs w:val="28"/>
          <w:lang w:val="en-US"/>
        </w:rPr>
        <w:t>.-</w:t>
      </w:r>
      <w:proofErr w:type="gramEnd"/>
      <w:r w:rsidR="00155249" w:rsidRPr="005D4973">
        <w:rPr>
          <w:sz w:val="28"/>
          <w:szCs w:val="28"/>
          <w:lang w:val="en-US"/>
        </w:rPr>
        <w:t>P. 123-125.</w:t>
      </w:r>
    </w:p>
    <w:p w14:paraId="158C6F84" w14:textId="77777777" w:rsidR="00155249" w:rsidRPr="005D4973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</w:t>
      </w:r>
      <w:r w:rsidR="00155249" w:rsidRPr="005D4973">
        <w:rPr>
          <w:rFonts w:eastAsiaTheme="minorEastAsia"/>
          <w:sz w:val="28"/>
          <w:szCs w:val="28"/>
          <w:lang w:val="en-US"/>
        </w:rPr>
        <w:t xml:space="preserve">Green, H. Cyclic AMP in relation to proliferation of the epidermal cell: a new </w:t>
      </w:r>
      <w:r w:rsidRPr="005D4973">
        <w:rPr>
          <w:sz w:val="28"/>
          <w:szCs w:val="28"/>
          <w:lang w:val="en-US"/>
        </w:rPr>
        <w:t>vies</w:t>
      </w:r>
      <w:r>
        <w:rPr>
          <w:sz w:val="28"/>
          <w:szCs w:val="28"/>
          <w:lang w:val="en-US"/>
        </w:rPr>
        <w:t xml:space="preserve"> </w:t>
      </w:r>
      <w:r w:rsidR="00155249" w:rsidRPr="005D4973">
        <w:rPr>
          <w:sz w:val="28"/>
          <w:szCs w:val="28"/>
          <w:lang w:val="en-US"/>
        </w:rPr>
        <w:t>/</w:t>
      </w:r>
      <w:proofErr w:type="spellStart"/>
      <w:r w:rsidR="00155249" w:rsidRPr="005D4973">
        <w:rPr>
          <w:sz w:val="28"/>
          <w:szCs w:val="28"/>
          <w:lang w:val="en-US"/>
        </w:rPr>
        <w:t>H.Green</w:t>
      </w:r>
      <w:proofErr w:type="spellEnd"/>
      <w:r w:rsidR="00155249" w:rsidRPr="005D4973">
        <w:rPr>
          <w:sz w:val="28"/>
          <w:szCs w:val="28"/>
          <w:lang w:val="en-US"/>
        </w:rPr>
        <w:t>//Cell</w:t>
      </w:r>
      <w:proofErr w:type="gramStart"/>
      <w:r w:rsidR="00155249" w:rsidRPr="005D4973">
        <w:rPr>
          <w:sz w:val="28"/>
          <w:szCs w:val="28"/>
          <w:lang w:val="en-US"/>
        </w:rPr>
        <w:t>.-</w:t>
      </w:r>
      <w:proofErr w:type="gramEnd"/>
      <w:r w:rsidR="00155249" w:rsidRPr="005D4973">
        <w:rPr>
          <w:sz w:val="28"/>
          <w:szCs w:val="28"/>
          <w:lang w:val="en-US"/>
        </w:rPr>
        <w:t xml:space="preserve"> 1978.-Vol.15.-P.801-811.</w:t>
      </w:r>
    </w:p>
    <w:p w14:paraId="479EDF5D" w14:textId="77777777" w:rsidR="00155249" w:rsidRPr="00B74596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</w:t>
      </w:r>
      <w:r w:rsidR="00155249" w:rsidRPr="005D4973">
        <w:rPr>
          <w:rFonts w:eastAsiaTheme="minorEastAsia"/>
          <w:sz w:val="28"/>
          <w:szCs w:val="28"/>
          <w:lang w:val="en-US"/>
        </w:rPr>
        <w:t xml:space="preserve">Green, H. Growth and cultured human epidermal cells into multiple epithelia </w:t>
      </w:r>
      <w:r w:rsidR="00155249" w:rsidRPr="005D4973">
        <w:rPr>
          <w:sz w:val="28"/>
          <w:szCs w:val="28"/>
          <w:lang w:val="en-US"/>
        </w:rPr>
        <w:t xml:space="preserve">suitable </w:t>
      </w:r>
      <w:r w:rsidRPr="005D4973">
        <w:rPr>
          <w:sz w:val="28"/>
          <w:szCs w:val="28"/>
          <w:lang w:val="en-US"/>
        </w:rPr>
        <w:t>for grafting</w:t>
      </w:r>
      <w:r w:rsidR="00155249" w:rsidRPr="005D4973">
        <w:rPr>
          <w:sz w:val="28"/>
          <w:szCs w:val="28"/>
          <w:lang w:val="en-US"/>
        </w:rPr>
        <w:t xml:space="preserve"> / </w:t>
      </w:r>
      <w:proofErr w:type="spellStart"/>
      <w:r w:rsidR="00155249" w:rsidRPr="005D4973">
        <w:rPr>
          <w:sz w:val="28"/>
          <w:szCs w:val="28"/>
          <w:lang w:val="en-US"/>
        </w:rPr>
        <w:t>H.Green</w:t>
      </w:r>
      <w:proofErr w:type="spellEnd"/>
      <w:r w:rsidR="00155249" w:rsidRPr="005D4973">
        <w:rPr>
          <w:sz w:val="28"/>
          <w:szCs w:val="28"/>
          <w:lang w:val="en-US"/>
        </w:rPr>
        <w:t xml:space="preserve">, O. </w:t>
      </w:r>
      <w:proofErr w:type="spellStart"/>
      <w:r w:rsidR="00155249" w:rsidRPr="005D4973">
        <w:rPr>
          <w:sz w:val="28"/>
          <w:szCs w:val="28"/>
          <w:lang w:val="en-US"/>
        </w:rPr>
        <w:t>Kehinde</w:t>
      </w:r>
      <w:proofErr w:type="spellEnd"/>
      <w:r w:rsidR="00155249" w:rsidRPr="005D4973">
        <w:rPr>
          <w:sz w:val="28"/>
          <w:szCs w:val="28"/>
          <w:lang w:val="en-US"/>
        </w:rPr>
        <w:t xml:space="preserve">, J. </w:t>
      </w:r>
      <w:proofErr w:type="spellStart"/>
      <w:r w:rsidR="00155249" w:rsidRPr="005D4973">
        <w:rPr>
          <w:sz w:val="28"/>
          <w:szCs w:val="28"/>
          <w:lang w:val="en-US"/>
        </w:rPr>
        <w:t>Thoomas</w:t>
      </w:r>
      <w:proofErr w:type="spellEnd"/>
      <w:r w:rsidR="00155249" w:rsidRPr="005D4973">
        <w:rPr>
          <w:sz w:val="28"/>
          <w:szCs w:val="28"/>
          <w:lang w:val="en-US"/>
        </w:rPr>
        <w:t xml:space="preserve"> // Proc. Nat. </w:t>
      </w:r>
      <w:r w:rsidR="00155249" w:rsidRPr="00B74596">
        <w:rPr>
          <w:sz w:val="28"/>
          <w:szCs w:val="28"/>
          <w:lang w:val="en-US"/>
        </w:rPr>
        <w:t>Acad. Science</w:t>
      </w:r>
      <w:proofErr w:type="gramStart"/>
      <w:r w:rsidR="00155249" w:rsidRPr="00B74596">
        <w:rPr>
          <w:sz w:val="28"/>
          <w:szCs w:val="28"/>
          <w:lang w:val="en-US"/>
        </w:rPr>
        <w:t>.-</w:t>
      </w:r>
      <w:proofErr w:type="gramEnd"/>
      <w:r w:rsidR="00155249" w:rsidRPr="00B74596">
        <w:rPr>
          <w:sz w:val="28"/>
          <w:szCs w:val="28"/>
          <w:lang w:val="en-US"/>
        </w:rPr>
        <w:t xml:space="preserve"> 1979.-Vol.76.-P.5665-5668.</w:t>
      </w:r>
    </w:p>
    <w:p w14:paraId="34EBC668" w14:textId="77777777" w:rsidR="00155249" w:rsidRPr="005D4973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</w:t>
      </w:r>
      <w:r w:rsidR="00155249" w:rsidRPr="005D4973">
        <w:rPr>
          <w:rFonts w:eastAsiaTheme="minorEastAsia"/>
          <w:sz w:val="28"/>
          <w:szCs w:val="28"/>
          <w:lang w:val="en-US"/>
        </w:rPr>
        <w:t>Human Cell Culture Protocols. - 3</w:t>
      </w:r>
      <w:proofErr w:type="spellStart"/>
      <w:r w:rsidR="00155249" w:rsidRPr="005D4973">
        <w:rPr>
          <w:rFonts w:eastAsiaTheme="minorEastAsia"/>
          <w:position w:val="12"/>
          <w:sz w:val="28"/>
          <w:szCs w:val="28"/>
          <w:lang w:val="en-US"/>
        </w:rPr>
        <w:t>rd</w:t>
      </w:r>
      <w:proofErr w:type="spellEnd"/>
      <w:r w:rsidR="00155249" w:rsidRPr="005D4973">
        <w:rPr>
          <w:rFonts w:eastAsiaTheme="minorEastAsia"/>
          <w:position w:val="12"/>
          <w:sz w:val="28"/>
          <w:szCs w:val="28"/>
          <w:lang w:val="en-US"/>
        </w:rPr>
        <w:t xml:space="preserve"> </w:t>
      </w:r>
      <w:r w:rsidR="00155249" w:rsidRPr="005D4973">
        <w:rPr>
          <w:rFonts w:eastAsiaTheme="minorEastAsia"/>
          <w:sz w:val="28"/>
          <w:szCs w:val="28"/>
          <w:lang w:val="en-US"/>
        </w:rPr>
        <w:t xml:space="preserve">ed. / ed. G.E. Jones. - Totowa: Humana </w:t>
      </w:r>
      <w:r w:rsidR="00155249" w:rsidRPr="005D4973">
        <w:rPr>
          <w:sz w:val="28"/>
          <w:szCs w:val="28"/>
          <w:lang w:val="en-US"/>
        </w:rPr>
        <w:t>Press, 1996</w:t>
      </w:r>
      <w:proofErr w:type="gramStart"/>
      <w:r w:rsidR="00155249" w:rsidRPr="005D4973">
        <w:rPr>
          <w:sz w:val="28"/>
          <w:szCs w:val="28"/>
          <w:lang w:val="en-US"/>
        </w:rPr>
        <w:t>.-</w:t>
      </w:r>
      <w:proofErr w:type="gramEnd"/>
      <w:r w:rsidR="00155249" w:rsidRPr="005D4973">
        <w:rPr>
          <w:sz w:val="28"/>
          <w:szCs w:val="28"/>
          <w:lang w:val="en-US"/>
        </w:rPr>
        <w:t xml:space="preserve">545 p. </w:t>
      </w:r>
    </w:p>
    <w:p w14:paraId="54275288" w14:textId="77777777" w:rsidR="00155249" w:rsidRPr="00310974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155249" w:rsidRPr="00310974">
        <w:rPr>
          <w:rFonts w:eastAsiaTheme="minorEastAsia"/>
          <w:sz w:val="28"/>
          <w:szCs w:val="28"/>
        </w:rPr>
        <w:t>Опыт применения культуры фибробластов при лечении обожженных / Д.С. Саркисов, Е.В. Глущенко, Е.П. Туманов и др. // Воен.-</w:t>
      </w:r>
      <w:proofErr w:type="spellStart"/>
      <w:r w:rsidR="00155249" w:rsidRPr="00310974">
        <w:rPr>
          <w:rFonts w:eastAsiaTheme="minorEastAsia"/>
          <w:sz w:val="28"/>
          <w:szCs w:val="28"/>
        </w:rPr>
        <w:t>мед.журн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. - </w:t>
      </w:r>
      <w:r w:rsidR="00155249" w:rsidRPr="00310974">
        <w:rPr>
          <w:sz w:val="28"/>
          <w:szCs w:val="28"/>
        </w:rPr>
        <w:t>1991.-No10.-С. 62-63.</w:t>
      </w:r>
    </w:p>
    <w:p w14:paraId="03960194" w14:textId="77777777" w:rsidR="00155249" w:rsidRPr="00812F2A" w:rsidRDefault="007556C7" w:rsidP="00812F2A">
      <w:pPr>
        <w:pStyle w:val="a7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55249" w:rsidRPr="00812F2A">
        <w:rPr>
          <w:rFonts w:ascii="Times New Roman" w:hAnsi="Times New Roman" w:cs="Times New Roman"/>
          <w:sz w:val="28"/>
          <w:szCs w:val="28"/>
        </w:rPr>
        <w:t>Применение культивированных фибро</w:t>
      </w:r>
      <w:r>
        <w:rPr>
          <w:rFonts w:ascii="Times New Roman" w:hAnsi="Times New Roman" w:cs="Times New Roman"/>
          <w:sz w:val="28"/>
          <w:szCs w:val="28"/>
        </w:rPr>
        <w:t>бластов при ожогах кожи / В.Д.</w:t>
      </w:r>
      <w:r w:rsidR="00155249" w:rsidRPr="00812F2A">
        <w:rPr>
          <w:rFonts w:ascii="Times New Roman" w:hAnsi="Times New Roman" w:cs="Times New Roman"/>
          <w:sz w:val="28"/>
          <w:szCs w:val="28"/>
        </w:rPr>
        <w:t xml:space="preserve"> Федоров, Д.С Саркисов, А.А. Алексеев и </w:t>
      </w:r>
      <w:proofErr w:type="spellStart"/>
      <w:r w:rsidR="00155249" w:rsidRPr="00812F2A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="00155249" w:rsidRPr="00812F2A">
        <w:rPr>
          <w:rFonts w:ascii="Times New Roman" w:hAnsi="Times New Roman" w:cs="Times New Roman"/>
          <w:sz w:val="28"/>
          <w:szCs w:val="28"/>
        </w:rPr>
        <w:t>: // Врач. – 1993. - No11 С 26-28.</w:t>
      </w:r>
    </w:p>
    <w:p w14:paraId="2CC739E6" w14:textId="77777777" w:rsidR="00155249" w:rsidRPr="00310974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Pr="00310974">
        <w:rPr>
          <w:rFonts w:eastAsiaTheme="minorEastAsia"/>
          <w:sz w:val="28"/>
          <w:szCs w:val="28"/>
        </w:rPr>
        <w:t>Пятнадцатилетний</w:t>
      </w:r>
      <w:r w:rsidR="00155249" w:rsidRPr="00310974">
        <w:rPr>
          <w:rFonts w:eastAsiaTheme="minorEastAsia"/>
          <w:sz w:val="28"/>
          <w:szCs w:val="28"/>
        </w:rPr>
        <w:t xml:space="preserve"> опыт использования культивированных фибробла</w:t>
      </w:r>
      <w:r w:rsidR="00155249" w:rsidRPr="00310974">
        <w:rPr>
          <w:sz w:val="28"/>
          <w:szCs w:val="28"/>
        </w:rPr>
        <w:t xml:space="preserve">стов для лечения </w:t>
      </w:r>
      <w:proofErr w:type="spellStart"/>
      <w:r w:rsidR="00155249" w:rsidRPr="00310974">
        <w:rPr>
          <w:sz w:val="28"/>
          <w:szCs w:val="28"/>
        </w:rPr>
        <w:t>тяжелообожженных</w:t>
      </w:r>
      <w:proofErr w:type="spellEnd"/>
      <w:r w:rsidR="00155249" w:rsidRPr="00310974">
        <w:rPr>
          <w:sz w:val="28"/>
          <w:szCs w:val="28"/>
        </w:rPr>
        <w:t xml:space="preserve"> / Д.С. Саркисов, А.А. Алексеев, В.П. Туманов и др. // Новые методы лечения ожогов с использованием культивированных </w:t>
      </w:r>
      <w:proofErr w:type="spellStart"/>
      <w:r w:rsidR="00155249" w:rsidRPr="00310974">
        <w:rPr>
          <w:sz w:val="28"/>
          <w:szCs w:val="28"/>
        </w:rPr>
        <w:t>аллофибробластов</w:t>
      </w:r>
      <w:proofErr w:type="spellEnd"/>
      <w:r w:rsidR="00155249" w:rsidRPr="00310974">
        <w:rPr>
          <w:sz w:val="28"/>
          <w:szCs w:val="28"/>
        </w:rPr>
        <w:t xml:space="preserve">: </w:t>
      </w:r>
      <w:proofErr w:type="spellStart"/>
      <w:r w:rsidR="00155249" w:rsidRPr="00310974">
        <w:rPr>
          <w:sz w:val="28"/>
          <w:szCs w:val="28"/>
        </w:rPr>
        <w:t>междунар</w:t>
      </w:r>
      <w:proofErr w:type="spellEnd"/>
      <w:r w:rsidR="00155249" w:rsidRPr="00310974">
        <w:rPr>
          <w:sz w:val="28"/>
          <w:szCs w:val="28"/>
        </w:rPr>
        <w:t xml:space="preserve">. </w:t>
      </w:r>
      <w:proofErr w:type="spellStart"/>
      <w:r w:rsidR="00155249" w:rsidRPr="00310974">
        <w:rPr>
          <w:sz w:val="28"/>
          <w:szCs w:val="28"/>
        </w:rPr>
        <w:t>симп</w:t>
      </w:r>
      <w:proofErr w:type="spellEnd"/>
      <w:r w:rsidR="00155249" w:rsidRPr="00310974">
        <w:rPr>
          <w:sz w:val="28"/>
          <w:szCs w:val="28"/>
        </w:rPr>
        <w:t xml:space="preserve">. - Саратов, 1998. - С. 31. </w:t>
      </w:r>
    </w:p>
    <w:p w14:paraId="7204E9B2" w14:textId="77777777" w:rsidR="00155249" w:rsidRPr="005D4973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</w:t>
      </w:r>
      <w:r w:rsidR="00155249" w:rsidRPr="005D4973">
        <w:rPr>
          <w:rFonts w:eastAsiaTheme="minorEastAsia"/>
          <w:sz w:val="28"/>
          <w:szCs w:val="28"/>
          <w:lang w:val="en-US"/>
        </w:rPr>
        <w:t xml:space="preserve">Bone marrow stromal cells,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preadipocytes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 and dermal fibroblasts promote </w:t>
      </w:r>
      <w:r w:rsidR="00155249" w:rsidRPr="005D4973">
        <w:rPr>
          <w:sz w:val="28"/>
          <w:szCs w:val="28"/>
          <w:lang w:val="en-US"/>
        </w:rPr>
        <w:t xml:space="preserve">epidermal regeneration in their distinctive fashions / S. Aoki, S: Toda, T. Ando et al: </w:t>
      </w:r>
      <w:r w:rsidR="00155249" w:rsidRPr="005D4973">
        <w:rPr>
          <w:iCs/>
          <w:sz w:val="28"/>
          <w:szCs w:val="28"/>
          <w:lang w:val="en-US"/>
        </w:rPr>
        <w:t xml:space="preserve">II </w:t>
      </w:r>
      <w:r w:rsidR="00155249" w:rsidRPr="005D4973">
        <w:rPr>
          <w:sz w:val="28"/>
          <w:szCs w:val="28"/>
          <w:lang w:val="en-US"/>
        </w:rPr>
        <w:t xml:space="preserve">Mol. </w:t>
      </w:r>
      <w:r w:rsidR="00155249" w:rsidRPr="00B74596">
        <w:rPr>
          <w:sz w:val="28"/>
          <w:szCs w:val="28"/>
          <w:lang w:val="en-US"/>
        </w:rPr>
        <w:t xml:space="preserve">Biol. </w:t>
      </w:r>
      <w:r w:rsidR="00155249" w:rsidRPr="005D4973">
        <w:rPr>
          <w:sz w:val="28"/>
          <w:szCs w:val="28"/>
          <w:lang w:val="en-US"/>
        </w:rPr>
        <w:t xml:space="preserve">Cell. - 2004. - V </w:t>
      </w:r>
      <w:proofErr w:type="spellStart"/>
      <w:r w:rsidR="00155249" w:rsidRPr="005D4973">
        <w:rPr>
          <w:sz w:val="28"/>
          <w:szCs w:val="28"/>
          <w:lang w:val="en-US"/>
        </w:rPr>
        <w:t>ol</w:t>
      </w:r>
      <w:proofErr w:type="spellEnd"/>
      <w:r w:rsidR="00155249" w:rsidRPr="005D4973">
        <w:rPr>
          <w:sz w:val="28"/>
          <w:szCs w:val="28"/>
          <w:lang w:val="en-US"/>
        </w:rPr>
        <w:t xml:space="preserve">. 15. - P .4647-4657. </w:t>
      </w:r>
    </w:p>
    <w:p w14:paraId="418633E5" w14:textId="77777777" w:rsidR="00155249" w:rsidRPr="005D4973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Mesenchymal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-epithelial interactions in the skin: </w:t>
      </w:r>
      <w:r w:rsidRPr="005D4973">
        <w:rPr>
          <w:rFonts w:eastAsiaTheme="minorEastAsia"/>
          <w:sz w:val="28"/>
          <w:szCs w:val="28"/>
          <w:lang w:val="en-US"/>
        </w:rPr>
        <w:t>aiming for</w:t>
      </w:r>
      <w:r w:rsidR="00155249" w:rsidRPr="005D4973">
        <w:rPr>
          <w:rFonts w:eastAsiaTheme="minorEastAsia"/>
          <w:sz w:val="28"/>
          <w:szCs w:val="28"/>
          <w:lang w:val="en-US"/>
        </w:rPr>
        <w:t xml:space="preserve"> site-spe</w:t>
      </w:r>
      <w:r>
        <w:rPr>
          <w:rFonts w:eastAsiaTheme="minorEastAsia"/>
          <w:sz w:val="28"/>
          <w:szCs w:val="28"/>
          <w:lang w:val="en-US"/>
        </w:rPr>
        <w:t>cific tissue regeneration / Y.</w:t>
      </w:r>
      <w:r w:rsidR="00155249" w:rsidRPr="005D4973">
        <w:rPr>
          <w:rFonts w:eastAsiaTheme="minorEastAsia"/>
          <w:sz w:val="28"/>
          <w:szCs w:val="28"/>
          <w:lang w:val="en-US"/>
        </w:rPr>
        <w:t xml:space="preserve">Y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amaguchi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, V .J. Hearing, I: Satoshi et al. // J.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Dermatol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>. Sci. - 2005</w:t>
      </w:r>
      <w:proofErr w:type="gramStart"/>
      <w:r w:rsidR="00155249" w:rsidRPr="005D4973">
        <w:rPr>
          <w:rFonts w:eastAsiaTheme="minorEastAsia"/>
          <w:sz w:val="28"/>
          <w:szCs w:val="28"/>
          <w:lang w:val="en-US"/>
        </w:rPr>
        <w:t>.-</w:t>
      </w:r>
      <w:proofErr w:type="gramEnd"/>
      <w:r w:rsidR="00155249" w:rsidRPr="005D4973">
        <w:rPr>
          <w:rFonts w:eastAsiaTheme="minorEastAsia"/>
          <w:sz w:val="28"/>
          <w:szCs w:val="28"/>
          <w:lang w:val="en-US"/>
        </w:rPr>
        <w:t xml:space="preserve">No40.-P 1-9. </w:t>
      </w:r>
    </w:p>
    <w:p w14:paraId="5481B720" w14:textId="77777777" w:rsidR="00155249" w:rsidRPr="005D4973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Wong, T. The </w:t>
      </w:r>
      <w:r w:rsidR="00155249" w:rsidRPr="005D4973">
        <w:rPr>
          <w:rFonts w:eastAsiaTheme="minorEastAsia"/>
          <w:sz w:val="28"/>
          <w:szCs w:val="28"/>
          <w:lang w:val="en-US"/>
        </w:rPr>
        <w:t xml:space="preserve">Role of </w:t>
      </w:r>
      <w:r w:rsidRPr="005D4973">
        <w:rPr>
          <w:rFonts w:eastAsiaTheme="minorEastAsia"/>
          <w:sz w:val="28"/>
          <w:szCs w:val="28"/>
          <w:lang w:val="en-US"/>
        </w:rPr>
        <w:t>Fibroblasts in</w:t>
      </w:r>
      <w:r w:rsidR="00155249" w:rsidRPr="005D4973">
        <w:rPr>
          <w:rFonts w:eastAsiaTheme="minorEastAsia"/>
          <w:sz w:val="28"/>
          <w:szCs w:val="28"/>
          <w:lang w:val="en-US"/>
        </w:rPr>
        <w:t xml:space="preserve"> Tissue Engineeri</w:t>
      </w:r>
      <w:r>
        <w:rPr>
          <w:rFonts w:eastAsiaTheme="minorEastAsia"/>
          <w:sz w:val="28"/>
          <w:szCs w:val="28"/>
          <w:lang w:val="en-US"/>
        </w:rPr>
        <w:t>ng and Regeneration/ T. Wong, J.</w:t>
      </w:r>
      <w:r w:rsidR="00155249" w:rsidRPr="005D4973">
        <w:rPr>
          <w:rFonts w:eastAsiaTheme="minorEastAsia"/>
          <w:sz w:val="28"/>
          <w:szCs w:val="28"/>
          <w:lang w:val="en-US"/>
        </w:rPr>
        <w:t>A. McGr</w:t>
      </w:r>
      <w:r>
        <w:rPr>
          <w:rFonts w:eastAsiaTheme="minorEastAsia"/>
          <w:sz w:val="28"/>
          <w:szCs w:val="28"/>
          <w:lang w:val="en-US"/>
        </w:rPr>
        <w:t>ath H.</w:t>
      </w:r>
      <w:r w:rsidR="00155249" w:rsidRPr="005D4973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>
        <w:rPr>
          <w:rFonts w:eastAsiaTheme="minorEastAsia"/>
          <w:sz w:val="28"/>
          <w:szCs w:val="28"/>
          <w:lang w:val="en-US"/>
        </w:rPr>
        <w:t>Navsaria</w:t>
      </w:r>
      <w:proofErr w:type="spellEnd"/>
      <w:r>
        <w:rPr>
          <w:rFonts w:eastAsiaTheme="minorEastAsia"/>
          <w:sz w:val="28"/>
          <w:szCs w:val="28"/>
          <w:lang w:val="en-US"/>
        </w:rPr>
        <w:t xml:space="preserve"> // The British Journal </w:t>
      </w:r>
      <w:r w:rsidR="00155249" w:rsidRPr="005D4973">
        <w:rPr>
          <w:rFonts w:eastAsiaTheme="minorEastAsia"/>
          <w:sz w:val="28"/>
          <w:szCs w:val="28"/>
          <w:lang w:val="en-US"/>
        </w:rPr>
        <w:t>of Dermatology. - 2007</w:t>
      </w:r>
      <w:proofErr w:type="gramStart"/>
      <w:r w:rsidR="00155249" w:rsidRPr="005D4973">
        <w:rPr>
          <w:rFonts w:eastAsiaTheme="minorEastAsia"/>
          <w:sz w:val="28"/>
          <w:szCs w:val="28"/>
          <w:lang w:val="en-US"/>
        </w:rPr>
        <w:t>.-</w:t>
      </w:r>
      <w:proofErr w:type="gramEnd"/>
      <w:r w:rsidR="00155249" w:rsidRPr="005D4973">
        <w:rPr>
          <w:rFonts w:eastAsiaTheme="minorEastAsia"/>
          <w:sz w:val="28"/>
          <w:szCs w:val="28"/>
          <w:lang w:val="en-US"/>
        </w:rPr>
        <w:t xml:space="preserve">V obl56,,N6;-P: 1149-1155: </w:t>
      </w:r>
    </w:p>
    <w:p w14:paraId="0F5B25CA" w14:textId="77777777" w:rsidR="00155249" w:rsidRPr="005D4973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</w:t>
      </w:r>
      <w:r w:rsidR="00155249" w:rsidRPr="005D4973">
        <w:rPr>
          <w:rFonts w:eastAsiaTheme="minorEastAsia"/>
          <w:sz w:val="28"/>
          <w:szCs w:val="28"/>
          <w:lang w:val="en-US"/>
        </w:rPr>
        <w:t>Allogeneic fibroblasts in dermal substitutes induce in</w:t>
      </w:r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flammation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 and scar </w:t>
      </w:r>
      <w:r>
        <w:rPr>
          <w:rFonts w:eastAsiaTheme="minorEastAsia"/>
          <w:sz w:val="28"/>
          <w:szCs w:val="28"/>
          <w:lang w:val="en-US"/>
        </w:rPr>
        <w:t xml:space="preserve">formation/ E.N. </w:t>
      </w:r>
      <w:proofErr w:type="spellStart"/>
      <w:r>
        <w:rPr>
          <w:rFonts w:eastAsiaTheme="minorEastAsia"/>
          <w:sz w:val="28"/>
          <w:szCs w:val="28"/>
          <w:lang w:val="en-US"/>
        </w:rPr>
        <w:t>Lamme</w:t>
      </w:r>
      <w:proofErr w:type="spellEnd"/>
      <w:r>
        <w:rPr>
          <w:rFonts w:eastAsiaTheme="minorEastAsia"/>
          <w:sz w:val="28"/>
          <w:szCs w:val="28"/>
          <w:lang w:val="en-US"/>
        </w:rPr>
        <w:t>, R.T. van</w:t>
      </w:r>
      <w:r w:rsidR="00155249" w:rsidRPr="005D4973"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Eeeuwen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, </w:t>
      </w:r>
      <w:proofErr w:type="spellStart"/>
      <w:proofErr w:type="gramStart"/>
      <w:r w:rsidR="00155249" w:rsidRPr="005D4973">
        <w:rPr>
          <w:rFonts w:eastAsiaTheme="minorEastAsia"/>
          <w:sz w:val="28"/>
          <w:szCs w:val="28"/>
          <w:lang w:val="en-US"/>
        </w:rPr>
        <w:t>JiR</w:t>
      </w:r>
      <w:proofErr w:type="spellEnd"/>
      <w:proofErr w:type="gramEnd"/>
      <w:r w:rsidR="00155249" w:rsidRPr="005D4973">
        <w:rPr>
          <w:rFonts w:eastAsiaTheme="minorEastAsia"/>
          <w:sz w:val="28"/>
          <w:szCs w:val="28"/>
          <w:lang w:val="en-US"/>
        </w:rPr>
        <w:t xml:space="preserve">.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Mekkesetali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 // Wound Repair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Regen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; - 2002. -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Vol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: 10, - </w:t>
      </w:r>
      <w:r w:rsidR="00155249" w:rsidRPr="00310974">
        <w:rPr>
          <w:rFonts w:eastAsiaTheme="minorEastAsia"/>
          <w:sz w:val="28"/>
          <w:szCs w:val="28"/>
        </w:rPr>
        <w:t>Р</w:t>
      </w:r>
      <w:r w:rsidR="00155249" w:rsidRPr="005D4973">
        <w:rPr>
          <w:rFonts w:eastAsiaTheme="minorEastAsia"/>
          <w:sz w:val="28"/>
          <w:szCs w:val="28"/>
          <w:lang w:val="en-US"/>
        </w:rPr>
        <w:t xml:space="preserve"> 152-160. </w:t>
      </w:r>
    </w:p>
    <w:p w14:paraId="36C55DB9" w14:textId="77777777" w:rsidR="00155249" w:rsidRPr="005D4973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</w:t>
      </w:r>
      <w:r w:rsidR="00155249" w:rsidRPr="005D4973">
        <w:rPr>
          <w:rFonts w:eastAsiaTheme="minorEastAsia"/>
          <w:sz w:val="28"/>
          <w:szCs w:val="28"/>
          <w:lang w:val="en-US"/>
        </w:rPr>
        <w:t xml:space="preserve">Effect of fibroblasts on epidermal regeneration / </w:t>
      </w:r>
      <w:proofErr w:type="gramStart"/>
      <w:r w:rsidR="00155249" w:rsidRPr="005D4973">
        <w:rPr>
          <w:rFonts w:eastAsiaTheme="minorEastAsia"/>
          <w:sz w:val="28"/>
          <w:szCs w:val="28"/>
          <w:lang w:val="en-US"/>
        </w:rPr>
        <w:t>A .</w:t>
      </w:r>
      <w:proofErr w:type="gramEnd"/>
      <w:r w:rsidR="00155249" w:rsidRPr="005D4973">
        <w:rPr>
          <w:rFonts w:eastAsiaTheme="minorEastAsia"/>
          <w:sz w:val="28"/>
          <w:szCs w:val="28"/>
          <w:lang w:val="en-US"/>
        </w:rPr>
        <w:t xml:space="preserve"> El-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Ghalbzouri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, S. Gibbs, </w:t>
      </w:r>
      <w:r w:rsidR="00155249" w:rsidRPr="005D4973">
        <w:rPr>
          <w:sz w:val="28"/>
          <w:szCs w:val="28"/>
          <w:lang w:val="en-US"/>
        </w:rPr>
        <w:t xml:space="preserve">E. </w:t>
      </w:r>
      <w:proofErr w:type="spellStart"/>
      <w:r w:rsidR="00155249" w:rsidRPr="005D4973">
        <w:rPr>
          <w:sz w:val="28"/>
          <w:szCs w:val="28"/>
          <w:lang w:val="en-US"/>
        </w:rPr>
        <w:t>Lamme</w:t>
      </w:r>
      <w:proofErr w:type="spellEnd"/>
      <w:r w:rsidR="00155249" w:rsidRPr="005D4973">
        <w:rPr>
          <w:sz w:val="28"/>
          <w:szCs w:val="28"/>
          <w:lang w:val="en-US"/>
        </w:rPr>
        <w:t xml:space="preserve"> et al. // Br. J </w:t>
      </w:r>
      <w:proofErr w:type="spellStart"/>
      <w:r w:rsidR="00155249" w:rsidRPr="005D4973">
        <w:rPr>
          <w:sz w:val="28"/>
          <w:szCs w:val="28"/>
          <w:lang w:val="en-US"/>
        </w:rPr>
        <w:t>Dermatol</w:t>
      </w:r>
      <w:proofErr w:type="spellEnd"/>
      <w:r w:rsidR="00155249" w:rsidRPr="005D4973">
        <w:rPr>
          <w:sz w:val="28"/>
          <w:szCs w:val="28"/>
          <w:lang w:val="en-US"/>
        </w:rPr>
        <w:t>. - 2002. - Vol. 147. - P. 230-243.</w:t>
      </w:r>
    </w:p>
    <w:p w14:paraId="4CA9438B" w14:textId="77777777" w:rsidR="00155249" w:rsidRPr="005D4973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</w:t>
      </w:r>
      <w:proofErr w:type="gramStart"/>
      <w:r w:rsidR="00155249" w:rsidRPr="005D4973">
        <w:rPr>
          <w:rFonts w:eastAsiaTheme="minorEastAsia"/>
          <w:sz w:val="28"/>
          <w:szCs w:val="28"/>
          <w:lang w:val="en-US"/>
        </w:rPr>
        <w:t>van</w:t>
      </w:r>
      <w:proofErr w:type="gramEnd"/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Winterswijk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, P.J. Tissue Engineering and Wound Healing: An Overview of the Past, Present, and Future / P.J. van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Winterswijk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,, E.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Nout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 // Wounds. </w:t>
      </w:r>
      <w:proofErr w:type="gramStart"/>
      <w:r w:rsidR="00155249" w:rsidRPr="005D4973">
        <w:rPr>
          <w:rFonts w:eastAsiaTheme="minorEastAsia"/>
          <w:sz w:val="28"/>
          <w:szCs w:val="28"/>
          <w:lang w:val="en-US"/>
        </w:rPr>
        <w:t>- ,</w:t>
      </w:r>
      <w:proofErr w:type="gramEnd"/>
      <w:r w:rsidR="00155249" w:rsidRPr="005D4973">
        <w:rPr>
          <w:rFonts w:eastAsiaTheme="minorEastAsia"/>
          <w:sz w:val="28"/>
          <w:szCs w:val="28"/>
          <w:lang w:val="en-US"/>
        </w:rPr>
        <w:t xml:space="preserve"> 2007. - Vol. 19, N10. - P. 277-284. </w:t>
      </w:r>
    </w:p>
    <w:p w14:paraId="14911453" w14:textId="77777777" w:rsidR="00155249" w:rsidRPr="005D4973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</w:t>
      </w:r>
      <w:r w:rsidR="00155249" w:rsidRPr="005D4973">
        <w:rPr>
          <w:rFonts w:eastAsiaTheme="minorEastAsia"/>
          <w:sz w:val="28"/>
          <w:szCs w:val="28"/>
          <w:lang w:val="en-US"/>
        </w:rPr>
        <w:t>Donalds</w:t>
      </w:r>
      <w:r>
        <w:rPr>
          <w:rFonts w:eastAsiaTheme="minorEastAsia"/>
          <w:sz w:val="28"/>
          <w:szCs w:val="28"/>
          <w:lang w:val="en-US"/>
        </w:rPr>
        <w:t>on, D.J: Keratinocyte migration and</w:t>
      </w:r>
      <w:r w:rsidR="00155249" w:rsidRPr="005D4973">
        <w:rPr>
          <w:rFonts w:eastAsiaTheme="minorEastAsia"/>
          <w:sz w:val="28"/>
          <w:szCs w:val="28"/>
          <w:lang w:val="en-US"/>
        </w:rPr>
        <w:t xml:space="preserve"> extracellular matrix / D.J. </w:t>
      </w:r>
      <w:r w:rsidR="00155249" w:rsidRPr="005D4973">
        <w:rPr>
          <w:sz w:val="28"/>
          <w:szCs w:val="28"/>
          <w:lang w:val="en-US"/>
        </w:rPr>
        <w:t>Donaldson, J.T. Mahan // The Invest.</w:t>
      </w:r>
      <w:r>
        <w:rPr>
          <w:sz w:val="28"/>
          <w:szCs w:val="28"/>
          <w:lang w:val="en-US"/>
        </w:rPr>
        <w:t xml:space="preserve"> </w:t>
      </w:r>
      <w:proofErr w:type="spellStart"/>
      <w:r w:rsidR="00155249" w:rsidRPr="005D4973">
        <w:rPr>
          <w:sz w:val="28"/>
          <w:szCs w:val="28"/>
          <w:lang w:val="en-US"/>
        </w:rPr>
        <w:t>Dermat</w:t>
      </w:r>
      <w:proofErr w:type="spellEnd"/>
      <w:r w:rsidR="00155249" w:rsidRPr="005D4973">
        <w:rPr>
          <w:sz w:val="28"/>
          <w:szCs w:val="28"/>
          <w:lang w:val="en-US"/>
        </w:rPr>
        <w:t>. - 1988. - Vol.90, N5. - P. 623-628</w:t>
      </w:r>
    </w:p>
    <w:p w14:paraId="1CC56C0D" w14:textId="77777777" w:rsidR="00155249" w:rsidRPr="00310974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155249" w:rsidRPr="00310974">
        <w:rPr>
          <w:rFonts w:eastAsiaTheme="minorEastAsia"/>
          <w:sz w:val="28"/>
          <w:szCs w:val="28"/>
        </w:rPr>
        <w:t xml:space="preserve">Алексеев, А.А. Комбинированная </w:t>
      </w:r>
      <w:proofErr w:type="spellStart"/>
      <w:r w:rsidR="00155249" w:rsidRPr="00310974">
        <w:rPr>
          <w:rFonts w:eastAsiaTheme="minorEastAsia"/>
          <w:sz w:val="28"/>
          <w:szCs w:val="28"/>
        </w:rPr>
        <w:t>аутодермопластика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 с </w:t>
      </w:r>
      <w:r w:rsidRPr="00310974">
        <w:rPr>
          <w:rFonts w:eastAsiaTheme="minorEastAsia"/>
          <w:sz w:val="28"/>
          <w:szCs w:val="28"/>
        </w:rPr>
        <w:t>трансплантацией</w:t>
      </w:r>
      <w:r w:rsidR="00155249" w:rsidRPr="00310974">
        <w:rPr>
          <w:rFonts w:eastAsiaTheme="minorEastAsia"/>
          <w:sz w:val="28"/>
          <w:szCs w:val="28"/>
        </w:rPr>
        <w:t xml:space="preserve"> </w:t>
      </w:r>
      <w:r w:rsidR="00155249" w:rsidRPr="00310974">
        <w:rPr>
          <w:sz w:val="28"/>
          <w:szCs w:val="28"/>
        </w:rPr>
        <w:t xml:space="preserve">культивированных фибробластов при обширных </w:t>
      </w:r>
      <w:r w:rsidR="00155249" w:rsidRPr="00310974">
        <w:rPr>
          <w:sz w:val="28"/>
          <w:szCs w:val="28"/>
        </w:rPr>
        <w:lastRenderedPageBreak/>
        <w:t xml:space="preserve">глубоких ожогах: клинические результаты и перспективы / А.А. Алексеев, А.Ю. Яшин // </w:t>
      </w:r>
      <w:proofErr w:type="spellStart"/>
      <w:r w:rsidR="00155249" w:rsidRPr="00310974">
        <w:rPr>
          <w:sz w:val="28"/>
          <w:szCs w:val="28"/>
        </w:rPr>
        <w:t>Междунар</w:t>
      </w:r>
      <w:proofErr w:type="spellEnd"/>
      <w:r w:rsidR="00155249" w:rsidRPr="00310974">
        <w:rPr>
          <w:sz w:val="28"/>
          <w:szCs w:val="28"/>
        </w:rPr>
        <w:t xml:space="preserve">. </w:t>
      </w:r>
      <w:proofErr w:type="spellStart"/>
      <w:r w:rsidR="00155249" w:rsidRPr="00310974">
        <w:rPr>
          <w:sz w:val="28"/>
          <w:szCs w:val="28"/>
        </w:rPr>
        <w:t>симп</w:t>
      </w:r>
      <w:proofErr w:type="spellEnd"/>
      <w:r w:rsidR="00155249" w:rsidRPr="00310974">
        <w:rPr>
          <w:sz w:val="28"/>
          <w:szCs w:val="28"/>
        </w:rPr>
        <w:t xml:space="preserve">. «Новые методы лечения ожогов с использованием культивированных клеток кожи» (г. Тула, 30-31 мая 1996 г.). - Тула, 1996. -С. 1-3. </w:t>
      </w:r>
    </w:p>
    <w:p w14:paraId="5CCEF587" w14:textId="77777777" w:rsidR="00155249" w:rsidRPr="00310974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155249" w:rsidRPr="00310974">
        <w:rPr>
          <w:rFonts w:eastAsiaTheme="minorEastAsia"/>
          <w:sz w:val="28"/>
          <w:szCs w:val="28"/>
        </w:rPr>
        <w:t>Глушенко, Е.В. Восстановление кожных покровов у обожженных с помощью культивированных фиброблас</w:t>
      </w:r>
      <w:r>
        <w:rPr>
          <w:rFonts w:eastAsiaTheme="minorEastAsia"/>
          <w:sz w:val="28"/>
          <w:szCs w:val="28"/>
        </w:rPr>
        <w:t xml:space="preserve">тов человека: </w:t>
      </w:r>
      <w:proofErr w:type="spellStart"/>
      <w:r>
        <w:rPr>
          <w:rFonts w:eastAsiaTheme="minorEastAsia"/>
          <w:sz w:val="28"/>
          <w:szCs w:val="28"/>
        </w:rPr>
        <w:t>автореф</w:t>
      </w:r>
      <w:proofErr w:type="spellEnd"/>
      <w:r>
        <w:rPr>
          <w:rFonts w:eastAsiaTheme="minorEastAsia"/>
          <w:sz w:val="28"/>
          <w:szCs w:val="28"/>
        </w:rPr>
        <w:t xml:space="preserve">. </w:t>
      </w:r>
      <w:proofErr w:type="spellStart"/>
      <w:r>
        <w:rPr>
          <w:rFonts w:eastAsiaTheme="minorEastAsia"/>
          <w:sz w:val="28"/>
          <w:szCs w:val="28"/>
        </w:rPr>
        <w:t>дис</w:t>
      </w:r>
      <w:proofErr w:type="spellEnd"/>
      <w:r>
        <w:rPr>
          <w:rFonts w:eastAsiaTheme="minorEastAsia"/>
          <w:sz w:val="28"/>
          <w:szCs w:val="28"/>
        </w:rPr>
        <w:t xml:space="preserve">. д- </w:t>
      </w:r>
      <w:proofErr w:type="spellStart"/>
      <w:r>
        <w:rPr>
          <w:rFonts w:eastAsiaTheme="minorEastAsia"/>
          <w:sz w:val="28"/>
          <w:szCs w:val="28"/>
        </w:rPr>
        <w:t>ра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 мед. наук: 14.00.27 / Е.В. Глущенко; НИИ хирургии им. А.В. Вишневского. - М:, 1994. - 38 с. </w:t>
      </w:r>
    </w:p>
    <w:p w14:paraId="0AAE2ED6" w14:textId="77777777" w:rsidR="00155249" w:rsidRPr="00310974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155249" w:rsidRPr="00310974">
        <w:rPr>
          <w:rFonts w:eastAsiaTheme="minorEastAsia"/>
          <w:sz w:val="28"/>
          <w:szCs w:val="28"/>
        </w:rPr>
        <w:t xml:space="preserve">Клинико-гистологические результаты </w:t>
      </w:r>
      <w:r>
        <w:rPr>
          <w:rFonts w:eastAsiaTheme="minorEastAsia"/>
          <w:sz w:val="28"/>
          <w:szCs w:val="28"/>
        </w:rPr>
        <w:t>кожной</w:t>
      </w:r>
      <w:r w:rsidR="00155249" w:rsidRPr="00310974">
        <w:rPr>
          <w:rFonts w:eastAsiaTheme="minorEastAsia"/>
          <w:sz w:val="28"/>
          <w:szCs w:val="28"/>
        </w:rPr>
        <w:t xml:space="preserve"> аутопластики традиционными методами и с использованием </w:t>
      </w:r>
      <w:r w:rsidRPr="00310974">
        <w:rPr>
          <w:rFonts w:eastAsiaTheme="minorEastAsia"/>
          <w:sz w:val="28"/>
          <w:szCs w:val="28"/>
        </w:rPr>
        <w:t>клеточной</w:t>
      </w:r>
      <w:r w:rsidR="00155249" w:rsidRPr="00310974">
        <w:rPr>
          <w:rFonts w:eastAsiaTheme="minorEastAsia"/>
          <w:sz w:val="28"/>
          <w:szCs w:val="28"/>
        </w:rPr>
        <w:t xml:space="preserve"> культуры фибробластов / Е.Н. Матчин, В.П. Потапов, В.А. </w:t>
      </w:r>
      <w:proofErr w:type="spellStart"/>
      <w:r w:rsidR="00155249" w:rsidRPr="00310974">
        <w:rPr>
          <w:rFonts w:eastAsiaTheme="minorEastAsia"/>
          <w:sz w:val="28"/>
          <w:szCs w:val="28"/>
        </w:rPr>
        <w:t>Огольцова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, Ю.Н. </w:t>
      </w:r>
      <w:proofErr w:type="spellStart"/>
      <w:r w:rsidR="00155249" w:rsidRPr="00310974">
        <w:rPr>
          <w:rFonts w:eastAsiaTheme="minorEastAsia"/>
          <w:sz w:val="28"/>
          <w:szCs w:val="28"/>
        </w:rPr>
        <w:t>Кузько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 // Новые методы, лечения ожогов с использованием культивированных </w:t>
      </w:r>
      <w:proofErr w:type="spellStart"/>
      <w:r w:rsidR="00155249" w:rsidRPr="00310974">
        <w:rPr>
          <w:rFonts w:eastAsiaTheme="minorEastAsia"/>
          <w:sz w:val="28"/>
          <w:szCs w:val="28"/>
        </w:rPr>
        <w:t>аллофибробластов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: </w:t>
      </w:r>
      <w:proofErr w:type="spellStart"/>
      <w:r w:rsidR="00155249" w:rsidRPr="00310974">
        <w:rPr>
          <w:rFonts w:eastAsiaTheme="minorEastAsia"/>
          <w:sz w:val="28"/>
          <w:szCs w:val="28"/>
        </w:rPr>
        <w:t>междунар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. </w:t>
      </w:r>
      <w:proofErr w:type="spellStart"/>
      <w:r w:rsidR="00155249" w:rsidRPr="00310974">
        <w:rPr>
          <w:rFonts w:eastAsiaTheme="minorEastAsia"/>
          <w:sz w:val="28"/>
          <w:szCs w:val="28"/>
        </w:rPr>
        <w:t>симп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. - Саратов, 1998. — С. 25. </w:t>
      </w:r>
    </w:p>
    <w:p w14:paraId="574785B5" w14:textId="77777777" w:rsidR="00155249" w:rsidRPr="00310974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155249" w:rsidRPr="00310974">
        <w:rPr>
          <w:rFonts w:eastAsiaTheme="minorEastAsia"/>
          <w:sz w:val="28"/>
          <w:szCs w:val="28"/>
        </w:rPr>
        <w:t xml:space="preserve">Матчин, Е.Н. Клинико-морфологическая оценка результатов </w:t>
      </w:r>
      <w:proofErr w:type="spellStart"/>
      <w:r w:rsidR="00155249" w:rsidRPr="00310974">
        <w:rPr>
          <w:rFonts w:eastAsiaTheme="minorEastAsia"/>
          <w:sz w:val="28"/>
          <w:szCs w:val="28"/>
        </w:rPr>
        <w:t>комбинированнои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̆ </w:t>
      </w:r>
      <w:proofErr w:type="spellStart"/>
      <w:r w:rsidR="00155249" w:rsidRPr="00310974">
        <w:rPr>
          <w:rFonts w:eastAsiaTheme="minorEastAsia"/>
          <w:sz w:val="28"/>
          <w:szCs w:val="28"/>
        </w:rPr>
        <w:t>аутодермопластики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 с </w:t>
      </w:r>
      <w:r w:rsidRPr="00310974">
        <w:rPr>
          <w:rFonts w:eastAsiaTheme="minorEastAsia"/>
          <w:sz w:val="28"/>
          <w:szCs w:val="28"/>
        </w:rPr>
        <w:t>трансплантацией</w:t>
      </w:r>
      <w:r w:rsidR="00155249" w:rsidRPr="00310974">
        <w:rPr>
          <w:rFonts w:eastAsiaTheme="minorEastAsia"/>
          <w:sz w:val="28"/>
          <w:szCs w:val="28"/>
        </w:rPr>
        <w:t xml:space="preserve"> культивированных </w:t>
      </w:r>
      <w:proofErr w:type="spellStart"/>
      <w:r w:rsidR="00155249" w:rsidRPr="00310974">
        <w:rPr>
          <w:rFonts w:eastAsiaTheme="minorEastAsia"/>
          <w:sz w:val="28"/>
          <w:szCs w:val="28"/>
        </w:rPr>
        <w:t>аллофибробластов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 у обожженных / Е.Н. Матчин, В.П. Потапов, А.А. Алексеев // </w:t>
      </w:r>
      <w:proofErr w:type="spellStart"/>
      <w:r w:rsidR="00155249" w:rsidRPr="00310974">
        <w:rPr>
          <w:rFonts w:eastAsiaTheme="minorEastAsia"/>
          <w:sz w:val="28"/>
          <w:szCs w:val="28"/>
        </w:rPr>
        <w:t>Комбустиология</w:t>
      </w:r>
      <w:proofErr w:type="spellEnd"/>
      <w:r w:rsidR="00155249" w:rsidRPr="00310974">
        <w:rPr>
          <w:rFonts w:eastAsiaTheme="minorEastAsia"/>
          <w:sz w:val="28"/>
          <w:szCs w:val="28"/>
        </w:rPr>
        <w:t>. - 2000. - No2 [</w:t>
      </w:r>
      <w:proofErr w:type="spellStart"/>
      <w:r w:rsidR="00155249" w:rsidRPr="00310974">
        <w:rPr>
          <w:rFonts w:eastAsiaTheme="minorEastAsia"/>
          <w:sz w:val="28"/>
          <w:szCs w:val="28"/>
        </w:rPr>
        <w:t>электронныи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̆ ресурс] // www.burn.ru </w:t>
      </w:r>
    </w:p>
    <w:p w14:paraId="6DE152E8" w14:textId="77777777" w:rsidR="00155249" w:rsidRPr="00310974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155249" w:rsidRPr="00310974">
        <w:rPr>
          <w:rFonts w:eastAsiaTheme="minorEastAsia"/>
          <w:sz w:val="28"/>
          <w:szCs w:val="28"/>
        </w:rPr>
        <w:t xml:space="preserve">Современные методы хирургического лечения ожогов с использованием </w:t>
      </w:r>
      <w:r w:rsidR="00155249" w:rsidRPr="00310974">
        <w:rPr>
          <w:sz w:val="28"/>
          <w:szCs w:val="28"/>
        </w:rPr>
        <w:t xml:space="preserve">культивированных </w:t>
      </w:r>
      <w:proofErr w:type="spellStart"/>
      <w:r w:rsidR="00155249" w:rsidRPr="00310974">
        <w:rPr>
          <w:sz w:val="28"/>
          <w:szCs w:val="28"/>
        </w:rPr>
        <w:t>аллофибробластов</w:t>
      </w:r>
      <w:proofErr w:type="spellEnd"/>
      <w:r w:rsidR="00155249" w:rsidRPr="00310974">
        <w:rPr>
          <w:sz w:val="28"/>
          <w:szCs w:val="28"/>
        </w:rPr>
        <w:t>: учеб.-метод. пособие / А.А. Алекс</w:t>
      </w:r>
      <w:r w:rsidR="00155249" w:rsidRPr="00310974">
        <w:rPr>
          <w:rFonts w:eastAsiaTheme="minorEastAsia"/>
          <w:sz w:val="28"/>
          <w:szCs w:val="28"/>
        </w:rPr>
        <w:t>еев, М.Г. Крутиков, СВ. Попов и др. - М:, 2007- 28 с.</w:t>
      </w:r>
    </w:p>
    <w:p w14:paraId="78368C88" w14:textId="77777777" w:rsidR="00155249" w:rsidRPr="00310974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155249" w:rsidRPr="00310974">
        <w:rPr>
          <w:rFonts w:eastAsiaTheme="minorEastAsia"/>
          <w:sz w:val="28"/>
          <w:szCs w:val="28"/>
        </w:rPr>
        <w:t xml:space="preserve">Рахаев, A.M. Лечение пограничных ожогов и донорских ран с применением культивированных </w:t>
      </w:r>
      <w:proofErr w:type="spellStart"/>
      <w:r w:rsidR="00155249" w:rsidRPr="00310974">
        <w:rPr>
          <w:rFonts w:eastAsiaTheme="minorEastAsia"/>
          <w:sz w:val="28"/>
          <w:szCs w:val="28"/>
        </w:rPr>
        <w:t>аллофибробластов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: </w:t>
      </w:r>
      <w:proofErr w:type="spellStart"/>
      <w:r w:rsidR="00155249" w:rsidRPr="00310974">
        <w:rPr>
          <w:rFonts w:eastAsiaTheme="minorEastAsia"/>
          <w:sz w:val="28"/>
          <w:szCs w:val="28"/>
        </w:rPr>
        <w:t>автореф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. </w:t>
      </w:r>
      <w:proofErr w:type="spellStart"/>
      <w:r w:rsidR="00155249" w:rsidRPr="00310974">
        <w:rPr>
          <w:rFonts w:eastAsiaTheme="minorEastAsia"/>
          <w:sz w:val="28"/>
          <w:szCs w:val="28"/>
        </w:rPr>
        <w:t>дис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. ... канд. мед. наук: 14.00.27 / A.M. Рахаев; НИИ хирургии им. </w:t>
      </w:r>
      <w:proofErr w:type="spellStart"/>
      <w:r w:rsidR="00155249" w:rsidRPr="00310974">
        <w:rPr>
          <w:rFonts w:eastAsiaTheme="minorEastAsia"/>
          <w:sz w:val="28"/>
          <w:szCs w:val="28"/>
        </w:rPr>
        <w:t>А.В.Вишневского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. - М., 2000. - 18 с. </w:t>
      </w:r>
    </w:p>
    <w:p w14:paraId="5FBA4028" w14:textId="77777777" w:rsidR="00155249" w:rsidRPr="00310974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155249" w:rsidRPr="00310974">
        <w:rPr>
          <w:rFonts w:eastAsiaTheme="minorEastAsia"/>
          <w:sz w:val="28"/>
          <w:szCs w:val="28"/>
        </w:rPr>
        <w:t xml:space="preserve">Бурда, Ю.Е. Клинико-иммунологическое обоснование противовоспалительного </w:t>
      </w:r>
      <w:r w:rsidRPr="00310974">
        <w:rPr>
          <w:rFonts w:eastAsiaTheme="minorEastAsia"/>
          <w:sz w:val="28"/>
          <w:szCs w:val="28"/>
        </w:rPr>
        <w:t>действия</w:t>
      </w:r>
      <w:r w:rsidR="00155249" w:rsidRPr="00310974">
        <w:rPr>
          <w:rFonts w:eastAsiaTheme="minorEastAsia"/>
          <w:sz w:val="28"/>
          <w:szCs w:val="28"/>
        </w:rPr>
        <w:t xml:space="preserve"> аллогенных эмбриональных </w:t>
      </w:r>
      <w:r w:rsidR="00155249" w:rsidRPr="00310974">
        <w:rPr>
          <w:rFonts w:eastAsiaTheme="minorEastAsia"/>
          <w:sz w:val="28"/>
          <w:szCs w:val="28"/>
        </w:rPr>
        <w:lastRenderedPageBreak/>
        <w:t>фибробластов при т</w:t>
      </w:r>
      <w:r>
        <w:rPr>
          <w:rFonts w:eastAsiaTheme="minorEastAsia"/>
          <w:sz w:val="28"/>
          <w:szCs w:val="28"/>
        </w:rPr>
        <w:t xml:space="preserve">рансплантации: </w:t>
      </w:r>
      <w:proofErr w:type="spellStart"/>
      <w:r>
        <w:rPr>
          <w:rFonts w:eastAsiaTheme="minorEastAsia"/>
          <w:sz w:val="28"/>
          <w:szCs w:val="28"/>
        </w:rPr>
        <w:t>автореф</w:t>
      </w:r>
      <w:proofErr w:type="spellEnd"/>
      <w:r>
        <w:rPr>
          <w:rFonts w:eastAsiaTheme="minorEastAsia"/>
          <w:sz w:val="28"/>
          <w:szCs w:val="28"/>
        </w:rPr>
        <w:t xml:space="preserve">. </w:t>
      </w:r>
      <w:proofErr w:type="spellStart"/>
      <w:r>
        <w:rPr>
          <w:rFonts w:eastAsiaTheme="minorEastAsia"/>
          <w:sz w:val="28"/>
          <w:szCs w:val="28"/>
        </w:rPr>
        <w:t>дис</w:t>
      </w:r>
      <w:proofErr w:type="spellEnd"/>
      <w:r>
        <w:rPr>
          <w:rFonts w:eastAsiaTheme="minorEastAsia"/>
          <w:sz w:val="28"/>
          <w:szCs w:val="28"/>
        </w:rPr>
        <w:t>.</w:t>
      </w:r>
      <w:r w:rsidR="00155249" w:rsidRPr="00310974">
        <w:rPr>
          <w:rFonts w:eastAsiaTheme="minorEastAsia"/>
          <w:sz w:val="28"/>
          <w:szCs w:val="28"/>
        </w:rPr>
        <w:t xml:space="preserve"> канд. мед. наук: </w:t>
      </w:r>
      <w:r w:rsidR="00155249" w:rsidRPr="00310974">
        <w:rPr>
          <w:sz w:val="28"/>
          <w:szCs w:val="28"/>
        </w:rPr>
        <w:t>14.00.36 / Ю.Е.</w:t>
      </w:r>
      <w:r>
        <w:rPr>
          <w:sz w:val="28"/>
          <w:szCs w:val="28"/>
        </w:rPr>
        <w:t xml:space="preserve"> </w:t>
      </w:r>
      <w:r w:rsidR="00155249" w:rsidRPr="00310974">
        <w:rPr>
          <w:sz w:val="28"/>
          <w:szCs w:val="28"/>
        </w:rPr>
        <w:t>Бурда; КГМУ. - Курск, 2003. - 22 с.</w:t>
      </w:r>
    </w:p>
    <w:p w14:paraId="073C1706" w14:textId="77777777" w:rsidR="00155249" w:rsidRPr="00812F2A" w:rsidRDefault="007556C7" w:rsidP="00812F2A">
      <w:pPr>
        <w:pStyle w:val="a7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249" w:rsidRPr="00812F2A">
        <w:rPr>
          <w:rFonts w:ascii="Times New Roman" w:hAnsi="Times New Roman" w:cs="Times New Roman"/>
          <w:sz w:val="28"/>
          <w:szCs w:val="28"/>
        </w:rPr>
        <w:t xml:space="preserve">Пат. 2222317 </w:t>
      </w:r>
      <w:r w:rsidRPr="00812F2A">
        <w:rPr>
          <w:rFonts w:ascii="Times New Roman" w:hAnsi="Times New Roman" w:cs="Times New Roman"/>
          <w:sz w:val="28"/>
          <w:szCs w:val="28"/>
        </w:rPr>
        <w:t>Российская</w:t>
      </w:r>
      <w:r w:rsidR="00155249" w:rsidRPr="00812F2A">
        <w:rPr>
          <w:rFonts w:ascii="Times New Roman" w:hAnsi="Times New Roman" w:cs="Times New Roman"/>
          <w:sz w:val="28"/>
          <w:szCs w:val="28"/>
        </w:rPr>
        <w:t xml:space="preserve"> Федерация; МКИ7 О0</w:t>
      </w:r>
      <w:r>
        <w:rPr>
          <w:rFonts w:ascii="Times New Roman" w:hAnsi="Times New Roman" w:cs="Times New Roman"/>
          <w:sz w:val="28"/>
          <w:szCs w:val="28"/>
        </w:rPr>
        <w:t>4, Н1/45. Вещество, обладающее</w:t>
      </w:r>
      <w:r w:rsidR="00155249" w:rsidRPr="00812F2A">
        <w:rPr>
          <w:rFonts w:ascii="Times New Roman" w:hAnsi="Times New Roman" w:cs="Times New Roman"/>
          <w:sz w:val="28"/>
          <w:szCs w:val="28"/>
        </w:rPr>
        <w:t xml:space="preserve"> </w:t>
      </w:r>
      <w:r w:rsidRPr="00812F2A">
        <w:rPr>
          <w:rFonts w:ascii="Times New Roman" w:hAnsi="Times New Roman" w:cs="Times New Roman"/>
          <w:sz w:val="28"/>
          <w:szCs w:val="28"/>
        </w:rPr>
        <w:t>противовоспалитель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155249" w:rsidRPr="00812F2A">
        <w:rPr>
          <w:rFonts w:ascii="Times New Roman" w:hAnsi="Times New Roman" w:cs="Times New Roman"/>
          <w:sz w:val="28"/>
          <w:szCs w:val="28"/>
        </w:rPr>
        <w:t xml:space="preserve">, </w:t>
      </w:r>
      <w:r w:rsidRPr="00812F2A">
        <w:rPr>
          <w:rFonts w:ascii="Times New Roman" w:hAnsi="Times New Roman" w:cs="Times New Roman"/>
          <w:sz w:val="28"/>
          <w:szCs w:val="28"/>
        </w:rPr>
        <w:t>иммуномодулирующей</w:t>
      </w:r>
      <w:r>
        <w:rPr>
          <w:rFonts w:ascii="Times New Roman" w:hAnsi="Times New Roman" w:cs="Times New Roman"/>
          <w:sz w:val="28"/>
          <w:szCs w:val="28"/>
        </w:rPr>
        <w:t xml:space="preserve"> и ранозаживляющей</w:t>
      </w:r>
      <w:r w:rsidR="00155249" w:rsidRPr="00812F2A">
        <w:rPr>
          <w:rFonts w:ascii="Times New Roman" w:hAnsi="Times New Roman" w:cs="Times New Roman"/>
          <w:sz w:val="28"/>
          <w:szCs w:val="28"/>
        </w:rPr>
        <w:t xml:space="preserve"> активностью / Бурда Ю.Е., Шевченко СМ., Конопля А.И: и др. - </w:t>
      </w:r>
      <w:proofErr w:type="spellStart"/>
      <w:r w:rsidR="00155249" w:rsidRPr="00812F2A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155249" w:rsidRPr="00812F2A">
        <w:rPr>
          <w:rFonts w:ascii="Times New Roman" w:hAnsi="Times New Roman" w:cs="Times New Roman"/>
          <w:sz w:val="28"/>
          <w:szCs w:val="28"/>
        </w:rPr>
        <w:t xml:space="preserve"> 2045239765/08; </w:t>
      </w:r>
      <w:proofErr w:type="spellStart"/>
      <w:r w:rsidR="00155249" w:rsidRPr="00812F2A">
        <w:rPr>
          <w:rFonts w:ascii="Times New Roman" w:hAnsi="Times New Roman" w:cs="Times New Roman"/>
          <w:sz w:val="28"/>
          <w:szCs w:val="28"/>
        </w:rPr>
        <w:t>заявл</w:t>
      </w:r>
      <w:proofErr w:type="spellEnd"/>
      <w:r w:rsidR="00155249" w:rsidRPr="00812F2A">
        <w:rPr>
          <w:rFonts w:ascii="Times New Roman" w:hAnsi="Times New Roman" w:cs="Times New Roman"/>
          <w:sz w:val="28"/>
          <w:szCs w:val="28"/>
        </w:rPr>
        <w:t xml:space="preserve">. 10.06.07; </w:t>
      </w:r>
      <w:proofErr w:type="spellStart"/>
      <w:r w:rsidR="00155249" w:rsidRPr="00812F2A">
        <w:rPr>
          <w:rFonts w:ascii="Times New Roman" w:hAnsi="Times New Roman" w:cs="Times New Roman"/>
          <w:sz w:val="28"/>
          <w:szCs w:val="28"/>
        </w:rPr>
        <w:t>опубл</w:t>
      </w:r>
      <w:proofErr w:type="spellEnd"/>
      <w:r w:rsidR="00155249" w:rsidRPr="00812F2A">
        <w:rPr>
          <w:rFonts w:ascii="Times New Roman" w:hAnsi="Times New Roman" w:cs="Times New Roman"/>
          <w:sz w:val="28"/>
          <w:szCs w:val="28"/>
        </w:rPr>
        <w:t>. 13.08.2009. - 4 с.</w:t>
      </w:r>
    </w:p>
    <w:p w14:paraId="274C0883" w14:textId="77777777" w:rsidR="00155249" w:rsidRPr="00310974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Подавление эмбриональными</w:t>
      </w:r>
      <w:r w:rsidR="00155249" w:rsidRPr="00310974">
        <w:rPr>
          <w:rFonts w:eastAsiaTheme="minorEastAsia"/>
          <w:sz w:val="28"/>
          <w:szCs w:val="28"/>
        </w:rPr>
        <w:t xml:space="preserve"> фибробластами продукции фактора некроза </w:t>
      </w:r>
      <w:r w:rsidRPr="00310974">
        <w:rPr>
          <w:rFonts w:eastAsiaTheme="minorEastAsia"/>
          <w:sz w:val="28"/>
          <w:szCs w:val="28"/>
        </w:rPr>
        <w:t>опухолей</w:t>
      </w:r>
      <w:r w:rsidR="00155249" w:rsidRPr="00310974">
        <w:rPr>
          <w:rFonts w:eastAsiaTheme="minorEastAsia"/>
          <w:sz w:val="28"/>
          <w:szCs w:val="28"/>
        </w:rPr>
        <w:t xml:space="preserve"> </w:t>
      </w:r>
      <w:proofErr w:type="spellStart"/>
      <w:r>
        <w:rPr>
          <w:rFonts w:eastAsiaTheme="minorEastAsia"/>
          <w:sz w:val="28"/>
          <w:szCs w:val="28"/>
        </w:rPr>
        <w:t>мононуклеара</w:t>
      </w:r>
      <w:r w:rsidRPr="00310974">
        <w:rPr>
          <w:rFonts w:eastAsiaTheme="minorEastAsia"/>
          <w:sz w:val="28"/>
          <w:szCs w:val="28"/>
        </w:rPr>
        <w:t>м</w:t>
      </w:r>
      <w:r>
        <w:rPr>
          <w:rFonts w:eastAsiaTheme="minorEastAsia"/>
          <w:sz w:val="28"/>
          <w:szCs w:val="28"/>
        </w:rPr>
        <w:t>и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r w:rsidRPr="00310974">
        <w:rPr>
          <w:rFonts w:eastAsiaTheme="minorEastAsia"/>
          <w:sz w:val="28"/>
          <w:szCs w:val="28"/>
        </w:rPr>
        <w:t>периферической</w:t>
      </w:r>
      <w:r w:rsidR="00155249" w:rsidRPr="00310974">
        <w:rPr>
          <w:rFonts w:eastAsiaTheme="minorEastAsia"/>
          <w:sz w:val="28"/>
          <w:szCs w:val="28"/>
        </w:rPr>
        <w:t xml:space="preserve"> крови </w:t>
      </w:r>
      <w:proofErr w:type="spellStart"/>
      <w:r w:rsidR="00155249" w:rsidRPr="00310974">
        <w:rPr>
          <w:rFonts w:eastAsiaTheme="minorEastAsia"/>
          <w:sz w:val="28"/>
          <w:szCs w:val="28"/>
        </w:rPr>
        <w:t>in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 w:rsidR="00155249" w:rsidRPr="00310974">
        <w:rPr>
          <w:rFonts w:eastAsiaTheme="minorEastAsia"/>
          <w:sz w:val="28"/>
          <w:szCs w:val="28"/>
        </w:rPr>
        <w:t>vitro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. / Ю.Е. </w:t>
      </w:r>
      <w:r w:rsidR="00155249" w:rsidRPr="00310974">
        <w:rPr>
          <w:sz w:val="28"/>
          <w:szCs w:val="28"/>
        </w:rPr>
        <w:t>Бурда, С.Н. Нестеренко, С М . Шевченко и др. // Мед. иммунология. - 2000. - No2.-С. 124.</w:t>
      </w:r>
    </w:p>
    <w:p w14:paraId="2AEF606F" w14:textId="77777777" w:rsidR="00155249" w:rsidRPr="00310974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155249" w:rsidRPr="00310974">
        <w:rPr>
          <w:rFonts w:eastAsiaTheme="minorEastAsia"/>
          <w:sz w:val="28"/>
          <w:szCs w:val="28"/>
        </w:rPr>
        <w:t xml:space="preserve">Туманов, В.П.: </w:t>
      </w:r>
      <w:r w:rsidRPr="00310974">
        <w:rPr>
          <w:rFonts w:eastAsiaTheme="minorEastAsia"/>
          <w:sz w:val="28"/>
          <w:szCs w:val="28"/>
        </w:rPr>
        <w:t>Морфологический</w:t>
      </w:r>
      <w:r w:rsidR="00155249" w:rsidRPr="00310974">
        <w:rPr>
          <w:rFonts w:eastAsiaTheme="minorEastAsia"/>
          <w:sz w:val="28"/>
          <w:szCs w:val="28"/>
        </w:rPr>
        <w:t xml:space="preserve"> анализ клеточного состава </w:t>
      </w:r>
      <w:r w:rsidRPr="00310974">
        <w:rPr>
          <w:rFonts w:eastAsiaTheme="minorEastAsia"/>
          <w:sz w:val="28"/>
          <w:szCs w:val="28"/>
        </w:rPr>
        <w:t>ожоговой</w:t>
      </w:r>
      <w:r w:rsidR="00155249" w:rsidRPr="00310974">
        <w:rPr>
          <w:rFonts w:eastAsiaTheme="minorEastAsia"/>
          <w:sz w:val="28"/>
          <w:szCs w:val="28"/>
        </w:rPr>
        <w:t xml:space="preserve"> раны при трансплантации культивированных </w:t>
      </w:r>
      <w:proofErr w:type="spellStart"/>
      <w:r w:rsidR="00155249" w:rsidRPr="00310974">
        <w:rPr>
          <w:rFonts w:eastAsiaTheme="minorEastAsia"/>
          <w:sz w:val="28"/>
          <w:szCs w:val="28"/>
        </w:rPr>
        <w:t>аллофибробластов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r w:rsidR="00155249" w:rsidRPr="00310974">
        <w:rPr>
          <w:rFonts w:eastAsiaTheme="minorEastAsia"/>
          <w:sz w:val="28"/>
          <w:szCs w:val="28"/>
        </w:rPr>
        <w:t xml:space="preserve">/ </w:t>
      </w:r>
      <w:proofErr w:type="spellStart"/>
      <w:r w:rsidR="00155249" w:rsidRPr="00310974">
        <w:rPr>
          <w:rFonts w:eastAsiaTheme="minorEastAsia"/>
          <w:sz w:val="28"/>
          <w:szCs w:val="28"/>
        </w:rPr>
        <w:t>В.П.Туманов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 // </w:t>
      </w:r>
      <w:proofErr w:type="spellStart"/>
      <w:r w:rsidR="00155249" w:rsidRPr="00310974">
        <w:rPr>
          <w:rFonts w:eastAsiaTheme="minorEastAsia"/>
          <w:sz w:val="28"/>
          <w:szCs w:val="28"/>
        </w:rPr>
        <w:t>Междунар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. </w:t>
      </w:r>
      <w:proofErr w:type="spellStart"/>
      <w:r w:rsidR="00155249" w:rsidRPr="00310974">
        <w:rPr>
          <w:rFonts w:eastAsiaTheme="minorEastAsia"/>
          <w:sz w:val="28"/>
          <w:szCs w:val="28"/>
        </w:rPr>
        <w:t>симп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: «Новые методы лечения ожогов с использованием культивированных клеток кожи» (г. Саратов, </w:t>
      </w:r>
      <w:proofErr w:type="spellStart"/>
      <w:r w:rsidR="00155249" w:rsidRPr="00310974">
        <w:rPr>
          <w:rFonts w:eastAsiaTheme="minorEastAsia"/>
          <w:sz w:val="28"/>
          <w:szCs w:val="28"/>
        </w:rPr>
        <w:t>маи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̆ 1998 г.);, - Саратов: Изд-во Саратов, гос. ун-т -1998. - С. 40-42: </w:t>
      </w:r>
    </w:p>
    <w:p w14:paraId="3C5349CE" w14:textId="66D6C22F" w:rsidR="00155249" w:rsidRPr="005D4973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Locatelli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, F.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Mesenchymal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 stromal cells, from indifferent spectators to principal actors.</w:t>
      </w:r>
      <w:r>
        <w:rPr>
          <w:rFonts w:eastAsiaTheme="minorEastAsia"/>
          <w:sz w:val="28"/>
          <w:szCs w:val="28"/>
          <w:lang w:val="en-US"/>
        </w:rPr>
        <w:t xml:space="preserve"> </w:t>
      </w:r>
      <w:r w:rsidR="00155249" w:rsidRPr="005D4973">
        <w:rPr>
          <w:rFonts w:eastAsiaTheme="minorEastAsia"/>
          <w:sz w:val="28"/>
          <w:szCs w:val="28"/>
          <w:lang w:val="en-US"/>
        </w:rPr>
        <w:t xml:space="preserve">Are we going to witness a revolution in the scenario of allograft and immune-mediated disorders / F.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Locatelli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, R.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Maccario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>, F.</w:t>
      </w:r>
      <w:r w:rsidR="00411F60" w:rsidRPr="00411F60">
        <w:rPr>
          <w:rFonts w:eastAsiaTheme="minorEastAsia"/>
          <w:iCs/>
          <w:sz w:val="28"/>
          <w:szCs w:val="28"/>
          <w:lang w:val="en-US"/>
        </w:rPr>
        <w:t>I</w:t>
      </w:r>
      <w:r w:rsidR="00411F60">
        <w:rPr>
          <w:rFonts w:eastAsiaTheme="minorEastAsia"/>
          <w:sz w:val="28"/>
          <w:szCs w:val="28"/>
          <w:lang w:val="en-US"/>
        </w:rPr>
        <w:t>.</w:t>
      </w:r>
      <w:r w:rsidR="00155249" w:rsidRPr="005D4973">
        <w:rPr>
          <w:rFonts w:eastAsiaTheme="minorEastAsia"/>
          <w:i/>
          <w:iCs/>
          <w:sz w:val="28"/>
          <w:szCs w:val="28"/>
          <w:lang w:val="en-US"/>
        </w:rPr>
        <w:t xml:space="preserve">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Frassoni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 //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Haematologica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. - 2007. - Vol92, N7. - P. 8 </w:t>
      </w:r>
    </w:p>
    <w:p w14:paraId="6243489D" w14:textId="77777777" w:rsidR="00155249" w:rsidRPr="005D4973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Mesenchymal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 Stem Cells Enhance Wound Healing Through Differentiation and Angiogenesis / Y. Wu, L. Chen, P.G. Scott, E.E.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Tredget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 // </w:t>
      </w:r>
      <w:proofErr w:type="gramStart"/>
      <w:r w:rsidR="00155249" w:rsidRPr="005D4973">
        <w:rPr>
          <w:rFonts w:eastAsiaTheme="minorEastAsia"/>
          <w:sz w:val="28"/>
          <w:szCs w:val="28"/>
          <w:lang w:val="en-US"/>
        </w:rPr>
        <w:t>Stem-Cells</w:t>
      </w:r>
      <w:proofErr w:type="gramEnd"/>
      <w:r w:rsidR="00155249" w:rsidRPr="005D4973">
        <w:rPr>
          <w:rFonts w:eastAsiaTheme="minorEastAsia"/>
          <w:sz w:val="28"/>
          <w:szCs w:val="28"/>
          <w:lang w:val="en-US"/>
        </w:rPr>
        <w:t xml:space="preserve">. - 2007. - Vol.25', N 10. - P. 2648-2659. </w:t>
      </w:r>
    </w:p>
    <w:p w14:paraId="4A4594A3" w14:textId="77777777" w:rsidR="00155249" w:rsidRPr="00B74596" w:rsidRDefault="007556C7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</w:rPr>
        <w:t xml:space="preserve"> </w:t>
      </w:r>
      <w:r w:rsidR="00155249" w:rsidRPr="00310974">
        <w:rPr>
          <w:rFonts w:eastAsiaTheme="minorEastAsia"/>
          <w:sz w:val="28"/>
          <w:szCs w:val="28"/>
        </w:rPr>
        <w:t xml:space="preserve">Феномен </w:t>
      </w:r>
      <w:r w:rsidRPr="00310974">
        <w:rPr>
          <w:rFonts w:eastAsiaTheme="minorEastAsia"/>
          <w:sz w:val="28"/>
          <w:szCs w:val="28"/>
        </w:rPr>
        <w:t>остеогенной</w:t>
      </w:r>
      <w:r>
        <w:rPr>
          <w:rFonts w:eastAsiaTheme="minorEastAsia"/>
          <w:sz w:val="28"/>
          <w:szCs w:val="28"/>
        </w:rPr>
        <w:t xml:space="preserve"> и </w:t>
      </w:r>
      <w:proofErr w:type="spellStart"/>
      <w:r>
        <w:rPr>
          <w:rFonts w:eastAsiaTheme="minorEastAsia"/>
          <w:sz w:val="28"/>
          <w:szCs w:val="28"/>
        </w:rPr>
        <w:t>адипогенной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 дифференцировки взрослых фибробластов </w:t>
      </w:r>
      <w:r w:rsidRPr="00310974">
        <w:rPr>
          <w:rFonts w:eastAsiaTheme="minorEastAsia"/>
          <w:sz w:val="28"/>
          <w:szCs w:val="28"/>
        </w:rPr>
        <w:t>здоровой</w:t>
      </w:r>
      <w:r w:rsidR="00155249" w:rsidRPr="00310974">
        <w:rPr>
          <w:rFonts w:eastAsiaTheme="minorEastAsia"/>
          <w:sz w:val="28"/>
          <w:szCs w:val="28"/>
        </w:rPr>
        <w:t xml:space="preserve"> </w:t>
      </w:r>
      <w:r w:rsidRPr="00310974">
        <w:rPr>
          <w:rFonts w:eastAsiaTheme="minorEastAsia"/>
          <w:sz w:val="28"/>
          <w:szCs w:val="28"/>
        </w:rPr>
        <w:t>лёгочной</w:t>
      </w:r>
      <w:r w:rsidR="00155249" w:rsidRPr="00310974">
        <w:rPr>
          <w:rFonts w:eastAsiaTheme="minorEastAsia"/>
          <w:sz w:val="28"/>
          <w:szCs w:val="28"/>
        </w:rPr>
        <w:t xml:space="preserve"> ткани взрослого человека </w:t>
      </w:r>
      <w:proofErr w:type="spellStart"/>
      <w:r w:rsidR="00155249" w:rsidRPr="00310974">
        <w:rPr>
          <w:rFonts w:eastAsiaTheme="minorEastAsia"/>
          <w:sz w:val="28"/>
          <w:szCs w:val="28"/>
        </w:rPr>
        <w:t>in</w:t>
      </w:r>
      <w:proofErr w:type="spellEnd"/>
      <w:r>
        <w:rPr>
          <w:rFonts w:eastAsiaTheme="minorEastAsia"/>
          <w:sz w:val="28"/>
          <w:szCs w:val="28"/>
        </w:rPr>
        <w:t xml:space="preserve"> </w:t>
      </w:r>
      <w:proofErr w:type="spellStart"/>
      <w:r w:rsidR="00155249" w:rsidRPr="00310974">
        <w:rPr>
          <w:rFonts w:eastAsiaTheme="minorEastAsia"/>
          <w:sz w:val="28"/>
          <w:szCs w:val="28"/>
        </w:rPr>
        <w:t>vitro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. СМ. Шевченко, В.П. Бондарев, Ю:Е. Бурда и </w:t>
      </w:r>
      <w:proofErr w:type="spellStart"/>
      <w:r w:rsidR="00155249" w:rsidRPr="00310974">
        <w:rPr>
          <w:rFonts w:eastAsiaTheme="minorEastAsia"/>
          <w:sz w:val="28"/>
          <w:szCs w:val="28"/>
        </w:rPr>
        <w:t>др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 // </w:t>
      </w:r>
      <w:proofErr w:type="spellStart"/>
      <w:r w:rsidR="00155249" w:rsidRPr="00310974">
        <w:rPr>
          <w:rFonts w:eastAsiaTheme="minorEastAsia"/>
          <w:sz w:val="28"/>
          <w:szCs w:val="28"/>
        </w:rPr>
        <w:t>Ежегод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. </w:t>
      </w:r>
      <w:proofErr w:type="spellStart"/>
      <w:r w:rsidR="00155249" w:rsidRPr="00310974">
        <w:rPr>
          <w:rFonts w:eastAsiaTheme="minorEastAsia"/>
          <w:sz w:val="28"/>
          <w:szCs w:val="28"/>
        </w:rPr>
        <w:t>Всерос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: и </w:t>
      </w:r>
      <w:proofErr w:type="spellStart"/>
      <w:r w:rsidR="00155249" w:rsidRPr="00310974">
        <w:rPr>
          <w:rFonts w:eastAsiaTheme="minorEastAsia"/>
          <w:sz w:val="28"/>
          <w:szCs w:val="28"/>
        </w:rPr>
        <w:t>междунар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. науч. </w:t>
      </w:r>
      <w:proofErr w:type="spellStart"/>
      <w:r w:rsidR="00155249" w:rsidRPr="00310974">
        <w:rPr>
          <w:rFonts w:eastAsiaTheme="minorEastAsia"/>
          <w:sz w:val="28"/>
          <w:szCs w:val="28"/>
        </w:rPr>
        <w:t>конф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. «Стволовые клетки и перспектива их использования в здравоохранении»: тез. </w:t>
      </w:r>
      <w:proofErr w:type="spellStart"/>
      <w:r w:rsidR="00155249" w:rsidRPr="00310974">
        <w:rPr>
          <w:rFonts w:eastAsiaTheme="minorEastAsia"/>
          <w:sz w:val="28"/>
          <w:szCs w:val="28"/>
        </w:rPr>
        <w:t>докл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. </w:t>
      </w:r>
      <w:r w:rsidR="00155249" w:rsidRPr="00B74596">
        <w:rPr>
          <w:rFonts w:eastAsiaTheme="minorEastAsia"/>
          <w:sz w:val="28"/>
          <w:szCs w:val="28"/>
          <w:lang w:val="en-US"/>
        </w:rPr>
        <w:t>(</w:t>
      </w:r>
      <w:r w:rsidR="00155249" w:rsidRPr="00310974">
        <w:rPr>
          <w:rFonts w:eastAsiaTheme="minorEastAsia"/>
          <w:sz w:val="28"/>
          <w:szCs w:val="28"/>
        </w:rPr>
        <w:t>г</w:t>
      </w:r>
      <w:r w:rsidR="00155249" w:rsidRPr="00B74596">
        <w:rPr>
          <w:rFonts w:eastAsiaTheme="minorEastAsia"/>
          <w:sz w:val="28"/>
          <w:szCs w:val="28"/>
          <w:lang w:val="en-US"/>
        </w:rPr>
        <w:t xml:space="preserve">. </w:t>
      </w:r>
      <w:r w:rsidR="00155249" w:rsidRPr="00310974">
        <w:rPr>
          <w:rFonts w:eastAsiaTheme="minorEastAsia"/>
          <w:sz w:val="28"/>
          <w:szCs w:val="28"/>
        </w:rPr>
        <w:t>Москва</w:t>
      </w:r>
      <w:r w:rsidR="00155249" w:rsidRPr="00B74596">
        <w:rPr>
          <w:rFonts w:eastAsiaTheme="minorEastAsia"/>
          <w:sz w:val="28"/>
          <w:szCs w:val="28"/>
          <w:lang w:val="en-US"/>
        </w:rPr>
        <w:t xml:space="preserve">, 24-25 </w:t>
      </w:r>
      <w:r w:rsidR="00155249" w:rsidRPr="00310974">
        <w:rPr>
          <w:rFonts w:eastAsiaTheme="minorEastAsia"/>
          <w:sz w:val="28"/>
          <w:szCs w:val="28"/>
        </w:rPr>
        <w:t>мая</w:t>
      </w:r>
      <w:r w:rsidR="00155249" w:rsidRPr="00B74596">
        <w:rPr>
          <w:rFonts w:eastAsiaTheme="minorEastAsia"/>
          <w:sz w:val="28"/>
          <w:szCs w:val="28"/>
          <w:lang w:val="en-US"/>
        </w:rPr>
        <w:t xml:space="preserve"> 2006</w:t>
      </w:r>
      <w:r w:rsidR="00155249" w:rsidRPr="00310974">
        <w:rPr>
          <w:rFonts w:eastAsiaTheme="minorEastAsia"/>
          <w:sz w:val="28"/>
          <w:szCs w:val="28"/>
        </w:rPr>
        <w:t>г</w:t>
      </w:r>
      <w:r w:rsidR="00155249" w:rsidRPr="00B74596">
        <w:rPr>
          <w:rFonts w:eastAsiaTheme="minorEastAsia"/>
          <w:sz w:val="28"/>
          <w:szCs w:val="28"/>
          <w:lang w:val="en-US"/>
        </w:rPr>
        <w:t>.)</w:t>
      </w:r>
      <w:proofErr w:type="gramStart"/>
      <w:r w:rsidR="00155249" w:rsidRPr="00B74596">
        <w:rPr>
          <w:rFonts w:eastAsiaTheme="minorEastAsia"/>
          <w:sz w:val="28"/>
          <w:szCs w:val="28"/>
          <w:lang w:val="en-US"/>
        </w:rPr>
        <w:t>:-</w:t>
      </w:r>
      <w:proofErr w:type="gramEnd"/>
      <w:r w:rsidR="00155249" w:rsidRPr="00310974">
        <w:rPr>
          <w:rFonts w:eastAsiaTheme="minorEastAsia"/>
          <w:sz w:val="28"/>
          <w:szCs w:val="28"/>
        </w:rPr>
        <w:t>М</w:t>
      </w:r>
      <w:r w:rsidR="00155249" w:rsidRPr="00B74596">
        <w:rPr>
          <w:rFonts w:eastAsiaTheme="minorEastAsia"/>
          <w:sz w:val="28"/>
          <w:szCs w:val="28"/>
          <w:lang w:val="en-US"/>
        </w:rPr>
        <w:t xml:space="preserve">;: </w:t>
      </w:r>
      <w:proofErr w:type="spellStart"/>
      <w:r w:rsidR="00155249" w:rsidRPr="00310974">
        <w:rPr>
          <w:rFonts w:eastAsiaTheme="minorEastAsia"/>
          <w:sz w:val="28"/>
          <w:szCs w:val="28"/>
        </w:rPr>
        <w:t>Изд</w:t>
      </w:r>
      <w:proofErr w:type="spellEnd"/>
      <w:r w:rsidR="00155249" w:rsidRPr="00B74596">
        <w:rPr>
          <w:rFonts w:eastAsiaTheme="minorEastAsia"/>
          <w:sz w:val="28"/>
          <w:szCs w:val="28"/>
          <w:lang w:val="en-US"/>
        </w:rPr>
        <w:t>-</w:t>
      </w:r>
      <w:proofErr w:type="spellStart"/>
      <w:r w:rsidR="00155249" w:rsidRPr="00310974">
        <w:rPr>
          <w:rFonts w:eastAsiaTheme="minorEastAsia"/>
          <w:sz w:val="28"/>
          <w:szCs w:val="28"/>
        </w:rPr>
        <w:t>воРГМУ</w:t>
      </w:r>
      <w:proofErr w:type="spellEnd"/>
      <w:r w:rsidR="00155249" w:rsidRPr="00B74596">
        <w:rPr>
          <w:rFonts w:eastAsiaTheme="minorEastAsia"/>
          <w:sz w:val="28"/>
          <w:szCs w:val="28"/>
          <w:lang w:val="en-US"/>
        </w:rPr>
        <w:t>, 2006.-</w:t>
      </w:r>
      <w:r w:rsidR="00155249" w:rsidRPr="00310974">
        <w:rPr>
          <w:rFonts w:eastAsiaTheme="minorEastAsia"/>
          <w:sz w:val="28"/>
          <w:szCs w:val="28"/>
        </w:rPr>
        <w:t>С</w:t>
      </w:r>
      <w:r w:rsidR="00155249" w:rsidRPr="00B74596">
        <w:rPr>
          <w:rFonts w:eastAsiaTheme="minorEastAsia"/>
          <w:sz w:val="28"/>
          <w:szCs w:val="28"/>
          <w:lang w:val="en-US"/>
        </w:rPr>
        <w:t>. 30-32.</w:t>
      </w:r>
    </w:p>
    <w:p w14:paraId="6A6416BE" w14:textId="77777777" w:rsidR="00155249" w:rsidRPr="00310974" w:rsidRDefault="00B636CA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lastRenderedPageBreak/>
        <w:t xml:space="preserve">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Haniffa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, M. A. Adult Human Fibroblasts Are Potent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Immunoregulatory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 Cells and Functionally Equivalent to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Mesenchymal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 Stem Cells / M. A.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Haniffa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 // The JournalofImmunology</w:t>
      </w:r>
      <w:proofErr w:type="gramStart"/>
      <w:r w:rsidR="00155249" w:rsidRPr="005D4973">
        <w:rPr>
          <w:rFonts w:eastAsiaTheme="minorEastAsia"/>
          <w:sz w:val="28"/>
          <w:szCs w:val="28"/>
          <w:lang w:val="en-US"/>
        </w:rPr>
        <w:t>.-</w:t>
      </w:r>
      <w:proofErr w:type="gramEnd"/>
      <w:r w:rsidR="00155249" w:rsidRPr="005D4973">
        <w:rPr>
          <w:rFonts w:eastAsiaTheme="minorEastAsia"/>
          <w:sz w:val="28"/>
          <w:szCs w:val="28"/>
          <w:lang w:val="en-US"/>
        </w:rPr>
        <w:t xml:space="preserve">2007.-Vol. 179.-P. </w:t>
      </w:r>
      <w:r w:rsidR="00155249" w:rsidRPr="00310974">
        <w:rPr>
          <w:rFonts w:eastAsiaTheme="minorEastAsia"/>
          <w:sz w:val="28"/>
          <w:szCs w:val="28"/>
        </w:rPr>
        <w:t>1595-1604.</w:t>
      </w:r>
    </w:p>
    <w:p w14:paraId="1CC95596" w14:textId="77777777" w:rsidR="00155249" w:rsidRPr="00310974" w:rsidRDefault="00B636CA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proofErr w:type="spellStart"/>
      <w:r w:rsidR="00155249" w:rsidRPr="00310974">
        <w:rPr>
          <w:rFonts w:eastAsiaTheme="minorEastAsia"/>
          <w:sz w:val="28"/>
          <w:szCs w:val="28"/>
        </w:rPr>
        <w:t>Маянскии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̆, Д.Н. Хроническое воспаление / Д.Н. </w:t>
      </w:r>
      <w:proofErr w:type="spellStart"/>
      <w:r w:rsidR="00155249" w:rsidRPr="00310974">
        <w:rPr>
          <w:rFonts w:eastAsiaTheme="minorEastAsia"/>
          <w:sz w:val="28"/>
          <w:szCs w:val="28"/>
        </w:rPr>
        <w:t>Маянскии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̆. - М.: Медицина, 1991.-272 с. </w:t>
      </w:r>
    </w:p>
    <w:p w14:paraId="72E517CF" w14:textId="77777777" w:rsidR="00155249" w:rsidRPr="005D4973" w:rsidRDefault="00B636CA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</w:t>
      </w:r>
      <w:r w:rsidR="00155249" w:rsidRPr="005D4973">
        <w:rPr>
          <w:rFonts w:eastAsiaTheme="minorEastAsia"/>
          <w:sz w:val="28"/>
          <w:szCs w:val="28"/>
          <w:lang w:val="en-US"/>
        </w:rPr>
        <w:t xml:space="preserve">Effect of fibroblasts on epidermal regeneration / </w:t>
      </w:r>
      <w:proofErr w:type="gramStart"/>
      <w:r w:rsidR="00155249" w:rsidRPr="005D4973">
        <w:rPr>
          <w:rFonts w:eastAsiaTheme="minorEastAsia"/>
          <w:sz w:val="28"/>
          <w:szCs w:val="28"/>
          <w:lang w:val="en-US"/>
        </w:rPr>
        <w:t>A .</w:t>
      </w:r>
      <w:proofErr w:type="gramEnd"/>
      <w:r w:rsidR="00155249" w:rsidRPr="005D4973">
        <w:rPr>
          <w:rFonts w:eastAsiaTheme="minorEastAsia"/>
          <w:sz w:val="28"/>
          <w:szCs w:val="28"/>
          <w:lang w:val="en-US"/>
        </w:rPr>
        <w:t xml:space="preserve"> El-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Ghalbzouri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, S. Gibbs, E.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Lamme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 et al. // Br. J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Dermatol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>. - 2002. - Vol. 147. - P. 230-243.</w:t>
      </w:r>
    </w:p>
    <w:p w14:paraId="59CF4281" w14:textId="77777777" w:rsidR="00155249" w:rsidRPr="005D4973" w:rsidRDefault="00B636CA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</w:t>
      </w:r>
      <w:r w:rsidR="00155249" w:rsidRPr="005D4973">
        <w:rPr>
          <w:rFonts w:eastAsiaTheme="minorEastAsia"/>
          <w:sz w:val="28"/>
          <w:szCs w:val="28"/>
          <w:lang w:val="en-US"/>
        </w:rPr>
        <w:t>Kubo, K. A study of cytokines released from</w:t>
      </w:r>
      <w:r>
        <w:rPr>
          <w:rFonts w:eastAsiaTheme="minorEastAsia"/>
          <w:sz w:val="28"/>
          <w:szCs w:val="28"/>
          <w:lang w:val="en-US"/>
        </w:rPr>
        <w:t xml:space="preserve"> </w:t>
      </w:r>
      <w:r w:rsidR="00155249" w:rsidRPr="005D4973">
        <w:rPr>
          <w:rFonts w:eastAsiaTheme="minorEastAsia"/>
          <w:sz w:val="28"/>
          <w:szCs w:val="28"/>
          <w:lang w:val="en-US"/>
        </w:rPr>
        <w:t>fibroblasts in culture</w:t>
      </w:r>
      <w:r>
        <w:rPr>
          <w:rFonts w:eastAsiaTheme="minorEastAsia"/>
          <w:sz w:val="28"/>
          <w:szCs w:val="28"/>
          <w:lang w:val="en-US"/>
        </w:rPr>
        <w:t xml:space="preserve">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ddermaL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 subs</w:t>
      </w:r>
      <w:r>
        <w:rPr>
          <w:rFonts w:eastAsiaTheme="minorEastAsia"/>
          <w:sz w:val="28"/>
          <w:szCs w:val="28"/>
          <w:lang w:val="en-US"/>
        </w:rPr>
        <w:t xml:space="preserve">titute / K. Kubo, Y. </w:t>
      </w:r>
      <w:proofErr w:type="spellStart"/>
      <w:r>
        <w:rPr>
          <w:rFonts w:eastAsiaTheme="minorEastAsia"/>
          <w:sz w:val="28"/>
          <w:szCs w:val="28"/>
          <w:lang w:val="en-US"/>
        </w:rPr>
        <w:t>Kuroyanagi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 //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Artif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 Organs. - 2005. - Vol. 29. - P. 845-849.</w:t>
      </w:r>
    </w:p>
    <w:p w14:paraId="7F3734B0" w14:textId="77777777" w:rsidR="00155249" w:rsidRPr="005D4973" w:rsidRDefault="00B636CA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</w:t>
      </w:r>
      <w:r w:rsidR="00155249" w:rsidRPr="005D4973">
        <w:rPr>
          <w:rFonts w:eastAsiaTheme="minorEastAsia"/>
          <w:sz w:val="28"/>
          <w:szCs w:val="28"/>
          <w:lang w:val="en-US"/>
        </w:rPr>
        <w:t>Mass-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Szabowski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, N. Keratinocyte growth regulation in fibroblast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cocultures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 via a double paracrine mechanism / N. Mass-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Szabowski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, A.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Shimotoyodome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, N.E.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Fusenig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 // J Cell Sci. - 1999i - Vol. 112. - P. 1843-1853. </w:t>
      </w:r>
    </w:p>
    <w:p w14:paraId="03ED3E60" w14:textId="77777777" w:rsidR="00155249" w:rsidRPr="00B636CA" w:rsidRDefault="00155249" w:rsidP="00B636C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  <w:lang w:val="en-US"/>
        </w:rPr>
      </w:pPr>
      <w:r w:rsidRPr="005D4973">
        <w:rPr>
          <w:rFonts w:eastAsiaTheme="minorEastAsia"/>
          <w:sz w:val="28"/>
          <w:szCs w:val="28"/>
          <w:lang w:val="en-US"/>
        </w:rPr>
        <w:t xml:space="preserve">The role of </w:t>
      </w:r>
      <w:proofErr w:type="spellStart"/>
      <w:r w:rsidRPr="005D4973">
        <w:rPr>
          <w:rFonts w:eastAsiaTheme="minorEastAsia"/>
          <w:sz w:val="28"/>
          <w:szCs w:val="28"/>
          <w:lang w:val="en-US"/>
        </w:rPr>
        <w:t>allogenic</w:t>
      </w:r>
      <w:proofErr w:type="spellEnd"/>
      <w:r w:rsidRPr="005D4973">
        <w:rPr>
          <w:rFonts w:eastAsiaTheme="minorEastAsia"/>
          <w:sz w:val="28"/>
          <w:szCs w:val="28"/>
          <w:lang w:val="en-US"/>
        </w:rPr>
        <w:t xml:space="preserve"> fibroblasts in an acute wound healing model / R.D. Price, V. Das-Gupta, P.A. Harris et al. // </w:t>
      </w:r>
      <w:proofErr w:type="spellStart"/>
      <w:r w:rsidRPr="005D4973">
        <w:rPr>
          <w:rFonts w:eastAsiaTheme="minorEastAsia"/>
          <w:sz w:val="28"/>
          <w:szCs w:val="28"/>
          <w:lang w:val="en-US"/>
        </w:rPr>
        <w:t>Plast</w:t>
      </w:r>
      <w:proofErr w:type="spellEnd"/>
      <w:r w:rsidRPr="005D4973">
        <w:rPr>
          <w:rFonts w:eastAsiaTheme="minorEastAsia"/>
          <w:sz w:val="28"/>
          <w:szCs w:val="28"/>
          <w:lang w:val="en-US"/>
        </w:rPr>
        <w:t xml:space="preserve">. </w:t>
      </w:r>
      <w:proofErr w:type="spellStart"/>
      <w:r w:rsidRPr="005D4973">
        <w:rPr>
          <w:rFonts w:eastAsiaTheme="minorEastAsia"/>
          <w:sz w:val="28"/>
          <w:szCs w:val="28"/>
          <w:lang w:val="en-US"/>
        </w:rPr>
        <w:t>Reconstr</w:t>
      </w:r>
      <w:proofErr w:type="spellEnd"/>
      <w:r w:rsidRPr="005D4973">
        <w:rPr>
          <w:rFonts w:eastAsiaTheme="minorEastAsia"/>
          <w:sz w:val="28"/>
          <w:szCs w:val="28"/>
          <w:lang w:val="en-US"/>
        </w:rPr>
        <w:t xml:space="preserve">. Surg. - 2004. - Vol. </w:t>
      </w:r>
      <w:r w:rsidRPr="00B636CA">
        <w:rPr>
          <w:sz w:val="28"/>
          <w:szCs w:val="28"/>
          <w:lang w:val="en-US"/>
        </w:rPr>
        <w:t>113</w:t>
      </w:r>
      <w:proofErr w:type="gramStart"/>
      <w:r w:rsidRPr="00B636CA">
        <w:rPr>
          <w:sz w:val="28"/>
          <w:szCs w:val="28"/>
          <w:lang w:val="en-US"/>
        </w:rPr>
        <w:t>.-</w:t>
      </w:r>
      <w:proofErr w:type="gramEnd"/>
      <w:r w:rsidRPr="00B636CA">
        <w:rPr>
          <w:sz w:val="28"/>
          <w:szCs w:val="28"/>
          <w:lang w:val="en-US"/>
        </w:rPr>
        <w:t>P . 1719-1729.</w:t>
      </w:r>
    </w:p>
    <w:p w14:paraId="3F7E94DC" w14:textId="77777777" w:rsidR="00155249" w:rsidRPr="00310974" w:rsidRDefault="00B636CA" w:rsidP="00812F2A">
      <w:pPr>
        <w:pStyle w:val="a3"/>
        <w:numPr>
          <w:ilvl w:val="0"/>
          <w:numId w:val="7"/>
        </w:numPr>
        <w:spacing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 xml:space="preserve"> </w:t>
      </w:r>
      <w:r w:rsidR="00155249" w:rsidRPr="005D4973">
        <w:rPr>
          <w:rFonts w:eastAsiaTheme="minorEastAsia"/>
          <w:sz w:val="28"/>
          <w:szCs w:val="28"/>
          <w:lang w:val="en-US"/>
        </w:rPr>
        <w:t xml:space="preserve">Viability and function of autologous and allogeneic fibroblasts seeded in dermal substitutes after implantation / N. Morimoto, Y.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Saso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, K. </w:t>
      </w:r>
      <w:proofErr w:type="spellStart"/>
      <w:r w:rsidR="00155249" w:rsidRPr="005D4973">
        <w:rPr>
          <w:rFonts w:eastAsiaTheme="minorEastAsia"/>
          <w:sz w:val="28"/>
          <w:szCs w:val="28"/>
          <w:lang w:val="en-US"/>
        </w:rPr>
        <w:t>Tomihata</w:t>
      </w:r>
      <w:proofErr w:type="spellEnd"/>
      <w:r w:rsidR="00155249" w:rsidRPr="005D4973">
        <w:rPr>
          <w:rFonts w:eastAsiaTheme="minorEastAsia"/>
          <w:sz w:val="28"/>
          <w:szCs w:val="28"/>
          <w:lang w:val="en-US"/>
        </w:rPr>
        <w:t xml:space="preserve"> et al. </w:t>
      </w:r>
      <w:r w:rsidR="00155249" w:rsidRPr="00310974">
        <w:rPr>
          <w:rFonts w:eastAsiaTheme="minorEastAsia"/>
          <w:sz w:val="28"/>
          <w:szCs w:val="28"/>
        </w:rPr>
        <w:t xml:space="preserve">J. </w:t>
      </w:r>
      <w:proofErr w:type="spellStart"/>
      <w:r w:rsidR="00155249" w:rsidRPr="00310974">
        <w:rPr>
          <w:rFonts w:eastAsiaTheme="minorEastAsia"/>
          <w:sz w:val="28"/>
          <w:szCs w:val="28"/>
        </w:rPr>
        <w:t>Surg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. </w:t>
      </w:r>
      <w:proofErr w:type="spellStart"/>
      <w:r w:rsidR="00155249" w:rsidRPr="00310974">
        <w:rPr>
          <w:rFonts w:eastAsiaTheme="minorEastAsia"/>
          <w:sz w:val="28"/>
          <w:szCs w:val="28"/>
        </w:rPr>
        <w:t>Res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. - 2005. - </w:t>
      </w:r>
      <w:proofErr w:type="spellStart"/>
      <w:r w:rsidR="00155249" w:rsidRPr="00310974">
        <w:rPr>
          <w:rFonts w:eastAsiaTheme="minorEastAsia"/>
          <w:sz w:val="28"/>
          <w:szCs w:val="28"/>
        </w:rPr>
        <w:t>Vol</w:t>
      </w:r>
      <w:proofErr w:type="spellEnd"/>
      <w:r w:rsidR="00155249" w:rsidRPr="00310974">
        <w:rPr>
          <w:rFonts w:eastAsiaTheme="minorEastAsia"/>
          <w:sz w:val="28"/>
          <w:szCs w:val="28"/>
        </w:rPr>
        <w:t xml:space="preserve">. 125. - P. 56-67. </w:t>
      </w:r>
    </w:p>
    <w:p w14:paraId="7621874C" w14:textId="77777777" w:rsidR="00155249" w:rsidRPr="00310974" w:rsidRDefault="00B636CA" w:rsidP="00812F2A">
      <w:pPr>
        <w:pStyle w:val="a3"/>
        <w:numPr>
          <w:ilvl w:val="0"/>
          <w:numId w:val="7"/>
        </w:numPr>
        <w:spacing w:line="360" w:lineRule="auto"/>
        <w:jc w:val="both"/>
        <w:rPr>
          <w:color w:val="222222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155249" w:rsidRPr="00310974">
        <w:rPr>
          <w:color w:val="000000"/>
          <w:sz w:val="28"/>
          <w:szCs w:val="28"/>
        </w:rPr>
        <w:t xml:space="preserve">Результаты применения тканевых и клеточных технологий при первичном хирургическом лечении наиболее </w:t>
      </w:r>
      <w:proofErr w:type="spellStart"/>
      <w:r w:rsidR="00155249" w:rsidRPr="00310974">
        <w:rPr>
          <w:color w:val="000000"/>
          <w:sz w:val="28"/>
          <w:szCs w:val="28"/>
        </w:rPr>
        <w:t>тяжелопостарадавших</w:t>
      </w:r>
      <w:proofErr w:type="spellEnd"/>
      <w:r w:rsidR="00155249" w:rsidRPr="00310974">
        <w:rPr>
          <w:color w:val="000000"/>
          <w:sz w:val="28"/>
          <w:szCs w:val="28"/>
        </w:rPr>
        <w:t xml:space="preserve"> от взрывной шахтной травмы/ </w:t>
      </w:r>
      <w:proofErr w:type="spellStart"/>
      <w:r w:rsidR="00155249" w:rsidRPr="00310974">
        <w:rPr>
          <w:color w:val="222222"/>
          <w:sz w:val="28"/>
          <w:szCs w:val="28"/>
        </w:rPr>
        <w:t>Фисталь</w:t>
      </w:r>
      <w:proofErr w:type="spellEnd"/>
      <w:r w:rsidR="00155249" w:rsidRPr="00310974">
        <w:rPr>
          <w:color w:val="222222"/>
          <w:sz w:val="28"/>
          <w:szCs w:val="28"/>
        </w:rPr>
        <w:t xml:space="preserve"> Э.Я. Попандопуло А.Г., Солошенко В.В., </w:t>
      </w:r>
      <w:proofErr w:type="spellStart"/>
      <w:r w:rsidR="00155249" w:rsidRPr="00310974">
        <w:rPr>
          <w:color w:val="222222"/>
          <w:sz w:val="28"/>
          <w:szCs w:val="28"/>
        </w:rPr>
        <w:t>Фисталь</w:t>
      </w:r>
      <w:proofErr w:type="spellEnd"/>
      <w:r w:rsidR="00155249" w:rsidRPr="00310974">
        <w:rPr>
          <w:color w:val="222222"/>
          <w:sz w:val="28"/>
          <w:szCs w:val="28"/>
        </w:rPr>
        <w:t xml:space="preserve"> Н.Н., Буше В.В. – Институт неотложной и восстановительной хирургии им. В.К. Гусака Министерства здравоохранения ДНР, 2016. – Т.4, №3 – С. 355-363.</w:t>
      </w:r>
    </w:p>
    <w:p w14:paraId="7F506478" w14:textId="77777777" w:rsidR="00155249" w:rsidRPr="00812F2A" w:rsidRDefault="00B636CA" w:rsidP="00812F2A">
      <w:pPr>
        <w:pStyle w:val="a7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5249" w:rsidRPr="00812F2A">
        <w:rPr>
          <w:rFonts w:ascii="Times New Roman" w:hAnsi="Times New Roman" w:cs="Times New Roman"/>
          <w:sz w:val="28"/>
          <w:szCs w:val="28"/>
        </w:rPr>
        <w:t>Дермальные</w:t>
      </w:r>
      <w:proofErr w:type="spellEnd"/>
      <w:r w:rsidR="00155249" w:rsidRPr="00812F2A">
        <w:rPr>
          <w:rFonts w:ascii="Times New Roman" w:hAnsi="Times New Roman" w:cs="Times New Roman"/>
          <w:sz w:val="28"/>
          <w:szCs w:val="28"/>
        </w:rPr>
        <w:t xml:space="preserve"> фибробласты для лечения дефектов кожи/ В.Л. Зорин, А.И. Зорина, О.С.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249" w:rsidRPr="00812F2A">
        <w:rPr>
          <w:rFonts w:ascii="Times New Roman" w:hAnsi="Times New Roman" w:cs="Times New Roman"/>
          <w:sz w:val="28"/>
          <w:szCs w:val="28"/>
        </w:rPr>
        <w:t xml:space="preserve">Петракова, В.Р. Черкасов // Клеточная трансплантология и тканевая инженерия. – 2009. – Т. 4, </w:t>
      </w:r>
      <w:proofErr w:type="spellStart"/>
      <w:r w:rsidR="00155249" w:rsidRPr="00812F2A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155249" w:rsidRPr="00812F2A">
        <w:rPr>
          <w:rFonts w:ascii="Times New Roman" w:hAnsi="Times New Roman" w:cs="Times New Roman"/>
          <w:sz w:val="28"/>
          <w:szCs w:val="28"/>
        </w:rPr>
        <w:t xml:space="preserve"> 4. – С. 26-40. </w:t>
      </w:r>
    </w:p>
    <w:p w14:paraId="4A2B4528" w14:textId="77777777" w:rsidR="00155249" w:rsidRPr="00812F2A" w:rsidRDefault="00B636CA" w:rsidP="00812F2A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155249" w:rsidRPr="00812F2A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="00155249" w:rsidRPr="00812F2A">
        <w:rPr>
          <w:rFonts w:ascii="Times New Roman" w:hAnsi="Times New Roman" w:cs="Times New Roman"/>
          <w:sz w:val="28"/>
          <w:szCs w:val="28"/>
        </w:rPr>
        <w:t>неинвазивной</w:t>
      </w:r>
      <w:proofErr w:type="spellEnd"/>
      <w:r w:rsidR="00155249" w:rsidRPr="00812F2A">
        <w:rPr>
          <w:rFonts w:ascii="Times New Roman" w:hAnsi="Times New Roman" w:cs="Times New Roman"/>
          <w:sz w:val="28"/>
          <w:szCs w:val="28"/>
        </w:rPr>
        <w:t xml:space="preserve"> оценки типа рубцовой ткани у детей с последствиями ожоговой травмы /  </w:t>
      </w:r>
      <w:proofErr w:type="spellStart"/>
      <w:r w:rsidR="00155249" w:rsidRPr="00812F2A">
        <w:rPr>
          <w:rFonts w:ascii="Times New Roman" w:hAnsi="Times New Roman" w:cs="Times New Roman"/>
          <w:sz w:val="28"/>
          <w:szCs w:val="28"/>
        </w:rPr>
        <w:t>Шурова</w:t>
      </w:r>
      <w:proofErr w:type="spellEnd"/>
      <w:r w:rsidR="00155249" w:rsidRPr="00812F2A">
        <w:rPr>
          <w:rFonts w:ascii="Times New Roman" w:hAnsi="Times New Roman" w:cs="Times New Roman"/>
          <w:sz w:val="28"/>
          <w:szCs w:val="28"/>
        </w:rPr>
        <w:t xml:space="preserve"> Л.В., Бурков И.В., Федорова В.Н., Соболева И.В.// Российский научно-практический журнал «Скорая медицинская помощь», СПб – 2006г. – с. 217-218. </w:t>
      </w:r>
    </w:p>
    <w:p w14:paraId="7908E938" w14:textId="77777777" w:rsidR="00155249" w:rsidRPr="00812F2A" w:rsidRDefault="00B636CA" w:rsidP="00812F2A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55249" w:rsidRPr="00812F2A">
        <w:rPr>
          <w:rFonts w:ascii="Times New Roman" w:eastAsiaTheme="minorHAnsi" w:hAnsi="Times New Roman" w:cs="Times New Roman"/>
          <w:iCs/>
          <w:color w:val="000000"/>
          <w:sz w:val="28"/>
          <w:szCs w:val="28"/>
        </w:rPr>
        <w:t>Резникова</w:t>
      </w:r>
      <w:proofErr w:type="spellEnd"/>
      <w:r w:rsidR="00155249" w:rsidRPr="00812F2A">
        <w:rPr>
          <w:rFonts w:ascii="Times New Roman" w:eastAsiaTheme="minorHAnsi" w:hAnsi="Times New Roman" w:cs="Times New Roman"/>
          <w:iCs/>
          <w:color w:val="000000"/>
          <w:sz w:val="28"/>
          <w:szCs w:val="28"/>
        </w:rPr>
        <w:t xml:space="preserve"> А</w:t>
      </w:r>
      <w:r w:rsidR="000151FC" w:rsidRPr="00812F2A">
        <w:rPr>
          <w:rFonts w:ascii="Times New Roman" w:eastAsiaTheme="minorHAnsi" w:hAnsi="Times New Roman" w:cs="Times New Roman"/>
          <w:iCs/>
          <w:color w:val="000000"/>
          <w:sz w:val="28"/>
          <w:szCs w:val="28"/>
        </w:rPr>
        <w:t>.</w:t>
      </w:r>
      <w:r w:rsidR="00155249" w:rsidRPr="00812F2A">
        <w:rPr>
          <w:rFonts w:ascii="Times New Roman" w:eastAsiaTheme="minorHAnsi" w:hAnsi="Times New Roman" w:cs="Times New Roman"/>
          <w:iCs/>
          <w:color w:val="000000"/>
          <w:sz w:val="28"/>
          <w:szCs w:val="28"/>
        </w:rPr>
        <w:t xml:space="preserve"> Е</w:t>
      </w:r>
      <w:r w:rsidR="00155249" w:rsidRPr="00812F2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. Клинико-морфологические особенности лечения и профилактики рубцов лица и шеи у </w:t>
      </w:r>
      <w:proofErr w:type="spellStart"/>
      <w:r w:rsidR="00155249" w:rsidRPr="00812F2A">
        <w:rPr>
          <w:rFonts w:ascii="Times New Roman" w:eastAsiaTheme="minorHAnsi" w:hAnsi="Times New Roman" w:cs="Times New Roman"/>
          <w:color w:val="000000"/>
          <w:sz w:val="28"/>
          <w:szCs w:val="28"/>
        </w:rPr>
        <w:t>детеи</w:t>
      </w:r>
      <w:proofErr w:type="spellEnd"/>
      <w:r w:rsidR="00155249" w:rsidRPr="00812F2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̆ / А. В. </w:t>
      </w:r>
      <w:proofErr w:type="spellStart"/>
      <w:r w:rsidR="00155249" w:rsidRPr="00812F2A">
        <w:rPr>
          <w:rFonts w:ascii="Times New Roman" w:eastAsiaTheme="minorHAnsi" w:hAnsi="Times New Roman" w:cs="Times New Roman"/>
          <w:color w:val="000000"/>
          <w:sz w:val="28"/>
          <w:szCs w:val="28"/>
        </w:rPr>
        <w:t>Резникова</w:t>
      </w:r>
      <w:proofErr w:type="spellEnd"/>
      <w:r w:rsidR="00155249" w:rsidRPr="00812F2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. - Авто- </w:t>
      </w:r>
      <w:proofErr w:type="spellStart"/>
      <w:r w:rsidR="00155249" w:rsidRPr="00812F2A">
        <w:rPr>
          <w:rFonts w:ascii="Times New Roman" w:eastAsiaTheme="minorHAnsi" w:hAnsi="Times New Roman" w:cs="Times New Roman"/>
          <w:color w:val="000000"/>
          <w:sz w:val="28"/>
          <w:szCs w:val="28"/>
        </w:rPr>
        <w:t>реф</w:t>
      </w:r>
      <w:proofErr w:type="spellEnd"/>
      <w:r w:rsidR="00155249" w:rsidRPr="00812F2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="00155249" w:rsidRPr="00812F2A">
        <w:rPr>
          <w:rFonts w:ascii="Times New Roman" w:eastAsiaTheme="minorHAnsi" w:hAnsi="Times New Roman" w:cs="Times New Roman"/>
          <w:color w:val="000000"/>
          <w:sz w:val="28"/>
          <w:szCs w:val="28"/>
        </w:rPr>
        <w:t>дис</w:t>
      </w:r>
      <w:proofErr w:type="spellEnd"/>
      <w:r w:rsidR="00155249" w:rsidRPr="00812F2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. ... канд. мед. наук. – М. , 1999. – 28 с. </w:t>
      </w:r>
    </w:p>
    <w:p w14:paraId="65E7F371" w14:textId="77777777" w:rsidR="00155249" w:rsidRPr="00812F2A" w:rsidRDefault="00B636CA" w:rsidP="00812F2A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iCs/>
          <w:color w:val="000000"/>
          <w:sz w:val="28"/>
          <w:szCs w:val="28"/>
        </w:rPr>
        <w:t xml:space="preserve"> </w:t>
      </w:r>
      <w:r w:rsidR="00155249" w:rsidRPr="00812F2A">
        <w:rPr>
          <w:rFonts w:ascii="Times New Roman" w:eastAsiaTheme="minorHAnsi" w:hAnsi="Times New Roman" w:cs="Times New Roman"/>
          <w:iCs/>
          <w:color w:val="000000"/>
          <w:sz w:val="28"/>
          <w:szCs w:val="28"/>
        </w:rPr>
        <w:t>Белоусов А</w:t>
      </w:r>
      <w:r w:rsidR="000151FC" w:rsidRPr="00812F2A">
        <w:rPr>
          <w:rFonts w:ascii="Times New Roman" w:eastAsiaTheme="minorHAnsi" w:hAnsi="Times New Roman" w:cs="Times New Roman"/>
          <w:iCs/>
          <w:color w:val="000000"/>
          <w:sz w:val="28"/>
          <w:szCs w:val="28"/>
        </w:rPr>
        <w:t>.</w:t>
      </w:r>
      <w:r w:rsidR="00155249" w:rsidRPr="00812F2A">
        <w:rPr>
          <w:rFonts w:ascii="Times New Roman" w:eastAsiaTheme="minorHAnsi" w:hAnsi="Times New Roman" w:cs="Times New Roman"/>
          <w:iCs/>
          <w:color w:val="000000"/>
          <w:sz w:val="28"/>
          <w:szCs w:val="28"/>
        </w:rPr>
        <w:t xml:space="preserve"> Е</w:t>
      </w:r>
      <w:r w:rsidR="00155249" w:rsidRPr="00812F2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. Рубцы и их коррекция / Е. В. </w:t>
      </w:r>
      <w:proofErr w:type="spellStart"/>
      <w:r w:rsidR="00155249" w:rsidRPr="00812F2A">
        <w:rPr>
          <w:rFonts w:ascii="Times New Roman" w:eastAsiaTheme="minorHAnsi" w:hAnsi="Times New Roman" w:cs="Times New Roman"/>
          <w:color w:val="000000"/>
          <w:sz w:val="28"/>
          <w:szCs w:val="28"/>
        </w:rPr>
        <w:t>Бе</w:t>
      </w:r>
      <w:proofErr w:type="spellEnd"/>
      <w:r w:rsidR="00155249" w:rsidRPr="00812F2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="00155249" w:rsidRPr="00812F2A">
        <w:rPr>
          <w:rFonts w:ascii="Times New Roman" w:eastAsiaTheme="minorHAnsi" w:hAnsi="Times New Roman" w:cs="Times New Roman"/>
          <w:color w:val="000000"/>
          <w:sz w:val="28"/>
          <w:szCs w:val="28"/>
        </w:rPr>
        <w:t>лоусов</w:t>
      </w:r>
      <w:proofErr w:type="spellEnd"/>
      <w:r w:rsidR="00155249" w:rsidRPr="00812F2A">
        <w:rPr>
          <w:rFonts w:ascii="Times New Roman" w:eastAsiaTheme="minorHAnsi" w:hAnsi="Times New Roman" w:cs="Times New Roman"/>
          <w:color w:val="000000"/>
          <w:sz w:val="28"/>
          <w:szCs w:val="28"/>
        </w:rPr>
        <w:t>. – СПб: Командор-</w:t>
      </w:r>
      <w:r w:rsidR="00155249" w:rsidRPr="00812F2A">
        <w:rPr>
          <w:rFonts w:ascii="Times New Roman" w:eastAsiaTheme="minorHAnsi" w:hAnsi="Times New Roman" w:cs="Times New Roman"/>
          <w:color w:val="000000"/>
          <w:sz w:val="28"/>
          <w:szCs w:val="28"/>
          <w:lang w:val="en-US"/>
        </w:rPr>
        <w:t>SPB</w:t>
      </w:r>
      <w:r w:rsidR="00155249" w:rsidRPr="00812F2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, 2005. – 128 с. </w:t>
      </w:r>
    </w:p>
    <w:p w14:paraId="0E7317B0" w14:textId="77777777" w:rsidR="00155249" w:rsidRPr="00812F2A" w:rsidRDefault="00B636CA" w:rsidP="00812F2A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155249" w:rsidRPr="00812F2A">
        <w:rPr>
          <w:rFonts w:ascii="Times New Roman" w:eastAsiaTheme="minorHAnsi" w:hAnsi="Times New Roman" w:cs="Times New Roman"/>
          <w:iCs/>
          <w:color w:val="000000"/>
          <w:sz w:val="28"/>
          <w:szCs w:val="28"/>
        </w:rPr>
        <w:t>Казарезов</w:t>
      </w:r>
      <w:proofErr w:type="spellEnd"/>
      <w:r w:rsidR="00155249" w:rsidRPr="00812F2A">
        <w:rPr>
          <w:rFonts w:ascii="Times New Roman" w:eastAsiaTheme="minorHAnsi" w:hAnsi="Times New Roman" w:cs="Times New Roman"/>
          <w:iCs/>
          <w:color w:val="000000"/>
          <w:sz w:val="28"/>
          <w:szCs w:val="28"/>
        </w:rPr>
        <w:t xml:space="preserve"> М</w:t>
      </w:r>
      <w:r w:rsidR="000151FC" w:rsidRPr="00812F2A">
        <w:rPr>
          <w:rFonts w:ascii="Times New Roman" w:eastAsiaTheme="minorHAnsi" w:hAnsi="Times New Roman" w:cs="Times New Roman"/>
          <w:iCs/>
          <w:color w:val="000000"/>
          <w:sz w:val="28"/>
          <w:szCs w:val="28"/>
        </w:rPr>
        <w:t>.</w:t>
      </w:r>
      <w:r w:rsidR="00155249" w:rsidRPr="00812F2A">
        <w:rPr>
          <w:rFonts w:ascii="Times New Roman" w:eastAsiaTheme="minorHAnsi" w:hAnsi="Times New Roman" w:cs="Times New Roman"/>
          <w:iCs/>
          <w:color w:val="000000"/>
          <w:sz w:val="28"/>
          <w:szCs w:val="28"/>
        </w:rPr>
        <w:t>В</w:t>
      </w:r>
      <w:r w:rsidR="000151FC" w:rsidRPr="00812F2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. Пластическая хирургия / М.В. </w:t>
      </w:r>
      <w:proofErr w:type="spellStart"/>
      <w:r w:rsidR="000151FC" w:rsidRPr="00812F2A">
        <w:rPr>
          <w:rFonts w:ascii="Times New Roman" w:eastAsiaTheme="minorHAnsi" w:hAnsi="Times New Roman" w:cs="Times New Roman"/>
          <w:color w:val="000000"/>
          <w:sz w:val="28"/>
          <w:szCs w:val="28"/>
        </w:rPr>
        <w:t>Казарезов</w:t>
      </w:r>
      <w:proofErr w:type="spellEnd"/>
      <w:r w:rsidR="000151FC" w:rsidRPr="00812F2A">
        <w:rPr>
          <w:rFonts w:ascii="Times New Roman" w:eastAsiaTheme="minorHAnsi" w:hAnsi="Times New Roman" w:cs="Times New Roman"/>
          <w:color w:val="000000"/>
          <w:sz w:val="28"/>
          <w:szCs w:val="28"/>
        </w:rPr>
        <w:t>, А.</w:t>
      </w:r>
      <w:r w:rsidR="00155249" w:rsidRPr="00812F2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М.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Королева, А. В. </w:t>
      </w:r>
      <w:proofErr w:type="spellStart"/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>До</w:t>
      </w:r>
      <w:r w:rsidR="00155249" w:rsidRPr="00812F2A">
        <w:rPr>
          <w:rFonts w:ascii="Times New Roman" w:eastAsiaTheme="minorHAnsi" w:hAnsi="Times New Roman" w:cs="Times New Roman"/>
          <w:color w:val="000000"/>
          <w:sz w:val="28"/>
          <w:szCs w:val="28"/>
        </w:rPr>
        <w:t>мников</w:t>
      </w:r>
      <w:proofErr w:type="spellEnd"/>
      <w:r w:rsidR="00155249" w:rsidRPr="00812F2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//. – Новосибир</w:t>
      </w:r>
      <w:r w:rsidR="000151FC" w:rsidRPr="00812F2A">
        <w:rPr>
          <w:rFonts w:ascii="Times New Roman" w:eastAsiaTheme="minorHAnsi" w:hAnsi="Times New Roman" w:cs="Times New Roman"/>
          <w:color w:val="000000"/>
          <w:sz w:val="28"/>
          <w:szCs w:val="28"/>
        </w:rPr>
        <w:t>ск: Изд-во «</w:t>
      </w:r>
      <w:proofErr w:type="spellStart"/>
      <w:r w:rsidR="000151FC" w:rsidRPr="00812F2A">
        <w:rPr>
          <w:rFonts w:ascii="Times New Roman" w:eastAsiaTheme="minorHAnsi" w:hAnsi="Times New Roman" w:cs="Times New Roman"/>
          <w:color w:val="000000"/>
          <w:sz w:val="28"/>
          <w:szCs w:val="28"/>
        </w:rPr>
        <w:t>Лонц</w:t>
      </w:r>
      <w:proofErr w:type="spellEnd"/>
      <w:r w:rsidR="000151FC" w:rsidRPr="00812F2A">
        <w:rPr>
          <w:rFonts w:ascii="Times New Roman" w:eastAsiaTheme="minorHAnsi" w:hAnsi="Times New Roman" w:cs="Times New Roman"/>
          <w:color w:val="000000"/>
          <w:sz w:val="28"/>
          <w:szCs w:val="28"/>
        </w:rPr>
        <w:t>», 2009.–</w:t>
      </w:r>
      <w:r w:rsidR="00155249" w:rsidRPr="00812F2A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380 с. </w:t>
      </w:r>
    </w:p>
    <w:p w14:paraId="7060620C" w14:textId="77777777" w:rsidR="00155249" w:rsidRPr="00812F2A" w:rsidRDefault="00B636CA" w:rsidP="00812F2A">
      <w:pPr>
        <w:pStyle w:val="a7"/>
        <w:widowControl w:val="0"/>
        <w:numPr>
          <w:ilvl w:val="0"/>
          <w:numId w:val="7"/>
        </w:numPr>
        <w:autoSpaceDE w:val="0"/>
        <w:autoSpaceDN w:val="0"/>
        <w:adjustRightInd w:val="0"/>
        <w:spacing w:after="240" w:line="36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55249" w:rsidRPr="00812F2A">
        <w:rPr>
          <w:rFonts w:ascii="Times New Roman" w:eastAsiaTheme="minorHAnsi" w:hAnsi="Times New Roman" w:cs="Times New Roman"/>
          <w:sz w:val="28"/>
          <w:szCs w:val="28"/>
        </w:rPr>
        <w:t>Справочник хирурга. Раны и раневая инфекция / Ю.К. Абаев. — Рос</w:t>
      </w:r>
      <w:r w:rsidR="00155249" w:rsidRPr="00812F2A">
        <w:rPr>
          <w:rFonts w:ascii="Times New Roman" w:eastAsiaTheme="minorHAnsi" w:hAnsi="Times New Roman" w:cs="Times New Roman"/>
          <w:sz w:val="28"/>
          <w:szCs w:val="28"/>
        </w:rPr>
        <w:softHyphen/>
        <w:t xml:space="preserve">тов н/Д: Феникс, 2006. — 427 с. </w:t>
      </w:r>
    </w:p>
    <w:p w14:paraId="3C9E5F85" w14:textId="77777777" w:rsidR="00F20FC5" w:rsidRDefault="00F20FC5" w:rsidP="00F20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34038" w14:textId="77777777" w:rsidR="00837E84" w:rsidRDefault="00837E84" w:rsidP="00F20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836216" w14:textId="77777777" w:rsidR="00837E84" w:rsidRDefault="00837E84" w:rsidP="00F20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56B33E" w14:textId="77777777" w:rsidR="00837E84" w:rsidRDefault="00837E84" w:rsidP="00F20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735C8" w14:textId="77777777" w:rsidR="00837E84" w:rsidRDefault="00837E84" w:rsidP="00F20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46EE7C" w14:textId="77777777" w:rsidR="00837E84" w:rsidRDefault="00837E84" w:rsidP="00F20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37C0B1" w14:textId="77777777" w:rsidR="00837E84" w:rsidRDefault="00837E84" w:rsidP="00F20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E84899" w14:textId="77777777" w:rsidR="00837E84" w:rsidRDefault="00837E84" w:rsidP="00F20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3610EA" w14:textId="77777777" w:rsidR="00837E84" w:rsidRDefault="00837E84" w:rsidP="00F20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33BA40" w14:textId="77777777" w:rsidR="00837E84" w:rsidRDefault="00837E84" w:rsidP="00F20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D24D5A" w14:textId="77777777" w:rsidR="00BC67BF" w:rsidRDefault="00BC67BF" w:rsidP="00F20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EE6124" w14:textId="77777777" w:rsidR="00BC67BF" w:rsidRDefault="00BC67BF" w:rsidP="00F20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118E34" w14:textId="77777777" w:rsidR="00BC67BF" w:rsidRDefault="00BC67BF" w:rsidP="00F20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2AF212" w14:textId="77777777" w:rsidR="00837E84" w:rsidRPr="00992E66" w:rsidRDefault="000D5F92" w:rsidP="00992E66">
      <w:pPr>
        <w:pStyle w:val="1"/>
        <w:rPr>
          <w:rFonts w:ascii="Times New Roman" w:hAnsi="Times New Roman" w:cs="Times New Roman"/>
          <w:color w:val="000000" w:themeColor="text1"/>
          <w:sz w:val="28"/>
        </w:rPr>
      </w:pPr>
      <w:bookmarkStart w:id="21" w:name="_Toc388016884"/>
      <w:r w:rsidRPr="00992E66">
        <w:rPr>
          <w:rFonts w:ascii="Times New Roman" w:hAnsi="Times New Roman" w:cs="Times New Roman"/>
          <w:color w:val="000000" w:themeColor="text1"/>
          <w:sz w:val="28"/>
        </w:rPr>
        <w:lastRenderedPageBreak/>
        <w:t>Приложение 1</w:t>
      </w:r>
      <w:bookmarkEnd w:id="21"/>
    </w:p>
    <w:p w14:paraId="65955EB3" w14:textId="77777777" w:rsidR="00837E84" w:rsidRDefault="000D5F92" w:rsidP="00F20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лечения при применении фибробластов совместно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аутодермопластикой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учетом срока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эпителизации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ран.</w:t>
      </w:r>
    </w:p>
    <w:p w14:paraId="2E5EE1C7" w14:textId="77777777" w:rsidR="000D5F92" w:rsidRDefault="000D5F92" w:rsidP="00F20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 w:eastAsia="ru-RU"/>
        </w:rPr>
        <w:drawing>
          <wp:inline distT="0" distB="0" distL="0" distR="0" wp14:anchorId="349DB7DC" wp14:editId="21A3389B">
            <wp:extent cx="4456010" cy="3084659"/>
            <wp:effectExtent l="0" t="0" r="0" b="0"/>
            <wp:docPr id="3" name="Picture 3" descr="IMG_3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IMG_312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884" cy="3085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086697" w14:textId="77777777" w:rsidR="000D5F92" w:rsidRPr="000D5F92" w:rsidRDefault="000D5F92" w:rsidP="000D5F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F92">
        <w:rPr>
          <w:rFonts w:ascii="Times New Roman" w:hAnsi="Times New Roman" w:cs="Times New Roman"/>
          <w:sz w:val="28"/>
          <w:szCs w:val="28"/>
        </w:rPr>
        <w:t xml:space="preserve">Фиксация геля с </w:t>
      </w:r>
      <w:proofErr w:type="spellStart"/>
      <w:r w:rsidRPr="000D5F92">
        <w:rPr>
          <w:rFonts w:ascii="Times New Roman" w:hAnsi="Times New Roman" w:cs="Times New Roman"/>
          <w:sz w:val="28"/>
          <w:szCs w:val="28"/>
        </w:rPr>
        <w:t>аллофибробластами</w:t>
      </w:r>
      <w:proofErr w:type="spellEnd"/>
      <w:r w:rsidRPr="000D5F92">
        <w:rPr>
          <w:rFonts w:ascii="Times New Roman" w:hAnsi="Times New Roman" w:cs="Times New Roman"/>
          <w:sz w:val="28"/>
          <w:szCs w:val="28"/>
        </w:rPr>
        <w:t xml:space="preserve">  сетчатыми повязками  в зонах аутотрансплантации</w:t>
      </w:r>
    </w:p>
    <w:p w14:paraId="2254536C" w14:textId="77777777" w:rsidR="000D5F92" w:rsidRDefault="000D5F92" w:rsidP="00F20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 w:eastAsia="ru-RU"/>
        </w:rPr>
        <w:drawing>
          <wp:inline distT="0" distB="0" distL="0" distR="0" wp14:anchorId="0DBF694E" wp14:editId="03378465">
            <wp:extent cx="4456010" cy="3871344"/>
            <wp:effectExtent l="0" t="0" r="0" b="0"/>
            <wp:docPr id="1" name="Picture 2" descr="IMG_3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310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456" cy="38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11224A" w14:textId="77777777" w:rsidR="000D5F92" w:rsidRPr="000D5F92" w:rsidRDefault="000D5F92" w:rsidP="00992E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D5F92">
        <w:rPr>
          <w:rFonts w:ascii="Times New Roman" w:hAnsi="Times New Roman" w:cs="Times New Roman"/>
          <w:sz w:val="28"/>
          <w:szCs w:val="28"/>
        </w:rPr>
        <w:t xml:space="preserve">Через 4 суток после операции. Отсутствие отека и </w:t>
      </w:r>
      <w:proofErr w:type="spellStart"/>
      <w:r w:rsidRPr="000C26DC">
        <w:rPr>
          <w:rFonts w:ascii="Times New Roman" w:hAnsi="Times New Roman" w:cs="Times New Roman"/>
          <w:color w:val="000000" w:themeColor="text1"/>
          <w:sz w:val="28"/>
          <w:szCs w:val="28"/>
        </w:rPr>
        <w:t>отделяемого.Частичная</w:t>
      </w:r>
      <w:r w:rsidRPr="000D5F92">
        <w:rPr>
          <w:rFonts w:ascii="Times New Roman" w:hAnsi="Times New Roman" w:cs="Times New Roman"/>
          <w:sz w:val="28"/>
          <w:szCs w:val="28"/>
        </w:rPr>
        <w:t>эпителизация</w:t>
      </w:r>
      <w:proofErr w:type="spellEnd"/>
      <w:r w:rsidRPr="000D5F92">
        <w:rPr>
          <w:rFonts w:ascii="Times New Roman" w:hAnsi="Times New Roman" w:cs="Times New Roman"/>
          <w:sz w:val="28"/>
          <w:szCs w:val="28"/>
        </w:rPr>
        <w:t xml:space="preserve"> зон  перфорации </w:t>
      </w:r>
      <w:proofErr w:type="spellStart"/>
      <w:r w:rsidRPr="000D5F92">
        <w:rPr>
          <w:rFonts w:ascii="Times New Roman" w:hAnsi="Times New Roman" w:cs="Times New Roman"/>
          <w:sz w:val="28"/>
          <w:szCs w:val="28"/>
        </w:rPr>
        <w:t>аутотрансплатата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45D325E" w14:textId="77777777" w:rsidR="000D5F92" w:rsidRDefault="000D5F92" w:rsidP="00F20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6236E8" w14:textId="77777777" w:rsidR="000D5F92" w:rsidRDefault="000D5F92" w:rsidP="00F20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en-US" w:eastAsia="ru-RU"/>
        </w:rPr>
        <w:drawing>
          <wp:inline distT="0" distB="0" distL="0" distR="0" wp14:anchorId="03DECCDE" wp14:editId="156620A4">
            <wp:extent cx="5027510" cy="3552132"/>
            <wp:effectExtent l="0" t="0" r="1905" b="4445"/>
            <wp:docPr id="10" name="Picture 3" descr="IMG_5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IMG_532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255" cy="3552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E15EA9" w14:textId="77777777" w:rsidR="000D5F92" w:rsidRPr="000D5F92" w:rsidRDefault="000D5F92" w:rsidP="000D5F9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F92">
        <w:rPr>
          <w:rFonts w:ascii="Times New Roman" w:hAnsi="Times New Roman" w:cs="Times New Roman"/>
          <w:sz w:val="28"/>
          <w:szCs w:val="28"/>
        </w:rPr>
        <w:t xml:space="preserve">Полная </w:t>
      </w:r>
      <w:proofErr w:type="spellStart"/>
      <w:r w:rsidRPr="000D5F92">
        <w:rPr>
          <w:rFonts w:ascii="Times New Roman" w:hAnsi="Times New Roman" w:cs="Times New Roman"/>
          <w:sz w:val="28"/>
          <w:szCs w:val="28"/>
        </w:rPr>
        <w:t>эпителизация</w:t>
      </w:r>
      <w:proofErr w:type="spellEnd"/>
      <w:r w:rsidRPr="000D5F92">
        <w:rPr>
          <w:rFonts w:ascii="Times New Roman" w:hAnsi="Times New Roman" w:cs="Times New Roman"/>
          <w:sz w:val="28"/>
          <w:szCs w:val="28"/>
        </w:rPr>
        <w:t xml:space="preserve"> зон  перфорации </w:t>
      </w:r>
      <w:proofErr w:type="spellStart"/>
      <w:r w:rsidRPr="000D5F92">
        <w:rPr>
          <w:rFonts w:ascii="Times New Roman" w:hAnsi="Times New Roman" w:cs="Times New Roman"/>
          <w:sz w:val="28"/>
          <w:szCs w:val="28"/>
        </w:rPr>
        <w:t>аутотрансплатата</w:t>
      </w:r>
      <w:proofErr w:type="spellEnd"/>
      <w:r w:rsidRPr="000D5F92">
        <w:rPr>
          <w:rFonts w:ascii="Times New Roman" w:hAnsi="Times New Roman" w:cs="Times New Roman"/>
          <w:sz w:val="28"/>
          <w:szCs w:val="28"/>
        </w:rPr>
        <w:t>.</w:t>
      </w:r>
    </w:p>
    <w:p w14:paraId="40F96751" w14:textId="77777777" w:rsidR="000D5F92" w:rsidRDefault="000D5F92" w:rsidP="00F20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F92">
        <w:rPr>
          <w:rFonts w:ascii="Times New Roman" w:hAnsi="Times New Roman" w:cs="Times New Roman"/>
          <w:sz w:val="28"/>
          <w:szCs w:val="28"/>
        </w:rPr>
        <w:t>Через 6 суток после операции</w:t>
      </w:r>
    </w:p>
    <w:p w14:paraId="3AFD53CF" w14:textId="77777777" w:rsidR="000D5F92" w:rsidRDefault="000D5F92" w:rsidP="00F20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850DAF" w14:textId="77777777" w:rsidR="000D5F92" w:rsidRPr="00FB509D" w:rsidRDefault="000D5F92" w:rsidP="00F20F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5F92" w:rsidRPr="00FB509D" w:rsidSect="006942D3">
      <w:footerReference w:type="even" r:id="rId19"/>
      <w:footerReference w:type="default" r:id="rId20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91716F" w14:textId="77777777" w:rsidR="0044368E" w:rsidRDefault="0044368E" w:rsidP="006942D3">
      <w:pPr>
        <w:spacing w:after="0" w:line="240" w:lineRule="auto"/>
      </w:pPr>
      <w:r>
        <w:separator/>
      </w:r>
    </w:p>
  </w:endnote>
  <w:endnote w:type="continuationSeparator" w:id="0">
    <w:p w14:paraId="6D6F56E5" w14:textId="77777777" w:rsidR="0044368E" w:rsidRDefault="0044368E" w:rsidP="0069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CC426" w14:textId="77777777" w:rsidR="0044368E" w:rsidRDefault="0044368E" w:rsidP="006942D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FBDC052" w14:textId="77777777" w:rsidR="0044368E" w:rsidRDefault="0044368E" w:rsidP="006942D3">
    <w:pPr>
      <w:pStyle w:val="ab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18F70" w14:textId="77777777" w:rsidR="0044368E" w:rsidRDefault="0044368E" w:rsidP="006942D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DA62EC">
      <w:rPr>
        <w:rStyle w:val="ad"/>
        <w:noProof/>
      </w:rPr>
      <w:t>2</w:t>
    </w:r>
    <w:r>
      <w:rPr>
        <w:rStyle w:val="ad"/>
      </w:rPr>
      <w:fldChar w:fldCharType="end"/>
    </w:r>
  </w:p>
  <w:p w14:paraId="5148B3A6" w14:textId="77777777" w:rsidR="0044368E" w:rsidRDefault="0044368E" w:rsidP="006942D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F02B2" w14:textId="77777777" w:rsidR="0044368E" w:rsidRDefault="0044368E" w:rsidP="006942D3">
      <w:pPr>
        <w:spacing w:after="0" w:line="240" w:lineRule="auto"/>
      </w:pPr>
      <w:r>
        <w:separator/>
      </w:r>
    </w:p>
  </w:footnote>
  <w:footnote w:type="continuationSeparator" w:id="0">
    <w:p w14:paraId="6EB57D44" w14:textId="77777777" w:rsidR="0044368E" w:rsidRDefault="0044368E" w:rsidP="00694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4DA5"/>
    <w:multiLevelType w:val="hybridMultilevel"/>
    <w:tmpl w:val="06EAA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F45EF"/>
    <w:multiLevelType w:val="hybridMultilevel"/>
    <w:tmpl w:val="41804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13AC9"/>
    <w:multiLevelType w:val="hybridMultilevel"/>
    <w:tmpl w:val="DEEE0D7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874" w:hanging="360"/>
      </w:pPr>
    </w:lvl>
    <w:lvl w:ilvl="2" w:tplc="0409001B" w:tentative="1">
      <w:start w:val="1"/>
      <w:numFmt w:val="lowerRoman"/>
      <w:lvlText w:val="%3."/>
      <w:lvlJc w:val="right"/>
      <w:pPr>
        <w:ind w:left="1594" w:hanging="180"/>
      </w:pPr>
    </w:lvl>
    <w:lvl w:ilvl="3" w:tplc="0409000F" w:tentative="1">
      <w:start w:val="1"/>
      <w:numFmt w:val="decimal"/>
      <w:lvlText w:val="%4."/>
      <w:lvlJc w:val="left"/>
      <w:pPr>
        <w:ind w:left="2314" w:hanging="360"/>
      </w:pPr>
    </w:lvl>
    <w:lvl w:ilvl="4" w:tplc="04090019" w:tentative="1">
      <w:start w:val="1"/>
      <w:numFmt w:val="lowerLetter"/>
      <w:lvlText w:val="%5."/>
      <w:lvlJc w:val="left"/>
      <w:pPr>
        <w:ind w:left="3034" w:hanging="360"/>
      </w:pPr>
    </w:lvl>
    <w:lvl w:ilvl="5" w:tplc="0409001B" w:tentative="1">
      <w:start w:val="1"/>
      <w:numFmt w:val="lowerRoman"/>
      <w:lvlText w:val="%6."/>
      <w:lvlJc w:val="right"/>
      <w:pPr>
        <w:ind w:left="3754" w:hanging="180"/>
      </w:pPr>
    </w:lvl>
    <w:lvl w:ilvl="6" w:tplc="0409000F" w:tentative="1">
      <w:start w:val="1"/>
      <w:numFmt w:val="decimal"/>
      <w:lvlText w:val="%7."/>
      <w:lvlJc w:val="left"/>
      <w:pPr>
        <w:ind w:left="4474" w:hanging="360"/>
      </w:pPr>
    </w:lvl>
    <w:lvl w:ilvl="7" w:tplc="04090019" w:tentative="1">
      <w:start w:val="1"/>
      <w:numFmt w:val="lowerLetter"/>
      <w:lvlText w:val="%8."/>
      <w:lvlJc w:val="left"/>
      <w:pPr>
        <w:ind w:left="5194" w:hanging="360"/>
      </w:pPr>
    </w:lvl>
    <w:lvl w:ilvl="8" w:tplc="0409001B" w:tentative="1">
      <w:start w:val="1"/>
      <w:numFmt w:val="lowerRoman"/>
      <w:lvlText w:val="%9."/>
      <w:lvlJc w:val="right"/>
      <w:pPr>
        <w:ind w:left="5914" w:hanging="180"/>
      </w:pPr>
    </w:lvl>
  </w:abstractNum>
  <w:abstractNum w:abstractNumId="3">
    <w:nsid w:val="4E0258BC"/>
    <w:multiLevelType w:val="hybridMultilevel"/>
    <w:tmpl w:val="EA9AD9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F5194"/>
    <w:multiLevelType w:val="multilevel"/>
    <w:tmpl w:val="A2EC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C3915F6"/>
    <w:multiLevelType w:val="multilevel"/>
    <w:tmpl w:val="4A5CFED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72ED4F14"/>
    <w:multiLevelType w:val="hybridMultilevel"/>
    <w:tmpl w:val="0BFAC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0043"/>
    <w:rsid w:val="000151FC"/>
    <w:rsid w:val="00077213"/>
    <w:rsid w:val="000839DA"/>
    <w:rsid w:val="00090865"/>
    <w:rsid w:val="000C26DC"/>
    <w:rsid w:val="000D5570"/>
    <w:rsid w:val="000D5F92"/>
    <w:rsid w:val="000F2F54"/>
    <w:rsid w:val="000F35DB"/>
    <w:rsid w:val="0010211E"/>
    <w:rsid w:val="00114B23"/>
    <w:rsid w:val="001436C5"/>
    <w:rsid w:val="00151945"/>
    <w:rsid w:val="00155249"/>
    <w:rsid w:val="0015532B"/>
    <w:rsid w:val="00167011"/>
    <w:rsid w:val="001A2860"/>
    <w:rsid w:val="001B2409"/>
    <w:rsid w:val="001B26D0"/>
    <w:rsid w:val="001B5F51"/>
    <w:rsid w:val="001C41F0"/>
    <w:rsid w:val="001D2838"/>
    <w:rsid w:val="001D6C56"/>
    <w:rsid w:val="00200571"/>
    <w:rsid w:val="00200CD2"/>
    <w:rsid w:val="00207DA9"/>
    <w:rsid w:val="00227ABD"/>
    <w:rsid w:val="00244359"/>
    <w:rsid w:val="00245B4E"/>
    <w:rsid w:val="00254060"/>
    <w:rsid w:val="002564B2"/>
    <w:rsid w:val="0026162E"/>
    <w:rsid w:val="0026241E"/>
    <w:rsid w:val="002A24F3"/>
    <w:rsid w:val="002A6063"/>
    <w:rsid w:val="002E272B"/>
    <w:rsid w:val="002F34CE"/>
    <w:rsid w:val="003020CA"/>
    <w:rsid w:val="003223B5"/>
    <w:rsid w:val="00334F02"/>
    <w:rsid w:val="00346C57"/>
    <w:rsid w:val="0035569A"/>
    <w:rsid w:val="00360043"/>
    <w:rsid w:val="00361814"/>
    <w:rsid w:val="0036678C"/>
    <w:rsid w:val="00367BC7"/>
    <w:rsid w:val="00384821"/>
    <w:rsid w:val="003A5E89"/>
    <w:rsid w:val="003B2CB9"/>
    <w:rsid w:val="003B5113"/>
    <w:rsid w:val="003B59F6"/>
    <w:rsid w:val="003B70F2"/>
    <w:rsid w:val="003D48AA"/>
    <w:rsid w:val="003F2862"/>
    <w:rsid w:val="003F7EEB"/>
    <w:rsid w:val="00410646"/>
    <w:rsid w:val="00411F60"/>
    <w:rsid w:val="004177B0"/>
    <w:rsid w:val="00421097"/>
    <w:rsid w:val="00422920"/>
    <w:rsid w:val="0042776D"/>
    <w:rsid w:val="0043407E"/>
    <w:rsid w:val="0044368E"/>
    <w:rsid w:val="0046368D"/>
    <w:rsid w:val="00464874"/>
    <w:rsid w:val="00487A95"/>
    <w:rsid w:val="004C5EF4"/>
    <w:rsid w:val="004D39DA"/>
    <w:rsid w:val="004E067F"/>
    <w:rsid w:val="004F431E"/>
    <w:rsid w:val="00501BCD"/>
    <w:rsid w:val="00506B99"/>
    <w:rsid w:val="00520E86"/>
    <w:rsid w:val="00532869"/>
    <w:rsid w:val="00557500"/>
    <w:rsid w:val="005826F5"/>
    <w:rsid w:val="00596AF9"/>
    <w:rsid w:val="005A60CA"/>
    <w:rsid w:val="005D39C8"/>
    <w:rsid w:val="005D4973"/>
    <w:rsid w:val="005E581F"/>
    <w:rsid w:val="005E61FD"/>
    <w:rsid w:val="005F027E"/>
    <w:rsid w:val="006048F1"/>
    <w:rsid w:val="00607D24"/>
    <w:rsid w:val="00624BEE"/>
    <w:rsid w:val="0066240B"/>
    <w:rsid w:val="00667ECD"/>
    <w:rsid w:val="00672E2C"/>
    <w:rsid w:val="00673AFE"/>
    <w:rsid w:val="006942D3"/>
    <w:rsid w:val="006B57D7"/>
    <w:rsid w:val="006C6A40"/>
    <w:rsid w:val="00710644"/>
    <w:rsid w:val="00725EDF"/>
    <w:rsid w:val="00727606"/>
    <w:rsid w:val="00734774"/>
    <w:rsid w:val="00736EFE"/>
    <w:rsid w:val="007430EA"/>
    <w:rsid w:val="00751F90"/>
    <w:rsid w:val="007556C7"/>
    <w:rsid w:val="00771AFC"/>
    <w:rsid w:val="00772BBA"/>
    <w:rsid w:val="007865CA"/>
    <w:rsid w:val="00786D47"/>
    <w:rsid w:val="007A3741"/>
    <w:rsid w:val="007B199E"/>
    <w:rsid w:val="007B6353"/>
    <w:rsid w:val="007C04F7"/>
    <w:rsid w:val="007C5558"/>
    <w:rsid w:val="00801208"/>
    <w:rsid w:val="008065BF"/>
    <w:rsid w:val="00812F2A"/>
    <w:rsid w:val="00821B42"/>
    <w:rsid w:val="00824074"/>
    <w:rsid w:val="00837E84"/>
    <w:rsid w:val="00877EED"/>
    <w:rsid w:val="008978BC"/>
    <w:rsid w:val="008A46CA"/>
    <w:rsid w:val="008B20A7"/>
    <w:rsid w:val="008D3F00"/>
    <w:rsid w:val="008E5E42"/>
    <w:rsid w:val="00924535"/>
    <w:rsid w:val="009613A2"/>
    <w:rsid w:val="00992E66"/>
    <w:rsid w:val="009E635E"/>
    <w:rsid w:val="00A701FB"/>
    <w:rsid w:val="00A73718"/>
    <w:rsid w:val="00A738D9"/>
    <w:rsid w:val="00A96787"/>
    <w:rsid w:val="00AA67AC"/>
    <w:rsid w:val="00AC0BE9"/>
    <w:rsid w:val="00AC13D9"/>
    <w:rsid w:val="00AE0E26"/>
    <w:rsid w:val="00AE1312"/>
    <w:rsid w:val="00B159EB"/>
    <w:rsid w:val="00B36E16"/>
    <w:rsid w:val="00B41394"/>
    <w:rsid w:val="00B5609C"/>
    <w:rsid w:val="00B5641F"/>
    <w:rsid w:val="00B636CA"/>
    <w:rsid w:val="00B74596"/>
    <w:rsid w:val="00B75029"/>
    <w:rsid w:val="00B7693A"/>
    <w:rsid w:val="00BA2DCD"/>
    <w:rsid w:val="00BA578F"/>
    <w:rsid w:val="00BB2765"/>
    <w:rsid w:val="00BC06A0"/>
    <w:rsid w:val="00BC67BF"/>
    <w:rsid w:val="00BD1F65"/>
    <w:rsid w:val="00BD4ABA"/>
    <w:rsid w:val="00BD65CD"/>
    <w:rsid w:val="00BD6C6B"/>
    <w:rsid w:val="00BE321D"/>
    <w:rsid w:val="00C1099E"/>
    <w:rsid w:val="00C27408"/>
    <w:rsid w:val="00C662C8"/>
    <w:rsid w:val="00CB29EB"/>
    <w:rsid w:val="00CC52B8"/>
    <w:rsid w:val="00CD3D7B"/>
    <w:rsid w:val="00CD5F87"/>
    <w:rsid w:val="00CE1563"/>
    <w:rsid w:val="00D01D13"/>
    <w:rsid w:val="00D0643F"/>
    <w:rsid w:val="00D133F3"/>
    <w:rsid w:val="00D3157C"/>
    <w:rsid w:val="00D329F1"/>
    <w:rsid w:val="00D64FDE"/>
    <w:rsid w:val="00D66646"/>
    <w:rsid w:val="00D77EC3"/>
    <w:rsid w:val="00DA0B04"/>
    <w:rsid w:val="00DA62EC"/>
    <w:rsid w:val="00DC394C"/>
    <w:rsid w:val="00DC40A2"/>
    <w:rsid w:val="00DE05D3"/>
    <w:rsid w:val="00DE6007"/>
    <w:rsid w:val="00DF66B4"/>
    <w:rsid w:val="00E16E84"/>
    <w:rsid w:val="00E21BE3"/>
    <w:rsid w:val="00E36FE2"/>
    <w:rsid w:val="00E40115"/>
    <w:rsid w:val="00E47884"/>
    <w:rsid w:val="00E51228"/>
    <w:rsid w:val="00EA4468"/>
    <w:rsid w:val="00EB0469"/>
    <w:rsid w:val="00EC3911"/>
    <w:rsid w:val="00ED2D46"/>
    <w:rsid w:val="00ED5199"/>
    <w:rsid w:val="00F20FC5"/>
    <w:rsid w:val="00F9483F"/>
    <w:rsid w:val="00F9487E"/>
    <w:rsid w:val="00F94BCC"/>
    <w:rsid w:val="00FA7FD8"/>
    <w:rsid w:val="00FB4029"/>
    <w:rsid w:val="00FB509D"/>
    <w:rsid w:val="00FB53EB"/>
    <w:rsid w:val="00FC03C6"/>
    <w:rsid w:val="00FD5887"/>
    <w:rsid w:val="00FD6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FE3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65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D5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42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8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509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13D9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13D9"/>
    <w:rPr>
      <w:rFonts w:ascii="Lucida Grande CY" w:eastAsia="Times New Roman" w:hAnsi="Lucida Grande CY" w:cs="Lucida Grande CY"/>
      <w:sz w:val="18"/>
      <w:szCs w:val="18"/>
    </w:rPr>
  </w:style>
  <w:style w:type="paragraph" w:styleId="a7">
    <w:name w:val="List Paragraph"/>
    <w:basedOn w:val="a"/>
    <w:uiPriority w:val="34"/>
    <w:qFormat/>
    <w:rsid w:val="00501BCD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5570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0D5570"/>
    <w:pPr>
      <w:spacing w:line="276" w:lineRule="auto"/>
      <w:outlineLvl w:val="9"/>
    </w:pPr>
    <w:rPr>
      <w:color w:val="2E74B5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D5570"/>
    <w:pPr>
      <w:spacing w:before="120" w:after="0"/>
    </w:pPr>
    <w:rPr>
      <w:rFonts w:asciiTheme="minorHAnsi" w:hAnsiTheme="minorHAnsi"/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0D5570"/>
    <w:pPr>
      <w:spacing w:after="0"/>
      <w:ind w:left="220"/>
    </w:pPr>
    <w:rPr>
      <w:rFonts w:asciiTheme="minorHAnsi" w:hAnsiTheme="minorHAnsi"/>
      <w:b/>
    </w:rPr>
  </w:style>
  <w:style w:type="paragraph" w:styleId="3">
    <w:name w:val="toc 3"/>
    <w:basedOn w:val="a"/>
    <w:next w:val="a"/>
    <w:autoRedefine/>
    <w:uiPriority w:val="39"/>
    <w:semiHidden/>
    <w:unhideWhenUsed/>
    <w:rsid w:val="000D5570"/>
    <w:pPr>
      <w:spacing w:after="0"/>
      <w:ind w:left="440"/>
    </w:pPr>
    <w:rPr>
      <w:rFonts w:asciiTheme="minorHAnsi" w:hAnsiTheme="minorHAnsi"/>
    </w:rPr>
  </w:style>
  <w:style w:type="paragraph" w:styleId="4">
    <w:name w:val="toc 4"/>
    <w:basedOn w:val="a"/>
    <w:next w:val="a"/>
    <w:autoRedefine/>
    <w:uiPriority w:val="39"/>
    <w:semiHidden/>
    <w:unhideWhenUsed/>
    <w:rsid w:val="000D5570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D5570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D5570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D5570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D5570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D5570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styleId="a9">
    <w:name w:val="Subtitle"/>
    <w:basedOn w:val="a"/>
    <w:next w:val="a"/>
    <w:link w:val="aa"/>
    <w:uiPriority w:val="11"/>
    <w:qFormat/>
    <w:rsid w:val="006942D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6942D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942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694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42D3"/>
    <w:rPr>
      <w:rFonts w:ascii="Calibri" w:eastAsia="Times New Roman" w:hAnsi="Calibri" w:cs="Calibri"/>
    </w:rPr>
  </w:style>
  <w:style w:type="character" w:styleId="ad">
    <w:name w:val="page number"/>
    <w:basedOn w:val="a0"/>
    <w:uiPriority w:val="99"/>
    <w:semiHidden/>
    <w:unhideWhenUsed/>
    <w:rsid w:val="006942D3"/>
  </w:style>
  <w:style w:type="paragraph" w:styleId="ae">
    <w:name w:val="header"/>
    <w:basedOn w:val="a"/>
    <w:link w:val="af"/>
    <w:uiPriority w:val="99"/>
    <w:unhideWhenUsed/>
    <w:rsid w:val="000C2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C26DC"/>
    <w:rPr>
      <w:rFonts w:ascii="Calibri" w:eastAsia="Times New Roman" w:hAnsi="Calibri" w:cs="Calibri"/>
    </w:rPr>
  </w:style>
  <w:style w:type="character" w:customStyle="1" w:styleId="hl">
    <w:name w:val="hl"/>
    <w:basedOn w:val="a0"/>
    <w:rsid w:val="0044368E"/>
  </w:style>
  <w:style w:type="character" w:customStyle="1" w:styleId="apple-converted-space">
    <w:name w:val="apple-converted-space"/>
    <w:basedOn w:val="a0"/>
    <w:rsid w:val="0044368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865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0D55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942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86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509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13D9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13D9"/>
    <w:rPr>
      <w:rFonts w:ascii="Lucida Grande CY" w:eastAsia="Times New Roman" w:hAnsi="Lucida Grande CY" w:cs="Lucida Grande CY"/>
      <w:sz w:val="18"/>
      <w:szCs w:val="18"/>
    </w:rPr>
  </w:style>
  <w:style w:type="paragraph" w:styleId="a7">
    <w:name w:val="List Paragraph"/>
    <w:basedOn w:val="a"/>
    <w:uiPriority w:val="34"/>
    <w:qFormat/>
    <w:rsid w:val="00501BCD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5570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0D5570"/>
    <w:pPr>
      <w:spacing w:line="276" w:lineRule="auto"/>
      <w:outlineLvl w:val="9"/>
    </w:pPr>
    <w:rPr>
      <w:color w:val="2E74B5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D5570"/>
    <w:pPr>
      <w:spacing w:before="120" w:after="0"/>
    </w:pPr>
    <w:rPr>
      <w:rFonts w:asciiTheme="minorHAnsi" w:hAnsiTheme="minorHAnsi"/>
      <w:b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0D5570"/>
    <w:pPr>
      <w:spacing w:after="0"/>
      <w:ind w:left="220"/>
    </w:pPr>
    <w:rPr>
      <w:rFonts w:asciiTheme="minorHAnsi" w:hAnsiTheme="minorHAnsi"/>
      <w:b/>
    </w:rPr>
  </w:style>
  <w:style w:type="paragraph" w:styleId="3">
    <w:name w:val="toc 3"/>
    <w:basedOn w:val="a"/>
    <w:next w:val="a"/>
    <w:autoRedefine/>
    <w:uiPriority w:val="39"/>
    <w:semiHidden/>
    <w:unhideWhenUsed/>
    <w:rsid w:val="000D5570"/>
    <w:pPr>
      <w:spacing w:after="0"/>
      <w:ind w:left="440"/>
    </w:pPr>
    <w:rPr>
      <w:rFonts w:asciiTheme="minorHAnsi" w:hAnsiTheme="minorHAnsi"/>
    </w:rPr>
  </w:style>
  <w:style w:type="paragraph" w:styleId="4">
    <w:name w:val="toc 4"/>
    <w:basedOn w:val="a"/>
    <w:next w:val="a"/>
    <w:autoRedefine/>
    <w:uiPriority w:val="39"/>
    <w:semiHidden/>
    <w:unhideWhenUsed/>
    <w:rsid w:val="000D5570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0D5570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0D5570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0D5570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0D5570"/>
    <w:pPr>
      <w:spacing w:after="0"/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0D5570"/>
    <w:pPr>
      <w:spacing w:after="0"/>
      <w:ind w:left="1760"/>
    </w:pPr>
    <w:rPr>
      <w:rFonts w:asciiTheme="minorHAnsi" w:hAnsiTheme="minorHAnsi"/>
      <w:sz w:val="20"/>
      <w:szCs w:val="20"/>
    </w:rPr>
  </w:style>
  <w:style w:type="paragraph" w:styleId="a9">
    <w:name w:val="Subtitle"/>
    <w:basedOn w:val="a"/>
    <w:next w:val="a"/>
    <w:link w:val="aa"/>
    <w:uiPriority w:val="11"/>
    <w:qFormat/>
    <w:rsid w:val="006942D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6942D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942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b">
    <w:name w:val="footer"/>
    <w:basedOn w:val="a"/>
    <w:link w:val="ac"/>
    <w:uiPriority w:val="99"/>
    <w:unhideWhenUsed/>
    <w:rsid w:val="00694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942D3"/>
    <w:rPr>
      <w:rFonts w:ascii="Calibri" w:eastAsia="Times New Roman" w:hAnsi="Calibri" w:cs="Calibri"/>
    </w:rPr>
  </w:style>
  <w:style w:type="character" w:styleId="ad">
    <w:name w:val="page number"/>
    <w:basedOn w:val="a0"/>
    <w:uiPriority w:val="99"/>
    <w:semiHidden/>
    <w:unhideWhenUsed/>
    <w:rsid w:val="00694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0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9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2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4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3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9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7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8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9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0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81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9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4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0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5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4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4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6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5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15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57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17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2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3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5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85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7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7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4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31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chart" Target="charts/chart1.xm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image" Target="media/image7.jpeg"/><Relationship Id="rId17" Type="http://schemas.openxmlformats.org/officeDocument/2006/relationships/image" Target="media/image8.jpeg"/><Relationship Id="rId18" Type="http://schemas.openxmlformats.org/officeDocument/2006/relationships/image" Target="media/image9.jpeg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784318156140549"/>
          <c:y val="0.133947683291181"/>
          <c:w val="0.896712235905547"/>
          <c:h val="0.595151784370903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 применения</c:v>
                </c:pt>
              </c:strCache>
            </c:strRef>
          </c:tx>
          <c:spPr>
            <a:ln w="22225" cap="rnd">
              <a:solidFill>
                <a:schemeClr val="accent6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chemeClr val="accent6"/>
              </a:solidFill>
              <a:ln w="9525">
                <a:solidFill>
                  <a:schemeClr val="accent6"/>
                </a:solidFill>
                <a:round/>
              </a:ln>
              <a:effectLst/>
            </c:spPr>
          </c:marker>
          <c:cat>
            <c:strRef>
              <c:f>Лист1!$A$2:$A$4</c:f>
              <c:strCache>
                <c:ptCount val="3"/>
                <c:pt idx="0">
                  <c:v>День 1</c:v>
                </c:pt>
                <c:pt idx="1">
                  <c:v>День 3</c:v>
                </c:pt>
                <c:pt idx="2">
                  <c:v>День 6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398.0</c:v>
                </c:pt>
                <c:pt idx="1">
                  <c:v>298.0</c:v>
                </c:pt>
                <c:pt idx="2">
                  <c:v>207.0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 применением фибробластов</c:v>
                </c:pt>
              </c:strCache>
            </c:strRef>
          </c:tx>
          <c:spPr>
            <a:ln w="22225" cap="rnd">
              <a:solidFill>
                <a:schemeClr val="accent5"/>
              </a:solidFill>
              <a:round/>
            </a:ln>
            <a:effectLst/>
          </c:spPr>
          <c:marker>
            <c:symbol val="square"/>
            <c:size val="6"/>
            <c:spPr>
              <a:solidFill>
                <a:schemeClr val="accent5"/>
              </a:solidFill>
              <a:ln w="9525">
                <a:solidFill>
                  <a:schemeClr val="accent5"/>
                </a:solidFill>
                <a:round/>
              </a:ln>
              <a:effectLst/>
            </c:spPr>
          </c:marker>
          <c:cat>
            <c:strRef>
              <c:f>Лист1!$A$2:$A$4</c:f>
              <c:strCache>
                <c:ptCount val="3"/>
                <c:pt idx="0">
                  <c:v>День 1</c:v>
                </c:pt>
                <c:pt idx="1">
                  <c:v>День 3</c:v>
                </c:pt>
                <c:pt idx="2">
                  <c:v>День 6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410.0</c:v>
                </c:pt>
                <c:pt idx="1">
                  <c:v>170.0</c:v>
                </c:pt>
                <c:pt idx="2">
                  <c:v>11.0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88798168"/>
        <c:axId val="-2083857944"/>
      </c:lineChart>
      <c:catAx>
        <c:axId val="2088798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cap="all" spc="120" normalizeH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2083857944"/>
        <c:crosses val="autoZero"/>
        <c:auto val="1"/>
        <c:lblAlgn val="ctr"/>
        <c:lblOffset val="100"/>
        <c:noMultiLvlLbl val="0"/>
      </c:catAx>
      <c:valAx>
        <c:axId val="-20838579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88798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100411092834388"/>
          <c:y val="0.853576248313091"/>
          <c:w val="0.747322972423724"/>
          <c:h val="0.06463254593175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933B39-1066-4041-8748-025517AD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53</Pages>
  <Words>9757</Words>
  <Characters>55620</Characters>
  <Application>Microsoft Macintosh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Zhilina</dc:creator>
  <cp:keywords/>
  <dc:description/>
  <cp:lastModifiedBy>Anyuta Zhilina Anna</cp:lastModifiedBy>
  <cp:revision>45</cp:revision>
  <cp:lastPrinted>2018-04-17T06:27:00Z</cp:lastPrinted>
  <dcterms:created xsi:type="dcterms:W3CDTF">2018-03-19T15:16:00Z</dcterms:created>
  <dcterms:modified xsi:type="dcterms:W3CDTF">2018-05-22T23:39:00Z</dcterms:modified>
</cp:coreProperties>
</file>