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DFA" w:rsidRDefault="00C11EE5" w:rsidP="00DE726B">
      <w:pPr>
        <w:pStyle w:val="a3"/>
        <w:spacing w:line="360" w:lineRule="auto"/>
        <w:jc w:val="center"/>
        <w:rPr>
          <w:b/>
          <w:color w:val="000000"/>
          <w:sz w:val="28"/>
          <w:szCs w:val="28"/>
        </w:rPr>
      </w:pPr>
      <w:r>
        <w:rPr>
          <w:b/>
          <w:color w:val="000000"/>
          <w:sz w:val="28"/>
          <w:szCs w:val="28"/>
        </w:rPr>
        <w:t xml:space="preserve">Федеральное государственное бюджетное образовательное </w:t>
      </w:r>
      <w:r w:rsidR="00F22DFA">
        <w:rPr>
          <w:b/>
          <w:color w:val="000000"/>
          <w:sz w:val="28"/>
          <w:szCs w:val="28"/>
        </w:rPr>
        <w:t>учреждение</w:t>
      </w:r>
    </w:p>
    <w:p w:rsidR="00F22DFA" w:rsidRDefault="00F853A8" w:rsidP="00DE726B">
      <w:pPr>
        <w:pStyle w:val="a3"/>
        <w:spacing w:line="360" w:lineRule="auto"/>
        <w:jc w:val="center"/>
        <w:rPr>
          <w:b/>
          <w:color w:val="000000"/>
          <w:sz w:val="28"/>
          <w:szCs w:val="28"/>
        </w:rPr>
      </w:pPr>
      <w:r>
        <w:rPr>
          <w:b/>
          <w:color w:val="000000"/>
          <w:sz w:val="28"/>
          <w:szCs w:val="28"/>
        </w:rPr>
        <w:t>в</w:t>
      </w:r>
      <w:r w:rsidR="00F22DFA">
        <w:rPr>
          <w:b/>
          <w:color w:val="000000"/>
          <w:sz w:val="28"/>
          <w:szCs w:val="28"/>
        </w:rPr>
        <w:t>ысшего образования</w:t>
      </w:r>
      <w:r w:rsidR="00DE726B" w:rsidRPr="00F22DFA">
        <w:rPr>
          <w:b/>
          <w:color w:val="000000"/>
          <w:sz w:val="28"/>
          <w:szCs w:val="28"/>
        </w:rPr>
        <w:t xml:space="preserve"> </w:t>
      </w:r>
    </w:p>
    <w:p w:rsidR="00DE726B" w:rsidRPr="00F22DFA" w:rsidRDefault="00DE726B" w:rsidP="00DE726B">
      <w:pPr>
        <w:pStyle w:val="a3"/>
        <w:spacing w:line="360" w:lineRule="auto"/>
        <w:jc w:val="center"/>
        <w:rPr>
          <w:b/>
          <w:color w:val="000000"/>
          <w:sz w:val="28"/>
          <w:szCs w:val="28"/>
        </w:rPr>
      </w:pPr>
      <w:r w:rsidRPr="00F22DFA">
        <w:rPr>
          <w:b/>
          <w:color w:val="000000"/>
          <w:sz w:val="28"/>
          <w:szCs w:val="28"/>
        </w:rPr>
        <w:t>«Санкт-Петербургский государственный университет»</w:t>
      </w:r>
    </w:p>
    <w:p w:rsidR="009A4FAC" w:rsidRDefault="009A4FAC" w:rsidP="00DE726B">
      <w:pPr>
        <w:pStyle w:val="a3"/>
        <w:spacing w:line="360" w:lineRule="auto"/>
        <w:jc w:val="center"/>
        <w:rPr>
          <w:b/>
          <w:color w:val="000000"/>
          <w:sz w:val="28"/>
          <w:szCs w:val="28"/>
        </w:rPr>
      </w:pPr>
      <w:r>
        <w:rPr>
          <w:b/>
          <w:color w:val="000000"/>
          <w:sz w:val="28"/>
          <w:szCs w:val="28"/>
        </w:rPr>
        <w:t>Медицинский факультет</w:t>
      </w:r>
      <w:bookmarkStart w:id="0" w:name="_GoBack"/>
      <w:bookmarkEnd w:id="0"/>
    </w:p>
    <w:p w:rsidR="00DE726B" w:rsidRPr="00F22DFA" w:rsidRDefault="00DE726B" w:rsidP="00DE726B">
      <w:pPr>
        <w:pStyle w:val="a3"/>
        <w:spacing w:line="360" w:lineRule="auto"/>
        <w:jc w:val="center"/>
        <w:rPr>
          <w:b/>
          <w:color w:val="000000"/>
          <w:sz w:val="28"/>
          <w:szCs w:val="28"/>
        </w:rPr>
      </w:pPr>
      <w:r w:rsidRPr="00F22DFA">
        <w:rPr>
          <w:b/>
          <w:color w:val="000000"/>
          <w:sz w:val="28"/>
          <w:szCs w:val="28"/>
        </w:rPr>
        <w:t>Кафедра психиатрии и наркологии</w:t>
      </w:r>
    </w:p>
    <w:p w:rsidR="00B118A5" w:rsidRDefault="00B118A5" w:rsidP="00B118A5">
      <w:pPr>
        <w:pStyle w:val="a3"/>
        <w:spacing w:line="360" w:lineRule="auto"/>
        <w:jc w:val="both"/>
        <w:rPr>
          <w:color w:val="000000"/>
          <w:sz w:val="28"/>
          <w:szCs w:val="28"/>
        </w:rPr>
      </w:pPr>
      <w:proofErr w:type="gramStart"/>
      <w:r>
        <w:rPr>
          <w:color w:val="000000"/>
          <w:sz w:val="28"/>
          <w:szCs w:val="28"/>
        </w:rPr>
        <w:t>Допущен</w:t>
      </w:r>
      <w:proofErr w:type="gramEnd"/>
      <w:r>
        <w:rPr>
          <w:color w:val="000000"/>
          <w:sz w:val="28"/>
          <w:szCs w:val="28"/>
        </w:rPr>
        <w:t xml:space="preserve"> к защите</w:t>
      </w:r>
    </w:p>
    <w:p w:rsidR="00B118A5" w:rsidRDefault="00B118A5" w:rsidP="00B118A5">
      <w:pPr>
        <w:pStyle w:val="a3"/>
        <w:spacing w:line="360" w:lineRule="auto"/>
        <w:jc w:val="both"/>
        <w:rPr>
          <w:color w:val="000000"/>
          <w:sz w:val="28"/>
          <w:szCs w:val="28"/>
        </w:rPr>
      </w:pPr>
      <w:r>
        <w:rPr>
          <w:color w:val="000000"/>
          <w:sz w:val="28"/>
          <w:szCs w:val="28"/>
        </w:rPr>
        <w:t>Заведующий кафедрой</w:t>
      </w:r>
    </w:p>
    <w:p w:rsidR="00B118A5" w:rsidRDefault="00B118A5" w:rsidP="00B118A5">
      <w:pPr>
        <w:pStyle w:val="a3"/>
        <w:spacing w:line="360" w:lineRule="auto"/>
        <w:jc w:val="both"/>
        <w:rPr>
          <w:color w:val="000000"/>
          <w:sz w:val="28"/>
          <w:szCs w:val="28"/>
        </w:rPr>
      </w:pPr>
      <w:r>
        <w:rPr>
          <w:color w:val="000000"/>
          <w:sz w:val="28"/>
          <w:szCs w:val="28"/>
        </w:rPr>
        <w:t>__________</w:t>
      </w:r>
      <w:r w:rsidR="00CE5933" w:rsidRPr="00CE5933">
        <w:t xml:space="preserve"> </w:t>
      </w:r>
      <w:r w:rsidR="00CE5933" w:rsidRPr="00CE5933">
        <w:rPr>
          <w:color w:val="000000"/>
          <w:sz w:val="28"/>
          <w:szCs w:val="28"/>
        </w:rPr>
        <w:t>д.м.н., проф.</w:t>
      </w:r>
      <w:r w:rsidR="00CE5933">
        <w:rPr>
          <w:color w:val="000000"/>
          <w:sz w:val="28"/>
          <w:szCs w:val="28"/>
        </w:rPr>
        <w:t xml:space="preserve"> </w:t>
      </w:r>
      <w:r>
        <w:rPr>
          <w:color w:val="000000"/>
          <w:sz w:val="28"/>
          <w:szCs w:val="28"/>
        </w:rPr>
        <w:t>Петрова Наталия Николаевна</w:t>
      </w:r>
    </w:p>
    <w:p w:rsidR="00DE726B" w:rsidRPr="00DE726B" w:rsidRDefault="00C814E2" w:rsidP="00B118A5">
      <w:pPr>
        <w:pStyle w:val="a3"/>
        <w:spacing w:line="360" w:lineRule="auto"/>
        <w:jc w:val="both"/>
        <w:rPr>
          <w:color w:val="000000"/>
          <w:sz w:val="28"/>
          <w:szCs w:val="28"/>
        </w:rPr>
      </w:pPr>
      <w:r>
        <w:rPr>
          <w:color w:val="000000"/>
          <w:sz w:val="28"/>
          <w:szCs w:val="28"/>
        </w:rPr>
        <w:t>«__»_______2018</w:t>
      </w:r>
      <w:r w:rsidR="00B118A5" w:rsidRPr="00B118A5">
        <w:rPr>
          <w:color w:val="000000"/>
          <w:sz w:val="28"/>
          <w:szCs w:val="28"/>
        </w:rPr>
        <w:t>г</w:t>
      </w:r>
    </w:p>
    <w:p w:rsidR="00DE726B" w:rsidRPr="00F22DFA" w:rsidRDefault="00F22DFA" w:rsidP="00DE726B">
      <w:pPr>
        <w:pStyle w:val="a3"/>
        <w:spacing w:line="360" w:lineRule="auto"/>
        <w:jc w:val="center"/>
        <w:rPr>
          <w:b/>
          <w:color w:val="000000"/>
          <w:sz w:val="28"/>
          <w:szCs w:val="28"/>
        </w:rPr>
      </w:pPr>
      <w:r w:rsidRPr="00F22DFA">
        <w:rPr>
          <w:b/>
          <w:color w:val="000000"/>
          <w:sz w:val="28"/>
          <w:szCs w:val="28"/>
        </w:rPr>
        <w:t xml:space="preserve">ВЫПУСНАЯ КВАЛИФИКАЦИОННАЯ </w:t>
      </w:r>
      <w:r w:rsidR="00DE726B" w:rsidRPr="00F22DFA">
        <w:rPr>
          <w:b/>
          <w:color w:val="000000"/>
          <w:sz w:val="28"/>
          <w:szCs w:val="28"/>
        </w:rPr>
        <w:t xml:space="preserve"> РАБОТА</w:t>
      </w:r>
    </w:p>
    <w:p w:rsidR="00DE726B" w:rsidRPr="00DE726B" w:rsidRDefault="0078526F" w:rsidP="00DE726B">
      <w:pPr>
        <w:pStyle w:val="a3"/>
        <w:spacing w:line="360" w:lineRule="auto"/>
        <w:jc w:val="center"/>
        <w:rPr>
          <w:color w:val="000000"/>
          <w:sz w:val="28"/>
          <w:szCs w:val="28"/>
        </w:rPr>
      </w:pPr>
      <w:r>
        <w:rPr>
          <w:color w:val="000000"/>
          <w:sz w:val="28"/>
          <w:szCs w:val="28"/>
        </w:rPr>
        <w:t>НА ТЕМУ</w:t>
      </w:r>
      <w:r w:rsidR="00DE726B" w:rsidRPr="00DE726B">
        <w:rPr>
          <w:color w:val="000000"/>
          <w:sz w:val="28"/>
          <w:szCs w:val="28"/>
        </w:rPr>
        <w:t>:</w:t>
      </w:r>
      <w:r w:rsidR="0060349E">
        <w:rPr>
          <w:color w:val="000000"/>
          <w:sz w:val="28"/>
          <w:szCs w:val="28"/>
        </w:rPr>
        <w:t xml:space="preserve"> </w:t>
      </w:r>
      <w:r>
        <w:rPr>
          <w:color w:val="000000"/>
          <w:sz w:val="28"/>
          <w:szCs w:val="28"/>
        </w:rPr>
        <w:t>СОВРЕМЕННАЯ ТЕРАПИЯ АФФЕКТИВНЫХ ПСИХОЗОВ В РЕАЛЬНОЙ КЛИНИЧЕСКОЙ ПРАКТИКЕ</w:t>
      </w:r>
    </w:p>
    <w:p w:rsidR="00DE726B" w:rsidRPr="00DE726B" w:rsidRDefault="00DE726B" w:rsidP="00DE726B">
      <w:pPr>
        <w:pStyle w:val="a3"/>
        <w:spacing w:line="360" w:lineRule="auto"/>
        <w:jc w:val="right"/>
        <w:rPr>
          <w:color w:val="000000"/>
          <w:sz w:val="28"/>
          <w:szCs w:val="28"/>
        </w:rPr>
      </w:pPr>
      <w:r w:rsidRPr="00DE726B">
        <w:rPr>
          <w:color w:val="000000"/>
          <w:sz w:val="28"/>
          <w:szCs w:val="28"/>
        </w:rPr>
        <w:t>Выполнил:</w:t>
      </w:r>
    </w:p>
    <w:p w:rsidR="0060349E" w:rsidRDefault="00DE726B" w:rsidP="00A44108">
      <w:pPr>
        <w:pStyle w:val="a3"/>
        <w:spacing w:line="360" w:lineRule="auto"/>
        <w:jc w:val="right"/>
        <w:rPr>
          <w:color w:val="000000"/>
          <w:sz w:val="28"/>
          <w:szCs w:val="28"/>
        </w:rPr>
      </w:pPr>
      <w:r>
        <w:rPr>
          <w:color w:val="000000"/>
          <w:sz w:val="28"/>
          <w:szCs w:val="28"/>
        </w:rPr>
        <w:t xml:space="preserve">студент </w:t>
      </w:r>
      <w:r w:rsidR="00642C69">
        <w:rPr>
          <w:color w:val="000000"/>
          <w:sz w:val="28"/>
          <w:szCs w:val="28"/>
        </w:rPr>
        <w:t>609</w:t>
      </w:r>
      <w:r w:rsidRPr="00DE726B">
        <w:rPr>
          <w:color w:val="000000"/>
          <w:sz w:val="28"/>
          <w:szCs w:val="28"/>
        </w:rPr>
        <w:t xml:space="preserve"> группы</w:t>
      </w:r>
      <w:r w:rsidR="00A44108">
        <w:rPr>
          <w:color w:val="000000"/>
          <w:sz w:val="28"/>
          <w:szCs w:val="28"/>
        </w:rPr>
        <w:t xml:space="preserve"> </w:t>
      </w:r>
      <w:r w:rsidR="0060349E">
        <w:rPr>
          <w:color w:val="000000"/>
          <w:sz w:val="28"/>
          <w:szCs w:val="28"/>
        </w:rPr>
        <w:t>Потайной Николай Андреевич</w:t>
      </w:r>
    </w:p>
    <w:p w:rsidR="00DE726B" w:rsidRPr="00DE726B" w:rsidRDefault="00DE726B" w:rsidP="00DE726B">
      <w:pPr>
        <w:pStyle w:val="a3"/>
        <w:spacing w:line="360" w:lineRule="auto"/>
        <w:jc w:val="right"/>
        <w:rPr>
          <w:color w:val="000000"/>
          <w:sz w:val="28"/>
          <w:szCs w:val="28"/>
        </w:rPr>
      </w:pPr>
      <w:r w:rsidRPr="00DE726B">
        <w:rPr>
          <w:color w:val="000000"/>
          <w:sz w:val="28"/>
          <w:szCs w:val="28"/>
        </w:rPr>
        <w:t>Научный руководитель:</w:t>
      </w:r>
    </w:p>
    <w:p w:rsidR="00DE726B" w:rsidRPr="00DE726B" w:rsidRDefault="00DE726B" w:rsidP="00A44108">
      <w:pPr>
        <w:pStyle w:val="a3"/>
        <w:spacing w:line="360" w:lineRule="auto"/>
        <w:jc w:val="right"/>
        <w:rPr>
          <w:color w:val="000000"/>
          <w:sz w:val="28"/>
          <w:szCs w:val="28"/>
        </w:rPr>
      </w:pPr>
      <w:r w:rsidRPr="00DE726B">
        <w:rPr>
          <w:color w:val="000000"/>
          <w:sz w:val="28"/>
          <w:szCs w:val="28"/>
        </w:rPr>
        <w:t>д.м.н., проф.</w:t>
      </w:r>
      <w:r w:rsidR="00A44108">
        <w:rPr>
          <w:color w:val="000000"/>
          <w:sz w:val="28"/>
          <w:szCs w:val="28"/>
        </w:rPr>
        <w:t xml:space="preserve"> </w:t>
      </w:r>
      <w:r w:rsidR="0060349E">
        <w:rPr>
          <w:color w:val="000000"/>
          <w:sz w:val="28"/>
          <w:szCs w:val="28"/>
        </w:rPr>
        <w:t>Петрова Наталия Николаевна</w:t>
      </w:r>
    </w:p>
    <w:p w:rsidR="00F22DFA" w:rsidRDefault="00F22DFA" w:rsidP="00DE726B">
      <w:pPr>
        <w:pStyle w:val="a3"/>
        <w:spacing w:line="360" w:lineRule="auto"/>
        <w:jc w:val="center"/>
        <w:rPr>
          <w:color w:val="000000"/>
          <w:sz w:val="28"/>
          <w:szCs w:val="28"/>
        </w:rPr>
      </w:pPr>
    </w:p>
    <w:p w:rsidR="00A44108" w:rsidRDefault="00A44108" w:rsidP="00DE726B">
      <w:pPr>
        <w:pStyle w:val="a3"/>
        <w:spacing w:line="360" w:lineRule="auto"/>
        <w:jc w:val="center"/>
        <w:rPr>
          <w:color w:val="000000"/>
          <w:sz w:val="28"/>
          <w:szCs w:val="28"/>
        </w:rPr>
      </w:pPr>
    </w:p>
    <w:p w:rsidR="00DE726B" w:rsidRPr="00DE726B" w:rsidRDefault="00DE726B" w:rsidP="009A4FAC">
      <w:pPr>
        <w:pStyle w:val="a3"/>
        <w:spacing w:line="360" w:lineRule="auto"/>
        <w:jc w:val="center"/>
        <w:rPr>
          <w:color w:val="000000"/>
          <w:sz w:val="28"/>
          <w:szCs w:val="28"/>
        </w:rPr>
      </w:pPr>
      <w:r w:rsidRPr="00DE726B">
        <w:rPr>
          <w:color w:val="000000"/>
          <w:sz w:val="28"/>
          <w:szCs w:val="28"/>
        </w:rPr>
        <w:t>Санкт-Петербург</w:t>
      </w:r>
    </w:p>
    <w:p w:rsidR="00E81189" w:rsidRDefault="00F22DFA" w:rsidP="00E81189">
      <w:pPr>
        <w:pStyle w:val="a3"/>
        <w:spacing w:line="360" w:lineRule="auto"/>
        <w:jc w:val="center"/>
        <w:rPr>
          <w:color w:val="000000"/>
          <w:sz w:val="28"/>
          <w:szCs w:val="28"/>
        </w:rPr>
      </w:pPr>
      <w:r>
        <w:rPr>
          <w:color w:val="000000"/>
          <w:sz w:val="28"/>
          <w:szCs w:val="28"/>
        </w:rPr>
        <w:t xml:space="preserve">2018 </w:t>
      </w:r>
    </w:p>
    <w:p w:rsidR="005303FE" w:rsidRPr="00E81189" w:rsidRDefault="00EC5A85" w:rsidP="00E81189">
      <w:pPr>
        <w:pStyle w:val="a3"/>
        <w:spacing w:line="360" w:lineRule="auto"/>
        <w:jc w:val="center"/>
        <w:rPr>
          <w:color w:val="000000"/>
          <w:sz w:val="28"/>
          <w:szCs w:val="28"/>
        </w:rPr>
      </w:pPr>
      <w:r>
        <w:rPr>
          <w:b/>
          <w:sz w:val="28"/>
          <w:szCs w:val="28"/>
        </w:rPr>
        <w:lastRenderedPageBreak/>
        <w:t>Оглавление</w:t>
      </w:r>
    </w:p>
    <w:p w:rsidR="00F041AB" w:rsidRDefault="00F041AB" w:rsidP="00F041AB">
      <w:pPr>
        <w:jc w:val="right"/>
        <w:rPr>
          <w:rFonts w:ascii="Times New Roman" w:hAnsi="Times New Roman" w:cs="Times New Roman"/>
          <w:sz w:val="28"/>
          <w:szCs w:val="28"/>
        </w:rPr>
      </w:pPr>
      <w:r>
        <w:rPr>
          <w:rFonts w:ascii="Times New Roman" w:hAnsi="Times New Roman" w:cs="Times New Roman"/>
          <w:sz w:val="28"/>
          <w:szCs w:val="28"/>
        </w:rPr>
        <w:t>Стр.</w:t>
      </w:r>
    </w:p>
    <w:p w:rsidR="00EC5A85" w:rsidRDefault="00333B4F" w:rsidP="00EC5A85">
      <w:pPr>
        <w:rPr>
          <w:rFonts w:ascii="Times New Roman" w:hAnsi="Times New Roman" w:cs="Times New Roman"/>
          <w:sz w:val="28"/>
          <w:szCs w:val="28"/>
        </w:rPr>
      </w:pPr>
      <w:r w:rsidRPr="00333B4F">
        <w:rPr>
          <w:rFonts w:ascii="Times New Roman" w:hAnsi="Times New Roman" w:cs="Times New Roman"/>
          <w:sz w:val="28"/>
          <w:szCs w:val="28"/>
        </w:rPr>
        <w:t>Введение……………………………………………………………………</w:t>
      </w:r>
      <w:r w:rsidR="0016188E">
        <w:rPr>
          <w:rFonts w:ascii="Times New Roman" w:hAnsi="Times New Roman" w:cs="Times New Roman"/>
          <w:sz w:val="28"/>
          <w:szCs w:val="28"/>
        </w:rPr>
        <w:t>…5</w:t>
      </w:r>
    </w:p>
    <w:p w:rsidR="00F041AB" w:rsidRDefault="00F041AB" w:rsidP="00F041AB">
      <w:pPr>
        <w:pStyle w:val="a8"/>
        <w:numPr>
          <w:ilvl w:val="0"/>
          <w:numId w:val="2"/>
        </w:numPr>
        <w:rPr>
          <w:rFonts w:ascii="Times New Roman" w:hAnsi="Times New Roman" w:cs="Times New Roman"/>
          <w:sz w:val="28"/>
          <w:szCs w:val="28"/>
        </w:rPr>
      </w:pPr>
      <w:r>
        <w:rPr>
          <w:rFonts w:ascii="Times New Roman" w:hAnsi="Times New Roman" w:cs="Times New Roman"/>
          <w:sz w:val="28"/>
          <w:szCs w:val="28"/>
        </w:rPr>
        <w:t>Обзор литературы……………………………………………………</w:t>
      </w:r>
      <w:r w:rsidR="005C00E5">
        <w:rPr>
          <w:rFonts w:ascii="Times New Roman" w:hAnsi="Times New Roman" w:cs="Times New Roman"/>
          <w:sz w:val="28"/>
          <w:szCs w:val="28"/>
        </w:rPr>
        <w:t>..9</w:t>
      </w:r>
    </w:p>
    <w:p w:rsidR="00333B4F" w:rsidRDefault="00835354" w:rsidP="00835354">
      <w:pPr>
        <w:pStyle w:val="a8"/>
        <w:numPr>
          <w:ilvl w:val="2"/>
          <w:numId w:val="2"/>
        </w:numPr>
        <w:rPr>
          <w:rFonts w:ascii="Times New Roman" w:hAnsi="Times New Roman" w:cs="Times New Roman"/>
          <w:sz w:val="28"/>
          <w:szCs w:val="28"/>
        </w:rPr>
      </w:pPr>
      <w:r w:rsidRPr="00835354">
        <w:rPr>
          <w:rFonts w:ascii="Times New Roman" w:hAnsi="Times New Roman" w:cs="Times New Roman"/>
          <w:sz w:val="28"/>
          <w:szCs w:val="28"/>
        </w:rPr>
        <w:t>Аффективные расстройства и их эпидемиология</w:t>
      </w:r>
      <w:r>
        <w:rPr>
          <w:rFonts w:ascii="Times New Roman" w:hAnsi="Times New Roman" w:cs="Times New Roman"/>
          <w:sz w:val="28"/>
          <w:szCs w:val="28"/>
        </w:rPr>
        <w:t>………...</w:t>
      </w:r>
      <w:r w:rsidR="005C00E5">
        <w:rPr>
          <w:rFonts w:ascii="Times New Roman" w:hAnsi="Times New Roman" w:cs="Times New Roman"/>
          <w:sz w:val="28"/>
          <w:szCs w:val="28"/>
        </w:rPr>
        <w:t>9</w:t>
      </w:r>
    </w:p>
    <w:p w:rsidR="00835354" w:rsidRDefault="009E59E4" w:rsidP="009E59E4">
      <w:pPr>
        <w:ind w:left="1080"/>
        <w:rPr>
          <w:rFonts w:ascii="Times New Roman" w:hAnsi="Times New Roman" w:cs="Times New Roman"/>
          <w:sz w:val="28"/>
          <w:szCs w:val="28"/>
        </w:rPr>
      </w:pPr>
      <w:r>
        <w:rPr>
          <w:rFonts w:ascii="Times New Roman" w:hAnsi="Times New Roman" w:cs="Times New Roman"/>
          <w:sz w:val="28"/>
          <w:szCs w:val="28"/>
        </w:rPr>
        <w:t>1.2.1.</w:t>
      </w:r>
      <w:r>
        <w:t xml:space="preserve"> </w:t>
      </w:r>
      <w:r w:rsidRPr="009E59E4">
        <w:rPr>
          <w:rFonts w:ascii="Times New Roman" w:hAnsi="Times New Roman" w:cs="Times New Roman"/>
          <w:sz w:val="28"/>
          <w:szCs w:val="28"/>
        </w:rPr>
        <w:t>Цели и стратеги</w:t>
      </w:r>
      <w:r>
        <w:rPr>
          <w:rFonts w:ascii="Times New Roman" w:hAnsi="Times New Roman" w:cs="Times New Roman"/>
          <w:sz w:val="28"/>
          <w:szCs w:val="28"/>
        </w:rPr>
        <w:t xml:space="preserve">я фармакотерапии при биполярной </w:t>
      </w:r>
      <w:r w:rsidRPr="009E59E4">
        <w:rPr>
          <w:rFonts w:ascii="Times New Roman" w:hAnsi="Times New Roman" w:cs="Times New Roman"/>
          <w:sz w:val="28"/>
          <w:szCs w:val="28"/>
        </w:rPr>
        <w:t>депрессии</w:t>
      </w:r>
      <w:r w:rsidR="00CC742E">
        <w:rPr>
          <w:rFonts w:ascii="Times New Roman" w:hAnsi="Times New Roman" w:cs="Times New Roman"/>
          <w:sz w:val="28"/>
          <w:szCs w:val="28"/>
        </w:rPr>
        <w:t>………………………………………………………….</w:t>
      </w:r>
      <w:r w:rsidR="00632FF4">
        <w:rPr>
          <w:rFonts w:ascii="Times New Roman" w:hAnsi="Times New Roman" w:cs="Times New Roman"/>
          <w:sz w:val="28"/>
          <w:szCs w:val="28"/>
        </w:rPr>
        <w:t>10</w:t>
      </w:r>
    </w:p>
    <w:p w:rsidR="009E59E4" w:rsidRDefault="009E59E4" w:rsidP="009E59E4">
      <w:pPr>
        <w:ind w:left="1080"/>
        <w:rPr>
          <w:rFonts w:ascii="Times New Roman" w:hAnsi="Times New Roman" w:cs="Times New Roman"/>
          <w:sz w:val="28"/>
          <w:szCs w:val="28"/>
        </w:rPr>
      </w:pPr>
      <w:r>
        <w:rPr>
          <w:rFonts w:ascii="Times New Roman" w:hAnsi="Times New Roman" w:cs="Times New Roman"/>
          <w:sz w:val="28"/>
          <w:szCs w:val="28"/>
        </w:rPr>
        <w:t xml:space="preserve">1.2.2. </w:t>
      </w:r>
      <w:r w:rsidRPr="009E59E4">
        <w:rPr>
          <w:rFonts w:ascii="Times New Roman" w:hAnsi="Times New Roman" w:cs="Times New Roman"/>
          <w:sz w:val="28"/>
          <w:szCs w:val="28"/>
        </w:rPr>
        <w:t>Электросу</w:t>
      </w:r>
      <w:r>
        <w:rPr>
          <w:rFonts w:ascii="Times New Roman" w:hAnsi="Times New Roman" w:cs="Times New Roman"/>
          <w:sz w:val="28"/>
          <w:szCs w:val="28"/>
        </w:rPr>
        <w:t xml:space="preserve">дорожная терапия при биполярной </w:t>
      </w:r>
      <w:r w:rsidRPr="009E59E4">
        <w:rPr>
          <w:rFonts w:ascii="Times New Roman" w:hAnsi="Times New Roman" w:cs="Times New Roman"/>
          <w:sz w:val="28"/>
          <w:szCs w:val="28"/>
        </w:rPr>
        <w:t>депрессии</w:t>
      </w:r>
      <w:r>
        <w:rPr>
          <w:rFonts w:ascii="Times New Roman" w:hAnsi="Times New Roman" w:cs="Times New Roman"/>
          <w:sz w:val="28"/>
          <w:szCs w:val="28"/>
        </w:rPr>
        <w:t>…………………………………………………………</w:t>
      </w:r>
      <w:r w:rsidR="00632FF4">
        <w:rPr>
          <w:rFonts w:ascii="Times New Roman" w:hAnsi="Times New Roman" w:cs="Times New Roman"/>
          <w:sz w:val="28"/>
          <w:szCs w:val="28"/>
        </w:rPr>
        <w:t>18</w:t>
      </w:r>
    </w:p>
    <w:p w:rsidR="009F28DF" w:rsidRDefault="009F28DF" w:rsidP="009E59E4">
      <w:pPr>
        <w:ind w:left="1080"/>
        <w:rPr>
          <w:rFonts w:ascii="Times New Roman" w:hAnsi="Times New Roman" w:cs="Times New Roman"/>
          <w:sz w:val="28"/>
          <w:szCs w:val="28"/>
        </w:rPr>
      </w:pPr>
      <w:r>
        <w:rPr>
          <w:rFonts w:ascii="Times New Roman" w:hAnsi="Times New Roman" w:cs="Times New Roman"/>
          <w:sz w:val="28"/>
          <w:szCs w:val="28"/>
        </w:rPr>
        <w:t xml:space="preserve">1.2.3. </w:t>
      </w:r>
      <w:r w:rsidRPr="009F28DF">
        <w:rPr>
          <w:rFonts w:ascii="Times New Roman" w:hAnsi="Times New Roman" w:cs="Times New Roman"/>
          <w:sz w:val="28"/>
          <w:szCs w:val="28"/>
        </w:rPr>
        <w:t>Купирующая терапия биполярной депрессии</w:t>
      </w:r>
      <w:r w:rsidR="00632FF4">
        <w:rPr>
          <w:rFonts w:ascii="Times New Roman" w:hAnsi="Times New Roman" w:cs="Times New Roman"/>
          <w:sz w:val="28"/>
          <w:szCs w:val="28"/>
        </w:rPr>
        <w:t>…………..19</w:t>
      </w:r>
    </w:p>
    <w:p w:rsidR="00642C89" w:rsidRDefault="00642C89" w:rsidP="009E59E4">
      <w:pPr>
        <w:ind w:left="1080"/>
        <w:rPr>
          <w:rFonts w:ascii="Times New Roman" w:hAnsi="Times New Roman" w:cs="Times New Roman"/>
          <w:sz w:val="28"/>
          <w:szCs w:val="28"/>
        </w:rPr>
      </w:pPr>
      <w:r>
        <w:rPr>
          <w:rFonts w:ascii="Times New Roman" w:hAnsi="Times New Roman" w:cs="Times New Roman"/>
          <w:sz w:val="28"/>
          <w:szCs w:val="28"/>
        </w:rPr>
        <w:t xml:space="preserve">1.2.4. </w:t>
      </w:r>
      <w:r w:rsidRPr="00642C89">
        <w:rPr>
          <w:rFonts w:ascii="Times New Roman" w:hAnsi="Times New Roman" w:cs="Times New Roman"/>
          <w:sz w:val="28"/>
          <w:szCs w:val="28"/>
        </w:rPr>
        <w:t>Продолженная терапия</w:t>
      </w:r>
      <w:r w:rsidR="00632FF4">
        <w:rPr>
          <w:rFonts w:ascii="Times New Roman" w:hAnsi="Times New Roman" w:cs="Times New Roman"/>
          <w:sz w:val="28"/>
          <w:szCs w:val="28"/>
        </w:rPr>
        <w:t>……….…………………………..21</w:t>
      </w:r>
    </w:p>
    <w:p w:rsidR="00642C89" w:rsidRPr="009F0E24" w:rsidRDefault="00642C89" w:rsidP="009E59E4">
      <w:pPr>
        <w:ind w:left="1080"/>
        <w:rPr>
          <w:rFonts w:ascii="Times New Roman" w:hAnsi="Times New Roman" w:cs="Times New Roman"/>
          <w:sz w:val="28"/>
          <w:szCs w:val="28"/>
        </w:rPr>
      </w:pPr>
      <w:r>
        <w:rPr>
          <w:rFonts w:ascii="Times New Roman" w:hAnsi="Times New Roman" w:cs="Times New Roman"/>
          <w:sz w:val="28"/>
          <w:szCs w:val="28"/>
        </w:rPr>
        <w:t xml:space="preserve">1.2.5. </w:t>
      </w:r>
      <w:r w:rsidRPr="00642C89">
        <w:rPr>
          <w:rFonts w:ascii="Times New Roman" w:hAnsi="Times New Roman" w:cs="Times New Roman"/>
          <w:sz w:val="28"/>
          <w:szCs w:val="28"/>
        </w:rPr>
        <w:t>Оценка эффективности лечения</w:t>
      </w:r>
      <w:r>
        <w:rPr>
          <w:rFonts w:ascii="Times New Roman" w:hAnsi="Times New Roman" w:cs="Times New Roman"/>
          <w:sz w:val="28"/>
          <w:szCs w:val="28"/>
        </w:rPr>
        <w:t>…………………………</w:t>
      </w:r>
      <w:r w:rsidR="009F0E24">
        <w:rPr>
          <w:rFonts w:ascii="Times New Roman" w:hAnsi="Times New Roman" w:cs="Times New Roman"/>
          <w:sz w:val="28"/>
          <w:szCs w:val="28"/>
        </w:rPr>
        <w:t>2</w:t>
      </w:r>
      <w:r w:rsidR="00AC5465">
        <w:rPr>
          <w:rFonts w:ascii="Times New Roman" w:hAnsi="Times New Roman" w:cs="Times New Roman"/>
          <w:sz w:val="28"/>
          <w:szCs w:val="28"/>
        </w:rPr>
        <w:t>4</w:t>
      </w:r>
    </w:p>
    <w:p w:rsidR="009F0E24" w:rsidRDefault="009F0E24" w:rsidP="009E59E4">
      <w:pPr>
        <w:ind w:left="1080"/>
        <w:rPr>
          <w:rFonts w:ascii="Times New Roman" w:hAnsi="Times New Roman" w:cs="Times New Roman"/>
          <w:sz w:val="28"/>
          <w:szCs w:val="28"/>
        </w:rPr>
      </w:pPr>
      <w:r w:rsidRPr="009F0E24">
        <w:rPr>
          <w:rFonts w:ascii="Times New Roman" w:hAnsi="Times New Roman" w:cs="Times New Roman"/>
          <w:sz w:val="28"/>
          <w:szCs w:val="28"/>
        </w:rPr>
        <w:t>1</w:t>
      </w:r>
      <w:r>
        <w:rPr>
          <w:rFonts w:ascii="Times New Roman" w:hAnsi="Times New Roman" w:cs="Times New Roman"/>
          <w:sz w:val="28"/>
          <w:szCs w:val="28"/>
        </w:rPr>
        <w:t xml:space="preserve">.3.1. </w:t>
      </w:r>
      <w:r w:rsidR="007B3428">
        <w:rPr>
          <w:rFonts w:ascii="Times New Roman" w:hAnsi="Times New Roman" w:cs="Times New Roman"/>
          <w:sz w:val="28"/>
          <w:szCs w:val="28"/>
        </w:rPr>
        <w:t>Терапевтический алг</w:t>
      </w:r>
      <w:r w:rsidR="00632FF4">
        <w:rPr>
          <w:rFonts w:ascii="Times New Roman" w:hAnsi="Times New Roman" w:cs="Times New Roman"/>
          <w:sz w:val="28"/>
          <w:szCs w:val="28"/>
        </w:rPr>
        <w:t>оритм рекуррентной депрессии….24</w:t>
      </w:r>
    </w:p>
    <w:p w:rsidR="005665A4" w:rsidRDefault="00BA2330" w:rsidP="005665A4">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BA2330">
        <w:rPr>
          <w:rFonts w:ascii="Times New Roman" w:hAnsi="Times New Roman" w:cs="Times New Roman"/>
          <w:sz w:val="28"/>
          <w:szCs w:val="28"/>
        </w:rPr>
        <w:t>1.3.2</w:t>
      </w:r>
      <w:r w:rsidR="00FB6554">
        <w:rPr>
          <w:rFonts w:ascii="Times New Roman" w:hAnsi="Times New Roman" w:cs="Times New Roman"/>
          <w:sz w:val="28"/>
          <w:szCs w:val="28"/>
        </w:rPr>
        <w:t xml:space="preserve">. Первый этап терапии </w:t>
      </w:r>
      <w:r w:rsidR="005C00E5">
        <w:rPr>
          <w:rFonts w:ascii="Times New Roman" w:hAnsi="Times New Roman" w:cs="Times New Roman"/>
          <w:sz w:val="28"/>
          <w:szCs w:val="28"/>
        </w:rPr>
        <w:t>ре</w:t>
      </w:r>
      <w:r w:rsidR="00FB6554">
        <w:rPr>
          <w:rFonts w:ascii="Times New Roman" w:hAnsi="Times New Roman" w:cs="Times New Roman"/>
          <w:sz w:val="28"/>
          <w:szCs w:val="28"/>
        </w:rPr>
        <w:t>ку</w:t>
      </w:r>
      <w:r w:rsidR="005C00E5">
        <w:rPr>
          <w:rFonts w:ascii="Times New Roman" w:hAnsi="Times New Roman" w:cs="Times New Roman"/>
          <w:sz w:val="28"/>
          <w:szCs w:val="28"/>
        </w:rPr>
        <w:t>р</w:t>
      </w:r>
      <w:r w:rsidR="00FB6554">
        <w:rPr>
          <w:rFonts w:ascii="Times New Roman" w:hAnsi="Times New Roman" w:cs="Times New Roman"/>
          <w:sz w:val="28"/>
          <w:szCs w:val="28"/>
        </w:rPr>
        <w:t>рентной депрессии………</w:t>
      </w:r>
      <w:r w:rsidR="00632FF4">
        <w:rPr>
          <w:rFonts w:ascii="Times New Roman" w:hAnsi="Times New Roman" w:cs="Times New Roman"/>
          <w:sz w:val="28"/>
          <w:szCs w:val="28"/>
        </w:rPr>
        <w:t>..24</w:t>
      </w:r>
    </w:p>
    <w:p w:rsidR="00E53AF1" w:rsidRDefault="005665A4" w:rsidP="00BA233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665A4">
        <w:rPr>
          <w:rFonts w:ascii="Times New Roman" w:hAnsi="Times New Roman" w:cs="Times New Roman"/>
          <w:sz w:val="28"/>
          <w:szCs w:val="28"/>
        </w:rPr>
        <w:t>1.3.3. Второй этап терапии рекуррентной депрессии</w:t>
      </w:r>
      <w:r>
        <w:rPr>
          <w:rFonts w:ascii="Times New Roman" w:hAnsi="Times New Roman" w:cs="Times New Roman"/>
          <w:sz w:val="28"/>
          <w:szCs w:val="28"/>
        </w:rPr>
        <w:t>………...</w:t>
      </w:r>
      <w:r w:rsidR="00E53AF1">
        <w:rPr>
          <w:rFonts w:ascii="Times New Roman" w:hAnsi="Times New Roman" w:cs="Times New Roman"/>
          <w:sz w:val="28"/>
          <w:szCs w:val="28"/>
        </w:rPr>
        <w:t>2</w:t>
      </w:r>
      <w:r w:rsidR="00632FF4">
        <w:rPr>
          <w:rFonts w:ascii="Times New Roman" w:hAnsi="Times New Roman" w:cs="Times New Roman"/>
          <w:sz w:val="28"/>
          <w:szCs w:val="28"/>
        </w:rPr>
        <w:t>5</w:t>
      </w:r>
    </w:p>
    <w:p w:rsidR="00BA2330" w:rsidRDefault="00E53AF1" w:rsidP="00BA233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B6554" w:rsidRPr="00FB6554">
        <w:rPr>
          <w:rFonts w:ascii="Times New Roman" w:hAnsi="Times New Roman" w:cs="Times New Roman"/>
          <w:sz w:val="28"/>
          <w:szCs w:val="28"/>
        </w:rPr>
        <w:t>1.3.4. Третий этап терапии рекуррентной депрессии</w:t>
      </w:r>
      <w:r>
        <w:rPr>
          <w:rFonts w:ascii="Times New Roman" w:hAnsi="Times New Roman" w:cs="Times New Roman"/>
          <w:sz w:val="28"/>
          <w:szCs w:val="28"/>
        </w:rPr>
        <w:t>………</w:t>
      </w:r>
      <w:r w:rsidR="001B371F">
        <w:rPr>
          <w:rFonts w:ascii="Times New Roman" w:hAnsi="Times New Roman" w:cs="Times New Roman"/>
          <w:sz w:val="28"/>
          <w:szCs w:val="28"/>
        </w:rPr>
        <w:t>...</w:t>
      </w:r>
      <w:r w:rsidR="00632FF4">
        <w:rPr>
          <w:rFonts w:ascii="Times New Roman" w:hAnsi="Times New Roman" w:cs="Times New Roman"/>
          <w:sz w:val="28"/>
          <w:szCs w:val="28"/>
        </w:rPr>
        <w:t>26</w:t>
      </w:r>
    </w:p>
    <w:p w:rsidR="001B371F" w:rsidRDefault="001B371F" w:rsidP="001B371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1B371F">
        <w:rPr>
          <w:rFonts w:ascii="Times New Roman" w:hAnsi="Times New Roman" w:cs="Times New Roman"/>
          <w:sz w:val="28"/>
          <w:szCs w:val="28"/>
        </w:rPr>
        <w:t>1.3.5. Четвертый эт</w:t>
      </w:r>
      <w:r>
        <w:rPr>
          <w:rFonts w:ascii="Times New Roman" w:hAnsi="Times New Roman" w:cs="Times New Roman"/>
          <w:sz w:val="28"/>
          <w:szCs w:val="28"/>
        </w:rPr>
        <w:t>ап терапии рекуррентной депрессии…</w:t>
      </w:r>
      <w:r w:rsidR="00DB1085">
        <w:rPr>
          <w:rFonts w:ascii="Times New Roman" w:hAnsi="Times New Roman" w:cs="Times New Roman"/>
          <w:sz w:val="28"/>
          <w:szCs w:val="28"/>
        </w:rPr>
        <w:t>.</w:t>
      </w:r>
      <w:r w:rsidR="00632FF4">
        <w:rPr>
          <w:rFonts w:ascii="Times New Roman" w:hAnsi="Times New Roman" w:cs="Times New Roman"/>
          <w:sz w:val="28"/>
          <w:szCs w:val="28"/>
        </w:rPr>
        <w:t>30</w:t>
      </w:r>
    </w:p>
    <w:p w:rsidR="006D1129" w:rsidRDefault="006D1129" w:rsidP="006D112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6D1129">
        <w:rPr>
          <w:rFonts w:ascii="Times New Roman" w:hAnsi="Times New Roman" w:cs="Times New Roman"/>
          <w:sz w:val="28"/>
          <w:szCs w:val="28"/>
        </w:rPr>
        <w:t>1.3.6. Пятый этап терапии рекуррентной депрессии</w:t>
      </w:r>
      <w:r>
        <w:rPr>
          <w:rFonts w:ascii="Times New Roman" w:hAnsi="Times New Roman" w:cs="Times New Roman"/>
          <w:sz w:val="28"/>
          <w:szCs w:val="28"/>
        </w:rPr>
        <w:t>…………</w:t>
      </w:r>
      <w:r w:rsidR="00632FF4">
        <w:rPr>
          <w:rFonts w:ascii="Times New Roman" w:hAnsi="Times New Roman" w:cs="Times New Roman"/>
          <w:sz w:val="28"/>
          <w:szCs w:val="28"/>
        </w:rPr>
        <w:t>35</w:t>
      </w:r>
    </w:p>
    <w:p w:rsidR="00877C09" w:rsidRDefault="00877C09" w:rsidP="00877C09">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 Материалы и методы исследования…………………………………...</w:t>
      </w:r>
      <w:r w:rsidR="00632FF4">
        <w:rPr>
          <w:rFonts w:ascii="Times New Roman" w:hAnsi="Times New Roman" w:cs="Times New Roman"/>
          <w:sz w:val="28"/>
          <w:szCs w:val="28"/>
        </w:rPr>
        <w:t>36</w:t>
      </w:r>
    </w:p>
    <w:p w:rsidR="000440A7" w:rsidRDefault="000440A7" w:rsidP="00877C09">
      <w:pPr>
        <w:spacing w:after="0" w:line="360" w:lineRule="auto"/>
        <w:contextualSpacing/>
        <w:rPr>
          <w:rFonts w:ascii="Times New Roman" w:hAnsi="Times New Roman" w:cs="Times New Roman"/>
          <w:sz w:val="28"/>
          <w:szCs w:val="28"/>
        </w:rPr>
      </w:pPr>
      <w:r w:rsidRPr="000440A7">
        <w:rPr>
          <w:rFonts w:ascii="Times New Roman" w:hAnsi="Times New Roman" w:cs="Times New Roman"/>
          <w:sz w:val="28"/>
          <w:szCs w:val="28"/>
        </w:rPr>
        <w:t>2.1. Мат</w:t>
      </w:r>
      <w:r w:rsidR="00DB1085">
        <w:rPr>
          <w:rFonts w:ascii="Times New Roman" w:hAnsi="Times New Roman" w:cs="Times New Roman"/>
          <w:sz w:val="28"/>
          <w:szCs w:val="28"/>
        </w:rPr>
        <w:t>ериалы исследования ……………...</w:t>
      </w:r>
      <w:r w:rsidRPr="000440A7">
        <w:rPr>
          <w:rFonts w:ascii="Times New Roman" w:hAnsi="Times New Roman" w:cs="Times New Roman"/>
          <w:sz w:val="28"/>
          <w:szCs w:val="28"/>
        </w:rPr>
        <w:t>………………</w:t>
      </w:r>
      <w:r>
        <w:rPr>
          <w:rFonts w:ascii="Times New Roman" w:hAnsi="Times New Roman" w:cs="Times New Roman"/>
          <w:sz w:val="28"/>
          <w:szCs w:val="28"/>
        </w:rPr>
        <w:t>…</w:t>
      </w:r>
      <w:r w:rsidRPr="000440A7">
        <w:rPr>
          <w:rFonts w:ascii="Times New Roman" w:hAnsi="Times New Roman" w:cs="Times New Roman"/>
          <w:sz w:val="28"/>
          <w:szCs w:val="28"/>
        </w:rPr>
        <w:t>……</w:t>
      </w:r>
      <w:r w:rsidR="00BC54A4">
        <w:rPr>
          <w:rFonts w:ascii="Times New Roman" w:hAnsi="Times New Roman" w:cs="Times New Roman"/>
          <w:sz w:val="28"/>
          <w:szCs w:val="28"/>
        </w:rPr>
        <w:t>.</w:t>
      </w:r>
      <w:r w:rsidRPr="000440A7">
        <w:rPr>
          <w:rFonts w:ascii="Times New Roman" w:hAnsi="Times New Roman" w:cs="Times New Roman"/>
          <w:sz w:val="28"/>
          <w:szCs w:val="28"/>
        </w:rPr>
        <w:t>……</w:t>
      </w:r>
      <w:r w:rsidR="00632FF4">
        <w:rPr>
          <w:rFonts w:ascii="Times New Roman" w:hAnsi="Times New Roman" w:cs="Times New Roman"/>
          <w:sz w:val="28"/>
          <w:szCs w:val="28"/>
        </w:rPr>
        <w:t>36</w:t>
      </w:r>
    </w:p>
    <w:p w:rsidR="00BC54A4" w:rsidRDefault="00BC54A4" w:rsidP="00BC54A4">
      <w:pPr>
        <w:pStyle w:val="3"/>
        <w:spacing w:line="360" w:lineRule="auto"/>
        <w:ind w:firstLine="0"/>
        <w:contextualSpacing/>
        <w:rPr>
          <w:sz w:val="28"/>
          <w:szCs w:val="28"/>
        </w:rPr>
      </w:pPr>
      <w:r w:rsidRPr="00BC54A4">
        <w:rPr>
          <w:sz w:val="28"/>
          <w:szCs w:val="28"/>
        </w:rPr>
        <w:t>2.2. Протокол исследования</w:t>
      </w:r>
      <w:r>
        <w:rPr>
          <w:sz w:val="28"/>
          <w:szCs w:val="28"/>
        </w:rPr>
        <w:t>………………………………………………</w:t>
      </w:r>
      <w:r w:rsidR="00632FF4">
        <w:rPr>
          <w:sz w:val="28"/>
          <w:szCs w:val="28"/>
        </w:rPr>
        <w:t>36</w:t>
      </w:r>
    </w:p>
    <w:p w:rsidR="00BC54A4" w:rsidRDefault="00BC54A4" w:rsidP="00BC54A4">
      <w:pPr>
        <w:tabs>
          <w:tab w:val="left" w:pos="2400"/>
          <w:tab w:val="center" w:pos="4535"/>
        </w:tabs>
        <w:spacing w:after="0" w:line="360" w:lineRule="auto"/>
        <w:contextualSpacing/>
        <w:rPr>
          <w:rFonts w:ascii="Times New Roman" w:hAnsi="Times New Roman"/>
          <w:sz w:val="28"/>
          <w:szCs w:val="28"/>
        </w:rPr>
      </w:pPr>
      <w:r w:rsidRPr="00BC54A4">
        <w:rPr>
          <w:rFonts w:ascii="Times New Roman" w:hAnsi="Times New Roman"/>
          <w:sz w:val="28"/>
          <w:szCs w:val="28"/>
        </w:rPr>
        <w:t>2.3. Статистическая обработка</w:t>
      </w:r>
      <w:r>
        <w:rPr>
          <w:rFonts w:ascii="Times New Roman" w:hAnsi="Times New Roman"/>
          <w:sz w:val="28"/>
          <w:szCs w:val="28"/>
        </w:rPr>
        <w:t>……………………………………………</w:t>
      </w:r>
      <w:r w:rsidR="00632FF4">
        <w:rPr>
          <w:rFonts w:ascii="Times New Roman" w:hAnsi="Times New Roman"/>
          <w:sz w:val="28"/>
          <w:szCs w:val="28"/>
        </w:rPr>
        <w:t>36</w:t>
      </w:r>
    </w:p>
    <w:p w:rsidR="008A5E80" w:rsidRDefault="008A5E80" w:rsidP="008A5E80">
      <w:pPr>
        <w:spacing w:line="360" w:lineRule="auto"/>
        <w:rPr>
          <w:rFonts w:ascii="Times New Roman" w:hAnsi="Times New Roman" w:cs="Times New Roman"/>
          <w:sz w:val="28"/>
          <w:szCs w:val="28"/>
        </w:rPr>
      </w:pPr>
      <w:r w:rsidRPr="008A5E80">
        <w:rPr>
          <w:rFonts w:ascii="Times New Roman" w:hAnsi="Times New Roman" w:cs="Times New Roman"/>
          <w:sz w:val="28"/>
          <w:szCs w:val="28"/>
        </w:rPr>
        <w:t>3. Результаты исследования</w:t>
      </w:r>
      <w:r>
        <w:rPr>
          <w:rFonts w:ascii="Times New Roman" w:hAnsi="Times New Roman" w:cs="Times New Roman"/>
          <w:sz w:val="28"/>
          <w:szCs w:val="28"/>
        </w:rPr>
        <w:t>………………………………………………</w:t>
      </w:r>
      <w:r w:rsidR="00632FF4">
        <w:rPr>
          <w:rFonts w:ascii="Times New Roman" w:hAnsi="Times New Roman" w:cs="Times New Roman"/>
          <w:sz w:val="28"/>
          <w:szCs w:val="28"/>
        </w:rPr>
        <w:t>38</w:t>
      </w:r>
    </w:p>
    <w:p w:rsidR="008A5E80" w:rsidRDefault="008A5E80" w:rsidP="008A5E80">
      <w:pPr>
        <w:spacing w:line="360" w:lineRule="auto"/>
        <w:rPr>
          <w:rFonts w:ascii="Times New Roman" w:hAnsi="Times New Roman" w:cs="Times New Roman"/>
          <w:sz w:val="28"/>
          <w:szCs w:val="28"/>
        </w:rPr>
      </w:pPr>
      <w:r w:rsidRPr="008A5E80">
        <w:rPr>
          <w:rFonts w:ascii="Times New Roman" w:hAnsi="Times New Roman" w:cs="Times New Roman"/>
          <w:sz w:val="28"/>
          <w:szCs w:val="28"/>
        </w:rPr>
        <w:t>3.1. Оценка баллов на момент поступления и на момент выписки у пациентов с рекуррентным депрессивным расстройством и биполярным аффективным расстройством</w:t>
      </w:r>
      <w:r>
        <w:rPr>
          <w:rFonts w:ascii="Times New Roman" w:hAnsi="Times New Roman" w:cs="Times New Roman"/>
          <w:sz w:val="28"/>
          <w:szCs w:val="28"/>
        </w:rPr>
        <w:t>……………………………………………</w:t>
      </w:r>
      <w:r w:rsidR="00632FF4">
        <w:rPr>
          <w:rFonts w:ascii="Times New Roman" w:hAnsi="Times New Roman" w:cs="Times New Roman"/>
          <w:sz w:val="28"/>
          <w:szCs w:val="28"/>
        </w:rPr>
        <w:t>.38</w:t>
      </w:r>
    </w:p>
    <w:p w:rsidR="008A5E80" w:rsidRDefault="008A5E80" w:rsidP="008A5E80">
      <w:pPr>
        <w:spacing w:line="360" w:lineRule="auto"/>
        <w:rPr>
          <w:rFonts w:ascii="Times New Roman" w:hAnsi="Times New Roman" w:cs="Times New Roman"/>
          <w:sz w:val="28"/>
          <w:szCs w:val="28"/>
        </w:rPr>
      </w:pPr>
      <w:r w:rsidRPr="008A5E80">
        <w:rPr>
          <w:rFonts w:ascii="Times New Roman" w:hAnsi="Times New Roman" w:cs="Times New Roman"/>
          <w:sz w:val="28"/>
          <w:szCs w:val="28"/>
        </w:rPr>
        <w:lastRenderedPageBreak/>
        <w:t>3.2. Оценка баллов в зависимости от проведенной фармакотерапии у пациентов с биполярным аффективным расстройством</w:t>
      </w:r>
      <w:r>
        <w:rPr>
          <w:rFonts w:ascii="Times New Roman" w:hAnsi="Times New Roman" w:cs="Times New Roman"/>
          <w:sz w:val="28"/>
          <w:szCs w:val="28"/>
        </w:rPr>
        <w:t>………………</w:t>
      </w:r>
      <w:r w:rsidR="00632FF4">
        <w:rPr>
          <w:rFonts w:ascii="Times New Roman" w:hAnsi="Times New Roman" w:cs="Times New Roman"/>
          <w:sz w:val="28"/>
          <w:szCs w:val="28"/>
        </w:rPr>
        <w:t>…..39</w:t>
      </w:r>
    </w:p>
    <w:p w:rsidR="008A5E80" w:rsidRDefault="008A5E80" w:rsidP="008A5E80">
      <w:pPr>
        <w:spacing w:line="360" w:lineRule="auto"/>
        <w:rPr>
          <w:rFonts w:ascii="Times New Roman" w:hAnsi="Times New Roman" w:cs="Times New Roman"/>
          <w:sz w:val="28"/>
          <w:szCs w:val="28"/>
        </w:rPr>
      </w:pPr>
      <w:r w:rsidRPr="008A5E80">
        <w:rPr>
          <w:rFonts w:ascii="Times New Roman" w:hAnsi="Times New Roman" w:cs="Times New Roman"/>
          <w:sz w:val="28"/>
          <w:szCs w:val="28"/>
        </w:rPr>
        <w:t>3.3. Оценка баллов в зависимости от проведенной фармакотерапии у пациентов с рекуррентным депрессивным расстройством</w:t>
      </w:r>
      <w:r>
        <w:rPr>
          <w:rFonts w:ascii="Times New Roman" w:hAnsi="Times New Roman" w:cs="Times New Roman"/>
          <w:sz w:val="28"/>
          <w:szCs w:val="28"/>
        </w:rPr>
        <w:t>………………</w:t>
      </w:r>
      <w:r w:rsidR="00632FF4">
        <w:rPr>
          <w:rFonts w:ascii="Times New Roman" w:hAnsi="Times New Roman" w:cs="Times New Roman"/>
          <w:sz w:val="28"/>
          <w:szCs w:val="28"/>
        </w:rPr>
        <w:t>...41</w:t>
      </w:r>
    </w:p>
    <w:p w:rsidR="008A5E80" w:rsidRDefault="008A5E80" w:rsidP="008A5E80">
      <w:pPr>
        <w:spacing w:line="360" w:lineRule="auto"/>
        <w:rPr>
          <w:rFonts w:ascii="Times New Roman" w:hAnsi="Times New Roman" w:cs="Times New Roman"/>
          <w:sz w:val="28"/>
          <w:szCs w:val="28"/>
        </w:rPr>
      </w:pPr>
      <w:r w:rsidRPr="008A5E80">
        <w:rPr>
          <w:rFonts w:ascii="Times New Roman" w:hAnsi="Times New Roman" w:cs="Times New Roman"/>
          <w:sz w:val="28"/>
          <w:szCs w:val="28"/>
        </w:rPr>
        <w:t>Заключение</w:t>
      </w:r>
      <w:r>
        <w:rPr>
          <w:rFonts w:ascii="Times New Roman" w:hAnsi="Times New Roman" w:cs="Times New Roman"/>
          <w:sz w:val="28"/>
          <w:szCs w:val="28"/>
        </w:rPr>
        <w:t>…………………………………………………………………</w:t>
      </w:r>
      <w:r w:rsidR="00A60746">
        <w:rPr>
          <w:rFonts w:ascii="Times New Roman" w:hAnsi="Times New Roman" w:cs="Times New Roman"/>
          <w:sz w:val="28"/>
          <w:szCs w:val="28"/>
        </w:rPr>
        <w:t>…43</w:t>
      </w:r>
    </w:p>
    <w:p w:rsidR="00E81189" w:rsidRDefault="00E81189" w:rsidP="00E81189">
      <w:pPr>
        <w:spacing w:line="360" w:lineRule="auto"/>
        <w:rPr>
          <w:rFonts w:ascii="Times New Roman" w:hAnsi="Times New Roman" w:cs="Times New Roman"/>
          <w:sz w:val="28"/>
          <w:szCs w:val="28"/>
        </w:rPr>
      </w:pPr>
      <w:r w:rsidRPr="00E81189">
        <w:rPr>
          <w:rFonts w:ascii="Times New Roman" w:hAnsi="Times New Roman" w:cs="Times New Roman"/>
          <w:sz w:val="28"/>
          <w:szCs w:val="28"/>
        </w:rPr>
        <w:t>Выводы</w:t>
      </w:r>
      <w:r>
        <w:rPr>
          <w:rFonts w:ascii="Times New Roman" w:hAnsi="Times New Roman" w:cs="Times New Roman"/>
          <w:sz w:val="28"/>
          <w:szCs w:val="28"/>
        </w:rPr>
        <w:t>………………………………………………………………………</w:t>
      </w:r>
      <w:r w:rsidR="00A60746">
        <w:rPr>
          <w:rFonts w:ascii="Times New Roman" w:hAnsi="Times New Roman" w:cs="Times New Roman"/>
          <w:sz w:val="28"/>
          <w:szCs w:val="28"/>
        </w:rPr>
        <w:t>...44</w:t>
      </w:r>
    </w:p>
    <w:p w:rsidR="00E81189" w:rsidRPr="00E81189" w:rsidRDefault="00E81189" w:rsidP="00E81189">
      <w:pPr>
        <w:spacing w:line="360" w:lineRule="auto"/>
        <w:rPr>
          <w:rFonts w:ascii="Times New Roman" w:hAnsi="Times New Roman" w:cs="Times New Roman"/>
          <w:color w:val="000000"/>
          <w:sz w:val="28"/>
          <w:szCs w:val="28"/>
          <w:shd w:val="clear" w:color="auto" w:fill="FFFFFF"/>
        </w:rPr>
      </w:pPr>
      <w:r w:rsidRPr="00E81189">
        <w:rPr>
          <w:rFonts w:ascii="Times New Roman" w:hAnsi="Times New Roman" w:cs="Times New Roman"/>
          <w:color w:val="000000"/>
          <w:sz w:val="28"/>
          <w:szCs w:val="28"/>
          <w:shd w:val="clear" w:color="auto" w:fill="FFFFFF"/>
        </w:rPr>
        <w:t>Список литературы</w:t>
      </w:r>
      <w:r>
        <w:rPr>
          <w:rFonts w:ascii="Times New Roman" w:hAnsi="Times New Roman" w:cs="Times New Roman"/>
          <w:color w:val="000000"/>
          <w:sz w:val="28"/>
          <w:szCs w:val="28"/>
          <w:shd w:val="clear" w:color="auto" w:fill="FFFFFF"/>
        </w:rPr>
        <w:t>…………………………………………………………</w:t>
      </w:r>
      <w:r w:rsidR="00A60746">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A60746">
        <w:rPr>
          <w:rFonts w:ascii="Times New Roman" w:hAnsi="Times New Roman" w:cs="Times New Roman"/>
          <w:color w:val="000000"/>
          <w:sz w:val="28"/>
          <w:szCs w:val="28"/>
          <w:shd w:val="clear" w:color="auto" w:fill="FFFFFF"/>
        </w:rPr>
        <w:t>45</w:t>
      </w:r>
    </w:p>
    <w:p w:rsidR="00E81189" w:rsidRPr="00E81189" w:rsidRDefault="00E81189" w:rsidP="00E81189">
      <w:pPr>
        <w:spacing w:line="360" w:lineRule="auto"/>
        <w:rPr>
          <w:rFonts w:ascii="Times New Roman" w:hAnsi="Times New Roman" w:cs="Times New Roman"/>
          <w:sz w:val="28"/>
          <w:szCs w:val="28"/>
        </w:rPr>
      </w:pPr>
    </w:p>
    <w:p w:rsidR="00E81189" w:rsidRDefault="00E81189" w:rsidP="008A5E80">
      <w:pPr>
        <w:spacing w:line="360" w:lineRule="auto"/>
        <w:rPr>
          <w:rFonts w:ascii="Times New Roman" w:hAnsi="Times New Roman" w:cs="Times New Roman"/>
          <w:sz w:val="28"/>
          <w:szCs w:val="28"/>
        </w:rPr>
      </w:pPr>
    </w:p>
    <w:p w:rsidR="008A5E80" w:rsidRPr="008A5E80" w:rsidRDefault="008A5E80" w:rsidP="008A5E80">
      <w:pPr>
        <w:spacing w:line="360" w:lineRule="auto"/>
        <w:rPr>
          <w:rFonts w:ascii="Times New Roman" w:hAnsi="Times New Roman" w:cs="Times New Roman"/>
          <w:sz w:val="28"/>
          <w:szCs w:val="28"/>
        </w:rPr>
      </w:pPr>
    </w:p>
    <w:p w:rsidR="008A5E80" w:rsidRPr="008A5E80" w:rsidRDefault="008A5E80" w:rsidP="008A5E80">
      <w:pPr>
        <w:spacing w:line="360" w:lineRule="auto"/>
        <w:rPr>
          <w:rFonts w:ascii="Times New Roman" w:hAnsi="Times New Roman" w:cs="Times New Roman"/>
          <w:sz w:val="28"/>
          <w:szCs w:val="28"/>
        </w:rPr>
      </w:pPr>
    </w:p>
    <w:p w:rsidR="008A5E80" w:rsidRDefault="008A5E80" w:rsidP="008A5E80">
      <w:pPr>
        <w:spacing w:line="360" w:lineRule="auto"/>
        <w:rPr>
          <w:rFonts w:ascii="Times New Roman" w:hAnsi="Times New Roman" w:cs="Times New Roman"/>
          <w:sz w:val="28"/>
          <w:szCs w:val="28"/>
        </w:rPr>
      </w:pPr>
    </w:p>
    <w:p w:rsidR="008A5E80" w:rsidRPr="008A5E80" w:rsidRDefault="008A5E80" w:rsidP="008A5E80">
      <w:pPr>
        <w:spacing w:line="360" w:lineRule="auto"/>
        <w:rPr>
          <w:rFonts w:ascii="Times New Roman" w:hAnsi="Times New Roman" w:cs="Times New Roman"/>
          <w:sz w:val="28"/>
          <w:szCs w:val="28"/>
        </w:rPr>
      </w:pPr>
    </w:p>
    <w:p w:rsidR="008A5E80" w:rsidRDefault="008A5E80" w:rsidP="008A5E80">
      <w:pPr>
        <w:spacing w:line="360" w:lineRule="auto"/>
        <w:rPr>
          <w:rFonts w:ascii="Times New Roman" w:hAnsi="Times New Roman" w:cs="Times New Roman"/>
          <w:sz w:val="28"/>
          <w:szCs w:val="28"/>
        </w:rPr>
      </w:pPr>
    </w:p>
    <w:p w:rsidR="008A5E80" w:rsidRPr="008A5E80" w:rsidRDefault="008A5E80" w:rsidP="008A5E80">
      <w:pPr>
        <w:spacing w:line="360" w:lineRule="auto"/>
        <w:rPr>
          <w:rFonts w:ascii="Times New Roman" w:hAnsi="Times New Roman" w:cs="Times New Roman"/>
          <w:sz w:val="28"/>
          <w:szCs w:val="28"/>
        </w:rPr>
      </w:pPr>
    </w:p>
    <w:p w:rsidR="008A5E80" w:rsidRPr="00BC54A4" w:rsidRDefault="008A5E80" w:rsidP="00BC54A4">
      <w:pPr>
        <w:tabs>
          <w:tab w:val="left" w:pos="2400"/>
          <w:tab w:val="center" w:pos="4535"/>
        </w:tabs>
        <w:spacing w:after="0" w:line="360" w:lineRule="auto"/>
        <w:contextualSpacing/>
        <w:rPr>
          <w:rFonts w:ascii="Times New Roman" w:hAnsi="Times New Roman"/>
          <w:sz w:val="28"/>
          <w:szCs w:val="28"/>
        </w:rPr>
      </w:pPr>
    </w:p>
    <w:p w:rsidR="00BC54A4" w:rsidRPr="00BC54A4" w:rsidRDefault="00BC54A4" w:rsidP="00BC54A4">
      <w:pPr>
        <w:pStyle w:val="3"/>
        <w:spacing w:line="360" w:lineRule="auto"/>
        <w:ind w:firstLine="0"/>
        <w:contextualSpacing/>
        <w:rPr>
          <w:sz w:val="28"/>
          <w:szCs w:val="28"/>
        </w:rPr>
      </w:pPr>
    </w:p>
    <w:p w:rsidR="00BC54A4" w:rsidRPr="000440A7" w:rsidRDefault="00BC54A4" w:rsidP="00877C09">
      <w:pPr>
        <w:spacing w:after="0" w:line="360" w:lineRule="auto"/>
        <w:contextualSpacing/>
        <w:rPr>
          <w:rFonts w:ascii="Times New Roman" w:hAnsi="Times New Roman" w:cs="Times New Roman"/>
          <w:sz w:val="28"/>
          <w:szCs w:val="28"/>
        </w:rPr>
      </w:pPr>
    </w:p>
    <w:p w:rsidR="00877C09" w:rsidRPr="006D1129" w:rsidRDefault="00877C09" w:rsidP="006D1129">
      <w:pPr>
        <w:spacing w:line="360" w:lineRule="auto"/>
        <w:rPr>
          <w:rFonts w:ascii="Times New Roman" w:hAnsi="Times New Roman" w:cs="Times New Roman"/>
          <w:sz w:val="28"/>
          <w:szCs w:val="28"/>
        </w:rPr>
      </w:pPr>
    </w:p>
    <w:p w:rsidR="006D1129" w:rsidRPr="001B371F" w:rsidRDefault="006D1129" w:rsidP="001B371F">
      <w:pPr>
        <w:spacing w:line="360" w:lineRule="auto"/>
        <w:jc w:val="center"/>
        <w:rPr>
          <w:rFonts w:ascii="Times New Roman" w:hAnsi="Times New Roman" w:cs="Times New Roman"/>
          <w:sz w:val="28"/>
          <w:szCs w:val="28"/>
        </w:rPr>
      </w:pPr>
    </w:p>
    <w:p w:rsidR="001B371F" w:rsidRPr="00E53AF1" w:rsidRDefault="001B371F" w:rsidP="00BA2330">
      <w:pPr>
        <w:spacing w:line="360" w:lineRule="auto"/>
        <w:rPr>
          <w:rFonts w:ascii="Times New Roman" w:hAnsi="Times New Roman" w:cs="Times New Roman"/>
          <w:sz w:val="28"/>
          <w:szCs w:val="28"/>
        </w:rPr>
      </w:pPr>
    </w:p>
    <w:p w:rsidR="00FB6554" w:rsidRPr="001B371F" w:rsidRDefault="00FB6554" w:rsidP="00BA2330">
      <w:pPr>
        <w:spacing w:line="360" w:lineRule="auto"/>
        <w:rPr>
          <w:rFonts w:ascii="Times New Roman" w:hAnsi="Times New Roman" w:cs="Times New Roman"/>
          <w:sz w:val="28"/>
          <w:szCs w:val="28"/>
        </w:rPr>
      </w:pPr>
      <w:r w:rsidRPr="001B371F">
        <w:rPr>
          <w:rFonts w:ascii="Times New Roman" w:hAnsi="Times New Roman" w:cs="Times New Roman"/>
          <w:sz w:val="28"/>
          <w:szCs w:val="28"/>
        </w:rPr>
        <w:t xml:space="preserve">                </w:t>
      </w:r>
    </w:p>
    <w:p w:rsidR="00E81189" w:rsidRDefault="00E81189" w:rsidP="00E8118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6A6884" w:rsidRPr="00E81189" w:rsidRDefault="00AB2939" w:rsidP="00E81189">
      <w:pPr>
        <w:spacing w:line="360" w:lineRule="auto"/>
        <w:jc w:val="center"/>
        <w:rPr>
          <w:rFonts w:ascii="Times New Roman" w:hAnsi="Times New Roman" w:cs="Times New Roman"/>
          <w:sz w:val="28"/>
          <w:szCs w:val="28"/>
        </w:rPr>
      </w:pPr>
      <w:r w:rsidRPr="00AB2939">
        <w:rPr>
          <w:rFonts w:ascii="Times New Roman" w:hAnsi="Times New Roman" w:cs="Times New Roman"/>
          <w:b/>
          <w:sz w:val="28"/>
          <w:szCs w:val="28"/>
        </w:rPr>
        <w:lastRenderedPageBreak/>
        <w:t>Перечень условных обозначений и символов</w:t>
      </w:r>
    </w:p>
    <w:p w:rsidR="00AB2939" w:rsidRPr="00AB2939" w:rsidRDefault="00AB2939" w:rsidP="00AB2939">
      <w:pPr>
        <w:rPr>
          <w:rFonts w:ascii="Times New Roman" w:hAnsi="Times New Roman" w:cs="Times New Roman"/>
          <w:sz w:val="28"/>
          <w:szCs w:val="28"/>
        </w:rPr>
      </w:pP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АД – антидепрессанты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АВП – антипсихотики второго поколения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АПП – антипсихотики первого поколения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БАР I – биполярное аффективное расстройство первого типа</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БАР II – биполярное аффективное расстройство второго типа </w:t>
      </w:r>
    </w:p>
    <w:p w:rsidR="00255756" w:rsidRDefault="00255756" w:rsidP="00255756">
      <w:pPr>
        <w:spacing w:line="360" w:lineRule="auto"/>
        <w:rPr>
          <w:rFonts w:ascii="Times New Roman" w:hAnsi="Times New Roman" w:cs="Times New Roman"/>
          <w:sz w:val="28"/>
          <w:szCs w:val="28"/>
        </w:rPr>
      </w:pPr>
      <w:r>
        <w:rPr>
          <w:rFonts w:ascii="Times New Roman" w:hAnsi="Times New Roman" w:cs="Times New Roman"/>
          <w:sz w:val="28"/>
          <w:szCs w:val="28"/>
        </w:rPr>
        <w:t>БД – биполярная депрессия</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ГСМ – глубокая стимуляция мозга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ИМАО – ингибиторы </w:t>
      </w:r>
      <w:proofErr w:type="spellStart"/>
      <w:r w:rsidRPr="00255756">
        <w:rPr>
          <w:rFonts w:ascii="Times New Roman" w:hAnsi="Times New Roman" w:cs="Times New Roman"/>
          <w:sz w:val="28"/>
          <w:szCs w:val="28"/>
        </w:rPr>
        <w:t>моноаминооксидазы</w:t>
      </w:r>
      <w:proofErr w:type="spellEnd"/>
      <w:r w:rsidRPr="00255756">
        <w:rPr>
          <w:rFonts w:ascii="Times New Roman" w:hAnsi="Times New Roman" w:cs="Times New Roman"/>
          <w:sz w:val="28"/>
          <w:szCs w:val="28"/>
        </w:rPr>
        <w:t xml:space="preserve">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КПТ – </w:t>
      </w:r>
      <w:proofErr w:type="spellStart"/>
      <w:r w:rsidRPr="00255756">
        <w:rPr>
          <w:rFonts w:ascii="Times New Roman" w:hAnsi="Times New Roman" w:cs="Times New Roman"/>
          <w:sz w:val="28"/>
          <w:szCs w:val="28"/>
        </w:rPr>
        <w:t>когнитивно</w:t>
      </w:r>
      <w:proofErr w:type="spellEnd"/>
      <w:r w:rsidRPr="00255756">
        <w:rPr>
          <w:rFonts w:ascii="Times New Roman" w:hAnsi="Times New Roman" w:cs="Times New Roman"/>
          <w:sz w:val="28"/>
          <w:szCs w:val="28"/>
        </w:rPr>
        <w:t xml:space="preserve">-поведенческая терапия </w:t>
      </w:r>
    </w:p>
    <w:p w:rsidR="00E6759D" w:rsidRDefault="00E6759D" w:rsidP="00255756">
      <w:pPr>
        <w:spacing w:line="360" w:lineRule="auto"/>
        <w:rPr>
          <w:sz w:val="28"/>
          <w:szCs w:val="28"/>
        </w:rPr>
      </w:pPr>
      <w:proofErr w:type="spellStart"/>
      <w:r>
        <w:rPr>
          <w:sz w:val="28"/>
          <w:szCs w:val="28"/>
        </w:rPr>
        <w:t>НаССА</w:t>
      </w:r>
      <w:proofErr w:type="spellEnd"/>
      <w:r>
        <w:rPr>
          <w:sz w:val="28"/>
          <w:szCs w:val="28"/>
        </w:rPr>
        <w:t xml:space="preserve"> – </w:t>
      </w:r>
      <w:proofErr w:type="spellStart"/>
      <w:r>
        <w:rPr>
          <w:sz w:val="28"/>
          <w:szCs w:val="28"/>
        </w:rPr>
        <w:t>норадренергические</w:t>
      </w:r>
      <w:proofErr w:type="spellEnd"/>
      <w:r>
        <w:rPr>
          <w:sz w:val="28"/>
          <w:szCs w:val="28"/>
        </w:rPr>
        <w:t xml:space="preserve"> и </w:t>
      </w:r>
      <w:proofErr w:type="spellStart"/>
      <w:r>
        <w:rPr>
          <w:sz w:val="28"/>
          <w:szCs w:val="28"/>
        </w:rPr>
        <w:t>серотонинэргические</w:t>
      </w:r>
      <w:proofErr w:type="spellEnd"/>
      <w:r>
        <w:rPr>
          <w:sz w:val="28"/>
          <w:szCs w:val="28"/>
        </w:rPr>
        <w:t xml:space="preserve"> антидепрессанты</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ПАВ – </w:t>
      </w:r>
      <w:proofErr w:type="spellStart"/>
      <w:r w:rsidRPr="00255756">
        <w:rPr>
          <w:rFonts w:ascii="Times New Roman" w:hAnsi="Times New Roman" w:cs="Times New Roman"/>
          <w:sz w:val="28"/>
          <w:szCs w:val="28"/>
        </w:rPr>
        <w:t>психоактивные</w:t>
      </w:r>
      <w:proofErr w:type="spellEnd"/>
      <w:r w:rsidRPr="00255756">
        <w:rPr>
          <w:rFonts w:ascii="Times New Roman" w:hAnsi="Times New Roman" w:cs="Times New Roman"/>
          <w:sz w:val="28"/>
          <w:szCs w:val="28"/>
        </w:rPr>
        <w:t xml:space="preserve"> вещества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РДР – рекуррентное депрессивное расстройство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РКИ – </w:t>
      </w:r>
      <w:proofErr w:type="spellStart"/>
      <w:r w:rsidRPr="00255756">
        <w:rPr>
          <w:rFonts w:ascii="Times New Roman" w:hAnsi="Times New Roman" w:cs="Times New Roman"/>
          <w:sz w:val="28"/>
          <w:szCs w:val="28"/>
        </w:rPr>
        <w:t>рандоми</w:t>
      </w:r>
      <w:r w:rsidR="00255756">
        <w:rPr>
          <w:rFonts w:ascii="Times New Roman" w:hAnsi="Times New Roman" w:cs="Times New Roman"/>
          <w:sz w:val="28"/>
          <w:szCs w:val="28"/>
        </w:rPr>
        <w:t>зированные</w:t>
      </w:r>
      <w:proofErr w:type="spellEnd"/>
      <w:r w:rsidR="00255756">
        <w:rPr>
          <w:rFonts w:ascii="Times New Roman" w:hAnsi="Times New Roman" w:cs="Times New Roman"/>
          <w:sz w:val="28"/>
          <w:szCs w:val="28"/>
        </w:rPr>
        <w:t xml:space="preserve"> контролируемые иссле</w:t>
      </w:r>
      <w:r w:rsidRPr="00255756">
        <w:rPr>
          <w:rFonts w:ascii="Times New Roman" w:hAnsi="Times New Roman" w:cs="Times New Roman"/>
          <w:sz w:val="28"/>
          <w:szCs w:val="28"/>
        </w:rPr>
        <w:t xml:space="preserve">дования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СБН – стимуляция блуждающего нерва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СИОЗС – селективные ингибиторы обратного </w:t>
      </w:r>
      <w:proofErr w:type="spellStart"/>
      <w:r w:rsidRPr="00255756">
        <w:rPr>
          <w:rFonts w:ascii="Times New Roman" w:hAnsi="Times New Roman" w:cs="Times New Roman"/>
          <w:sz w:val="28"/>
          <w:szCs w:val="28"/>
        </w:rPr>
        <w:t>захв</w:t>
      </w:r>
      <w:proofErr w:type="gramStart"/>
      <w:r w:rsidRPr="00255756">
        <w:rPr>
          <w:rFonts w:ascii="Times New Roman" w:hAnsi="Times New Roman" w:cs="Times New Roman"/>
          <w:sz w:val="28"/>
          <w:szCs w:val="28"/>
        </w:rPr>
        <w:t>а</w:t>
      </w:r>
      <w:proofErr w:type="spellEnd"/>
      <w:r w:rsidRPr="00255756">
        <w:rPr>
          <w:rFonts w:ascii="Times New Roman" w:hAnsi="Times New Roman" w:cs="Times New Roman"/>
          <w:sz w:val="28"/>
          <w:szCs w:val="28"/>
        </w:rPr>
        <w:t>-</w:t>
      </w:r>
      <w:proofErr w:type="gramEnd"/>
      <w:r w:rsidRPr="00255756">
        <w:rPr>
          <w:rFonts w:ascii="Times New Roman" w:hAnsi="Times New Roman" w:cs="Times New Roman"/>
          <w:sz w:val="28"/>
          <w:szCs w:val="28"/>
        </w:rPr>
        <w:t xml:space="preserve"> та серотонина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СИОЗСН – селективные ингибиторы обратного з</w:t>
      </w:r>
      <w:proofErr w:type="gramStart"/>
      <w:r w:rsidRPr="00255756">
        <w:rPr>
          <w:rFonts w:ascii="Times New Roman" w:hAnsi="Times New Roman" w:cs="Times New Roman"/>
          <w:sz w:val="28"/>
          <w:szCs w:val="28"/>
        </w:rPr>
        <w:t>а-</w:t>
      </w:r>
      <w:proofErr w:type="gramEnd"/>
      <w:r w:rsidRPr="00255756">
        <w:rPr>
          <w:rFonts w:ascii="Times New Roman" w:hAnsi="Times New Roman" w:cs="Times New Roman"/>
          <w:sz w:val="28"/>
          <w:szCs w:val="28"/>
        </w:rPr>
        <w:t xml:space="preserve"> хвата серотонина и норадреналина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ТМС – </w:t>
      </w:r>
      <w:proofErr w:type="spellStart"/>
      <w:r w:rsidRPr="00255756">
        <w:rPr>
          <w:rFonts w:ascii="Times New Roman" w:hAnsi="Times New Roman" w:cs="Times New Roman"/>
          <w:sz w:val="28"/>
          <w:szCs w:val="28"/>
        </w:rPr>
        <w:t>транскраниальная</w:t>
      </w:r>
      <w:proofErr w:type="spellEnd"/>
      <w:r w:rsidRPr="00255756">
        <w:rPr>
          <w:rFonts w:ascii="Times New Roman" w:hAnsi="Times New Roman" w:cs="Times New Roman"/>
          <w:sz w:val="28"/>
          <w:szCs w:val="28"/>
        </w:rPr>
        <w:t xml:space="preserve"> магнитная стимуляция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ТРЦА – тетрациклические антидепрессанты </w:t>
      </w:r>
    </w:p>
    <w:p w:rsidR="00AB2939" w:rsidRP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t xml:space="preserve">ТЦА – трициклические антидепрессанты </w:t>
      </w:r>
    </w:p>
    <w:p w:rsidR="00255756" w:rsidRDefault="00AB2939" w:rsidP="00255756">
      <w:pPr>
        <w:spacing w:line="360" w:lineRule="auto"/>
        <w:rPr>
          <w:rFonts w:ascii="Times New Roman" w:hAnsi="Times New Roman" w:cs="Times New Roman"/>
          <w:sz w:val="28"/>
          <w:szCs w:val="28"/>
        </w:rPr>
      </w:pPr>
      <w:r w:rsidRPr="00255756">
        <w:rPr>
          <w:rFonts w:ascii="Times New Roman" w:hAnsi="Times New Roman" w:cs="Times New Roman"/>
          <w:sz w:val="28"/>
          <w:szCs w:val="28"/>
        </w:rPr>
        <w:lastRenderedPageBreak/>
        <w:t>ЭСТ – электросудорожная терапия</w:t>
      </w: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161C05" w:rsidRDefault="00161C05" w:rsidP="00255756">
      <w:pPr>
        <w:spacing w:line="360" w:lineRule="auto"/>
        <w:jc w:val="center"/>
        <w:rPr>
          <w:rFonts w:ascii="Times New Roman" w:hAnsi="Times New Roman" w:cs="Times New Roman"/>
          <w:b/>
          <w:sz w:val="28"/>
          <w:szCs w:val="28"/>
        </w:rPr>
      </w:pPr>
    </w:p>
    <w:p w:rsidR="00333B4F" w:rsidRPr="00255756" w:rsidRDefault="00333B4F" w:rsidP="00255756">
      <w:pPr>
        <w:spacing w:line="360" w:lineRule="auto"/>
        <w:jc w:val="center"/>
        <w:rPr>
          <w:rFonts w:ascii="Times New Roman" w:hAnsi="Times New Roman" w:cs="Times New Roman"/>
          <w:sz w:val="28"/>
          <w:szCs w:val="28"/>
        </w:rPr>
      </w:pPr>
      <w:r>
        <w:rPr>
          <w:rFonts w:ascii="Times New Roman" w:hAnsi="Times New Roman" w:cs="Times New Roman"/>
          <w:b/>
          <w:sz w:val="28"/>
          <w:szCs w:val="28"/>
        </w:rPr>
        <w:lastRenderedPageBreak/>
        <w:t>Введение</w:t>
      </w:r>
    </w:p>
    <w:p w:rsidR="00977D0E" w:rsidRDefault="00333B4F" w:rsidP="00FE114A">
      <w:pPr>
        <w:spacing w:line="360" w:lineRule="auto"/>
        <w:ind w:firstLine="709"/>
        <w:jc w:val="both"/>
        <w:rPr>
          <w:rFonts w:ascii="Times New Roman" w:hAnsi="Times New Roman" w:cs="Times New Roman"/>
          <w:color w:val="000000"/>
          <w:sz w:val="28"/>
          <w:szCs w:val="28"/>
          <w:shd w:val="clear" w:color="auto" w:fill="FFFFFF"/>
        </w:rPr>
      </w:pPr>
      <w:r w:rsidRPr="00333B4F">
        <w:rPr>
          <w:rFonts w:ascii="Times New Roman" w:hAnsi="Times New Roman" w:cs="Times New Roman"/>
          <w:color w:val="000000"/>
          <w:sz w:val="28"/>
          <w:szCs w:val="28"/>
          <w:shd w:val="clear" w:color="auto" w:fill="FFFFFF"/>
        </w:rPr>
        <w:t>Аффективные расстройства в настоящее время являются одними из наиболее распространенных заболеваний в мире. Частота встречае</w:t>
      </w:r>
      <w:r w:rsidR="009506DB">
        <w:rPr>
          <w:rFonts w:ascii="Times New Roman" w:hAnsi="Times New Roman" w:cs="Times New Roman"/>
          <w:color w:val="000000"/>
          <w:sz w:val="28"/>
          <w:szCs w:val="28"/>
          <w:shd w:val="clear" w:color="auto" w:fill="FFFFFF"/>
        </w:rPr>
        <w:t xml:space="preserve">мости аффективных расстройств в </w:t>
      </w:r>
      <w:r w:rsidRPr="00333B4F">
        <w:rPr>
          <w:rFonts w:ascii="Times New Roman" w:hAnsi="Times New Roman" w:cs="Times New Roman"/>
          <w:color w:val="000000"/>
          <w:sz w:val="28"/>
          <w:szCs w:val="28"/>
          <w:shd w:val="clear" w:color="auto" w:fill="FFFFFF"/>
        </w:rPr>
        <w:t>среднем составляет 10</w:t>
      </w:r>
      <w:r>
        <w:rPr>
          <w:rFonts w:ascii="Times New Roman" w:hAnsi="Times New Roman" w:cs="Times New Roman"/>
          <w:color w:val="000000"/>
          <w:sz w:val="28"/>
          <w:szCs w:val="28"/>
          <w:shd w:val="clear" w:color="auto" w:fill="FFFFFF"/>
        </w:rPr>
        <w:t>-30</w:t>
      </w:r>
      <w:r w:rsidRPr="00333B4F">
        <w:rPr>
          <w:rFonts w:ascii="Times New Roman" w:hAnsi="Times New Roman" w:cs="Times New Roman"/>
          <w:color w:val="000000"/>
          <w:sz w:val="28"/>
          <w:szCs w:val="28"/>
          <w:shd w:val="clear" w:color="auto" w:fill="FFFFFF"/>
        </w:rPr>
        <w:t xml:space="preserve">% при этом в отдельных </w:t>
      </w:r>
      <w:proofErr w:type="spellStart"/>
      <w:r w:rsidRPr="00333B4F">
        <w:rPr>
          <w:rFonts w:ascii="Times New Roman" w:hAnsi="Times New Roman" w:cs="Times New Roman"/>
          <w:color w:val="000000"/>
          <w:sz w:val="28"/>
          <w:szCs w:val="28"/>
          <w:shd w:val="clear" w:color="auto" w:fill="FFFFFF"/>
        </w:rPr>
        <w:t>субпопуляциях</w:t>
      </w:r>
      <w:proofErr w:type="spellEnd"/>
      <w:r w:rsidRPr="00333B4F">
        <w:rPr>
          <w:rFonts w:ascii="Times New Roman" w:hAnsi="Times New Roman" w:cs="Times New Roman"/>
          <w:color w:val="000000"/>
          <w:sz w:val="28"/>
          <w:szCs w:val="28"/>
          <w:shd w:val="clear" w:color="auto" w:fill="FFFFFF"/>
        </w:rPr>
        <w:t xml:space="preserve"> аффективн</w:t>
      </w:r>
      <w:r>
        <w:rPr>
          <w:rFonts w:ascii="Times New Roman" w:hAnsi="Times New Roman" w:cs="Times New Roman"/>
          <w:color w:val="000000"/>
          <w:sz w:val="28"/>
          <w:szCs w:val="28"/>
          <w:shd w:val="clear" w:color="auto" w:fill="FFFFFF"/>
        </w:rPr>
        <w:t>ая патология отмечается в 60</w:t>
      </w:r>
      <w:r w:rsidRPr="00333B4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процентах случаев</w:t>
      </w:r>
      <w:r w:rsidRPr="00333B4F">
        <w:rPr>
          <w:rFonts w:ascii="Times New Roman" w:hAnsi="Times New Roman" w:cs="Times New Roman"/>
          <w:color w:val="000000"/>
          <w:sz w:val="28"/>
          <w:szCs w:val="28"/>
          <w:shd w:val="clear" w:color="auto" w:fill="FFFFFF"/>
        </w:rPr>
        <w:t>. По данным ВОЗ, число больных аффективными расстройствами в общемировой популяции постоянно увеличивается, отражая</w:t>
      </w:r>
      <w:r>
        <w:rPr>
          <w:rFonts w:ascii="Times New Roman" w:hAnsi="Times New Roman" w:cs="Times New Roman"/>
          <w:color w:val="000000"/>
          <w:sz w:val="28"/>
          <w:szCs w:val="28"/>
          <w:shd w:val="clear" w:color="auto" w:fill="FFFFFF"/>
        </w:rPr>
        <w:t>сь в стабильном</w:t>
      </w:r>
      <w:r w:rsidRPr="00333B4F">
        <w:rPr>
          <w:rFonts w:ascii="Times New Roman" w:hAnsi="Times New Roman" w:cs="Times New Roman"/>
          <w:color w:val="000000"/>
          <w:sz w:val="28"/>
          <w:szCs w:val="28"/>
          <w:shd w:val="clear" w:color="auto" w:fill="FFFFFF"/>
        </w:rPr>
        <w:t xml:space="preserve"> рост</w:t>
      </w:r>
      <w:r>
        <w:rPr>
          <w:rFonts w:ascii="Times New Roman" w:hAnsi="Times New Roman" w:cs="Times New Roman"/>
          <w:color w:val="000000"/>
          <w:sz w:val="28"/>
          <w:szCs w:val="28"/>
          <w:shd w:val="clear" w:color="auto" w:fill="FFFFFF"/>
        </w:rPr>
        <w:t>е</w:t>
      </w:r>
      <w:r w:rsidR="00977D0E">
        <w:rPr>
          <w:rFonts w:ascii="Times New Roman" w:hAnsi="Times New Roman" w:cs="Times New Roman"/>
          <w:color w:val="000000"/>
          <w:sz w:val="28"/>
          <w:szCs w:val="28"/>
          <w:shd w:val="clear" w:color="auto" w:fill="FFFFFF"/>
        </w:rPr>
        <w:t xml:space="preserve"> аффективной заболеваемости</w:t>
      </w:r>
      <w:r w:rsidR="00AB51F4">
        <w:rPr>
          <w:rFonts w:ascii="Times New Roman" w:hAnsi="Times New Roman" w:cs="Times New Roman"/>
          <w:color w:val="000000"/>
          <w:sz w:val="28"/>
          <w:szCs w:val="28"/>
          <w:shd w:val="clear" w:color="auto" w:fill="FFFFFF"/>
        </w:rPr>
        <w:t xml:space="preserve"> </w:t>
      </w:r>
      <w:r w:rsidR="00AB51F4">
        <w:rPr>
          <w:rFonts w:ascii="Times New Roman" w:hAnsi="Times New Roman" w:cs="Times New Roman"/>
          <w:sz w:val="28"/>
          <w:szCs w:val="28"/>
        </w:rPr>
        <w:t>(</w:t>
      </w:r>
      <w:r w:rsidR="00AB51F4" w:rsidRPr="00FC3F09">
        <w:rPr>
          <w:rFonts w:ascii="Times New Roman" w:hAnsi="Times New Roman" w:cs="Times New Roman"/>
          <w:sz w:val="28"/>
          <w:szCs w:val="28"/>
        </w:rPr>
        <w:t>Дмитриева, Т. Б.</w:t>
      </w:r>
      <w:r w:rsidR="00AB51F4">
        <w:rPr>
          <w:rFonts w:ascii="Times New Roman" w:hAnsi="Times New Roman" w:cs="Times New Roman"/>
          <w:sz w:val="28"/>
          <w:szCs w:val="28"/>
        </w:rPr>
        <w:t xml:space="preserve"> 2008)</w:t>
      </w:r>
      <w:r w:rsidR="00977D0E">
        <w:rPr>
          <w:rFonts w:ascii="Times New Roman" w:hAnsi="Times New Roman" w:cs="Times New Roman"/>
          <w:color w:val="000000"/>
          <w:sz w:val="28"/>
          <w:szCs w:val="28"/>
          <w:shd w:val="clear" w:color="auto" w:fill="FFFFFF"/>
        </w:rPr>
        <w:t>.</w:t>
      </w:r>
    </w:p>
    <w:p w:rsidR="00D5325D" w:rsidRDefault="00333B4F" w:rsidP="00FE114A">
      <w:pPr>
        <w:spacing w:line="360" w:lineRule="auto"/>
        <w:ind w:firstLine="709"/>
        <w:jc w:val="both"/>
        <w:rPr>
          <w:rFonts w:ascii="Times New Roman" w:hAnsi="Times New Roman" w:cs="Times New Roman"/>
          <w:sz w:val="28"/>
          <w:szCs w:val="28"/>
        </w:rPr>
      </w:pPr>
      <w:proofErr w:type="spellStart"/>
      <w:r w:rsidRPr="00333B4F">
        <w:rPr>
          <w:rFonts w:ascii="Times New Roman" w:hAnsi="Times New Roman" w:cs="Times New Roman"/>
          <w:color w:val="000000"/>
          <w:sz w:val="28"/>
          <w:szCs w:val="28"/>
          <w:shd w:val="clear" w:color="auto" w:fill="FFFFFF"/>
        </w:rPr>
        <w:t>Психофармакотерапия</w:t>
      </w:r>
      <w:proofErr w:type="spellEnd"/>
      <w:r w:rsidRPr="00333B4F">
        <w:rPr>
          <w:rFonts w:ascii="Times New Roman" w:hAnsi="Times New Roman" w:cs="Times New Roman"/>
          <w:color w:val="000000"/>
          <w:sz w:val="28"/>
          <w:szCs w:val="28"/>
          <w:shd w:val="clear" w:color="auto" w:fill="FFFFFF"/>
        </w:rPr>
        <w:t xml:space="preserve"> аффективных расстройств является сложной задачей.</w:t>
      </w:r>
      <w:r w:rsidR="00F01B76">
        <w:rPr>
          <w:rFonts w:ascii="Times New Roman" w:hAnsi="Times New Roman" w:cs="Times New Roman"/>
          <w:color w:val="000000"/>
          <w:sz w:val="28"/>
          <w:szCs w:val="28"/>
          <w:shd w:val="clear" w:color="auto" w:fill="FFFFFF"/>
        </w:rPr>
        <w:t xml:space="preserve"> К основным группам препаратов, применяемых для лечения данной патологии, относятся </w:t>
      </w:r>
      <w:proofErr w:type="spellStart"/>
      <w:r w:rsidR="00F01B76">
        <w:rPr>
          <w:rFonts w:ascii="Times New Roman" w:hAnsi="Times New Roman" w:cs="Times New Roman"/>
          <w:color w:val="000000"/>
          <w:sz w:val="28"/>
          <w:szCs w:val="28"/>
          <w:shd w:val="clear" w:color="auto" w:fill="FFFFFF"/>
        </w:rPr>
        <w:t>тимоаналептики</w:t>
      </w:r>
      <w:proofErr w:type="spellEnd"/>
      <w:r w:rsidR="00F01B76">
        <w:rPr>
          <w:rFonts w:ascii="Times New Roman" w:hAnsi="Times New Roman" w:cs="Times New Roman"/>
          <w:color w:val="000000"/>
          <w:sz w:val="28"/>
          <w:szCs w:val="28"/>
          <w:shd w:val="clear" w:color="auto" w:fill="FFFFFF"/>
        </w:rPr>
        <w:t xml:space="preserve"> и </w:t>
      </w:r>
      <w:proofErr w:type="spellStart"/>
      <w:r w:rsidR="00F01B76">
        <w:rPr>
          <w:rFonts w:ascii="Times New Roman" w:hAnsi="Times New Roman" w:cs="Times New Roman"/>
          <w:color w:val="000000"/>
          <w:sz w:val="28"/>
          <w:szCs w:val="28"/>
          <w:shd w:val="clear" w:color="auto" w:fill="FFFFFF"/>
        </w:rPr>
        <w:t>нормотимики</w:t>
      </w:r>
      <w:proofErr w:type="spellEnd"/>
      <w:r w:rsidR="00F01B76">
        <w:rPr>
          <w:rFonts w:ascii="Times New Roman" w:hAnsi="Times New Roman" w:cs="Times New Roman"/>
          <w:color w:val="000000"/>
          <w:sz w:val="28"/>
          <w:szCs w:val="28"/>
          <w:shd w:val="clear" w:color="auto" w:fill="FFFFFF"/>
        </w:rPr>
        <w:t>.</w:t>
      </w:r>
      <w:r w:rsidRPr="00333B4F">
        <w:rPr>
          <w:rFonts w:ascii="Times New Roman" w:hAnsi="Times New Roman" w:cs="Times New Roman"/>
          <w:sz w:val="28"/>
          <w:szCs w:val="28"/>
        </w:rPr>
        <w:t xml:space="preserve"> </w:t>
      </w:r>
      <w:r w:rsidR="00D5325D" w:rsidRPr="00D5325D">
        <w:rPr>
          <w:rFonts w:ascii="Times New Roman" w:hAnsi="Times New Roman" w:cs="Times New Roman"/>
          <w:sz w:val="28"/>
          <w:szCs w:val="28"/>
        </w:rPr>
        <w:t xml:space="preserve">Несмотря на значительный прогресс </w:t>
      </w:r>
      <w:proofErr w:type="spellStart"/>
      <w:r w:rsidR="00D5325D" w:rsidRPr="00D5325D">
        <w:rPr>
          <w:rFonts w:ascii="Times New Roman" w:hAnsi="Times New Roman" w:cs="Times New Roman"/>
          <w:sz w:val="28"/>
          <w:szCs w:val="28"/>
        </w:rPr>
        <w:t>тимоаналептической</w:t>
      </w:r>
      <w:proofErr w:type="spellEnd"/>
      <w:r w:rsidR="00D5325D" w:rsidRPr="00D5325D">
        <w:rPr>
          <w:rFonts w:ascii="Times New Roman" w:hAnsi="Times New Roman" w:cs="Times New Roman"/>
          <w:sz w:val="28"/>
          <w:szCs w:val="28"/>
        </w:rPr>
        <w:t xml:space="preserve"> терапии</w:t>
      </w:r>
      <w:r w:rsidR="00F01B76">
        <w:rPr>
          <w:rFonts w:ascii="Times New Roman" w:hAnsi="Times New Roman" w:cs="Times New Roman"/>
          <w:sz w:val="28"/>
          <w:szCs w:val="28"/>
        </w:rPr>
        <w:t xml:space="preserve"> и большого количества групп антидепрессантов</w:t>
      </w:r>
      <w:r w:rsidR="00D5325D" w:rsidRPr="00D5325D">
        <w:rPr>
          <w:rFonts w:ascii="Times New Roman" w:hAnsi="Times New Roman" w:cs="Times New Roman"/>
          <w:sz w:val="28"/>
          <w:szCs w:val="28"/>
        </w:rPr>
        <w:t>, по-прежнему не существует препаратов, удовлетворяющих строгим требованиям к антидепрессанту: быстрое начало действия, высокая эффективность, оптимальная способность предотвращать рецидивы и суицидальные тенденции. Кроме того, при лечении любым АД у 20-50% больных эф</w:t>
      </w:r>
      <w:r w:rsidR="00461391">
        <w:rPr>
          <w:rFonts w:ascii="Times New Roman" w:hAnsi="Times New Roman" w:cs="Times New Roman"/>
          <w:sz w:val="28"/>
          <w:szCs w:val="28"/>
        </w:rPr>
        <w:t>фект не достигается</w:t>
      </w:r>
      <w:r w:rsidR="00D5325D" w:rsidRPr="00D5325D">
        <w:rPr>
          <w:rFonts w:ascii="Times New Roman" w:hAnsi="Times New Roman" w:cs="Times New Roman"/>
          <w:sz w:val="28"/>
          <w:szCs w:val="28"/>
        </w:rPr>
        <w:t>, а 30 % депрессий остаются резистентными к любой фармакотерапии.</w:t>
      </w:r>
    </w:p>
    <w:p w:rsidR="006D4CD7" w:rsidRDefault="00D5325D" w:rsidP="00FE114A">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w:t>
      </w:r>
      <w:r w:rsidR="00977D0E" w:rsidRPr="00977D0E">
        <w:rPr>
          <w:rFonts w:ascii="Times New Roman" w:hAnsi="Times New Roman" w:cs="Times New Roman"/>
          <w:color w:val="000000"/>
          <w:sz w:val="28"/>
          <w:szCs w:val="28"/>
          <w:shd w:val="clear" w:color="auto" w:fill="FFFFFF"/>
        </w:rPr>
        <w:t xml:space="preserve">ирокое, </w:t>
      </w:r>
      <w:proofErr w:type="spellStart"/>
      <w:r w:rsidR="00977D0E" w:rsidRPr="00977D0E">
        <w:rPr>
          <w:rFonts w:ascii="Times New Roman" w:hAnsi="Times New Roman" w:cs="Times New Roman"/>
          <w:color w:val="000000"/>
          <w:sz w:val="28"/>
          <w:szCs w:val="28"/>
          <w:shd w:val="clear" w:color="auto" w:fill="FFFFFF"/>
        </w:rPr>
        <w:t>диагностически</w:t>
      </w:r>
      <w:proofErr w:type="spellEnd"/>
      <w:r w:rsidR="00977D0E" w:rsidRPr="00977D0E">
        <w:rPr>
          <w:rFonts w:ascii="Times New Roman" w:hAnsi="Times New Roman" w:cs="Times New Roman"/>
          <w:color w:val="000000"/>
          <w:sz w:val="28"/>
          <w:szCs w:val="28"/>
          <w:shd w:val="clear" w:color="auto" w:fill="FFFFFF"/>
        </w:rPr>
        <w:t xml:space="preserve"> неправомерное применение </w:t>
      </w:r>
      <w:r w:rsidR="00977D0E">
        <w:rPr>
          <w:rFonts w:ascii="Times New Roman" w:hAnsi="Times New Roman" w:cs="Times New Roman"/>
          <w:color w:val="000000"/>
          <w:sz w:val="28"/>
          <w:szCs w:val="28"/>
          <w:shd w:val="clear" w:color="auto" w:fill="FFFFFF"/>
        </w:rPr>
        <w:t xml:space="preserve">антидепрессантов </w:t>
      </w:r>
      <w:r w:rsidR="00977D0E" w:rsidRPr="00977D0E">
        <w:rPr>
          <w:rFonts w:ascii="Times New Roman" w:hAnsi="Times New Roman" w:cs="Times New Roman"/>
          <w:color w:val="000000"/>
          <w:sz w:val="28"/>
          <w:szCs w:val="28"/>
          <w:shd w:val="clear" w:color="auto" w:fill="FFFFFF"/>
        </w:rPr>
        <w:t xml:space="preserve">является, по мнению большинства авторов, одной из причин лекарственного </w:t>
      </w:r>
      <w:proofErr w:type="spellStart"/>
      <w:r w:rsidR="00977D0E" w:rsidRPr="00977D0E">
        <w:rPr>
          <w:rFonts w:ascii="Times New Roman" w:hAnsi="Times New Roman" w:cs="Times New Roman"/>
          <w:color w:val="000000"/>
          <w:sz w:val="28"/>
          <w:szCs w:val="28"/>
          <w:shd w:val="clear" w:color="auto" w:fill="FFFFFF"/>
        </w:rPr>
        <w:t>патоморфоза</w:t>
      </w:r>
      <w:proofErr w:type="spellEnd"/>
      <w:r w:rsidR="00977D0E" w:rsidRPr="00977D0E">
        <w:rPr>
          <w:rFonts w:ascii="Times New Roman" w:hAnsi="Times New Roman" w:cs="Times New Roman"/>
          <w:color w:val="000000"/>
          <w:sz w:val="28"/>
          <w:szCs w:val="28"/>
          <w:shd w:val="clear" w:color="auto" w:fill="FFFFFF"/>
        </w:rPr>
        <w:t xml:space="preserve"> психических расстройств и, в том числе, увел</w:t>
      </w:r>
      <w:r w:rsidR="006D4CD7">
        <w:rPr>
          <w:rFonts w:ascii="Times New Roman" w:hAnsi="Times New Roman" w:cs="Times New Roman"/>
          <w:color w:val="000000"/>
          <w:sz w:val="28"/>
          <w:szCs w:val="28"/>
          <w:shd w:val="clear" w:color="auto" w:fill="FFFFFF"/>
        </w:rPr>
        <w:t xml:space="preserve">ичение </w:t>
      </w:r>
      <w:r>
        <w:rPr>
          <w:rFonts w:ascii="Times New Roman" w:hAnsi="Times New Roman" w:cs="Times New Roman"/>
          <w:color w:val="000000"/>
          <w:sz w:val="28"/>
          <w:szCs w:val="28"/>
          <w:shd w:val="clear" w:color="auto" w:fill="FFFFFF"/>
        </w:rPr>
        <w:t xml:space="preserve">частоты </w:t>
      </w:r>
      <w:proofErr w:type="spellStart"/>
      <w:r w:rsidR="006D4CD7" w:rsidRPr="00977D0E">
        <w:rPr>
          <w:rFonts w:ascii="Times New Roman" w:hAnsi="Times New Roman" w:cs="Times New Roman"/>
          <w:color w:val="000000"/>
          <w:sz w:val="28"/>
          <w:szCs w:val="28"/>
          <w:shd w:val="clear" w:color="auto" w:fill="FFFFFF"/>
        </w:rPr>
        <w:t>быстроциклического</w:t>
      </w:r>
      <w:proofErr w:type="spellEnd"/>
      <w:r w:rsidR="006D4CD7" w:rsidRPr="00977D0E">
        <w:rPr>
          <w:rFonts w:ascii="Times New Roman" w:hAnsi="Times New Roman" w:cs="Times New Roman"/>
          <w:color w:val="000000"/>
          <w:sz w:val="28"/>
          <w:szCs w:val="28"/>
          <w:shd w:val="clear" w:color="auto" w:fill="FFFFFF"/>
        </w:rPr>
        <w:t xml:space="preserve"> течения БА</w:t>
      </w:r>
      <w:r w:rsidR="006D4CD7">
        <w:rPr>
          <w:rFonts w:ascii="Times New Roman" w:hAnsi="Times New Roman" w:cs="Times New Roman"/>
          <w:color w:val="000000"/>
          <w:sz w:val="28"/>
          <w:szCs w:val="28"/>
          <w:shd w:val="clear" w:color="auto" w:fill="FFFFFF"/>
        </w:rPr>
        <w:t>Р.</w:t>
      </w:r>
      <w:r w:rsidR="006D4CD7" w:rsidRPr="006D4CD7">
        <w:t xml:space="preserve"> </w:t>
      </w:r>
      <w:r w:rsidR="006D4CD7" w:rsidRPr="006D4CD7">
        <w:rPr>
          <w:rFonts w:ascii="Times New Roman" w:hAnsi="Times New Roman" w:cs="Times New Roman"/>
          <w:color w:val="000000"/>
          <w:sz w:val="28"/>
          <w:szCs w:val="28"/>
          <w:shd w:val="clear" w:color="auto" w:fill="FFFFFF"/>
        </w:rPr>
        <w:t xml:space="preserve">Применение антидепрессантов и антипсихотиков в качестве средств купирования депрессивной, маниакальной и психотической симптоматики является неизбежным в периоды обострений БАР. При этом их влияние на течение заболевания имеет свои особенности. Показано, что применение антидепрессантов при купировании биполярной депрессии связано с </w:t>
      </w:r>
      <w:r w:rsidR="009506DB">
        <w:rPr>
          <w:rFonts w:ascii="Times New Roman" w:hAnsi="Times New Roman" w:cs="Times New Roman"/>
          <w:color w:val="000000"/>
          <w:sz w:val="28"/>
          <w:szCs w:val="28"/>
          <w:shd w:val="clear" w:color="auto" w:fill="FFFFFF"/>
        </w:rPr>
        <w:t>высоким риском инверсии фазы, то есть</w:t>
      </w:r>
      <w:r w:rsidR="006D4CD7" w:rsidRPr="006D4CD7">
        <w:rPr>
          <w:rFonts w:ascii="Times New Roman" w:hAnsi="Times New Roman" w:cs="Times New Roman"/>
          <w:color w:val="000000"/>
          <w:sz w:val="28"/>
          <w:szCs w:val="28"/>
          <w:shd w:val="clear" w:color="auto" w:fill="FFFFFF"/>
        </w:rPr>
        <w:t xml:space="preserve"> с развитием </w:t>
      </w:r>
      <w:proofErr w:type="spellStart"/>
      <w:r w:rsidR="006D4CD7" w:rsidRPr="006D4CD7">
        <w:rPr>
          <w:rFonts w:ascii="Times New Roman" w:hAnsi="Times New Roman" w:cs="Times New Roman"/>
          <w:color w:val="000000"/>
          <w:sz w:val="28"/>
          <w:szCs w:val="28"/>
          <w:shd w:val="clear" w:color="auto" w:fill="FFFFFF"/>
        </w:rPr>
        <w:t>гипоманиакального</w:t>
      </w:r>
      <w:proofErr w:type="spellEnd"/>
      <w:r w:rsidR="006D4CD7" w:rsidRPr="006D4CD7">
        <w:rPr>
          <w:rFonts w:ascii="Times New Roman" w:hAnsi="Times New Roman" w:cs="Times New Roman"/>
          <w:color w:val="000000"/>
          <w:sz w:val="28"/>
          <w:szCs w:val="28"/>
          <w:shd w:val="clear" w:color="auto" w:fill="FFFFFF"/>
        </w:rPr>
        <w:t xml:space="preserve"> </w:t>
      </w:r>
      <w:r w:rsidR="006D4CD7" w:rsidRPr="006D4CD7">
        <w:rPr>
          <w:rFonts w:ascii="Times New Roman" w:hAnsi="Times New Roman" w:cs="Times New Roman"/>
          <w:color w:val="000000"/>
          <w:sz w:val="28"/>
          <w:szCs w:val="28"/>
          <w:shd w:val="clear" w:color="auto" w:fill="FFFFFF"/>
        </w:rPr>
        <w:lastRenderedPageBreak/>
        <w:t>или маниакального состояния. При рекуррентной депрессии риск инверсии ф</w:t>
      </w:r>
      <w:r w:rsidR="006D4CD7">
        <w:rPr>
          <w:rFonts w:ascii="Times New Roman" w:hAnsi="Times New Roman" w:cs="Times New Roman"/>
          <w:color w:val="000000"/>
          <w:sz w:val="28"/>
          <w:szCs w:val="28"/>
          <w:shd w:val="clear" w:color="auto" w:fill="FFFFFF"/>
        </w:rPr>
        <w:t>азы крайне незначителен</w:t>
      </w:r>
      <w:r w:rsidR="00AB51F4">
        <w:rPr>
          <w:rFonts w:ascii="Times New Roman" w:hAnsi="Times New Roman" w:cs="Times New Roman"/>
          <w:color w:val="000000"/>
          <w:sz w:val="28"/>
          <w:szCs w:val="28"/>
          <w:shd w:val="clear" w:color="auto" w:fill="FFFFFF"/>
        </w:rPr>
        <w:t xml:space="preserve"> (Мосолов С.Н.</w:t>
      </w:r>
      <w:r w:rsidR="00AB51F4">
        <w:rPr>
          <w:rFonts w:ascii="Times New Roman" w:hAnsi="Times New Roman" w:cs="Times New Roman"/>
          <w:sz w:val="28"/>
          <w:szCs w:val="28"/>
        </w:rPr>
        <w:t xml:space="preserve"> 2012)</w:t>
      </w:r>
      <w:r w:rsidR="006D4CD7" w:rsidRPr="006D4CD7">
        <w:rPr>
          <w:rFonts w:ascii="Times New Roman" w:hAnsi="Times New Roman" w:cs="Times New Roman"/>
          <w:color w:val="000000"/>
          <w:sz w:val="28"/>
          <w:szCs w:val="28"/>
          <w:shd w:val="clear" w:color="auto" w:fill="FFFFFF"/>
        </w:rPr>
        <w:t>.</w:t>
      </w:r>
    </w:p>
    <w:p w:rsidR="00333B4F" w:rsidRDefault="00DD5055" w:rsidP="00FE114A">
      <w:pPr>
        <w:spacing w:line="360" w:lineRule="auto"/>
        <w:ind w:firstLine="709"/>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Фармакогенн</w:t>
      </w:r>
      <w:r w:rsidR="006D4CD7" w:rsidRPr="006D4CD7">
        <w:rPr>
          <w:rFonts w:ascii="Times New Roman" w:hAnsi="Times New Roman" w:cs="Times New Roman"/>
          <w:color w:val="000000"/>
          <w:sz w:val="28"/>
          <w:szCs w:val="28"/>
          <w:shd w:val="clear" w:color="auto" w:fill="FFFFFF"/>
        </w:rPr>
        <w:t>ая</w:t>
      </w:r>
      <w:proofErr w:type="spellEnd"/>
      <w:r w:rsidR="006D4CD7" w:rsidRPr="006D4CD7">
        <w:rPr>
          <w:rFonts w:ascii="Times New Roman" w:hAnsi="Times New Roman" w:cs="Times New Roman"/>
          <w:color w:val="000000"/>
          <w:sz w:val="28"/>
          <w:szCs w:val="28"/>
          <w:shd w:val="clear" w:color="auto" w:fill="FFFFFF"/>
        </w:rPr>
        <w:t xml:space="preserve"> инверсия фазы считается неблагоприятным фактором, утяжеляющим общее течение БАР. По современным представлениям число предшествующих эпизодов может быть связано с большим риском последу</w:t>
      </w:r>
      <w:r w:rsidR="00AB51F4">
        <w:rPr>
          <w:rFonts w:ascii="Times New Roman" w:hAnsi="Times New Roman" w:cs="Times New Roman"/>
          <w:color w:val="000000"/>
          <w:sz w:val="28"/>
          <w:szCs w:val="28"/>
          <w:shd w:val="clear" w:color="auto" w:fill="FFFFFF"/>
        </w:rPr>
        <w:t>ющих обострений</w:t>
      </w:r>
      <w:r w:rsidR="009506DB">
        <w:rPr>
          <w:rFonts w:ascii="Times New Roman" w:hAnsi="Times New Roman" w:cs="Times New Roman"/>
          <w:color w:val="000000"/>
          <w:sz w:val="28"/>
          <w:szCs w:val="28"/>
          <w:shd w:val="clear" w:color="auto" w:fill="FFFFFF"/>
        </w:rPr>
        <w:t>, те есть</w:t>
      </w:r>
      <w:r w:rsidR="006D4CD7" w:rsidRPr="006D4CD7">
        <w:rPr>
          <w:rFonts w:ascii="Times New Roman" w:hAnsi="Times New Roman" w:cs="Times New Roman"/>
          <w:color w:val="000000"/>
          <w:sz w:val="28"/>
          <w:szCs w:val="28"/>
          <w:shd w:val="clear" w:color="auto" w:fill="FFFFFF"/>
        </w:rPr>
        <w:t xml:space="preserve"> «фаза провоцирует фазу». По данным разных исследований, трициклические антидепрессанты провоцируют инверсию фазы пр</w:t>
      </w:r>
      <w:r w:rsidR="00940678">
        <w:rPr>
          <w:rFonts w:ascii="Times New Roman" w:hAnsi="Times New Roman" w:cs="Times New Roman"/>
          <w:color w:val="000000"/>
          <w:sz w:val="28"/>
          <w:szCs w:val="28"/>
          <w:shd w:val="clear" w:color="auto" w:fill="FFFFFF"/>
        </w:rPr>
        <w:t>и БАР в 11-74 % случаев</w:t>
      </w:r>
      <w:r w:rsidR="006D4CD7" w:rsidRPr="006D4CD7">
        <w:rPr>
          <w:rFonts w:ascii="Times New Roman" w:hAnsi="Times New Roman" w:cs="Times New Roman"/>
          <w:color w:val="000000"/>
          <w:sz w:val="28"/>
          <w:szCs w:val="28"/>
          <w:shd w:val="clear" w:color="auto" w:fill="FFFFFF"/>
        </w:rPr>
        <w:t xml:space="preserve">. При этом частота инверсий имеет </w:t>
      </w:r>
      <w:proofErr w:type="spellStart"/>
      <w:r w:rsidR="006D4CD7" w:rsidRPr="006D4CD7">
        <w:rPr>
          <w:rFonts w:ascii="Times New Roman" w:hAnsi="Times New Roman" w:cs="Times New Roman"/>
          <w:color w:val="000000"/>
          <w:sz w:val="28"/>
          <w:szCs w:val="28"/>
          <w:shd w:val="clear" w:color="auto" w:fill="FFFFFF"/>
        </w:rPr>
        <w:t>дозозависимый</w:t>
      </w:r>
      <w:proofErr w:type="spellEnd"/>
      <w:r w:rsidR="006D4CD7" w:rsidRPr="006D4CD7">
        <w:rPr>
          <w:rFonts w:ascii="Times New Roman" w:hAnsi="Times New Roman" w:cs="Times New Roman"/>
          <w:color w:val="000000"/>
          <w:sz w:val="28"/>
          <w:szCs w:val="28"/>
          <w:shd w:val="clear" w:color="auto" w:fill="FFFFFF"/>
        </w:rPr>
        <w:t xml:space="preserve"> характер и тем выше, чем выше уровень применяемых дозировок</w:t>
      </w:r>
      <w:r w:rsidR="00AB51F4">
        <w:rPr>
          <w:rFonts w:ascii="Times New Roman" w:hAnsi="Times New Roman" w:cs="Times New Roman"/>
          <w:color w:val="000000"/>
          <w:sz w:val="28"/>
          <w:szCs w:val="28"/>
          <w:shd w:val="clear" w:color="auto" w:fill="FFFFFF"/>
        </w:rPr>
        <w:t xml:space="preserve"> (</w:t>
      </w:r>
      <w:proofErr w:type="spellStart"/>
      <w:r w:rsidR="00AB51F4" w:rsidRPr="00875AF1">
        <w:rPr>
          <w:rFonts w:ascii="Times New Roman" w:hAnsi="Times New Roman" w:cs="Times New Roman"/>
          <w:color w:val="000000"/>
          <w:sz w:val="28"/>
          <w:szCs w:val="28"/>
          <w:shd w:val="clear" w:color="auto" w:fill="FFFFFF"/>
        </w:rPr>
        <w:t>Hwu</w:t>
      </w:r>
      <w:proofErr w:type="spellEnd"/>
      <w:r w:rsidR="00AB51F4" w:rsidRPr="00875AF1">
        <w:rPr>
          <w:rFonts w:ascii="Times New Roman" w:hAnsi="Times New Roman" w:cs="Times New Roman"/>
          <w:color w:val="000000"/>
          <w:sz w:val="28"/>
          <w:szCs w:val="28"/>
          <w:shd w:val="clear" w:color="auto" w:fill="FFFFFF"/>
        </w:rPr>
        <w:t xml:space="preserve"> H.G.</w:t>
      </w:r>
      <w:r w:rsidR="00AB51F4">
        <w:rPr>
          <w:rFonts w:ascii="Times New Roman" w:hAnsi="Times New Roman" w:cs="Times New Roman"/>
          <w:color w:val="000000"/>
          <w:sz w:val="28"/>
          <w:szCs w:val="28"/>
          <w:shd w:val="clear" w:color="auto" w:fill="FFFFFF"/>
        </w:rPr>
        <w:t xml:space="preserve"> </w:t>
      </w:r>
      <w:r w:rsidR="00AB51F4">
        <w:rPr>
          <w:rFonts w:ascii="Times New Roman" w:hAnsi="Times New Roman" w:cs="Times New Roman"/>
          <w:color w:val="000000"/>
          <w:sz w:val="28"/>
          <w:szCs w:val="28"/>
          <w:shd w:val="clear" w:color="auto" w:fill="FFFFFF"/>
          <w:lang w:val="en-US"/>
        </w:rPr>
        <w:t>et</w:t>
      </w:r>
      <w:r w:rsidR="00AB51F4" w:rsidRPr="00875AF1">
        <w:rPr>
          <w:rFonts w:ascii="Times New Roman" w:hAnsi="Times New Roman" w:cs="Times New Roman"/>
          <w:color w:val="000000"/>
          <w:sz w:val="28"/>
          <w:szCs w:val="28"/>
          <w:shd w:val="clear" w:color="auto" w:fill="FFFFFF"/>
        </w:rPr>
        <w:t xml:space="preserve"> </w:t>
      </w:r>
      <w:r w:rsidR="00AB51F4">
        <w:rPr>
          <w:rFonts w:ascii="Times New Roman" w:hAnsi="Times New Roman" w:cs="Times New Roman"/>
          <w:color w:val="000000"/>
          <w:sz w:val="28"/>
          <w:szCs w:val="28"/>
          <w:shd w:val="clear" w:color="auto" w:fill="FFFFFF"/>
          <w:lang w:val="en-US"/>
        </w:rPr>
        <w:t>al</w:t>
      </w:r>
      <w:r w:rsidR="00AB51F4" w:rsidRPr="00875AF1">
        <w:rPr>
          <w:rFonts w:ascii="Times New Roman" w:hAnsi="Times New Roman" w:cs="Times New Roman"/>
          <w:color w:val="000000"/>
          <w:sz w:val="28"/>
          <w:szCs w:val="28"/>
          <w:shd w:val="clear" w:color="auto" w:fill="FFFFFF"/>
        </w:rPr>
        <w:t>., 2009</w:t>
      </w:r>
      <w:r w:rsidR="00AB51F4">
        <w:rPr>
          <w:rFonts w:ascii="Times New Roman" w:hAnsi="Times New Roman" w:cs="Times New Roman"/>
          <w:color w:val="000000"/>
          <w:sz w:val="28"/>
          <w:szCs w:val="28"/>
          <w:shd w:val="clear" w:color="auto" w:fill="FFFFFF"/>
        </w:rPr>
        <w:t>)</w:t>
      </w:r>
      <w:r w:rsidR="006D4CD7" w:rsidRPr="006D4CD7">
        <w:rPr>
          <w:rFonts w:ascii="Times New Roman" w:hAnsi="Times New Roman" w:cs="Times New Roman"/>
          <w:color w:val="000000"/>
          <w:sz w:val="28"/>
          <w:szCs w:val="28"/>
          <w:shd w:val="clear" w:color="auto" w:fill="FFFFFF"/>
        </w:rPr>
        <w:t>.</w:t>
      </w:r>
    </w:p>
    <w:p w:rsidR="009506DB" w:rsidRPr="009506DB" w:rsidRDefault="009506DB" w:rsidP="00FE114A">
      <w:pPr>
        <w:spacing w:line="360" w:lineRule="auto"/>
        <w:ind w:firstLine="709"/>
        <w:jc w:val="both"/>
        <w:rPr>
          <w:rFonts w:ascii="Times New Roman" w:hAnsi="Times New Roman" w:cs="Times New Roman"/>
          <w:color w:val="000000"/>
          <w:sz w:val="28"/>
          <w:szCs w:val="28"/>
          <w:shd w:val="clear" w:color="auto" w:fill="FFFFFF"/>
        </w:rPr>
      </w:pPr>
      <w:r w:rsidRPr="009506DB">
        <w:rPr>
          <w:rFonts w:ascii="Times New Roman" w:hAnsi="Times New Roman" w:cs="Times New Roman"/>
          <w:color w:val="000000"/>
          <w:sz w:val="28"/>
          <w:szCs w:val="28"/>
          <w:shd w:val="clear" w:color="auto" w:fill="FFFFFF"/>
        </w:rPr>
        <w:t xml:space="preserve">Как и в случаях неадекватного назначения антидепрессантов при БАР, длительное и не обоснованное необходимостью контроля психотической симптоматики применение классических нейролептиков, обладающих, помимо негативного соматотропного действия, собственным </w:t>
      </w:r>
      <w:proofErr w:type="spellStart"/>
      <w:r w:rsidRPr="009506DB">
        <w:rPr>
          <w:rFonts w:ascii="Times New Roman" w:hAnsi="Times New Roman" w:cs="Times New Roman"/>
          <w:color w:val="000000"/>
          <w:sz w:val="28"/>
          <w:szCs w:val="28"/>
          <w:shd w:val="clear" w:color="auto" w:fill="FFFFFF"/>
        </w:rPr>
        <w:t>депрессогенным</w:t>
      </w:r>
      <w:proofErr w:type="spellEnd"/>
      <w:r w:rsidRPr="009506DB">
        <w:rPr>
          <w:rFonts w:ascii="Times New Roman" w:hAnsi="Times New Roman" w:cs="Times New Roman"/>
          <w:color w:val="000000"/>
          <w:sz w:val="28"/>
          <w:szCs w:val="28"/>
          <w:shd w:val="clear" w:color="auto" w:fill="FFFFFF"/>
        </w:rPr>
        <w:t xml:space="preserve"> эффектом, может приводить к </w:t>
      </w:r>
      <w:proofErr w:type="spellStart"/>
      <w:r w:rsidRPr="009506DB">
        <w:rPr>
          <w:rFonts w:ascii="Times New Roman" w:hAnsi="Times New Roman" w:cs="Times New Roman"/>
          <w:color w:val="000000"/>
          <w:sz w:val="28"/>
          <w:szCs w:val="28"/>
          <w:shd w:val="clear" w:color="auto" w:fill="FFFFFF"/>
        </w:rPr>
        <w:t>хронификации</w:t>
      </w:r>
      <w:proofErr w:type="spellEnd"/>
      <w:r w:rsidRPr="009506DB">
        <w:rPr>
          <w:rFonts w:ascii="Times New Roman" w:hAnsi="Times New Roman" w:cs="Times New Roman"/>
          <w:color w:val="000000"/>
          <w:sz w:val="28"/>
          <w:szCs w:val="28"/>
          <w:shd w:val="clear" w:color="auto" w:fill="FFFFFF"/>
        </w:rPr>
        <w:t xml:space="preserve"> аффективно-бредовых расстройств и быстрой </w:t>
      </w:r>
      <w:proofErr w:type="spellStart"/>
      <w:r w:rsidRPr="009506DB">
        <w:rPr>
          <w:rFonts w:ascii="Times New Roman" w:hAnsi="Times New Roman" w:cs="Times New Roman"/>
          <w:color w:val="000000"/>
          <w:sz w:val="28"/>
          <w:szCs w:val="28"/>
          <w:shd w:val="clear" w:color="auto" w:fill="FFFFFF"/>
        </w:rPr>
        <w:t>инвалидизации</w:t>
      </w:r>
      <w:proofErr w:type="spellEnd"/>
      <w:r w:rsidRPr="009506DB">
        <w:rPr>
          <w:rFonts w:ascii="Times New Roman" w:hAnsi="Times New Roman" w:cs="Times New Roman"/>
          <w:color w:val="000000"/>
          <w:sz w:val="28"/>
          <w:szCs w:val="28"/>
          <w:shd w:val="clear" w:color="auto" w:fill="FFFFFF"/>
        </w:rPr>
        <w:t xml:space="preserve"> пациентов</w:t>
      </w:r>
      <w:r w:rsidR="00940678" w:rsidRPr="00940678">
        <w:rPr>
          <w:rFonts w:ascii="Times New Roman" w:hAnsi="Times New Roman" w:cs="Times New Roman"/>
          <w:color w:val="000000"/>
          <w:sz w:val="28"/>
          <w:szCs w:val="28"/>
          <w:shd w:val="clear" w:color="auto" w:fill="FFFFFF"/>
        </w:rPr>
        <w:t xml:space="preserve"> (</w:t>
      </w:r>
      <w:r w:rsidR="00940678" w:rsidRPr="00C75951">
        <w:rPr>
          <w:rFonts w:ascii="Times New Roman" w:hAnsi="Times New Roman" w:cs="Times New Roman"/>
          <w:color w:val="000000"/>
          <w:sz w:val="28"/>
          <w:szCs w:val="28"/>
          <w:shd w:val="clear" w:color="auto" w:fill="FFFFFF"/>
          <w:lang w:val="en-US"/>
        </w:rPr>
        <w:t>Montgomery</w:t>
      </w:r>
      <w:r w:rsidR="00940678" w:rsidRPr="00940678">
        <w:rPr>
          <w:rFonts w:ascii="Times New Roman" w:hAnsi="Times New Roman" w:cs="Times New Roman"/>
          <w:color w:val="000000"/>
          <w:sz w:val="28"/>
          <w:szCs w:val="28"/>
          <w:shd w:val="clear" w:color="auto" w:fill="FFFFFF"/>
        </w:rPr>
        <w:t xml:space="preserve"> </w:t>
      </w:r>
      <w:r w:rsidR="00940678" w:rsidRPr="00C75951">
        <w:rPr>
          <w:rFonts w:ascii="Times New Roman" w:hAnsi="Times New Roman" w:cs="Times New Roman"/>
          <w:color w:val="000000"/>
          <w:sz w:val="28"/>
          <w:szCs w:val="28"/>
          <w:shd w:val="clear" w:color="auto" w:fill="FFFFFF"/>
          <w:lang w:val="en-US"/>
        </w:rPr>
        <w:t>S</w:t>
      </w:r>
      <w:r w:rsidR="00940678" w:rsidRPr="00940678">
        <w:rPr>
          <w:rFonts w:ascii="Times New Roman" w:hAnsi="Times New Roman" w:cs="Times New Roman"/>
          <w:color w:val="000000"/>
          <w:sz w:val="28"/>
          <w:szCs w:val="28"/>
          <w:shd w:val="clear" w:color="auto" w:fill="FFFFFF"/>
        </w:rPr>
        <w:t>.</w:t>
      </w:r>
      <w:r w:rsidR="00940678" w:rsidRPr="00C75951">
        <w:rPr>
          <w:rFonts w:ascii="Times New Roman" w:hAnsi="Times New Roman" w:cs="Times New Roman"/>
          <w:color w:val="000000"/>
          <w:sz w:val="28"/>
          <w:szCs w:val="28"/>
          <w:shd w:val="clear" w:color="auto" w:fill="FFFFFF"/>
          <w:lang w:val="en-US"/>
        </w:rPr>
        <w:t>A</w:t>
      </w:r>
      <w:r w:rsidR="00940678" w:rsidRPr="00940678">
        <w:rPr>
          <w:rFonts w:ascii="Times New Roman" w:hAnsi="Times New Roman" w:cs="Times New Roman"/>
          <w:color w:val="000000"/>
          <w:sz w:val="28"/>
          <w:szCs w:val="28"/>
          <w:shd w:val="clear" w:color="auto" w:fill="FFFFFF"/>
        </w:rPr>
        <w:t>. 2002)</w:t>
      </w:r>
      <w:r w:rsidRPr="009506DB">
        <w:rPr>
          <w:rFonts w:ascii="Times New Roman" w:hAnsi="Times New Roman" w:cs="Times New Roman"/>
          <w:color w:val="000000"/>
          <w:sz w:val="28"/>
          <w:szCs w:val="28"/>
          <w:shd w:val="clear" w:color="auto" w:fill="FFFFFF"/>
        </w:rPr>
        <w:t>.</w:t>
      </w:r>
    </w:p>
    <w:p w:rsidR="00C8173A" w:rsidRDefault="009506DB" w:rsidP="00FE114A">
      <w:pPr>
        <w:spacing w:line="360" w:lineRule="auto"/>
        <w:ind w:firstLine="709"/>
        <w:jc w:val="both"/>
        <w:rPr>
          <w:rFonts w:ascii="Times New Roman" w:hAnsi="Times New Roman" w:cs="Times New Roman"/>
          <w:color w:val="000000"/>
          <w:sz w:val="28"/>
          <w:szCs w:val="28"/>
          <w:shd w:val="clear" w:color="auto" w:fill="FFFFFF"/>
        </w:rPr>
      </w:pPr>
      <w:r w:rsidRPr="009506DB">
        <w:rPr>
          <w:rFonts w:ascii="Times New Roman" w:hAnsi="Times New Roman" w:cs="Times New Roman"/>
          <w:color w:val="000000"/>
          <w:sz w:val="28"/>
          <w:szCs w:val="28"/>
          <w:shd w:val="clear" w:color="auto" w:fill="FFFFFF"/>
        </w:rPr>
        <w:t xml:space="preserve">Сказанное определяет непрекращающийся поиск лекарственного средства, которое могло бы </w:t>
      </w:r>
      <w:proofErr w:type="spellStart"/>
      <w:r w:rsidRPr="009506DB">
        <w:rPr>
          <w:rFonts w:ascii="Times New Roman" w:hAnsi="Times New Roman" w:cs="Times New Roman"/>
          <w:color w:val="000000"/>
          <w:sz w:val="28"/>
          <w:szCs w:val="28"/>
          <w:shd w:val="clear" w:color="auto" w:fill="FFFFFF"/>
        </w:rPr>
        <w:t>обеcпечить</w:t>
      </w:r>
      <w:proofErr w:type="spellEnd"/>
      <w:r w:rsidRPr="009506DB">
        <w:rPr>
          <w:rFonts w:ascii="Times New Roman" w:hAnsi="Times New Roman" w:cs="Times New Roman"/>
          <w:color w:val="000000"/>
          <w:sz w:val="28"/>
          <w:szCs w:val="28"/>
          <w:shd w:val="clear" w:color="auto" w:fill="FFFFFF"/>
        </w:rPr>
        <w:t xml:space="preserve"> все необходимые при БАР эффекты.</w:t>
      </w:r>
    </w:p>
    <w:p w:rsidR="00C8173A" w:rsidRDefault="00C8173A" w:rsidP="00FE114A">
      <w:pPr>
        <w:spacing w:line="360" w:lineRule="auto"/>
        <w:ind w:firstLine="709"/>
        <w:jc w:val="both"/>
        <w:rPr>
          <w:rFonts w:ascii="Times New Roman" w:hAnsi="Times New Roman" w:cs="Times New Roman"/>
          <w:color w:val="000000"/>
          <w:sz w:val="28"/>
          <w:szCs w:val="28"/>
          <w:shd w:val="clear" w:color="auto" w:fill="FFFFFF"/>
        </w:rPr>
      </w:pPr>
      <w:r w:rsidRPr="00C8173A">
        <w:rPr>
          <w:rFonts w:ascii="Times New Roman" w:hAnsi="Times New Roman" w:cs="Times New Roman"/>
          <w:color w:val="000000"/>
          <w:sz w:val="28"/>
          <w:szCs w:val="28"/>
          <w:shd w:val="clear" w:color="auto" w:fill="FFFFFF"/>
        </w:rPr>
        <w:t>В связи с вышесказанным, была определена следующая цель работы:</w:t>
      </w:r>
    </w:p>
    <w:p w:rsidR="00333B4F" w:rsidRPr="00F01B76" w:rsidRDefault="00333B4F" w:rsidP="00FE114A">
      <w:pPr>
        <w:spacing w:line="360" w:lineRule="auto"/>
        <w:ind w:firstLine="709"/>
        <w:jc w:val="both"/>
        <w:rPr>
          <w:rFonts w:ascii="Times New Roman" w:hAnsi="Times New Roman" w:cs="Times New Roman"/>
          <w:color w:val="000000"/>
          <w:sz w:val="28"/>
          <w:szCs w:val="28"/>
          <w:shd w:val="clear" w:color="auto" w:fill="FFFFFF"/>
        </w:rPr>
      </w:pPr>
      <w:r w:rsidRPr="00333B4F">
        <w:rPr>
          <w:rFonts w:ascii="Times New Roman" w:hAnsi="Times New Roman" w:cs="Times New Roman"/>
          <w:b/>
          <w:color w:val="000000"/>
          <w:sz w:val="28"/>
          <w:szCs w:val="28"/>
        </w:rPr>
        <w:t xml:space="preserve">Цель работы: </w:t>
      </w:r>
      <w:r w:rsidR="00F01B76">
        <w:rPr>
          <w:rFonts w:ascii="Times New Roman" w:hAnsi="Times New Roman" w:cs="Times New Roman"/>
          <w:color w:val="000000"/>
          <w:sz w:val="28"/>
          <w:szCs w:val="28"/>
        </w:rPr>
        <w:t>Сравнить эффективность разных групп антидепрессантов на этапе купирующей тер</w:t>
      </w:r>
      <w:r w:rsidR="0092418C">
        <w:rPr>
          <w:rFonts w:ascii="Times New Roman" w:hAnsi="Times New Roman" w:cs="Times New Roman"/>
          <w:color w:val="000000"/>
          <w:sz w:val="28"/>
          <w:szCs w:val="28"/>
        </w:rPr>
        <w:t>апии депрессивной симптоматики.</w:t>
      </w:r>
    </w:p>
    <w:p w:rsidR="00333B4F" w:rsidRPr="00333B4F" w:rsidRDefault="00333B4F" w:rsidP="00FE114A">
      <w:pPr>
        <w:spacing w:line="360" w:lineRule="auto"/>
        <w:ind w:firstLine="709"/>
        <w:rPr>
          <w:rFonts w:ascii="Times New Roman" w:hAnsi="Times New Roman" w:cs="Times New Roman"/>
          <w:b/>
          <w:color w:val="000000"/>
          <w:sz w:val="28"/>
          <w:szCs w:val="28"/>
        </w:rPr>
      </w:pPr>
      <w:r w:rsidRPr="00333B4F">
        <w:rPr>
          <w:rFonts w:ascii="Times New Roman" w:hAnsi="Times New Roman" w:cs="Times New Roman"/>
          <w:b/>
          <w:color w:val="000000"/>
          <w:sz w:val="28"/>
          <w:szCs w:val="28"/>
        </w:rPr>
        <w:t xml:space="preserve">Задачи исследования: </w:t>
      </w:r>
    </w:p>
    <w:p w:rsidR="00333B4F" w:rsidRPr="00C9314D" w:rsidRDefault="00AB51F4" w:rsidP="00FE114A">
      <w:pPr>
        <w:pStyle w:val="a8"/>
        <w:numPr>
          <w:ilvl w:val="0"/>
          <w:numId w:val="1"/>
        </w:num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Оценить подходы к терапии БАР и депрессии</w:t>
      </w:r>
      <w:r w:rsidR="00333B4F" w:rsidRPr="00333B4F">
        <w:rPr>
          <w:rFonts w:ascii="Times New Roman" w:hAnsi="Times New Roman" w:cs="Times New Roman"/>
          <w:color w:val="000000"/>
          <w:sz w:val="28"/>
          <w:szCs w:val="28"/>
        </w:rPr>
        <w:t>.</w:t>
      </w:r>
    </w:p>
    <w:p w:rsidR="00C9314D" w:rsidRPr="00C9314D" w:rsidRDefault="008922FB" w:rsidP="00FE114A">
      <w:pPr>
        <w:pStyle w:val="a8"/>
        <w:numPr>
          <w:ilvl w:val="0"/>
          <w:numId w:val="1"/>
        </w:num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lastRenderedPageBreak/>
        <w:t>Оценить результаты терапии</w:t>
      </w:r>
      <w:r w:rsidR="00C9314D">
        <w:rPr>
          <w:rFonts w:ascii="Times New Roman" w:hAnsi="Times New Roman" w:cs="Times New Roman"/>
          <w:color w:val="000000"/>
          <w:sz w:val="28"/>
          <w:szCs w:val="28"/>
        </w:rPr>
        <w:t xml:space="preserve"> в зависимости от выбора групп антидепрессантов.</w:t>
      </w:r>
    </w:p>
    <w:p w:rsidR="00C9314D" w:rsidRPr="008922FB" w:rsidRDefault="008922FB" w:rsidP="00FE114A">
      <w:pPr>
        <w:pStyle w:val="a8"/>
        <w:numPr>
          <w:ilvl w:val="0"/>
          <w:numId w:val="1"/>
        </w:num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Оценить результаты терапии БАР при применении антидепрессантов</w:t>
      </w:r>
    </w:p>
    <w:p w:rsidR="008922FB" w:rsidRDefault="008922FB" w:rsidP="00FE114A">
      <w:pPr>
        <w:pStyle w:val="a8"/>
        <w:numPr>
          <w:ilvl w:val="0"/>
          <w:numId w:val="1"/>
        </w:numPr>
        <w:spacing w:line="360" w:lineRule="auto"/>
        <w:ind w:firstLine="709"/>
        <w:rPr>
          <w:rFonts w:ascii="Times New Roman" w:hAnsi="Times New Roman" w:cs="Times New Roman"/>
          <w:color w:val="000000"/>
          <w:sz w:val="28"/>
          <w:szCs w:val="28"/>
          <w:shd w:val="clear" w:color="auto" w:fill="FFFFFF"/>
        </w:rPr>
      </w:pPr>
      <w:r w:rsidRPr="008922FB">
        <w:rPr>
          <w:rFonts w:ascii="Times New Roman" w:hAnsi="Times New Roman" w:cs="Times New Roman"/>
          <w:color w:val="000000"/>
          <w:sz w:val="28"/>
          <w:szCs w:val="28"/>
          <w:shd w:val="clear" w:color="auto" w:fill="FFFFFF"/>
        </w:rPr>
        <w:t>Проанализ</w:t>
      </w:r>
      <w:r w:rsidR="00FE114A">
        <w:rPr>
          <w:rFonts w:ascii="Times New Roman" w:hAnsi="Times New Roman" w:cs="Times New Roman"/>
          <w:color w:val="000000"/>
          <w:sz w:val="28"/>
          <w:szCs w:val="28"/>
          <w:shd w:val="clear" w:color="auto" w:fill="FFFFFF"/>
        </w:rPr>
        <w:t xml:space="preserve">ировать полученные результаты с </w:t>
      </w:r>
      <w:r w:rsidRPr="008922FB">
        <w:rPr>
          <w:rFonts w:ascii="Times New Roman" w:hAnsi="Times New Roman" w:cs="Times New Roman"/>
          <w:color w:val="000000"/>
          <w:sz w:val="28"/>
          <w:szCs w:val="28"/>
          <w:shd w:val="clear" w:color="auto" w:fill="FFFFFF"/>
        </w:rPr>
        <w:t>использованием статистической обработки данных.</w:t>
      </w: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041AB" w:rsidRDefault="00F041AB" w:rsidP="00FE114A">
      <w:pPr>
        <w:spacing w:line="360" w:lineRule="auto"/>
        <w:ind w:firstLine="709"/>
        <w:rPr>
          <w:rFonts w:ascii="Times New Roman" w:hAnsi="Times New Roman" w:cs="Times New Roman"/>
          <w:color w:val="000000"/>
          <w:sz w:val="28"/>
          <w:szCs w:val="28"/>
          <w:shd w:val="clear" w:color="auto" w:fill="FFFFFF"/>
        </w:rPr>
      </w:pPr>
    </w:p>
    <w:p w:rsidR="00FE114A" w:rsidRDefault="00FE114A" w:rsidP="00FE114A">
      <w:pPr>
        <w:spacing w:line="360" w:lineRule="auto"/>
        <w:rPr>
          <w:rFonts w:ascii="Times New Roman" w:hAnsi="Times New Roman" w:cs="Times New Roman"/>
          <w:color w:val="000000"/>
          <w:sz w:val="28"/>
          <w:szCs w:val="28"/>
          <w:shd w:val="clear" w:color="auto" w:fill="FFFFFF"/>
        </w:rPr>
      </w:pPr>
    </w:p>
    <w:p w:rsidR="00E177E2" w:rsidRPr="00FE114A" w:rsidRDefault="006B5E5A" w:rsidP="00FE114A">
      <w:pPr>
        <w:pStyle w:val="a8"/>
        <w:numPr>
          <w:ilvl w:val="0"/>
          <w:numId w:val="3"/>
        </w:numPr>
        <w:spacing w:line="360" w:lineRule="auto"/>
        <w:jc w:val="center"/>
        <w:rPr>
          <w:rFonts w:ascii="Times New Roman" w:hAnsi="Times New Roman" w:cs="Times New Roman"/>
          <w:b/>
          <w:color w:val="000000"/>
          <w:sz w:val="28"/>
          <w:szCs w:val="28"/>
          <w:shd w:val="clear" w:color="auto" w:fill="FFFFFF"/>
        </w:rPr>
      </w:pPr>
      <w:r w:rsidRPr="00FE114A">
        <w:rPr>
          <w:rFonts w:ascii="Times New Roman" w:hAnsi="Times New Roman" w:cs="Times New Roman"/>
          <w:b/>
          <w:color w:val="000000"/>
          <w:sz w:val="28"/>
          <w:szCs w:val="28"/>
          <w:shd w:val="clear" w:color="auto" w:fill="FFFFFF"/>
        </w:rPr>
        <w:lastRenderedPageBreak/>
        <w:t>Обзор литературы</w:t>
      </w:r>
    </w:p>
    <w:p w:rsidR="0031726B" w:rsidRPr="0031726B" w:rsidRDefault="0031726B" w:rsidP="00FE114A">
      <w:pPr>
        <w:pStyle w:val="a8"/>
        <w:spacing w:line="360" w:lineRule="auto"/>
        <w:ind w:left="1425" w:firstLine="709"/>
        <w:rPr>
          <w:rFonts w:ascii="Times New Roman" w:hAnsi="Times New Roman" w:cs="Times New Roman"/>
          <w:b/>
          <w:color w:val="000000"/>
          <w:sz w:val="28"/>
          <w:szCs w:val="28"/>
          <w:shd w:val="clear" w:color="auto" w:fill="FFFFFF"/>
        </w:rPr>
      </w:pPr>
    </w:p>
    <w:p w:rsidR="00F041AB" w:rsidRPr="00835354" w:rsidRDefault="00F041AB" w:rsidP="00FE114A">
      <w:pPr>
        <w:pStyle w:val="a8"/>
        <w:numPr>
          <w:ilvl w:val="2"/>
          <w:numId w:val="3"/>
        </w:numPr>
        <w:spacing w:line="360" w:lineRule="auto"/>
        <w:ind w:firstLine="709"/>
        <w:jc w:val="center"/>
        <w:rPr>
          <w:rFonts w:ascii="Times New Roman" w:hAnsi="Times New Roman" w:cs="Times New Roman"/>
          <w:b/>
          <w:color w:val="000000"/>
          <w:sz w:val="28"/>
          <w:szCs w:val="28"/>
          <w:shd w:val="clear" w:color="auto" w:fill="FFFFFF"/>
        </w:rPr>
      </w:pPr>
      <w:r w:rsidRPr="00835354">
        <w:rPr>
          <w:rFonts w:ascii="Times New Roman" w:hAnsi="Times New Roman" w:cs="Times New Roman"/>
          <w:b/>
          <w:color w:val="000000"/>
          <w:sz w:val="28"/>
          <w:szCs w:val="28"/>
          <w:shd w:val="clear" w:color="auto" w:fill="FFFFFF"/>
        </w:rPr>
        <w:t>Аффективные расстройства и их эпидемиология</w:t>
      </w:r>
    </w:p>
    <w:p w:rsidR="00F041AB" w:rsidRPr="00F041AB" w:rsidRDefault="00F041AB" w:rsidP="00FE114A">
      <w:pPr>
        <w:pStyle w:val="a8"/>
        <w:spacing w:line="360" w:lineRule="auto"/>
        <w:ind w:left="1785" w:firstLine="709"/>
        <w:jc w:val="both"/>
        <w:rPr>
          <w:rFonts w:ascii="Times New Roman" w:hAnsi="Times New Roman" w:cs="Times New Roman"/>
          <w:color w:val="000000"/>
          <w:sz w:val="28"/>
          <w:szCs w:val="28"/>
          <w:shd w:val="clear" w:color="auto" w:fill="FFFFFF"/>
        </w:rPr>
      </w:pPr>
    </w:p>
    <w:p w:rsidR="00D217D4" w:rsidRDefault="00966351" w:rsidP="00FE114A">
      <w:pPr>
        <w:spacing w:line="360" w:lineRule="auto"/>
        <w:ind w:firstLine="709"/>
        <w:jc w:val="both"/>
        <w:rPr>
          <w:rFonts w:ascii="Times New Roman" w:hAnsi="Times New Roman" w:cs="Times New Roman"/>
          <w:color w:val="000000"/>
          <w:sz w:val="28"/>
          <w:szCs w:val="28"/>
          <w:shd w:val="clear" w:color="auto" w:fill="FFFFFF"/>
        </w:rPr>
      </w:pPr>
      <w:r w:rsidRPr="00D217D4">
        <w:rPr>
          <w:rFonts w:ascii="Times New Roman" w:hAnsi="Times New Roman" w:cs="Times New Roman"/>
          <w:color w:val="000000"/>
          <w:sz w:val="28"/>
          <w:szCs w:val="28"/>
          <w:shd w:val="clear" w:color="auto" w:fill="FFFFFF"/>
        </w:rPr>
        <w:t xml:space="preserve">Аффективные расстройства – общее название группы психических расстройств, связанных с нарушением аффекта, в МКБ-10 (F30-F39) аффективные расстройства представлены </w:t>
      </w:r>
      <w:proofErr w:type="spellStart"/>
      <w:r w:rsidRPr="00D217D4">
        <w:rPr>
          <w:rFonts w:ascii="Times New Roman" w:hAnsi="Times New Roman" w:cs="Times New Roman"/>
          <w:color w:val="000000"/>
          <w:sz w:val="28"/>
          <w:szCs w:val="28"/>
          <w:shd w:val="clear" w:color="auto" w:fill="FFFFFF"/>
        </w:rPr>
        <w:t>синдромологически</w:t>
      </w:r>
      <w:proofErr w:type="spellEnd"/>
      <w:r w:rsidRPr="00D217D4">
        <w:rPr>
          <w:rFonts w:ascii="Times New Roman" w:hAnsi="Times New Roman" w:cs="Times New Roman"/>
          <w:color w:val="000000"/>
          <w:sz w:val="28"/>
          <w:szCs w:val="28"/>
          <w:shd w:val="clear" w:color="auto" w:fill="FFFFFF"/>
        </w:rPr>
        <w:t>, с учетом полюса и тяжести патологии аффекта и объединяют в группу различных по этиологии, патогенезу, клинической симптоматике психических расстройств, основным проявлением которых является патологически измененное настроение. К ним относятся маниакальные, депрессивные и смешанные состояния.</w:t>
      </w:r>
    </w:p>
    <w:p w:rsidR="00835354" w:rsidRDefault="00D217D4" w:rsidP="00FE114A">
      <w:pPr>
        <w:spacing w:line="360" w:lineRule="auto"/>
        <w:ind w:firstLine="709"/>
        <w:jc w:val="both"/>
        <w:rPr>
          <w:rFonts w:ascii="Times New Roman" w:hAnsi="Times New Roman" w:cs="Times New Roman"/>
          <w:sz w:val="28"/>
          <w:szCs w:val="28"/>
        </w:rPr>
      </w:pPr>
      <w:r w:rsidRPr="00D217D4">
        <w:rPr>
          <w:rFonts w:ascii="Times New Roman" w:hAnsi="Times New Roman" w:cs="Times New Roman"/>
          <w:sz w:val="28"/>
          <w:szCs w:val="28"/>
        </w:rPr>
        <w:t>К началу 60-х гг. распространенность аффективных расстройств в развитых странах Европы и США составила 0,4—</w:t>
      </w:r>
      <w:r w:rsidR="00685614">
        <w:rPr>
          <w:rFonts w:ascii="Times New Roman" w:hAnsi="Times New Roman" w:cs="Times New Roman"/>
          <w:sz w:val="28"/>
          <w:szCs w:val="28"/>
        </w:rPr>
        <w:t>0,8 %, в 90-е гг. -5—10 % (</w:t>
      </w:r>
      <w:proofErr w:type="spellStart"/>
      <w:r w:rsidR="00685614" w:rsidRPr="00685614">
        <w:rPr>
          <w:rFonts w:ascii="Times New Roman" w:hAnsi="Times New Roman" w:cs="Times New Roman"/>
          <w:sz w:val="28"/>
          <w:szCs w:val="28"/>
        </w:rPr>
        <w:t>UstQn</w:t>
      </w:r>
      <w:proofErr w:type="spellEnd"/>
      <w:r w:rsidR="00685614" w:rsidRPr="00685614">
        <w:rPr>
          <w:rFonts w:ascii="Times New Roman" w:hAnsi="Times New Roman" w:cs="Times New Roman"/>
          <w:sz w:val="28"/>
          <w:szCs w:val="28"/>
        </w:rPr>
        <w:t>,</w:t>
      </w:r>
      <w:r w:rsidR="00685614">
        <w:rPr>
          <w:rFonts w:ascii="Times New Roman" w:hAnsi="Times New Roman" w:cs="Times New Roman"/>
          <w:sz w:val="28"/>
          <w:szCs w:val="28"/>
        </w:rPr>
        <w:t xml:space="preserve"> </w:t>
      </w:r>
      <w:r w:rsidR="00685614">
        <w:rPr>
          <w:rFonts w:ascii="Times New Roman" w:hAnsi="Times New Roman" w:cs="Times New Roman"/>
          <w:sz w:val="28"/>
          <w:szCs w:val="28"/>
          <w:lang w:val="en-US"/>
        </w:rPr>
        <w:t>T</w:t>
      </w:r>
      <w:r w:rsidRPr="00D217D4">
        <w:rPr>
          <w:rFonts w:ascii="Times New Roman" w:hAnsi="Times New Roman" w:cs="Times New Roman"/>
          <w:sz w:val="28"/>
          <w:szCs w:val="28"/>
        </w:rPr>
        <w:t xml:space="preserve">. В. </w:t>
      </w:r>
      <w:proofErr w:type="spellStart"/>
      <w:r w:rsidR="00706B5D" w:rsidRPr="00D217D4">
        <w:rPr>
          <w:rFonts w:ascii="Times New Roman" w:hAnsi="Times New Roman" w:cs="Times New Roman"/>
          <w:sz w:val="28"/>
          <w:szCs w:val="28"/>
        </w:rPr>
        <w:t>E</w:t>
      </w:r>
      <w:r w:rsidRPr="00D217D4">
        <w:rPr>
          <w:rFonts w:ascii="Times New Roman" w:hAnsi="Times New Roman" w:cs="Times New Roman"/>
          <w:sz w:val="28"/>
          <w:szCs w:val="28"/>
        </w:rPr>
        <w:t>t</w:t>
      </w:r>
      <w:proofErr w:type="spellEnd"/>
      <w:r w:rsidRPr="00D217D4">
        <w:rPr>
          <w:rFonts w:ascii="Times New Roman" w:hAnsi="Times New Roman" w:cs="Times New Roman"/>
          <w:sz w:val="28"/>
          <w:szCs w:val="28"/>
        </w:rPr>
        <w:t xml:space="preserve"> </w:t>
      </w:r>
      <w:proofErr w:type="spellStart"/>
      <w:r w:rsidRPr="00D217D4">
        <w:rPr>
          <w:rFonts w:ascii="Times New Roman" w:hAnsi="Times New Roman" w:cs="Times New Roman"/>
          <w:sz w:val="28"/>
          <w:szCs w:val="28"/>
        </w:rPr>
        <w:t>al</w:t>
      </w:r>
      <w:proofErr w:type="spellEnd"/>
      <w:r w:rsidRPr="00D217D4">
        <w:rPr>
          <w:rFonts w:ascii="Times New Roman" w:hAnsi="Times New Roman" w:cs="Times New Roman"/>
          <w:sz w:val="28"/>
          <w:szCs w:val="28"/>
        </w:rPr>
        <w:t>., 1995). Тенденция к росту продолжает сохраняться и на современном этапе: распространенность расстройств настроения в течение</w:t>
      </w:r>
      <w:r w:rsidR="00AD51CD">
        <w:rPr>
          <w:rFonts w:ascii="Times New Roman" w:hAnsi="Times New Roman" w:cs="Times New Roman"/>
          <w:sz w:val="28"/>
          <w:szCs w:val="28"/>
        </w:rPr>
        <w:t xml:space="preserve"> жизни достигла 14,0 % в Европе </w:t>
      </w:r>
      <w:r w:rsidRPr="00D217D4">
        <w:rPr>
          <w:rFonts w:ascii="Times New Roman" w:hAnsi="Times New Roman" w:cs="Times New Roman"/>
          <w:sz w:val="28"/>
          <w:szCs w:val="28"/>
        </w:rPr>
        <w:t xml:space="preserve">и 20,8 % </w:t>
      </w:r>
      <w:r w:rsidR="00423B82">
        <w:rPr>
          <w:rFonts w:ascii="Times New Roman" w:hAnsi="Times New Roman" w:cs="Times New Roman"/>
          <w:sz w:val="28"/>
          <w:szCs w:val="28"/>
        </w:rPr>
        <w:t>в США (</w:t>
      </w:r>
      <w:proofErr w:type="spellStart"/>
      <w:r w:rsidR="00423B82">
        <w:rPr>
          <w:rFonts w:ascii="Times New Roman" w:hAnsi="Times New Roman" w:cs="Times New Roman"/>
          <w:sz w:val="28"/>
          <w:szCs w:val="28"/>
        </w:rPr>
        <w:t>Kessler</w:t>
      </w:r>
      <w:proofErr w:type="spellEnd"/>
      <w:r w:rsidR="00423B82">
        <w:rPr>
          <w:rFonts w:ascii="Times New Roman" w:hAnsi="Times New Roman" w:cs="Times New Roman"/>
          <w:sz w:val="28"/>
          <w:szCs w:val="28"/>
        </w:rPr>
        <w:t xml:space="preserve"> R.C. </w:t>
      </w:r>
      <w:proofErr w:type="spellStart"/>
      <w:r w:rsidR="00423B82">
        <w:rPr>
          <w:rFonts w:ascii="Times New Roman" w:hAnsi="Times New Roman" w:cs="Times New Roman"/>
          <w:sz w:val="28"/>
          <w:szCs w:val="28"/>
        </w:rPr>
        <w:t>et</w:t>
      </w:r>
      <w:proofErr w:type="spellEnd"/>
      <w:r w:rsidR="00423B82">
        <w:rPr>
          <w:rFonts w:ascii="Times New Roman" w:hAnsi="Times New Roman" w:cs="Times New Roman"/>
          <w:sz w:val="28"/>
          <w:szCs w:val="28"/>
        </w:rPr>
        <w:t xml:space="preserve"> </w:t>
      </w:r>
      <w:proofErr w:type="spellStart"/>
      <w:r w:rsidR="00423B82">
        <w:rPr>
          <w:rFonts w:ascii="Times New Roman" w:hAnsi="Times New Roman" w:cs="Times New Roman"/>
          <w:sz w:val="28"/>
          <w:szCs w:val="28"/>
        </w:rPr>
        <w:t>al</w:t>
      </w:r>
      <w:proofErr w:type="spellEnd"/>
      <w:r w:rsidR="00423B82">
        <w:rPr>
          <w:rFonts w:ascii="Times New Roman" w:hAnsi="Times New Roman" w:cs="Times New Roman"/>
          <w:sz w:val="28"/>
          <w:szCs w:val="28"/>
        </w:rPr>
        <w:t>.</w:t>
      </w:r>
      <w:r w:rsidRPr="00D217D4">
        <w:rPr>
          <w:rFonts w:ascii="Times New Roman" w:hAnsi="Times New Roman" w:cs="Times New Roman"/>
          <w:sz w:val="28"/>
          <w:szCs w:val="28"/>
        </w:rPr>
        <w:t>, 2007), что выдвинуло патологию аффективной сферы в число глобальных проблем</w:t>
      </w:r>
      <w:r w:rsidR="00423B82">
        <w:rPr>
          <w:rFonts w:ascii="Times New Roman" w:hAnsi="Times New Roman" w:cs="Times New Roman"/>
          <w:sz w:val="28"/>
          <w:szCs w:val="28"/>
        </w:rPr>
        <w:t xml:space="preserve"> человечества XXI века</w:t>
      </w:r>
      <w:r w:rsidRPr="00D217D4">
        <w:rPr>
          <w:rFonts w:ascii="Times New Roman" w:hAnsi="Times New Roman" w:cs="Times New Roman"/>
          <w:sz w:val="28"/>
          <w:szCs w:val="28"/>
        </w:rPr>
        <w:t>.</w:t>
      </w:r>
      <w:r>
        <w:rPr>
          <w:rFonts w:ascii="Times New Roman" w:hAnsi="Times New Roman" w:cs="Times New Roman"/>
          <w:color w:val="000000"/>
          <w:sz w:val="28"/>
          <w:szCs w:val="28"/>
          <w:shd w:val="clear" w:color="auto" w:fill="FFFFFF"/>
        </w:rPr>
        <w:t xml:space="preserve"> </w:t>
      </w:r>
      <w:r w:rsidRPr="00D217D4">
        <w:rPr>
          <w:rFonts w:ascii="Times New Roman" w:hAnsi="Times New Roman" w:cs="Times New Roman"/>
          <w:sz w:val="28"/>
          <w:szCs w:val="28"/>
        </w:rPr>
        <w:t xml:space="preserve">В настоящее время наблюдается тенденция к дальнейшему росту этих расстройств. Особенно она выражена среди лиц старших возрастных групп (Незнанов Н. Г. </w:t>
      </w:r>
      <w:r w:rsidR="00706B5D" w:rsidRPr="00D217D4">
        <w:rPr>
          <w:rFonts w:ascii="Times New Roman" w:hAnsi="Times New Roman" w:cs="Times New Roman"/>
          <w:sz w:val="28"/>
          <w:szCs w:val="28"/>
        </w:rPr>
        <w:t>И</w:t>
      </w:r>
      <w:r w:rsidRPr="00D217D4">
        <w:rPr>
          <w:rFonts w:ascii="Times New Roman" w:hAnsi="Times New Roman" w:cs="Times New Roman"/>
          <w:sz w:val="28"/>
          <w:szCs w:val="28"/>
        </w:rPr>
        <w:t xml:space="preserve"> др., 2008). Демографическая ситуация привела к заметному росту контингента пожилых людей, что определяет состояние психического здоровья населения (</w:t>
      </w:r>
      <w:proofErr w:type="spellStart"/>
      <w:r w:rsidR="00AD51CD">
        <w:rPr>
          <w:rFonts w:ascii="Times New Roman" w:hAnsi="Times New Roman" w:cs="Times New Roman"/>
          <w:sz w:val="28"/>
          <w:szCs w:val="28"/>
        </w:rPr>
        <w:t>Ceccaldi</w:t>
      </w:r>
      <w:proofErr w:type="spellEnd"/>
      <w:r w:rsidR="00AD51CD">
        <w:rPr>
          <w:rFonts w:ascii="Times New Roman" w:hAnsi="Times New Roman" w:cs="Times New Roman"/>
          <w:sz w:val="28"/>
          <w:szCs w:val="28"/>
        </w:rPr>
        <w:t xml:space="preserve"> M., 2006</w:t>
      </w:r>
      <w:r w:rsidRPr="00D217D4">
        <w:rPr>
          <w:rFonts w:ascii="Times New Roman" w:hAnsi="Times New Roman" w:cs="Times New Roman"/>
          <w:sz w:val="28"/>
          <w:szCs w:val="28"/>
        </w:rPr>
        <w:t xml:space="preserve">). В последние годы распространенность депрессий среди людей в возрасте 60 лет и старше составляет уже более 25 % (Семке В. Я., 2009). Повторные эпизоды депрессии возникают примерно у 60 % депрессивных больных, до 15-18 % из которых совершают суицидальные попытки (Степанов И. Л., 2002). Показатель смертности от суицидов в настоящее время лишь немного уступает аналогичному </w:t>
      </w:r>
      <w:r w:rsidRPr="00D217D4">
        <w:rPr>
          <w:rFonts w:ascii="Times New Roman" w:hAnsi="Times New Roman" w:cs="Times New Roman"/>
          <w:sz w:val="28"/>
          <w:szCs w:val="28"/>
        </w:rPr>
        <w:lastRenderedPageBreak/>
        <w:t>показателю при сердечно-сосудистых и онкологических</w:t>
      </w:r>
      <w:r w:rsidR="00AD51CD">
        <w:rPr>
          <w:rFonts w:ascii="Times New Roman" w:hAnsi="Times New Roman" w:cs="Times New Roman"/>
          <w:sz w:val="28"/>
          <w:szCs w:val="28"/>
        </w:rPr>
        <w:t xml:space="preserve"> заболеваниях</w:t>
      </w:r>
      <w:r w:rsidRPr="00D217D4">
        <w:rPr>
          <w:rFonts w:ascii="Times New Roman" w:hAnsi="Times New Roman" w:cs="Times New Roman"/>
          <w:sz w:val="28"/>
          <w:szCs w:val="28"/>
        </w:rPr>
        <w:t>.</w:t>
      </w:r>
      <w:r w:rsidR="00977E5D">
        <w:rPr>
          <w:rFonts w:ascii="Times New Roman" w:hAnsi="Times New Roman" w:cs="Times New Roman"/>
          <w:sz w:val="28"/>
          <w:szCs w:val="28"/>
        </w:rPr>
        <w:t xml:space="preserve"> </w:t>
      </w:r>
      <w:r w:rsidR="00977E5D" w:rsidRPr="00977E5D">
        <w:rPr>
          <w:rFonts w:ascii="Times New Roman" w:hAnsi="Times New Roman" w:cs="Times New Roman"/>
          <w:sz w:val="28"/>
          <w:szCs w:val="28"/>
        </w:rPr>
        <w:t>В России реальное число лиц, страдающих депрессией, приближается к 9 мил</w:t>
      </w:r>
      <w:r w:rsidR="00835354">
        <w:rPr>
          <w:rFonts w:ascii="Times New Roman" w:hAnsi="Times New Roman" w:cs="Times New Roman"/>
          <w:sz w:val="28"/>
          <w:szCs w:val="28"/>
        </w:rPr>
        <w:t>лионам (Дмитриева Т. Б., 2008).</w:t>
      </w:r>
    </w:p>
    <w:p w:rsidR="00FE114A" w:rsidRDefault="00FE114A" w:rsidP="00FE114A">
      <w:pPr>
        <w:spacing w:line="360" w:lineRule="auto"/>
        <w:ind w:firstLine="709"/>
        <w:jc w:val="both"/>
        <w:rPr>
          <w:rFonts w:ascii="Times New Roman" w:hAnsi="Times New Roman" w:cs="Times New Roman"/>
          <w:sz w:val="28"/>
          <w:szCs w:val="28"/>
        </w:rPr>
      </w:pPr>
    </w:p>
    <w:p w:rsidR="00835354" w:rsidRPr="009E59E4" w:rsidRDefault="00835354" w:rsidP="00FE114A">
      <w:pPr>
        <w:pStyle w:val="a8"/>
        <w:numPr>
          <w:ilvl w:val="2"/>
          <w:numId w:val="4"/>
        </w:numPr>
        <w:spacing w:line="360" w:lineRule="auto"/>
        <w:ind w:firstLine="709"/>
        <w:jc w:val="center"/>
        <w:rPr>
          <w:rFonts w:ascii="Times New Roman" w:hAnsi="Times New Roman" w:cs="Times New Roman"/>
          <w:b/>
          <w:sz w:val="28"/>
          <w:szCs w:val="28"/>
        </w:rPr>
      </w:pPr>
      <w:r w:rsidRPr="009E59E4">
        <w:rPr>
          <w:rFonts w:ascii="Times New Roman" w:hAnsi="Times New Roman" w:cs="Times New Roman"/>
          <w:b/>
          <w:sz w:val="28"/>
          <w:szCs w:val="28"/>
        </w:rPr>
        <w:t>Цели и стратегия фармакотерапии при биполярной депрессии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Подходы к терапии БД коренным образом отличаются от тех, которые используются при лечении депрессий в рамках других нозологических категорий. Депрессия при БАР не может рассматриваться в отрыве от основного заболевания, и выбор терапевтических мероприятий на этапе купирования симптоматики проводится с учётом анализа предшествующего, порой многолетнего опыта лечения заболевания в целом, а также стратегических задач терапии. Наряду с общими при лечении депрессии целями, такими как быстрейшее купирование симптоматики, предотвращение суицидальных попыток, борьба с формированием резистентности, при БАР, уже на первом этапе терапии дополнительная задача предотвращения риска инверсии фазы становится одной из приоритетных. Её выполнение во многом определяет дальнейшее течение заболевания и судьбу пациента.</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При БД препаратами первого выбора являются </w:t>
      </w:r>
      <w:proofErr w:type="spellStart"/>
      <w:r w:rsidRPr="001553E4">
        <w:rPr>
          <w:rFonts w:ascii="Times New Roman" w:hAnsi="Times New Roman" w:cs="Times New Roman"/>
          <w:sz w:val="28"/>
          <w:szCs w:val="28"/>
        </w:rPr>
        <w:t>нормотимики</w:t>
      </w:r>
      <w:proofErr w:type="spellEnd"/>
      <w:r w:rsidR="00D102FE">
        <w:rPr>
          <w:rFonts w:ascii="Times New Roman" w:hAnsi="Times New Roman" w:cs="Times New Roman"/>
          <w:sz w:val="28"/>
          <w:szCs w:val="28"/>
        </w:rPr>
        <w:t>,</w:t>
      </w:r>
      <w:r w:rsidRPr="001553E4">
        <w:rPr>
          <w:rFonts w:ascii="Times New Roman" w:hAnsi="Times New Roman" w:cs="Times New Roman"/>
          <w:sz w:val="28"/>
          <w:szCs w:val="28"/>
        </w:rPr>
        <w:t xml:space="preserve"> которые обязательно должны назначаться уже на начальных этапах купирующей терапии с последующим непрерывным приёмом на протяжении жизни для профилактики рецидивов. </w:t>
      </w:r>
      <w:proofErr w:type="spellStart"/>
      <w:r w:rsidRPr="001553E4">
        <w:rPr>
          <w:rFonts w:ascii="Times New Roman" w:hAnsi="Times New Roman" w:cs="Times New Roman"/>
          <w:sz w:val="28"/>
          <w:szCs w:val="28"/>
        </w:rPr>
        <w:t>Нормотимики</w:t>
      </w:r>
      <w:proofErr w:type="spellEnd"/>
      <w:r w:rsidRPr="001553E4">
        <w:rPr>
          <w:rFonts w:ascii="Times New Roman" w:hAnsi="Times New Roman" w:cs="Times New Roman"/>
          <w:sz w:val="28"/>
          <w:szCs w:val="28"/>
        </w:rPr>
        <w:t xml:space="preserve">, обладая более или менее выраженным антидепрессивным эффектом, позволяют также снизить риск инверсии фазы, обеспечивают профилактическое действие и позволяют продлевать </w:t>
      </w:r>
      <w:proofErr w:type="spellStart"/>
      <w:r w:rsidRPr="001553E4">
        <w:rPr>
          <w:rFonts w:ascii="Times New Roman" w:hAnsi="Times New Roman" w:cs="Times New Roman"/>
          <w:sz w:val="28"/>
          <w:szCs w:val="28"/>
        </w:rPr>
        <w:t>эутимный</w:t>
      </w:r>
      <w:proofErr w:type="spellEnd"/>
      <w:r w:rsidRPr="001553E4">
        <w:rPr>
          <w:rFonts w:ascii="Times New Roman" w:hAnsi="Times New Roman" w:cs="Times New Roman"/>
          <w:sz w:val="28"/>
          <w:szCs w:val="28"/>
        </w:rPr>
        <w:t xml:space="preserve"> период.</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Применение трициклических антидепрессантов (ТЦА) и препаратов нейролептического действия в качестве средств купирования депрессивной </w:t>
      </w:r>
      <w:r w:rsidRPr="001553E4">
        <w:rPr>
          <w:rFonts w:ascii="Times New Roman" w:hAnsi="Times New Roman" w:cs="Times New Roman"/>
          <w:sz w:val="28"/>
          <w:szCs w:val="28"/>
        </w:rPr>
        <w:lastRenderedPageBreak/>
        <w:t>и психотической симптоматики является неизбежным при БД. При этом их влияние на течение основного заболевания имеет свои особенности.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Показано, что применение антидепрессантов при купировании биполярной депрессии связано с высоким риском инверсии фазы, то есть развитием </w:t>
      </w:r>
      <w:proofErr w:type="spellStart"/>
      <w:r w:rsidRPr="001553E4">
        <w:rPr>
          <w:rFonts w:ascii="Times New Roman" w:hAnsi="Times New Roman" w:cs="Times New Roman"/>
          <w:sz w:val="28"/>
          <w:szCs w:val="28"/>
        </w:rPr>
        <w:t>гипоманиакального</w:t>
      </w:r>
      <w:proofErr w:type="spellEnd"/>
      <w:r w:rsidRPr="001553E4">
        <w:rPr>
          <w:rFonts w:ascii="Times New Roman" w:hAnsi="Times New Roman" w:cs="Times New Roman"/>
          <w:sz w:val="28"/>
          <w:szCs w:val="28"/>
        </w:rPr>
        <w:t xml:space="preserve"> или маниакального состояния. </w:t>
      </w:r>
      <w:proofErr w:type="spellStart"/>
      <w:r w:rsidRPr="001553E4">
        <w:rPr>
          <w:rFonts w:ascii="Times New Roman" w:hAnsi="Times New Roman" w:cs="Times New Roman"/>
          <w:sz w:val="28"/>
          <w:szCs w:val="28"/>
        </w:rPr>
        <w:t>Фармакогенная</w:t>
      </w:r>
      <w:proofErr w:type="spellEnd"/>
      <w:r w:rsidRPr="001553E4">
        <w:rPr>
          <w:rFonts w:ascii="Times New Roman" w:hAnsi="Times New Roman" w:cs="Times New Roman"/>
          <w:sz w:val="28"/>
          <w:szCs w:val="28"/>
        </w:rPr>
        <w:t xml:space="preserve"> инверсия фазы считается неблагоприятным фактором, утяжеляющим общее течение БАР. По современным представлениям число предшествующих эпизодов может быть связано с большим риском последующих обострений (</w:t>
      </w:r>
      <w:proofErr w:type="spellStart"/>
      <w:r w:rsidRPr="001553E4">
        <w:rPr>
          <w:rFonts w:ascii="Times New Roman" w:hAnsi="Times New Roman" w:cs="Times New Roman"/>
          <w:sz w:val="28"/>
          <w:szCs w:val="28"/>
        </w:rPr>
        <w:t>Ehnvall</w:t>
      </w:r>
      <w:proofErr w:type="spellEnd"/>
      <w:r w:rsidR="00EC467F" w:rsidRPr="00EC467F">
        <w:rPr>
          <w:rFonts w:ascii="Times New Roman" w:hAnsi="Times New Roman" w:cs="Times New Roman"/>
          <w:sz w:val="28"/>
          <w:szCs w:val="28"/>
        </w:rPr>
        <w:t xml:space="preserve"> </w:t>
      </w:r>
      <w:r w:rsidR="00EC467F">
        <w:rPr>
          <w:rFonts w:ascii="Times New Roman" w:hAnsi="Times New Roman" w:cs="Times New Roman"/>
          <w:sz w:val="28"/>
          <w:szCs w:val="28"/>
          <w:lang w:val="en-US"/>
        </w:rPr>
        <w:t>A</w:t>
      </w:r>
      <w:r w:rsidR="00EC467F" w:rsidRPr="00EC467F">
        <w:rPr>
          <w:rFonts w:ascii="Times New Roman" w:hAnsi="Times New Roman" w:cs="Times New Roman"/>
          <w:sz w:val="28"/>
          <w:szCs w:val="28"/>
        </w:rPr>
        <w:t>.</w:t>
      </w:r>
      <w:r w:rsidR="00EC467F">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Agren</w:t>
      </w:r>
      <w:proofErr w:type="spellEnd"/>
      <w:r w:rsidR="00EC467F" w:rsidRPr="00EC467F">
        <w:rPr>
          <w:rFonts w:ascii="Times New Roman" w:hAnsi="Times New Roman" w:cs="Times New Roman"/>
          <w:sz w:val="28"/>
          <w:szCs w:val="28"/>
        </w:rPr>
        <w:t xml:space="preserve"> </w:t>
      </w:r>
      <w:r w:rsidR="00EC467F">
        <w:rPr>
          <w:rFonts w:ascii="Times New Roman" w:hAnsi="Times New Roman" w:cs="Times New Roman"/>
          <w:sz w:val="28"/>
          <w:szCs w:val="28"/>
          <w:lang w:val="en-US"/>
        </w:rPr>
        <w:t>H</w:t>
      </w:r>
      <w:r w:rsidR="00EC467F" w:rsidRPr="00EC467F">
        <w:rPr>
          <w:rFonts w:ascii="Times New Roman" w:hAnsi="Times New Roman" w:cs="Times New Roman"/>
          <w:sz w:val="28"/>
          <w:szCs w:val="28"/>
        </w:rPr>
        <w:t>.</w:t>
      </w:r>
      <w:r w:rsidRPr="001553E4">
        <w:rPr>
          <w:rFonts w:ascii="Times New Roman" w:hAnsi="Times New Roman" w:cs="Times New Roman"/>
          <w:sz w:val="28"/>
          <w:szCs w:val="28"/>
        </w:rPr>
        <w:t xml:space="preserve">, 2002), то есть «фаза провоцирует фазу». По данным </w:t>
      </w:r>
      <w:r w:rsidR="00EC467F" w:rsidRPr="00EC467F">
        <w:rPr>
          <w:rFonts w:ascii="Times New Roman" w:hAnsi="Times New Roman" w:cs="Times New Roman"/>
          <w:sz w:val="28"/>
          <w:szCs w:val="28"/>
        </w:rPr>
        <w:t>(</w:t>
      </w:r>
      <w:proofErr w:type="spellStart"/>
      <w:r w:rsidR="00EC467F">
        <w:rPr>
          <w:rFonts w:ascii="Times New Roman" w:hAnsi="Times New Roman" w:cs="Times New Roman"/>
          <w:sz w:val="28"/>
          <w:szCs w:val="28"/>
        </w:rPr>
        <w:t>Prien</w:t>
      </w:r>
      <w:proofErr w:type="spellEnd"/>
      <w:r w:rsidR="00EC467F" w:rsidRPr="00EC467F">
        <w:rPr>
          <w:rFonts w:ascii="Times New Roman" w:hAnsi="Times New Roman" w:cs="Times New Roman"/>
          <w:sz w:val="28"/>
          <w:szCs w:val="28"/>
        </w:rPr>
        <w:t xml:space="preserve"> </w:t>
      </w:r>
      <w:r w:rsidR="00EC467F">
        <w:rPr>
          <w:rFonts w:ascii="Times New Roman" w:hAnsi="Times New Roman" w:cs="Times New Roman"/>
          <w:sz w:val="28"/>
          <w:szCs w:val="28"/>
          <w:lang w:val="en-US"/>
        </w:rPr>
        <w:t>R</w:t>
      </w:r>
      <w:r w:rsidR="00EC467F" w:rsidRPr="00EC467F">
        <w:rPr>
          <w:rFonts w:ascii="Times New Roman" w:hAnsi="Times New Roman" w:cs="Times New Roman"/>
          <w:sz w:val="28"/>
          <w:szCs w:val="28"/>
        </w:rPr>
        <w:t>.</w:t>
      </w:r>
      <w:r w:rsidR="00EC467F">
        <w:rPr>
          <w:rFonts w:ascii="Times New Roman" w:hAnsi="Times New Roman" w:cs="Times New Roman"/>
          <w:sz w:val="28"/>
          <w:szCs w:val="28"/>
          <w:lang w:val="en-US"/>
        </w:rPr>
        <w:t>F</w:t>
      </w:r>
      <w:r w:rsidR="00EC467F" w:rsidRPr="00EC467F">
        <w:rPr>
          <w:rFonts w:ascii="Times New Roman" w:hAnsi="Times New Roman" w:cs="Times New Roman"/>
          <w:sz w:val="28"/>
          <w:szCs w:val="28"/>
        </w:rPr>
        <w:t xml:space="preserve">. </w:t>
      </w:r>
      <w:r w:rsidR="00EC467F">
        <w:rPr>
          <w:rFonts w:ascii="Times New Roman" w:hAnsi="Times New Roman" w:cs="Times New Roman"/>
          <w:sz w:val="28"/>
          <w:szCs w:val="28"/>
          <w:lang w:val="en-US"/>
        </w:rPr>
        <w:t>et</w:t>
      </w:r>
      <w:r w:rsidR="00EC467F" w:rsidRPr="00EC467F">
        <w:rPr>
          <w:rFonts w:ascii="Times New Roman" w:hAnsi="Times New Roman" w:cs="Times New Roman"/>
          <w:sz w:val="28"/>
          <w:szCs w:val="28"/>
        </w:rPr>
        <w:t xml:space="preserve"> </w:t>
      </w:r>
      <w:r w:rsidR="00EC467F">
        <w:rPr>
          <w:rFonts w:ascii="Times New Roman" w:hAnsi="Times New Roman" w:cs="Times New Roman"/>
          <w:sz w:val="28"/>
          <w:szCs w:val="28"/>
          <w:lang w:val="en-US"/>
        </w:rPr>
        <w:t>al</w:t>
      </w:r>
      <w:r w:rsidR="00EC467F" w:rsidRPr="00EC467F">
        <w:rPr>
          <w:rFonts w:ascii="Times New Roman" w:hAnsi="Times New Roman" w:cs="Times New Roman"/>
          <w:sz w:val="28"/>
          <w:szCs w:val="28"/>
        </w:rPr>
        <w:t xml:space="preserve">., </w:t>
      </w:r>
      <w:r w:rsidR="006C7207">
        <w:rPr>
          <w:rFonts w:ascii="Times New Roman" w:hAnsi="Times New Roman" w:cs="Times New Roman"/>
          <w:sz w:val="28"/>
          <w:szCs w:val="28"/>
        </w:rPr>
        <w:t>19</w:t>
      </w:r>
      <w:r w:rsidR="006C7207" w:rsidRPr="006C7207">
        <w:rPr>
          <w:rFonts w:ascii="Times New Roman" w:hAnsi="Times New Roman" w:cs="Times New Roman"/>
          <w:sz w:val="28"/>
          <w:szCs w:val="28"/>
        </w:rPr>
        <w:t>9</w:t>
      </w:r>
      <w:r w:rsidRPr="001553E4">
        <w:rPr>
          <w:rFonts w:ascii="Times New Roman" w:hAnsi="Times New Roman" w:cs="Times New Roman"/>
          <w:sz w:val="28"/>
          <w:szCs w:val="28"/>
        </w:rPr>
        <w:t xml:space="preserve">3), основанным на анализе результатов различных исследований антидепрессантов, ТЦА провоцируют инверсию фазы при БАР в 11-38 % </w:t>
      </w:r>
      <w:r w:rsidR="006C7207">
        <w:rPr>
          <w:rFonts w:ascii="Times New Roman" w:hAnsi="Times New Roman" w:cs="Times New Roman"/>
          <w:sz w:val="28"/>
          <w:szCs w:val="28"/>
        </w:rPr>
        <w:t>случаев. О</w:t>
      </w:r>
      <w:r w:rsidRPr="001553E4">
        <w:rPr>
          <w:rFonts w:ascii="Times New Roman" w:hAnsi="Times New Roman" w:cs="Times New Roman"/>
          <w:sz w:val="28"/>
          <w:szCs w:val="28"/>
        </w:rPr>
        <w:t xml:space="preserve">сновываясь на результатах открытых исследований </w:t>
      </w:r>
      <w:proofErr w:type="spellStart"/>
      <w:r w:rsidRPr="001553E4">
        <w:rPr>
          <w:rFonts w:ascii="Times New Roman" w:hAnsi="Times New Roman" w:cs="Times New Roman"/>
          <w:sz w:val="28"/>
          <w:szCs w:val="28"/>
        </w:rPr>
        <w:t>монотерапии</w:t>
      </w:r>
      <w:proofErr w:type="spellEnd"/>
      <w:r w:rsidRPr="001553E4">
        <w:rPr>
          <w:rFonts w:ascii="Times New Roman" w:hAnsi="Times New Roman" w:cs="Times New Roman"/>
          <w:sz w:val="28"/>
          <w:szCs w:val="28"/>
        </w:rPr>
        <w:t xml:space="preserve"> биполярной депрессии ТЦА, указывают на ещё более высокие показатели инверсии фазы – 31-74 %</w:t>
      </w:r>
      <w:r w:rsidR="006C7207">
        <w:rPr>
          <w:rFonts w:ascii="Times New Roman" w:hAnsi="Times New Roman" w:cs="Times New Roman"/>
          <w:sz w:val="28"/>
          <w:szCs w:val="28"/>
        </w:rPr>
        <w:t xml:space="preserve"> </w:t>
      </w:r>
      <w:r w:rsidR="006C7207" w:rsidRPr="006C7207">
        <w:rPr>
          <w:rFonts w:ascii="Times New Roman" w:hAnsi="Times New Roman" w:cs="Times New Roman"/>
          <w:sz w:val="28"/>
          <w:szCs w:val="28"/>
        </w:rPr>
        <w:t>(</w:t>
      </w:r>
      <w:proofErr w:type="spellStart"/>
      <w:r w:rsidR="006C7207">
        <w:rPr>
          <w:rFonts w:ascii="Times New Roman" w:hAnsi="Times New Roman" w:cs="Times New Roman"/>
          <w:sz w:val="28"/>
          <w:szCs w:val="28"/>
        </w:rPr>
        <w:t>Goodwin</w:t>
      </w:r>
      <w:proofErr w:type="spellEnd"/>
      <w:r w:rsidR="006C7207" w:rsidRPr="006C7207">
        <w:rPr>
          <w:rFonts w:ascii="Times New Roman" w:hAnsi="Times New Roman" w:cs="Times New Roman"/>
          <w:sz w:val="28"/>
          <w:szCs w:val="28"/>
        </w:rPr>
        <w:t xml:space="preserve"> </w:t>
      </w:r>
      <w:r w:rsidR="006C7207">
        <w:rPr>
          <w:rFonts w:ascii="Times New Roman" w:hAnsi="Times New Roman" w:cs="Times New Roman"/>
          <w:sz w:val="28"/>
          <w:szCs w:val="28"/>
          <w:lang w:val="en-US"/>
        </w:rPr>
        <w:t>F</w:t>
      </w:r>
      <w:r w:rsidR="006C7207" w:rsidRPr="006C7207">
        <w:rPr>
          <w:rFonts w:ascii="Times New Roman" w:hAnsi="Times New Roman" w:cs="Times New Roman"/>
          <w:sz w:val="28"/>
          <w:szCs w:val="28"/>
        </w:rPr>
        <w:t>.</w:t>
      </w:r>
      <w:r w:rsidR="006C7207">
        <w:rPr>
          <w:rFonts w:ascii="Times New Roman" w:hAnsi="Times New Roman" w:cs="Times New Roman"/>
          <w:sz w:val="28"/>
          <w:szCs w:val="28"/>
          <w:lang w:val="en-US"/>
        </w:rPr>
        <w:t>K</w:t>
      </w:r>
      <w:r w:rsidR="006C7207" w:rsidRPr="006C7207">
        <w:rPr>
          <w:rFonts w:ascii="Times New Roman" w:hAnsi="Times New Roman" w:cs="Times New Roman"/>
          <w:sz w:val="28"/>
          <w:szCs w:val="28"/>
        </w:rPr>
        <w:t xml:space="preserve">. </w:t>
      </w:r>
      <w:r w:rsidR="006C7207">
        <w:rPr>
          <w:rFonts w:ascii="Times New Roman" w:hAnsi="Times New Roman" w:cs="Times New Roman"/>
          <w:sz w:val="28"/>
          <w:szCs w:val="28"/>
          <w:lang w:val="en-US"/>
        </w:rPr>
        <w:t>et</w:t>
      </w:r>
      <w:r w:rsidR="006C7207" w:rsidRPr="006C7207">
        <w:rPr>
          <w:rFonts w:ascii="Times New Roman" w:hAnsi="Times New Roman" w:cs="Times New Roman"/>
          <w:sz w:val="28"/>
          <w:szCs w:val="28"/>
        </w:rPr>
        <w:t xml:space="preserve"> </w:t>
      </w:r>
      <w:r w:rsidR="006C7207">
        <w:rPr>
          <w:rFonts w:ascii="Times New Roman" w:hAnsi="Times New Roman" w:cs="Times New Roman"/>
          <w:sz w:val="28"/>
          <w:szCs w:val="28"/>
          <w:lang w:val="en-US"/>
        </w:rPr>
        <w:t>al</w:t>
      </w:r>
      <w:r w:rsidR="006C7207" w:rsidRPr="006C7207">
        <w:rPr>
          <w:rFonts w:ascii="Times New Roman" w:hAnsi="Times New Roman" w:cs="Times New Roman"/>
          <w:sz w:val="28"/>
          <w:szCs w:val="28"/>
        </w:rPr>
        <w:t xml:space="preserve">., </w:t>
      </w:r>
      <w:r w:rsidR="006C7207">
        <w:rPr>
          <w:rFonts w:ascii="Times New Roman" w:hAnsi="Times New Roman" w:cs="Times New Roman"/>
          <w:sz w:val="28"/>
          <w:szCs w:val="28"/>
        </w:rPr>
        <w:t>1990)</w:t>
      </w:r>
      <w:r w:rsidRPr="001553E4">
        <w:rPr>
          <w:rFonts w:ascii="Times New Roman" w:hAnsi="Times New Roman" w:cs="Times New Roman"/>
          <w:sz w:val="28"/>
          <w:szCs w:val="28"/>
        </w:rPr>
        <w:t xml:space="preserve">. Частота инверсий имеет </w:t>
      </w:r>
      <w:proofErr w:type="spellStart"/>
      <w:r w:rsidRPr="001553E4">
        <w:rPr>
          <w:rFonts w:ascii="Times New Roman" w:hAnsi="Times New Roman" w:cs="Times New Roman"/>
          <w:sz w:val="28"/>
          <w:szCs w:val="28"/>
        </w:rPr>
        <w:t>дозозависимый</w:t>
      </w:r>
      <w:proofErr w:type="spellEnd"/>
      <w:r w:rsidRPr="001553E4">
        <w:rPr>
          <w:rFonts w:ascii="Times New Roman" w:hAnsi="Times New Roman" w:cs="Times New Roman"/>
          <w:sz w:val="28"/>
          <w:szCs w:val="28"/>
        </w:rPr>
        <w:t xml:space="preserve"> характер и тем выше, чем выше уровень применяемых дозировок. В связи с этим тактика применения антидепрессантов при БАР имеет свои особенности и ограничения по сравнению с правилами их назначения при депрессиях в рамках других нозологических категорий.</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Длительность использования антидепрессантов при БД ограничена и, в отличие от тактики терапии рекуррентной депрессии, в </w:t>
      </w:r>
      <w:proofErr w:type="spellStart"/>
      <w:r w:rsidRPr="001553E4">
        <w:rPr>
          <w:rFonts w:ascii="Times New Roman" w:hAnsi="Times New Roman" w:cs="Times New Roman"/>
          <w:sz w:val="28"/>
          <w:szCs w:val="28"/>
        </w:rPr>
        <w:t>эутимном</w:t>
      </w:r>
      <w:proofErr w:type="spellEnd"/>
      <w:r w:rsidRPr="001553E4">
        <w:rPr>
          <w:rFonts w:ascii="Times New Roman" w:hAnsi="Times New Roman" w:cs="Times New Roman"/>
          <w:sz w:val="28"/>
          <w:szCs w:val="28"/>
        </w:rPr>
        <w:t xml:space="preserve"> периоде БАР они должны быть отменены.</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Применение антипсихотиков при лечении БД с наличием в её структуре бредовых расстройств также имеет свои особенности. Показано, что больные БАР более подвержены риску развития экстрапирамидной симптоматики и поздней дискинезии по сравнению с пациентами других диагностиче</w:t>
      </w:r>
      <w:r w:rsidR="009C7B5B">
        <w:rPr>
          <w:rFonts w:ascii="Times New Roman" w:hAnsi="Times New Roman" w:cs="Times New Roman"/>
          <w:sz w:val="28"/>
          <w:szCs w:val="28"/>
        </w:rPr>
        <w:t>с</w:t>
      </w:r>
      <w:r w:rsidR="00041ECE">
        <w:rPr>
          <w:rFonts w:ascii="Times New Roman" w:hAnsi="Times New Roman" w:cs="Times New Roman"/>
          <w:sz w:val="28"/>
          <w:szCs w:val="28"/>
        </w:rPr>
        <w:t>ких групп (</w:t>
      </w:r>
      <w:r w:rsidR="009C7B5B">
        <w:rPr>
          <w:rFonts w:ascii="Times New Roman" w:hAnsi="Times New Roman" w:cs="Times New Roman"/>
          <w:sz w:val="28"/>
          <w:szCs w:val="28"/>
        </w:rPr>
        <w:t>A</w:t>
      </w:r>
      <w:proofErr w:type="spellStart"/>
      <w:r w:rsidR="00041ECE">
        <w:rPr>
          <w:rFonts w:ascii="Times New Roman" w:hAnsi="Times New Roman" w:cs="Times New Roman"/>
          <w:sz w:val="28"/>
          <w:szCs w:val="28"/>
          <w:lang w:val="en-US"/>
        </w:rPr>
        <w:t>hlfors</w:t>
      </w:r>
      <w:proofErr w:type="spellEnd"/>
      <w:r w:rsidR="00041ECE" w:rsidRPr="00041ECE">
        <w:rPr>
          <w:rFonts w:ascii="Times New Roman" w:hAnsi="Times New Roman" w:cs="Times New Roman"/>
          <w:sz w:val="28"/>
          <w:szCs w:val="28"/>
        </w:rPr>
        <w:t xml:space="preserve"> </w:t>
      </w:r>
      <w:r w:rsidR="00041ECE">
        <w:rPr>
          <w:rFonts w:ascii="Times New Roman" w:hAnsi="Times New Roman" w:cs="Times New Roman"/>
          <w:sz w:val="28"/>
          <w:szCs w:val="28"/>
          <w:lang w:val="en-US"/>
        </w:rPr>
        <w:t>U</w:t>
      </w:r>
      <w:r w:rsidR="00041ECE" w:rsidRPr="00041ECE">
        <w:rPr>
          <w:rFonts w:ascii="Times New Roman" w:hAnsi="Times New Roman" w:cs="Times New Roman"/>
          <w:sz w:val="28"/>
          <w:szCs w:val="28"/>
        </w:rPr>
        <w:t>.</w:t>
      </w:r>
      <w:r w:rsidR="00041ECE">
        <w:rPr>
          <w:rFonts w:ascii="Times New Roman" w:hAnsi="Times New Roman" w:cs="Times New Roman"/>
          <w:sz w:val="28"/>
          <w:szCs w:val="28"/>
          <w:lang w:val="en-US"/>
        </w:rPr>
        <w:t>G</w:t>
      </w:r>
      <w:r w:rsidR="00041ECE" w:rsidRPr="00041ECE">
        <w:rPr>
          <w:rFonts w:ascii="Times New Roman" w:hAnsi="Times New Roman" w:cs="Times New Roman"/>
          <w:sz w:val="28"/>
          <w:szCs w:val="28"/>
        </w:rPr>
        <w:t xml:space="preserve">. </w:t>
      </w:r>
      <w:r w:rsidR="00041ECE">
        <w:rPr>
          <w:rFonts w:ascii="Times New Roman" w:hAnsi="Times New Roman" w:cs="Times New Roman"/>
          <w:sz w:val="28"/>
          <w:szCs w:val="28"/>
          <w:lang w:val="en-US"/>
        </w:rPr>
        <w:t>et</w:t>
      </w:r>
      <w:r w:rsidR="006A372C" w:rsidRPr="006A372C">
        <w:rPr>
          <w:rFonts w:ascii="Times New Roman" w:hAnsi="Times New Roman" w:cs="Times New Roman"/>
          <w:sz w:val="28"/>
          <w:szCs w:val="28"/>
        </w:rPr>
        <w:t xml:space="preserve"> </w:t>
      </w:r>
      <w:r w:rsidR="00041ECE">
        <w:rPr>
          <w:rFonts w:ascii="Times New Roman" w:hAnsi="Times New Roman" w:cs="Times New Roman"/>
          <w:sz w:val="28"/>
          <w:szCs w:val="28"/>
          <w:lang w:val="en-US"/>
        </w:rPr>
        <w:t>al</w:t>
      </w:r>
      <w:r w:rsidR="007929D3">
        <w:rPr>
          <w:rFonts w:ascii="Times New Roman" w:hAnsi="Times New Roman" w:cs="Times New Roman"/>
          <w:sz w:val="28"/>
          <w:szCs w:val="28"/>
        </w:rPr>
        <w:t>., 19</w:t>
      </w:r>
      <w:r w:rsidR="007929D3" w:rsidRPr="007929D3">
        <w:rPr>
          <w:rFonts w:ascii="Times New Roman" w:hAnsi="Times New Roman" w:cs="Times New Roman"/>
          <w:sz w:val="28"/>
          <w:szCs w:val="28"/>
        </w:rPr>
        <w:t>9</w:t>
      </w:r>
      <w:r w:rsidR="00A56C29" w:rsidRPr="00A56C29">
        <w:rPr>
          <w:rFonts w:ascii="Times New Roman" w:hAnsi="Times New Roman" w:cs="Times New Roman"/>
          <w:sz w:val="28"/>
          <w:szCs w:val="28"/>
        </w:rPr>
        <w:t>1)</w:t>
      </w:r>
      <w:r w:rsidRPr="001553E4">
        <w:rPr>
          <w:rFonts w:ascii="Times New Roman" w:hAnsi="Times New Roman" w:cs="Times New Roman"/>
          <w:sz w:val="28"/>
          <w:szCs w:val="28"/>
        </w:rPr>
        <w:t xml:space="preserve">. Кроме того, хорошо известно </w:t>
      </w:r>
      <w:proofErr w:type="spellStart"/>
      <w:r w:rsidRPr="001553E4">
        <w:rPr>
          <w:rFonts w:ascii="Times New Roman" w:hAnsi="Times New Roman" w:cs="Times New Roman"/>
          <w:sz w:val="28"/>
          <w:szCs w:val="28"/>
        </w:rPr>
        <w:t>депрессогенное</w:t>
      </w:r>
      <w:proofErr w:type="spellEnd"/>
      <w:r w:rsidRPr="001553E4">
        <w:rPr>
          <w:rFonts w:ascii="Times New Roman" w:hAnsi="Times New Roman" w:cs="Times New Roman"/>
          <w:sz w:val="28"/>
          <w:szCs w:val="28"/>
        </w:rPr>
        <w:t xml:space="preserve"> действие классических нейролептиков. В связи с </w:t>
      </w:r>
      <w:r w:rsidRPr="001553E4">
        <w:rPr>
          <w:rFonts w:ascii="Times New Roman" w:hAnsi="Times New Roman" w:cs="Times New Roman"/>
          <w:sz w:val="28"/>
          <w:szCs w:val="28"/>
        </w:rPr>
        <w:lastRenderedPageBreak/>
        <w:t>этим при выборе антипсихотического препарата предпочтение должно отдаваться атипичным антипсихотикам.</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Важную роль в комплексной терапии больных БАР играет и более дифференцированное психотерапевтическое воздействие. Основными его целями являются установление и поддержание терапевтического альянса с больным, определение психосоциальных стрессовых факторов и помощь в адаптации к ним.</w:t>
      </w:r>
    </w:p>
    <w:p w:rsidR="001553E4" w:rsidRPr="001553E4" w:rsidRDefault="001553E4" w:rsidP="00FE114A">
      <w:pPr>
        <w:spacing w:line="360" w:lineRule="auto"/>
        <w:ind w:firstLine="709"/>
        <w:jc w:val="both"/>
        <w:rPr>
          <w:rFonts w:ascii="Times New Roman" w:hAnsi="Times New Roman" w:cs="Times New Roman"/>
          <w:sz w:val="28"/>
          <w:szCs w:val="28"/>
        </w:rPr>
      </w:pPr>
      <w:proofErr w:type="spellStart"/>
      <w:r w:rsidRPr="001553E4">
        <w:rPr>
          <w:rFonts w:ascii="Times New Roman" w:hAnsi="Times New Roman" w:cs="Times New Roman"/>
          <w:sz w:val="28"/>
          <w:szCs w:val="28"/>
        </w:rPr>
        <w:t>Нормотимики</w:t>
      </w:r>
      <w:proofErr w:type="spellEnd"/>
      <w:r w:rsidRPr="001553E4">
        <w:rPr>
          <w:rFonts w:ascii="Times New Roman" w:hAnsi="Times New Roman" w:cs="Times New Roman"/>
          <w:sz w:val="28"/>
          <w:szCs w:val="28"/>
        </w:rPr>
        <w:t xml:space="preserve"> являются препаратами первого выбора при лечении БД. Эта группа препаратов включает в себя традиционно применяющиеся карбонат лития, </w:t>
      </w:r>
      <w:proofErr w:type="spellStart"/>
      <w:r w:rsidRPr="001553E4">
        <w:rPr>
          <w:rFonts w:ascii="Times New Roman" w:hAnsi="Times New Roman" w:cs="Times New Roman"/>
          <w:sz w:val="28"/>
          <w:szCs w:val="28"/>
        </w:rPr>
        <w:t>вальпроа</w:t>
      </w:r>
      <w:r w:rsidR="00D102FE">
        <w:rPr>
          <w:rFonts w:ascii="Times New Roman" w:hAnsi="Times New Roman" w:cs="Times New Roman"/>
          <w:sz w:val="28"/>
          <w:szCs w:val="28"/>
        </w:rPr>
        <w:t>т</w:t>
      </w:r>
      <w:proofErr w:type="spellEnd"/>
      <w:r w:rsidR="00D102FE">
        <w:rPr>
          <w:rFonts w:ascii="Times New Roman" w:hAnsi="Times New Roman" w:cs="Times New Roman"/>
          <w:sz w:val="28"/>
          <w:szCs w:val="28"/>
        </w:rPr>
        <w:t xml:space="preserve"> натрия. </w:t>
      </w:r>
      <w:proofErr w:type="spellStart"/>
      <w:r w:rsidR="00D102FE">
        <w:rPr>
          <w:rFonts w:ascii="Times New Roman" w:hAnsi="Times New Roman" w:cs="Times New Roman"/>
          <w:sz w:val="28"/>
          <w:szCs w:val="28"/>
        </w:rPr>
        <w:t>карбамазепин</w:t>
      </w:r>
      <w:proofErr w:type="spellEnd"/>
      <w:r w:rsidR="00D102FE">
        <w:rPr>
          <w:rFonts w:ascii="Times New Roman" w:hAnsi="Times New Roman" w:cs="Times New Roman"/>
          <w:sz w:val="28"/>
          <w:szCs w:val="28"/>
        </w:rPr>
        <w:t xml:space="preserve"> и</w:t>
      </w:r>
      <w:r w:rsidRPr="001553E4">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ламотриджин</w:t>
      </w:r>
      <w:proofErr w:type="spellEnd"/>
      <w:r w:rsidRPr="001553E4">
        <w:rPr>
          <w:rFonts w:ascii="Times New Roman" w:hAnsi="Times New Roman" w:cs="Times New Roman"/>
          <w:sz w:val="28"/>
          <w:szCs w:val="28"/>
        </w:rPr>
        <w:t>. Каждый из них обладает более или менее выраженным анти</w:t>
      </w:r>
      <w:r w:rsidR="00D102FE">
        <w:rPr>
          <w:rFonts w:ascii="Times New Roman" w:hAnsi="Times New Roman" w:cs="Times New Roman"/>
          <w:sz w:val="28"/>
          <w:szCs w:val="28"/>
        </w:rPr>
        <w:t xml:space="preserve">депрессивным эффектом, который, однако </w:t>
      </w:r>
      <w:r w:rsidRPr="001553E4">
        <w:rPr>
          <w:rFonts w:ascii="Times New Roman" w:hAnsi="Times New Roman" w:cs="Times New Roman"/>
          <w:sz w:val="28"/>
          <w:szCs w:val="28"/>
        </w:rPr>
        <w:t>существенно уступает эффективности антидепрессантов.</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Эффективность лития в качестве средства актуальной терапии депрессий показана в нескольких плацебо-контролируемых исследованиях, однако число их незначительно, а группа испытуемых включает как пациентов с биполярной, так и </w:t>
      </w:r>
      <w:r w:rsidR="004B0A61">
        <w:rPr>
          <w:rFonts w:ascii="Times New Roman" w:hAnsi="Times New Roman" w:cs="Times New Roman"/>
          <w:sz w:val="28"/>
          <w:szCs w:val="28"/>
        </w:rPr>
        <w:t>с рекуррентной депрессией (</w:t>
      </w:r>
      <w:proofErr w:type="spellStart"/>
      <w:r w:rsidRPr="001553E4">
        <w:rPr>
          <w:rFonts w:ascii="Times New Roman" w:hAnsi="Times New Roman" w:cs="Times New Roman"/>
          <w:sz w:val="28"/>
          <w:szCs w:val="28"/>
        </w:rPr>
        <w:t>Goodwin</w:t>
      </w:r>
      <w:proofErr w:type="spellEnd"/>
      <w:r w:rsidR="004B0A61" w:rsidRPr="004B0A61">
        <w:rPr>
          <w:rFonts w:ascii="Times New Roman" w:hAnsi="Times New Roman" w:cs="Times New Roman"/>
          <w:sz w:val="28"/>
          <w:szCs w:val="28"/>
        </w:rPr>
        <w:t xml:space="preserve"> </w:t>
      </w:r>
      <w:r w:rsidR="004B0A61">
        <w:rPr>
          <w:rFonts w:ascii="Times New Roman" w:hAnsi="Times New Roman" w:cs="Times New Roman"/>
          <w:sz w:val="28"/>
          <w:szCs w:val="28"/>
          <w:lang w:val="en-US"/>
        </w:rPr>
        <w:t>F</w:t>
      </w:r>
      <w:r w:rsidR="004B0A61" w:rsidRPr="004B0A61">
        <w:rPr>
          <w:rFonts w:ascii="Times New Roman" w:hAnsi="Times New Roman" w:cs="Times New Roman"/>
          <w:sz w:val="28"/>
          <w:szCs w:val="28"/>
        </w:rPr>
        <w:t>.</w:t>
      </w:r>
      <w:r w:rsidR="004B0A61">
        <w:rPr>
          <w:rFonts w:ascii="Times New Roman" w:hAnsi="Times New Roman" w:cs="Times New Roman"/>
          <w:sz w:val="28"/>
          <w:szCs w:val="28"/>
          <w:lang w:val="en-US"/>
        </w:rPr>
        <w:t>K</w:t>
      </w:r>
      <w:r w:rsidR="004B0A61" w:rsidRPr="004B0A61">
        <w:rPr>
          <w:rFonts w:ascii="Times New Roman" w:hAnsi="Times New Roman" w:cs="Times New Roman"/>
          <w:sz w:val="28"/>
          <w:szCs w:val="28"/>
        </w:rPr>
        <w:t>.</w:t>
      </w:r>
      <w:r w:rsidR="004B0A61">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Jamison</w:t>
      </w:r>
      <w:proofErr w:type="spellEnd"/>
      <w:r w:rsidR="004B0A61" w:rsidRPr="004B0A61">
        <w:rPr>
          <w:rFonts w:ascii="Times New Roman" w:hAnsi="Times New Roman" w:cs="Times New Roman"/>
          <w:sz w:val="28"/>
          <w:szCs w:val="28"/>
        </w:rPr>
        <w:t xml:space="preserve"> </w:t>
      </w:r>
      <w:r w:rsidR="004B0A61">
        <w:rPr>
          <w:rFonts w:ascii="Times New Roman" w:hAnsi="Times New Roman" w:cs="Times New Roman"/>
          <w:sz w:val="28"/>
          <w:szCs w:val="28"/>
          <w:lang w:val="en-US"/>
        </w:rPr>
        <w:t>K</w:t>
      </w:r>
      <w:r w:rsidR="004B0A61" w:rsidRPr="004B0A61">
        <w:rPr>
          <w:rFonts w:ascii="Times New Roman" w:hAnsi="Times New Roman" w:cs="Times New Roman"/>
          <w:sz w:val="28"/>
          <w:szCs w:val="28"/>
        </w:rPr>
        <w:t>.</w:t>
      </w:r>
      <w:r w:rsidR="004B0A61">
        <w:rPr>
          <w:rFonts w:ascii="Times New Roman" w:hAnsi="Times New Roman" w:cs="Times New Roman"/>
          <w:sz w:val="28"/>
          <w:szCs w:val="28"/>
          <w:lang w:val="en-US"/>
        </w:rPr>
        <w:t>R</w:t>
      </w:r>
      <w:r w:rsidR="004B0A61" w:rsidRPr="004B0A61">
        <w:rPr>
          <w:rFonts w:ascii="Times New Roman" w:hAnsi="Times New Roman" w:cs="Times New Roman"/>
          <w:sz w:val="28"/>
          <w:szCs w:val="28"/>
        </w:rPr>
        <w:t>.</w:t>
      </w:r>
      <w:r w:rsidRPr="001553E4">
        <w:rPr>
          <w:rFonts w:ascii="Times New Roman" w:hAnsi="Times New Roman" w:cs="Times New Roman"/>
          <w:sz w:val="28"/>
          <w:szCs w:val="28"/>
        </w:rPr>
        <w:t>, 1990). Более поздний обзор 9 различных по дизайну плацебо-контролируемых исследований лития при БД, включавших в общей сложности 149 больных, обнаружил отчетливый антидепрессивный эффект в 36 % случаев, ещё у 79 % больных была отмече</w:t>
      </w:r>
      <w:r w:rsidR="007929D3">
        <w:rPr>
          <w:rFonts w:ascii="Times New Roman" w:hAnsi="Times New Roman" w:cs="Times New Roman"/>
          <w:sz w:val="28"/>
          <w:szCs w:val="28"/>
        </w:rPr>
        <w:t>на положительная динамика (</w:t>
      </w:r>
      <w:proofErr w:type="spellStart"/>
      <w:r w:rsidRPr="001553E4">
        <w:rPr>
          <w:rFonts w:ascii="Times New Roman" w:hAnsi="Times New Roman" w:cs="Times New Roman"/>
          <w:sz w:val="28"/>
          <w:szCs w:val="28"/>
        </w:rPr>
        <w:t>Zornberg</w:t>
      </w:r>
      <w:proofErr w:type="spellEnd"/>
      <w:r w:rsidR="007929D3" w:rsidRPr="007929D3">
        <w:rPr>
          <w:rFonts w:ascii="Times New Roman" w:hAnsi="Times New Roman" w:cs="Times New Roman"/>
          <w:sz w:val="28"/>
          <w:szCs w:val="28"/>
        </w:rPr>
        <w:t xml:space="preserve"> </w:t>
      </w:r>
      <w:r w:rsidR="007929D3">
        <w:rPr>
          <w:rFonts w:ascii="Times New Roman" w:hAnsi="Times New Roman" w:cs="Times New Roman"/>
          <w:sz w:val="28"/>
          <w:szCs w:val="28"/>
          <w:lang w:val="en-US"/>
        </w:rPr>
        <w:t>G</w:t>
      </w:r>
      <w:r w:rsidR="007929D3" w:rsidRPr="007929D3">
        <w:rPr>
          <w:rFonts w:ascii="Times New Roman" w:hAnsi="Times New Roman" w:cs="Times New Roman"/>
          <w:sz w:val="28"/>
          <w:szCs w:val="28"/>
        </w:rPr>
        <w:t>.</w:t>
      </w:r>
      <w:r w:rsidR="007929D3">
        <w:rPr>
          <w:rFonts w:ascii="Times New Roman" w:hAnsi="Times New Roman" w:cs="Times New Roman"/>
          <w:sz w:val="28"/>
          <w:szCs w:val="28"/>
          <w:lang w:val="en-US"/>
        </w:rPr>
        <w:t>L</w:t>
      </w:r>
      <w:r w:rsidR="007929D3" w:rsidRPr="007929D3">
        <w:rPr>
          <w:rFonts w:ascii="Times New Roman" w:hAnsi="Times New Roman" w:cs="Times New Roman"/>
          <w:sz w:val="28"/>
          <w:szCs w:val="28"/>
        </w:rPr>
        <w:t>.</w:t>
      </w:r>
      <w:r w:rsidR="007929D3">
        <w:rPr>
          <w:rFonts w:ascii="Times New Roman" w:hAnsi="Times New Roman" w:cs="Times New Roman"/>
          <w:sz w:val="28"/>
          <w:szCs w:val="28"/>
        </w:rPr>
        <w:t>,</w:t>
      </w:r>
      <w:r w:rsidR="007929D3" w:rsidRPr="007929D3">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Pope</w:t>
      </w:r>
      <w:proofErr w:type="spellEnd"/>
      <w:r w:rsidR="007929D3" w:rsidRPr="007929D3">
        <w:rPr>
          <w:rFonts w:ascii="Times New Roman" w:hAnsi="Times New Roman" w:cs="Times New Roman"/>
          <w:sz w:val="28"/>
          <w:szCs w:val="28"/>
        </w:rPr>
        <w:t xml:space="preserve"> </w:t>
      </w:r>
      <w:r w:rsidR="007929D3">
        <w:rPr>
          <w:rFonts w:ascii="Times New Roman" w:hAnsi="Times New Roman" w:cs="Times New Roman"/>
          <w:sz w:val="28"/>
          <w:szCs w:val="28"/>
          <w:lang w:val="en-US"/>
        </w:rPr>
        <w:t>H</w:t>
      </w:r>
      <w:r w:rsidR="007929D3" w:rsidRPr="007929D3">
        <w:rPr>
          <w:rFonts w:ascii="Times New Roman" w:hAnsi="Times New Roman" w:cs="Times New Roman"/>
          <w:sz w:val="28"/>
          <w:szCs w:val="28"/>
        </w:rPr>
        <w:t>.</w:t>
      </w:r>
      <w:r w:rsidR="007929D3">
        <w:rPr>
          <w:rFonts w:ascii="Times New Roman" w:hAnsi="Times New Roman" w:cs="Times New Roman"/>
          <w:sz w:val="28"/>
          <w:szCs w:val="28"/>
          <w:lang w:val="en-US"/>
        </w:rPr>
        <w:t>G</w:t>
      </w:r>
      <w:r w:rsidR="007929D3" w:rsidRPr="007929D3">
        <w:rPr>
          <w:rFonts w:ascii="Times New Roman" w:hAnsi="Times New Roman" w:cs="Times New Roman"/>
          <w:sz w:val="28"/>
          <w:szCs w:val="28"/>
        </w:rPr>
        <w:t>.</w:t>
      </w:r>
      <w:r w:rsidRPr="001553E4">
        <w:rPr>
          <w:rFonts w:ascii="Times New Roman" w:hAnsi="Times New Roman" w:cs="Times New Roman"/>
          <w:sz w:val="28"/>
          <w:szCs w:val="28"/>
        </w:rPr>
        <w:t>, 1993). В наиболее свежем плацебо-контролируемом исследовании присоединения к литию антидепрессантов (</w:t>
      </w:r>
      <w:proofErr w:type="spellStart"/>
      <w:r w:rsidRPr="001553E4">
        <w:rPr>
          <w:rFonts w:ascii="Times New Roman" w:hAnsi="Times New Roman" w:cs="Times New Roman"/>
          <w:sz w:val="28"/>
          <w:szCs w:val="28"/>
        </w:rPr>
        <w:t>имипрамина</w:t>
      </w:r>
      <w:proofErr w:type="spellEnd"/>
      <w:r w:rsidRPr="001553E4">
        <w:rPr>
          <w:rFonts w:ascii="Times New Roman" w:hAnsi="Times New Roman" w:cs="Times New Roman"/>
          <w:sz w:val="28"/>
          <w:szCs w:val="28"/>
        </w:rPr>
        <w:t xml:space="preserve"> и </w:t>
      </w:r>
      <w:proofErr w:type="spellStart"/>
      <w:r w:rsidRPr="001553E4">
        <w:rPr>
          <w:rFonts w:ascii="Times New Roman" w:hAnsi="Times New Roman" w:cs="Times New Roman"/>
          <w:sz w:val="28"/>
          <w:szCs w:val="28"/>
        </w:rPr>
        <w:t>пароксетина</w:t>
      </w:r>
      <w:proofErr w:type="spellEnd"/>
      <w:r w:rsidRPr="001553E4">
        <w:rPr>
          <w:rFonts w:ascii="Times New Roman" w:hAnsi="Times New Roman" w:cs="Times New Roman"/>
          <w:sz w:val="28"/>
          <w:szCs w:val="28"/>
        </w:rPr>
        <w:t>) у 117 амбулаторных больных с биполярной депрессией через 10 недель лечения эффективность во всех трёх группах</w:t>
      </w:r>
      <w:r w:rsidR="007929D3">
        <w:rPr>
          <w:rFonts w:ascii="Times New Roman" w:hAnsi="Times New Roman" w:cs="Times New Roman"/>
          <w:sz w:val="28"/>
          <w:szCs w:val="28"/>
        </w:rPr>
        <w:t xml:space="preserve"> была примерно одинаковой (</w:t>
      </w:r>
      <w:proofErr w:type="spellStart"/>
      <w:r w:rsidRPr="001553E4">
        <w:rPr>
          <w:rFonts w:ascii="Times New Roman" w:hAnsi="Times New Roman" w:cs="Times New Roman"/>
          <w:sz w:val="28"/>
          <w:szCs w:val="28"/>
        </w:rPr>
        <w:t>Nemeroff</w:t>
      </w:r>
      <w:proofErr w:type="spellEnd"/>
      <w:r w:rsidRPr="001553E4">
        <w:rPr>
          <w:rFonts w:ascii="Times New Roman" w:hAnsi="Times New Roman" w:cs="Times New Roman"/>
          <w:sz w:val="28"/>
          <w:szCs w:val="28"/>
        </w:rPr>
        <w:t xml:space="preserve"> </w:t>
      </w:r>
      <w:r w:rsidR="007929D3">
        <w:rPr>
          <w:rFonts w:ascii="Times New Roman" w:hAnsi="Times New Roman" w:cs="Times New Roman"/>
          <w:sz w:val="28"/>
          <w:szCs w:val="28"/>
          <w:lang w:val="en-US"/>
        </w:rPr>
        <w:t>C</w:t>
      </w:r>
      <w:r w:rsidR="007929D3" w:rsidRPr="007929D3">
        <w:rPr>
          <w:rFonts w:ascii="Times New Roman" w:hAnsi="Times New Roman" w:cs="Times New Roman"/>
          <w:sz w:val="28"/>
          <w:szCs w:val="28"/>
        </w:rPr>
        <w:t>.</w:t>
      </w:r>
      <w:r w:rsidR="007929D3">
        <w:rPr>
          <w:rFonts w:ascii="Times New Roman" w:hAnsi="Times New Roman" w:cs="Times New Roman"/>
          <w:sz w:val="28"/>
          <w:szCs w:val="28"/>
          <w:lang w:val="en-US"/>
        </w:rPr>
        <w:t>B</w:t>
      </w:r>
      <w:r w:rsidR="007929D3" w:rsidRPr="007929D3">
        <w:rPr>
          <w:rFonts w:ascii="Times New Roman" w:hAnsi="Times New Roman" w:cs="Times New Roman"/>
          <w:sz w:val="28"/>
          <w:szCs w:val="28"/>
        </w:rPr>
        <w:t xml:space="preserve">. </w:t>
      </w:r>
      <w:r w:rsidR="007929D3">
        <w:rPr>
          <w:rFonts w:ascii="Times New Roman" w:hAnsi="Times New Roman" w:cs="Times New Roman"/>
          <w:sz w:val="28"/>
          <w:szCs w:val="28"/>
          <w:lang w:val="en-US"/>
        </w:rPr>
        <w:t>et</w:t>
      </w:r>
      <w:r w:rsidR="006A372C" w:rsidRPr="006A372C">
        <w:rPr>
          <w:rFonts w:ascii="Times New Roman" w:hAnsi="Times New Roman" w:cs="Times New Roman"/>
          <w:sz w:val="28"/>
          <w:szCs w:val="28"/>
        </w:rPr>
        <w:t xml:space="preserve"> </w:t>
      </w:r>
      <w:r w:rsidR="007929D3">
        <w:rPr>
          <w:rFonts w:ascii="Times New Roman" w:hAnsi="Times New Roman" w:cs="Times New Roman"/>
          <w:sz w:val="28"/>
          <w:szCs w:val="28"/>
          <w:lang w:val="en-US"/>
        </w:rPr>
        <w:t>al</w:t>
      </w:r>
      <w:r w:rsidR="006A372C">
        <w:rPr>
          <w:rFonts w:ascii="Times New Roman" w:hAnsi="Times New Roman" w:cs="Times New Roman"/>
          <w:sz w:val="28"/>
          <w:szCs w:val="28"/>
        </w:rPr>
        <w:t>., 2001). Из этого можно сделать</w:t>
      </w:r>
      <w:r w:rsidRPr="001553E4">
        <w:rPr>
          <w:rFonts w:ascii="Times New Roman" w:hAnsi="Times New Roman" w:cs="Times New Roman"/>
          <w:sz w:val="28"/>
          <w:szCs w:val="28"/>
        </w:rPr>
        <w:t xml:space="preserve"> вывод, что при биполярной депрессии </w:t>
      </w:r>
      <w:proofErr w:type="spellStart"/>
      <w:r w:rsidRPr="001553E4">
        <w:rPr>
          <w:rFonts w:ascii="Times New Roman" w:hAnsi="Times New Roman" w:cs="Times New Roman"/>
          <w:sz w:val="28"/>
          <w:szCs w:val="28"/>
        </w:rPr>
        <w:t>монотерапия</w:t>
      </w:r>
      <w:proofErr w:type="spellEnd"/>
      <w:r w:rsidRPr="001553E4">
        <w:rPr>
          <w:rFonts w:ascii="Times New Roman" w:hAnsi="Times New Roman" w:cs="Times New Roman"/>
          <w:sz w:val="28"/>
          <w:szCs w:val="28"/>
        </w:rPr>
        <w:t xml:space="preserve"> литием является </w:t>
      </w:r>
      <w:proofErr w:type="spellStart"/>
      <w:r w:rsidRPr="001553E4">
        <w:rPr>
          <w:rFonts w:ascii="Times New Roman" w:hAnsi="Times New Roman" w:cs="Times New Roman"/>
          <w:sz w:val="28"/>
          <w:szCs w:val="28"/>
        </w:rPr>
        <w:t>достоточно</w:t>
      </w:r>
      <w:proofErr w:type="spellEnd"/>
      <w:r w:rsidRPr="001553E4">
        <w:rPr>
          <w:rFonts w:ascii="Times New Roman" w:hAnsi="Times New Roman" w:cs="Times New Roman"/>
          <w:sz w:val="28"/>
          <w:szCs w:val="28"/>
        </w:rPr>
        <w:t xml:space="preserve"> эффективным средством лечения, а литий обладает собственным </w:t>
      </w:r>
      <w:proofErr w:type="spellStart"/>
      <w:r w:rsidRPr="001553E4">
        <w:rPr>
          <w:rFonts w:ascii="Times New Roman" w:hAnsi="Times New Roman" w:cs="Times New Roman"/>
          <w:sz w:val="28"/>
          <w:szCs w:val="28"/>
        </w:rPr>
        <w:t>тимоаналептическим</w:t>
      </w:r>
      <w:proofErr w:type="spellEnd"/>
      <w:r w:rsidRPr="001553E4">
        <w:rPr>
          <w:rFonts w:ascii="Times New Roman" w:hAnsi="Times New Roman" w:cs="Times New Roman"/>
          <w:sz w:val="28"/>
          <w:szCs w:val="28"/>
        </w:rPr>
        <w:t xml:space="preserve"> действием. Однако антидепрессивный </w:t>
      </w:r>
      <w:r w:rsidRPr="001553E4">
        <w:rPr>
          <w:rFonts w:ascii="Times New Roman" w:hAnsi="Times New Roman" w:cs="Times New Roman"/>
          <w:sz w:val="28"/>
          <w:szCs w:val="28"/>
        </w:rPr>
        <w:lastRenderedPageBreak/>
        <w:t xml:space="preserve">эффект лития развивается медленно. При назначении его в период депрессивной фазы требуется в среднем 6-8 недель для достижения отчётливого клинического эффекта, поэтому </w:t>
      </w:r>
      <w:proofErr w:type="spellStart"/>
      <w:r w:rsidRPr="001553E4">
        <w:rPr>
          <w:rFonts w:ascii="Times New Roman" w:hAnsi="Times New Roman" w:cs="Times New Roman"/>
          <w:sz w:val="28"/>
          <w:szCs w:val="28"/>
        </w:rPr>
        <w:t>монотерапия</w:t>
      </w:r>
      <w:proofErr w:type="spellEnd"/>
      <w:r w:rsidRPr="001553E4">
        <w:rPr>
          <w:rFonts w:ascii="Times New Roman" w:hAnsi="Times New Roman" w:cs="Times New Roman"/>
          <w:sz w:val="28"/>
          <w:szCs w:val="28"/>
        </w:rPr>
        <w:t xml:space="preserve"> литием в остром периоде депрессивной фазы в большинстве случаев оказывается недостаточной.</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Контролируемых исследований эффективности </w:t>
      </w:r>
      <w:proofErr w:type="spellStart"/>
      <w:r w:rsidRPr="001553E4">
        <w:rPr>
          <w:rFonts w:ascii="Times New Roman" w:hAnsi="Times New Roman" w:cs="Times New Roman"/>
          <w:sz w:val="28"/>
          <w:szCs w:val="28"/>
        </w:rPr>
        <w:t>вальпроата</w:t>
      </w:r>
      <w:proofErr w:type="spellEnd"/>
      <w:r w:rsidRPr="001553E4">
        <w:rPr>
          <w:rFonts w:ascii="Times New Roman" w:hAnsi="Times New Roman" w:cs="Times New Roman"/>
          <w:sz w:val="28"/>
          <w:szCs w:val="28"/>
        </w:rPr>
        <w:t xml:space="preserve"> при биполярной депрессии не проводилось, и клинически он представляется менее эффективным при лечении депрессии по сравнению с манией (</w:t>
      </w:r>
      <w:proofErr w:type="spellStart"/>
      <w:r w:rsidR="007929D3">
        <w:rPr>
          <w:rFonts w:ascii="Times New Roman" w:hAnsi="Times New Roman" w:cs="Times New Roman"/>
          <w:sz w:val="28"/>
          <w:szCs w:val="28"/>
        </w:rPr>
        <w:t>Malhi</w:t>
      </w:r>
      <w:proofErr w:type="spellEnd"/>
      <w:r w:rsidR="007929D3" w:rsidRPr="007929D3">
        <w:rPr>
          <w:rFonts w:ascii="Times New Roman" w:hAnsi="Times New Roman" w:cs="Times New Roman"/>
          <w:sz w:val="28"/>
          <w:szCs w:val="28"/>
        </w:rPr>
        <w:t xml:space="preserve"> </w:t>
      </w:r>
      <w:r w:rsidR="007929D3">
        <w:rPr>
          <w:rFonts w:ascii="Times New Roman" w:hAnsi="Times New Roman" w:cs="Times New Roman"/>
          <w:sz w:val="28"/>
          <w:szCs w:val="28"/>
          <w:lang w:val="en-US"/>
        </w:rPr>
        <w:t>G</w:t>
      </w:r>
      <w:r w:rsidR="007929D3" w:rsidRPr="007929D3">
        <w:rPr>
          <w:rFonts w:ascii="Times New Roman" w:hAnsi="Times New Roman" w:cs="Times New Roman"/>
          <w:sz w:val="28"/>
          <w:szCs w:val="28"/>
        </w:rPr>
        <w:t>.</w:t>
      </w:r>
      <w:r w:rsidR="007929D3">
        <w:rPr>
          <w:rFonts w:ascii="Times New Roman" w:hAnsi="Times New Roman" w:cs="Times New Roman"/>
          <w:sz w:val="28"/>
          <w:szCs w:val="28"/>
          <w:lang w:val="en-US"/>
        </w:rPr>
        <w:t>S</w:t>
      </w:r>
      <w:r w:rsidR="007929D3" w:rsidRPr="007929D3">
        <w:rPr>
          <w:rFonts w:ascii="Times New Roman" w:hAnsi="Times New Roman" w:cs="Times New Roman"/>
          <w:sz w:val="28"/>
          <w:szCs w:val="28"/>
        </w:rPr>
        <w:t>.</w:t>
      </w:r>
      <w:r w:rsidR="007929D3">
        <w:rPr>
          <w:rFonts w:ascii="Times New Roman" w:hAnsi="Times New Roman" w:cs="Times New Roman"/>
          <w:sz w:val="28"/>
          <w:szCs w:val="28"/>
        </w:rPr>
        <w:t xml:space="preserve"> </w:t>
      </w:r>
      <w:r w:rsidR="007929D3">
        <w:rPr>
          <w:rFonts w:ascii="Times New Roman" w:hAnsi="Times New Roman" w:cs="Times New Roman"/>
          <w:sz w:val="28"/>
          <w:szCs w:val="28"/>
          <w:lang w:val="en-US"/>
        </w:rPr>
        <w:t>et</w:t>
      </w:r>
      <w:r w:rsidR="007929D3" w:rsidRPr="007929D3">
        <w:rPr>
          <w:rFonts w:ascii="Times New Roman" w:hAnsi="Times New Roman" w:cs="Times New Roman"/>
          <w:sz w:val="28"/>
          <w:szCs w:val="28"/>
        </w:rPr>
        <w:t xml:space="preserve"> </w:t>
      </w:r>
      <w:r w:rsidR="007929D3">
        <w:rPr>
          <w:rFonts w:ascii="Times New Roman" w:hAnsi="Times New Roman" w:cs="Times New Roman"/>
          <w:sz w:val="28"/>
          <w:szCs w:val="28"/>
          <w:lang w:val="en-US"/>
        </w:rPr>
        <w:t>al</w:t>
      </w:r>
      <w:r w:rsidR="007929D3">
        <w:rPr>
          <w:rFonts w:ascii="Times New Roman" w:hAnsi="Times New Roman" w:cs="Times New Roman"/>
          <w:sz w:val="28"/>
          <w:szCs w:val="28"/>
        </w:rPr>
        <w:t>., 20</w:t>
      </w:r>
      <w:r w:rsidR="007929D3" w:rsidRPr="007929D3">
        <w:rPr>
          <w:rFonts w:ascii="Times New Roman" w:hAnsi="Times New Roman" w:cs="Times New Roman"/>
          <w:sz w:val="28"/>
          <w:szCs w:val="28"/>
        </w:rPr>
        <w:t>11</w:t>
      </w:r>
      <w:r w:rsidRPr="001553E4">
        <w:rPr>
          <w:rFonts w:ascii="Times New Roman" w:hAnsi="Times New Roman" w:cs="Times New Roman"/>
          <w:sz w:val="28"/>
          <w:szCs w:val="28"/>
        </w:rPr>
        <w:t>).</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Антидепрессивное действие </w:t>
      </w:r>
      <w:proofErr w:type="spellStart"/>
      <w:r w:rsidRPr="001553E4">
        <w:rPr>
          <w:rFonts w:ascii="Times New Roman" w:hAnsi="Times New Roman" w:cs="Times New Roman"/>
          <w:sz w:val="28"/>
          <w:szCs w:val="28"/>
        </w:rPr>
        <w:t>карбамазепина</w:t>
      </w:r>
      <w:proofErr w:type="spellEnd"/>
      <w:r w:rsidRPr="001553E4">
        <w:rPr>
          <w:rFonts w:ascii="Times New Roman" w:hAnsi="Times New Roman" w:cs="Times New Roman"/>
          <w:sz w:val="28"/>
          <w:szCs w:val="28"/>
        </w:rPr>
        <w:t xml:space="preserve"> выражено в меньшей степени, чем </w:t>
      </w:r>
      <w:proofErr w:type="spellStart"/>
      <w:r w:rsidRPr="001553E4">
        <w:rPr>
          <w:rFonts w:ascii="Times New Roman" w:hAnsi="Times New Roman" w:cs="Times New Roman"/>
          <w:sz w:val="28"/>
          <w:szCs w:val="28"/>
        </w:rPr>
        <w:t>антиманиакальное</w:t>
      </w:r>
      <w:proofErr w:type="spellEnd"/>
      <w:r w:rsidRPr="001553E4">
        <w:rPr>
          <w:rFonts w:ascii="Times New Roman" w:hAnsi="Times New Roman" w:cs="Times New Roman"/>
          <w:sz w:val="28"/>
          <w:szCs w:val="28"/>
        </w:rPr>
        <w:t xml:space="preserve">, но больше, чем у лития и </w:t>
      </w:r>
      <w:proofErr w:type="spellStart"/>
      <w:r w:rsidRPr="001553E4">
        <w:rPr>
          <w:rFonts w:ascii="Times New Roman" w:hAnsi="Times New Roman" w:cs="Times New Roman"/>
          <w:sz w:val="28"/>
          <w:szCs w:val="28"/>
        </w:rPr>
        <w:t>вальпроата</w:t>
      </w:r>
      <w:proofErr w:type="spellEnd"/>
      <w:r w:rsidRPr="001553E4">
        <w:rPr>
          <w:rFonts w:ascii="Times New Roman" w:hAnsi="Times New Roman" w:cs="Times New Roman"/>
          <w:sz w:val="28"/>
          <w:szCs w:val="28"/>
        </w:rPr>
        <w:t>. По мнению большинства исследователей (</w:t>
      </w:r>
      <w:proofErr w:type="spellStart"/>
      <w:r w:rsidR="006A372C" w:rsidRPr="006A372C">
        <w:rPr>
          <w:rFonts w:ascii="Times New Roman" w:hAnsi="Times New Roman" w:cs="Times New Roman"/>
          <w:sz w:val="28"/>
          <w:szCs w:val="28"/>
        </w:rPr>
        <w:t>Post</w:t>
      </w:r>
      <w:proofErr w:type="spellEnd"/>
      <w:r w:rsidR="006A372C" w:rsidRPr="006A372C">
        <w:rPr>
          <w:rFonts w:ascii="Times New Roman" w:hAnsi="Times New Roman" w:cs="Times New Roman"/>
          <w:sz w:val="28"/>
          <w:szCs w:val="28"/>
        </w:rPr>
        <w:t xml:space="preserve"> R.M., </w:t>
      </w:r>
      <w:proofErr w:type="spellStart"/>
      <w:r w:rsidR="006A372C" w:rsidRPr="006A372C">
        <w:rPr>
          <w:rFonts w:ascii="Times New Roman" w:hAnsi="Times New Roman" w:cs="Times New Roman"/>
          <w:sz w:val="28"/>
          <w:szCs w:val="28"/>
        </w:rPr>
        <w:t>Unde</w:t>
      </w:r>
      <w:proofErr w:type="spellEnd"/>
      <w:r w:rsidR="006A372C" w:rsidRPr="006A372C">
        <w:rPr>
          <w:rFonts w:ascii="Times New Roman" w:hAnsi="Times New Roman" w:cs="Times New Roman"/>
          <w:sz w:val="28"/>
          <w:szCs w:val="28"/>
        </w:rPr>
        <w:t xml:space="preserve"> T.W., </w:t>
      </w:r>
      <w:proofErr w:type="spellStart"/>
      <w:r w:rsidR="006A372C" w:rsidRPr="006A372C">
        <w:rPr>
          <w:rFonts w:ascii="Times New Roman" w:hAnsi="Times New Roman" w:cs="Times New Roman"/>
          <w:sz w:val="28"/>
          <w:szCs w:val="28"/>
        </w:rPr>
        <w:t>Roy-Byrne</w:t>
      </w:r>
      <w:proofErr w:type="spellEnd"/>
      <w:r w:rsidR="006A372C" w:rsidRPr="006A372C">
        <w:rPr>
          <w:rFonts w:ascii="Times New Roman" w:hAnsi="Times New Roman" w:cs="Times New Roman"/>
          <w:sz w:val="28"/>
          <w:szCs w:val="28"/>
        </w:rPr>
        <w:t xml:space="preserve"> P.P. </w:t>
      </w:r>
      <w:proofErr w:type="spellStart"/>
      <w:r w:rsidR="006A372C" w:rsidRPr="006A372C">
        <w:rPr>
          <w:rFonts w:ascii="Times New Roman" w:hAnsi="Times New Roman" w:cs="Times New Roman"/>
          <w:sz w:val="28"/>
          <w:szCs w:val="28"/>
        </w:rPr>
        <w:t>et</w:t>
      </w:r>
      <w:proofErr w:type="spellEnd"/>
      <w:r w:rsidR="006A372C" w:rsidRPr="006A372C">
        <w:rPr>
          <w:rFonts w:ascii="Times New Roman" w:hAnsi="Times New Roman" w:cs="Times New Roman"/>
          <w:sz w:val="28"/>
          <w:szCs w:val="28"/>
        </w:rPr>
        <w:t xml:space="preserve"> </w:t>
      </w:r>
      <w:proofErr w:type="spellStart"/>
      <w:r w:rsidR="006A372C" w:rsidRPr="006A372C">
        <w:rPr>
          <w:rFonts w:ascii="Times New Roman" w:hAnsi="Times New Roman" w:cs="Times New Roman"/>
          <w:sz w:val="28"/>
          <w:szCs w:val="28"/>
        </w:rPr>
        <w:t>al</w:t>
      </w:r>
      <w:proofErr w:type="spellEnd"/>
      <w:r w:rsidR="006A372C" w:rsidRPr="006A372C">
        <w:rPr>
          <w:rFonts w:ascii="Times New Roman" w:hAnsi="Times New Roman" w:cs="Times New Roman"/>
          <w:sz w:val="28"/>
          <w:szCs w:val="28"/>
        </w:rPr>
        <w:t>., 200</w:t>
      </w:r>
      <w:r w:rsidRPr="001553E4">
        <w:rPr>
          <w:rFonts w:ascii="Times New Roman" w:hAnsi="Times New Roman" w:cs="Times New Roman"/>
          <w:sz w:val="28"/>
          <w:szCs w:val="28"/>
        </w:rPr>
        <w:t xml:space="preserve">6), антидепрессивный эффект </w:t>
      </w:r>
      <w:proofErr w:type="spellStart"/>
      <w:r w:rsidRPr="001553E4">
        <w:rPr>
          <w:rFonts w:ascii="Times New Roman" w:hAnsi="Times New Roman" w:cs="Times New Roman"/>
          <w:sz w:val="28"/>
          <w:szCs w:val="28"/>
        </w:rPr>
        <w:t>карбамазепина</w:t>
      </w:r>
      <w:proofErr w:type="spellEnd"/>
      <w:r w:rsidRPr="001553E4">
        <w:rPr>
          <w:rFonts w:ascii="Times New Roman" w:hAnsi="Times New Roman" w:cs="Times New Roman"/>
          <w:sz w:val="28"/>
          <w:szCs w:val="28"/>
        </w:rPr>
        <w:t xml:space="preserve"> достигается только в</w:t>
      </w:r>
      <w:r w:rsidR="00E34F0F">
        <w:rPr>
          <w:rFonts w:ascii="Times New Roman" w:hAnsi="Times New Roman" w:cs="Times New Roman"/>
          <w:sz w:val="28"/>
          <w:szCs w:val="28"/>
        </w:rPr>
        <w:t xml:space="preserve"> 30-50 % случаев. </w:t>
      </w:r>
      <w:r w:rsidR="00660F6E">
        <w:rPr>
          <w:rFonts w:ascii="Times New Roman" w:hAnsi="Times New Roman" w:cs="Times New Roman"/>
          <w:sz w:val="28"/>
          <w:szCs w:val="28"/>
        </w:rPr>
        <w:t xml:space="preserve">В то </w:t>
      </w:r>
      <w:r w:rsidRPr="001553E4">
        <w:rPr>
          <w:rFonts w:ascii="Times New Roman" w:hAnsi="Times New Roman" w:cs="Times New Roman"/>
          <w:sz w:val="28"/>
          <w:szCs w:val="28"/>
        </w:rPr>
        <w:t xml:space="preserve">же время для подтверждения антидепрессивного эффекта </w:t>
      </w:r>
      <w:proofErr w:type="spellStart"/>
      <w:r w:rsidRPr="001553E4">
        <w:rPr>
          <w:rFonts w:ascii="Times New Roman" w:hAnsi="Times New Roman" w:cs="Times New Roman"/>
          <w:sz w:val="28"/>
          <w:szCs w:val="28"/>
        </w:rPr>
        <w:t>карбамазепина</w:t>
      </w:r>
      <w:proofErr w:type="spellEnd"/>
      <w:r w:rsidRPr="001553E4">
        <w:rPr>
          <w:rFonts w:ascii="Times New Roman" w:hAnsi="Times New Roman" w:cs="Times New Roman"/>
          <w:sz w:val="28"/>
          <w:szCs w:val="28"/>
        </w:rPr>
        <w:t xml:space="preserve"> при БД, как и для </w:t>
      </w:r>
      <w:proofErr w:type="spellStart"/>
      <w:r w:rsidRPr="001553E4">
        <w:rPr>
          <w:rFonts w:ascii="Times New Roman" w:hAnsi="Times New Roman" w:cs="Times New Roman"/>
          <w:sz w:val="28"/>
          <w:szCs w:val="28"/>
        </w:rPr>
        <w:t>вальпроата</w:t>
      </w:r>
      <w:proofErr w:type="spellEnd"/>
      <w:r w:rsidRPr="001553E4">
        <w:rPr>
          <w:rFonts w:ascii="Times New Roman" w:hAnsi="Times New Roman" w:cs="Times New Roman"/>
          <w:sz w:val="28"/>
          <w:szCs w:val="28"/>
        </w:rPr>
        <w:t>, необходимы чётко спланированные плацебо-контролируемые исследования на больших когортах больных. Кроме того, побочные эффекты этих препаратов, а также риск развития лекарственных взаимодействий в ряде случаев препятствуют проведению длительной терапии.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Новый препарат </w:t>
      </w:r>
      <w:proofErr w:type="spellStart"/>
      <w:r w:rsidRPr="001553E4">
        <w:rPr>
          <w:rFonts w:ascii="Times New Roman" w:hAnsi="Times New Roman" w:cs="Times New Roman"/>
          <w:sz w:val="28"/>
          <w:szCs w:val="28"/>
        </w:rPr>
        <w:t>ламотриджин</w:t>
      </w:r>
      <w:proofErr w:type="spellEnd"/>
      <w:r w:rsidRPr="001553E4">
        <w:rPr>
          <w:rFonts w:ascii="Times New Roman" w:hAnsi="Times New Roman" w:cs="Times New Roman"/>
          <w:sz w:val="28"/>
          <w:szCs w:val="28"/>
        </w:rPr>
        <w:t xml:space="preserve"> по спектру своего д</w:t>
      </w:r>
      <w:r w:rsidR="00E34F0F">
        <w:rPr>
          <w:rFonts w:ascii="Times New Roman" w:hAnsi="Times New Roman" w:cs="Times New Roman"/>
          <w:sz w:val="28"/>
          <w:szCs w:val="28"/>
        </w:rPr>
        <w:t xml:space="preserve">ействия близок к </w:t>
      </w:r>
      <w:proofErr w:type="spellStart"/>
      <w:r w:rsidR="00E34F0F">
        <w:rPr>
          <w:rFonts w:ascii="Times New Roman" w:hAnsi="Times New Roman" w:cs="Times New Roman"/>
          <w:sz w:val="28"/>
          <w:szCs w:val="28"/>
        </w:rPr>
        <w:t>карбамазепину</w:t>
      </w:r>
      <w:proofErr w:type="spellEnd"/>
      <w:r w:rsidR="00E34F0F">
        <w:rPr>
          <w:rFonts w:ascii="Times New Roman" w:hAnsi="Times New Roman" w:cs="Times New Roman"/>
          <w:sz w:val="28"/>
          <w:szCs w:val="28"/>
        </w:rPr>
        <w:t>.</w:t>
      </w:r>
      <w:r w:rsidR="00E34F0F" w:rsidRPr="00E34F0F">
        <w:rPr>
          <w:rFonts w:ascii="Times New Roman" w:hAnsi="Times New Roman" w:cs="Times New Roman"/>
          <w:sz w:val="28"/>
          <w:szCs w:val="28"/>
        </w:rPr>
        <w:t xml:space="preserve"> </w:t>
      </w:r>
      <w:r w:rsidRPr="001553E4">
        <w:rPr>
          <w:rFonts w:ascii="Times New Roman" w:hAnsi="Times New Roman" w:cs="Times New Roman"/>
          <w:sz w:val="28"/>
          <w:szCs w:val="28"/>
        </w:rPr>
        <w:t xml:space="preserve">Механизм действия </w:t>
      </w:r>
      <w:proofErr w:type="spellStart"/>
      <w:r w:rsidRPr="001553E4">
        <w:rPr>
          <w:rFonts w:ascii="Times New Roman" w:hAnsi="Times New Roman" w:cs="Times New Roman"/>
          <w:sz w:val="28"/>
          <w:szCs w:val="28"/>
        </w:rPr>
        <w:t>ламотриджина</w:t>
      </w:r>
      <w:proofErr w:type="spellEnd"/>
      <w:r w:rsidRPr="001553E4">
        <w:rPr>
          <w:rFonts w:ascii="Times New Roman" w:hAnsi="Times New Roman" w:cs="Times New Roman"/>
          <w:sz w:val="28"/>
          <w:szCs w:val="28"/>
        </w:rPr>
        <w:t xml:space="preserve"> при БАР полностью не ясен. Его связывают со способностью </w:t>
      </w:r>
      <w:proofErr w:type="spellStart"/>
      <w:r w:rsidRPr="001553E4">
        <w:rPr>
          <w:rFonts w:ascii="Times New Roman" w:hAnsi="Times New Roman" w:cs="Times New Roman"/>
          <w:sz w:val="28"/>
          <w:szCs w:val="28"/>
        </w:rPr>
        <w:t>ламотриджина</w:t>
      </w:r>
      <w:proofErr w:type="spellEnd"/>
      <w:r w:rsidRPr="001553E4">
        <w:rPr>
          <w:rFonts w:ascii="Times New Roman" w:hAnsi="Times New Roman" w:cs="Times New Roman"/>
          <w:sz w:val="28"/>
          <w:szCs w:val="28"/>
        </w:rPr>
        <w:t xml:space="preserve"> стабилизировать </w:t>
      </w:r>
      <w:proofErr w:type="spellStart"/>
      <w:r w:rsidRPr="001553E4">
        <w:rPr>
          <w:rFonts w:ascii="Times New Roman" w:hAnsi="Times New Roman" w:cs="Times New Roman"/>
          <w:sz w:val="28"/>
          <w:szCs w:val="28"/>
        </w:rPr>
        <w:t>нейрональную</w:t>
      </w:r>
      <w:proofErr w:type="spellEnd"/>
      <w:r w:rsidRPr="001553E4">
        <w:rPr>
          <w:rFonts w:ascii="Times New Roman" w:hAnsi="Times New Roman" w:cs="Times New Roman"/>
          <w:sz w:val="28"/>
          <w:szCs w:val="28"/>
        </w:rPr>
        <w:t xml:space="preserve"> мембрану посредством блокады натриевых и кальциевых каналов в </w:t>
      </w:r>
      <w:proofErr w:type="spellStart"/>
      <w:r w:rsidRPr="001553E4">
        <w:rPr>
          <w:rFonts w:ascii="Times New Roman" w:hAnsi="Times New Roman" w:cs="Times New Roman"/>
          <w:sz w:val="28"/>
          <w:szCs w:val="28"/>
        </w:rPr>
        <w:t>пресинаптических</w:t>
      </w:r>
      <w:proofErr w:type="spellEnd"/>
      <w:r w:rsidRPr="001553E4">
        <w:rPr>
          <w:rFonts w:ascii="Times New Roman" w:hAnsi="Times New Roman" w:cs="Times New Roman"/>
          <w:sz w:val="28"/>
          <w:szCs w:val="28"/>
        </w:rPr>
        <w:t xml:space="preserve"> нейронах.</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Антидепрессивный эффект </w:t>
      </w:r>
      <w:proofErr w:type="spellStart"/>
      <w:r w:rsidRPr="001553E4">
        <w:rPr>
          <w:rFonts w:ascii="Times New Roman" w:hAnsi="Times New Roman" w:cs="Times New Roman"/>
          <w:sz w:val="28"/>
          <w:szCs w:val="28"/>
        </w:rPr>
        <w:t>ламотриджина</w:t>
      </w:r>
      <w:proofErr w:type="spellEnd"/>
      <w:r w:rsidRPr="001553E4">
        <w:rPr>
          <w:rFonts w:ascii="Times New Roman" w:hAnsi="Times New Roman" w:cs="Times New Roman"/>
          <w:sz w:val="28"/>
          <w:szCs w:val="28"/>
        </w:rPr>
        <w:t xml:space="preserve"> при БАР-I показан в двойном слепом плацебо-контролируемом исследовании у 195 больных (</w:t>
      </w:r>
      <w:proofErr w:type="spellStart"/>
      <w:r w:rsidR="00E34F0F">
        <w:rPr>
          <w:rFonts w:ascii="Times New Roman" w:hAnsi="Times New Roman" w:cs="Times New Roman"/>
          <w:sz w:val="28"/>
          <w:szCs w:val="28"/>
        </w:rPr>
        <w:t>Calabrese</w:t>
      </w:r>
      <w:proofErr w:type="spellEnd"/>
      <w:r w:rsidR="00E34F0F">
        <w:rPr>
          <w:rFonts w:ascii="Times New Roman" w:hAnsi="Times New Roman" w:cs="Times New Roman"/>
          <w:sz w:val="28"/>
          <w:szCs w:val="28"/>
        </w:rPr>
        <w:t xml:space="preserve"> J.R</w:t>
      </w:r>
      <w:r w:rsidR="00E34F0F" w:rsidRPr="00E34F0F">
        <w:rPr>
          <w:rFonts w:ascii="Times New Roman" w:hAnsi="Times New Roman" w:cs="Times New Roman"/>
          <w:sz w:val="28"/>
          <w:szCs w:val="28"/>
        </w:rPr>
        <w:t xml:space="preserve">. </w:t>
      </w:r>
      <w:r w:rsidR="00E34F0F">
        <w:rPr>
          <w:rFonts w:ascii="Times New Roman" w:hAnsi="Times New Roman" w:cs="Times New Roman"/>
          <w:sz w:val="28"/>
          <w:szCs w:val="28"/>
          <w:lang w:val="en-US"/>
        </w:rPr>
        <w:t>et</w:t>
      </w:r>
      <w:r w:rsidR="00E34F0F" w:rsidRPr="00E34F0F">
        <w:rPr>
          <w:rFonts w:ascii="Times New Roman" w:hAnsi="Times New Roman" w:cs="Times New Roman"/>
          <w:sz w:val="28"/>
          <w:szCs w:val="28"/>
        </w:rPr>
        <w:t xml:space="preserve"> </w:t>
      </w:r>
      <w:r w:rsidR="00E34F0F">
        <w:rPr>
          <w:rFonts w:ascii="Times New Roman" w:hAnsi="Times New Roman" w:cs="Times New Roman"/>
          <w:sz w:val="28"/>
          <w:szCs w:val="28"/>
          <w:lang w:val="en-US"/>
        </w:rPr>
        <w:t>al</w:t>
      </w:r>
      <w:r w:rsidR="00E34F0F" w:rsidRPr="00E34F0F">
        <w:rPr>
          <w:rFonts w:ascii="Times New Roman" w:hAnsi="Times New Roman" w:cs="Times New Roman"/>
          <w:sz w:val="28"/>
          <w:szCs w:val="28"/>
        </w:rPr>
        <w:t>.</w:t>
      </w:r>
      <w:r w:rsidR="00E34F0F">
        <w:rPr>
          <w:rFonts w:ascii="Times New Roman" w:hAnsi="Times New Roman" w:cs="Times New Roman"/>
          <w:sz w:val="28"/>
          <w:szCs w:val="28"/>
        </w:rPr>
        <w:t>,</w:t>
      </w:r>
      <w:r w:rsidR="00E34F0F" w:rsidRPr="00E34F0F">
        <w:rPr>
          <w:rFonts w:ascii="Times New Roman" w:hAnsi="Times New Roman" w:cs="Times New Roman"/>
          <w:sz w:val="28"/>
          <w:szCs w:val="28"/>
        </w:rPr>
        <w:t xml:space="preserve"> 200</w:t>
      </w:r>
      <w:r w:rsidRPr="001553E4">
        <w:rPr>
          <w:rFonts w:ascii="Times New Roman" w:hAnsi="Times New Roman" w:cs="Times New Roman"/>
          <w:sz w:val="28"/>
          <w:szCs w:val="28"/>
        </w:rPr>
        <w:t xml:space="preserve">9). Через 7 недель положительный эффект терапии </w:t>
      </w:r>
      <w:r w:rsidRPr="001553E4">
        <w:rPr>
          <w:rFonts w:ascii="Times New Roman" w:hAnsi="Times New Roman" w:cs="Times New Roman"/>
          <w:sz w:val="28"/>
          <w:szCs w:val="28"/>
        </w:rPr>
        <w:lastRenderedPageBreak/>
        <w:t xml:space="preserve">достигался более чем у половины больных в группе </w:t>
      </w:r>
      <w:proofErr w:type="spellStart"/>
      <w:r w:rsidRPr="001553E4">
        <w:rPr>
          <w:rFonts w:ascii="Times New Roman" w:hAnsi="Times New Roman" w:cs="Times New Roman"/>
          <w:sz w:val="28"/>
          <w:szCs w:val="28"/>
        </w:rPr>
        <w:t>ламотриджина</w:t>
      </w:r>
      <w:proofErr w:type="spellEnd"/>
      <w:r w:rsidRPr="001553E4">
        <w:rPr>
          <w:rFonts w:ascii="Times New Roman" w:hAnsi="Times New Roman" w:cs="Times New Roman"/>
          <w:sz w:val="28"/>
          <w:szCs w:val="28"/>
        </w:rPr>
        <w:t xml:space="preserve"> (200 мг/</w:t>
      </w:r>
      <w:proofErr w:type="spellStart"/>
      <w:r w:rsidRPr="001553E4">
        <w:rPr>
          <w:rFonts w:ascii="Times New Roman" w:hAnsi="Times New Roman" w:cs="Times New Roman"/>
          <w:sz w:val="28"/>
          <w:szCs w:val="28"/>
        </w:rPr>
        <w:t>сут</w:t>
      </w:r>
      <w:proofErr w:type="spellEnd"/>
      <w:r w:rsidRPr="001553E4">
        <w:rPr>
          <w:rFonts w:ascii="Times New Roman" w:hAnsi="Times New Roman" w:cs="Times New Roman"/>
          <w:sz w:val="28"/>
          <w:szCs w:val="28"/>
        </w:rPr>
        <w:t>) и почти у половины при применении дозы 50 мг/</w:t>
      </w:r>
      <w:proofErr w:type="spellStart"/>
      <w:r w:rsidRPr="001553E4">
        <w:rPr>
          <w:rFonts w:ascii="Times New Roman" w:hAnsi="Times New Roman" w:cs="Times New Roman"/>
          <w:sz w:val="28"/>
          <w:szCs w:val="28"/>
        </w:rPr>
        <w:t>сут</w:t>
      </w:r>
      <w:proofErr w:type="spellEnd"/>
      <w:r w:rsidRPr="001553E4">
        <w:rPr>
          <w:rFonts w:ascii="Times New Roman" w:hAnsi="Times New Roman" w:cs="Times New Roman"/>
          <w:sz w:val="28"/>
          <w:szCs w:val="28"/>
        </w:rPr>
        <w:t xml:space="preserve">, что было статистически значимо выше по сравнению с группой плацебо. Анализ результатов исследования показал, что </w:t>
      </w:r>
      <w:proofErr w:type="spellStart"/>
      <w:r w:rsidRPr="001553E4">
        <w:rPr>
          <w:rFonts w:ascii="Times New Roman" w:hAnsi="Times New Roman" w:cs="Times New Roman"/>
          <w:sz w:val="28"/>
          <w:szCs w:val="28"/>
        </w:rPr>
        <w:t>ламотриджин</w:t>
      </w:r>
      <w:proofErr w:type="spellEnd"/>
      <w:r w:rsidRPr="001553E4">
        <w:rPr>
          <w:rFonts w:ascii="Times New Roman" w:hAnsi="Times New Roman" w:cs="Times New Roman"/>
          <w:sz w:val="28"/>
          <w:szCs w:val="28"/>
        </w:rPr>
        <w:t xml:space="preserve"> обладает </w:t>
      </w:r>
      <w:proofErr w:type="spellStart"/>
      <w:r w:rsidRPr="001553E4">
        <w:rPr>
          <w:rFonts w:ascii="Times New Roman" w:hAnsi="Times New Roman" w:cs="Times New Roman"/>
          <w:sz w:val="28"/>
          <w:szCs w:val="28"/>
        </w:rPr>
        <w:t>дозозависимым</w:t>
      </w:r>
      <w:proofErr w:type="spellEnd"/>
      <w:r w:rsidRPr="001553E4">
        <w:rPr>
          <w:rFonts w:ascii="Times New Roman" w:hAnsi="Times New Roman" w:cs="Times New Roman"/>
          <w:sz w:val="28"/>
          <w:szCs w:val="28"/>
        </w:rPr>
        <w:t xml:space="preserve"> эффектом при биполярной депрессии, который развивается достаточно быстро (в течение первых 3 недель терапии). При этом он не вызывал инверсии аффекта. Следует отметить, что до настоящего времени исследований каких-либо препаратов в качестве </w:t>
      </w:r>
      <w:proofErr w:type="spellStart"/>
      <w:r w:rsidRPr="001553E4">
        <w:rPr>
          <w:rFonts w:ascii="Times New Roman" w:hAnsi="Times New Roman" w:cs="Times New Roman"/>
          <w:sz w:val="28"/>
          <w:szCs w:val="28"/>
        </w:rPr>
        <w:t>монотерапии</w:t>
      </w:r>
      <w:proofErr w:type="spellEnd"/>
      <w:r w:rsidRPr="001553E4">
        <w:rPr>
          <w:rFonts w:ascii="Times New Roman" w:hAnsi="Times New Roman" w:cs="Times New Roman"/>
          <w:sz w:val="28"/>
          <w:szCs w:val="28"/>
        </w:rPr>
        <w:t xml:space="preserve"> при БАР-I с подобным строгим дизайном не проводилось.</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В другом двойном слепом плацебо-контролируемом исследовании, выполненном в перекрестном дизайне, у 31 больного с резистентной к антидепрессантам депрессией в рамках БАР-I и БАР-II сравнивалась эффективность </w:t>
      </w:r>
      <w:proofErr w:type="spellStart"/>
      <w:r w:rsidRPr="001553E4">
        <w:rPr>
          <w:rFonts w:ascii="Times New Roman" w:hAnsi="Times New Roman" w:cs="Times New Roman"/>
          <w:sz w:val="28"/>
          <w:szCs w:val="28"/>
        </w:rPr>
        <w:t>ламотриджина</w:t>
      </w:r>
      <w:proofErr w:type="spellEnd"/>
      <w:r w:rsidRPr="001553E4">
        <w:rPr>
          <w:rFonts w:ascii="Times New Roman" w:hAnsi="Times New Roman" w:cs="Times New Roman"/>
          <w:sz w:val="28"/>
          <w:szCs w:val="28"/>
        </w:rPr>
        <w:t xml:space="preserve"> и </w:t>
      </w:r>
      <w:proofErr w:type="spellStart"/>
      <w:r w:rsidRPr="001553E4">
        <w:rPr>
          <w:rFonts w:ascii="Times New Roman" w:hAnsi="Times New Roman" w:cs="Times New Roman"/>
          <w:sz w:val="28"/>
          <w:szCs w:val="28"/>
        </w:rPr>
        <w:t>габапентина</w:t>
      </w:r>
      <w:proofErr w:type="spellEnd"/>
      <w:r w:rsidRPr="001553E4">
        <w:rPr>
          <w:rFonts w:ascii="Times New Roman" w:hAnsi="Times New Roman" w:cs="Times New Roman"/>
          <w:sz w:val="28"/>
          <w:szCs w:val="28"/>
        </w:rPr>
        <w:t xml:space="preserve"> (</w:t>
      </w:r>
      <w:proofErr w:type="spellStart"/>
      <w:r w:rsidR="00722654" w:rsidRPr="00722654">
        <w:rPr>
          <w:rFonts w:ascii="Times New Roman" w:hAnsi="Times New Roman" w:cs="Times New Roman"/>
          <w:sz w:val="28"/>
          <w:szCs w:val="28"/>
        </w:rPr>
        <w:t>Frye</w:t>
      </w:r>
      <w:proofErr w:type="spellEnd"/>
      <w:r w:rsidR="00722654" w:rsidRPr="00722654">
        <w:rPr>
          <w:rFonts w:ascii="Times New Roman" w:hAnsi="Times New Roman" w:cs="Times New Roman"/>
          <w:sz w:val="28"/>
          <w:szCs w:val="28"/>
        </w:rPr>
        <w:t>, M.A</w:t>
      </w:r>
      <w:r w:rsidRPr="001553E4">
        <w:rPr>
          <w:rFonts w:ascii="Times New Roman" w:hAnsi="Times New Roman" w:cs="Times New Roman"/>
          <w:sz w:val="28"/>
          <w:szCs w:val="28"/>
        </w:rPr>
        <w:t>.</w:t>
      </w:r>
      <w:r w:rsidR="00722654" w:rsidRPr="00722654">
        <w:rPr>
          <w:rFonts w:ascii="Times New Roman" w:hAnsi="Times New Roman" w:cs="Times New Roman"/>
          <w:sz w:val="28"/>
          <w:szCs w:val="28"/>
        </w:rPr>
        <w:t xml:space="preserve"> </w:t>
      </w:r>
      <w:r w:rsidR="00722654">
        <w:rPr>
          <w:rFonts w:ascii="Times New Roman" w:hAnsi="Times New Roman" w:cs="Times New Roman"/>
          <w:sz w:val="28"/>
          <w:szCs w:val="28"/>
          <w:lang w:val="en-US"/>
        </w:rPr>
        <w:t>et</w:t>
      </w:r>
      <w:r w:rsidR="00722654" w:rsidRPr="00722654">
        <w:rPr>
          <w:rFonts w:ascii="Times New Roman" w:hAnsi="Times New Roman" w:cs="Times New Roman"/>
          <w:sz w:val="28"/>
          <w:szCs w:val="28"/>
        </w:rPr>
        <w:t xml:space="preserve"> </w:t>
      </w:r>
      <w:r w:rsidR="00722654">
        <w:rPr>
          <w:rFonts w:ascii="Times New Roman" w:hAnsi="Times New Roman" w:cs="Times New Roman"/>
          <w:sz w:val="28"/>
          <w:szCs w:val="28"/>
          <w:lang w:val="en-US"/>
        </w:rPr>
        <w:t>al</w:t>
      </w:r>
      <w:r w:rsidR="00722654" w:rsidRPr="00722654">
        <w:rPr>
          <w:rFonts w:ascii="Times New Roman" w:hAnsi="Times New Roman" w:cs="Times New Roman"/>
          <w:sz w:val="28"/>
          <w:szCs w:val="28"/>
        </w:rPr>
        <w:t>.</w:t>
      </w:r>
      <w:r w:rsidR="0024277B">
        <w:rPr>
          <w:rFonts w:ascii="Times New Roman" w:hAnsi="Times New Roman" w:cs="Times New Roman"/>
          <w:sz w:val="28"/>
          <w:szCs w:val="28"/>
        </w:rPr>
        <w:t>, 20</w:t>
      </w:r>
      <w:r w:rsidR="0024277B" w:rsidRPr="0024277B">
        <w:rPr>
          <w:rFonts w:ascii="Times New Roman" w:hAnsi="Times New Roman" w:cs="Times New Roman"/>
          <w:sz w:val="28"/>
          <w:szCs w:val="28"/>
        </w:rPr>
        <w:t>1</w:t>
      </w:r>
      <w:r w:rsidRPr="001553E4">
        <w:rPr>
          <w:rFonts w:ascii="Times New Roman" w:hAnsi="Times New Roman" w:cs="Times New Roman"/>
          <w:sz w:val="28"/>
          <w:szCs w:val="28"/>
        </w:rPr>
        <w:t xml:space="preserve">0). Эффект был зарегистрирован у 45 % больных, принимавших </w:t>
      </w:r>
      <w:proofErr w:type="spellStart"/>
      <w:r w:rsidRPr="001553E4">
        <w:rPr>
          <w:rFonts w:ascii="Times New Roman" w:hAnsi="Times New Roman" w:cs="Times New Roman"/>
          <w:sz w:val="28"/>
          <w:szCs w:val="28"/>
        </w:rPr>
        <w:t>ламотриджин</w:t>
      </w:r>
      <w:proofErr w:type="spellEnd"/>
      <w:r w:rsidRPr="001553E4">
        <w:rPr>
          <w:rFonts w:ascii="Times New Roman" w:hAnsi="Times New Roman" w:cs="Times New Roman"/>
          <w:sz w:val="28"/>
          <w:szCs w:val="28"/>
        </w:rPr>
        <w:t xml:space="preserve">, у 26 % – </w:t>
      </w:r>
      <w:proofErr w:type="spellStart"/>
      <w:r w:rsidRPr="001553E4">
        <w:rPr>
          <w:rFonts w:ascii="Times New Roman" w:hAnsi="Times New Roman" w:cs="Times New Roman"/>
          <w:sz w:val="28"/>
          <w:szCs w:val="28"/>
        </w:rPr>
        <w:t>габапентин</w:t>
      </w:r>
      <w:proofErr w:type="spellEnd"/>
      <w:r w:rsidRPr="001553E4">
        <w:rPr>
          <w:rFonts w:ascii="Times New Roman" w:hAnsi="Times New Roman" w:cs="Times New Roman"/>
          <w:sz w:val="28"/>
          <w:szCs w:val="28"/>
        </w:rPr>
        <w:t xml:space="preserve"> и у 16 % – плацебо. Хорошая переносимость </w:t>
      </w:r>
      <w:proofErr w:type="spellStart"/>
      <w:r w:rsidRPr="001553E4">
        <w:rPr>
          <w:rFonts w:ascii="Times New Roman" w:hAnsi="Times New Roman" w:cs="Times New Roman"/>
          <w:sz w:val="28"/>
          <w:szCs w:val="28"/>
        </w:rPr>
        <w:t>ламотриджина</w:t>
      </w:r>
      <w:proofErr w:type="spellEnd"/>
      <w:r w:rsidRPr="001553E4">
        <w:rPr>
          <w:rFonts w:ascii="Times New Roman" w:hAnsi="Times New Roman" w:cs="Times New Roman"/>
          <w:sz w:val="28"/>
          <w:szCs w:val="28"/>
        </w:rPr>
        <w:t xml:space="preserve"> как при кратковременном, так и при длительном использовании является его существенным преимуществом перед другими средствами этой группы. Единственным серьёзным, но редким побочным эффектом препарата было возникновение сыпи, что требовало отмены терапии.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В небольшом </w:t>
      </w:r>
      <w:proofErr w:type="spellStart"/>
      <w:r w:rsidRPr="001553E4">
        <w:rPr>
          <w:rFonts w:ascii="Times New Roman" w:hAnsi="Times New Roman" w:cs="Times New Roman"/>
          <w:sz w:val="28"/>
          <w:szCs w:val="28"/>
        </w:rPr>
        <w:t>рандомизированном</w:t>
      </w:r>
      <w:proofErr w:type="spellEnd"/>
      <w:r w:rsidRPr="001553E4">
        <w:rPr>
          <w:rFonts w:ascii="Times New Roman" w:hAnsi="Times New Roman" w:cs="Times New Roman"/>
          <w:sz w:val="28"/>
          <w:szCs w:val="28"/>
        </w:rPr>
        <w:t xml:space="preserve"> слепом исследовании присоединения к </w:t>
      </w:r>
      <w:proofErr w:type="spellStart"/>
      <w:r w:rsidRPr="001553E4">
        <w:rPr>
          <w:rFonts w:ascii="Times New Roman" w:hAnsi="Times New Roman" w:cs="Times New Roman"/>
          <w:sz w:val="28"/>
          <w:szCs w:val="28"/>
        </w:rPr>
        <w:t>нормотимической</w:t>
      </w:r>
      <w:proofErr w:type="spellEnd"/>
      <w:r w:rsidRPr="001553E4">
        <w:rPr>
          <w:rFonts w:ascii="Times New Roman" w:hAnsi="Times New Roman" w:cs="Times New Roman"/>
          <w:sz w:val="28"/>
          <w:szCs w:val="28"/>
        </w:rPr>
        <w:t xml:space="preserve"> терапии </w:t>
      </w:r>
      <w:proofErr w:type="spellStart"/>
      <w:r w:rsidRPr="001553E4">
        <w:rPr>
          <w:rFonts w:ascii="Times New Roman" w:hAnsi="Times New Roman" w:cs="Times New Roman"/>
          <w:sz w:val="28"/>
          <w:szCs w:val="28"/>
        </w:rPr>
        <w:t>вальпроатом</w:t>
      </w:r>
      <w:proofErr w:type="spellEnd"/>
      <w:r w:rsidRPr="001553E4">
        <w:rPr>
          <w:rFonts w:ascii="Times New Roman" w:hAnsi="Times New Roman" w:cs="Times New Roman"/>
          <w:sz w:val="28"/>
          <w:szCs w:val="28"/>
        </w:rPr>
        <w:t xml:space="preserve"> или литием антиконвульсанта </w:t>
      </w:r>
      <w:proofErr w:type="spellStart"/>
      <w:r w:rsidRPr="001553E4">
        <w:rPr>
          <w:rFonts w:ascii="Times New Roman" w:hAnsi="Times New Roman" w:cs="Times New Roman"/>
          <w:sz w:val="28"/>
          <w:szCs w:val="28"/>
        </w:rPr>
        <w:t>топирамата</w:t>
      </w:r>
      <w:proofErr w:type="spellEnd"/>
      <w:r w:rsidRPr="001553E4">
        <w:rPr>
          <w:rFonts w:ascii="Times New Roman" w:hAnsi="Times New Roman" w:cs="Times New Roman"/>
          <w:sz w:val="28"/>
          <w:szCs w:val="28"/>
        </w:rPr>
        <w:t xml:space="preserve"> или антидепрессанта </w:t>
      </w:r>
      <w:proofErr w:type="spellStart"/>
      <w:r w:rsidRPr="001553E4">
        <w:rPr>
          <w:rFonts w:ascii="Times New Roman" w:hAnsi="Times New Roman" w:cs="Times New Roman"/>
          <w:sz w:val="28"/>
          <w:szCs w:val="28"/>
        </w:rPr>
        <w:t>бупропиона</w:t>
      </w:r>
      <w:proofErr w:type="spellEnd"/>
      <w:r w:rsidRPr="001553E4">
        <w:rPr>
          <w:rFonts w:ascii="Times New Roman" w:hAnsi="Times New Roman" w:cs="Times New Roman"/>
          <w:sz w:val="28"/>
          <w:szCs w:val="28"/>
        </w:rPr>
        <w:t xml:space="preserve"> у 36 амбулаторных больных биполярной депрессией </w:t>
      </w:r>
      <w:r w:rsidR="0024277B" w:rsidRPr="0024277B">
        <w:rPr>
          <w:rFonts w:ascii="Times New Roman" w:hAnsi="Times New Roman" w:cs="Times New Roman"/>
          <w:sz w:val="28"/>
          <w:szCs w:val="28"/>
        </w:rPr>
        <w:t xml:space="preserve"> </w:t>
      </w:r>
      <w:r w:rsidRPr="001553E4">
        <w:rPr>
          <w:rFonts w:ascii="Times New Roman" w:hAnsi="Times New Roman" w:cs="Times New Roman"/>
          <w:sz w:val="28"/>
          <w:szCs w:val="28"/>
        </w:rPr>
        <w:t xml:space="preserve">обнаружили равную эффективность препаратов с существенной редукцией депрессивной симптоматики уже через 2 недели лечения. Число </w:t>
      </w:r>
      <w:proofErr w:type="spellStart"/>
      <w:r w:rsidRPr="001553E4">
        <w:rPr>
          <w:rFonts w:ascii="Times New Roman" w:hAnsi="Times New Roman" w:cs="Times New Roman"/>
          <w:sz w:val="28"/>
          <w:szCs w:val="28"/>
        </w:rPr>
        <w:t>респондеров</w:t>
      </w:r>
      <w:proofErr w:type="spellEnd"/>
      <w:r w:rsidRPr="001553E4">
        <w:rPr>
          <w:rFonts w:ascii="Times New Roman" w:hAnsi="Times New Roman" w:cs="Times New Roman"/>
          <w:sz w:val="28"/>
          <w:szCs w:val="28"/>
        </w:rPr>
        <w:t xml:space="preserve"> через 8 недель терапии при присоединении </w:t>
      </w:r>
      <w:proofErr w:type="spellStart"/>
      <w:r w:rsidRPr="001553E4">
        <w:rPr>
          <w:rFonts w:ascii="Times New Roman" w:hAnsi="Times New Roman" w:cs="Times New Roman"/>
          <w:sz w:val="28"/>
          <w:szCs w:val="28"/>
        </w:rPr>
        <w:t>топирамата</w:t>
      </w:r>
      <w:proofErr w:type="spellEnd"/>
      <w:r w:rsidRPr="001553E4">
        <w:rPr>
          <w:rFonts w:ascii="Times New Roman" w:hAnsi="Times New Roman" w:cs="Times New Roman"/>
          <w:sz w:val="28"/>
          <w:szCs w:val="28"/>
        </w:rPr>
        <w:t xml:space="preserve"> в средней дозе 176 мг/</w:t>
      </w:r>
      <w:proofErr w:type="spellStart"/>
      <w:r w:rsidRPr="001553E4">
        <w:rPr>
          <w:rFonts w:ascii="Times New Roman" w:hAnsi="Times New Roman" w:cs="Times New Roman"/>
          <w:sz w:val="28"/>
          <w:szCs w:val="28"/>
        </w:rPr>
        <w:t>сут</w:t>
      </w:r>
      <w:proofErr w:type="spellEnd"/>
      <w:r w:rsidRPr="001553E4">
        <w:rPr>
          <w:rFonts w:ascii="Times New Roman" w:hAnsi="Times New Roman" w:cs="Times New Roman"/>
          <w:sz w:val="28"/>
          <w:szCs w:val="28"/>
        </w:rPr>
        <w:t xml:space="preserve"> составило 56 %, а </w:t>
      </w:r>
      <w:proofErr w:type="spellStart"/>
      <w:r w:rsidRPr="001553E4">
        <w:rPr>
          <w:rFonts w:ascii="Times New Roman" w:hAnsi="Times New Roman" w:cs="Times New Roman"/>
          <w:sz w:val="28"/>
          <w:szCs w:val="28"/>
        </w:rPr>
        <w:t>бупропиона</w:t>
      </w:r>
      <w:proofErr w:type="spellEnd"/>
      <w:r w:rsidRPr="001553E4">
        <w:rPr>
          <w:rFonts w:ascii="Times New Roman" w:hAnsi="Times New Roman" w:cs="Times New Roman"/>
          <w:sz w:val="28"/>
          <w:szCs w:val="28"/>
        </w:rPr>
        <w:t xml:space="preserve"> в дозе 250 мг/</w:t>
      </w:r>
      <w:proofErr w:type="spellStart"/>
      <w:r w:rsidRPr="001553E4">
        <w:rPr>
          <w:rFonts w:ascii="Times New Roman" w:hAnsi="Times New Roman" w:cs="Times New Roman"/>
          <w:sz w:val="28"/>
          <w:szCs w:val="28"/>
        </w:rPr>
        <w:t>сут</w:t>
      </w:r>
      <w:proofErr w:type="spellEnd"/>
      <w:r w:rsidRPr="001553E4">
        <w:rPr>
          <w:rFonts w:ascii="Times New Roman" w:hAnsi="Times New Roman" w:cs="Times New Roman"/>
          <w:sz w:val="28"/>
          <w:szCs w:val="28"/>
        </w:rPr>
        <w:t xml:space="preserve"> – 59 %. Инверсии фазы не было зарегистрировано ни у одного больного</w:t>
      </w:r>
      <w:r w:rsidR="0024277B" w:rsidRPr="0024277B">
        <w:rPr>
          <w:rFonts w:ascii="Times New Roman" w:hAnsi="Times New Roman" w:cs="Times New Roman"/>
          <w:sz w:val="28"/>
          <w:szCs w:val="28"/>
        </w:rPr>
        <w:t xml:space="preserve"> (</w:t>
      </w:r>
      <w:r w:rsidR="0024277B">
        <w:rPr>
          <w:rFonts w:ascii="Times New Roman" w:hAnsi="Times New Roman" w:cs="Times New Roman"/>
          <w:sz w:val="28"/>
          <w:szCs w:val="28"/>
          <w:lang w:val="en-US"/>
        </w:rPr>
        <w:t>McIntyre</w:t>
      </w:r>
      <w:r w:rsidR="0024277B" w:rsidRPr="0024277B">
        <w:rPr>
          <w:rFonts w:ascii="Times New Roman" w:hAnsi="Times New Roman" w:cs="Times New Roman"/>
          <w:sz w:val="28"/>
          <w:szCs w:val="28"/>
        </w:rPr>
        <w:t xml:space="preserve"> </w:t>
      </w:r>
      <w:r w:rsidR="0024277B">
        <w:rPr>
          <w:rFonts w:ascii="Times New Roman" w:hAnsi="Times New Roman" w:cs="Times New Roman"/>
          <w:sz w:val="28"/>
          <w:szCs w:val="28"/>
          <w:lang w:val="en-US"/>
        </w:rPr>
        <w:t>R</w:t>
      </w:r>
      <w:r w:rsidR="0024277B" w:rsidRPr="0024277B">
        <w:rPr>
          <w:rFonts w:ascii="Times New Roman" w:hAnsi="Times New Roman" w:cs="Times New Roman"/>
          <w:sz w:val="28"/>
          <w:szCs w:val="28"/>
        </w:rPr>
        <w:t>.</w:t>
      </w:r>
      <w:r w:rsidR="0024277B">
        <w:rPr>
          <w:rFonts w:ascii="Times New Roman" w:hAnsi="Times New Roman" w:cs="Times New Roman"/>
          <w:sz w:val="28"/>
          <w:szCs w:val="28"/>
          <w:lang w:val="en-US"/>
        </w:rPr>
        <w:t>S</w:t>
      </w:r>
      <w:r w:rsidR="0024277B" w:rsidRPr="0024277B">
        <w:rPr>
          <w:rFonts w:ascii="Times New Roman" w:hAnsi="Times New Roman" w:cs="Times New Roman"/>
          <w:sz w:val="28"/>
          <w:szCs w:val="28"/>
        </w:rPr>
        <w:t xml:space="preserve">. </w:t>
      </w:r>
      <w:r w:rsidR="0024277B">
        <w:rPr>
          <w:rFonts w:ascii="Times New Roman" w:hAnsi="Times New Roman" w:cs="Times New Roman"/>
          <w:sz w:val="28"/>
          <w:szCs w:val="28"/>
          <w:lang w:val="en-US"/>
        </w:rPr>
        <w:t>et</w:t>
      </w:r>
      <w:r w:rsidR="0024277B" w:rsidRPr="0024277B">
        <w:rPr>
          <w:rFonts w:ascii="Times New Roman" w:hAnsi="Times New Roman" w:cs="Times New Roman"/>
          <w:sz w:val="28"/>
          <w:szCs w:val="28"/>
        </w:rPr>
        <w:t xml:space="preserve"> </w:t>
      </w:r>
      <w:r w:rsidR="0024277B">
        <w:rPr>
          <w:rFonts w:ascii="Times New Roman" w:hAnsi="Times New Roman" w:cs="Times New Roman"/>
          <w:sz w:val="28"/>
          <w:szCs w:val="28"/>
          <w:lang w:val="en-US"/>
        </w:rPr>
        <w:t>al</w:t>
      </w:r>
      <w:r w:rsidR="0024277B" w:rsidRPr="0024277B">
        <w:rPr>
          <w:rFonts w:ascii="Times New Roman" w:hAnsi="Times New Roman" w:cs="Times New Roman"/>
          <w:sz w:val="28"/>
          <w:szCs w:val="28"/>
        </w:rPr>
        <w:t>.,</w:t>
      </w:r>
      <w:r w:rsidR="0024277B" w:rsidRPr="00037DF1">
        <w:rPr>
          <w:rFonts w:ascii="Times New Roman" w:hAnsi="Times New Roman" w:cs="Times New Roman"/>
          <w:sz w:val="28"/>
          <w:szCs w:val="28"/>
        </w:rPr>
        <w:t xml:space="preserve"> 2012)</w:t>
      </w:r>
      <w:r w:rsidRPr="001553E4">
        <w:rPr>
          <w:rFonts w:ascii="Times New Roman" w:hAnsi="Times New Roman" w:cs="Times New Roman"/>
          <w:sz w:val="28"/>
          <w:szCs w:val="28"/>
        </w:rPr>
        <w:t xml:space="preserve">. В </w:t>
      </w:r>
      <w:r w:rsidRPr="001553E4">
        <w:rPr>
          <w:rFonts w:ascii="Times New Roman" w:hAnsi="Times New Roman" w:cs="Times New Roman"/>
          <w:sz w:val="28"/>
          <w:szCs w:val="28"/>
        </w:rPr>
        <w:lastRenderedPageBreak/>
        <w:t xml:space="preserve">другом более раннем исследовании присоединения второго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xml:space="preserve"> или антидепрессанта </w:t>
      </w:r>
      <w:proofErr w:type="spellStart"/>
      <w:r w:rsidRPr="001553E4">
        <w:rPr>
          <w:rFonts w:ascii="Times New Roman" w:hAnsi="Times New Roman" w:cs="Times New Roman"/>
          <w:sz w:val="28"/>
          <w:szCs w:val="28"/>
        </w:rPr>
        <w:t>пароксетина</w:t>
      </w:r>
      <w:proofErr w:type="spellEnd"/>
      <w:r w:rsidRPr="001553E4">
        <w:rPr>
          <w:rFonts w:ascii="Times New Roman" w:hAnsi="Times New Roman" w:cs="Times New Roman"/>
          <w:sz w:val="28"/>
          <w:szCs w:val="28"/>
        </w:rPr>
        <w:t xml:space="preserve"> к </w:t>
      </w:r>
      <w:proofErr w:type="spellStart"/>
      <w:r w:rsidRPr="001553E4">
        <w:rPr>
          <w:rFonts w:ascii="Times New Roman" w:hAnsi="Times New Roman" w:cs="Times New Roman"/>
          <w:sz w:val="28"/>
          <w:szCs w:val="28"/>
        </w:rPr>
        <w:t>нормотимической</w:t>
      </w:r>
      <w:proofErr w:type="spellEnd"/>
      <w:r w:rsidRPr="001553E4">
        <w:rPr>
          <w:rFonts w:ascii="Times New Roman" w:hAnsi="Times New Roman" w:cs="Times New Roman"/>
          <w:sz w:val="28"/>
          <w:szCs w:val="28"/>
        </w:rPr>
        <w:t xml:space="preserve"> терапии были получены сходные результаты (</w:t>
      </w:r>
      <w:proofErr w:type="spellStart"/>
      <w:r w:rsidR="00E55F7F">
        <w:rPr>
          <w:rFonts w:ascii="Times New Roman" w:hAnsi="Times New Roman" w:cs="Times New Roman"/>
          <w:sz w:val="28"/>
          <w:szCs w:val="28"/>
        </w:rPr>
        <w:t>Young</w:t>
      </w:r>
      <w:proofErr w:type="spellEnd"/>
      <w:r w:rsidR="00E55F7F">
        <w:rPr>
          <w:rFonts w:ascii="Times New Roman" w:hAnsi="Times New Roman" w:cs="Times New Roman"/>
          <w:sz w:val="28"/>
          <w:szCs w:val="28"/>
        </w:rPr>
        <w:t xml:space="preserve"> L.T.</w:t>
      </w:r>
      <w:r w:rsidR="00E55F7F" w:rsidRPr="00E55F7F">
        <w:rPr>
          <w:rFonts w:ascii="Times New Roman" w:hAnsi="Times New Roman" w:cs="Times New Roman"/>
          <w:sz w:val="28"/>
          <w:szCs w:val="28"/>
        </w:rPr>
        <w:t xml:space="preserve"> </w:t>
      </w:r>
      <w:r w:rsidR="00E55F7F">
        <w:rPr>
          <w:rFonts w:ascii="Times New Roman" w:hAnsi="Times New Roman" w:cs="Times New Roman"/>
          <w:sz w:val="28"/>
          <w:szCs w:val="28"/>
          <w:lang w:val="en-US"/>
        </w:rPr>
        <w:t>et</w:t>
      </w:r>
      <w:r w:rsidR="00E55F7F" w:rsidRPr="00E55F7F">
        <w:rPr>
          <w:rFonts w:ascii="Times New Roman" w:hAnsi="Times New Roman" w:cs="Times New Roman"/>
          <w:sz w:val="28"/>
          <w:szCs w:val="28"/>
        </w:rPr>
        <w:t xml:space="preserve"> </w:t>
      </w:r>
      <w:r w:rsidR="00E55F7F">
        <w:rPr>
          <w:rFonts w:ascii="Times New Roman" w:hAnsi="Times New Roman" w:cs="Times New Roman"/>
          <w:sz w:val="28"/>
          <w:szCs w:val="28"/>
          <w:lang w:val="en-US"/>
        </w:rPr>
        <w:t>al</w:t>
      </w:r>
      <w:r w:rsidR="00E55F7F" w:rsidRPr="00E55F7F">
        <w:rPr>
          <w:rFonts w:ascii="Times New Roman" w:hAnsi="Times New Roman" w:cs="Times New Roman"/>
          <w:sz w:val="28"/>
          <w:szCs w:val="28"/>
        </w:rPr>
        <w:t>.,</w:t>
      </w:r>
      <w:r w:rsidR="00E55F7F" w:rsidRPr="0084604B">
        <w:rPr>
          <w:rFonts w:ascii="Times New Roman" w:hAnsi="Times New Roman" w:cs="Times New Roman"/>
          <w:sz w:val="28"/>
          <w:szCs w:val="28"/>
        </w:rPr>
        <w:t xml:space="preserve"> </w:t>
      </w:r>
      <w:r w:rsidR="00E55F7F">
        <w:rPr>
          <w:rFonts w:ascii="Times New Roman" w:hAnsi="Times New Roman" w:cs="Times New Roman"/>
          <w:sz w:val="28"/>
          <w:szCs w:val="28"/>
        </w:rPr>
        <w:t>200</w:t>
      </w:r>
      <w:r w:rsidR="00E55F7F" w:rsidRPr="00E55F7F">
        <w:rPr>
          <w:rFonts w:ascii="Times New Roman" w:hAnsi="Times New Roman" w:cs="Times New Roman"/>
          <w:sz w:val="28"/>
          <w:szCs w:val="28"/>
        </w:rPr>
        <w:t>8)</w:t>
      </w:r>
      <w:r w:rsidRPr="001553E4">
        <w:rPr>
          <w:rFonts w:ascii="Times New Roman" w:hAnsi="Times New Roman" w:cs="Times New Roman"/>
          <w:sz w:val="28"/>
          <w:szCs w:val="28"/>
        </w:rPr>
        <w:t>. Обе тактики ведения больных приводили к быстрой редукции депрессии без появления маниакальных симптомов.</w:t>
      </w:r>
    </w:p>
    <w:p w:rsidR="001553E4" w:rsidRPr="001553E4" w:rsidRDefault="001553E4" w:rsidP="00FE114A">
      <w:pPr>
        <w:spacing w:line="360" w:lineRule="auto"/>
        <w:ind w:firstLine="709"/>
        <w:jc w:val="both"/>
        <w:rPr>
          <w:rFonts w:ascii="Times New Roman" w:hAnsi="Times New Roman" w:cs="Times New Roman"/>
          <w:sz w:val="28"/>
          <w:szCs w:val="28"/>
        </w:rPr>
      </w:pPr>
      <w:proofErr w:type="spellStart"/>
      <w:r w:rsidRPr="001553E4">
        <w:rPr>
          <w:rFonts w:ascii="Times New Roman" w:hAnsi="Times New Roman" w:cs="Times New Roman"/>
          <w:sz w:val="28"/>
          <w:szCs w:val="28"/>
        </w:rPr>
        <w:t>Монотерапия</w:t>
      </w:r>
      <w:proofErr w:type="spellEnd"/>
      <w:r w:rsidRPr="001553E4">
        <w:rPr>
          <w:rFonts w:ascii="Times New Roman" w:hAnsi="Times New Roman" w:cs="Times New Roman"/>
          <w:sz w:val="28"/>
          <w:szCs w:val="28"/>
        </w:rPr>
        <w:t xml:space="preserve"> БД </w:t>
      </w:r>
      <w:proofErr w:type="spellStart"/>
      <w:r w:rsidRPr="001553E4">
        <w:rPr>
          <w:rFonts w:ascii="Times New Roman" w:hAnsi="Times New Roman" w:cs="Times New Roman"/>
          <w:sz w:val="28"/>
          <w:szCs w:val="28"/>
        </w:rPr>
        <w:t>нормотимиками</w:t>
      </w:r>
      <w:proofErr w:type="spellEnd"/>
      <w:r w:rsidRPr="001553E4">
        <w:rPr>
          <w:rFonts w:ascii="Times New Roman" w:hAnsi="Times New Roman" w:cs="Times New Roman"/>
          <w:sz w:val="28"/>
          <w:szCs w:val="28"/>
        </w:rPr>
        <w:t xml:space="preserve"> представляется целесообразной при лёгкой или умеренной выраженности симптоматики и у больных, не имеющих суицидального риска. Во всех остальных случаях лечение должно проводиться антидепрессантами на фоне терапии </w:t>
      </w:r>
      <w:proofErr w:type="spellStart"/>
      <w:r w:rsidRPr="001553E4">
        <w:rPr>
          <w:rFonts w:ascii="Times New Roman" w:hAnsi="Times New Roman" w:cs="Times New Roman"/>
          <w:sz w:val="28"/>
          <w:szCs w:val="28"/>
        </w:rPr>
        <w:t>нормотимическими</w:t>
      </w:r>
      <w:proofErr w:type="spellEnd"/>
      <w:r w:rsidRPr="001553E4">
        <w:rPr>
          <w:rFonts w:ascii="Times New Roman" w:hAnsi="Times New Roman" w:cs="Times New Roman"/>
          <w:sz w:val="28"/>
          <w:szCs w:val="28"/>
        </w:rPr>
        <w:t xml:space="preserve"> препаратами.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Риск развития инверсии фазы при назначении антидепрессантов нового поколения значительно ниже по сравнению с ТЦА. Например, мета-анализ данных по </w:t>
      </w:r>
      <w:proofErr w:type="spellStart"/>
      <w:r w:rsidRPr="001553E4">
        <w:rPr>
          <w:rFonts w:ascii="Times New Roman" w:hAnsi="Times New Roman" w:cs="Times New Roman"/>
          <w:sz w:val="28"/>
          <w:szCs w:val="28"/>
        </w:rPr>
        <w:t>пароксетину</w:t>
      </w:r>
      <w:proofErr w:type="spellEnd"/>
      <w:r w:rsidRPr="001553E4">
        <w:rPr>
          <w:rFonts w:ascii="Times New Roman" w:hAnsi="Times New Roman" w:cs="Times New Roman"/>
          <w:sz w:val="28"/>
          <w:szCs w:val="28"/>
        </w:rPr>
        <w:t>, применявшемуся в достаточно высоких дозах, показал, что частота инверсий аффекта составляла 2-3 % (</w:t>
      </w:r>
      <w:proofErr w:type="spellStart"/>
      <w:r w:rsidR="0084604B" w:rsidRPr="0084604B">
        <w:rPr>
          <w:rFonts w:ascii="Times New Roman" w:hAnsi="Times New Roman" w:cs="Times New Roman"/>
          <w:sz w:val="28"/>
          <w:szCs w:val="28"/>
        </w:rPr>
        <w:t>Montgomery</w:t>
      </w:r>
      <w:proofErr w:type="spellEnd"/>
      <w:r w:rsidR="0084604B" w:rsidRPr="0084604B">
        <w:rPr>
          <w:rFonts w:ascii="Times New Roman" w:hAnsi="Times New Roman" w:cs="Times New Roman"/>
          <w:sz w:val="28"/>
          <w:szCs w:val="28"/>
        </w:rPr>
        <w:t xml:space="preserve"> S.A., 200</w:t>
      </w:r>
      <w:r w:rsidRPr="001553E4">
        <w:rPr>
          <w:rFonts w:ascii="Times New Roman" w:hAnsi="Times New Roman" w:cs="Times New Roman"/>
          <w:sz w:val="28"/>
          <w:szCs w:val="28"/>
        </w:rPr>
        <w:t xml:space="preserve">2) по сравнению с 11 % для ТЦА. По результатам двойного слепого исследования </w:t>
      </w:r>
      <w:r w:rsidR="0084604B" w:rsidRPr="0084604B">
        <w:rPr>
          <w:rFonts w:ascii="Times New Roman" w:hAnsi="Times New Roman" w:cs="Times New Roman"/>
          <w:sz w:val="28"/>
          <w:szCs w:val="28"/>
        </w:rPr>
        <w:t>(</w:t>
      </w:r>
      <w:proofErr w:type="spellStart"/>
      <w:r w:rsidR="0084604B" w:rsidRPr="0084604B">
        <w:rPr>
          <w:rFonts w:ascii="Times New Roman" w:hAnsi="Times New Roman" w:cs="Times New Roman"/>
          <w:sz w:val="28"/>
          <w:szCs w:val="28"/>
        </w:rPr>
        <w:t>Sachs</w:t>
      </w:r>
      <w:proofErr w:type="spellEnd"/>
      <w:r w:rsidR="0084604B" w:rsidRPr="0084604B">
        <w:rPr>
          <w:rFonts w:ascii="Times New Roman" w:hAnsi="Times New Roman" w:cs="Times New Roman"/>
          <w:sz w:val="28"/>
          <w:szCs w:val="28"/>
        </w:rPr>
        <w:t xml:space="preserve"> G.</w:t>
      </w:r>
      <w:r w:rsidR="0084604B">
        <w:rPr>
          <w:rFonts w:ascii="Times New Roman" w:hAnsi="Times New Roman" w:cs="Times New Roman"/>
          <w:sz w:val="28"/>
          <w:szCs w:val="28"/>
        </w:rPr>
        <w:t>S.</w:t>
      </w:r>
      <w:r w:rsidR="0084604B" w:rsidRPr="0084604B">
        <w:rPr>
          <w:rFonts w:ascii="Times New Roman" w:hAnsi="Times New Roman" w:cs="Times New Roman"/>
          <w:sz w:val="28"/>
          <w:szCs w:val="28"/>
        </w:rPr>
        <w:t xml:space="preserve"> </w:t>
      </w:r>
      <w:r w:rsidR="0084604B">
        <w:rPr>
          <w:rFonts w:ascii="Times New Roman" w:hAnsi="Times New Roman" w:cs="Times New Roman"/>
          <w:sz w:val="28"/>
          <w:szCs w:val="28"/>
          <w:lang w:val="en-US"/>
        </w:rPr>
        <w:t>et</w:t>
      </w:r>
      <w:r w:rsidR="0084604B" w:rsidRPr="0084604B">
        <w:rPr>
          <w:rFonts w:ascii="Times New Roman" w:hAnsi="Times New Roman" w:cs="Times New Roman"/>
          <w:sz w:val="28"/>
          <w:szCs w:val="28"/>
        </w:rPr>
        <w:t xml:space="preserve"> </w:t>
      </w:r>
      <w:r w:rsidR="0084604B">
        <w:rPr>
          <w:rFonts w:ascii="Times New Roman" w:hAnsi="Times New Roman" w:cs="Times New Roman"/>
          <w:sz w:val="28"/>
          <w:szCs w:val="28"/>
          <w:lang w:val="en-US"/>
        </w:rPr>
        <w:t>al</w:t>
      </w:r>
      <w:r w:rsidR="0084604B">
        <w:rPr>
          <w:rFonts w:ascii="Times New Roman" w:hAnsi="Times New Roman" w:cs="Times New Roman"/>
          <w:sz w:val="28"/>
          <w:szCs w:val="28"/>
        </w:rPr>
        <w:t>.,</w:t>
      </w:r>
      <w:r w:rsidR="0084604B" w:rsidRPr="0084604B">
        <w:rPr>
          <w:rFonts w:ascii="Times New Roman" w:hAnsi="Times New Roman" w:cs="Times New Roman"/>
          <w:sz w:val="28"/>
          <w:szCs w:val="28"/>
        </w:rPr>
        <w:t xml:space="preserve"> </w:t>
      </w:r>
      <w:r w:rsidRPr="001553E4">
        <w:rPr>
          <w:rFonts w:ascii="Times New Roman" w:hAnsi="Times New Roman" w:cs="Times New Roman"/>
          <w:sz w:val="28"/>
          <w:szCs w:val="28"/>
        </w:rPr>
        <w:t xml:space="preserve">1994) сообщали также о значительно меньшем числе развития маниакальных состояний при лечении </w:t>
      </w:r>
      <w:proofErr w:type="spellStart"/>
      <w:r w:rsidRPr="001553E4">
        <w:rPr>
          <w:rFonts w:ascii="Times New Roman" w:hAnsi="Times New Roman" w:cs="Times New Roman"/>
          <w:sz w:val="28"/>
          <w:szCs w:val="28"/>
        </w:rPr>
        <w:t>бупропионом</w:t>
      </w:r>
      <w:proofErr w:type="spellEnd"/>
      <w:r w:rsidRPr="001553E4">
        <w:rPr>
          <w:rFonts w:ascii="Times New Roman" w:hAnsi="Times New Roman" w:cs="Times New Roman"/>
          <w:sz w:val="28"/>
          <w:szCs w:val="28"/>
        </w:rPr>
        <w:t xml:space="preserve"> (11 %) по сравнению с </w:t>
      </w:r>
      <w:proofErr w:type="spellStart"/>
      <w:r w:rsidRPr="001553E4">
        <w:rPr>
          <w:rFonts w:ascii="Times New Roman" w:hAnsi="Times New Roman" w:cs="Times New Roman"/>
          <w:sz w:val="28"/>
          <w:szCs w:val="28"/>
        </w:rPr>
        <w:t>дезипрамином</w:t>
      </w:r>
      <w:proofErr w:type="spellEnd"/>
      <w:r w:rsidRPr="001553E4">
        <w:rPr>
          <w:rFonts w:ascii="Times New Roman" w:hAnsi="Times New Roman" w:cs="Times New Roman"/>
          <w:sz w:val="28"/>
          <w:szCs w:val="28"/>
        </w:rPr>
        <w:t xml:space="preserve"> (50 %). По данным M. </w:t>
      </w:r>
      <w:r w:rsidR="00E01137" w:rsidRPr="00E01137">
        <w:rPr>
          <w:rFonts w:ascii="Times New Roman" w:hAnsi="Times New Roman" w:cs="Times New Roman"/>
          <w:sz w:val="28"/>
          <w:szCs w:val="28"/>
        </w:rPr>
        <w:t>(</w:t>
      </w:r>
      <w:proofErr w:type="spellStart"/>
      <w:r w:rsidR="00E01137" w:rsidRPr="00E01137">
        <w:rPr>
          <w:rFonts w:ascii="Times New Roman" w:hAnsi="Times New Roman" w:cs="Times New Roman"/>
          <w:sz w:val="28"/>
          <w:szCs w:val="28"/>
        </w:rPr>
        <w:t>Peet</w:t>
      </w:r>
      <w:proofErr w:type="spellEnd"/>
      <w:r w:rsidR="00E01137" w:rsidRPr="00E01137">
        <w:rPr>
          <w:rFonts w:ascii="Times New Roman" w:hAnsi="Times New Roman" w:cs="Times New Roman"/>
          <w:sz w:val="28"/>
          <w:szCs w:val="28"/>
        </w:rPr>
        <w:t xml:space="preserve"> M. </w:t>
      </w:r>
      <w:r w:rsidRPr="001553E4">
        <w:rPr>
          <w:rFonts w:ascii="Times New Roman" w:hAnsi="Times New Roman" w:cs="Times New Roman"/>
          <w:sz w:val="28"/>
          <w:szCs w:val="28"/>
        </w:rPr>
        <w:t>1994), при лечении БАР частота инверсий аффекта статистически выше при лечении ТЦА по сравнению с СИОЗС и группой плацебо. При этом частота обострений в группах, получавших СИОЗС и плацебо, практически не имела различий.</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Последний систематический обзор </w:t>
      </w:r>
      <w:proofErr w:type="spellStart"/>
      <w:r w:rsidRPr="001553E4">
        <w:rPr>
          <w:rFonts w:ascii="Times New Roman" w:hAnsi="Times New Roman" w:cs="Times New Roman"/>
          <w:sz w:val="28"/>
          <w:szCs w:val="28"/>
        </w:rPr>
        <w:t>рандомизированных</w:t>
      </w:r>
      <w:proofErr w:type="spellEnd"/>
      <w:r w:rsidRPr="001553E4">
        <w:rPr>
          <w:rFonts w:ascii="Times New Roman" w:hAnsi="Times New Roman" w:cs="Times New Roman"/>
          <w:sz w:val="28"/>
          <w:szCs w:val="28"/>
        </w:rPr>
        <w:t xml:space="preserve"> плацебо-контролируемых исследований применения антидепрессантов при БД, в целом, показал небольшой положительный эффект с относительно низкой частотой развития инверсии фазы для всех антидепрессантов, за исключением </w:t>
      </w:r>
      <w:r w:rsidR="00E01137">
        <w:rPr>
          <w:rFonts w:ascii="Times New Roman" w:hAnsi="Times New Roman" w:cs="Times New Roman"/>
          <w:sz w:val="28"/>
          <w:szCs w:val="28"/>
        </w:rPr>
        <w:t>ТЦА (</w:t>
      </w:r>
      <w:proofErr w:type="spellStart"/>
      <w:r w:rsidR="00E01137">
        <w:rPr>
          <w:rFonts w:ascii="Times New Roman" w:hAnsi="Times New Roman" w:cs="Times New Roman"/>
          <w:sz w:val="28"/>
          <w:szCs w:val="28"/>
        </w:rPr>
        <w:t>Gijsman</w:t>
      </w:r>
      <w:proofErr w:type="spellEnd"/>
      <w:r w:rsidR="00E01137" w:rsidRPr="00E01137">
        <w:rPr>
          <w:rFonts w:ascii="Times New Roman" w:hAnsi="Times New Roman" w:cs="Times New Roman"/>
          <w:sz w:val="28"/>
          <w:szCs w:val="28"/>
        </w:rPr>
        <w:t xml:space="preserve"> </w:t>
      </w:r>
      <w:r w:rsidR="00E01137">
        <w:rPr>
          <w:rFonts w:ascii="Times New Roman" w:hAnsi="Times New Roman" w:cs="Times New Roman"/>
          <w:sz w:val="28"/>
          <w:szCs w:val="28"/>
        </w:rPr>
        <w:t>H.J.</w:t>
      </w:r>
      <w:r w:rsidR="00E01137" w:rsidRPr="00E01137">
        <w:rPr>
          <w:rFonts w:ascii="Times New Roman" w:hAnsi="Times New Roman" w:cs="Times New Roman"/>
          <w:sz w:val="28"/>
          <w:szCs w:val="28"/>
        </w:rPr>
        <w:t xml:space="preserve"> </w:t>
      </w:r>
      <w:r w:rsidR="00E01137">
        <w:rPr>
          <w:rFonts w:ascii="Times New Roman" w:hAnsi="Times New Roman" w:cs="Times New Roman"/>
          <w:sz w:val="28"/>
          <w:szCs w:val="28"/>
          <w:lang w:val="en-US"/>
        </w:rPr>
        <w:t>et</w:t>
      </w:r>
      <w:r w:rsidR="00E01137" w:rsidRPr="00E01137">
        <w:rPr>
          <w:rFonts w:ascii="Times New Roman" w:hAnsi="Times New Roman" w:cs="Times New Roman"/>
          <w:sz w:val="28"/>
          <w:szCs w:val="28"/>
        </w:rPr>
        <w:t xml:space="preserve"> </w:t>
      </w:r>
      <w:r w:rsidR="00E01137">
        <w:rPr>
          <w:rFonts w:ascii="Times New Roman" w:hAnsi="Times New Roman" w:cs="Times New Roman"/>
          <w:sz w:val="28"/>
          <w:szCs w:val="28"/>
          <w:lang w:val="en-US"/>
        </w:rPr>
        <w:t>al</w:t>
      </w:r>
      <w:r w:rsidR="00E01137" w:rsidRPr="00E01137">
        <w:rPr>
          <w:rFonts w:ascii="Times New Roman" w:hAnsi="Times New Roman" w:cs="Times New Roman"/>
          <w:sz w:val="28"/>
          <w:szCs w:val="28"/>
        </w:rPr>
        <w:t xml:space="preserve">., </w:t>
      </w:r>
      <w:r w:rsidR="00E01137">
        <w:rPr>
          <w:rFonts w:ascii="Times New Roman" w:hAnsi="Times New Roman" w:cs="Times New Roman"/>
          <w:sz w:val="28"/>
          <w:szCs w:val="28"/>
        </w:rPr>
        <w:t>2012</w:t>
      </w:r>
      <w:r w:rsidRPr="001553E4">
        <w:rPr>
          <w:rFonts w:ascii="Times New Roman" w:hAnsi="Times New Roman" w:cs="Times New Roman"/>
          <w:sz w:val="28"/>
          <w:szCs w:val="28"/>
        </w:rPr>
        <w:t xml:space="preserve">). При применении только </w:t>
      </w:r>
      <w:proofErr w:type="spellStart"/>
      <w:r w:rsidRPr="001553E4">
        <w:rPr>
          <w:rFonts w:ascii="Times New Roman" w:hAnsi="Times New Roman" w:cs="Times New Roman"/>
          <w:sz w:val="28"/>
          <w:szCs w:val="28"/>
        </w:rPr>
        <w:t>тимоаналептической</w:t>
      </w:r>
      <w:proofErr w:type="spellEnd"/>
      <w:r w:rsidRPr="001553E4">
        <w:rPr>
          <w:rFonts w:ascii="Times New Roman" w:hAnsi="Times New Roman" w:cs="Times New Roman"/>
          <w:sz w:val="28"/>
          <w:szCs w:val="28"/>
        </w:rPr>
        <w:t xml:space="preserve"> терапии полноценная ремиссия при БД (то есть редукция симптоматики менее 7 баллов по шкале Гамильтона) отмечается </w:t>
      </w:r>
      <w:r w:rsidRPr="001553E4">
        <w:rPr>
          <w:rFonts w:ascii="Times New Roman" w:hAnsi="Times New Roman" w:cs="Times New Roman"/>
          <w:sz w:val="28"/>
          <w:szCs w:val="28"/>
        </w:rPr>
        <w:lastRenderedPageBreak/>
        <w:t>лишь у 15-20 % больных. Более того, даже у пациентов с хорошим выходом в 20-25 % случаев в течение 4 месяцев наблюдается рецидив, независимо от того, был продолжен или</w:t>
      </w:r>
      <w:r w:rsidR="008E1227">
        <w:rPr>
          <w:rFonts w:ascii="Times New Roman" w:hAnsi="Times New Roman" w:cs="Times New Roman"/>
          <w:sz w:val="28"/>
          <w:szCs w:val="28"/>
        </w:rPr>
        <w:t xml:space="preserve"> отменён приём антидепрессанта </w:t>
      </w:r>
      <w:r w:rsidR="008E1227" w:rsidRPr="008E1227">
        <w:rPr>
          <w:rFonts w:ascii="Times New Roman" w:hAnsi="Times New Roman" w:cs="Times New Roman"/>
          <w:sz w:val="28"/>
          <w:szCs w:val="28"/>
        </w:rPr>
        <w:t>(</w:t>
      </w:r>
      <w:proofErr w:type="spellStart"/>
      <w:r w:rsidR="008E1227" w:rsidRPr="008E1227">
        <w:rPr>
          <w:rFonts w:ascii="Times New Roman" w:hAnsi="Times New Roman" w:cs="Times New Roman"/>
          <w:sz w:val="28"/>
          <w:szCs w:val="28"/>
        </w:rPr>
        <w:t>Sachs</w:t>
      </w:r>
      <w:proofErr w:type="spellEnd"/>
      <w:r w:rsidR="008E1227" w:rsidRPr="008E1227">
        <w:rPr>
          <w:rFonts w:ascii="Times New Roman" w:hAnsi="Times New Roman" w:cs="Times New Roman"/>
          <w:sz w:val="28"/>
          <w:szCs w:val="28"/>
        </w:rPr>
        <w:t xml:space="preserve"> G.S. </w:t>
      </w:r>
      <w:r w:rsidR="008E1227">
        <w:rPr>
          <w:rFonts w:ascii="Times New Roman" w:hAnsi="Times New Roman" w:cs="Times New Roman"/>
          <w:sz w:val="28"/>
          <w:szCs w:val="28"/>
        </w:rPr>
        <w:t>2003</w:t>
      </w:r>
      <w:r w:rsidR="008E1227" w:rsidRPr="008E1227">
        <w:rPr>
          <w:rFonts w:ascii="Times New Roman" w:hAnsi="Times New Roman" w:cs="Times New Roman"/>
          <w:sz w:val="28"/>
          <w:szCs w:val="28"/>
        </w:rPr>
        <w:t>)</w:t>
      </w:r>
      <w:r w:rsidRPr="001553E4">
        <w:rPr>
          <w:rFonts w:ascii="Times New Roman" w:hAnsi="Times New Roman" w:cs="Times New Roman"/>
          <w:sz w:val="28"/>
          <w:szCs w:val="28"/>
        </w:rPr>
        <w:t>.</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Ретроспективные эпидемиологические данные также показывают, что у 19,5 % больных в процессе недифференцированной антидепрессивной терапии в течение 12 недель развивается маниакальное или </w:t>
      </w:r>
      <w:proofErr w:type="spellStart"/>
      <w:r w:rsidRPr="001553E4">
        <w:rPr>
          <w:rFonts w:ascii="Times New Roman" w:hAnsi="Times New Roman" w:cs="Times New Roman"/>
          <w:sz w:val="28"/>
          <w:szCs w:val="28"/>
        </w:rPr>
        <w:t>гипоманиакальное</w:t>
      </w:r>
      <w:proofErr w:type="spellEnd"/>
      <w:r w:rsidRPr="001553E4">
        <w:rPr>
          <w:rFonts w:ascii="Times New Roman" w:hAnsi="Times New Roman" w:cs="Times New Roman"/>
          <w:sz w:val="28"/>
          <w:szCs w:val="28"/>
        </w:rPr>
        <w:t xml:space="preserve"> сост</w:t>
      </w:r>
      <w:r w:rsidR="00CE36AC">
        <w:rPr>
          <w:rFonts w:ascii="Times New Roman" w:hAnsi="Times New Roman" w:cs="Times New Roman"/>
          <w:sz w:val="28"/>
          <w:szCs w:val="28"/>
        </w:rPr>
        <w:t>ояние</w:t>
      </w:r>
      <w:r w:rsidRPr="001553E4">
        <w:rPr>
          <w:rFonts w:ascii="Times New Roman" w:hAnsi="Times New Roman" w:cs="Times New Roman"/>
          <w:sz w:val="28"/>
          <w:szCs w:val="28"/>
        </w:rPr>
        <w:t xml:space="preserve">. Более того, примерно у 25 % больных БАР бесконтрольное применение антидепрессантов может привести к учащению </w:t>
      </w:r>
      <w:proofErr w:type="spellStart"/>
      <w:r w:rsidRPr="001553E4">
        <w:rPr>
          <w:rFonts w:ascii="Times New Roman" w:hAnsi="Times New Roman" w:cs="Times New Roman"/>
          <w:sz w:val="28"/>
          <w:szCs w:val="28"/>
        </w:rPr>
        <w:t>фазообразования</w:t>
      </w:r>
      <w:proofErr w:type="spellEnd"/>
      <w:r w:rsidRPr="001553E4">
        <w:rPr>
          <w:rFonts w:ascii="Times New Roman" w:hAnsi="Times New Roman" w:cs="Times New Roman"/>
          <w:sz w:val="28"/>
          <w:szCs w:val="28"/>
        </w:rPr>
        <w:t xml:space="preserve"> и формированию </w:t>
      </w:r>
      <w:proofErr w:type="spellStart"/>
      <w:r w:rsidRPr="001553E4">
        <w:rPr>
          <w:rFonts w:ascii="Times New Roman" w:hAnsi="Times New Roman" w:cs="Times New Roman"/>
          <w:sz w:val="28"/>
          <w:szCs w:val="28"/>
        </w:rPr>
        <w:t>быстроциклического</w:t>
      </w:r>
      <w:proofErr w:type="spellEnd"/>
      <w:r w:rsidRPr="001553E4">
        <w:rPr>
          <w:rFonts w:ascii="Times New Roman" w:hAnsi="Times New Roman" w:cs="Times New Roman"/>
          <w:sz w:val="28"/>
          <w:szCs w:val="28"/>
        </w:rPr>
        <w:t xml:space="preserve"> и континуального течения (</w:t>
      </w:r>
      <w:r w:rsidR="00CE36AC" w:rsidRPr="00D079AA">
        <w:rPr>
          <w:rFonts w:ascii="Times New Roman" w:hAnsi="Times New Roman" w:cs="Times New Roman"/>
          <w:color w:val="000000"/>
          <w:sz w:val="28"/>
          <w:szCs w:val="28"/>
          <w:lang w:val="en-US"/>
        </w:rPr>
        <w:t>Goldberg</w:t>
      </w:r>
      <w:r w:rsidR="00CE36AC" w:rsidRPr="00CE36AC">
        <w:rPr>
          <w:rFonts w:ascii="Times New Roman" w:hAnsi="Times New Roman" w:cs="Times New Roman"/>
          <w:color w:val="000000"/>
          <w:sz w:val="28"/>
          <w:szCs w:val="28"/>
        </w:rPr>
        <w:t xml:space="preserve"> </w:t>
      </w:r>
      <w:r w:rsidR="00CE36AC" w:rsidRPr="00D079AA">
        <w:rPr>
          <w:rFonts w:ascii="Times New Roman" w:hAnsi="Times New Roman" w:cs="Times New Roman"/>
          <w:color w:val="000000"/>
          <w:sz w:val="28"/>
          <w:szCs w:val="28"/>
          <w:lang w:val="en-US"/>
        </w:rPr>
        <w:t>J</w:t>
      </w:r>
      <w:r w:rsidR="00CE36AC">
        <w:rPr>
          <w:rFonts w:ascii="Times New Roman" w:hAnsi="Times New Roman" w:cs="Times New Roman"/>
          <w:color w:val="000000"/>
          <w:sz w:val="28"/>
          <w:szCs w:val="28"/>
        </w:rPr>
        <w:t>.</w:t>
      </w:r>
      <w:r w:rsidR="00CE36AC" w:rsidRPr="00CE36AC">
        <w:rPr>
          <w:rFonts w:ascii="Times New Roman" w:hAnsi="Times New Roman" w:cs="Times New Roman"/>
          <w:color w:val="000000"/>
          <w:sz w:val="28"/>
          <w:szCs w:val="28"/>
        </w:rPr>
        <w:t xml:space="preserve"> </w:t>
      </w:r>
      <w:r w:rsidR="00CE36AC">
        <w:rPr>
          <w:rFonts w:ascii="Times New Roman" w:hAnsi="Times New Roman" w:cs="Times New Roman"/>
          <w:sz w:val="28"/>
          <w:szCs w:val="28"/>
        </w:rPr>
        <w:t>2001</w:t>
      </w:r>
      <w:r w:rsidR="00CE36AC" w:rsidRPr="00CE36AC">
        <w:rPr>
          <w:rFonts w:ascii="Times New Roman" w:hAnsi="Times New Roman" w:cs="Times New Roman"/>
          <w:sz w:val="28"/>
          <w:szCs w:val="28"/>
        </w:rPr>
        <w:t>)</w:t>
      </w:r>
      <w:r w:rsidRPr="001553E4">
        <w:rPr>
          <w:rFonts w:ascii="Times New Roman" w:hAnsi="Times New Roman" w:cs="Times New Roman"/>
          <w:sz w:val="28"/>
          <w:szCs w:val="28"/>
        </w:rPr>
        <w:t>.</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Несмотря на очевидные преимущества современных антидепрессантов по сравнению с ТЦА при лечении БД и отсутствие каких-либо убедительных данных по продолжительности антидепрессивной терапии, в целом рекомендуется ограничивать длительность назначения </w:t>
      </w:r>
      <w:proofErr w:type="spellStart"/>
      <w:r w:rsidRPr="001553E4">
        <w:rPr>
          <w:rFonts w:ascii="Times New Roman" w:hAnsi="Times New Roman" w:cs="Times New Roman"/>
          <w:sz w:val="28"/>
          <w:szCs w:val="28"/>
        </w:rPr>
        <w:t>тимоаналептиков</w:t>
      </w:r>
      <w:proofErr w:type="spellEnd"/>
      <w:r w:rsidRPr="001553E4">
        <w:rPr>
          <w:rFonts w:ascii="Times New Roman" w:hAnsi="Times New Roman" w:cs="Times New Roman"/>
          <w:sz w:val="28"/>
          <w:szCs w:val="28"/>
        </w:rPr>
        <w:t xml:space="preserve"> минимальными сроками и уже на первом этапе терапии применять их в сочетании с препаратами </w:t>
      </w:r>
      <w:proofErr w:type="spellStart"/>
      <w:r w:rsidRPr="001553E4">
        <w:rPr>
          <w:rFonts w:ascii="Times New Roman" w:hAnsi="Times New Roman" w:cs="Times New Roman"/>
          <w:sz w:val="28"/>
          <w:szCs w:val="28"/>
        </w:rPr>
        <w:t>нормотимического</w:t>
      </w:r>
      <w:proofErr w:type="spellEnd"/>
      <w:r w:rsidRPr="001553E4">
        <w:rPr>
          <w:rFonts w:ascii="Times New Roman" w:hAnsi="Times New Roman" w:cs="Times New Roman"/>
          <w:sz w:val="28"/>
          <w:szCs w:val="28"/>
        </w:rPr>
        <w:t xml:space="preserve"> действия, позволяющими предотвратить инверсию фазы. Следует также избегать повторного применения тех антидепрессантов, при применении которых в предшествующих депрессивных эпизодах возникала инверсия фазы.</w:t>
      </w:r>
    </w:p>
    <w:p w:rsidR="001553E4" w:rsidRPr="001553E4" w:rsidRDefault="001553E4" w:rsidP="00FE114A">
      <w:pPr>
        <w:spacing w:line="360" w:lineRule="auto"/>
        <w:ind w:firstLine="709"/>
        <w:jc w:val="both"/>
        <w:rPr>
          <w:rFonts w:ascii="Times New Roman" w:hAnsi="Times New Roman" w:cs="Times New Roman"/>
          <w:sz w:val="28"/>
          <w:szCs w:val="28"/>
        </w:rPr>
      </w:pPr>
    </w:p>
    <w:p w:rsidR="006A7805" w:rsidRDefault="006A7805" w:rsidP="00FE114A">
      <w:pPr>
        <w:spacing w:line="360" w:lineRule="auto"/>
        <w:ind w:firstLine="709"/>
        <w:jc w:val="both"/>
        <w:rPr>
          <w:rFonts w:ascii="Times New Roman" w:hAnsi="Times New Roman" w:cs="Times New Roman"/>
          <w:sz w:val="28"/>
          <w:szCs w:val="28"/>
        </w:rPr>
      </w:pPr>
      <w:r w:rsidRPr="006A7805">
        <w:rPr>
          <w:rFonts w:ascii="Times New Roman" w:hAnsi="Times New Roman" w:cs="Times New Roman"/>
          <w:sz w:val="28"/>
          <w:szCs w:val="28"/>
        </w:rPr>
        <w:t>Атипичные антипсихотики оказывают действие не только на основную симптоматику депрессии, но также эффективны в отношении психотических симптомов. Они не вызывают инверсии фазы и обладают хорошей переносимостью.</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Имеются лишь 3 двойных слепых плацебо-контролируемых исследования а</w:t>
      </w:r>
      <w:r w:rsidR="00F5328D">
        <w:rPr>
          <w:rFonts w:ascii="Times New Roman" w:hAnsi="Times New Roman" w:cs="Times New Roman"/>
          <w:sz w:val="28"/>
          <w:szCs w:val="28"/>
        </w:rPr>
        <w:t>типичных антипсихотиков при БД.</w:t>
      </w:r>
      <w:r w:rsidR="00F5328D" w:rsidRPr="00F5328D">
        <w:rPr>
          <w:rFonts w:ascii="Times New Roman" w:hAnsi="Times New Roman" w:cs="Times New Roman"/>
          <w:sz w:val="28"/>
          <w:szCs w:val="28"/>
        </w:rPr>
        <w:t xml:space="preserve"> </w:t>
      </w:r>
      <w:r w:rsidRPr="001553E4">
        <w:rPr>
          <w:rFonts w:ascii="Times New Roman" w:hAnsi="Times New Roman" w:cs="Times New Roman"/>
          <w:sz w:val="28"/>
          <w:szCs w:val="28"/>
        </w:rPr>
        <w:t xml:space="preserve">Комбинированная </w:t>
      </w:r>
      <w:r w:rsidRPr="001553E4">
        <w:rPr>
          <w:rFonts w:ascii="Times New Roman" w:hAnsi="Times New Roman" w:cs="Times New Roman"/>
          <w:sz w:val="28"/>
          <w:szCs w:val="28"/>
        </w:rPr>
        <w:lastRenderedPageBreak/>
        <w:t xml:space="preserve">терапия </w:t>
      </w:r>
      <w:proofErr w:type="spellStart"/>
      <w:r w:rsidRPr="001553E4">
        <w:rPr>
          <w:rFonts w:ascii="Times New Roman" w:hAnsi="Times New Roman" w:cs="Times New Roman"/>
          <w:sz w:val="28"/>
          <w:szCs w:val="28"/>
        </w:rPr>
        <w:t>оланзапином</w:t>
      </w:r>
      <w:proofErr w:type="spellEnd"/>
      <w:r w:rsidRPr="001553E4">
        <w:rPr>
          <w:rFonts w:ascii="Times New Roman" w:hAnsi="Times New Roman" w:cs="Times New Roman"/>
          <w:sz w:val="28"/>
          <w:szCs w:val="28"/>
        </w:rPr>
        <w:t xml:space="preserve"> и </w:t>
      </w:r>
      <w:proofErr w:type="spellStart"/>
      <w:r w:rsidRPr="001553E4">
        <w:rPr>
          <w:rFonts w:ascii="Times New Roman" w:hAnsi="Times New Roman" w:cs="Times New Roman"/>
          <w:sz w:val="28"/>
          <w:szCs w:val="28"/>
        </w:rPr>
        <w:t>флуоксетином</w:t>
      </w:r>
      <w:proofErr w:type="spellEnd"/>
      <w:r w:rsidRPr="001553E4">
        <w:rPr>
          <w:rFonts w:ascii="Times New Roman" w:hAnsi="Times New Roman" w:cs="Times New Roman"/>
          <w:sz w:val="28"/>
          <w:szCs w:val="28"/>
        </w:rPr>
        <w:t xml:space="preserve"> была достоверно более эффективной, чем плацебо или </w:t>
      </w:r>
      <w:proofErr w:type="spellStart"/>
      <w:r w:rsidRPr="001553E4">
        <w:rPr>
          <w:rFonts w:ascii="Times New Roman" w:hAnsi="Times New Roman" w:cs="Times New Roman"/>
          <w:sz w:val="28"/>
          <w:szCs w:val="28"/>
        </w:rPr>
        <w:t>монотерапия</w:t>
      </w:r>
      <w:proofErr w:type="spellEnd"/>
      <w:r w:rsidRPr="001553E4">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оланзапином</w:t>
      </w:r>
      <w:proofErr w:type="spellEnd"/>
      <w:r w:rsidRPr="001553E4">
        <w:rPr>
          <w:rFonts w:ascii="Times New Roman" w:hAnsi="Times New Roman" w:cs="Times New Roman"/>
          <w:sz w:val="28"/>
          <w:szCs w:val="28"/>
        </w:rPr>
        <w:t xml:space="preserve">, которая также превосходила плацебо. Среднее время достижения ремиссии по шкале MADRS для </w:t>
      </w:r>
      <w:proofErr w:type="spellStart"/>
      <w:r w:rsidRPr="001553E4">
        <w:rPr>
          <w:rFonts w:ascii="Times New Roman" w:hAnsi="Times New Roman" w:cs="Times New Roman"/>
          <w:sz w:val="28"/>
          <w:szCs w:val="28"/>
        </w:rPr>
        <w:t>оланзапина</w:t>
      </w:r>
      <w:proofErr w:type="spellEnd"/>
      <w:r w:rsidRPr="001553E4">
        <w:rPr>
          <w:rFonts w:ascii="Times New Roman" w:hAnsi="Times New Roman" w:cs="Times New Roman"/>
          <w:sz w:val="28"/>
          <w:szCs w:val="28"/>
        </w:rPr>
        <w:t xml:space="preserve"> составило 57 дней, для плацебо – 59 дней, а при комбинированной терапии почти вдвое меньше – 32 дня (</w:t>
      </w:r>
      <w:proofErr w:type="spellStart"/>
      <w:r w:rsidR="0067062F">
        <w:rPr>
          <w:rFonts w:ascii="Times New Roman" w:hAnsi="Times New Roman" w:cs="Times New Roman"/>
          <w:sz w:val="28"/>
          <w:szCs w:val="28"/>
        </w:rPr>
        <w:t>Tohen</w:t>
      </w:r>
      <w:proofErr w:type="spellEnd"/>
      <w:r w:rsidR="0067062F">
        <w:rPr>
          <w:rFonts w:ascii="Times New Roman" w:hAnsi="Times New Roman" w:cs="Times New Roman"/>
          <w:sz w:val="28"/>
          <w:szCs w:val="28"/>
        </w:rPr>
        <w:t xml:space="preserve"> M.</w:t>
      </w:r>
      <w:r w:rsidR="0067062F" w:rsidRPr="0067062F">
        <w:rPr>
          <w:rFonts w:ascii="Times New Roman" w:hAnsi="Times New Roman" w:cs="Times New Roman"/>
          <w:sz w:val="28"/>
          <w:szCs w:val="28"/>
        </w:rPr>
        <w:t xml:space="preserve"> </w:t>
      </w:r>
      <w:r w:rsidR="0067062F">
        <w:rPr>
          <w:rFonts w:ascii="Times New Roman" w:hAnsi="Times New Roman" w:cs="Times New Roman"/>
          <w:sz w:val="28"/>
          <w:szCs w:val="28"/>
          <w:lang w:val="en-US"/>
        </w:rPr>
        <w:t>Et</w:t>
      </w:r>
      <w:r w:rsidR="0067062F" w:rsidRPr="0067062F">
        <w:rPr>
          <w:rFonts w:ascii="Times New Roman" w:hAnsi="Times New Roman" w:cs="Times New Roman"/>
          <w:sz w:val="28"/>
          <w:szCs w:val="28"/>
        </w:rPr>
        <w:t xml:space="preserve"> </w:t>
      </w:r>
      <w:r w:rsidR="0067062F">
        <w:rPr>
          <w:rFonts w:ascii="Times New Roman" w:hAnsi="Times New Roman" w:cs="Times New Roman"/>
          <w:sz w:val="28"/>
          <w:szCs w:val="28"/>
          <w:lang w:val="en-US"/>
        </w:rPr>
        <w:t>al</w:t>
      </w:r>
      <w:r w:rsidR="0067062F" w:rsidRPr="0067062F">
        <w:rPr>
          <w:rFonts w:ascii="Times New Roman" w:hAnsi="Times New Roman" w:cs="Times New Roman"/>
          <w:sz w:val="28"/>
          <w:szCs w:val="28"/>
        </w:rPr>
        <w:t>.,</w:t>
      </w:r>
      <w:r w:rsidR="0067062F" w:rsidRPr="00FE61B9">
        <w:rPr>
          <w:rFonts w:ascii="Times New Roman" w:hAnsi="Times New Roman" w:cs="Times New Roman"/>
          <w:sz w:val="28"/>
          <w:szCs w:val="28"/>
        </w:rPr>
        <w:t xml:space="preserve"> </w:t>
      </w:r>
      <w:r w:rsidRPr="001553E4">
        <w:rPr>
          <w:rFonts w:ascii="Times New Roman" w:hAnsi="Times New Roman" w:cs="Times New Roman"/>
          <w:sz w:val="28"/>
          <w:szCs w:val="28"/>
        </w:rPr>
        <w:t>2003].</w:t>
      </w:r>
    </w:p>
    <w:p w:rsidR="001553E4" w:rsidRPr="001553E4" w:rsidRDefault="001553E4" w:rsidP="00FE114A">
      <w:pPr>
        <w:spacing w:line="360" w:lineRule="auto"/>
        <w:ind w:firstLine="709"/>
        <w:jc w:val="both"/>
        <w:rPr>
          <w:rFonts w:ascii="Times New Roman" w:hAnsi="Times New Roman" w:cs="Times New Roman"/>
          <w:sz w:val="28"/>
          <w:szCs w:val="28"/>
        </w:rPr>
      </w:pPr>
      <w:proofErr w:type="spellStart"/>
      <w:r w:rsidRPr="001553E4">
        <w:rPr>
          <w:rFonts w:ascii="Times New Roman" w:hAnsi="Times New Roman" w:cs="Times New Roman"/>
          <w:sz w:val="28"/>
          <w:szCs w:val="28"/>
        </w:rPr>
        <w:t>Монотерапия</w:t>
      </w:r>
      <w:proofErr w:type="spellEnd"/>
      <w:r w:rsidRPr="001553E4">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кветиапином</w:t>
      </w:r>
      <w:proofErr w:type="spellEnd"/>
      <w:r w:rsidRPr="001553E4">
        <w:rPr>
          <w:rFonts w:ascii="Times New Roman" w:hAnsi="Times New Roman" w:cs="Times New Roman"/>
          <w:sz w:val="28"/>
          <w:szCs w:val="28"/>
        </w:rPr>
        <w:t xml:space="preserve"> (600 или 300 мг/</w:t>
      </w:r>
      <w:proofErr w:type="spellStart"/>
      <w:r w:rsidRPr="001553E4">
        <w:rPr>
          <w:rFonts w:ascii="Times New Roman" w:hAnsi="Times New Roman" w:cs="Times New Roman"/>
          <w:sz w:val="28"/>
          <w:szCs w:val="28"/>
        </w:rPr>
        <w:t>сут</w:t>
      </w:r>
      <w:proofErr w:type="spellEnd"/>
      <w:r w:rsidRPr="001553E4">
        <w:rPr>
          <w:rFonts w:ascii="Times New Roman" w:hAnsi="Times New Roman" w:cs="Times New Roman"/>
          <w:sz w:val="28"/>
          <w:szCs w:val="28"/>
        </w:rPr>
        <w:t>) значимо превосходила плацебо по эффективности и хорошо переносилась при лечении депрессивных эпизодов у 539 больных БАР</w:t>
      </w:r>
      <w:r w:rsidR="00FE61B9">
        <w:rPr>
          <w:rFonts w:ascii="Times New Roman" w:hAnsi="Times New Roman" w:cs="Times New Roman"/>
          <w:sz w:val="28"/>
          <w:szCs w:val="28"/>
        </w:rPr>
        <w:t>,</w:t>
      </w:r>
      <w:r w:rsidRPr="001553E4">
        <w:rPr>
          <w:rFonts w:ascii="Times New Roman" w:hAnsi="Times New Roman" w:cs="Times New Roman"/>
          <w:sz w:val="28"/>
          <w:szCs w:val="28"/>
        </w:rPr>
        <w:t xml:space="preserve"> По основному показателю эффективности (число </w:t>
      </w:r>
      <w:proofErr w:type="spellStart"/>
      <w:r w:rsidRPr="001553E4">
        <w:rPr>
          <w:rFonts w:ascii="Times New Roman" w:hAnsi="Times New Roman" w:cs="Times New Roman"/>
          <w:sz w:val="28"/>
          <w:szCs w:val="28"/>
        </w:rPr>
        <w:t>респондеров</w:t>
      </w:r>
      <w:proofErr w:type="spellEnd"/>
      <w:r w:rsidRPr="001553E4">
        <w:rPr>
          <w:rFonts w:ascii="Times New Roman" w:hAnsi="Times New Roman" w:cs="Times New Roman"/>
          <w:sz w:val="28"/>
          <w:szCs w:val="28"/>
        </w:rPr>
        <w:t xml:space="preserve">, т. е. больных, у которых редукция суммарного балла по шкале MADRS составляла не менее 50 %), </w:t>
      </w:r>
      <w:proofErr w:type="spellStart"/>
      <w:r w:rsidRPr="001553E4">
        <w:rPr>
          <w:rFonts w:ascii="Times New Roman" w:hAnsi="Times New Roman" w:cs="Times New Roman"/>
          <w:sz w:val="28"/>
          <w:szCs w:val="28"/>
        </w:rPr>
        <w:t>кветиапин</w:t>
      </w:r>
      <w:proofErr w:type="spellEnd"/>
      <w:r w:rsidRPr="001553E4">
        <w:rPr>
          <w:rFonts w:ascii="Times New Roman" w:hAnsi="Times New Roman" w:cs="Times New Roman"/>
          <w:sz w:val="28"/>
          <w:szCs w:val="28"/>
        </w:rPr>
        <w:t xml:space="preserve"> статистически достоверно превосходил плацебо. В группе </w:t>
      </w:r>
      <w:proofErr w:type="spellStart"/>
      <w:r w:rsidRPr="001553E4">
        <w:rPr>
          <w:rFonts w:ascii="Times New Roman" w:hAnsi="Times New Roman" w:cs="Times New Roman"/>
          <w:sz w:val="28"/>
          <w:szCs w:val="28"/>
        </w:rPr>
        <w:t>кветиапина</w:t>
      </w:r>
      <w:proofErr w:type="spellEnd"/>
      <w:r w:rsidRPr="001553E4">
        <w:rPr>
          <w:rFonts w:ascii="Times New Roman" w:hAnsi="Times New Roman" w:cs="Times New Roman"/>
          <w:sz w:val="28"/>
          <w:szCs w:val="28"/>
        </w:rPr>
        <w:t xml:space="preserve"> наблюдались следующие побочные эффекты: сухость во рту (у 43 % больных), </w:t>
      </w:r>
      <w:proofErr w:type="spellStart"/>
      <w:r w:rsidRPr="001553E4">
        <w:rPr>
          <w:rFonts w:ascii="Times New Roman" w:hAnsi="Times New Roman" w:cs="Times New Roman"/>
          <w:sz w:val="28"/>
          <w:szCs w:val="28"/>
        </w:rPr>
        <w:t>седация</w:t>
      </w:r>
      <w:proofErr w:type="spellEnd"/>
      <w:r w:rsidRPr="001553E4">
        <w:rPr>
          <w:rFonts w:ascii="Times New Roman" w:hAnsi="Times New Roman" w:cs="Times New Roman"/>
          <w:sz w:val="28"/>
          <w:szCs w:val="28"/>
        </w:rPr>
        <w:t xml:space="preserve"> (31 %), сонливость (26 %) и головокружения (20 %). В подгруппе, состоящей из 511 больных с БД, использовалась также оценка выраженности симптоматики тревоги по шкале НАМА. Результаты исследования показали статистически достоверное превосходство </w:t>
      </w:r>
      <w:proofErr w:type="spellStart"/>
      <w:r w:rsidRPr="001553E4">
        <w:rPr>
          <w:rFonts w:ascii="Times New Roman" w:hAnsi="Times New Roman" w:cs="Times New Roman"/>
          <w:sz w:val="28"/>
          <w:szCs w:val="28"/>
        </w:rPr>
        <w:t>кветиапина</w:t>
      </w:r>
      <w:proofErr w:type="spellEnd"/>
      <w:r w:rsidRPr="001553E4">
        <w:rPr>
          <w:rFonts w:ascii="Times New Roman" w:hAnsi="Times New Roman" w:cs="Times New Roman"/>
          <w:sz w:val="28"/>
          <w:szCs w:val="28"/>
        </w:rPr>
        <w:t xml:space="preserve"> над плацебо по редуцирующему влиянию на симптоматику тревоги (</w:t>
      </w:r>
      <w:proofErr w:type="spellStart"/>
      <w:r w:rsidR="00F2340E" w:rsidRPr="00F2340E">
        <w:rPr>
          <w:rFonts w:ascii="Times New Roman" w:hAnsi="Times New Roman" w:cs="Times New Roman"/>
          <w:sz w:val="28"/>
          <w:szCs w:val="28"/>
        </w:rPr>
        <w:t>Macfadden</w:t>
      </w:r>
      <w:proofErr w:type="spellEnd"/>
      <w:r w:rsidR="00F2340E" w:rsidRPr="00F2340E">
        <w:rPr>
          <w:rFonts w:ascii="Times New Roman" w:hAnsi="Times New Roman" w:cs="Times New Roman"/>
          <w:sz w:val="28"/>
          <w:szCs w:val="28"/>
        </w:rPr>
        <w:t xml:space="preserve"> W </w:t>
      </w:r>
      <w:r w:rsidR="00F2340E">
        <w:rPr>
          <w:rFonts w:ascii="Times New Roman" w:hAnsi="Times New Roman" w:cs="Times New Roman"/>
          <w:sz w:val="28"/>
          <w:szCs w:val="28"/>
          <w:lang w:val="en-US"/>
        </w:rPr>
        <w:t>et</w:t>
      </w:r>
      <w:r w:rsidR="00F2340E" w:rsidRPr="00F2340E">
        <w:rPr>
          <w:rFonts w:ascii="Times New Roman" w:hAnsi="Times New Roman" w:cs="Times New Roman"/>
          <w:sz w:val="28"/>
          <w:szCs w:val="28"/>
        </w:rPr>
        <w:t xml:space="preserve"> </w:t>
      </w:r>
      <w:r w:rsidR="00F2340E">
        <w:rPr>
          <w:rFonts w:ascii="Times New Roman" w:hAnsi="Times New Roman" w:cs="Times New Roman"/>
          <w:sz w:val="28"/>
          <w:szCs w:val="28"/>
          <w:lang w:val="en-US"/>
        </w:rPr>
        <w:t>al</w:t>
      </w:r>
      <w:r w:rsidR="00F2340E" w:rsidRPr="00F2340E">
        <w:rPr>
          <w:rFonts w:ascii="Times New Roman" w:hAnsi="Times New Roman" w:cs="Times New Roman"/>
          <w:sz w:val="28"/>
          <w:szCs w:val="28"/>
        </w:rPr>
        <w:t>.,</w:t>
      </w:r>
      <w:r w:rsidR="00F2340E" w:rsidRPr="003E2AC9">
        <w:rPr>
          <w:rFonts w:ascii="Times New Roman" w:hAnsi="Times New Roman" w:cs="Times New Roman"/>
          <w:sz w:val="28"/>
          <w:szCs w:val="28"/>
        </w:rPr>
        <w:t xml:space="preserve"> </w:t>
      </w:r>
      <w:r w:rsidRPr="001553E4">
        <w:rPr>
          <w:rFonts w:ascii="Times New Roman" w:hAnsi="Times New Roman" w:cs="Times New Roman"/>
          <w:sz w:val="28"/>
          <w:szCs w:val="28"/>
        </w:rPr>
        <w:t>2004).</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Другое слепое исследование включало 16 больных резистентной БД, у которых предшествующая четырехнедельная терапия антидепрессантами оказалась неэффекти</w:t>
      </w:r>
      <w:r w:rsidR="003E2AC9">
        <w:rPr>
          <w:rFonts w:ascii="Times New Roman" w:hAnsi="Times New Roman" w:cs="Times New Roman"/>
          <w:sz w:val="28"/>
          <w:szCs w:val="28"/>
        </w:rPr>
        <w:t>вной</w:t>
      </w:r>
      <w:r w:rsidRPr="001553E4">
        <w:rPr>
          <w:rFonts w:ascii="Times New Roman" w:hAnsi="Times New Roman" w:cs="Times New Roman"/>
          <w:sz w:val="28"/>
          <w:szCs w:val="28"/>
        </w:rPr>
        <w:t xml:space="preserve">. Этим больным к антидепрессанту добавлялся </w:t>
      </w:r>
      <w:proofErr w:type="spellStart"/>
      <w:r w:rsidRPr="001553E4">
        <w:rPr>
          <w:rFonts w:ascii="Times New Roman" w:hAnsi="Times New Roman" w:cs="Times New Roman"/>
          <w:sz w:val="28"/>
          <w:szCs w:val="28"/>
        </w:rPr>
        <w:t>кветиапин</w:t>
      </w:r>
      <w:proofErr w:type="spellEnd"/>
      <w:r w:rsidRPr="001553E4">
        <w:rPr>
          <w:rFonts w:ascii="Times New Roman" w:hAnsi="Times New Roman" w:cs="Times New Roman"/>
          <w:sz w:val="28"/>
          <w:szCs w:val="28"/>
        </w:rPr>
        <w:t xml:space="preserve"> или литий на восемь недель. Комбинация антидепрессант/</w:t>
      </w:r>
      <w:proofErr w:type="spellStart"/>
      <w:r w:rsidRPr="001553E4">
        <w:rPr>
          <w:rFonts w:ascii="Times New Roman" w:hAnsi="Times New Roman" w:cs="Times New Roman"/>
          <w:sz w:val="28"/>
          <w:szCs w:val="28"/>
        </w:rPr>
        <w:t>кветиапин</w:t>
      </w:r>
      <w:proofErr w:type="spellEnd"/>
      <w:r w:rsidRPr="001553E4">
        <w:rPr>
          <w:rFonts w:ascii="Times New Roman" w:hAnsi="Times New Roman" w:cs="Times New Roman"/>
          <w:sz w:val="28"/>
          <w:szCs w:val="28"/>
        </w:rPr>
        <w:t xml:space="preserve"> оказалась статистически достоверно более эффективной по сравнению с комбинацией антидепрессант/литий как по числу </w:t>
      </w:r>
      <w:proofErr w:type="spellStart"/>
      <w:r w:rsidRPr="001553E4">
        <w:rPr>
          <w:rFonts w:ascii="Times New Roman" w:hAnsi="Times New Roman" w:cs="Times New Roman"/>
          <w:sz w:val="28"/>
          <w:szCs w:val="28"/>
        </w:rPr>
        <w:t>респондеров</w:t>
      </w:r>
      <w:proofErr w:type="spellEnd"/>
      <w:r w:rsidRPr="001553E4">
        <w:rPr>
          <w:rFonts w:ascii="Times New Roman" w:hAnsi="Times New Roman" w:cs="Times New Roman"/>
          <w:sz w:val="28"/>
          <w:szCs w:val="28"/>
        </w:rPr>
        <w:t xml:space="preserve"> (88 и 50 % соответственно), так и по числу больных, достигших ремиссии (88 и 38 % соответственно)</w:t>
      </w:r>
      <w:r w:rsidR="003E2AC9" w:rsidRPr="003E2AC9">
        <w:rPr>
          <w:rFonts w:ascii="Times New Roman" w:hAnsi="Times New Roman" w:cs="Times New Roman"/>
          <w:sz w:val="28"/>
          <w:szCs w:val="28"/>
        </w:rPr>
        <w:t xml:space="preserve"> </w:t>
      </w:r>
      <w:r w:rsidR="003E2AC9" w:rsidRPr="001553E4">
        <w:rPr>
          <w:rFonts w:ascii="Times New Roman" w:hAnsi="Times New Roman" w:cs="Times New Roman"/>
          <w:sz w:val="28"/>
          <w:szCs w:val="28"/>
        </w:rPr>
        <w:t>(</w:t>
      </w:r>
      <w:proofErr w:type="spellStart"/>
      <w:r w:rsidR="003E2AC9" w:rsidRPr="003E2AC9">
        <w:rPr>
          <w:rFonts w:ascii="Times New Roman" w:hAnsi="Times New Roman" w:cs="Times New Roman"/>
          <w:sz w:val="28"/>
          <w:szCs w:val="28"/>
        </w:rPr>
        <w:t>Doree</w:t>
      </w:r>
      <w:proofErr w:type="spellEnd"/>
      <w:r w:rsidR="003E2AC9" w:rsidRPr="003E2AC9">
        <w:rPr>
          <w:rFonts w:ascii="Times New Roman" w:hAnsi="Times New Roman" w:cs="Times New Roman"/>
          <w:sz w:val="28"/>
          <w:szCs w:val="28"/>
        </w:rPr>
        <w:t xml:space="preserve"> J.P., </w:t>
      </w:r>
      <w:r w:rsidR="003E2AC9">
        <w:rPr>
          <w:rFonts w:ascii="Times New Roman" w:hAnsi="Times New Roman" w:cs="Times New Roman"/>
          <w:sz w:val="28"/>
          <w:szCs w:val="28"/>
          <w:lang w:val="en-US"/>
        </w:rPr>
        <w:t>et</w:t>
      </w:r>
      <w:r w:rsidR="003E2AC9" w:rsidRPr="003E2AC9">
        <w:rPr>
          <w:rFonts w:ascii="Times New Roman" w:hAnsi="Times New Roman" w:cs="Times New Roman"/>
          <w:sz w:val="28"/>
          <w:szCs w:val="28"/>
        </w:rPr>
        <w:t xml:space="preserve"> </w:t>
      </w:r>
      <w:r w:rsidR="003E2AC9">
        <w:rPr>
          <w:rFonts w:ascii="Times New Roman" w:hAnsi="Times New Roman" w:cs="Times New Roman"/>
          <w:sz w:val="28"/>
          <w:szCs w:val="28"/>
          <w:lang w:val="en-US"/>
        </w:rPr>
        <w:t>al</w:t>
      </w:r>
      <w:r w:rsidR="003E2AC9" w:rsidRPr="003E2AC9">
        <w:rPr>
          <w:rFonts w:ascii="Times New Roman" w:hAnsi="Times New Roman" w:cs="Times New Roman"/>
          <w:sz w:val="28"/>
          <w:szCs w:val="28"/>
        </w:rPr>
        <w:t>.,</w:t>
      </w:r>
      <w:r w:rsidR="003E2AC9" w:rsidRPr="0006630C">
        <w:rPr>
          <w:rFonts w:ascii="Times New Roman" w:hAnsi="Times New Roman" w:cs="Times New Roman"/>
          <w:sz w:val="28"/>
          <w:szCs w:val="28"/>
        </w:rPr>
        <w:t xml:space="preserve"> </w:t>
      </w:r>
      <w:r w:rsidR="003E2AC9" w:rsidRPr="001553E4">
        <w:rPr>
          <w:rFonts w:ascii="Times New Roman" w:hAnsi="Times New Roman" w:cs="Times New Roman"/>
          <w:sz w:val="28"/>
          <w:szCs w:val="28"/>
        </w:rPr>
        <w:t>2004).</w:t>
      </w:r>
      <w:r w:rsidRPr="001553E4">
        <w:rPr>
          <w:rFonts w:ascii="Times New Roman" w:hAnsi="Times New Roman" w:cs="Times New Roman"/>
          <w:sz w:val="28"/>
          <w:szCs w:val="28"/>
        </w:rPr>
        <w:t>.</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Антидепрессивный эффект </w:t>
      </w:r>
      <w:proofErr w:type="spellStart"/>
      <w:r w:rsidRPr="001553E4">
        <w:rPr>
          <w:rFonts w:ascii="Times New Roman" w:hAnsi="Times New Roman" w:cs="Times New Roman"/>
          <w:sz w:val="28"/>
          <w:szCs w:val="28"/>
        </w:rPr>
        <w:t>рисперидона</w:t>
      </w:r>
      <w:proofErr w:type="spellEnd"/>
      <w:r w:rsidRPr="001553E4">
        <w:rPr>
          <w:rFonts w:ascii="Times New Roman" w:hAnsi="Times New Roman" w:cs="Times New Roman"/>
          <w:sz w:val="28"/>
          <w:szCs w:val="28"/>
        </w:rPr>
        <w:t xml:space="preserve"> по результатам двойных слепых исследований, включавших небольшое число пациентов, остался </w:t>
      </w:r>
      <w:r w:rsidRPr="001553E4">
        <w:rPr>
          <w:rFonts w:ascii="Times New Roman" w:hAnsi="Times New Roman" w:cs="Times New Roman"/>
          <w:sz w:val="28"/>
          <w:szCs w:val="28"/>
        </w:rPr>
        <w:lastRenderedPageBreak/>
        <w:t>недоказанным (</w:t>
      </w:r>
      <w:proofErr w:type="spellStart"/>
      <w:r w:rsidR="0006630C">
        <w:rPr>
          <w:rFonts w:ascii="Times New Roman" w:hAnsi="Times New Roman" w:cs="Times New Roman"/>
          <w:sz w:val="28"/>
          <w:szCs w:val="28"/>
        </w:rPr>
        <w:t>Stahl</w:t>
      </w:r>
      <w:proofErr w:type="spellEnd"/>
      <w:r w:rsidR="0006630C">
        <w:rPr>
          <w:rFonts w:ascii="Times New Roman" w:hAnsi="Times New Roman" w:cs="Times New Roman"/>
          <w:sz w:val="28"/>
          <w:szCs w:val="28"/>
        </w:rPr>
        <w:t xml:space="preserve"> S.M.</w:t>
      </w:r>
      <w:r w:rsidR="0006630C" w:rsidRPr="0006630C">
        <w:rPr>
          <w:rFonts w:ascii="Times New Roman" w:hAnsi="Times New Roman" w:cs="Times New Roman"/>
          <w:sz w:val="28"/>
          <w:szCs w:val="28"/>
        </w:rPr>
        <w:t xml:space="preserve"> </w:t>
      </w:r>
      <w:r w:rsidR="0006630C">
        <w:rPr>
          <w:rFonts w:ascii="Times New Roman" w:hAnsi="Times New Roman" w:cs="Times New Roman"/>
          <w:sz w:val="28"/>
          <w:szCs w:val="28"/>
          <w:lang w:val="en-US"/>
        </w:rPr>
        <w:t>et</w:t>
      </w:r>
      <w:r w:rsidR="0006630C" w:rsidRPr="0006630C">
        <w:rPr>
          <w:rFonts w:ascii="Times New Roman" w:hAnsi="Times New Roman" w:cs="Times New Roman"/>
          <w:sz w:val="28"/>
          <w:szCs w:val="28"/>
        </w:rPr>
        <w:t xml:space="preserve"> </w:t>
      </w:r>
      <w:r w:rsidR="0006630C">
        <w:rPr>
          <w:rFonts w:ascii="Times New Roman" w:hAnsi="Times New Roman" w:cs="Times New Roman"/>
          <w:sz w:val="28"/>
          <w:szCs w:val="28"/>
          <w:lang w:val="en-US"/>
        </w:rPr>
        <w:t>al</w:t>
      </w:r>
      <w:r w:rsidR="0006630C" w:rsidRPr="0006630C">
        <w:rPr>
          <w:rFonts w:ascii="Times New Roman" w:hAnsi="Times New Roman" w:cs="Times New Roman"/>
          <w:sz w:val="28"/>
          <w:szCs w:val="28"/>
        </w:rPr>
        <w:t xml:space="preserve">.,  </w:t>
      </w:r>
      <w:r w:rsidRPr="001553E4">
        <w:rPr>
          <w:rFonts w:ascii="Times New Roman" w:hAnsi="Times New Roman" w:cs="Times New Roman"/>
          <w:sz w:val="28"/>
          <w:szCs w:val="28"/>
        </w:rPr>
        <w:t xml:space="preserve">2001), хотя с другой стороны он усиливал эффект </w:t>
      </w:r>
      <w:proofErr w:type="spellStart"/>
      <w:r w:rsidRPr="001553E4">
        <w:rPr>
          <w:rFonts w:ascii="Times New Roman" w:hAnsi="Times New Roman" w:cs="Times New Roman"/>
          <w:sz w:val="28"/>
          <w:szCs w:val="28"/>
        </w:rPr>
        <w:t>циталопрама</w:t>
      </w:r>
      <w:proofErr w:type="spellEnd"/>
      <w:r w:rsidRPr="001553E4">
        <w:rPr>
          <w:rFonts w:ascii="Times New Roman" w:hAnsi="Times New Roman" w:cs="Times New Roman"/>
          <w:sz w:val="28"/>
          <w:szCs w:val="28"/>
        </w:rPr>
        <w:t xml:space="preserve"> при терапевтически резистентных депрессиях в открытом исследовании с достаточным числом испытуемых (</w:t>
      </w:r>
      <w:proofErr w:type="spellStart"/>
      <w:r w:rsidR="0081617F" w:rsidRPr="0081617F">
        <w:rPr>
          <w:rFonts w:ascii="Times New Roman" w:hAnsi="Times New Roman" w:cs="Times New Roman"/>
          <w:sz w:val="28"/>
          <w:szCs w:val="28"/>
        </w:rPr>
        <w:t>Rapaport</w:t>
      </w:r>
      <w:proofErr w:type="spellEnd"/>
      <w:r w:rsidR="0081617F" w:rsidRPr="0081617F">
        <w:rPr>
          <w:rFonts w:ascii="Times New Roman" w:hAnsi="Times New Roman" w:cs="Times New Roman"/>
          <w:sz w:val="28"/>
          <w:szCs w:val="28"/>
        </w:rPr>
        <w:t xml:space="preserve"> M.N. </w:t>
      </w:r>
      <w:r w:rsidR="0081617F">
        <w:rPr>
          <w:rFonts w:ascii="Times New Roman" w:hAnsi="Times New Roman" w:cs="Times New Roman"/>
          <w:sz w:val="28"/>
          <w:szCs w:val="28"/>
          <w:lang w:val="en-US"/>
        </w:rPr>
        <w:t>et</w:t>
      </w:r>
      <w:r w:rsidR="0081617F" w:rsidRPr="0081617F">
        <w:rPr>
          <w:rFonts w:ascii="Times New Roman" w:hAnsi="Times New Roman" w:cs="Times New Roman"/>
          <w:sz w:val="28"/>
          <w:szCs w:val="28"/>
        </w:rPr>
        <w:t xml:space="preserve"> </w:t>
      </w:r>
      <w:r w:rsidR="0081617F">
        <w:rPr>
          <w:rFonts w:ascii="Times New Roman" w:hAnsi="Times New Roman" w:cs="Times New Roman"/>
          <w:sz w:val="28"/>
          <w:szCs w:val="28"/>
          <w:lang w:val="en-US"/>
        </w:rPr>
        <w:t>al</w:t>
      </w:r>
      <w:r w:rsidR="0081617F" w:rsidRPr="0081617F">
        <w:rPr>
          <w:rFonts w:ascii="Times New Roman" w:hAnsi="Times New Roman" w:cs="Times New Roman"/>
          <w:sz w:val="28"/>
          <w:szCs w:val="28"/>
        </w:rPr>
        <w:t xml:space="preserve">., </w:t>
      </w:r>
      <w:r w:rsidRPr="001553E4">
        <w:rPr>
          <w:rFonts w:ascii="Times New Roman" w:hAnsi="Times New Roman" w:cs="Times New Roman"/>
          <w:sz w:val="28"/>
          <w:szCs w:val="28"/>
        </w:rPr>
        <w:t xml:space="preserve">2004). Двойными слепыми плацебо-контролируемыми исследованиями показано также наличие антидепрессивного действия у </w:t>
      </w:r>
      <w:proofErr w:type="spellStart"/>
      <w:r w:rsidRPr="001553E4">
        <w:rPr>
          <w:rFonts w:ascii="Times New Roman" w:hAnsi="Times New Roman" w:cs="Times New Roman"/>
          <w:sz w:val="28"/>
          <w:szCs w:val="28"/>
        </w:rPr>
        <w:t>амисульприда</w:t>
      </w:r>
      <w:proofErr w:type="spellEnd"/>
      <w:r w:rsidRPr="001553E4">
        <w:rPr>
          <w:rFonts w:ascii="Times New Roman" w:hAnsi="Times New Roman" w:cs="Times New Roman"/>
          <w:sz w:val="28"/>
          <w:szCs w:val="28"/>
        </w:rPr>
        <w:t xml:space="preserve"> при его применении в небольших дозах. Однако эти исследования касались депрессивных состояний в рамках диагностических категорий, отличных от БАР (</w:t>
      </w:r>
      <w:proofErr w:type="spellStart"/>
      <w:r w:rsidR="00AF3D0D">
        <w:rPr>
          <w:rFonts w:ascii="Times New Roman" w:hAnsi="Times New Roman" w:cs="Times New Roman"/>
          <w:sz w:val="28"/>
          <w:szCs w:val="28"/>
        </w:rPr>
        <w:t>Cassano</w:t>
      </w:r>
      <w:proofErr w:type="spellEnd"/>
      <w:r w:rsidR="00AF3D0D" w:rsidRPr="00AF3D0D">
        <w:rPr>
          <w:rFonts w:ascii="Times New Roman" w:hAnsi="Times New Roman" w:cs="Times New Roman"/>
          <w:sz w:val="28"/>
          <w:szCs w:val="28"/>
        </w:rPr>
        <w:t xml:space="preserve"> </w:t>
      </w:r>
      <w:r w:rsidR="00AF3D0D">
        <w:rPr>
          <w:rFonts w:ascii="Times New Roman" w:hAnsi="Times New Roman" w:cs="Times New Roman"/>
          <w:sz w:val="28"/>
          <w:szCs w:val="28"/>
        </w:rPr>
        <w:t>G.B.</w:t>
      </w:r>
      <w:r w:rsidR="00AF3D0D" w:rsidRPr="00AF3D0D">
        <w:rPr>
          <w:rFonts w:ascii="Times New Roman" w:hAnsi="Times New Roman" w:cs="Times New Roman"/>
          <w:sz w:val="28"/>
          <w:szCs w:val="28"/>
        </w:rPr>
        <w:t xml:space="preserve"> </w:t>
      </w:r>
      <w:r w:rsidR="00AF3D0D">
        <w:rPr>
          <w:rFonts w:ascii="Times New Roman" w:hAnsi="Times New Roman" w:cs="Times New Roman"/>
          <w:sz w:val="28"/>
          <w:szCs w:val="28"/>
          <w:lang w:val="en-US"/>
        </w:rPr>
        <w:t>et</w:t>
      </w:r>
      <w:r w:rsidR="00AF3D0D" w:rsidRPr="00AF3D0D">
        <w:rPr>
          <w:rFonts w:ascii="Times New Roman" w:hAnsi="Times New Roman" w:cs="Times New Roman"/>
          <w:sz w:val="28"/>
          <w:szCs w:val="28"/>
        </w:rPr>
        <w:t xml:space="preserve"> </w:t>
      </w:r>
      <w:r w:rsidR="00AF3D0D">
        <w:rPr>
          <w:rFonts w:ascii="Times New Roman" w:hAnsi="Times New Roman" w:cs="Times New Roman"/>
          <w:sz w:val="28"/>
          <w:szCs w:val="28"/>
          <w:lang w:val="en-US"/>
        </w:rPr>
        <w:t>al</w:t>
      </w:r>
      <w:r w:rsidR="00AF3D0D">
        <w:rPr>
          <w:rFonts w:ascii="Times New Roman" w:hAnsi="Times New Roman" w:cs="Times New Roman"/>
          <w:sz w:val="28"/>
          <w:szCs w:val="28"/>
        </w:rPr>
        <w:t>.,</w:t>
      </w:r>
      <w:r w:rsidR="00AF3D0D" w:rsidRPr="00DC774F">
        <w:rPr>
          <w:rFonts w:ascii="Times New Roman" w:hAnsi="Times New Roman" w:cs="Times New Roman"/>
          <w:sz w:val="28"/>
          <w:szCs w:val="28"/>
        </w:rPr>
        <w:t xml:space="preserve"> </w:t>
      </w:r>
      <w:r w:rsidR="0081617F">
        <w:rPr>
          <w:rFonts w:ascii="Times New Roman" w:hAnsi="Times New Roman" w:cs="Times New Roman"/>
          <w:sz w:val="28"/>
          <w:szCs w:val="28"/>
        </w:rPr>
        <w:t>2002). Однако</w:t>
      </w:r>
      <w:r w:rsidRPr="001553E4">
        <w:rPr>
          <w:rFonts w:ascii="Times New Roman" w:hAnsi="Times New Roman" w:cs="Times New Roman"/>
          <w:sz w:val="28"/>
          <w:szCs w:val="28"/>
        </w:rPr>
        <w:t xml:space="preserve"> эффективность в качестве средства терапии БД требует дополнительного изучения.</w:t>
      </w:r>
    </w:p>
    <w:p w:rsidR="001553E4" w:rsidRPr="009E59E4" w:rsidRDefault="001553E4" w:rsidP="00FE114A">
      <w:pPr>
        <w:pStyle w:val="a8"/>
        <w:numPr>
          <w:ilvl w:val="2"/>
          <w:numId w:val="4"/>
        </w:numPr>
        <w:spacing w:line="360" w:lineRule="auto"/>
        <w:ind w:firstLine="709"/>
        <w:jc w:val="center"/>
        <w:rPr>
          <w:rFonts w:ascii="Times New Roman" w:hAnsi="Times New Roman" w:cs="Times New Roman"/>
          <w:b/>
          <w:sz w:val="28"/>
          <w:szCs w:val="28"/>
        </w:rPr>
      </w:pPr>
      <w:r w:rsidRPr="009E59E4">
        <w:rPr>
          <w:rFonts w:ascii="Times New Roman" w:hAnsi="Times New Roman" w:cs="Times New Roman"/>
          <w:b/>
          <w:sz w:val="28"/>
          <w:szCs w:val="28"/>
        </w:rPr>
        <w:t>Электросудорожная терапия</w:t>
      </w:r>
      <w:r w:rsidR="009E59E4">
        <w:rPr>
          <w:rFonts w:ascii="Times New Roman" w:hAnsi="Times New Roman" w:cs="Times New Roman"/>
          <w:b/>
          <w:sz w:val="28"/>
          <w:szCs w:val="28"/>
        </w:rPr>
        <w:t xml:space="preserve"> при биполярной депрессии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Обзор нескольких исследований, включающих в общей сложности около 300 больных, демонстрирует высокую эффективность электросудорожной терапии (ЭСТ) при БД (</w:t>
      </w:r>
      <w:proofErr w:type="spellStart"/>
      <w:r w:rsidR="006F6494" w:rsidRPr="006F6494">
        <w:rPr>
          <w:rFonts w:ascii="Times New Roman" w:hAnsi="Times New Roman" w:cs="Times New Roman"/>
          <w:sz w:val="28"/>
          <w:szCs w:val="28"/>
        </w:rPr>
        <w:t>Zornberg</w:t>
      </w:r>
      <w:proofErr w:type="spellEnd"/>
      <w:r w:rsidR="006F6494" w:rsidRPr="006F6494">
        <w:rPr>
          <w:rFonts w:ascii="Times New Roman" w:hAnsi="Times New Roman" w:cs="Times New Roman"/>
          <w:sz w:val="28"/>
          <w:szCs w:val="28"/>
        </w:rPr>
        <w:t xml:space="preserve"> G.L., </w:t>
      </w:r>
      <w:proofErr w:type="spellStart"/>
      <w:r w:rsidR="006F6494" w:rsidRPr="006F6494">
        <w:rPr>
          <w:rFonts w:ascii="Times New Roman" w:hAnsi="Times New Roman" w:cs="Times New Roman"/>
          <w:sz w:val="28"/>
          <w:szCs w:val="28"/>
        </w:rPr>
        <w:t>Pope</w:t>
      </w:r>
      <w:proofErr w:type="spellEnd"/>
      <w:r w:rsidR="006F6494" w:rsidRPr="006F6494">
        <w:rPr>
          <w:rFonts w:ascii="Times New Roman" w:hAnsi="Times New Roman" w:cs="Times New Roman"/>
          <w:sz w:val="28"/>
          <w:szCs w:val="28"/>
        </w:rPr>
        <w:t xml:space="preserve"> H.G </w:t>
      </w:r>
      <w:r w:rsidRPr="001553E4">
        <w:rPr>
          <w:rFonts w:ascii="Times New Roman" w:hAnsi="Times New Roman" w:cs="Times New Roman"/>
          <w:sz w:val="28"/>
          <w:szCs w:val="28"/>
        </w:rPr>
        <w:t>1993). Семь из них были сравнительными с антидепрессантами, в пяти из которых эффективность ЭСТ была значит</w:t>
      </w:r>
      <w:r w:rsidR="00E72A1B">
        <w:rPr>
          <w:rFonts w:ascii="Times New Roman" w:hAnsi="Times New Roman" w:cs="Times New Roman"/>
          <w:sz w:val="28"/>
          <w:szCs w:val="28"/>
        </w:rPr>
        <w:t>ельно выше. С</w:t>
      </w:r>
      <w:r w:rsidRPr="001553E4">
        <w:rPr>
          <w:rFonts w:ascii="Times New Roman" w:hAnsi="Times New Roman" w:cs="Times New Roman"/>
          <w:sz w:val="28"/>
          <w:szCs w:val="28"/>
        </w:rPr>
        <w:t xml:space="preserve">равнительное исследование эффективности </w:t>
      </w:r>
      <w:proofErr w:type="spellStart"/>
      <w:r w:rsidRPr="001553E4">
        <w:rPr>
          <w:rFonts w:ascii="Times New Roman" w:hAnsi="Times New Roman" w:cs="Times New Roman"/>
          <w:sz w:val="28"/>
          <w:szCs w:val="28"/>
        </w:rPr>
        <w:t>унилатеральной</w:t>
      </w:r>
      <w:proofErr w:type="spellEnd"/>
      <w:r w:rsidRPr="001553E4">
        <w:rPr>
          <w:rFonts w:ascii="Times New Roman" w:hAnsi="Times New Roman" w:cs="Times New Roman"/>
          <w:sz w:val="28"/>
          <w:szCs w:val="28"/>
        </w:rPr>
        <w:t xml:space="preserve"> и билатеральной ЭСТ у больных рекур</w:t>
      </w:r>
      <w:r w:rsidR="00E72A1B">
        <w:rPr>
          <w:rFonts w:ascii="Times New Roman" w:hAnsi="Times New Roman" w:cs="Times New Roman"/>
          <w:sz w:val="28"/>
          <w:szCs w:val="28"/>
        </w:rPr>
        <w:t>рентной и биполярной депрессией р</w:t>
      </w:r>
      <w:r w:rsidRPr="001553E4">
        <w:rPr>
          <w:rFonts w:ascii="Times New Roman" w:hAnsi="Times New Roman" w:cs="Times New Roman"/>
          <w:sz w:val="28"/>
          <w:szCs w:val="28"/>
        </w:rPr>
        <w:t xml:space="preserve">азличий между двумя фенотипическими группами выявлено не было ни по общей эффективности, ни по степени </w:t>
      </w:r>
      <w:proofErr w:type="spellStart"/>
      <w:r w:rsidRPr="001553E4">
        <w:rPr>
          <w:rFonts w:ascii="Times New Roman" w:hAnsi="Times New Roman" w:cs="Times New Roman"/>
          <w:sz w:val="28"/>
          <w:szCs w:val="28"/>
        </w:rPr>
        <w:t>сипмтоматического</w:t>
      </w:r>
      <w:proofErr w:type="spellEnd"/>
      <w:r w:rsidRPr="001553E4">
        <w:rPr>
          <w:rFonts w:ascii="Times New Roman" w:hAnsi="Times New Roman" w:cs="Times New Roman"/>
          <w:sz w:val="28"/>
          <w:szCs w:val="28"/>
        </w:rPr>
        <w:t xml:space="preserve"> улучшения после проведённого курса ЭСТ</w:t>
      </w:r>
      <w:r w:rsidR="00E72A1B">
        <w:rPr>
          <w:rFonts w:ascii="Times New Roman" w:hAnsi="Times New Roman" w:cs="Times New Roman"/>
          <w:sz w:val="28"/>
          <w:szCs w:val="28"/>
        </w:rPr>
        <w:t xml:space="preserve"> </w:t>
      </w:r>
      <w:r w:rsidR="00E72A1B" w:rsidRPr="00E72A1B">
        <w:rPr>
          <w:rFonts w:ascii="Times New Roman" w:hAnsi="Times New Roman" w:cs="Times New Roman"/>
          <w:sz w:val="28"/>
          <w:szCs w:val="28"/>
        </w:rPr>
        <w:t>(</w:t>
      </w:r>
      <w:r w:rsidR="00E72A1B">
        <w:rPr>
          <w:rFonts w:ascii="Times New Roman" w:hAnsi="Times New Roman" w:cs="Times New Roman"/>
          <w:sz w:val="28"/>
          <w:szCs w:val="28"/>
          <w:lang w:val="en-US"/>
        </w:rPr>
        <w:t>Daly</w:t>
      </w:r>
      <w:r w:rsidR="00E72A1B" w:rsidRPr="00E72A1B">
        <w:rPr>
          <w:rFonts w:ascii="Times New Roman" w:hAnsi="Times New Roman" w:cs="Times New Roman"/>
          <w:sz w:val="28"/>
          <w:szCs w:val="28"/>
        </w:rPr>
        <w:t xml:space="preserve"> </w:t>
      </w:r>
      <w:r w:rsidR="00E72A1B">
        <w:rPr>
          <w:rFonts w:ascii="Times New Roman" w:hAnsi="Times New Roman" w:cs="Times New Roman"/>
          <w:sz w:val="28"/>
          <w:szCs w:val="28"/>
          <w:lang w:val="en-US"/>
        </w:rPr>
        <w:t>J</w:t>
      </w:r>
      <w:r w:rsidR="00E72A1B" w:rsidRPr="00E72A1B">
        <w:rPr>
          <w:rFonts w:ascii="Times New Roman" w:hAnsi="Times New Roman" w:cs="Times New Roman"/>
          <w:sz w:val="28"/>
          <w:szCs w:val="28"/>
        </w:rPr>
        <w:t>.</w:t>
      </w:r>
      <w:r w:rsidR="00E72A1B">
        <w:rPr>
          <w:rFonts w:ascii="Times New Roman" w:hAnsi="Times New Roman" w:cs="Times New Roman"/>
          <w:sz w:val="28"/>
          <w:szCs w:val="28"/>
          <w:lang w:val="en-US"/>
        </w:rPr>
        <w:t>J</w:t>
      </w:r>
      <w:r w:rsidR="00E72A1B" w:rsidRPr="00E72A1B">
        <w:rPr>
          <w:rFonts w:ascii="Times New Roman" w:hAnsi="Times New Roman" w:cs="Times New Roman"/>
          <w:sz w:val="28"/>
          <w:szCs w:val="28"/>
        </w:rPr>
        <w:t xml:space="preserve">. </w:t>
      </w:r>
      <w:r w:rsidR="00E72A1B">
        <w:rPr>
          <w:rFonts w:ascii="Times New Roman" w:hAnsi="Times New Roman" w:cs="Times New Roman"/>
          <w:sz w:val="28"/>
          <w:szCs w:val="28"/>
          <w:lang w:val="en-US"/>
        </w:rPr>
        <w:t>et</w:t>
      </w:r>
      <w:r w:rsidR="00E72A1B" w:rsidRPr="00E72A1B">
        <w:rPr>
          <w:rFonts w:ascii="Times New Roman" w:hAnsi="Times New Roman" w:cs="Times New Roman"/>
          <w:sz w:val="28"/>
          <w:szCs w:val="28"/>
        </w:rPr>
        <w:t xml:space="preserve"> </w:t>
      </w:r>
      <w:r w:rsidR="00E72A1B">
        <w:rPr>
          <w:rFonts w:ascii="Times New Roman" w:hAnsi="Times New Roman" w:cs="Times New Roman"/>
          <w:sz w:val="28"/>
          <w:szCs w:val="28"/>
          <w:lang w:val="en-US"/>
        </w:rPr>
        <w:t>al</w:t>
      </w:r>
      <w:r w:rsidR="00E72A1B" w:rsidRPr="00E72A1B">
        <w:rPr>
          <w:rFonts w:ascii="Times New Roman" w:hAnsi="Times New Roman" w:cs="Times New Roman"/>
          <w:sz w:val="28"/>
          <w:szCs w:val="28"/>
        </w:rPr>
        <w:t>.,</w:t>
      </w:r>
      <w:r w:rsidR="00E72A1B" w:rsidRPr="001553E4">
        <w:rPr>
          <w:rFonts w:ascii="Times New Roman" w:hAnsi="Times New Roman" w:cs="Times New Roman"/>
          <w:sz w:val="28"/>
          <w:szCs w:val="28"/>
        </w:rPr>
        <w:t xml:space="preserve"> </w:t>
      </w:r>
      <w:r w:rsidR="00E72A1B">
        <w:rPr>
          <w:rFonts w:ascii="Times New Roman" w:hAnsi="Times New Roman" w:cs="Times New Roman"/>
          <w:sz w:val="28"/>
          <w:szCs w:val="28"/>
        </w:rPr>
        <w:t>2001)</w:t>
      </w:r>
      <w:r w:rsidRPr="001553E4">
        <w:rPr>
          <w:rFonts w:ascii="Times New Roman" w:hAnsi="Times New Roman" w:cs="Times New Roman"/>
          <w:sz w:val="28"/>
          <w:szCs w:val="28"/>
        </w:rPr>
        <w:t>. В то же время у больных БД отмечалось более быстрое наступление эффекта независимо от расположения электродов и использованной дозы импульсов. Рядом авторов применение ЭСТ при БД рекомендуется уже после первого неэффективного курса терапии антидепрессантом.</w:t>
      </w:r>
    </w:p>
    <w:p w:rsidR="009F28DF"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План терапии БД должен строиться на основании анализа множества индивидуальных факторов. Так, при решении вопроса о стационарном или амбулаторном проведении лечения необходимо учитывать не только </w:t>
      </w:r>
      <w:r w:rsidRPr="001553E4">
        <w:rPr>
          <w:rFonts w:ascii="Times New Roman" w:hAnsi="Times New Roman" w:cs="Times New Roman"/>
          <w:sz w:val="28"/>
          <w:szCs w:val="28"/>
        </w:rPr>
        <w:lastRenderedPageBreak/>
        <w:t xml:space="preserve">тяжесть состояния и суицидальный риск, наличие или отсутствие психотической симптоматики, но также и анамнестические данные, касающиеся течения БАР, и условия </w:t>
      </w:r>
      <w:proofErr w:type="spellStart"/>
      <w:r w:rsidRPr="001553E4">
        <w:rPr>
          <w:rFonts w:ascii="Times New Roman" w:hAnsi="Times New Roman" w:cs="Times New Roman"/>
          <w:sz w:val="28"/>
          <w:szCs w:val="28"/>
        </w:rPr>
        <w:t>микросоциального</w:t>
      </w:r>
      <w:proofErr w:type="spellEnd"/>
      <w:r w:rsidRPr="001553E4">
        <w:rPr>
          <w:rFonts w:ascii="Times New Roman" w:hAnsi="Times New Roman" w:cs="Times New Roman"/>
          <w:sz w:val="28"/>
          <w:szCs w:val="28"/>
        </w:rPr>
        <w:t xml:space="preserve"> окружения пациента, и степень участия его близких в терапевтическом процессе. К примеру, терапия в условиях стационара может быть предпочтительна для одиноко проживающих больных, у которых БАР протекает сдвоенными фазами с быстрым переходом в развернутое маниакальное состояние, даже если депрессия имеет лёгкую или умеренную степень тяжести и не сопровождается суицидальными мыслями. В то же время, если пациент имеет родных, способных обеспечить ежедневный контроль его состояния и сотрудничающих с врачом в терапевтическом процессе, проведение амбулаторной терапии возможно даже при д</w:t>
      </w:r>
      <w:r w:rsidR="009F28DF">
        <w:rPr>
          <w:rFonts w:ascii="Times New Roman" w:hAnsi="Times New Roman" w:cs="Times New Roman"/>
          <w:sz w:val="28"/>
          <w:szCs w:val="28"/>
        </w:rPr>
        <w:t>остаточно выраженной депрессии</w:t>
      </w:r>
      <w:r w:rsidR="0082414C">
        <w:rPr>
          <w:rFonts w:ascii="Times New Roman" w:hAnsi="Times New Roman" w:cs="Times New Roman"/>
          <w:sz w:val="28"/>
          <w:szCs w:val="28"/>
        </w:rPr>
        <w:t xml:space="preserve"> </w:t>
      </w:r>
      <w:r w:rsidR="0082414C" w:rsidRPr="001553E4">
        <w:rPr>
          <w:rFonts w:ascii="Times New Roman" w:hAnsi="Times New Roman" w:cs="Times New Roman"/>
          <w:sz w:val="28"/>
          <w:szCs w:val="28"/>
        </w:rPr>
        <w:t>(</w:t>
      </w:r>
      <w:proofErr w:type="spellStart"/>
      <w:r w:rsidR="0082414C">
        <w:rPr>
          <w:rFonts w:ascii="Times New Roman" w:hAnsi="Times New Roman" w:cs="Times New Roman"/>
          <w:sz w:val="28"/>
          <w:szCs w:val="28"/>
        </w:rPr>
        <w:t>Post</w:t>
      </w:r>
      <w:proofErr w:type="spellEnd"/>
      <w:r w:rsidR="0082414C">
        <w:rPr>
          <w:rFonts w:ascii="Times New Roman" w:hAnsi="Times New Roman" w:cs="Times New Roman"/>
          <w:sz w:val="28"/>
          <w:szCs w:val="28"/>
        </w:rPr>
        <w:t xml:space="preserve"> R.M.</w:t>
      </w:r>
      <w:r w:rsidR="0082414C" w:rsidRPr="00DC774F">
        <w:rPr>
          <w:rFonts w:ascii="Times New Roman" w:hAnsi="Times New Roman" w:cs="Times New Roman"/>
          <w:sz w:val="28"/>
          <w:szCs w:val="28"/>
        </w:rPr>
        <w:t xml:space="preserve"> </w:t>
      </w:r>
      <w:r w:rsidR="0082414C">
        <w:rPr>
          <w:rFonts w:ascii="Times New Roman" w:hAnsi="Times New Roman" w:cs="Times New Roman"/>
          <w:sz w:val="28"/>
          <w:szCs w:val="28"/>
          <w:lang w:val="en-US"/>
        </w:rPr>
        <w:t>et</w:t>
      </w:r>
      <w:r w:rsidR="0082414C" w:rsidRPr="00DC774F">
        <w:rPr>
          <w:rFonts w:ascii="Times New Roman" w:hAnsi="Times New Roman" w:cs="Times New Roman"/>
          <w:sz w:val="28"/>
          <w:szCs w:val="28"/>
        </w:rPr>
        <w:t xml:space="preserve"> </w:t>
      </w:r>
      <w:r w:rsidR="0082414C">
        <w:rPr>
          <w:rFonts w:ascii="Times New Roman" w:hAnsi="Times New Roman" w:cs="Times New Roman"/>
          <w:sz w:val="28"/>
          <w:szCs w:val="28"/>
          <w:lang w:val="en-US"/>
        </w:rPr>
        <w:t>al</w:t>
      </w:r>
      <w:r w:rsidR="0082414C" w:rsidRPr="00DC774F">
        <w:rPr>
          <w:rFonts w:ascii="Times New Roman" w:hAnsi="Times New Roman" w:cs="Times New Roman"/>
          <w:sz w:val="28"/>
          <w:szCs w:val="28"/>
        </w:rPr>
        <w:t>.,</w:t>
      </w:r>
      <w:r w:rsidR="0082414C" w:rsidRPr="00F64B17">
        <w:rPr>
          <w:rFonts w:ascii="Times New Roman" w:hAnsi="Times New Roman" w:cs="Times New Roman"/>
          <w:sz w:val="28"/>
          <w:szCs w:val="28"/>
        </w:rPr>
        <w:t xml:space="preserve"> </w:t>
      </w:r>
      <w:r w:rsidR="0082414C">
        <w:rPr>
          <w:rFonts w:ascii="Times New Roman" w:hAnsi="Times New Roman" w:cs="Times New Roman"/>
          <w:sz w:val="28"/>
          <w:szCs w:val="28"/>
        </w:rPr>
        <w:t>2003)</w:t>
      </w:r>
      <w:r w:rsidR="009F28DF">
        <w:rPr>
          <w:rFonts w:ascii="Times New Roman" w:hAnsi="Times New Roman" w:cs="Times New Roman"/>
          <w:sz w:val="28"/>
          <w:szCs w:val="28"/>
        </w:rPr>
        <w:t>.</w:t>
      </w:r>
    </w:p>
    <w:p w:rsidR="009F28DF" w:rsidRDefault="009F28DF" w:rsidP="00FE114A">
      <w:pPr>
        <w:spacing w:line="360" w:lineRule="auto"/>
        <w:ind w:firstLine="709"/>
        <w:jc w:val="both"/>
        <w:rPr>
          <w:rFonts w:ascii="Times New Roman" w:hAnsi="Times New Roman" w:cs="Times New Roman"/>
          <w:sz w:val="28"/>
          <w:szCs w:val="28"/>
        </w:rPr>
      </w:pPr>
    </w:p>
    <w:p w:rsidR="009F28DF" w:rsidRDefault="009F28DF" w:rsidP="00FE114A">
      <w:pPr>
        <w:spacing w:line="360" w:lineRule="auto"/>
        <w:ind w:firstLine="709"/>
        <w:jc w:val="both"/>
        <w:rPr>
          <w:rFonts w:ascii="Times New Roman" w:hAnsi="Times New Roman" w:cs="Times New Roman"/>
          <w:sz w:val="28"/>
          <w:szCs w:val="28"/>
        </w:rPr>
      </w:pPr>
    </w:p>
    <w:p w:rsidR="001553E4" w:rsidRPr="009F28DF" w:rsidRDefault="009F28DF" w:rsidP="00FE114A">
      <w:pPr>
        <w:pStyle w:val="a8"/>
        <w:numPr>
          <w:ilvl w:val="2"/>
          <w:numId w:val="4"/>
        </w:numPr>
        <w:spacing w:line="360" w:lineRule="auto"/>
        <w:ind w:firstLine="709"/>
        <w:jc w:val="center"/>
        <w:rPr>
          <w:rFonts w:ascii="Times New Roman" w:hAnsi="Times New Roman" w:cs="Times New Roman"/>
          <w:b/>
          <w:sz w:val="28"/>
          <w:szCs w:val="28"/>
        </w:rPr>
      </w:pPr>
      <w:r w:rsidRPr="009F28DF">
        <w:rPr>
          <w:rFonts w:ascii="Times New Roman" w:hAnsi="Times New Roman" w:cs="Times New Roman"/>
          <w:b/>
          <w:sz w:val="28"/>
          <w:szCs w:val="28"/>
        </w:rPr>
        <w:t>Купирующая терапия биполярной депрессии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Терапию БД рекомендуется начинать с назначения </w:t>
      </w:r>
      <w:proofErr w:type="spellStart"/>
      <w:r w:rsidRPr="001553E4">
        <w:rPr>
          <w:rFonts w:ascii="Times New Roman" w:hAnsi="Times New Roman" w:cs="Times New Roman"/>
          <w:sz w:val="28"/>
          <w:szCs w:val="28"/>
        </w:rPr>
        <w:t>нормотимических</w:t>
      </w:r>
      <w:proofErr w:type="spellEnd"/>
      <w:r w:rsidRPr="001553E4">
        <w:rPr>
          <w:rFonts w:ascii="Times New Roman" w:hAnsi="Times New Roman" w:cs="Times New Roman"/>
          <w:sz w:val="28"/>
          <w:szCs w:val="28"/>
        </w:rPr>
        <w:t xml:space="preserve"> препаратов у тех больных, которые не получают препараты этой группы (рисунок). Если пациент уже получает </w:t>
      </w:r>
      <w:proofErr w:type="spellStart"/>
      <w:r w:rsidRPr="001553E4">
        <w:rPr>
          <w:rFonts w:ascii="Times New Roman" w:hAnsi="Times New Roman" w:cs="Times New Roman"/>
          <w:sz w:val="28"/>
          <w:szCs w:val="28"/>
        </w:rPr>
        <w:t>нормотимик</w:t>
      </w:r>
      <w:proofErr w:type="spellEnd"/>
      <w:r w:rsidRPr="001553E4">
        <w:rPr>
          <w:rFonts w:ascii="Times New Roman" w:hAnsi="Times New Roman" w:cs="Times New Roman"/>
          <w:sz w:val="28"/>
          <w:szCs w:val="28"/>
        </w:rPr>
        <w:t xml:space="preserve">, на первом этапе терапии рекомендуется попытка увеличения его дозы, а при невозможности – смена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xml:space="preserve"> или добавление второго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xml:space="preserve">. В этом случае решение основывается на анализе предшествующей эффективности и переносимости использованного для профилактики препарата. Очевидно, что при установленной неэффективности профилактического действия целесообразна замена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xml:space="preserve">. В случае его частичной эффективности, например, при редукции маниакальных фаз или существенном сокращении частоты, тяжести и длительности рецидивов, вероятно, следует рекомендовать </w:t>
      </w:r>
      <w:r w:rsidRPr="001553E4">
        <w:rPr>
          <w:rFonts w:ascii="Times New Roman" w:hAnsi="Times New Roman" w:cs="Times New Roman"/>
          <w:sz w:val="28"/>
          <w:szCs w:val="28"/>
        </w:rPr>
        <w:lastRenderedPageBreak/>
        <w:t xml:space="preserve">использование комбинированной терапии двумя </w:t>
      </w:r>
      <w:proofErr w:type="spellStart"/>
      <w:r w:rsidRPr="001553E4">
        <w:rPr>
          <w:rFonts w:ascii="Times New Roman" w:hAnsi="Times New Roman" w:cs="Times New Roman"/>
          <w:sz w:val="28"/>
          <w:szCs w:val="28"/>
        </w:rPr>
        <w:t>нормотимическими</w:t>
      </w:r>
      <w:proofErr w:type="spellEnd"/>
      <w:r w:rsidRPr="001553E4">
        <w:rPr>
          <w:rFonts w:ascii="Times New Roman" w:hAnsi="Times New Roman" w:cs="Times New Roman"/>
          <w:sz w:val="28"/>
          <w:szCs w:val="28"/>
        </w:rPr>
        <w:t xml:space="preserve"> препаратами, применение которых должно быть продолжено с профилактической целью после купирования депрессии. Во всех случаях стратегия терапии с первых шагов купирования депрессивной симптоматики должна строиться с учётом последующего профилактического этапа.</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Терапевтическая тактика для лёгкой, умеренной и тяжёлой депрессии без психотических симптомов при БАР-I и БАР-II идентична. При лёгкой и умеренной депрессии без суицидальных мыслей предпочтительнее </w:t>
      </w:r>
      <w:proofErr w:type="spellStart"/>
      <w:r w:rsidRPr="001553E4">
        <w:rPr>
          <w:rFonts w:ascii="Times New Roman" w:hAnsi="Times New Roman" w:cs="Times New Roman"/>
          <w:sz w:val="28"/>
          <w:szCs w:val="28"/>
        </w:rPr>
        <w:t>монотера</w:t>
      </w:r>
      <w:r w:rsidR="00DC774F">
        <w:rPr>
          <w:rFonts w:ascii="Times New Roman" w:hAnsi="Times New Roman" w:cs="Times New Roman"/>
          <w:sz w:val="28"/>
          <w:szCs w:val="28"/>
        </w:rPr>
        <w:t>пия</w:t>
      </w:r>
      <w:proofErr w:type="spellEnd"/>
      <w:r w:rsidR="00DC774F">
        <w:rPr>
          <w:rFonts w:ascii="Times New Roman" w:hAnsi="Times New Roman" w:cs="Times New Roman"/>
          <w:sz w:val="28"/>
          <w:szCs w:val="28"/>
        </w:rPr>
        <w:t xml:space="preserve"> </w:t>
      </w:r>
      <w:proofErr w:type="spellStart"/>
      <w:r w:rsidR="00DC774F">
        <w:rPr>
          <w:rFonts w:ascii="Times New Roman" w:hAnsi="Times New Roman" w:cs="Times New Roman"/>
          <w:sz w:val="28"/>
          <w:szCs w:val="28"/>
        </w:rPr>
        <w:t>нормотимиками</w:t>
      </w:r>
      <w:proofErr w:type="spellEnd"/>
      <w:r w:rsidRPr="001553E4">
        <w:rPr>
          <w:rFonts w:ascii="Times New Roman" w:hAnsi="Times New Roman" w:cs="Times New Roman"/>
          <w:sz w:val="28"/>
          <w:szCs w:val="28"/>
        </w:rPr>
        <w:t xml:space="preserve">. Препаратами первого выбора являются </w:t>
      </w:r>
      <w:proofErr w:type="spellStart"/>
      <w:r w:rsidRPr="001553E4">
        <w:rPr>
          <w:rFonts w:ascii="Times New Roman" w:hAnsi="Times New Roman" w:cs="Times New Roman"/>
          <w:sz w:val="28"/>
          <w:szCs w:val="28"/>
        </w:rPr>
        <w:t>ламотриджин</w:t>
      </w:r>
      <w:proofErr w:type="spellEnd"/>
      <w:r w:rsidRPr="001553E4">
        <w:rPr>
          <w:rFonts w:ascii="Times New Roman" w:hAnsi="Times New Roman" w:cs="Times New Roman"/>
          <w:sz w:val="28"/>
          <w:szCs w:val="28"/>
        </w:rPr>
        <w:t xml:space="preserve">, антидепрессивная эффективность которого, по данным контролируемых исследований, сравнима с эффективностью антидепрессантов, и карбоната лития. В случае известной </w:t>
      </w:r>
      <w:proofErr w:type="spellStart"/>
      <w:r w:rsidRPr="001553E4">
        <w:rPr>
          <w:rFonts w:ascii="Times New Roman" w:hAnsi="Times New Roman" w:cs="Times New Roman"/>
          <w:sz w:val="28"/>
          <w:szCs w:val="28"/>
        </w:rPr>
        <w:t>интолерантности</w:t>
      </w:r>
      <w:proofErr w:type="spellEnd"/>
      <w:r w:rsidRPr="001553E4">
        <w:rPr>
          <w:rFonts w:ascii="Times New Roman" w:hAnsi="Times New Roman" w:cs="Times New Roman"/>
          <w:sz w:val="28"/>
          <w:szCs w:val="28"/>
        </w:rPr>
        <w:t xml:space="preserve"> или противопоказаний к их применению, а также при наличии негативного опыта их использования в предшествующих депрессивных фазах возможно назначение </w:t>
      </w:r>
      <w:proofErr w:type="spellStart"/>
      <w:r w:rsidRPr="001553E4">
        <w:rPr>
          <w:rFonts w:ascii="Times New Roman" w:hAnsi="Times New Roman" w:cs="Times New Roman"/>
          <w:sz w:val="28"/>
          <w:szCs w:val="28"/>
        </w:rPr>
        <w:t>карбамазепина</w:t>
      </w:r>
      <w:proofErr w:type="spellEnd"/>
      <w:r w:rsidRPr="001553E4">
        <w:rPr>
          <w:rFonts w:ascii="Times New Roman" w:hAnsi="Times New Roman" w:cs="Times New Roman"/>
          <w:sz w:val="28"/>
          <w:szCs w:val="28"/>
        </w:rPr>
        <w:t xml:space="preserve"> или </w:t>
      </w:r>
      <w:proofErr w:type="spellStart"/>
      <w:r w:rsidRPr="001553E4">
        <w:rPr>
          <w:rFonts w:ascii="Times New Roman" w:hAnsi="Times New Roman" w:cs="Times New Roman"/>
          <w:sz w:val="28"/>
          <w:szCs w:val="28"/>
        </w:rPr>
        <w:t>вальпроата</w:t>
      </w:r>
      <w:proofErr w:type="spellEnd"/>
      <w:r w:rsidRPr="001553E4">
        <w:rPr>
          <w:rFonts w:ascii="Times New Roman" w:hAnsi="Times New Roman" w:cs="Times New Roman"/>
          <w:sz w:val="28"/>
          <w:szCs w:val="28"/>
        </w:rPr>
        <w:t xml:space="preserve"> натрия.</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В случае неэффективности </w:t>
      </w:r>
      <w:proofErr w:type="spellStart"/>
      <w:r w:rsidRPr="001553E4">
        <w:rPr>
          <w:rFonts w:ascii="Times New Roman" w:hAnsi="Times New Roman" w:cs="Times New Roman"/>
          <w:sz w:val="28"/>
          <w:szCs w:val="28"/>
        </w:rPr>
        <w:t>монотерапии</w:t>
      </w:r>
      <w:proofErr w:type="spellEnd"/>
      <w:r w:rsidRPr="001553E4">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нормотимиком</w:t>
      </w:r>
      <w:proofErr w:type="spellEnd"/>
      <w:r w:rsidRPr="001553E4">
        <w:rPr>
          <w:rFonts w:ascii="Times New Roman" w:hAnsi="Times New Roman" w:cs="Times New Roman"/>
          <w:sz w:val="28"/>
          <w:szCs w:val="28"/>
        </w:rPr>
        <w:t xml:space="preserve"> возможно добавление в схему терапии второго препарата этой же группы или антидепрессанта, преимущественно СИОЗС на минимально короткий срок, присоединение психотерапии. При использовании комбинированной терапии необходимо учитывать возможные лекарственные взаимодействия препаратов. При неэффективности второго кур</w:t>
      </w:r>
      <w:r w:rsidR="00DC774F">
        <w:rPr>
          <w:rFonts w:ascii="Times New Roman" w:hAnsi="Times New Roman" w:cs="Times New Roman"/>
          <w:sz w:val="28"/>
          <w:szCs w:val="28"/>
        </w:rPr>
        <w:t xml:space="preserve">са возможна смена </w:t>
      </w:r>
      <w:proofErr w:type="spellStart"/>
      <w:r w:rsidR="00DC774F">
        <w:rPr>
          <w:rFonts w:ascii="Times New Roman" w:hAnsi="Times New Roman" w:cs="Times New Roman"/>
          <w:sz w:val="28"/>
          <w:szCs w:val="28"/>
        </w:rPr>
        <w:t>нормотимика</w:t>
      </w:r>
      <w:proofErr w:type="spellEnd"/>
      <w:r w:rsidR="00DC774F">
        <w:rPr>
          <w:rFonts w:ascii="Times New Roman" w:hAnsi="Times New Roman" w:cs="Times New Roman"/>
          <w:sz w:val="28"/>
          <w:szCs w:val="28"/>
        </w:rPr>
        <w:t xml:space="preserve"> </w:t>
      </w:r>
      <w:r w:rsidRPr="001553E4">
        <w:rPr>
          <w:rFonts w:ascii="Times New Roman" w:hAnsi="Times New Roman" w:cs="Times New Roman"/>
          <w:sz w:val="28"/>
          <w:szCs w:val="28"/>
        </w:rPr>
        <w:t xml:space="preserve">или антидепрессанта, либо, в случае затяжных состояний, нарастающей социальной </w:t>
      </w:r>
      <w:proofErr w:type="spellStart"/>
      <w:r w:rsidRPr="001553E4">
        <w:rPr>
          <w:rFonts w:ascii="Times New Roman" w:hAnsi="Times New Roman" w:cs="Times New Roman"/>
          <w:sz w:val="28"/>
          <w:szCs w:val="28"/>
        </w:rPr>
        <w:t>дезадаптации</w:t>
      </w:r>
      <w:proofErr w:type="spellEnd"/>
      <w:r w:rsidRPr="001553E4">
        <w:rPr>
          <w:rFonts w:ascii="Times New Roman" w:hAnsi="Times New Roman" w:cs="Times New Roman"/>
          <w:sz w:val="28"/>
          <w:szCs w:val="28"/>
        </w:rPr>
        <w:t xml:space="preserve">, – решение вопроса о применении ЭСТ. При неэффективности ЭСТ проводят медикаментозные </w:t>
      </w:r>
      <w:r w:rsidR="006A7805">
        <w:rPr>
          <w:rFonts w:ascii="Times New Roman" w:hAnsi="Times New Roman" w:cs="Times New Roman"/>
          <w:sz w:val="28"/>
          <w:szCs w:val="28"/>
        </w:rPr>
        <w:t xml:space="preserve">и немедикаментозные </w:t>
      </w:r>
      <w:r w:rsidRPr="001553E4">
        <w:rPr>
          <w:rFonts w:ascii="Times New Roman" w:hAnsi="Times New Roman" w:cs="Times New Roman"/>
          <w:sz w:val="28"/>
          <w:szCs w:val="28"/>
        </w:rPr>
        <w:t>мероприятия, применяемые при лечении резистентных к терапии депрессий (</w:t>
      </w:r>
      <w:proofErr w:type="spellStart"/>
      <w:r w:rsidR="00DC774F">
        <w:rPr>
          <w:rFonts w:ascii="Times New Roman" w:hAnsi="Times New Roman" w:cs="Times New Roman"/>
          <w:sz w:val="28"/>
          <w:szCs w:val="28"/>
        </w:rPr>
        <w:t>Post</w:t>
      </w:r>
      <w:proofErr w:type="spellEnd"/>
      <w:r w:rsidR="00DC774F">
        <w:rPr>
          <w:rFonts w:ascii="Times New Roman" w:hAnsi="Times New Roman" w:cs="Times New Roman"/>
          <w:sz w:val="28"/>
          <w:szCs w:val="28"/>
        </w:rPr>
        <w:t xml:space="preserve"> R.M.</w:t>
      </w:r>
      <w:r w:rsidR="00DC774F" w:rsidRPr="00DC774F">
        <w:rPr>
          <w:rFonts w:ascii="Times New Roman" w:hAnsi="Times New Roman" w:cs="Times New Roman"/>
          <w:sz w:val="28"/>
          <w:szCs w:val="28"/>
        </w:rPr>
        <w:t xml:space="preserve"> </w:t>
      </w:r>
      <w:r w:rsidR="00DC774F">
        <w:rPr>
          <w:rFonts w:ascii="Times New Roman" w:hAnsi="Times New Roman" w:cs="Times New Roman"/>
          <w:sz w:val="28"/>
          <w:szCs w:val="28"/>
          <w:lang w:val="en-US"/>
        </w:rPr>
        <w:t>et</w:t>
      </w:r>
      <w:r w:rsidR="00DC774F" w:rsidRPr="00DC774F">
        <w:rPr>
          <w:rFonts w:ascii="Times New Roman" w:hAnsi="Times New Roman" w:cs="Times New Roman"/>
          <w:sz w:val="28"/>
          <w:szCs w:val="28"/>
        </w:rPr>
        <w:t xml:space="preserve"> </w:t>
      </w:r>
      <w:r w:rsidR="00DC774F">
        <w:rPr>
          <w:rFonts w:ascii="Times New Roman" w:hAnsi="Times New Roman" w:cs="Times New Roman"/>
          <w:sz w:val="28"/>
          <w:szCs w:val="28"/>
          <w:lang w:val="en-US"/>
        </w:rPr>
        <w:t>al</w:t>
      </w:r>
      <w:r w:rsidR="00DC774F" w:rsidRPr="00DC774F">
        <w:rPr>
          <w:rFonts w:ascii="Times New Roman" w:hAnsi="Times New Roman" w:cs="Times New Roman"/>
          <w:sz w:val="28"/>
          <w:szCs w:val="28"/>
        </w:rPr>
        <w:t>.,</w:t>
      </w:r>
      <w:r w:rsidR="00DC774F" w:rsidRPr="00F64B17">
        <w:rPr>
          <w:rFonts w:ascii="Times New Roman" w:hAnsi="Times New Roman" w:cs="Times New Roman"/>
          <w:sz w:val="28"/>
          <w:szCs w:val="28"/>
        </w:rPr>
        <w:t xml:space="preserve"> </w:t>
      </w:r>
      <w:r w:rsidRPr="001553E4">
        <w:rPr>
          <w:rFonts w:ascii="Times New Roman" w:hAnsi="Times New Roman" w:cs="Times New Roman"/>
          <w:sz w:val="28"/>
          <w:szCs w:val="28"/>
        </w:rPr>
        <w:t>2003).</w:t>
      </w:r>
    </w:p>
    <w:p w:rsidR="001553E4" w:rsidRPr="001553E4" w:rsidRDefault="001553E4" w:rsidP="00FE114A">
      <w:pPr>
        <w:spacing w:line="360" w:lineRule="auto"/>
        <w:ind w:firstLine="709"/>
        <w:jc w:val="both"/>
        <w:rPr>
          <w:rFonts w:ascii="Times New Roman" w:hAnsi="Times New Roman" w:cs="Times New Roman"/>
          <w:sz w:val="28"/>
          <w:szCs w:val="28"/>
        </w:rPr>
      </w:pPr>
      <w:proofErr w:type="spellStart"/>
      <w:r w:rsidRPr="001553E4">
        <w:rPr>
          <w:rFonts w:ascii="Times New Roman" w:hAnsi="Times New Roman" w:cs="Times New Roman"/>
          <w:sz w:val="28"/>
          <w:szCs w:val="28"/>
        </w:rPr>
        <w:lastRenderedPageBreak/>
        <w:t>Противорезистентная</w:t>
      </w:r>
      <w:proofErr w:type="spellEnd"/>
      <w:r w:rsidRPr="001553E4">
        <w:rPr>
          <w:rFonts w:ascii="Times New Roman" w:hAnsi="Times New Roman" w:cs="Times New Roman"/>
          <w:sz w:val="28"/>
          <w:szCs w:val="28"/>
        </w:rPr>
        <w:t xml:space="preserve"> медикаментозная сочетанная терапия может проводиться только в условиях стационара, поскольку имеется высокий риск развития побочных явлений, связанных с лекарственными взаимодействиями используемых препаратов.</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Сочетанная терапия </w:t>
      </w:r>
      <w:proofErr w:type="spellStart"/>
      <w:r w:rsidRPr="001553E4">
        <w:rPr>
          <w:rFonts w:ascii="Times New Roman" w:hAnsi="Times New Roman" w:cs="Times New Roman"/>
          <w:sz w:val="28"/>
          <w:szCs w:val="28"/>
        </w:rPr>
        <w:t>нормотимиком</w:t>
      </w:r>
      <w:proofErr w:type="spellEnd"/>
      <w:r w:rsidRPr="001553E4">
        <w:rPr>
          <w:rFonts w:ascii="Times New Roman" w:hAnsi="Times New Roman" w:cs="Times New Roman"/>
          <w:sz w:val="28"/>
          <w:szCs w:val="28"/>
        </w:rPr>
        <w:t xml:space="preserve"> и антидепрессантом уже на первом этапе лечения рекомендуется при тяжёлой депрессии или наличии с</w:t>
      </w:r>
      <w:r w:rsidR="00F64B17">
        <w:rPr>
          <w:rFonts w:ascii="Times New Roman" w:hAnsi="Times New Roman" w:cs="Times New Roman"/>
          <w:sz w:val="28"/>
          <w:szCs w:val="28"/>
        </w:rPr>
        <w:t>уицидальных мыслей</w:t>
      </w:r>
      <w:r w:rsidRPr="001553E4">
        <w:rPr>
          <w:rFonts w:ascii="Times New Roman" w:hAnsi="Times New Roman" w:cs="Times New Roman"/>
          <w:sz w:val="28"/>
          <w:szCs w:val="28"/>
        </w:rPr>
        <w:t>. При неэффективности первого курса вначале рекомендуется попытка</w:t>
      </w:r>
      <w:r w:rsidR="006A7805">
        <w:rPr>
          <w:rFonts w:ascii="Times New Roman" w:hAnsi="Times New Roman" w:cs="Times New Roman"/>
          <w:sz w:val="28"/>
          <w:szCs w:val="28"/>
        </w:rPr>
        <w:t xml:space="preserve"> смены антидепрессанта, затем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xml:space="preserve">, либо применение ЭСТ. На втором этапе терапии также рекомендуется присоединение психотерапии. При неэффективности ЭСТ проводят </w:t>
      </w:r>
      <w:proofErr w:type="spellStart"/>
      <w:r w:rsidRPr="001553E4">
        <w:rPr>
          <w:rFonts w:ascii="Times New Roman" w:hAnsi="Times New Roman" w:cs="Times New Roman"/>
          <w:sz w:val="28"/>
          <w:szCs w:val="28"/>
        </w:rPr>
        <w:t>противорезистентные</w:t>
      </w:r>
      <w:proofErr w:type="spellEnd"/>
      <w:r w:rsidRPr="001553E4">
        <w:rPr>
          <w:rFonts w:ascii="Times New Roman" w:hAnsi="Times New Roman" w:cs="Times New Roman"/>
          <w:sz w:val="28"/>
          <w:szCs w:val="28"/>
        </w:rPr>
        <w:t xml:space="preserve"> мероприятия.</w:t>
      </w:r>
    </w:p>
    <w:p w:rsidR="009F28DF"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При тяжёлой депрессии с психотической симптоматикой рекомендуется использование комбинации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антидепрессанта и атипичного антипсихотика или проведение ЭСТ как наиболее быстрого, безопасного и эффективного метода интенсивной обрывающей терап</w:t>
      </w:r>
      <w:r w:rsidR="00B55430">
        <w:rPr>
          <w:rFonts w:ascii="Times New Roman" w:hAnsi="Times New Roman" w:cs="Times New Roman"/>
          <w:sz w:val="28"/>
          <w:szCs w:val="28"/>
        </w:rPr>
        <w:t>ии уже на первом этапе лечения</w:t>
      </w:r>
      <w:r w:rsidRPr="001553E4">
        <w:rPr>
          <w:rFonts w:ascii="Times New Roman" w:hAnsi="Times New Roman" w:cs="Times New Roman"/>
          <w:sz w:val="28"/>
          <w:szCs w:val="28"/>
        </w:rPr>
        <w:t>. Для депрессии в рамках БАР-I предпоч</w:t>
      </w:r>
      <w:r w:rsidR="00F64B17">
        <w:rPr>
          <w:rFonts w:ascii="Times New Roman" w:hAnsi="Times New Roman" w:cs="Times New Roman"/>
          <w:sz w:val="28"/>
          <w:szCs w:val="28"/>
        </w:rPr>
        <w:t>тение отдается ЭСТ</w:t>
      </w:r>
      <w:r w:rsidRPr="001553E4">
        <w:rPr>
          <w:rFonts w:ascii="Times New Roman" w:hAnsi="Times New Roman" w:cs="Times New Roman"/>
          <w:sz w:val="28"/>
          <w:szCs w:val="28"/>
        </w:rPr>
        <w:t xml:space="preserve">, учитывая меньший риск инверсии фазы и развития развернутой мании при её использовании, а при БАР-II выбором первой линии является комбинация </w:t>
      </w:r>
      <w:proofErr w:type="spellStart"/>
      <w:r w:rsidRPr="001553E4">
        <w:rPr>
          <w:rFonts w:ascii="Times New Roman" w:hAnsi="Times New Roman" w:cs="Times New Roman"/>
          <w:sz w:val="28"/>
          <w:szCs w:val="28"/>
        </w:rPr>
        <w:t>нормотимика</w:t>
      </w:r>
      <w:proofErr w:type="spellEnd"/>
      <w:r w:rsidRPr="001553E4">
        <w:rPr>
          <w:rFonts w:ascii="Times New Roman" w:hAnsi="Times New Roman" w:cs="Times New Roman"/>
          <w:sz w:val="28"/>
          <w:szCs w:val="28"/>
        </w:rPr>
        <w:t xml:space="preserve">, антидепрессанта и антипсихотика. При неэффективности комбинированной фармакотерапии возможна замена препаратов в пределах каждой из групп в зависимости от клинической динамики. При отсутствии противопоказаний ЭСТ является предпочтительной при неэффективности первого курса терапии. При неэффективности трех адекватных курсов терапии необходимо переходить к проведению </w:t>
      </w:r>
      <w:proofErr w:type="spellStart"/>
      <w:r w:rsidRPr="001553E4">
        <w:rPr>
          <w:rFonts w:ascii="Times New Roman" w:hAnsi="Times New Roman" w:cs="Times New Roman"/>
          <w:sz w:val="28"/>
          <w:szCs w:val="28"/>
        </w:rPr>
        <w:t>п</w:t>
      </w:r>
      <w:r w:rsidR="009F28DF">
        <w:rPr>
          <w:rFonts w:ascii="Times New Roman" w:hAnsi="Times New Roman" w:cs="Times New Roman"/>
          <w:sz w:val="28"/>
          <w:szCs w:val="28"/>
        </w:rPr>
        <w:t>ротиворезистентных</w:t>
      </w:r>
      <w:proofErr w:type="spellEnd"/>
      <w:r w:rsidR="009F28DF">
        <w:rPr>
          <w:rFonts w:ascii="Times New Roman" w:hAnsi="Times New Roman" w:cs="Times New Roman"/>
          <w:sz w:val="28"/>
          <w:szCs w:val="28"/>
        </w:rPr>
        <w:t xml:space="preserve"> мероприятий</w:t>
      </w:r>
      <w:r w:rsidR="00B55430" w:rsidRPr="00B55430">
        <w:rPr>
          <w:rFonts w:ascii="Times New Roman" w:hAnsi="Times New Roman" w:cs="Times New Roman"/>
          <w:sz w:val="28"/>
          <w:szCs w:val="28"/>
        </w:rPr>
        <w:t xml:space="preserve"> </w:t>
      </w:r>
      <w:r w:rsidR="00B55430" w:rsidRPr="001553E4">
        <w:rPr>
          <w:rFonts w:ascii="Times New Roman" w:hAnsi="Times New Roman" w:cs="Times New Roman"/>
          <w:sz w:val="28"/>
          <w:szCs w:val="28"/>
        </w:rPr>
        <w:t>(</w:t>
      </w:r>
      <w:proofErr w:type="spellStart"/>
      <w:r w:rsidR="00B55430" w:rsidRPr="00E043A6">
        <w:rPr>
          <w:rFonts w:ascii="Times New Roman" w:hAnsi="Times New Roman" w:cs="Times New Roman"/>
          <w:sz w:val="28"/>
          <w:szCs w:val="28"/>
        </w:rPr>
        <w:t>Sachs</w:t>
      </w:r>
      <w:proofErr w:type="spellEnd"/>
      <w:r w:rsidR="00B55430" w:rsidRPr="00E043A6">
        <w:rPr>
          <w:rFonts w:ascii="Times New Roman" w:hAnsi="Times New Roman" w:cs="Times New Roman"/>
          <w:sz w:val="28"/>
          <w:szCs w:val="28"/>
        </w:rPr>
        <w:t xml:space="preserve"> G. </w:t>
      </w:r>
      <w:r w:rsidR="00B55430">
        <w:rPr>
          <w:rFonts w:ascii="Times New Roman" w:hAnsi="Times New Roman" w:cs="Times New Roman"/>
          <w:sz w:val="28"/>
          <w:szCs w:val="28"/>
        </w:rPr>
        <w:t>2004)</w:t>
      </w:r>
      <w:r w:rsidR="009F28DF">
        <w:rPr>
          <w:rFonts w:ascii="Times New Roman" w:hAnsi="Times New Roman" w:cs="Times New Roman"/>
          <w:sz w:val="28"/>
          <w:szCs w:val="28"/>
        </w:rPr>
        <w:t>.</w:t>
      </w:r>
    </w:p>
    <w:p w:rsidR="001553E4" w:rsidRPr="009F28DF" w:rsidRDefault="001553E4" w:rsidP="00FE114A">
      <w:pPr>
        <w:pStyle w:val="a8"/>
        <w:numPr>
          <w:ilvl w:val="2"/>
          <w:numId w:val="4"/>
        </w:numPr>
        <w:spacing w:line="360" w:lineRule="auto"/>
        <w:ind w:firstLine="709"/>
        <w:jc w:val="center"/>
        <w:rPr>
          <w:rFonts w:ascii="Times New Roman" w:hAnsi="Times New Roman" w:cs="Times New Roman"/>
          <w:b/>
          <w:sz w:val="28"/>
          <w:szCs w:val="28"/>
        </w:rPr>
      </w:pPr>
      <w:r w:rsidRPr="009F28DF">
        <w:rPr>
          <w:rFonts w:ascii="Times New Roman" w:hAnsi="Times New Roman" w:cs="Times New Roman"/>
          <w:b/>
          <w:sz w:val="28"/>
          <w:szCs w:val="28"/>
        </w:rPr>
        <w:t>Продолженная терапия</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Вопрос о длительности поддерживающей терапии антидепрессантом, использованным для купирующей терапии БД, остается дискуссионным. </w:t>
      </w:r>
      <w:r w:rsidRPr="001553E4">
        <w:rPr>
          <w:rFonts w:ascii="Times New Roman" w:hAnsi="Times New Roman" w:cs="Times New Roman"/>
          <w:sz w:val="28"/>
          <w:szCs w:val="28"/>
        </w:rPr>
        <w:lastRenderedPageBreak/>
        <w:t>Результаты нескольких плацебо-контролируемых исследований, проведенных в 90-е годы прошлого века, показали, что эффективность антидепрессантов по сравнению с литием при БД, в отличие от рекуррентной, не отличается от плацебо. Профилактическое же применение солей лития существенно снижало число последующих рецидивов при любом варианте течения заболевания. Считается, что отчасти это было связано с тем, что применявшиеся в те годы ТЦА чаще вызывали инверсию фазы и могли ускорять цикличность при БАР.</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Последние исследования с использованием нового поколения антидепрессантов подвер</w:t>
      </w:r>
      <w:r w:rsidR="00C4313E">
        <w:rPr>
          <w:rFonts w:ascii="Times New Roman" w:hAnsi="Times New Roman" w:cs="Times New Roman"/>
          <w:sz w:val="28"/>
          <w:szCs w:val="28"/>
        </w:rPr>
        <w:t>гают сомнению эти взгляды. Н</w:t>
      </w:r>
      <w:r w:rsidRPr="001553E4">
        <w:rPr>
          <w:rFonts w:ascii="Times New Roman" w:hAnsi="Times New Roman" w:cs="Times New Roman"/>
          <w:sz w:val="28"/>
          <w:szCs w:val="28"/>
        </w:rPr>
        <w:t xml:space="preserve">а основании двух открытых исследований полагают, что прежние рекомендации как можно более быстрой отмены антидепрессантов во избежание инверсии фазы и развития мании должны быть пересмотрены. Первое из этих исследований было ретроспективным и основывалось на анализе историй болезни, во втором пациенты наблюдались </w:t>
      </w:r>
      <w:proofErr w:type="spellStart"/>
      <w:r w:rsidRPr="001553E4">
        <w:rPr>
          <w:rFonts w:ascii="Times New Roman" w:hAnsi="Times New Roman" w:cs="Times New Roman"/>
          <w:sz w:val="28"/>
          <w:szCs w:val="28"/>
        </w:rPr>
        <w:t>проспективно</w:t>
      </w:r>
      <w:proofErr w:type="spellEnd"/>
      <w:r w:rsidRPr="001553E4">
        <w:rPr>
          <w:rFonts w:ascii="Times New Roman" w:hAnsi="Times New Roman" w:cs="Times New Roman"/>
          <w:sz w:val="28"/>
          <w:szCs w:val="28"/>
        </w:rPr>
        <w:t xml:space="preserve">. В обоих исследованиях пациенты либо продолжали приём антидепрессантов, либо они отменялись, как минимум, спустя 2 месяца стабильного состояния ремиссии, по усмотрению лечащего врача. В обоих исследованиях большее число рецидивов депрессии наблюдалось у тех, кому терапия была отменена (68 % – в ретроспективном и 71 % – в </w:t>
      </w:r>
      <w:proofErr w:type="spellStart"/>
      <w:r w:rsidRPr="001553E4">
        <w:rPr>
          <w:rFonts w:ascii="Times New Roman" w:hAnsi="Times New Roman" w:cs="Times New Roman"/>
          <w:sz w:val="28"/>
          <w:szCs w:val="28"/>
        </w:rPr>
        <w:t>проспективном</w:t>
      </w:r>
      <w:proofErr w:type="spellEnd"/>
      <w:r w:rsidRPr="001553E4">
        <w:rPr>
          <w:rFonts w:ascii="Times New Roman" w:hAnsi="Times New Roman" w:cs="Times New Roman"/>
          <w:sz w:val="28"/>
          <w:szCs w:val="28"/>
        </w:rPr>
        <w:t xml:space="preserve"> исследовании) по сравнению с больными, продолжавшими приём антидепрессанта (35 и 41 % соответственно). Более того, продолжительный приём антидепрессанта не приводил к увеличению частоты развития маний или </w:t>
      </w:r>
      <w:proofErr w:type="spellStart"/>
      <w:r w:rsidRPr="001553E4">
        <w:rPr>
          <w:rFonts w:ascii="Times New Roman" w:hAnsi="Times New Roman" w:cs="Times New Roman"/>
          <w:sz w:val="28"/>
          <w:szCs w:val="28"/>
        </w:rPr>
        <w:t>гипоманий</w:t>
      </w:r>
      <w:proofErr w:type="spellEnd"/>
      <w:r w:rsidRPr="001553E4">
        <w:rPr>
          <w:rFonts w:ascii="Times New Roman" w:hAnsi="Times New Roman" w:cs="Times New Roman"/>
          <w:sz w:val="28"/>
          <w:szCs w:val="28"/>
        </w:rPr>
        <w:t>. В то же время эти заключения основываются на весьма небольшой выборке пациентов (15-20 % от общего числа включённых в исследование), так как большинство из них не преодолели барьер двухмесячного пребывания в ремиссии в связи с развитием рецидива депрессии или мании и были исключены из анализа</w:t>
      </w:r>
      <w:r w:rsidR="00C4313E">
        <w:rPr>
          <w:rFonts w:ascii="Times New Roman" w:hAnsi="Times New Roman" w:cs="Times New Roman"/>
          <w:sz w:val="28"/>
          <w:szCs w:val="28"/>
        </w:rPr>
        <w:t>(</w:t>
      </w:r>
      <w:proofErr w:type="spellStart"/>
      <w:r w:rsidR="00C4313E">
        <w:rPr>
          <w:rFonts w:ascii="Times New Roman" w:hAnsi="Times New Roman" w:cs="Times New Roman"/>
          <w:sz w:val="28"/>
          <w:szCs w:val="28"/>
        </w:rPr>
        <w:t>Altshuler</w:t>
      </w:r>
      <w:proofErr w:type="spellEnd"/>
      <w:r w:rsidR="00C4313E">
        <w:rPr>
          <w:rFonts w:ascii="Times New Roman" w:hAnsi="Times New Roman" w:cs="Times New Roman"/>
          <w:sz w:val="28"/>
          <w:szCs w:val="28"/>
        </w:rPr>
        <w:t xml:space="preserve"> L. </w:t>
      </w:r>
      <w:proofErr w:type="spellStart"/>
      <w:r w:rsidR="00C4313E">
        <w:rPr>
          <w:rFonts w:ascii="Times New Roman" w:hAnsi="Times New Roman" w:cs="Times New Roman"/>
          <w:sz w:val="28"/>
          <w:szCs w:val="28"/>
        </w:rPr>
        <w:t>et</w:t>
      </w:r>
      <w:proofErr w:type="spellEnd"/>
      <w:r w:rsidR="00C4313E">
        <w:rPr>
          <w:rFonts w:ascii="Times New Roman" w:hAnsi="Times New Roman" w:cs="Times New Roman"/>
          <w:sz w:val="28"/>
          <w:szCs w:val="28"/>
        </w:rPr>
        <w:t xml:space="preserve"> </w:t>
      </w:r>
      <w:proofErr w:type="spellStart"/>
      <w:r w:rsidR="00C4313E">
        <w:rPr>
          <w:rFonts w:ascii="Times New Roman" w:hAnsi="Times New Roman" w:cs="Times New Roman"/>
          <w:sz w:val="28"/>
          <w:szCs w:val="28"/>
        </w:rPr>
        <w:t>al</w:t>
      </w:r>
      <w:proofErr w:type="spellEnd"/>
      <w:r w:rsidR="00C4313E">
        <w:rPr>
          <w:rFonts w:ascii="Times New Roman" w:hAnsi="Times New Roman" w:cs="Times New Roman"/>
          <w:sz w:val="28"/>
          <w:szCs w:val="28"/>
        </w:rPr>
        <w:t>., 2003)</w:t>
      </w:r>
      <w:r w:rsidRPr="001553E4">
        <w:rPr>
          <w:rFonts w:ascii="Times New Roman" w:hAnsi="Times New Roman" w:cs="Times New Roman"/>
          <w:sz w:val="28"/>
          <w:szCs w:val="28"/>
        </w:rPr>
        <w:t>.</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lastRenderedPageBreak/>
        <w:t>Данные недавнего эпидемиологического исследования Фонда Стэнли, проведённые на большой когорте больных БАР в США, показывают, что частота развития инверсий фазы при продолжении в течение 1 года терапии БД современными антидепрессантами (</w:t>
      </w:r>
      <w:proofErr w:type="spellStart"/>
      <w:r w:rsidRPr="001553E4">
        <w:rPr>
          <w:rFonts w:ascii="Times New Roman" w:hAnsi="Times New Roman" w:cs="Times New Roman"/>
          <w:sz w:val="28"/>
          <w:szCs w:val="28"/>
        </w:rPr>
        <w:t>бупропион</w:t>
      </w:r>
      <w:proofErr w:type="spellEnd"/>
      <w:r w:rsidRPr="001553E4">
        <w:rPr>
          <w:rFonts w:ascii="Times New Roman" w:hAnsi="Times New Roman" w:cs="Times New Roman"/>
          <w:sz w:val="28"/>
          <w:szCs w:val="28"/>
        </w:rPr>
        <w:t xml:space="preserve">, </w:t>
      </w:r>
      <w:proofErr w:type="spellStart"/>
      <w:r w:rsidRPr="001553E4">
        <w:rPr>
          <w:rFonts w:ascii="Times New Roman" w:hAnsi="Times New Roman" w:cs="Times New Roman"/>
          <w:sz w:val="28"/>
          <w:szCs w:val="28"/>
        </w:rPr>
        <w:t>сертралин</w:t>
      </w:r>
      <w:proofErr w:type="spellEnd"/>
      <w:r w:rsidRPr="001553E4">
        <w:rPr>
          <w:rFonts w:ascii="Times New Roman" w:hAnsi="Times New Roman" w:cs="Times New Roman"/>
          <w:sz w:val="28"/>
          <w:szCs w:val="28"/>
        </w:rPr>
        <w:t xml:space="preserve"> и </w:t>
      </w:r>
      <w:proofErr w:type="spellStart"/>
      <w:r w:rsidRPr="001553E4">
        <w:rPr>
          <w:rFonts w:ascii="Times New Roman" w:hAnsi="Times New Roman" w:cs="Times New Roman"/>
          <w:sz w:val="28"/>
          <w:szCs w:val="28"/>
        </w:rPr>
        <w:t>венлафаксин</w:t>
      </w:r>
      <w:proofErr w:type="spellEnd"/>
      <w:r w:rsidRPr="001553E4">
        <w:rPr>
          <w:rFonts w:ascii="Times New Roman" w:hAnsi="Times New Roman" w:cs="Times New Roman"/>
          <w:sz w:val="28"/>
          <w:szCs w:val="28"/>
        </w:rPr>
        <w:t xml:space="preserve">) даже на фоне непрерывной </w:t>
      </w:r>
      <w:proofErr w:type="spellStart"/>
      <w:r w:rsidRPr="001553E4">
        <w:rPr>
          <w:rFonts w:ascii="Times New Roman" w:hAnsi="Times New Roman" w:cs="Times New Roman"/>
          <w:sz w:val="28"/>
          <w:szCs w:val="28"/>
        </w:rPr>
        <w:t>нормотимической</w:t>
      </w:r>
      <w:proofErr w:type="spellEnd"/>
      <w:r w:rsidRPr="001553E4">
        <w:rPr>
          <w:rFonts w:ascii="Times New Roman" w:hAnsi="Times New Roman" w:cs="Times New Roman"/>
          <w:sz w:val="28"/>
          <w:szCs w:val="28"/>
        </w:rPr>
        <w:t xml:space="preserve"> терапии остаётся высокой и с учётом </w:t>
      </w:r>
      <w:proofErr w:type="spellStart"/>
      <w:r w:rsidRPr="001553E4">
        <w:rPr>
          <w:rFonts w:ascii="Times New Roman" w:hAnsi="Times New Roman" w:cs="Times New Roman"/>
          <w:sz w:val="28"/>
          <w:szCs w:val="28"/>
        </w:rPr>
        <w:t>гипоманиакальных</w:t>
      </w:r>
      <w:proofErr w:type="spellEnd"/>
      <w:r w:rsidRPr="001553E4">
        <w:rPr>
          <w:rFonts w:ascii="Times New Roman" w:hAnsi="Times New Roman" w:cs="Times New Roman"/>
          <w:sz w:val="28"/>
          <w:szCs w:val="28"/>
        </w:rPr>
        <w:t xml:space="preserve"> состояний может достигать</w:t>
      </w:r>
      <w:r w:rsidR="0087206E">
        <w:rPr>
          <w:rFonts w:ascii="Times New Roman" w:hAnsi="Times New Roman" w:cs="Times New Roman"/>
          <w:sz w:val="28"/>
          <w:szCs w:val="28"/>
        </w:rPr>
        <w:t xml:space="preserve"> 35 %</w:t>
      </w:r>
      <w:r w:rsidRPr="001553E4">
        <w:rPr>
          <w:rFonts w:ascii="Times New Roman" w:hAnsi="Times New Roman" w:cs="Times New Roman"/>
          <w:sz w:val="28"/>
          <w:szCs w:val="28"/>
        </w:rPr>
        <w:t xml:space="preserve">. Наибольшая частота инверсий в этом исследовании отмечалась при применении </w:t>
      </w:r>
      <w:proofErr w:type="spellStart"/>
      <w:r w:rsidRPr="001553E4">
        <w:rPr>
          <w:rFonts w:ascii="Times New Roman" w:hAnsi="Times New Roman" w:cs="Times New Roman"/>
          <w:sz w:val="28"/>
          <w:szCs w:val="28"/>
        </w:rPr>
        <w:t>венлафаксина</w:t>
      </w:r>
      <w:proofErr w:type="spellEnd"/>
      <w:r w:rsidR="0087206E">
        <w:rPr>
          <w:rFonts w:ascii="Times New Roman" w:hAnsi="Times New Roman" w:cs="Times New Roman"/>
          <w:sz w:val="28"/>
          <w:szCs w:val="28"/>
        </w:rPr>
        <w:t xml:space="preserve"> (</w:t>
      </w:r>
      <w:proofErr w:type="spellStart"/>
      <w:r w:rsidR="0087206E" w:rsidRPr="0087206E">
        <w:rPr>
          <w:rFonts w:ascii="Times New Roman" w:hAnsi="Times New Roman" w:cs="Times New Roman"/>
          <w:sz w:val="28"/>
          <w:szCs w:val="28"/>
        </w:rPr>
        <w:t>Post</w:t>
      </w:r>
      <w:proofErr w:type="spellEnd"/>
      <w:r w:rsidR="0087206E" w:rsidRPr="0087206E">
        <w:rPr>
          <w:rFonts w:ascii="Times New Roman" w:hAnsi="Times New Roman" w:cs="Times New Roman"/>
          <w:sz w:val="28"/>
          <w:szCs w:val="28"/>
        </w:rPr>
        <w:t xml:space="preserve"> R.M. </w:t>
      </w:r>
      <w:proofErr w:type="spellStart"/>
      <w:r w:rsidR="0087206E" w:rsidRPr="0087206E">
        <w:rPr>
          <w:rFonts w:ascii="Times New Roman" w:hAnsi="Times New Roman" w:cs="Times New Roman"/>
          <w:sz w:val="28"/>
          <w:szCs w:val="28"/>
        </w:rPr>
        <w:t>et</w:t>
      </w:r>
      <w:proofErr w:type="spellEnd"/>
      <w:r w:rsidR="0087206E" w:rsidRPr="0087206E">
        <w:rPr>
          <w:rFonts w:ascii="Times New Roman" w:hAnsi="Times New Roman" w:cs="Times New Roman"/>
          <w:sz w:val="28"/>
          <w:szCs w:val="28"/>
        </w:rPr>
        <w:t xml:space="preserve"> </w:t>
      </w:r>
      <w:proofErr w:type="spellStart"/>
      <w:r w:rsidR="0087206E" w:rsidRPr="0087206E">
        <w:rPr>
          <w:rFonts w:ascii="Times New Roman" w:hAnsi="Times New Roman" w:cs="Times New Roman"/>
          <w:sz w:val="28"/>
          <w:szCs w:val="28"/>
        </w:rPr>
        <w:t>al</w:t>
      </w:r>
      <w:proofErr w:type="spellEnd"/>
      <w:r w:rsidR="0087206E" w:rsidRPr="0087206E">
        <w:rPr>
          <w:rFonts w:ascii="Times New Roman" w:hAnsi="Times New Roman" w:cs="Times New Roman"/>
          <w:sz w:val="28"/>
          <w:szCs w:val="28"/>
        </w:rPr>
        <w:t>., 2003</w:t>
      </w:r>
      <w:r w:rsidR="0087206E">
        <w:rPr>
          <w:rFonts w:ascii="Times New Roman" w:hAnsi="Times New Roman" w:cs="Times New Roman"/>
          <w:sz w:val="28"/>
          <w:szCs w:val="28"/>
        </w:rPr>
        <w:t>)</w:t>
      </w:r>
      <w:r w:rsidRPr="001553E4">
        <w:rPr>
          <w:rFonts w:ascii="Times New Roman" w:hAnsi="Times New Roman" w:cs="Times New Roman"/>
          <w:sz w:val="28"/>
          <w:szCs w:val="28"/>
        </w:rPr>
        <w:t>.</w:t>
      </w:r>
    </w:p>
    <w:p w:rsidR="001553E4" w:rsidRPr="001553E4" w:rsidRDefault="00AF0FDB" w:rsidP="00FE11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предлагается, что большинство</w:t>
      </w:r>
      <w:r w:rsidR="001553E4" w:rsidRPr="001553E4">
        <w:rPr>
          <w:rFonts w:ascii="Times New Roman" w:hAnsi="Times New Roman" w:cs="Times New Roman"/>
          <w:sz w:val="28"/>
          <w:szCs w:val="28"/>
        </w:rPr>
        <w:t xml:space="preserve"> </w:t>
      </w:r>
      <w:proofErr w:type="spellStart"/>
      <w:r w:rsidR="001553E4" w:rsidRPr="001553E4">
        <w:rPr>
          <w:rFonts w:ascii="Times New Roman" w:hAnsi="Times New Roman" w:cs="Times New Roman"/>
          <w:sz w:val="28"/>
          <w:szCs w:val="28"/>
        </w:rPr>
        <w:t>пациентов</w:t>
      </w:r>
      <w:r>
        <w:rPr>
          <w:rFonts w:ascii="Times New Roman" w:hAnsi="Times New Roman" w:cs="Times New Roman"/>
          <w:sz w:val="28"/>
          <w:szCs w:val="28"/>
        </w:rPr>
        <w:t>о</w:t>
      </w:r>
      <w:proofErr w:type="spellEnd"/>
      <w:r w:rsidR="001553E4" w:rsidRPr="001553E4">
        <w:rPr>
          <w:rFonts w:ascii="Times New Roman" w:hAnsi="Times New Roman" w:cs="Times New Roman"/>
          <w:sz w:val="28"/>
          <w:szCs w:val="28"/>
        </w:rPr>
        <w:t xml:space="preserve"> продолжать приём антидепрессанта в комбинации с </w:t>
      </w:r>
      <w:proofErr w:type="spellStart"/>
      <w:r w:rsidR="001553E4" w:rsidRPr="001553E4">
        <w:rPr>
          <w:rFonts w:ascii="Times New Roman" w:hAnsi="Times New Roman" w:cs="Times New Roman"/>
          <w:sz w:val="28"/>
          <w:szCs w:val="28"/>
        </w:rPr>
        <w:t>нормотимиком</w:t>
      </w:r>
      <w:proofErr w:type="spellEnd"/>
      <w:r w:rsidR="001553E4" w:rsidRPr="001553E4">
        <w:rPr>
          <w:rFonts w:ascii="Times New Roman" w:hAnsi="Times New Roman" w:cs="Times New Roman"/>
          <w:sz w:val="28"/>
          <w:szCs w:val="28"/>
        </w:rPr>
        <w:t xml:space="preserve"> не менее 6-12 недель после купирования симптоматики. Если в анамнезе имели место БЦ, или настоящему эпизоду депрессии непосредственно предшествовало маниакальное состояние, рекомендуется отменять антидепрессанты как можно раньше – на второй неделе после достижения клинической ремиссии. При всех обстоятельствах желательно проводить постепенное снижение дозы (25-33 % каждые 2-4 дня). В случае рецидива депрессии в период снижения дозы или сразу после отмены антидепрессанта рекомендуется возобновление схемы купирующей терапии.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 xml:space="preserve">Несмотря на необходимость ограничения периода использования антидепрессантов, для больных с частыми рецидивами, развивающимися вследствие их отмены, они могут быть рекомендованы на длительный срок в сочетании с </w:t>
      </w:r>
      <w:proofErr w:type="spellStart"/>
      <w:r w:rsidRPr="001553E4">
        <w:rPr>
          <w:rFonts w:ascii="Times New Roman" w:hAnsi="Times New Roman" w:cs="Times New Roman"/>
          <w:sz w:val="28"/>
          <w:szCs w:val="28"/>
        </w:rPr>
        <w:t>нормотимиками</w:t>
      </w:r>
      <w:proofErr w:type="spellEnd"/>
      <w:r w:rsidRPr="001553E4">
        <w:rPr>
          <w:rFonts w:ascii="Times New Roman" w:hAnsi="Times New Roman" w:cs="Times New Roman"/>
          <w:sz w:val="28"/>
          <w:szCs w:val="28"/>
        </w:rPr>
        <w:t xml:space="preserve"> как часть программы профилактической терапии. Приблизительно 20 % больных БАР нуждаются в поддерживающей терапии антидепрессантами.</w:t>
      </w:r>
    </w:p>
    <w:p w:rsidR="001553E4" w:rsidRP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Во всех случаях при лечении БД следует избегать длительного назначения трициклических антидепрессантов и классических нейролептиков</w:t>
      </w:r>
      <w:r w:rsidR="00AF0FDB">
        <w:rPr>
          <w:rFonts w:ascii="Times New Roman" w:hAnsi="Times New Roman" w:cs="Times New Roman"/>
          <w:sz w:val="28"/>
          <w:szCs w:val="28"/>
        </w:rPr>
        <w:t xml:space="preserve"> </w:t>
      </w:r>
      <w:r w:rsidR="00477C34">
        <w:rPr>
          <w:rFonts w:ascii="Times New Roman" w:hAnsi="Times New Roman" w:cs="Times New Roman"/>
          <w:sz w:val="28"/>
          <w:szCs w:val="28"/>
        </w:rPr>
        <w:t>(</w:t>
      </w:r>
      <w:proofErr w:type="spellStart"/>
      <w:r w:rsidR="00477C34">
        <w:rPr>
          <w:rFonts w:ascii="Times New Roman" w:hAnsi="Times New Roman" w:cs="Times New Roman"/>
          <w:sz w:val="28"/>
          <w:szCs w:val="28"/>
        </w:rPr>
        <w:t>Sachs</w:t>
      </w:r>
      <w:proofErr w:type="spellEnd"/>
      <w:r w:rsidR="00477C34">
        <w:rPr>
          <w:rFonts w:ascii="Times New Roman" w:hAnsi="Times New Roman" w:cs="Times New Roman"/>
          <w:sz w:val="28"/>
          <w:szCs w:val="28"/>
        </w:rPr>
        <w:t xml:space="preserve"> G. 2004)</w:t>
      </w:r>
      <w:r w:rsidRPr="001553E4">
        <w:rPr>
          <w:rFonts w:ascii="Times New Roman" w:hAnsi="Times New Roman" w:cs="Times New Roman"/>
          <w:sz w:val="28"/>
          <w:szCs w:val="28"/>
        </w:rPr>
        <w:t>.</w:t>
      </w:r>
    </w:p>
    <w:p w:rsidR="004D5D12" w:rsidRDefault="004D5D12" w:rsidP="004D5D12">
      <w:pPr>
        <w:pStyle w:val="a8"/>
        <w:spacing w:line="360" w:lineRule="auto"/>
        <w:ind w:left="1429"/>
        <w:rPr>
          <w:rFonts w:ascii="Times New Roman" w:hAnsi="Times New Roman" w:cs="Times New Roman"/>
          <w:b/>
          <w:sz w:val="28"/>
          <w:szCs w:val="28"/>
        </w:rPr>
      </w:pPr>
    </w:p>
    <w:p w:rsidR="001553E4" w:rsidRPr="009F28DF" w:rsidRDefault="001553E4" w:rsidP="00FE114A">
      <w:pPr>
        <w:pStyle w:val="a8"/>
        <w:numPr>
          <w:ilvl w:val="2"/>
          <w:numId w:val="4"/>
        </w:numPr>
        <w:spacing w:line="360" w:lineRule="auto"/>
        <w:ind w:firstLine="709"/>
        <w:jc w:val="center"/>
        <w:rPr>
          <w:rFonts w:ascii="Times New Roman" w:hAnsi="Times New Roman" w:cs="Times New Roman"/>
          <w:b/>
          <w:sz w:val="28"/>
          <w:szCs w:val="28"/>
        </w:rPr>
      </w:pPr>
      <w:r w:rsidRPr="009F28DF">
        <w:rPr>
          <w:rFonts w:ascii="Times New Roman" w:hAnsi="Times New Roman" w:cs="Times New Roman"/>
          <w:b/>
          <w:sz w:val="28"/>
          <w:szCs w:val="28"/>
        </w:rPr>
        <w:lastRenderedPageBreak/>
        <w:t>Оценка эффективности лечения</w:t>
      </w:r>
    </w:p>
    <w:p w:rsidR="001553E4" w:rsidRDefault="001553E4" w:rsidP="00FE114A">
      <w:pPr>
        <w:spacing w:line="360" w:lineRule="auto"/>
        <w:ind w:firstLine="709"/>
        <w:jc w:val="both"/>
        <w:rPr>
          <w:rFonts w:ascii="Times New Roman" w:hAnsi="Times New Roman" w:cs="Times New Roman"/>
          <w:sz w:val="28"/>
          <w:szCs w:val="28"/>
        </w:rPr>
      </w:pPr>
      <w:r w:rsidRPr="001553E4">
        <w:rPr>
          <w:rFonts w:ascii="Times New Roman" w:hAnsi="Times New Roman" w:cs="Times New Roman"/>
          <w:sz w:val="28"/>
          <w:szCs w:val="28"/>
        </w:rPr>
        <w:t>Критерием эффективности купирующей терапии БД является достижение ремиссии (</w:t>
      </w:r>
      <w:proofErr w:type="spellStart"/>
      <w:r w:rsidRPr="001553E4">
        <w:rPr>
          <w:rFonts w:ascii="Times New Roman" w:hAnsi="Times New Roman" w:cs="Times New Roman"/>
          <w:sz w:val="28"/>
          <w:szCs w:val="28"/>
        </w:rPr>
        <w:t>эутимного</w:t>
      </w:r>
      <w:proofErr w:type="spellEnd"/>
      <w:r w:rsidRPr="001553E4">
        <w:rPr>
          <w:rFonts w:ascii="Times New Roman" w:hAnsi="Times New Roman" w:cs="Times New Roman"/>
          <w:sz w:val="28"/>
          <w:szCs w:val="28"/>
        </w:rPr>
        <w:t xml:space="preserve"> периода). При этом крайне важным является контроль инверсии фазы, т. е. отсутствие признаков </w:t>
      </w:r>
      <w:proofErr w:type="spellStart"/>
      <w:r w:rsidRPr="001553E4">
        <w:rPr>
          <w:rFonts w:ascii="Times New Roman" w:hAnsi="Times New Roman" w:cs="Times New Roman"/>
          <w:sz w:val="28"/>
          <w:szCs w:val="28"/>
        </w:rPr>
        <w:t>гипомании</w:t>
      </w:r>
      <w:proofErr w:type="spellEnd"/>
      <w:r w:rsidRPr="001553E4">
        <w:rPr>
          <w:rFonts w:ascii="Times New Roman" w:hAnsi="Times New Roman" w:cs="Times New Roman"/>
          <w:sz w:val="28"/>
          <w:szCs w:val="28"/>
        </w:rPr>
        <w:t>. В частности, терапия считается эффективной, если при оценке по шкале H</w:t>
      </w:r>
      <w:r w:rsidR="00973E8A">
        <w:rPr>
          <w:rFonts w:ascii="Times New Roman" w:hAnsi="Times New Roman" w:cs="Times New Roman"/>
          <w:sz w:val="28"/>
          <w:szCs w:val="28"/>
        </w:rPr>
        <w:t xml:space="preserve">AM-D суммарный балл не выше 7, </w:t>
      </w:r>
      <w:r w:rsidR="00973E8A" w:rsidRPr="00973E8A">
        <w:rPr>
          <w:rFonts w:ascii="Times New Roman" w:hAnsi="Times New Roman" w:cs="Times New Roman"/>
          <w:sz w:val="28"/>
          <w:szCs w:val="28"/>
        </w:rPr>
        <w:t>по шкале MADRS – не выше 12 и по шкале YMRS – нет признаков маниакальной симптоматики</w:t>
      </w:r>
      <w:r w:rsidR="00D50BA2">
        <w:rPr>
          <w:rFonts w:ascii="Times New Roman" w:hAnsi="Times New Roman" w:cs="Times New Roman"/>
          <w:sz w:val="28"/>
          <w:szCs w:val="28"/>
        </w:rPr>
        <w:t xml:space="preserve"> (</w:t>
      </w:r>
      <w:r w:rsidR="00D50BA2" w:rsidRPr="00D50BA2">
        <w:rPr>
          <w:rFonts w:ascii="Times New Roman" w:hAnsi="Times New Roman" w:cs="Times New Roman"/>
          <w:sz w:val="28"/>
          <w:szCs w:val="28"/>
        </w:rPr>
        <w:t>Костюкова Е.Г., Мосолов С.Н.</w:t>
      </w:r>
      <w:r w:rsidR="00D50BA2">
        <w:rPr>
          <w:rFonts w:ascii="Times New Roman" w:hAnsi="Times New Roman" w:cs="Times New Roman"/>
          <w:sz w:val="28"/>
          <w:szCs w:val="28"/>
        </w:rPr>
        <w:t xml:space="preserve"> 2003)</w:t>
      </w:r>
      <w:r w:rsidR="00973E8A" w:rsidRPr="00973E8A">
        <w:rPr>
          <w:rFonts w:ascii="Times New Roman" w:hAnsi="Times New Roman" w:cs="Times New Roman"/>
          <w:sz w:val="28"/>
          <w:szCs w:val="28"/>
        </w:rPr>
        <w:t>.</w:t>
      </w:r>
    </w:p>
    <w:p w:rsidR="00B56FE4" w:rsidRPr="00BA2330" w:rsidRDefault="00B56FE4" w:rsidP="00FE114A">
      <w:pPr>
        <w:spacing w:line="360" w:lineRule="auto"/>
        <w:ind w:firstLine="709"/>
        <w:jc w:val="center"/>
        <w:rPr>
          <w:rFonts w:ascii="Times New Roman" w:hAnsi="Times New Roman" w:cs="Times New Roman"/>
          <w:b/>
          <w:sz w:val="28"/>
          <w:szCs w:val="28"/>
        </w:rPr>
      </w:pPr>
      <w:r w:rsidRPr="00BA2330">
        <w:rPr>
          <w:rFonts w:ascii="Times New Roman" w:hAnsi="Times New Roman" w:cs="Times New Roman"/>
          <w:b/>
          <w:sz w:val="28"/>
          <w:szCs w:val="28"/>
        </w:rPr>
        <w:t>1.3.1. Терапевтический алгоритм рекуррентной депрессии</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Терапевтический алгоритм лечения рекуррентной депрессии (РДР) умеренной или тяжелой выраженности без психотических симптомов и без учета </w:t>
      </w:r>
      <w:proofErr w:type="spellStart"/>
      <w:r w:rsidRPr="00B56FE4">
        <w:rPr>
          <w:rFonts w:ascii="Times New Roman" w:hAnsi="Times New Roman" w:cs="Times New Roman"/>
          <w:sz w:val="28"/>
          <w:szCs w:val="28"/>
        </w:rPr>
        <w:t>синдромальных</w:t>
      </w:r>
      <w:proofErr w:type="spellEnd"/>
      <w:r w:rsidRPr="00B56FE4">
        <w:rPr>
          <w:rFonts w:ascii="Times New Roman" w:hAnsi="Times New Roman" w:cs="Times New Roman"/>
          <w:sz w:val="28"/>
          <w:szCs w:val="28"/>
        </w:rPr>
        <w:t xml:space="preserve"> особенностей депрессии предполагает последовательное применение всех вышеперечисленных стратегий и включает пять этапов (Мосолов С.Н. 2012).</w:t>
      </w:r>
    </w:p>
    <w:p w:rsidR="00B56FE4" w:rsidRPr="00BA2330" w:rsidRDefault="00B56FE4" w:rsidP="00FE114A">
      <w:pPr>
        <w:spacing w:line="360" w:lineRule="auto"/>
        <w:ind w:firstLine="709"/>
        <w:jc w:val="center"/>
        <w:rPr>
          <w:rFonts w:ascii="Times New Roman" w:hAnsi="Times New Roman" w:cs="Times New Roman"/>
          <w:b/>
          <w:sz w:val="28"/>
          <w:szCs w:val="28"/>
        </w:rPr>
      </w:pPr>
      <w:r w:rsidRPr="00BA2330">
        <w:rPr>
          <w:rFonts w:ascii="Times New Roman" w:hAnsi="Times New Roman" w:cs="Times New Roman"/>
          <w:b/>
          <w:sz w:val="28"/>
          <w:szCs w:val="28"/>
        </w:rPr>
        <w:t>1.3.2. Первый этап терапии рекуррентной депрессии</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 На первом этапе в качестве первого курса терапии  некоего «усредненного» депрессивного эпизода можно выбрать любой антидепрессант с доказанной клинической эффективностью. Однако для лечения тяжелой депрессии лучше сразу выбрать препарат с широким спектром нейрохимического механизма действия (СИОЗСН, ТРЦА, ТЦА). При этом предпочтение в силу лучшей переносимости следует отдать СИОЗСН (</w:t>
      </w:r>
      <w:proofErr w:type="spellStart"/>
      <w:r w:rsidRPr="00B56FE4">
        <w:rPr>
          <w:rFonts w:ascii="Times New Roman" w:hAnsi="Times New Roman" w:cs="Times New Roman"/>
          <w:sz w:val="28"/>
          <w:szCs w:val="28"/>
        </w:rPr>
        <w:t>венлафаксин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дулоксетин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милнаципран</w:t>
      </w:r>
      <w:proofErr w:type="spellEnd"/>
      <w:r w:rsidRPr="00B56FE4">
        <w:rPr>
          <w:rFonts w:ascii="Times New Roman" w:hAnsi="Times New Roman" w:cs="Times New Roman"/>
          <w:sz w:val="28"/>
          <w:szCs w:val="28"/>
        </w:rPr>
        <w:t>), а потом ТЦА (</w:t>
      </w:r>
      <w:proofErr w:type="spellStart"/>
      <w:r w:rsidRPr="00B56FE4">
        <w:rPr>
          <w:rFonts w:ascii="Times New Roman" w:hAnsi="Times New Roman" w:cs="Times New Roman"/>
          <w:sz w:val="28"/>
          <w:szCs w:val="28"/>
        </w:rPr>
        <w:t>имипрамин</w:t>
      </w:r>
      <w:proofErr w:type="spellEnd"/>
      <w:r w:rsidRPr="00B56FE4">
        <w:rPr>
          <w:rFonts w:ascii="Times New Roman" w:hAnsi="Times New Roman" w:cs="Times New Roman"/>
          <w:sz w:val="28"/>
          <w:szCs w:val="28"/>
        </w:rPr>
        <w:t xml:space="preserve">, амитриптилин, </w:t>
      </w:r>
      <w:proofErr w:type="spellStart"/>
      <w:r w:rsidRPr="00B56FE4">
        <w:rPr>
          <w:rFonts w:ascii="Times New Roman" w:hAnsi="Times New Roman" w:cs="Times New Roman"/>
          <w:sz w:val="28"/>
          <w:szCs w:val="28"/>
        </w:rPr>
        <w:t>кломипрамин</w:t>
      </w:r>
      <w:proofErr w:type="spellEnd"/>
      <w:r w:rsidRPr="00B56FE4">
        <w:rPr>
          <w:rFonts w:ascii="Times New Roman" w:hAnsi="Times New Roman" w:cs="Times New Roman"/>
          <w:sz w:val="28"/>
          <w:szCs w:val="28"/>
        </w:rPr>
        <w:t xml:space="preserve">) или другим </w:t>
      </w:r>
      <w:proofErr w:type="spellStart"/>
      <w:r w:rsidRPr="00B56FE4">
        <w:rPr>
          <w:rFonts w:ascii="Times New Roman" w:hAnsi="Times New Roman" w:cs="Times New Roman"/>
          <w:sz w:val="28"/>
          <w:szCs w:val="28"/>
        </w:rPr>
        <w:t>гетероциклицеским</w:t>
      </w:r>
      <w:proofErr w:type="spellEnd"/>
      <w:r w:rsidRPr="00B56FE4">
        <w:rPr>
          <w:rFonts w:ascii="Times New Roman" w:hAnsi="Times New Roman" w:cs="Times New Roman"/>
          <w:sz w:val="28"/>
          <w:szCs w:val="28"/>
        </w:rPr>
        <w:t xml:space="preserve"> препаратам первого поколения (</w:t>
      </w:r>
      <w:proofErr w:type="spellStart"/>
      <w:r w:rsidRPr="00B56FE4">
        <w:rPr>
          <w:rFonts w:ascii="Times New Roman" w:hAnsi="Times New Roman" w:cs="Times New Roman"/>
          <w:sz w:val="28"/>
          <w:szCs w:val="28"/>
        </w:rPr>
        <w:t>мапротилин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пирлиндол</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пипофезин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тразодон</w:t>
      </w:r>
      <w:proofErr w:type="spellEnd"/>
      <w:r w:rsidRPr="00B56FE4">
        <w:rPr>
          <w:rFonts w:ascii="Times New Roman" w:hAnsi="Times New Roman" w:cs="Times New Roman"/>
          <w:sz w:val="28"/>
          <w:szCs w:val="28"/>
        </w:rPr>
        <w:t xml:space="preserve"> и др.), которые обладают несколько лучшей переносимостью, но меньшей эффективностью. Для лечения умеренно выраженной депрессии предпочтение отдается СИОЗС и другим антидепрессантам нового поколения (</w:t>
      </w:r>
      <w:proofErr w:type="spellStart"/>
      <w:r w:rsidRPr="00B56FE4">
        <w:rPr>
          <w:rFonts w:ascii="Times New Roman" w:hAnsi="Times New Roman" w:cs="Times New Roman"/>
          <w:sz w:val="28"/>
          <w:szCs w:val="28"/>
        </w:rPr>
        <w:t>агомелатин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бупропион</w:t>
      </w:r>
      <w:proofErr w:type="spellEnd"/>
      <w:r w:rsidRPr="00B56FE4">
        <w:rPr>
          <w:rFonts w:ascii="Times New Roman" w:hAnsi="Times New Roman" w:cs="Times New Roman"/>
          <w:sz w:val="28"/>
          <w:szCs w:val="28"/>
        </w:rPr>
        <w:t xml:space="preserve"> и др.). При наличии эффекта в течение </w:t>
      </w:r>
      <w:r w:rsidRPr="00B56FE4">
        <w:rPr>
          <w:rFonts w:ascii="Times New Roman" w:hAnsi="Times New Roman" w:cs="Times New Roman"/>
          <w:sz w:val="28"/>
          <w:szCs w:val="28"/>
        </w:rPr>
        <w:lastRenderedPageBreak/>
        <w:t>3–4 недель терапию продолжают вплоть до достижения ремиссии, а в случае отсутствия динамики или недостаточного эффекта (степень редукции симптоматики от 25 до 50 %) можно переходить ко второму этапу терапии (Мосолов С.Н. 2012).</w:t>
      </w:r>
    </w:p>
    <w:p w:rsidR="00B56FE4" w:rsidRPr="005665A4" w:rsidRDefault="00B56FE4" w:rsidP="00FE114A">
      <w:pPr>
        <w:spacing w:line="360" w:lineRule="auto"/>
        <w:ind w:firstLine="709"/>
        <w:jc w:val="center"/>
        <w:rPr>
          <w:rFonts w:ascii="Times New Roman" w:hAnsi="Times New Roman" w:cs="Times New Roman"/>
          <w:b/>
          <w:sz w:val="28"/>
          <w:szCs w:val="28"/>
        </w:rPr>
      </w:pPr>
      <w:r w:rsidRPr="005665A4">
        <w:rPr>
          <w:rFonts w:ascii="Times New Roman" w:hAnsi="Times New Roman" w:cs="Times New Roman"/>
          <w:b/>
          <w:sz w:val="28"/>
          <w:szCs w:val="28"/>
        </w:rPr>
        <w:t>1.3.3. Второй этап терапии рекуррентной депрессии</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Данный этап заключается в смене препарата или, в случае подозрения на наличие </w:t>
      </w:r>
      <w:proofErr w:type="spellStart"/>
      <w:r w:rsidRPr="00B56FE4">
        <w:rPr>
          <w:rFonts w:ascii="Times New Roman" w:hAnsi="Times New Roman" w:cs="Times New Roman"/>
          <w:sz w:val="28"/>
          <w:szCs w:val="28"/>
        </w:rPr>
        <w:t>псевдорезистентности</w:t>
      </w:r>
      <w:proofErr w:type="spellEnd"/>
      <w:r w:rsidRPr="00B56FE4">
        <w:rPr>
          <w:rFonts w:ascii="Times New Roman" w:hAnsi="Times New Roman" w:cs="Times New Roman"/>
          <w:sz w:val="28"/>
          <w:szCs w:val="28"/>
        </w:rPr>
        <w:t>, наращивание дозы до максимальной. Неэффективный антидепрессант обычно заменяют препаратом с другим механизмом действия. В мета-анализе (</w:t>
      </w:r>
      <w:proofErr w:type="spellStart"/>
      <w:r w:rsidRPr="00B56FE4">
        <w:rPr>
          <w:rFonts w:ascii="Times New Roman" w:hAnsi="Times New Roman" w:cs="Times New Roman"/>
          <w:sz w:val="28"/>
          <w:szCs w:val="28"/>
        </w:rPr>
        <w:t>Papakostas</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2008) показано небольшое, но статистически значимое преимущество использования замены препаратом с другим механизмом действия (в качестве препаратов первой линии применялись СИОЗС). Более убедительные доказательства эффективности такой замены по сравнению с переключением на другой препарат из той же группы или одного механизма действия отсутствуют (</w:t>
      </w:r>
      <w:proofErr w:type="spellStart"/>
      <w:r w:rsidRPr="00B56FE4">
        <w:rPr>
          <w:rFonts w:ascii="Times New Roman" w:hAnsi="Times New Roman" w:cs="Times New Roman"/>
          <w:sz w:val="28"/>
          <w:szCs w:val="28"/>
        </w:rPr>
        <w:t>Papakostas</w:t>
      </w:r>
      <w:proofErr w:type="spellEnd"/>
      <w:r w:rsidRPr="00B56FE4">
        <w:rPr>
          <w:rFonts w:ascii="Times New Roman" w:hAnsi="Times New Roman" w:cs="Times New Roman"/>
          <w:sz w:val="28"/>
          <w:szCs w:val="28"/>
        </w:rPr>
        <w:t xml:space="preserve"> G.I.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xml:space="preserve">., 2008). Тем не менее современные определения терапевтически резистентной депрессии предполагают неэффективность (т. е. редукция симптоматики по шкале Гамильтона составляет не более 50 %) двух последовательных курсов адекватной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xml:space="preserve"> длительностью в среднем 3–4 недели фармакологически различных по структуре и нейрохимическому действию антидепрессантов (Мазо Г.Э. и </w:t>
      </w:r>
      <w:proofErr w:type="spellStart"/>
      <w:r w:rsidRPr="00B56FE4">
        <w:rPr>
          <w:rFonts w:ascii="Times New Roman" w:hAnsi="Times New Roman" w:cs="Times New Roman"/>
          <w:sz w:val="28"/>
          <w:szCs w:val="28"/>
        </w:rPr>
        <w:t>соавт</w:t>
      </w:r>
      <w:proofErr w:type="spellEnd"/>
      <w:r w:rsidRPr="00B56FE4">
        <w:rPr>
          <w:rFonts w:ascii="Times New Roman" w:hAnsi="Times New Roman" w:cs="Times New Roman"/>
          <w:sz w:val="28"/>
          <w:szCs w:val="28"/>
        </w:rPr>
        <w:t>. 2012).</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При недостаточности клинического эффекта и отсутствии явных причин такой неэффективности, включая ошибочную диагностику (например, БАР II), </w:t>
      </w:r>
      <w:proofErr w:type="spellStart"/>
      <w:r w:rsidRPr="00B56FE4">
        <w:rPr>
          <w:rFonts w:ascii="Times New Roman" w:hAnsi="Times New Roman" w:cs="Times New Roman"/>
          <w:sz w:val="28"/>
          <w:szCs w:val="28"/>
        </w:rPr>
        <w:t>некомплаентность</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коморбидные</w:t>
      </w:r>
      <w:proofErr w:type="spellEnd"/>
      <w:r w:rsidRPr="00B56FE4">
        <w:rPr>
          <w:rFonts w:ascii="Times New Roman" w:hAnsi="Times New Roman" w:cs="Times New Roman"/>
          <w:sz w:val="28"/>
          <w:szCs w:val="28"/>
        </w:rPr>
        <w:t xml:space="preserve"> психические и соматические заболевания и </w:t>
      </w:r>
      <w:proofErr w:type="spellStart"/>
      <w:r w:rsidRPr="00B56FE4">
        <w:rPr>
          <w:rFonts w:ascii="Times New Roman" w:hAnsi="Times New Roman" w:cs="Times New Roman"/>
          <w:sz w:val="28"/>
          <w:szCs w:val="28"/>
        </w:rPr>
        <w:t>другиефакторы</w:t>
      </w:r>
      <w:proofErr w:type="spellEnd"/>
      <w:r w:rsidRPr="00B56FE4">
        <w:rPr>
          <w:rFonts w:ascii="Times New Roman" w:hAnsi="Times New Roman" w:cs="Times New Roman"/>
          <w:sz w:val="28"/>
          <w:szCs w:val="28"/>
        </w:rPr>
        <w:t>, считается, что больному свойственна относительная резистентность и нужно переходить к третьему этапу терапии (Мосолов С.Н. 2012).</w:t>
      </w:r>
    </w:p>
    <w:p w:rsidR="00AB2FC4" w:rsidRDefault="00AB2FC4" w:rsidP="00AB2FC4">
      <w:pPr>
        <w:spacing w:line="360" w:lineRule="auto"/>
        <w:rPr>
          <w:rFonts w:ascii="Times New Roman" w:hAnsi="Times New Roman" w:cs="Times New Roman"/>
          <w:b/>
          <w:sz w:val="28"/>
          <w:szCs w:val="28"/>
        </w:rPr>
      </w:pPr>
    </w:p>
    <w:p w:rsidR="00B56FE4" w:rsidRPr="00FB6554" w:rsidRDefault="00B56FE4" w:rsidP="00AB2FC4">
      <w:pPr>
        <w:spacing w:line="360" w:lineRule="auto"/>
        <w:jc w:val="center"/>
        <w:rPr>
          <w:rFonts w:ascii="Times New Roman" w:hAnsi="Times New Roman" w:cs="Times New Roman"/>
          <w:b/>
          <w:sz w:val="28"/>
          <w:szCs w:val="28"/>
        </w:rPr>
      </w:pPr>
      <w:r w:rsidRPr="00FB6554">
        <w:rPr>
          <w:rFonts w:ascii="Times New Roman" w:hAnsi="Times New Roman" w:cs="Times New Roman"/>
          <w:b/>
          <w:sz w:val="28"/>
          <w:szCs w:val="28"/>
        </w:rPr>
        <w:lastRenderedPageBreak/>
        <w:t>1.3.4. Третий этап терапии рекуррентной депрессии</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На данном этапе осуществляется переход к </w:t>
      </w:r>
      <w:proofErr w:type="spellStart"/>
      <w:r w:rsidRPr="00B56FE4">
        <w:rPr>
          <w:rFonts w:ascii="Times New Roman" w:hAnsi="Times New Roman" w:cs="Times New Roman"/>
          <w:sz w:val="28"/>
          <w:szCs w:val="28"/>
        </w:rPr>
        <w:t>противорезистентным</w:t>
      </w:r>
      <w:proofErr w:type="spellEnd"/>
      <w:r w:rsidRPr="00B56FE4">
        <w:rPr>
          <w:rFonts w:ascii="Times New Roman" w:hAnsi="Times New Roman" w:cs="Times New Roman"/>
          <w:sz w:val="28"/>
          <w:szCs w:val="28"/>
        </w:rPr>
        <w:t xml:space="preserve"> мероприятиям, которые включают в себя:</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а) комбинированную терапию антидепрессантами;</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б) комбинированную терапию антидепрессантами с АВП;</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в) аугментацию литием или </w:t>
      </w:r>
      <w:proofErr w:type="spellStart"/>
      <w:r w:rsidRPr="00B56FE4">
        <w:rPr>
          <w:rFonts w:ascii="Times New Roman" w:hAnsi="Times New Roman" w:cs="Times New Roman"/>
          <w:sz w:val="28"/>
          <w:szCs w:val="28"/>
        </w:rPr>
        <w:t>трийодтиронином</w:t>
      </w:r>
      <w:proofErr w:type="spellEnd"/>
      <w:r w:rsidRPr="00B56FE4">
        <w:rPr>
          <w:rFonts w:ascii="Times New Roman" w:hAnsi="Times New Roman" w:cs="Times New Roman"/>
          <w:sz w:val="28"/>
          <w:szCs w:val="28"/>
        </w:rPr>
        <w:t>;</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г) курс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xml:space="preserve"> ИМАО.</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При этом в зависимости от ситуации можно выбрать любой вариант терапии с длительностью курса 3–4 недели, однако предпочтение следует отдавать средствам с доказанной эффективностью и хорошей переносимостью, а также учитывать возможные лекарственные взаимодействия, в том числе возникающие вследствие конкурентного печеночного метаболизма. Рациональные сочетания антидепрессантов используют комплементарные механизмы действия для достижения синергического </w:t>
      </w:r>
      <w:proofErr w:type="spellStart"/>
      <w:r w:rsidRPr="00B56FE4">
        <w:rPr>
          <w:rFonts w:ascii="Times New Roman" w:hAnsi="Times New Roman" w:cs="Times New Roman"/>
          <w:sz w:val="28"/>
          <w:szCs w:val="28"/>
        </w:rPr>
        <w:t>тимоаналептического</w:t>
      </w:r>
      <w:proofErr w:type="spellEnd"/>
      <w:r w:rsidRPr="00B56FE4">
        <w:rPr>
          <w:rFonts w:ascii="Times New Roman" w:hAnsi="Times New Roman" w:cs="Times New Roman"/>
          <w:sz w:val="28"/>
          <w:szCs w:val="28"/>
        </w:rPr>
        <w:t xml:space="preserve"> эффекта. Комбинированная терапия позволяет не потерять частичный ответ от изначальной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К негативным сторонам такой стратегии следует отнести повышенный риск взаимодействий между используемыми препаратами, усиление побочных эффектов и более высокие экономические затраты. Существуют лишь единичные данные РКИ, свидетельствующие в пользу комбинированной стратегии, в том числе сочетания ТЦА и СИОЗС (</w:t>
      </w:r>
      <w:proofErr w:type="spellStart"/>
      <w:r w:rsidRPr="00B56FE4">
        <w:rPr>
          <w:rFonts w:ascii="Times New Roman" w:hAnsi="Times New Roman" w:cs="Times New Roman"/>
          <w:sz w:val="28"/>
          <w:szCs w:val="28"/>
        </w:rPr>
        <w:t>DeBattista</w:t>
      </w:r>
      <w:proofErr w:type="spellEnd"/>
      <w:r w:rsidRPr="00B56FE4">
        <w:rPr>
          <w:rFonts w:ascii="Times New Roman" w:hAnsi="Times New Roman" w:cs="Times New Roman"/>
          <w:sz w:val="28"/>
          <w:szCs w:val="28"/>
        </w:rPr>
        <w:t xml:space="preserve"> C.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xml:space="preserve">., 2003). Наиболее убедительные данные получены в девяти РКИ в отношении комбинации ингибиторов механизма обратного захвата (например, СИОЗС, ТЦА, СИОЗСН и др.) с блокаторами альфа-2-адренергических </w:t>
      </w:r>
      <w:proofErr w:type="spellStart"/>
      <w:r w:rsidRPr="00B56FE4">
        <w:rPr>
          <w:rFonts w:ascii="Times New Roman" w:hAnsi="Times New Roman" w:cs="Times New Roman"/>
          <w:sz w:val="28"/>
          <w:szCs w:val="28"/>
        </w:rPr>
        <w:t>ауторецепторов</w:t>
      </w:r>
      <w:proofErr w:type="spellEnd"/>
      <w:r w:rsidRPr="00B56FE4">
        <w:rPr>
          <w:rFonts w:ascii="Times New Roman" w:hAnsi="Times New Roman" w:cs="Times New Roman"/>
          <w:sz w:val="28"/>
          <w:szCs w:val="28"/>
        </w:rPr>
        <w:t xml:space="preserve"> (например, </w:t>
      </w:r>
      <w:proofErr w:type="spellStart"/>
      <w:r w:rsidRPr="00B56FE4">
        <w:rPr>
          <w:rFonts w:ascii="Times New Roman" w:hAnsi="Times New Roman" w:cs="Times New Roman"/>
          <w:sz w:val="28"/>
          <w:szCs w:val="28"/>
        </w:rPr>
        <w:t>миртазапин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миансерин</w:t>
      </w:r>
      <w:proofErr w:type="spellEnd"/>
      <w:r w:rsidRPr="00B56FE4">
        <w:rPr>
          <w:rFonts w:ascii="Times New Roman" w:hAnsi="Times New Roman" w:cs="Times New Roman"/>
          <w:sz w:val="28"/>
          <w:szCs w:val="28"/>
        </w:rPr>
        <w:t xml:space="preserve"> и др.). Преимуществом такой комбинации является седативный эффект, который оказывается полезным при бессоннице и тревоге, недостатком – повышенный риск </w:t>
      </w:r>
      <w:proofErr w:type="spellStart"/>
      <w:r w:rsidRPr="00B56FE4">
        <w:rPr>
          <w:rFonts w:ascii="Times New Roman" w:hAnsi="Times New Roman" w:cs="Times New Roman"/>
          <w:sz w:val="28"/>
          <w:szCs w:val="28"/>
        </w:rPr>
        <w:lastRenderedPageBreak/>
        <w:t>антигистаминовых</w:t>
      </w:r>
      <w:proofErr w:type="spellEnd"/>
      <w:r w:rsidRPr="00B56FE4">
        <w:rPr>
          <w:rFonts w:ascii="Times New Roman" w:hAnsi="Times New Roman" w:cs="Times New Roman"/>
          <w:sz w:val="28"/>
          <w:szCs w:val="28"/>
        </w:rPr>
        <w:t xml:space="preserve"> побочных эффектов (прибавка веса и избыточная </w:t>
      </w:r>
      <w:proofErr w:type="spellStart"/>
      <w:r w:rsidRPr="00B56FE4">
        <w:rPr>
          <w:rFonts w:ascii="Times New Roman" w:hAnsi="Times New Roman" w:cs="Times New Roman"/>
          <w:sz w:val="28"/>
          <w:szCs w:val="28"/>
        </w:rPr>
        <w:t>седация</w:t>
      </w:r>
      <w:proofErr w:type="spellEnd"/>
      <w:r w:rsidRPr="00B56FE4">
        <w:rPr>
          <w:rFonts w:ascii="Times New Roman" w:hAnsi="Times New Roman" w:cs="Times New Roman"/>
          <w:sz w:val="28"/>
          <w:szCs w:val="28"/>
        </w:rPr>
        <w:t xml:space="preserve">) и антихолинергических побочных эффектов (снижение концентрации внимания и спутанность). Следует избегать сочетания ИМАО с СИОЗС и другими </w:t>
      </w:r>
      <w:proofErr w:type="spellStart"/>
      <w:r w:rsidRPr="00B56FE4">
        <w:rPr>
          <w:rFonts w:ascii="Times New Roman" w:hAnsi="Times New Roman" w:cs="Times New Roman"/>
          <w:sz w:val="28"/>
          <w:szCs w:val="28"/>
        </w:rPr>
        <w:t>серотонинергическими</w:t>
      </w:r>
      <w:proofErr w:type="spellEnd"/>
      <w:r w:rsidRPr="00B56FE4">
        <w:rPr>
          <w:rFonts w:ascii="Times New Roman" w:hAnsi="Times New Roman" w:cs="Times New Roman"/>
          <w:sz w:val="28"/>
          <w:szCs w:val="28"/>
        </w:rPr>
        <w:t xml:space="preserve"> антидепрессантами (например, </w:t>
      </w:r>
      <w:proofErr w:type="spellStart"/>
      <w:r w:rsidRPr="00B56FE4">
        <w:rPr>
          <w:rFonts w:ascii="Times New Roman" w:hAnsi="Times New Roman" w:cs="Times New Roman"/>
          <w:sz w:val="28"/>
          <w:szCs w:val="28"/>
        </w:rPr>
        <w:t>кломипрамин</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венлафаксин</w:t>
      </w:r>
      <w:proofErr w:type="spellEnd"/>
      <w:r w:rsidRPr="00B56FE4">
        <w:rPr>
          <w:rFonts w:ascii="Times New Roman" w:hAnsi="Times New Roman" w:cs="Times New Roman"/>
          <w:sz w:val="28"/>
          <w:szCs w:val="28"/>
        </w:rPr>
        <w:t xml:space="preserve"> и др.) вследствие потенциальной возможности развития серотонинового синдрома (</w:t>
      </w:r>
      <w:proofErr w:type="spellStart"/>
      <w:r w:rsidRPr="00B56FE4">
        <w:rPr>
          <w:rFonts w:ascii="Times New Roman" w:hAnsi="Times New Roman" w:cs="Times New Roman"/>
          <w:sz w:val="28"/>
          <w:szCs w:val="28"/>
        </w:rPr>
        <w:t>Finfgeld</w:t>
      </w:r>
      <w:proofErr w:type="spellEnd"/>
      <w:r w:rsidRPr="00B56FE4">
        <w:rPr>
          <w:rFonts w:ascii="Times New Roman" w:hAnsi="Times New Roman" w:cs="Times New Roman"/>
          <w:sz w:val="28"/>
          <w:szCs w:val="28"/>
        </w:rPr>
        <w:t xml:space="preserve"> D.L. 2004).</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Стратегия комбинированного использования антидепрессантов и антипсихотиков обычно применяется при психотической депрессии. В нескольких РКИ была показана эффективность присоединения </w:t>
      </w:r>
      <w:proofErr w:type="spellStart"/>
      <w:r w:rsidRPr="00B56FE4">
        <w:rPr>
          <w:rFonts w:ascii="Times New Roman" w:hAnsi="Times New Roman" w:cs="Times New Roman"/>
          <w:sz w:val="28"/>
          <w:szCs w:val="28"/>
        </w:rPr>
        <w:t>кветиапина</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арипипразола</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оланзапина</w:t>
      </w:r>
      <w:proofErr w:type="spellEnd"/>
      <w:r w:rsidRPr="00B56FE4">
        <w:rPr>
          <w:rFonts w:ascii="Times New Roman" w:hAnsi="Times New Roman" w:cs="Times New Roman"/>
          <w:sz w:val="28"/>
          <w:szCs w:val="28"/>
        </w:rPr>
        <w:t xml:space="preserve"> и </w:t>
      </w:r>
      <w:proofErr w:type="spellStart"/>
      <w:r w:rsidRPr="00B56FE4">
        <w:rPr>
          <w:rFonts w:ascii="Times New Roman" w:hAnsi="Times New Roman" w:cs="Times New Roman"/>
          <w:sz w:val="28"/>
          <w:szCs w:val="28"/>
        </w:rPr>
        <w:t>рисперидона</w:t>
      </w:r>
      <w:proofErr w:type="spellEnd"/>
      <w:r w:rsidRPr="00B56FE4">
        <w:rPr>
          <w:rFonts w:ascii="Times New Roman" w:hAnsi="Times New Roman" w:cs="Times New Roman"/>
          <w:sz w:val="28"/>
          <w:szCs w:val="28"/>
        </w:rPr>
        <w:t xml:space="preserve"> к СИОЗС при неэффективности первого курса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xml:space="preserve"> СИОЗС. Наиболее убедительные данные были получены в отношении </w:t>
      </w:r>
      <w:proofErr w:type="spellStart"/>
      <w:r w:rsidRPr="00B56FE4">
        <w:rPr>
          <w:rFonts w:ascii="Times New Roman" w:hAnsi="Times New Roman" w:cs="Times New Roman"/>
          <w:sz w:val="28"/>
          <w:szCs w:val="28"/>
        </w:rPr>
        <w:t>кветиапина</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арипипразола</w:t>
      </w:r>
      <w:proofErr w:type="spellEnd"/>
      <w:r w:rsidRPr="00B56FE4">
        <w:rPr>
          <w:rFonts w:ascii="Times New Roman" w:hAnsi="Times New Roman" w:cs="Times New Roman"/>
          <w:sz w:val="28"/>
          <w:szCs w:val="28"/>
        </w:rPr>
        <w:t xml:space="preserve"> и </w:t>
      </w:r>
      <w:proofErr w:type="spellStart"/>
      <w:r w:rsidRPr="00B56FE4">
        <w:rPr>
          <w:rFonts w:ascii="Times New Roman" w:hAnsi="Times New Roman" w:cs="Times New Roman"/>
          <w:sz w:val="28"/>
          <w:szCs w:val="28"/>
        </w:rPr>
        <w:t>оланзапина</w:t>
      </w:r>
      <w:proofErr w:type="spellEnd"/>
      <w:r w:rsidRPr="00B56FE4">
        <w:rPr>
          <w:rFonts w:ascii="Times New Roman" w:hAnsi="Times New Roman" w:cs="Times New Roman"/>
          <w:sz w:val="28"/>
          <w:szCs w:val="28"/>
        </w:rPr>
        <w:t xml:space="preserve"> (последнего только в сочетании с </w:t>
      </w:r>
      <w:proofErr w:type="spellStart"/>
      <w:r w:rsidRPr="00B56FE4">
        <w:rPr>
          <w:rFonts w:ascii="Times New Roman" w:hAnsi="Times New Roman" w:cs="Times New Roman"/>
          <w:sz w:val="28"/>
          <w:szCs w:val="28"/>
        </w:rPr>
        <w:t>флуоксетином</w:t>
      </w:r>
      <w:proofErr w:type="spellEnd"/>
      <w:r w:rsidRPr="00B56FE4">
        <w:rPr>
          <w:rFonts w:ascii="Times New Roman" w:hAnsi="Times New Roman" w:cs="Times New Roman"/>
          <w:sz w:val="28"/>
          <w:szCs w:val="28"/>
        </w:rPr>
        <w:t xml:space="preserve">). Вместе с тем при присоединении любого АВП возрастает общее число побочных эффектов, включая </w:t>
      </w:r>
      <w:proofErr w:type="spellStart"/>
      <w:r w:rsidRPr="00B56FE4">
        <w:rPr>
          <w:rFonts w:ascii="Times New Roman" w:hAnsi="Times New Roman" w:cs="Times New Roman"/>
          <w:sz w:val="28"/>
          <w:szCs w:val="28"/>
        </w:rPr>
        <w:t>гиперпролактинемию</w:t>
      </w:r>
      <w:proofErr w:type="spellEnd"/>
      <w:r w:rsidRPr="00B56FE4">
        <w:rPr>
          <w:rFonts w:ascii="Times New Roman" w:hAnsi="Times New Roman" w:cs="Times New Roman"/>
          <w:sz w:val="28"/>
          <w:szCs w:val="28"/>
        </w:rPr>
        <w:t xml:space="preserve">, метаболические нарушения (увеличение массы тела, </w:t>
      </w:r>
      <w:proofErr w:type="spellStart"/>
      <w:r w:rsidRPr="00B56FE4">
        <w:rPr>
          <w:rFonts w:ascii="Times New Roman" w:hAnsi="Times New Roman" w:cs="Times New Roman"/>
          <w:sz w:val="28"/>
          <w:szCs w:val="28"/>
        </w:rPr>
        <w:t>дислипидемия</w:t>
      </w:r>
      <w:proofErr w:type="spellEnd"/>
      <w:r w:rsidRPr="00B56FE4">
        <w:rPr>
          <w:rFonts w:ascii="Times New Roman" w:hAnsi="Times New Roman" w:cs="Times New Roman"/>
          <w:sz w:val="28"/>
          <w:szCs w:val="28"/>
        </w:rPr>
        <w:t xml:space="preserve">, нарушение углеводного обмена), лейкопению, </w:t>
      </w:r>
      <w:proofErr w:type="spellStart"/>
      <w:r w:rsidRPr="00B56FE4">
        <w:rPr>
          <w:rFonts w:ascii="Times New Roman" w:hAnsi="Times New Roman" w:cs="Times New Roman"/>
          <w:sz w:val="28"/>
          <w:szCs w:val="28"/>
        </w:rPr>
        <w:t>седацию</w:t>
      </w:r>
      <w:proofErr w:type="spellEnd"/>
      <w:r w:rsidRPr="00B56FE4">
        <w:rPr>
          <w:rFonts w:ascii="Times New Roman" w:hAnsi="Times New Roman" w:cs="Times New Roman"/>
          <w:sz w:val="28"/>
          <w:szCs w:val="28"/>
        </w:rPr>
        <w:t xml:space="preserve"> и сонливость, антихолинергические и экстрапирамидные побочные эффекты, что требует тщательной оценки отношения риск/польза при их использовании вместе с антидепрессантами. Рекомендуемой начальной дозой </w:t>
      </w:r>
      <w:proofErr w:type="spellStart"/>
      <w:r w:rsidRPr="00B56FE4">
        <w:rPr>
          <w:rFonts w:ascii="Times New Roman" w:hAnsi="Times New Roman" w:cs="Times New Roman"/>
          <w:sz w:val="28"/>
          <w:szCs w:val="28"/>
        </w:rPr>
        <w:t>арипипразола</w:t>
      </w:r>
      <w:proofErr w:type="spellEnd"/>
      <w:r w:rsidRPr="00B56FE4">
        <w:rPr>
          <w:rFonts w:ascii="Times New Roman" w:hAnsi="Times New Roman" w:cs="Times New Roman"/>
          <w:sz w:val="28"/>
          <w:szCs w:val="28"/>
        </w:rPr>
        <w:t>, назначаемого в целях аугментации, является 2–5 мг/</w:t>
      </w:r>
      <w:proofErr w:type="spellStart"/>
      <w:r w:rsidRPr="00B56FE4">
        <w:rPr>
          <w:rFonts w:ascii="Times New Roman" w:hAnsi="Times New Roman" w:cs="Times New Roman"/>
          <w:sz w:val="28"/>
          <w:szCs w:val="28"/>
        </w:rPr>
        <w:t>cут</w:t>
      </w:r>
      <w:proofErr w:type="spellEnd"/>
      <w:r w:rsidRPr="00B56FE4">
        <w:rPr>
          <w:rFonts w:ascii="Times New Roman" w:hAnsi="Times New Roman" w:cs="Times New Roman"/>
          <w:sz w:val="28"/>
          <w:szCs w:val="28"/>
        </w:rPr>
        <w:t>. Увеличение дозы выше 5 мг/день должно проводиться постепенно под контролем эффективности с интервалом не менее одной недели, с максимальной конечной дозой 15 мг/</w:t>
      </w:r>
      <w:proofErr w:type="spellStart"/>
      <w:r w:rsidRPr="00B56FE4">
        <w:rPr>
          <w:rFonts w:ascii="Times New Roman" w:hAnsi="Times New Roman" w:cs="Times New Roman"/>
          <w:sz w:val="28"/>
          <w:szCs w:val="28"/>
        </w:rPr>
        <w:t>сут</w:t>
      </w:r>
      <w:proofErr w:type="spellEnd"/>
      <w:r w:rsidRPr="00B56FE4">
        <w:rPr>
          <w:rFonts w:ascii="Times New Roman" w:hAnsi="Times New Roman" w:cs="Times New Roman"/>
          <w:sz w:val="28"/>
          <w:szCs w:val="28"/>
        </w:rPr>
        <w:t xml:space="preserve">. При этом следует учитывать возможность развития </w:t>
      </w:r>
      <w:proofErr w:type="spellStart"/>
      <w:r w:rsidRPr="00B56FE4">
        <w:rPr>
          <w:rFonts w:ascii="Times New Roman" w:hAnsi="Times New Roman" w:cs="Times New Roman"/>
          <w:sz w:val="28"/>
          <w:szCs w:val="28"/>
        </w:rPr>
        <w:t>акатизии</w:t>
      </w:r>
      <w:proofErr w:type="spellEnd"/>
      <w:r w:rsidRPr="00B56FE4">
        <w:rPr>
          <w:rFonts w:ascii="Times New Roman" w:hAnsi="Times New Roman" w:cs="Times New Roman"/>
          <w:sz w:val="28"/>
          <w:szCs w:val="28"/>
        </w:rPr>
        <w:t xml:space="preserve">. Согласно инструкции по применению </w:t>
      </w:r>
      <w:proofErr w:type="spellStart"/>
      <w:r w:rsidRPr="00B56FE4">
        <w:rPr>
          <w:rFonts w:ascii="Times New Roman" w:hAnsi="Times New Roman" w:cs="Times New Roman"/>
          <w:sz w:val="28"/>
          <w:szCs w:val="28"/>
        </w:rPr>
        <w:t>кветиапина</w:t>
      </w:r>
      <w:proofErr w:type="spellEnd"/>
      <w:r w:rsidRPr="00B56FE4">
        <w:rPr>
          <w:rFonts w:ascii="Times New Roman" w:hAnsi="Times New Roman" w:cs="Times New Roman"/>
          <w:sz w:val="28"/>
          <w:szCs w:val="28"/>
        </w:rPr>
        <w:t xml:space="preserve"> замедленного высвобождения, терапию следует начинать с однократного вечернего приема 50 мг, на 3-й день дозу можно увеличить до 150 мг (однократный вечерний прием) и далее до 300 мг/</w:t>
      </w:r>
      <w:proofErr w:type="spellStart"/>
      <w:r w:rsidRPr="00B56FE4">
        <w:rPr>
          <w:rFonts w:ascii="Times New Roman" w:hAnsi="Times New Roman" w:cs="Times New Roman"/>
          <w:sz w:val="28"/>
          <w:szCs w:val="28"/>
        </w:rPr>
        <w:t>сут</w:t>
      </w:r>
      <w:proofErr w:type="spellEnd"/>
      <w:r w:rsidRPr="00B56FE4">
        <w:rPr>
          <w:rFonts w:ascii="Times New Roman" w:hAnsi="Times New Roman" w:cs="Times New Roman"/>
          <w:sz w:val="28"/>
          <w:szCs w:val="28"/>
        </w:rPr>
        <w:t xml:space="preserve"> (применение более высоких доз не </w:t>
      </w:r>
      <w:r w:rsidRPr="00B56FE4">
        <w:rPr>
          <w:rFonts w:ascii="Times New Roman" w:hAnsi="Times New Roman" w:cs="Times New Roman"/>
          <w:sz w:val="28"/>
          <w:szCs w:val="28"/>
        </w:rPr>
        <w:lastRenderedPageBreak/>
        <w:t xml:space="preserve">изучалось). Необходимо учитывать возможность появления </w:t>
      </w:r>
      <w:proofErr w:type="spellStart"/>
      <w:r w:rsidRPr="00B56FE4">
        <w:rPr>
          <w:rFonts w:ascii="Times New Roman" w:hAnsi="Times New Roman" w:cs="Times New Roman"/>
          <w:sz w:val="28"/>
          <w:szCs w:val="28"/>
        </w:rPr>
        <w:t>седации</w:t>
      </w:r>
      <w:proofErr w:type="spellEnd"/>
      <w:r w:rsidRPr="00B56FE4">
        <w:rPr>
          <w:rFonts w:ascii="Times New Roman" w:hAnsi="Times New Roman" w:cs="Times New Roman"/>
          <w:sz w:val="28"/>
          <w:szCs w:val="28"/>
        </w:rPr>
        <w:t xml:space="preserve"> и набора веса (</w:t>
      </w:r>
      <w:proofErr w:type="spellStart"/>
      <w:r w:rsidRPr="00B56FE4">
        <w:rPr>
          <w:rFonts w:ascii="Times New Roman" w:hAnsi="Times New Roman" w:cs="Times New Roman"/>
          <w:sz w:val="28"/>
          <w:szCs w:val="28"/>
        </w:rPr>
        <w:t>Papakostas</w:t>
      </w:r>
      <w:proofErr w:type="spellEnd"/>
      <w:r w:rsidRPr="00B56FE4">
        <w:rPr>
          <w:rFonts w:ascii="Times New Roman" w:hAnsi="Times New Roman" w:cs="Times New Roman"/>
          <w:sz w:val="28"/>
          <w:szCs w:val="28"/>
        </w:rPr>
        <w:t xml:space="preserve"> G.I.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2007).</w:t>
      </w:r>
    </w:p>
    <w:p w:rsidR="00AB2FC4" w:rsidRDefault="00B56FE4" w:rsidP="00AB2FC4">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Имеются также более ранние открытые исследования по усилению </w:t>
      </w:r>
      <w:proofErr w:type="spellStart"/>
      <w:r w:rsidRPr="00B56FE4">
        <w:rPr>
          <w:rFonts w:ascii="Times New Roman" w:hAnsi="Times New Roman" w:cs="Times New Roman"/>
          <w:sz w:val="28"/>
          <w:szCs w:val="28"/>
        </w:rPr>
        <w:t>тимоаналептического</w:t>
      </w:r>
      <w:proofErr w:type="spellEnd"/>
      <w:r w:rsidRPr="00B56FE4">
        <w:rPr>
          <w:rFonts w:ascii="Times New Roman" w:hAnsi="Times New Roman" w:cs="Times New Roman"/>
          <w:sz w:val="28"/>
          <w:szCs w:val="28"/>
        </w:rPr>
        <w:t xml:space="preserve"> эффекта АД некоторыми АПП (</w:t>
      </w:r>
      <w:proofErr w:type="spellStart"/>
      <w:r w:rsidRPr="00B56FE4">
        <w:rPr>
          <w:rFonts w:ascii="Times New Roman" w:hAnsi="Times New Roman" w:cs="Times New Roman"/>
          <w:sz w:val="28"/>
          <w:szCs w:val="28"/>
        </w:rPr>
        <w:t>сульпирид</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флупентиксол</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трифлуоперазин</w:t>
      </w:r>
      <w:proofErr w:type="spellEnd"/>
      <w:r w:rsidRPr="00B56FE4">
        <w:rPr>
          <w:rFonts w:ascii="Times New Roman" w:hAnsi="Times New Roman" w:cs="Times New Roman"/>
          <w:sz w:val="28"/>
          <w:szCs w:val="28"/>
        </w:rPr>
        <w:t xml:space="preserve">). Наиболее изученным средством аугментации действия различных АД являются соли лития, включая ТЦА и СИОЗС. Даже небольшие дозы лития (концентрация в крови 0,4–0,8 </w:t>
      </w:r>
      <w:proofErr w:type="spellStart"/>
      <w:r w:rsidRPr="00B56FE4">
        <w:rPr>
          <w:rFonts w:ascii="Times New Roman" w:hAnsi="Times New Roman" w:cs="Times New Roman"/>
          <w:sz w:val="28"/>
          <w:szCs w:val="28"/>
        </w:rPr>
        <w:t>ммоль</w:t>
      </w:r>
      <w:proofErr w:type="spellEnd"/>
      <w:r w:rsidRPr="00B56FE4">
        <w:rPr>
          <w:rFonts w:ascii="Times New Roman" w:hAnsi="Times New Roman" w:cs="Times New Roman"/>
          <w:sz w:val="28"/>
          <w:szCs w:val="28"/>
        </w:rPr>
        <w:t>/л) в течение нескольких дней могут привести к улучшению в состоянии больного. Курс терапии не превышает 2–4 недель, однако в случае достижения эффекта терапию следует продолжить в течение нескольких месяцев. Комбинировать АД с литием следует осторожно, поскольку повышенные дозировки могут привести к развитию нейротоксических реакций (</w:t>
      </w:r>
      <w:proofErr w:type="spellStart"/>
      <w:r w:rsidRPr="00B56FE4">
        <w:rPr>
          <w:rFonts w:ascii="Times New Roman" w:hAnsi="Times New Roman" w:cs="Times New Roman"/>
          <w:sz w:val="28"/>
          <w:szCs w:val="28"/>
        </w:rPr>
        <w:t>миоклония</w:t>
      </w:r>
      <w:proofErr w:type="spellEnd"/>
      <w:r w:rsidRPr="00B56FE4">
        <w:rPr>
          <w:rFonts w:ascii="Times New Roman" w:hAnsi="Times New Roman" w:cs="Times New Roman"/>
          <w:sz w:val="28"/>
          <w:szCs w:val="28"/>
        </w:rPr>
        <w:t>, атаксия, возбуждение, спутанность), а при сочетании с L-триптофаном («</w:t>
      </w:r>
      <w:proofErr w:type="spellStart"/>
      <w:r w:rsidRPr="00B56FE4">
        <w:rPr>
          <w:rFonts w:ascii="Times New Roman" w:hAnsi="Times New Roman" w:cs="Times New Roman"/>
          <w:sz w:val="28"/>
          <w:szCs w:val="28"/>
        </w:rPr>
        <w:t>ньюкаслский</w:t>
      </w:r>
      <w:proofErr w:type="spellEnd"/>
      <w:r w:rsidRPr="00B56FE4">
        <w:rPr>
          <w:rFonts w:ascii="Times New Roman" w:hAnsi="Times New Roman" w:cs="Times New Roman"/>
          <w:sz w:val="28"/>
          <w:szCs w:val="28"/>
        </w:rPr>
        <w:t>» или «серотониновый» коктейль) – к серотониновому неврологическому синдрому (</w:t>
      </w:r>
      <w:proofErr w:type="spellStart"/>
      <w:r w:rsidRPr="00B56FE4">
        <w:rPr>
          <w:rFonts w:ascii="Times New Roman" w:hAnsi="Times New Roman" w:cs="Times New Roman"/>
          <w:sz w:val="28"/>
          <w:szCs w:val="28"/>
        </w:rPr>
        <w:t>Crossley</w:t>
      </w:r>
      <w:proofErr w:type="spellEnd"/>
      <w:r w:rsidRPr="00B56FE4">
        <w:rPr>
          <w:rFonts w:ascii="Times New Roman" w:hAnsi="Times New Roman" w:cs="Times New Roman"/>
          <w:sz w:val="28"/>
          <w:szCs w:val="28"/>
        </w:rPr>
        <w:t xml:space="preserve"> N.A.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all</w:t>
      </w:r>
      <w:proofErr w:type="spellEnd"/>
      <w:r w:rsidRPr="00B56FE4">
        <w:rPr>
          <w:rFonts w:ascii="Times New Roman" w:hAnsi="Times New Roman" w:cs="Times New Roman"/>
          <w:sz w:val="28"/>
          <w:szCs w:val="28"/>
        </w:rPr>
        <w:t xml:space="preserve">., 2007). Кроме того, нежелательные явления при терапии литием включают </w:t>
      </w:r>
      <w:proofErr w:type="spellStart"/>
      <w:r w:rsidRPr="00B56FE4">
        <w:rPr>
          <w:rFonts w:ascii="Times New Roman" w:hAnsi="Times New Roman" w:cs="Times New Roman"/>
          <w:sz w:val="28"/>
          <w:szCs w:val="28"/>
        </w:rPr>
        <w:t>кардиотоксичность</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нефротоксичность</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тиреотоксичность</w:t>
      </w:r>
      <w:proofErr w:type="spellEnd"/>
      <w:r w:rsidRPr="00B56FE4">
        <w:rPr>
          <w:rFonts w:ascii="Times New Roman" w:hAnsi="Times New Roman" w:cs="Times New Roman"/>
          <w:sz w:val="28"/>
          <w:szCs w:val="28"/>
        </w:rPr>
        <w:t xml:space="preserve"> и прибавку веса. По причине узкого терапевтического диапазона требуется регулярный контроль концентрации лития в крови. Считается, что литий может изменять рецепторную чувствительность постсинаптической мембраны и усиливать действие серотонина. Имеются отдельные открытые клинические исследования эффективности присоединения </w:t>
      </w:r>
      <w:proofErr w:type="spellStart"/>
      <w:r w:rsidRPr="00B56FE4">
        <w:rPr>
          <w:rFonts w:ascii="Times New Roman" w:hAnsi="Times New Roman" w:cs="Times New Roman"/>
          <w:sz w:val="28"/>
          <w:szCs w:val="28"/>
        </w:rPr>
        <w:t>ламотриджина</w:t>
      </w:r>
      <w:proofErr w:type="spellEnd"/>
      <w:r w:rsidRPr="00B56FE4">
        <w:rPr>
          <w:rFonts w:ascii="Times New Roman" w:hAnsi="Times New Roman" w:cs="Times New Roman"/>
          <w:sz w:val="28"/>
          <w:szCs w:val="28"/>
        </w:rPr>
        <w:t xml:space="preserve"> и </w:t>
      </w:r>
      <w:proofErr w:type="spellStart"/>
      <w:r w:rsidRPr="00B56FE4">
        <w:rPr>
          <w:rFonts w:ascii="Times New Roman" w:hAnsi="Times New Roman" w:cs="Times New Roman"/>
          <w:sz w:val="28"/>
          <w:szCs w:val="28"/>
        </w:rPr>
        <w:t>карбамазепина</w:t>
      </w:r>
      <w:proofErr w:type="spellEnd"/>
      <w:r w:rsidRPr="00B56FE4">
        <w:rPr>
          <w:rFonts w:ascii="Times New Roman" w:hAnsi="Times New Roman" w:cs="Times New Roman"/>
          <w:sz w:val="28"/>
          <w:szCs w:val="28"/>
        </w:rPr>
        <w:t xml:space="preserve">, однако РКИ не обнаружили преимуществ по сравнению с плацебо. Нельзя исключить, что случаи эффективности были связаны с ошибочной диагностикой РДР и </w:t>
      </w:r>
      <w:proofErr w:type="spellStart"/>
      <w:r w:rsidRPr="00B56FE4">
        <w:rPr>
          <w:rFonts w:ascii="Times New Roman" w:hAnsi="Times New Roman" w:cs="Times New Roman"/>
          <w:sz w:val="28"/>
          <w:szCs w:val="28"/>
        </w:rPr>
        <w:t>невыявлением</w:t>
      </w:r>
      <w:proofErr w:type="spellEnd"/>
      <w:r w:rsidRPr="00B56FE4">
        <w:rPr>
          <w:rFonts w:ascii="Times New Roman" w:hAnsi="Times New Roman" w:cs="Times New Roman"/>
          <w:sz w:val="28"/>
          <w:szCs w:val="28"/>
        </w:rPr>
        <w:t xml:space="preserve"> у больных БАР II типа или «скрытой биполярности» (</w:t>
      </w:r>
      <w:proofErr w:type="spellStart"/>
      <w:r w:rsidRPr="00B56FE4">
        <w:rPr>
          <w:rFonts w:ascii="Times New Roman" w:hAnsi="Times New Roman" w:cs="Times New Roman"/>
          <w:sz w:val="28"/>
          <w:szCs w:val="28"/>
        </w:rPr>
        <w:t>G</w:t>
      </w:r>
      <w:r w:rsidR="00FC09F4">
        <w:rPr>
          <w:rFonts w:ascii="Times New Roman" w:hAnsi="Times New Roman" w:cs="Times New Roman"/>
          <w:sz w:val="28"/>
          <w:szCs w:val="28"/>
        </w:rPr>
        <w:t>runze</w:t>
      </w:r>
      <w:proofErr w:type="spellEnd"/>
      <w:r w:rsidR="00FC09F4">
        <w:rPr>
          <w:rFonts w:ascii="Times New Roman" w:hAnsi="Times New Roman" w:cs="Times New Roman"/>
          <w:sz w:val="28"/>
          <w:szCs w:val="28"/>
        </w:rPr>
        <w:t xml:space="preserve"> H. </w:t>
      </w:r>
      <w:r w:rsidR="00FC09F4">
        <w:rPr>
          <w:rFonts w:ascii="Times New Roman" w:hAnsi="Times New Roman" w:cs="Times New Roman"/>
          <w:sz w:val="28"/>
          <w:szCs w:val="28"/>
          <w:lang w:val="en-US"/>
        </w:rPr>
        <w:t>e</w:t>
      </w:r>
      <w:r w:rsidRPr="00B56FE4">
        <w:rPr>
          <w:rFonts w:ascii="Times New Roman" w:hAnsi="Times New Roman" w:cs="Times New Roman"/>
          <w:sz w:val="28"/>
          <w:szCs w:val="28"/>
        </w:rPr>
        <w:t xml:space="preserve">t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2010).</w:t>
      </w:r>
    </w:p>
    <w:p w:rsidR="00B56FE4" w:rsidRPr="00B56FE4" w:rsidRDefault="00B56FE4" w:rsidP="00AB2FC4">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lastRenderedPageBreak/>
        <w:t xml:space="preserve">Среди других методов лекарственной аугментации эффекта АД при резистентных депрессиях наибольшую доказательность имеет применение </w:t>
      </w:r>
      <w:proofErr w:type="spellStart"/>
      <w:r w:rsidRPr="00B56FE4">
        <w:rPr>
          <w:rFonts w:ascii="Times New Roman" w:hAnsi="Times New Roman" w:cs="Times New Roman"/>
          <w:sz w:val="28"/>
          <w:szCs w:val="28"/>
        </w:rPr>
        <w:t>трийодтиронина</w:t>
      </w:r>
      <w:proofErr w:type="spellEnd"/>
      <w:r w:rsidRPr="00B56FE4">
        <w:rPr>
          <w:rFonts w:ascii="Times New Roman" w:hAnsi="Times New Roman" w:cs="Times New Roman"/>
          <w:sz w:val="28"/>
          <w:szCs w:val="28"/>
        </w:rPr>
        <w:t xml:space="preserve"> (Т3) в дозе 25–50 мг/</w:t>
      </w:r>
      <w:proofErr w:type="spellStart"/>
      <w:r w:rsidRPr="00B56FE4">
        <w:rPr>
          <w:rFonts w:ascii="Times New Roman" w:hAnsi="Times New Roman" w:cs="Times New Roman"/>
          <w:sz w:val="28"/>
          <w:szCs w:val="28"/>
        </w:rPr>
        <w:t>сут</w:t>
      </w:r>
      <w:proofErr w:type="spellEnd"/>
      <w:r w:rsidRPr="00B56FE4">
        <w:rPr>
          <w:rFonts w:ascii="Times New Roman" w:hAnsi="Times New Roman" w:cs="Times New Roman"/>
          <w:sz w:val="28"/>
          <w:szCs w:val="28"/>
        </w:rPr>
        <w:t xml:space="preserve"> в течение 1 месяца.</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Эффект обычно наступает в первые дни лечения. Препарат мешает связыванию антидепрессантов с белками крови и повышает их свободную фракцию в крови. В процессе терапии нередко развиваются явления </w:t>
      </w:r>
      <w:proofErr w:type="spellStart"/>
      <w:r w:rsidRPr="00B56FE4">
        <w:rPr>
          <w:rFonts w:ascii="Times New Roman" w:hAnsi="Times New Roman" w:cs="Times New Roman"/>
          <w:sz w:val="28"/>
          <w:szCs w:val="28"/>
        </w:rPr>
        <w:t>гипертиреоидизма</w:t>
      </w:r>
      <w:proofErr w:type="spellEnd"/>
      <w:r w:rsidRPr="00B56FE4">
        <w:rPr>
          <w:rFonts w:ascii="Times New Roman" w:hAnsi="Times New Roman" w:cs="Times New Roman"/>
          <w:sz w:val="28"/>
          <w:szCs w:val="28"/>
        </w:rPr>
        <w:t xml:space="preserve"> (головные боли, </w:t>
      </w:r>
      <w:proofErr w:type="spellStart"/>
      <w:r w:rsidRPr="00B56FE4">
        <w:rPr>
          <w:rFonts w:ascii="Times New Roman" w:hAnsi="Times New Roman" w:cs="Times New Roman"/>
          <w:sz w:val="28"/>
          <w:szCs w:val="28"/>
        </w:rPr>
        <w:t>гипергидроз</w:t>
      </w:r>
      <w:proofErr w:type="spellEnd"/>
      <w:r w:rsidRPr="00B56FE4">
        <w:rPr>
          <w:rFonts w:ascii="Times New Roman" w:hAnsi="Times New Roman" w:cs="Times New Roman"/>
          <w:sz w:val="28"/>
          <w:szCs w:val="28"/>
        </w:rPr>
        <w:t>, тахикардия, тремор, аритмия, боли в сердце), возможно повышение артериального давления. Несмотря на наличие нескольких РКИ с положительным результатом, мета-анализ статистически значимого превосходства над плацебо не обнаружил (</w:t>
      </w:r>
      <w:proofErr w:type="spellStart"/>
      <w:r w:rsidRPr="00B56FE4">
        <w:rPr>
          <w:rFonts w:ascii="Times New Roman" w:hAnsi="Times New Roman" w:cs="Times New Roman"/>
          <w:sz w:val="28"/>
          <w:szCs w:val="28"/>
        </w:rPr>
        <w:t>Aronson</w:t>
      </w:r>
      <w:proofErr w:type="spellEnd"/>
      <w:r w:rsidRPr="00B56FE4">
        <w:rPr>
          <w:rFonts w:ascii="Times New Roman" w:hAnsi="Times New Roman" w:cs="Times New Roman"/>
          <w:sz w:val="28"/>
          <w:szCs w:val="28"/>
        </w:rPr>
        <w:t xml:space="preserve"> R.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xml:space="preserve">., 1996). </w:t>
      </w:r>
      <w:proofErr w:type="spellStart"/>
      <w:r w:rsidRPr="00B56FE4">
        <w:rPr>
          <w:rFonts w:ascii="Times New Roman" w:hAnsi="Times New Roman" w:cs="Times New Roman"/>
          <w:sz w:val="28"/>
          <w:szCs w:val="28"/>
        </w:rPr>
        <w:t>Внескольких</w:t>
      </w:r>
      <w:proofErr w:type="spellEnd"/>
      <w:r w:rsidRPr="00B56FE4">
        <w:rPr>
          <w:rFonts w:ascii="Times New Roman" w:hAnsi="Times New Roman" w:cs="Times New Roman"/>
          <w:sz w:val="28"/>
          <w:szCs w:val="28"/>
        </w:rPr>
        <w:t xml:space="preserve"> открытых исследованиях был получен положительный эффект при использовании высоких дозировок L-тироксина. Результаты исследования, в котором </w:t>
      </w:r>
      <w:proofErr w:type="spellStart"/>
      <w:r w:rsidRPr="00B56FE4">
        <w:rPr>
          <w:rFonts w:ascii="Times New Roman" w:hAnsi="Times New Roman" w:cs="Times New Roman"/>
          <w:sz w:val="28"/>
          <w:szCs w:val="28"/>
        </w:rPr>
        <w:t>рандомизировано</w:t>
      </w:r>
      <w:proofErr w:type="spellEnd"/>
      <w:r w:rsidRPr="00B56FE4">
        <w:rPr>
          <w:rFonts w:ascii="Times New Roman" w:hAnsi="Times New Roman" w:cs="Times New Roman"/>
          <w:sz w:val="28"/>
          <w:szCs w:val="28"/>
        </w:rPr>
        <w:t xml:space="preserve"> изучалась аугментация с применением Т3 или лития у пациентов с недостаточной эффективностью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циталопрамом</w:t>
      </w:r>
      <w:proofErr w:type="spellEnd"/>
      <w:r w:rsidRPr="00B56FE4">
        <w:rPr>
          <w:rFonts w:ascii="Times New Roman" w:hAnsi="Times New Roman" w:cs="Times New Roman"/>
          <w:sz w:val="28"/>
          <w:szCs w:val="28"/>
        </w:rPr>
        <w:t>, показали недостоверные различия в эффективности, но при этом отмечалось меньшее число нежелательных эффектов (и прерывания терапии по этой причине) при использовании Т3 (</w:t>
      </w:r>
      <w:proofErr w:type="spellStart"/>
      <w:r w:rsidRPr="00B56FE4">
        <w:rPr>
          <w:rFonts w:ascii="Times New Roman" w:hAnsi="Times New Roman" w:cs="Times New Roman"/>
          <w:sz w:val="28"/>
          <w:szCs w:val="28"/>
        </w:rPr>
        <w:t>Nierenberg</w:t>
      </w:r>
      <w:proofErr w:type="spellEnd"/>
      <w:r w:rsidRPr="00B56FE4">
        <w:rPr>
          <w:rFonts w:ascii="Times New Roman" w:hAnsi="Times New Roman" w:cs="Times New Roman"/>
          <w:sz w:val="28"/>
          <w:szCs w:val="28"/>
        </w:rPr>
        <w:t xml:space="preserve"> A.A.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2006).</w:t>
      </w:r>
    </w:p>
    <w:p w:rsidR="00B56FE4" w:rsidRPr="00B56FE4" w:rsidRDefault="001B371F" w:rsidP="00FE114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B56FE4" w:rsidRPr="00B56FE4">
        <w:rPr>
          <w:rFonts w:ascii="Times New Roman" w:hAnsi="Times New Roman" w:cs="Times New Roman"/>
          <w:sz w:val="28"/>
          <w:szCs w:val="28"/>
        </w:rPr>
        <w:t xml:space="preserve">тратегия перевода на </w:t>
      </w:r>
      <w:proofErr w:type="spellStart"/>
      <w:r w:rsidR="00B56FE4" w:rsidRPr="00B56FE4">
        <w:rPr>
          <w:rFonts w:ascii="Times New Roman" w:hAnsi="Times New Roman" w:cs="Times New Roman"/>
          <w:sz w:val="28"/>
          <w:szCs w:val="28"/>
        </w:rPr>
        <w:t>монотерапию</w:t>
      </w:r>
      <w:proofErr w:type="spellEnd"/>
      <w:r w:rsidR="00B56FE4" w:rsidRPr="00B56FE4">
        <w:rPr>
          <w:rFonts w:ascii="Times New Roman" w:hAnsi="Times New Roman" w:cs="Times New Roman"/>
          <w:sz w:val="28"/>
          <w:szCs w:val="28"/>
        </w:rPr>
        <w:t xml:space="preserve"> необратимыми ИМАО широко применялась прежде, но не используется в последние годы вследствие возможности развития гипертонического криза и исчезновения этой группы АД из клинической практики. Тем не менее в ряде случаев перевод на селективные обратимые ИМАО (</w:t>
      </w:r>
      <w:proofErr w:type="spellStart"/>
      <w:r w:rsidR="00B56FE4" w:rsidRPr="00B56FE4">
        <w:rPr>
          <w:rFonts w:ascii="Times New Roman" w:hAnsi="Times New Roman" w:cs="Times New Roman"/>
          <w:sz w:val="28"/>
          <w:szCs w:val="28"/>
        </w:rPr>
        <w:t>пирлиндол</w:t>
      </w:r>
      <w:proofErr w:type="spellEnd"/>
      <w:r w:rsidR="00B56FE4" w:rsidRPr="00B56FE4">
        <w:rPr>
          <w:rFonts w:ascii="Times New Roman" w:hAnsi="Times New Roman" w:cs="Times New Roman"/>
          <w:sz w:val="28"/>
          <w:szCs w:val="28"/>
        </w:rPr>
        <w:t xml:space="preserve">, </w:t>
      </w:r>
      <w:proofErr w:type="spellStart"/>
      <w:r w:rsidR="00B56FE4" w:rsidRPr="00B56FE4">
        <w:rPr>
          <w:rFonts w:ascii="Times New Roman" w:hAnsi="Times New Roman" w:cs="Times New Roman"/>
          <w:sz w:val="28"/>
          <w:szCs w:val="28"/>
        </w:rPr>
        <w:t>моклобемид</w:t>
      </w:r>
      <w:proofErr w:type="spellEnd"/>
      <w:r w:rsidR="00B56FE4" w:rsidRPr="00B56FE4">
        <w:rPr>
          <w:rFonts w:ascii="Times New Roman" w:hAnsi="Times New Roman" w:cs="Times New Roman"/>
          <w:sz w:val="28"/>
          <w:szCs w:val="28"/>
        </w:rPr>
        <w:t xml:space="preserve">) может дать быстрый положительный эффект, поскольку речь идет о совершенно другом механизме действия и стимулировании выброса в </w:t>
      </w:r>
      <w:proofErr w:type="spellStart"/>
      <w:r w:rsidR="00B56FE4" w:rsidRPr="00B56FE4">
        <w:rPr>
          <w:rFonts w:ascii="Times New Roman" w:hAnsi="Times New Roman" w:cs="Times New Roman"/>
          <w:sz w:val="28"/>
          <w:szCs w:val="28"/>
        </w:rPr>
        <w:t>синаптическую</w:t>
      </w:r>
      <w:proofErr w:type="spellEnd"/>
      <w:r w:rsidR="00B56FE4" w:rsidRPr="00B56FE4">
        <w:rPr>
          <w:rFonts w:ascii="Times New Roman" w:hAnsi="Times New Roman" w:cs="Times New Roman"/>
          <w:sz w:val="28"/>
          <w:szCs w:val="28"/>
        </w:rPr>
        <w:t xml:space="preserve"> щель всех трех </w:t>
      </w:r>
      <w:proofErr w:type="spellStart"/>
      <w:r w:rsidR="00B56FE4" w:rsidRPr="00B56FE4">
        <w:rPr>
          <w:rFonts w:ascii="Times New Roman" w:hAnsi="Times New Roman" w:cs="Times New Roman"/>
          <w:sz w:val="28"/>
          <w:szCs w:val="28"/>
        </w:rPr>
        <w:t>моноаминовых</w:t>
      </w:r>
      <w:proofErr w:type="spellEnd"/>
      <w:r w:rsidR="00B56FE4" w:rsidRPr="00B56FE4">
        <w:rPr>
          <w:rFonts w:ascii="Times New Roman" w:hAnsi="Times New Roman" w:cs="Times New Roman"/>
          <w:sz w:val="28"/>
          <w:szCs w:val="28"/>
        </w:rPr>
        <w:t xml:space="preserve"> </w:t>
      </w:r>
      <w:proofErr w:type="spellStart"/>
      <w:r w:rsidR="00B56FE4" w:rsidRPr="00B56FE4">
        <w:rPr>
          <w:rFonts w:ascii="Times New Roman" w:hAnsi="Times New Roman" w:cs="Times New Roman"/>
          <w:sz w:val="28"/>
          <w:szCs w:val="28"/>
        </w:rPr>
        <w:t>нейромедиаторов</w:t>
      </w:r>
      <w:proofErr w:type="spellEnd"/>
      <w:r w:rsidR="00B56FE4" w:rsidRPr="00B56FE4">
        <w:rPr>
          <w:rFonts w:ascii="Times New Roman" w:hAnsi="Times New Roman" w:cs="Times New Roman"/>
          <w:sz w:val="28"/>
          <w:szCs w:val="28"/>
        </w:rPr>
        <w:t xml:space="preserve"> (</w:t>
      </w:r>
      <w:proofErr w:type="spellStart"/>
      <w:r w:rsidR="00B56FE4" w:rsidRPr="00B56FE4">
        <w:rPr>
          <w:rFonts w:ascii="Times New Roman" w:hAnsi="Times New Roman" w:cs="Times New Roman"/>
          <w:sz w:val="28"/>
          <w:szCs w:val="28"/>
        </w:rPr>
        <w:t>Нуллер</w:t>
      </w:r>
      <w:proofErr w:type="spellEnd"/>
      <w:r w:rsidR="00B56FE4" w:rsidRPr="00B56FE4">
        <w:rPr>
          <w:rFonts w:ascii="Times New Roman" w:hAnsi="Times New Roman" w:cs="Times New Roman"/>
          <w:sz w:val="28"/>
          <w:szCs w:val="28"/>
        </w:rPr>
        <w:t xml:space="preserve"> Ю.Л., Михаленко И.Н.  1988).</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lastRenderedPageBreak/>
        <w:t>В случае неэффективности указанных мероприятий переходят следующему этапу терапии.</w:t>
      </w:r>
    </w:p>
    <w:p w:rsidR="00B56FE4" w:rsidRPr="001B371F" w:rsidRDefault="00B56FE4" w:rsidP="00FE114A">
      <w:pPr>
        <w:spacing w:line="360" w:lineRule="auto"/>
        <w:ind w:firstLine="709"/>
        <w:jc w:val="center"/>
        <w:rPr>
          <w:rFonts w:ascii="Times New Roman" w:hAnsi="Times New Roman" w:cs="Times New Roman"/>
          <w:b/>
          <w:sz w:val="28"/>
          <w:szCs w:val="28"/>
        </w:rPr>
      </w:pPr>
      <w:r w:rsidRPr="001B371F">
        <w:rPr>
          <w:rFonts w:ascii="Times New Roman" w:hAnsi="Times New Roman" w:cs="Times New Roman"/>
          <w:b/>
          <w:sz w:val="28"/>
          <w:szCs w:val="28"/>
        </w:rPr>
        <w:t>1.3.5. Четвертый этап терапии рекуррентной депрессии</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Четвертый этап также состоит из нескольких опций: – курс из 8–12 процедур билатеральной или </w:t>
      </w:r>
      <w:proofErr w:type="spellStart"/>
      <w:r w:rsidRPr="00B56FE4">
        <w:rPr>
          <w:rFonts w:ascii="Times New Roman" w:hAnsi="Times New Roman" w:cs="Times New Roman"/>
          <w:sz w:val="28"/>
          <w:szCs w:val="28"/>
        </w:rPr>
        <w:t>унилатеральной</w:t>
      </w:r>
      <w:proofErr w:type="spellEnd"/>
      <w:r w:rsidRPr="00B56FE4">
        <w:rPr>
          <w:rFonts w:ascii="Times New Roman" w:hAnsi="Times New Roman" w:cs="Times New Roman"/>
          <w:sz w:val="28"/>
          <w:szCs w:val="28"/>
        </w:rPr>
        <w:t xml:space="preserve"> ЭСТ;</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 • применение неиспользованных опций III этапа;</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 • другие с</w:t>
      </w:r>
      <w:r w:rsidR="003D3BDB">
        <w:rPr>
          <w:rFonts w:ascii="Times New Roman" w:hAnsi="Times New Roman" w:cs="Times New Roman"/>
          <w:sz w:val="28"/>
          <w:szCs w:val="28"/>
        </w:rPr>
        <w:t xml:space="preserve">пециальные методы лекарственной </w:t>
      </w:r>
      <w:r w:rsidRPr="00B56FE4">
        <w:rPr>
          <w:rFonts w:ascii="Times New Roman" w:hAnsi="Times New Roman" w:cs="Times New Roman"/>
          <w:sz w:val="28"/>
          <w:szCs w:val="28"/>
        </w:rPr>
        <w:t>аугментации эффекта антидепрессанта (</w:t>
      </w:r>
      <w:proofErr w:type="spellStart"/>
      <w:r w:rsidRPr="00B56FE4">
        <w:rPr>
          <w:rFonts w:ascii="Times New Roman" w:hAnsi="Times New Roman" w:cs="Times New Roman"/>
          <w:sz w:val="28"/>
          <w:szCs w:val="28"/>
        </w:rPr>
        <w:t>пиндолол</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буспирон</w:t>
      </w:r>
      <w:proofErr w:type="spellEnd"/>
      <w:r w:rsidRPr="00B56FE4">
        <w:rPr>
          <w:rFonts w:ascii="Times New Roman" w:hAnsi="Times New Roman" w:cs="Times New Roman"/>
          <w:sz w:val="28"/>
          <w:szCs w:val="28"/>
        </w:rPr>
        <w:t xml:space="preserve">, L-триптофан, </w:t>
      </w:r>
      <w:proofErr w:type="spellStart"/>
      <w:r w:rsidRPr="00B56FE4">
        <w:rPr>
          <w:rFonts w:ascii="Times New Roman" w:hAnsi="Times New Roman" w:cs="Times New Roman"/>
          <w:sz w:val="28"/>
          <w:szCs w:val="28"/>
        </w:rPr>
        <w:t>метилфенидат</w:t>
      </w:r>
      <w:proofErr w:type="spellEnd"/>
      <w:r w:rsidRPr="00B56FE4">
        <w:rPr>
          <w:rFonts w:ascii="Times New Roman" w:hAnsi="Times New Roman" w:cs="Times New Roman"/>
          <w:sz w:val="28"/>
          <w:szCs w:val="28"/>
        </w:rPr>
        <w:t>, L-</w:t>
      </w:r>
      <w:proofErr w:type="spellStart"/>
      <w:r w:rsidRPr="00B56FE4">
        <w:rPr>
          <w:rFonts w:ascii="Times New Roman" w:hAnsi="Times New Roman" w:cs="Times New Roman"/>
          <w:sz w:val="28"/>
          <w:szCs w:val="28"/>
        </w:rPr>
        <w:t>дофа</w:t>
      </w:r>
      <w:proofErr w:type="spellEnd"/>
      <w:r w:rsidRPr="00B56FE4">
        <w:rPr>
          <w:rFonts w:ascii="Times New Roman" w:hAnsi="Times New Roman" w:cs="Times New Roman"/>
          <w:sz w:val="28"/>
          <w:szCs w:val="28"/>
        </w:rPr>
        <w:t xml:space="preserve"> и другие </w:t>
      </w:r>
      <w:proofErr w:type="spellStart"/>
      <w:r w:rsidRPr="00B56FE4">
        <w:rPr>
          <w:rFonts w:ascii="Times New Roman" w:hAnsi="Times New Roman" w:cs="Times New Roman"/>
          <w:sz w:val="28"/>
          <w:szCs w:val="28"/>
        </w:rPr>
        <w:t>дофаминовые</w:t>
      </w:r>
      <w:proofErr w:type="spellEnd"/>
      <w:r w:rsidRPr="00B56FE4">
        <w:rPr>
          <w:rFonts w:ascii="Times New Roman" w:hAnsi="Times New Roman" w:cs="Times New Roman"/>
          <w:sz w:val="28"/>
          <w:szCs w:val="28"/>
        </w:rPr>
        <w:t xml:space="preserve"> агонисты, иммуномодуляторы, токоферол, фолиевая кислота);</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 • другие методы эл</w:t>
      </w:r>
      <w:r w:rsidR="003D3BDB">
        <w:rPr>
          <w:rFonts w:ascii="Times New Roman" w:hAnsi="Times New Roman" w:cs="Times New Roman"/>
          <w:sz w:val="28"/>
          <w:szCs w:val="28"/>
        </w:rPr>
        <w:t>ектростимуляции мозга</w:t>
      </w:r>
      <w:r w:rsidRPr="00B56FE4">
        <w:rPr>
          <w:rFonts w:ascii="Times New Roman" w:hAnsi="Times New Roman" w:cs="Times New Roman"/>
          <w:sz w:val="28"/>
          <w:szCs w:val="28"/>
        </w:rPr>
        <w:t>;</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 • другие методы нелекарственной терапии (депривация сна, </w:t>
      </w:r>
      <w:proofErr w:type="spellStart"/>
      <w:r w:rsidRPr="00B56FE4">
        <w:rPr>
          <w:rFonts w:ascii="Times New Roman" w:hAnsi="Times New Roman" w:cs="Times New Roman"/>
          <w:sz w:val="28"/>
          <w:szCs w:val="28"/>
        </w:rPr>
        <w:t>светотерапия</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плазмаферез</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нормобарическая</w:t>
      </w:r>
      <w:proofErr w:type="spellEnd"/>
      <w:r w:rsidRPr="00B56FE4">
        <w:rPr>
          <w:rFonts w:ascii="Times New Roman" w:hAnsi="Times New Roman" w:cs="Times New Roman"/>
          <w:sz w:val="28"/>
          <w:szCs w:val="28"/>
        </w:rPr>
        <w:t xml:space="preserve"> гипоксия, лазеротерапия, физические упраж</w:t>
      </w:r>
      <w:r w:rsidR="003D3BDB">
        <w:rPr>
          <w:rFonts w:ascii="Times New Roman" w:hAnsi="Times New Roman" w:cs="Times New Roman"/>
          <w:sz w:val="28"/>
          <w:szCs w:val="28"/>
        </w:rPr>
        <w:t>нения, рефлексотерапия</w:t>
      </w:r>
      <w:r w:rsidRPr="00B56FE4">
        <w:rPr>
          <w:rFonts w:ascii="Times New Roman" w:hAnsi="Times New Roman" w:cs="Times New Roman"/>
          <w:sz w:val="28"/>
          <w:szCs w:val="28"/>
        </w:rPr>
        <w:t>.);</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  • присоединение адекватной психотерапии (например, КПТ и др.).</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Центральной опцией этого этапа и одним из самых мощных методов преодоления терапевтической резистентности при депрессиях безусловно является проведение курса ЭСТ в виде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xml:space="preserve"> или на фоне применения АД. Эффективность курса из 8–12 сеансов ЭСТ (2–4 недели, 3 сеанса в неделю через день) хорошо доказана, составляет 50–80 % и превышает эффективность всех других стратегий. Поэтому при отсутствии противопоказаний с целью противодействия дальнейшего затягивания и </w:t>
      </w:r>
      <w:proofErr w:type="spellStart"/>
      <w:r w:rsidRPr="00B56FE4">
        <w:rPr>
          <w:rFonts w:ascii="Times New Roman" w:hAnsi="Times New Roman" w:cs="Times New Roman"/>
          <w:sz w:val="28"/>
          <w:szCs w:val="28"/>
        </w:rPr>
        <w:t>хронификации</w:t>
      </w:r>
      <w:proofErr w:type="spellEnd"/>
      <w:r w:rsidRPr="00B56FE4">
        <w:rPr>
          <w:rFonts w:ascii="Times New Roman" w:hAnsi="Times New Roman" w:cs="Times New Roman"/>
          <w:sz w:val="28"/>
          <w:szCs w:val="28"/>
        </w:rPr>
        <w:t xml:space="preserve"> депрессии ЭСТ следует предпочесть всем другим методам этого этапа. В настоящее время в качестве стандарта безопасности используется модифицированная ЭСТ с кратковременным внутривенным наркозом, применением </w:t>
      </w:r>
      <w:proofErr w:type="spellStart"/>
      <w:r w:rsidRPr="00B56FE4">
        <w:rPr>
          <w:rFonts w:ascii="Times New Roman" w:hAnsi="Times New Roman" w:cs="Times New Roman"/>
          <w:sz w:val="28"/>
          <w:szCs w:val="28"/>
        </w:rPr>
        <w:t>миорелаксантов</w:t>
      </w:r>
      <w:proofErr w:type="spellEnd"/>
      <w:r w:rsidRPr="00B56FE4">
        <w:rPr>
          <w:rFonts w:ascii="Times New Roman" w:hAnsi="Times New Roman" w:cs="Times New Roman"/>
          <w:sz w:val="28"/>
          <w:szCs w:val="28"/>
        </w:rPr>
        <w:t xml:space="preserve"> и искусственной вентиляции </w:t>
      </w:r>
      <w:r w:rsidRPr="00B56FE4">
        <w:rPr>
          <w:rFonts w:ascii="Times New Roman" w:hAnsi="Times New Roman" w:cs="Times New Roman"/>
          <w:sz w:val="28"/>
          <w:szCs w:val="28"/>
        </w:rPr>
        <w:lastRenderedPageBreak/>
        <w:t>легких, при которой почти полностью устраняется судорожный компонент припадка. ЭСТ характеризуется хорошей безопасностью и переносимостью (нежелательные явления возникают в 0,4 % случаев и не имеет абсолютных противопоказаний, кроме повышенного вн</w:t>
      </w:r>
      <w:r w:rsidR="003D3BDB">
        <w:rPr>
          <w:rFonts w:ascii="Times New Roman" w:hAnsi="Times New Roman" w:cs="Times New Roman"/>
          <w:sz w:val="28"/>
          <w:szCs w:val="28"/>
        </w:rPr>
        <w:t>утричерепного давления (</w:t>
      </w:r>
      <w:proofErr w:type="spellStart"/>
      <w:r w:rsidR="003D3BDB">
        <w:rPr>
          <w:rFonts w:ascii="Times New Roman" w:hAnsi="Times New Roman" w:cs="Times New Roman"/>
          <w:sz w:val="28"/>
          <w:szCs w:val="28"/>
        </w:rPr>
        <w:t>Kennedy</w:t>
      </w:r>
      <w:proofErr w:type="spellEnd"/>
      <w:r w:rsidR="003D3BDB">
        <w:rPr>
          <w:rFonts w:ascii="Times New Roman" w:hAnsi="Times New Roman" w:cs="Times New Roman"/>
          <w:sz w:val="28"/>
          <w:szCs w:val="28"/>
        </w:rPr>
        <w:t xml:space="preserve"> </w:t>
      </w:r>
      <w:r w:rsidRPr="00B56FE4">
        <w:rPr>
          <w:rFonts w:ascii="Times New Roman" w:hAnsi="Times New Roman" w:cs="Times New Roman"/>
          <w:sz w:val="28"/>
          <w:szCs w:val="28"/>
        </w:rPr>
        <w:t xml:space="preserve">S.H.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xml:space="preserve">., 2001). Необходимо проявлять осторожность у больных с цереброваскулярной недостаточностью, сердечно-сосудистыми заболеваниями, например, недавно перенесенным инфарктом миокарда, ишемией миокарда, застойной сердечной недостаточностью, аритмией или имеющими кардиостимулятор, а также с пациентами с абдоминальной аневризмой и тяжелым остеопорозом. Среди побочных эффектов наиболее важными являются </w:t>
      </w:r>
      <w:proofErr w:type="spellStart"/>
      <w:r w:rsidRPr="00B56FE4">
        <w:rPr>
          <w:rFonts w:ascii="Times New Roman" w:hAnsi="Times New Roman" w:cs="Times New Roman"/>
          <w:sz w:val="28"/>
          <w:szCs w:val="28"/>
        </w:rPr>
        <w:t>мнестические</w:t>
      </w:r>
      <w:proofErr w:type="spellEnd"/>
      <w:r w:rsidRPr="00B56FE4">
        <w:rPr>
          <w:rFonts w:ascii="Times New Roman" w:hAnsi="Times New Roman" w:cs="Times New Roman"/>
          <w:sz w:val="28"/>
          <w:szCs w:val="28"/>
        </w:rPr>
        <w:t xml:space="preserve"> нарушения в период лечения, которые менее выражены при </w:t>
      </w:r>
      <w:proofErr w:type="spellStart"/>
      <w:r w:rsidRPr="00B56FE4">
        <w:rPr>
          <w:rFonts w:ascii="Times New Roman" w:hAnsi="Times New Roman" w:cs="Times New Roman"/>
          <w:sz w:val="28"/>
          <w:szCs w:val="28"/>
        </w:rPr>
        <w:t>унилатеральном</w:t>
      </w:r>
      <w:proofErr w:type="spellEnd"/>
      <w:r w:rsidRPr="00B56FE4">
        <w:rPr>
          <w:rFonts w:ascii="Times New Roman" w:hAnsi="Times New Roman" w:cs="Times New Roman"/>
          <w:sz w:val="28"/>
          <w:szCs w:val="28"/>
        </w:rPr>
        <w:t xml:space="preserve"> наложении электродов. Однако битемпоральная ЭСТ несколько более эффективна. ЭСТ можно применять на любой стадии лечения резистентной депрессии, в зависимости от клинической картины и от необходимости получения быстрого эффекта. Психотические депрессии с бредовыми переживаниями, выраженными психомоторным возбуждением или заторможенностью, высоким риском суицида, с отказом от приема пищи, противопоказаниями к фармакотерапии (например, непереносимость или беременность) являются основными показаниями для раннего применения ЭСТ. Кроме того, ЭСТ следует рассматривать как средство более раннего выбора при известной эффективности метода в прошлых эпизодах (</w:t>
      </w:r>
      <w:proofErr w:type="spellStart"/>
      <w:r w:rsidRPr="00B56FE4">
        <w:rPr>
          <w:rFonts w:ascii="Times New Roman" w:hAnsi="Times New Roman" w:cs="Times New Roman"/>
          <w:sz w:val="28"/>
          <w:szCs w:val="28"/>
        </w:rPr>
        <w:t>Cowen</w:t>
      </w:r>
      <w:proofErr w:type="spellEnd"/>
      <w:r w:rsidRPr="00B56FE4">
        <w:rPr>
          <w:rFonts w:ascii="Times New Roman" w:hAnsi="Times New Roman" w:cs="Times New Roman"/>
          <w:sz w:val="28"/>
          <w:szCs w:val="28"/>
        </w:rPr>
        <w:t xml:space="preserve"> P.J. 1998).</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Помимо ЭСТ можно попытаться использовать и другие не применявшиеся ранее методы аугментации или комбинированной терапии III этапа, а также другие лекарственные методы аугментации АД.</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Сочетание СИОЗС с </w:t>
      </w:r>
      <w:proofErr w:type="spellStart"/>
      <w:r w:rsidRPr="00B56FE4">
        <w:rPr>
          <w:rFonts w:ascii="Times New Roman" w:hAnsi="Times New Roman" w:cs="Times New Roman"/>
          <w:sz w:val="28"/>
          <w:szCs w:val="28"/>
        </w:rPr>
        <w:t>пиндололом</w:t>
      </w:r>
      <w:proofErr w:type="spellEnd"/>
      <w:r w:rsidRPr="00B56FE4">
        <w:rPr>
          <w:rFonts w:ascii="Times New Roman" w:hAnsi="Times New Roman" w:cs="Times New Roman"/>
          <w:sz w:val="28"/>
          <w:szCs w:val="28"/>
        </w:rPr>
        <w:t xml:space="preserve"> (антагонист бета-</w:t>
      </w:r>
      <w:proofErr w:type="spellStart"/>
      <w:r w:rsidRPr="00B56FE4">
        <w:rPr>
          <w:rFonts w:ascii="Times New Roman" w:hAnsi="Times New Roman" w:cs="Times New Roman"/>
          <w:sz w:val="28"/>
          <w:szCs w:val="28"/>
        </w:rPr>
        <w:t>адренорецептора</w:t>
      </w:r>
      <w:proofErr w:type="spellEnd"/>
      <w:r w:rsidRPr="00B56FE4">
        <w:rPr>
          <w:rFonts w:ascii="Times New Roman" w:hAnsi="Times New Roman" w:cs="Times New Roman"/>
          <w:sz w:val="28"/>
          <w:szCs w:val="28"/>
        </w:rPr>
        <w:t xml:space="preserve"> и 5-НТ1А рецепторов) заметно повышает скорость </w:t>
      </w:r>
      <w:proofErr w:type="spellStart"/>
      <w:r w:rsidRPr="00B56FE4">
        <w:rPr>
          <w:rFonts w:ascii="Times New Roman" w:hAnsi="Times New Roman" w:cs="Times New Roman"/>
          <w:sz w:val="28"/>
          <w:szCs w:val="28"/>
        </w:rPr>
        <w:t>тимоаналептического</w:t>
      </w:r>
      <w:proofErr w:type="spellEnd"/>
      <w:r w:rsidRPr="00B56FE4">
        <w:rPr>
          <w:rFonts w:ascii="Times New Roman" w:hAnsi="Times New Roman" w:cs="Times New Roman"/>
          <w:sz w:val="28"/>
          <w:szCs w:val="28"/>
        </w:rPr>
        <w:t xml:space="preserve"> ответа. В мета-анализе четырех РКИ показано преимущество </w:t>
      </w:r>
      <w:proofErr w:type="spellStart"/>
      <w:r w:rsidRPr="00B56FE4">
        <w:rPr>
          <w:rFonts w:ascii="Times New Roman" w:hAnsi="Times New Roman" w:cs="Times New Roman"/>
          <w:sz w:val="28"/>
          <w:szCs w:val="28"/>
        </w:rPr>
        <w:t>пиндолола</w:t>
      </w:r>
      <w:proofErr w:type="spellEnd"/>
      <w:r w:rsidRPr="00B56FE4">
        <w:rPr>
          <w:rFonts w:ascii="Times New Roman" w:hAnsi="Times New Roman" w:cs="Times New Roman"/>
          <w:sz w:val="28"/>
          <w:szCs w:val="28"/>
        </w:rPr>
        <w:t xml:space="preserve"> </w:t>
      </w:r>
      <w:r w:rsidRPr="00B56FE4">
        <w:rPr>
          <w:rFonts w:ascii="Times New Roman" w:hAnsi="Times New Roman" w:cs="Times New Roman"/>
          <w:sz w:val="28"/>
          <w:szCs w:val="28"/>
        </w:rPr>
        <w:lastRenderedPageBreak/>
        <w:t xml:space="preserve">над плацебо на ранних этапах лечения и отсутствие такового после 2-й недели терапии. Побочные эффекты </w:t>
      </w:r>
      <w:proofErr w:type="spellStart"/>
      <w:r w:rsidRPr="00B56FE4">
        <w:rPr>
          <w:rFonts w:ascii="Times New Roman" w:hAnsi="Times New Roman" w:cs="Times New Roman"/>
          <w:sz w:val="28"/>
          <w:szCs w:val="28"/>
        </w:rPr>
        <w:t>пиндолола</w:t>
      </w:r>
      <w:proofErr w:type="spellEnd"/>
      <w:r w:rsidRPr="00B56FE4">
        <w:rPr>
          <w:rFonts w:ascii="Times New Roman" w:hAnsi="Times New Roman" w:cs="Times New Roman"/>
          <w:sz w:val="28"/>
          <w:szCs w:val="28"/>
        </w:rPr>
        <w:t xml:space="preserve"> включали сонливость, тошноту, брадикардию, ортостатическую гипотензию, потливость и сухость во рту. В исследовании </w:t>
      </w:r>
      <w:proofErr w:type="spellStart"/>
      <w:r w:rsidRPr="00B56FE4">
        <w:rPr>
          <w:rFonts w:ascii="Times New Roman" w:hAnsi="Times New Roman" w:cs="Times New Roman"/>
          <w:sz w:val="28"/>
          <w:szCs w:val="28"/>
        </w:rPr>
        <w:t>бупропион</w:t>
      </w:r>
      <w:proofErr w:type="spellEnd"/>
      <w:r w:rsidRPr="00B56FE4">
        <w:rPr>
          <w:rFonts w:ascii="Times New Roman" w:hAnsi="Times New Roman" w:cs="Times New Roman"/>
          <w:sz w:val="28"/>
          <w:szCs w:val="28"/>
        </w:rPr>
        <w:t xml:space="preserve"> или </w:t>
      </w:r>
      <w:proofErr w:type="spellStart"/>
      <w:r w:rsidRPr="00B56FE4">
        <w:rPr>
          <w:rFonts w:ascii="Times New Roman" w:hAnsi="Times New Roman" w:cs="Times New Roman"/>
          <w:sz w:val="28"/>
          <w:szCs w:val="28"/>
        </w:rPr>
        <w:t>буспирон</w:t>
      </w:r>
      <w:proofErr w:type="spellEnd"/>
      <w:r w:rsidRPr="00B56FE4">
        <w:rPr>
          <w:rFonts w:ascii="Times New Roman" w:hAnsi="Times New Roman" w:cs="Times New Roman"/>
          <w:sz w:val="28"/>
          <w:szCs w:val="28"/>
        </w:rPr>
        <w:t xml:space="preserve"> (частичный агонист рецепторов 5-НТ1А) добавляли к </w:t>
      </w:r>
      <w:proofErr w:type="spellStart"/>
      <w:r w:rsidRPr="00B56FE4">
        <w:rPr>
          <w:rFonts w:ascii="Times New Roman" w:hAnsi="Times New Roman" w:cs="Times New Roman"/>
          <w:sz w:val="28"/>
          <w:szCs w:val="28"/>
        </w:rPr>
        <w:t>циталопраму</w:t>
      </w:r>
      <w:proofErr w:type="spellEnd"/>
      <w:r w:rsidRPr="00B56FE4">
        <w:rPr>
          <w:rFonts w:ascii="Times New Roman" w:hAnsi="Times New Roman" w:cs="Times New Roman"/>
          <w:sz w:val="28"/>
          <w:szCs w:val="28"/>
        </w:rPr>
        <w:t xml:space="preserve"> при его недостаточной предшествующей эффективности. В обеих группах показатели ремиссии составляли около 30 %. При вторичном анализе результатов исследования </w:t>
      </w:r>
      <w:proofErr w:type="spellStart"/>
      <w:r w:rsidRPr="00B56FE4">
        <w:rPr>
          <w:rFonts w:ascii="Times New Roman" w:hAnsi="Times New Roman" w:cs="Times New Roman"/>
          <w:sz w:val="28"/>
          <w:szCs w:val="28"/>
        </w:rPr>
        <w:t>буспирон</w:t>
      </w:r>
      <w:proofErr w:type="spellEnd"/>
      <w:r w:rsidRPr="00B56FE4">
        <w:rPr>
          <w:rFonts w:ascii="Times New Roman" w:hAnsi="Times New Roman" w:cs="Times New Roman"/>
          <w:sz w:val="28"/>
          <w:szCs w:val="28"/>
        </w:rPr>
        <w:t xml:space="preserve"> оказался статистически достоверно менее эффективен по сравнению с </w:t>
      </w:r>
      <w:proofErr w:type="spellStart"/>
      <w:r w:rsidRPr="00B56FE4">
        <w:rPr>
          <w:rFonts w:ascii="Times New Roman" w:hAnsi="Times New Roman" w:cs="Times New Roman"/>
          <w:sz w:val="28"/>
          <w:szCs w:val="28"/>
        </w:rPr>
        <w:t>бупропионом</w:t>
      </w:r>
      <w:proofErr w:type="spellEnd"/>
      <w:r w:rsidRPr="00B56FE4">
        <w:rPr>
          <w:rFonts w:ascii="Times New Roman" w:hAnsi="Times New Roman" w:cs="Times New Roman"/>
          <w:sz w:val="28"/>
          <w:szCs w:val="28"/>
        </w:rPr>
        <w:t xml:space="preserve">. По результатам </w:t>
      </w:r>
      <w:proofErr w:type="spellStart"/>
      <w:r w:rsidRPr="00B56FE4">
        <w:rPr>
          <w:rFonts w:ascii="Times New Roman" w:hAnsi="Times New Roman" w:cs="Times New Roman"/>
          <w:sz w:val="28"/>
          <w:szCs w:val="28"/>
        </w:rPr>
        <w:t>последнегометаанализа</w:t>
      </w:r>
      <w:proofErr w:type="spellEnd"/>
      <w:r w:rsidRPr="00B56FE4">
        <w:rPr>
          <w:rFonts w:ascii="Times New Roman" w:hAnsi="Times New Roman" w:cs="Times New Roman"/>
          <w:sz w:val="28"/>
          <w:szCs w:val="28"/>
        </w:rPr>
        <w:t xml:space="preserve"> использование </w:t>
      </w:r>
      <w:proofErr w:type="spellStart"/>
      <w:r w:rsidRPr="00B56FE4">
        <w:rPr>
          <w:rFonts w:ascii="Times New Roman" w:hAnsi="Times New Roman" w:cs="Times New Roman"/>
          <w:sz w:val="28"/>
          <w:szCs w:val="28"/>
        </w:rPr>
        <w:t>пиндолола</w:t>
      </w:r>
      <w:proofErr w:type="spellEnd"/>
      <w:r w:rsidRPr="00B56FE4">
        <w:rPr>
          <w:rFonts w:ascii="Times New Roman" w:hAnsi="Times New Roman" w:cs="Times New Roman"/>
          <w:sz w:val="28"/>
          <w:szCs w:val="28"/>
        </w:rPr>
        <w:t xml:space="preserve"> и </w:t>
      </w:r>
      <w:proofErr w:type="spellStart"/>
      <w:r w:rsidRPr="00B56FE4">
        <w:rPr>
          <w:rFonts w:ascii="Times New Roman" w:hAnsi="Times New Roman" w:cs="Times New Roman"/>
          <w:sz w:val="28"/>
          <w:szCs w:val="28"/>
        </w:rPr>
        <w:t>буспирона</w:t>
      </w:r>
      <w:proofErr w:type="spellEnd"/>
      <w:r w:rsidRPr="00B56FE4">
        <w:rPr>
          <w:rFonts w:ascii="Times New Roman" w:hAnsi="Times New Roman" w:cs="Times New Roman"/>
          <w:sz w:val="28"/>
          <w:szCs w:val="28"/>
        </w:rPr>
        <w:t xml:space="preserve"> для аугментации АД не рекомендуется (</w:t>
      </w:r>
      <w:proofErr w:type="spellStart"/>
      <w:r w:rsidRPr="00B56FE4">
        <w:rPr>
          <w:rFonts w:ascii="Times New Roman" w:hAnsi="Times New Roman" w:cs="Times New Roman"/>
          <w:sz w:val="28"/>
          <w:szCs w:val="28"/>
        </w:rPr>
        <w:t>Connolly</w:t>
      </w:r>
      <w:proofErr w:type="spellEnd"/>
      <w:r w:rsidRPr="00B56FE4">
        <w:rPr>
          <w:rFonts w:ascii="Times New Roman" w:hAnsi="Times New Roman" w:cs="Times New Roman"/>
          <w:sz w:val="28"/>
          <w:szCs w:val="28"/>
        </w:rPr>
        <w:t xml:space="preserve"> K.R.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2011).</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В трех РКИ для аугментации АД с положительным эффектом применялись омега-3 полиненасыщенные жирные кислоты в дозе 1 г/</w:t>
      </w:r>
      <w:proofErr w:type="spellStart"/>
      <w:r w:rsidRPr="00B56FE4">
        <w:rPr>
          <w:rFonts w:ascii="Times New Roman" w:hAnsi="Times New Roman" w:cs="Times New Roman"/>
          <w:sz w:val="28"/>
          <w:szCs w:val="28"/>
        </w:rPr>
        <w:t>сут</w:t>
      </w:r>
      <w:proofErr w:type="spellEnd"/>
      <w:r w:rsidRPr="00B56FE4">
        <w:rPr>
          <w:rFonts w:ascii="Times New Roman" w:hAnsi="Times New Roman" w:cs="Times New Roman"/>
          <w:sz w:val="28"/>
          <w:szCs w:val="28"/>
        </w:rPr>
        <w:t xml:space="preserve">, а именно </w:t>
      </w:r>
      <w:proofErr w:type="spellStart"/>
      <w:r w:rsidRPr="00B56FE4">
        <w:rPr>
          <w:rFonts w:ascii="Times New Roman" w:hAnsi="Times New Roman" w:cs="Times New Roman"/>
          <w:sz w:val="28"/>
          <w:szCs w:val="28"/>
        </w:rPr>
        <w:t>эйкозапентаеновая</w:t>
      </w:r>
      <w:proofErr w:type="spellEnd"/>
      <w:r w:rsidRPr="00B56FE4">
        <w:rPr>
          <w:rFonts w:ascii="Times New Roman" w:hAnsi="Times New Roman" w:cs="Times New Roman"/>
          <w:sz w:val="28"/>
          <w:szCs w:val="28"/>
        </w:rPr>
        <w:t xml:space="preserve"> и </w:t>
      </w:r>
      <w:proofErr w:type="spellStart"/>
      <w:r w:rsidRPr="00B56FE4">
        <w:rPr>
          <w:rFonts w:ascii="Times New Roman" w:hAnsi="Times New Roman" w:cs="Times New Roman"/>
          <w:sz w:val="28"/>
          <w:szCs w:val="28"/>
        </w:rPr>
        <w:t>докозагексаеновая</w:t>
      </w:r>
      <w:proofErr w:type="spellEnd"/>
      <w:proofErr w:type="gramStart"/>
      <w:r w:rsidRPr="00B56FE4">
        <w:rPr>
          <w:rFonts w:ascii="Times New Roman" w:hAnsi="Times New Roman" w:cs="Times New Roman"/>
          <w:sz w:val="28"/>
          <w:szCs w:val="28"/>
        </w:rPr>
        <w:t xml:space="preserve"> .</w:t>
      </w:r>
      <w:proofErr w:type="gramEnd"/>
      <w:r w:rsidRPr="00B56FE4">
        <w:rPr>
          <w:rFonts w:ascii="Times New Roman" w:hAnsi="Times New Roman" w:cs="Times New Roman"/>
          <w:sz w:val="28"/>
          <w:szCs w:val="28"/>
        </w:rPr>
        <w:t xml:space="preserve"> Помимо хорошей переносимости </w:t>
      </w:r>
      <w:proofErr w:type="spellStart"/>
      <w:r w:rsidRPr="00B56FE4">
        <w:rPr>
          <w:rFonts w:ascii="Times New Roman" w:hAnsi="Times New Roman" w:cs="Times New Roman"/>
          <w:sz w:val="28"/>
          <w:szCs w:val="28"/>
        </w:rPr>
        <w:t>эссенциальные</w:t>
      </w:r>
      <w:proofErr w:type="spellEnd"/>
      <w:r w:rsidRPr="00B56FE4">
        <w:rPr>
          <w:rFonts w:ascii="Times New Roman" w:hAnsi="Times New Roman" w:cs="Times New Roman"/>
          <w:sz w:val="28"/>
          <w:szCs w:val="28"/>
        </w:rPr>
        <w:t xml:space="preserve"> жирные кислоты отличаются другими преимуществами, в том числе снижением риска сердечно-сосудистых заболеваний (</w:t>
      </w:r>
      <w:proofErr w:type="spellStart"/>
      <w:r w:rsidRPr="00B56FE4">
        <w:rPr>
          <w:rFonts w:ascii="Times New Roman" w:hAnsi="Times New Roman" w:cs="Times New Roman"/>
          <w:sz w:val="28"/>
          <w:szCs w:val="28"/>
        </w:rPr>
        <w:t>Su</w:t>
      </w:r>
      <w:proofErr w:type="spellEnd"/>
      <w:r w:rsidRPr="00B56FE4">
        <w:rPr>
          <w:rFonts w:ascii="Times New Roman" w:hAnsi="Times New Roman" w:cs="Times New Roman"/>
          <w:sz w:val="28"/>
          <w:szCs w:val="28"/>
        </w:rPr>
        <w:t xml:space="preserve"> K.P.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2003).</w:t>
      </w:r>
    </w:p>
    <w:p w:rsidR="00B56FE4" w:rsidRPr="00B56FE4" w:rsidRDefault="00B56FE4" w:rsidP="00FE114A">
      <w:pPr>
        <w:spacing w:line="360" w:lineRule="auto"/>
        <w:ind w:firstLine="709"/>
        <w:jc w:val="both"/>
        <w:rPr>
          <w:rFonts w:ascii="Times New Roman" w:hAnsi="Times New Roman" w:cs="Times New Roman"/>
          <w:sz w:val="28"/>
          <w:szCs w:val="28"/>
        </w:rPr>
      </w:pPr>
      <w:proofErr w:type="spellStart"/>
      <w:r w:rsidRPr="00B56FE4">
        <w:rPr>
          <w:rFonts w:ascii="Times New Roman" w:hAnsi="Times New Roman" w:cs="Times New Roman"/>
          <w:sz w:val="28"/>
          <w:szCs w:val="28"/>
        </w:rPr>
        <w:t>Метилфенидат</w:t>
      </w:r>
      <w:proofErr w:type="spellEnd"/>
      <w:r w:rsidRPr="00B56FE4">
        <w:rPr>
          <w:rFonts w:ascii="Times New Roman" w:hAnsi="Times New Roman" w:cs="Times New Roman"/>
          <w:sz w:val="28"/>
          <w:szCs w:val="28"/>
        </w:rPr>
        <w:t xml:space="preserve"> — </w:t>
      </w:r>
      <w:proofErr w:type="spellStart"/>
      <w:r w:rsidRPr="00B56FE4">
        <w:rPr>
          <w:rFonts w:ascii="Times New Roman" w:hAnsi="Times New Roman" w:cs="Times New Roman"/>
          <w:sz w:val="28"/>
          <w:szCs w:val="28"/>
        </w:rPr>
        <w:t>психостимулятор</w:t>
      </w:r>
      <w:proofErr w:type="spellEnd"/>
      <w:r w:rsidRPr="00B56FE4">
        <w:rPr>
          <w:rFonts w:ascii="Times New Roman" w:hAnsi="Times New Roman" w:cs="Times New Roman"/>
          <w:sz w:val="28"/>
          <w:szCs w:val="28"/>
        </w:rPr>
        <w:t xml:space="preserve">, применяющийся для лечения синдрома дефицита внимания и </w:t>
      </w:r>
      <w:proofErr w:type="spellStart"/>
      <w:r w:rsidRPr="00B56FE4">
        <w:rPr>
          <w:rFonts w:ascii="Times New Roman" w:hAnsi="Times New Roman" w:cs="Times New Roman"/>
          <w:sz w:val="28"/>
          <w:szCs w:val="28"/>
        </w:rPr>
        <w:t>гиперактивности</w:t>
      </w:r>
      <w:proofErr w:type="spellEnd"/>
      <w:r w:rsidRPr="00B56FE4">
        <w:rPr>
          <w:rFonts w:ascii="Times New Roman" w:hAnsi="Times New Roman" w:cs="Times New Roman"/>
          <w:sz w:val="28"/>
          <w:szCs w:val="28"/>
        </w:rPr>
        <w:t xml:space="preserve"> (СДВГ), применяется в дозе 20–30 мг/</w:t>
      </w:r>
      <w:proofErr w:type="spellStart"/>
      <w:r w:rsidRPr="00B56FE4">
        <w:rPr>
          <w:rFonts w:ascii="Times New Roman" w:hAnsi="Times New Roman" w:cs="Times New Roman"/>
          <w:sz w:val="28"/>
          <w:szCs w:val="28"/>
        </w:rPr>
        <w:t>сут</w:t>
      </w:r>
      <w:proofErr w:type="spellEnd"/>
      <w:r w:rsidRPr="00B56FE4">
        <w:rPr>
          <w:rFonts w:ascii="Times New Roman" w:hAnsi="Times New Roman" w:cs="Times New Roman"/>
          <w:sz w:val="28"/>
          <w:szCs w:val="28"/>
        </w:rPr>
        <w:t xml:space="preserve"> утром и днем в дополнение к основной терапии АД (С). Эффект обычно наступает в первые дни терапии, курс 2–3 недели. </w:t>
      </w:r>
      <w:proofErr w:type="spellStart"/>
      <w:r w:rsidRPr="00B56FE4">
        <w:rPr>
          <w:rFonts w:ascii="Times New Roman" w:hAnsi="Times New Roman" w:cs="Times New Roman"/>
          <w:sz w:val="28"/>
          <w:szCs w:val="28"/>
        </w:rPr>
        <w:t>Метилфенидат</w:t>
      </w:r>
      <w:proofErr w:type="spellEnd"/>
      <w:r w:rsidRPr="00B56FE4">
        <w:rPr>
          <w:rFonts w:ascii="Times New Roman" w:hAnsi="Times New Roman" w:cs="Times New Roman"/>
          <w:sz w:val="28"/>
          <w:szCs w:val="28"/>
        </w:rPr>
        <w:t xml:space="preserve"> повышает содержание ТЦА в плазме крови. Среди побочных явлений этого препарата возможно повышение артериального давления и усиление психотической (галлюцинаторно-бредовой симптоматики). Ни в одном из двух РКИ не показано глобального преимущества </w:t>
      </w:r>
      <w:proofErr w:type="spellStart"/>
      <w:r w:rsidRPr="00B56FE4">
        <w:rPr>
          <w:rFonts w:ascii="Times New Roman" w:hAnsi="Times New Roman" w:cs="Times New Roman"/>
          <w:sz w:val="28"/>
          <w:szCs w:val="28"/>
        </w:rPr>
        <w:t>метилфенидата</w:t>
      </w:r>
      <w:proofErr w:type="spellEnd"/>
      <w:r w:rsidRPr="00B56FE4">
        <w:rPr>
          <w:rFonts w:ascii="Times New Roman" w:hAnsi="Times New Roman" w:cs="Times New Roman"/>
          <w:sz w:val="28"/>
          <w:szCs w:val="28"/>
        </w:rPr>
        <w:t xml:space="preserve"> над плацебо, однако апатия и утомляемость достоверно в большей степени редуцировались в группе </w:t>
      </w:r>
      <w:proofErr w:type="spellStart"/>
      <w:r w:rsidRPr="00B56FE4">
        <w:rPr>
          <w:rFonts w:ascii="Times New Roman" w:hAnsi="Times New Roman" w:cs="Times New Roman"/>
          <w:sz w:val="28"/>
          <w:szCs w:val="28"/>
        </w:rPr>
        <w:t>метилфенидата</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Ravindran</w:t>
      </w:r>
      <w:proofErr w:type="spellEnd"/>
      <w:r w:rsidRPr="00B56FE4">
        <w:rPr>
          <w:rFonts w:ascii="Times New Roman" w:hAnsi="Times New Roman" w:cs="Times New Roman"/>
          <w:sz w:val="28"/>
          <w:szCs w:val="28"/>
        </w:rPr>
        <w:t xml:space="preserve"> A.V.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2008).</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lastRenderedPageBreak/>
        <w:t xml:space="preserve">В практической деятельности АД часто сочетаются с </w:t>
      </w:r>
      <w:proofErr w:type="spellStart"/>
      <w:r w:rsidRPr="00B56FE4">
        <w:rPr>
          <w:rFonts w:ascii="Times New Roman" w:hAnsi="Times New Roman" w:cs="Times New Roman"/>
          <w:sz w:val="28"/>
          <w:szCs w:val="28"/>
        </w:rPr>
        <w:t>бензодиазепиновыми</w:t>
      </w:r>
      <w:proofErr w:type="spellEnd"/>
      <w:r w:rsidRPr="00B56FE4">
        <w:rPr>
          <w:rFonts w:ascii="Times New Roman" w:hAnsi="Times New Roman" w:cs="Times New Roman"/>
          <w:sz w:val="28"/>
          <w:szCs w:val="28"/>
        </w:rPr>
        <w:t xml:space="preserve"> препаратами (до 30–60 % больных РДР), которые не оказывают </w:t>
      </w:r>
      <w:proofErr w:type="spellStart"/>
      <w:r w:rsidRPr="00B56FE4">
        <w:rPr>
          <w:rFonts w:ascii="Times New Roman" w:hAnsi="Times New Roman" w:cs="Times New Roman"/>
          <w:sz w:val="28"/>
          <w:szCs w:val="28"/>
        </w:rPr>
        <w:t>тимоаналептического</w:t>
      </w:r>
      <w:proofErr w:type="spellEnd"/>
      <w:r w:rsidRPr="00B56FE4">
        <w:rPr>
          <w:rFonts w:ascii="Times New Roman" w:hAnsi="Times New Roman" w:cs="Times New Roman"/>
          <w:sz w:val="28"/>
          <w:szCs w:val="28"/>
        </w:rPr>
        <w:t xml:space="preserve"> эффекта и обычно присоединяются по симптоматическим показаниям для коррекции тревоги и бессонницы. Тем не менее пациенты, принимающие такую комбинированную терапию, чаще давали ответ на 1–4-й неделях лечения по сравнению с пациентами на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xml:space="preserve"> антидепрессантами. Пользу от добавления </w:t>
      </w:r>
      <w:proofErr w:type="spellStart"/>
      <w:r w:rsidRPr="00B56FE4">
        <w:rPr>
          <w:rFonts w:ascii="Times New Roman" w:hAnsi="Times New Roman" w:cs="Times New Roman"/>
          <w:sz w:val="28"/>
          <w:szCs w:val="28"/>
        </w:rPr>
        <w:t>анксиолитиков</w:t>
      </w:r>
      <w:proofErr w:type="spellEnd"/>
      <w:r w:rsidRPr="00B56FE4">
        <w:rPr>
          <w:rFonts w:ascii="Times New Roman" w:hAnsi="Times New Roman" w:cs="Times New Roman"/>
          <w:sz w:val="28"/>
          <w:szCs w:val="28"/>
        </w:rPr>
        <w:t xml:space="preserve"> следует рассматривать взвешенно с учетом рисков развития зависимости, нарушений памяти и поведенческой токсичности.</w:t>
      </w:r>
    </w:p>
    <w:p w:rsidR="00B56FE4" w:rsidRPr="00B56FE4" w:rsidRDefault="00B56FE4" w:rsidP="00FE114A">
      <w:pPr>
        <w:spacing w:line="360" w:lineRule="auto"/>
        <w:ind w:firstLine="709"/>
        <w:jc w:val="both"/>
        <w:rPr>
          <w:rFonts w:ascii="Times New Roman" w:hAnsi="Times New Roman" w:cs="Times New Roman"/>
          <w:sz w:val="28"/>
          <w:szCs w:val="28"/>
        </w:rPr>
      </w:pPr>
      <w:proofErr w:type="spellStart"/>
      <w:r w:rsidRPr="00B56FE4">
        <w:rPr>
          <w:rFonts w:ascii="Times New Roman" w:hAnsi="Times New Roman" w:cs="Times New Roman"/>
          <w:sz w:val="28"/>
          <w:szCs w:val="28"/>
        </w:rPr>
        <w:t>Бензодиазепины</w:t>
      </w:r>
      <w:proofErr w:type="spellEnd"/>
      <w:r w:rsidRPr="00B56FE4">
        <w:rPr>
          <w:rFonts w:ascii="Times New Roman" w:hAnsi="Times New Roman" w:cs="Times New Roman"/>
          <w:sz w:val="28"/>
          <w:szCs w:val="28"/>
        </w:rPr>
        <w:t xml:space="preserve"> не следует назначать пациентам, злоупотреблявшим ранее или злоупотребляющим</w:t>
      </w:r>
      <w:r w:rsidR="0041066A">
        <w:rPr>
          <w:rFonts w:ascii="Times New Roman" w:hAnsi="Times New Roman" w:cs="Times New Roman"/>
          <w:sz w:val="28"/>
          <w:szCs w:val="28"/>
        </w:rPr>
        <w:t xml:space="preserve"> </w:t>
      </w:r>
      <w:r w:rsidRPr="00B56FE4">
        <w:rPr>
          <w:rFonts w:ascii="Times New Roman" w:hAnsi="Times New Roman" w:cs="Times New Roman"/>
          <w:sz w:val="28"/>
          <w:szCs w:val="28"/>
        </w:rPr>
        <w:t xml:space="preserve">в настоящее время ПАВ и склонных к формированию зависимости. Следует ограничивать максимальную продолжительность применения </w:t>
      </w:r>
      <w:proofErr w:type="spellStart"/>
      <w:r w:rsidRPr="00B56FE4">
        <w:rPr>
          <w:rFonts w:ascii="Times New Roman" w:hAnsi="Times New Roman" w:cs="Times New Roman"/>
          <w:sz w:val="28"/>
          <w:szCs w:val="28"/>
        </w:rPr>
        <w:t>бензодиазепинов</w:t>
      </w:r>
      <w:proofErr w:type="spellEnd"/>
      <w:r w:rsidRPr="00B56FE4">
        <w:rPr>
          <w:rFonts w:ascii="Times New Roman" w:hAnsi="Times New Roman" w:cs="Times New Roman"/>
          <w:sz w:val="28"/>
          <w:szCs w:val="28"/>
        </w:rPr>
        <w:t xml:space="preserve"> у депрессивных пациентов 4–6 неделями (</w:t>
      </w:r>
      <w:proofErr w:type="spellStart"/>
      <w:r w:rsidRPr="00B56FE4">
        <w:rPr>
          <w:rFonts w:ascii="Times New Roman" w:hAnsi="Times New Roman" w:cs="Times New Roman"/>
          <w:sz w:val="28"/>
          <w:szCs w:val="28"/>
        </w:rPr>
        <w:t>Furukawa</w:t>
      </w:r>
      <w:proofErr w:type="spellEnd"/>
      <w:r w:rsidRPr="00B56FE4">
        <w:rPr>
          <w:rFonts w:ascii="Times New Roman" w:hAnsi="Times New Roman" w:cs="Times New Roman"/>
          <w:sz w:val="28"/>
          <w:szCs w:val="28"/>
        </w:rPr>
        <w:t xml:space="preserve"> T.A.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2001).</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Помимо ЭСТ в последнее время широкое распространение для лечения депрессий получили и другие методы электростимуляции мозга (см. рисунок), наиболее изученным из которых является </w:t>
      </w:r>
      <w:proofErr w:type="spellStart"/>
      <w:r w:rsidRPr="00B56FE4">
        <w:rPr>
          <w:rFonts w:ascii="Times New Roman" w:hAnsi="Times New Roman" w:cs="Times New Roman"/>
          <w:sz w:val="28"/>
          <w:szCs w:val="28"/>
        </w:rPr>
        <w:t>транскраниальная</w:t>
      </w:r>
      <w:proofErr w:type="spellEnd"/>
      <w:r w:rsidRPr="00B56FE4">
        <w:rPr>
          <w:rFonts w:ascii="Times New Roman" w:hAnsi="Times New Roman" w:cs="Times New Roman"/>
          <w:sz w:val="28"/>
          <w:szCs w:val="28"/>
        </w:rPr>
        <w:t xml:space="preserve"> магнитная стимуляция (ТМС). Опубликовано большое число работ, посвященных применению ТМС с различными параметрами стимуляции при депрессии как в качестве </w:t>
      </w:r>
      <w:proofErr w:type="spellStart"/>
      <w:r w:rsidRPr="00B56FE4">
        <w:rPr>
          <w:rFonts w:ascii="Times New Roman" w:hAnsi="Times New Roman" w:cs="Times New Roman"/>
          <w:sz w:val="28"/>
          <w:szCs w:val="28"/>
        </w:rPr>
        <w:t>монотерапии</w:t>
      </w:r>
      <w:proofErr w:type="spellEnd"/>
      <w:r w:rsidRPr="00B56FE4">
        <w:rPr>
          <w:rFonts w:ascii="Times New Roman" w:hAnsi="Times New Roman" w:cs="Times New Roman"/>
          <w:sz w:val="28"/>
          <w:szCs w:val="28"/>
        </w:rPr>
        <w:t>, так и для усиления эффекта антидепрессантов (например, с СИОЗС). Высокочастотная импульсная или циклическая стимуляция (</w:t>
      </w:r>
      <w:proofErr w:type="spellStart"/>
      <w:r w:rsidRPr="00B56FE4">
        <w:rPr>
          <w:rFonts w:ascii="Times New Roman" w:hAnsi="Times New Roman" w:cs="Times New Roman"/>
          <w:sz w:val="28"/>
          <w:szCs w:val="28"/>
        </w:rPr>
        <w:t>rTMC</w:t>
      </w:r>
      <w:proofErr w:type="spellEnd"/>
      <w:r w:rsidRPr="00B56FE4">
        <w:rPr>
          <w:rFonts w:ascii="Times New Roman" w:hAnsi="Times New Roman" w:cs="Times New Roman"/>
          <w:sz w:val="28"/>
          <w:szCs w:val="28"/>
        </w:rPr>
        <w:t xml:space="preserve">) (5–20 Гц) обычно оказывает умеренный стимулирующий эффект, а низкочастотная (1 Гц) — успокаивающий, </w:t>
      </w:r>
      <w:proofErr w:type="spellStart"/>
      <w:r w:rsidRPr="00B56FE4">
        <w:rPr>
          <w:rFonts w:ascii="Times New Roman" w:hAnsi="Times New Roman" w:cs="Times New Roman"/>
          <w:sz w:val="28"/>
          <w:szCs w:val="28"/>
        </w:rPr>
        <w:t>противотревожный</w:t>
      </w:r>
      <w:proofErr w:type="spellEnd"/>
      <w:r w:rsidRPr="00B56FE4">
        <w:rPr>
          <w:rFonts w:ascii="Times New Roman" w:hAnsi="Times New Roman" w:cs="Times New Roman"/>
          <w:sz w:val="28"/>
          <w:szCs w:val="28"/>
        </w:rPr>
        <w:t xml:space="preserve">. Наиболее распространенным вариантом при терапевтически резистентной депрессии является высокочастотная </w:t>
      </w:r>
      <w:proofErr w:type="spellStart"/>
      <w:r w:rsidRPr="00B56FE4">
        <w:rPr>
          <w:rFonts w:ascii="Times New Roman" w:hAnsi="Times New Roman" w:cs="Times New Roman"/>
          <w:sz w:val="28"/>
          <w:szCs w:val="28"/>
        </w:rPr>
        <w:t>унилатеральная</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rТМС</w:t>
      </w:r>
      <w:proofErr w:type="spellEnd"/>
      <w:r w:rsidRPr="00B56FE4">
        <w:rPr>
          <w:rFonts w:ascii="Times New Roman" w:hAnsi="Times New Roman" w:cs="Times New Roman"/>
          <w:sz w:val="28"/>
          <w:szCs w:val="28"/>
        </w:rPr>
        <w:t xml:space="preserve"> с наложением на проекцию левой дорсолатеральной префронтальной коры. В сравнении </w:t>
      </w:r>
      <w:proofErr w:type="gramStart"/>
      <w:r w:rsidRPr="00B56FE4">
        <w:rPr>
          <w:rFonts w:ascii="Times New Roman" w:hAnsi="Times New Roman" w:cs="Times New Roman"/>
          <w:sz w:val="28"/>
          <w:szCs w:val="28"/>
        </w:rPr>
        <w:t>с</w:t>
      </w:r>
      <w:proofErr w:type="gramEnd"/>
      <w:r w:rsidRPr="00B56FE4">
        <w:rPr>
          <w:rFonts w:ascii="Times New Roman" w:hAnsi="Times New Roman" w:cs="Times New Roman"/>
          <w:sz w:val="28"/>
          <w:szCs w:val="28"/>
        </w:rPr>
        <w:t xml:space="preserve"> </w:t>
      </w:r>
      <w:proofErr w:type="gramStart"/>
      <w:r w:rsidRPr="00B56FE4">
        <w:rPr>
          <w:rFonts w:ascii="Times New Roman" w:hAnsi="Times New Roman" w:cs="Times New Roman"/>
          <w:sz w:val="28"/>
          <w:szCs w:val="28"/>
        </w:rPr>
        <w:t>ЭСТ</w:t>
      </w:r>
      <w:proofErr w:type="gramEnd"/>
      <w:r w:rsidRPr="00B56FE4">
        <w:rPr>
          <w:rFonts w:ascii="Times New Roman" w:hAnsi="Times New Roman" w:cs="Times New Roman"/>
          <w:sz w:val="28"/>
          <w:szCs w:val="28"/>
        </w:rPr>
        <w:t xml:space="preserve"> процедура менее эффективна, но значительно лучше переносится больными и лучше корригирует когнитивные нарушения (Пуговкина О.Д. и </w:t>
      </w:r>
      <w:proofErr w:type="spellStart"/>
      <w:r w:rsidRPr="00B56FE4">
        <w:rPr>
          <w:rFonts w:ascii="Times New Roman" w:hAnsi="Times New Roman" w:cs="Times New Roman"/>
          <w:sz w:val="28"/>
          <w:szCs w:val="28"/>
        </w:rPr>
        <w:t>соавт</w:t>
      </w:r>
      <w:proofErr w:type="spellEnd"/>
      <w:r w:rsidRPr="00B56FE4">
        <w:rPr>
          <w:rFonts w:ascii="Times New Roman" w:hAnsi="Times New Roman" w:cs="Times New Roman"/>
          <w:sz w:val="28"/>
          <w:szCs w:val="28"/>
        </w:rPr>
        <w:t xml:space="preserve">., 2006). Кроме редко </w:t>
      </w:r>
      <w:r w:rsidRPr="00B56FE4">
        <w:rPr>
          <w:rFonts w:ascii="Times New Roman" w:hAnsi="Times New Roman" w:cs="Times New Roman"/>
          <w:sz w:val="28"/>
          <w:szCs w:val="28"/>
        </w:rPr>
        <w:lastRenderedPageBreak/>
        <w:t xml:space="preserve">возникающей умеренной головной боли и дискомфорта в </w:t>
      </w:r>
      <w:proofErr w:type="spellStart"/>
      <w:r w:rsidRPr="00B56FE4">
        <w:rPr>
          <w:rFonts w:ascii="Times New Roman" w:hAnsi="Times New Roman" w:cs="Times New Roman"/>
          <w:sz w:val="28"/>
          <w:szCs w:val="28"/>
        </w:rPr>
        <w:t>местестимуляции</w:t>
      </w:r>
      <w:proofErr w:type="spellEnd"/>
      <w:r w:rsidRPr="00B56FE4">
        <w:rPr>
          <w:rFonts w:ascii="Times New Roman" w:hAnsi="Times New Roman" w:cs="Times New Roman"/>
          <w:sz w:val="28"/>
          <w:szCs w:val="28"/>
        </w:rPr>
        <w:t>, никаких побочных эффектов после 2-недельного курса ТМС не возникает. В редких случаях описывались спровоцированные ТМС эпилептические судороги. Мета-анализы контролируемых исследований (в сравнении с процедурой псевдо-ТМС) стабильно показывают небольшой положительный эффект 2-недельного курса ТМС. Однако неоднородность терапевтических групп, их небольшие выборки больных и различающийся дизайн исследований на настоящем этапе не позволяют с уверенностью говорить о полностью доказанной эффективности этого метода при терапевтически резистентных депрессиях (</w:t>
      </w:r>
      <w:proofErr w:type="spellStart"/>
      <w:r w:rsidRPr="00B56FE4">
        <w:rPr>
          <w:rFonts w:ascii="Times New Roman" w:hAnsi="Times New Roman" w:cs="Times New Roman"/>
          <w:sz w:val="28"/>
          <w:szCs w:val="28"/>
        </w:rPr>
        <w:t>Herrmann</w:t>
      </w:r>
      <w:proofErr w:type="spellEnd"/>
      <w:r w:rsidRPr="00B56FE4">
        <w:rPr>
          <w:rFonts w:ascii="Times New Roman" w:hAnsi="Times New Roman" w:cs="Times New Roman"/>
          <w:sz w:val="28"/>
          <w:szCs w:val="28"/>
        </w:rPr>
        <w:t xml:space="preserve"> L.L.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2006).</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Стимуляция блуждающего нерва (СБН) предполагает непрямую стимуляцию мозга через блуждающий нерв. Небольшой генератор имплантируется слева над ключицей и с помощью электрода подключается к левому </w:t>
      </w:r>
      <w:proofErr w:type="spellStart"/>
      <w:r w:rsidRPr="00B56FE4">
        <w:rPr>
          <w:rFonts w:ascii="Times New Roman" w:hAnsi="Times New Roman" w:cs="Times New Roman"/>
          <w:sz w:val="28"/>
          <w:szCs w:val="28"/>
        </w:rPr>
        <w:t>вагусу</w:t>
      </w:r>
      <w:proofErr w:type="spellEnd"/>
      <w:r w:rsidRPr="00B56FE4">
        <w:rPr>
          <w:rFonts w:ascii="Times New Roman" w:hAnsi="Times New Roman" w:cs="Times New Roman"/>
          <w:sz w:val="28"/>
          <w:szCs w:val="28"/>
        </w:rPr>
        <w:t>. Генератор посылает в нерв ритмические электрические импульсы в течение 30 секунд каждые 5 минут. Данные нескольких РКИ и последующего мета-анализа не обнаружили различий в эффективности через 10 недель применения СБН по сравнению с имитацией воздействия, но показали более высокую эффективность через год терапии. Несмотря на отсутствие убедительных доказательств эффективности СБН при терапевтически резистентных депрессиях, в 2005 г. метод был разрешен к применению в США (</w:t>
      </w:r>
      <w:proofErr w:type="spellStart"/>
      <w:r w:rsidRPr="00B56FE4">
        <w:rPr>
          <w:rFonts w:ascii="Times New Roman" w:hAnsi="Times New Roman" w:cs="Times New Roman"/>
          <w:sz w:val="28"/>
          <w:szCs w:val="28"/>
        </w:rPr>
        <w:t>Daban</w:t>
      </w:r>
      <w:proofErr w:type="spellEnd"/>
      <w:r w:rsidRPr="00B56FE4">
        <w:rPr>
          <w:rFonts w:ascii="Times New Roman" w:hAnsi="Times New Roman" w:cs="Times New Roman"/>
          <w:sz w:val="28"/>
          <w:szCs w:val="28"/>
        </w:rPr>
        <w:t xml:space="preserve"> C.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xml:space="preserve">., 2008). </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К недостаткам метода следует отнести его инвазивный характер и ряд побочных эффектов (охриплость голоса, стимуляция кашлевого рефлекса и др.). </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Глубокая стимуляция мозга (ГСМ) предполагает стереотаксическое размещение миниатюрных электродов в определенных нейроанатомических областях мозга под контролем </w:t>
      </w:r>
      <w:proofErr w:type="spellStart"/>
      <w:r w:rsidRPr="00B56FE4">
        <w:rPr>
          <w:rFonts w:ascii="Times New Roman" w:hAnsi="Times New Roman" w:cs="Times New Roman"/>
          <w:sz w:val="28"/>
          <w:szCs w:val="28"/>
        </w:rPr>
        <w:t>нейровизуализации</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Электродыподключаются</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кпроводнику</w:t>
      </w:r>
      <w:proofErr w:type="spellEnd"/>
      <w:r w:rsidRPr="00B56FE4">
        <w:rPr>
          <w:rFonts w:ascii="Times New Roman" w:hAnsi="Times New Roman" w:cs="Times New Roman"/>
          <w:sz w:val="28"/>
          <w:szCs w:val="28"/>
        </w:rPr>
        <w:t xml:space="preserve">, который соединен с </w:t>
      </w:r>
      <w:r w:rsidRPr="00B56FE4">
        <w:rPr>
          <w:rFonts w:ascii="Times New Roman" w:hAnsi="Times New Roman" w:cs="Times New Roman"/>
          <w:sz w:val="28"/>
          <w:szCs w:val="28"/>
        </w:rPr>
        <w:lastRenderedPageBreak/>
        <w:t xml:space="preserve">имплантированным под кожу грудной клетки генератором высокочастотных электрических импульсов. При терапевтически резистентных депрессиях целевыми зонами для билатерального размещения электродов являются </w:t>
      </w:r>
      <w:proofErr w:type="spellStart"/>
      <w:r w:rsidRPr="00B56FE4">
        <w:rPr>
          <w:rFonts w:ascii="Times New Roman" w:hAnsi="Times New Roman" w:cs="Times New Roman"/>
          <w:sz w:val="28"/>
          <w:szCs w:val="28"/>
        </w:rPr>
        <w:t>подмозолистая</w:t>
      </w:r>
      <w:proofErr w:type="spellEnd"/>
      <w:r w:rsidRPr="00B56FE4">
        <w:rPr>
          <w:rFonts w:ascii="Times New Roman" w:hAnsi="Times New Roman" w:cs="Times New Roman"/>
          <w:sz w:val="28"/>
          <w:szCs w:val="28"/>
        </w:rPr>
        <w:t xml:space="preserve"> часть поясной извилины, </w:t>
      </w:r>
      <w:proofErr w:type="spellStart"/>
      <w:r w:rsidRPr="00B56FE4">
        <w:rPr>
          <w:rFonts w:ascii="Times New Roman" w:hAnsi="Times New Roman" w:cs="Times New Roman"/>
          <w:sz w:val="28"/>
          <w:szCs w:val="28"/>
        </w:rPr>
        <w:t>чечевидное</w:t>
      </w:r>
      <w:proofErr w:type="spellEnd"/>
      <w:r w:rsidRPr="00B56FE4">
        <w:rPr>
          <w:rFonts w:ascii="Times New Roman" w:hAnsi="Times New Roman" w:cs="Times New Roman"/>
          <w:sz w:val="28"/>
          <w:szCs w:val="28"/>
        </w:rPr>
        <w:t xml:space="preserve"> ядро, а также корковая зона </w:t>
      </w:r>
      <w:proofErr w:type="spellStart"/>
      <w:r w:rsidRPr="00B56FE4">
        <w:rPr>
          <w:rFonts w:ascii="Times New Roman" w:hAnsi="Times New Roman" w:cs="Times New Roman"/>
          <w:sz w:val="28"/>
          <w:szCs w:val="28"/>
        </w:rPr>
        <w:t>Бродмана</w:t>
      </w:r>
      <w:proofErr w:type="spellEnd"/>
      <w:r w:rsidRPr="00B56FE4">
        <w:rPr>
          <w:rFonts w:ascii="Times New Roman" w:hAnsi="Times New Roman" w:cs="Times New Roman"/>
          <w:sz w:val="28"/>
          <w:szCs w:val="28"/>
        </w:rPr>
        <w:t xml:space="preserve"> 25. Исследования на небольших группах больных показали, эффективность ГСМ как в остром, так и отдаленном периодах депрессии. К недостаткам метода относятся </w:t>
      </w:r>
      <w:proofErr w:type="spellStart"/>
      <w:r w:rsidRPr="00B56FE4">
        <w:rPr>
          <w:rFonts w:ascii="Times New Roman" w:hAnsi="Times New Roman" w:cs="Times New Roman"/>
          <w:sz w:val="28"/>
          <w:szCs w:val="28"/>
        </w:rPr>
        <w:t>инвазивность</w:t>
      </w:r>
      <w:proofErr w:type="spellEnd"/>
      <w:r w:rsidRPr="00B56FE4">
        <w:rPr>
          <w:rFonts w:ascii="Times New Roman" w:hAnsi="Times New Roman" w:cs="Times New Roman"/>
          <w:sz w:val="28"/>
          <w:szCs w:val="28"/>
        </w:rPr>
        <w:t xml:space="preserve"> хирургической процедуры, ограниченная доступность и высокая стоимость методики, а также неопределенность в том, какие параметры стимуляции являются оптимальными (</w:t>
      </w:r>
      <w:proofErr w:type="spellStart"/>
      <w:r w:rsidRPr="00B56FE4">
        <w:rPr>
          <w:rFonts w:ascii="Times New Roman" w:hAnsi="Times New Roman" w:cs="Times New Roman"/>
          <w:sz w:val="28"/>
          <w:szCs w:val="28"/>
        </w:rPr>
        <w:t>Schlaepfer</w:t>
      </w:r>
      <w:proofErr w:type="spellEnd"/>
      <w:r w:rsidRPr="00B56FE4">
        <w:rPr>
          <w:rFonts w:ascii="Times New Roman" w:hAnsi="Times New Roman" w:cs="Times New Roman"/>
          <w:sz w:val="28"/>
          <w:szCs w:val="28"/>
        </w:rPr>
        <w:t xml:space="preserve"> T.E.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xml:space="preserve">., 2008). </w:t>
      </w:r>
    </w:p>
    <w:p w:rsidR="00B56FE4" w:rsidRP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Наиболее изученные и эффективные при депрессии формы психотерапии – это </w:t>
      </w:r>
      <w:proofErr w:type="spellStart"/>
      <w:r w:rsidRPr="00B56FE4">
        <w:rPr>
          <w:rFonts w:ascii="Times New Roman" w:hAnsi="Times New Roman" w:cs="Times New Roman"/>
          <w:sz w:val="28"/>
          <w:szCs w:val="28"/>
        </w:rPr>
        <w:t>когнитивно</w:t>
      </w:r>
      <w:proofErr w:type="spellEnd"/>
      <w:r w:rsidRPr="00B56FE4">
        <w:rPr>
          <w:rFonts w:ascii="Times New Roman" w:hAnsi="Times New Roman" w:cs="Times New Roman"/>
          <w:sz w:val="28"/>
          <w:szCs w:val="28"/>
        </w:rPr>
        <w:t>-поведенческая терапия, поведенческая и межличностная (</w:t>
      </w:r>
      <w:proofErr w:type="spellStart"/>
      <w:r w:rsidRPr="00B56FE4">
        <w:rPr>
          <w:rFonts w:ascii="Times New Roman" w:hAnsi="Times New Roman" w:cs="Times New Roman"/>
          <w:sz w:val="28"/>
          <w:szCs w:val="28"/>
        </w:rPr>
        <w:t>интерперсональная</w:t>
      </w:r>
      <w:proofErr w:type="spellEnd"/>
      <w:r w:rsidRPr="00B56FE4">
        <w:rPr>
          <w:rFonts w:ascii="Times New Roman" w:hAnsi="Times New Roman" w:cs="Times New Roman"/>
          <w:sz w:val="28"/>
          <w:szCs w:val="28"/>
        </w:rPr>
        <w:t xml:space="preserve">) терапия. </w:t>
      </w:r>
      <w:proofErr w:type="gramStart"/>
      <w:r w:rsidRPr="00B56FE4">
        <w:rPr>
          <w:rFonts w:ascii="Times New Roman" w:hAnsi="Times New Roman" w:cs="Times New Roman"/>
          <w:sz w:val="28"/>
          <w:szCs w:val="28"/>
        </w:rPr>
        <w:t>Несмотря на частое использование психотерапии во время лечения антидепрессантами, свидетельства в поддержку данного подхода неоднозначны</w:t>
      </w:r>
      <w:r w:rsidR="0041066A">
        <w:rPr>
          <w:rFonts w:ascii="Times New Roman" w:hAnsi="Times New Roman" w:cs="Times New Roman"/>
          <w:sz w:val="28"/>
          <w:szCs w:val="28"/>
        </w:rPr>
        <w:t xml:space="preserve"> </w:t>
      </w:r>
      <w:r w:rsidRPr="00B56FE4">
        <w:rPr>
          <w:rFonts w:ascii="Times New Roman" w:hAnsi="Times New Roman" w:cs="Times New Roman"/>
          <w:sz w:val="28"/>
          <w:szCs w:val="28"/>
        </w:rPr>
        <w:t>(</w:t>
      </w:r>
      <w:proofErr w:type="spellStart"/>
      <w:r w:rsidRPr="00B56FE4">
        <w:rPr>
          <w:rFonts w:ascii="Times New Roman" w:hAnsi="Times New Roman" w:cs="Times New Roman"/>
          <w:sz w:val="28"/>
          <w:szCs w:val="28"/>
        </w:rPr>
        <w:t>De</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Jonghe</w:t>
      </w:r>
      <w:proofErr w:type="spellEnd"/>
      <w:r w:rsidRPr="00B56FE4">
        <w:rPr>
          <w:rFonts w:ascii="Times New Roman" w:hAnsi="Times New Roman" w:cs="Times New Roman"/>
          <w:sz w:val="28"/>
          <w:szCs w:val="28"/>
        </w:rPr>
        <w:t xml:space="preserve"> F.</w:t>
      </w:r>
      <w:proofErr w:type="gram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2004). В случае неэффективности всех перечисленных этапов и особенно курса ЭСТ следует думать об абсолютной резистентн</w:t>
      </w:r>
      <w:r w:rsidR="00255756">
        <w:rPr>
          <w:rFonts w:ascii="Times New Roman" w:hAnsi="Times New Roman" w:cs="Times New Roman"/>
          <w:sz w:val="28"/>
          <w:szCs w:val="28"/>
        </w:rPr>
        <w:t>ости и переходить к пятому этапу</w:t>
      </w:r>
      <w:r w:rsidRPr="00B56FE4">
        <w:rPr>
          <w:rFonts w:ascii="Times New Roman" w:hAnsi="Times New Roman" w:cs="Times New Roman"/>
          <w:sz w:val="28"/>
          <w:szCs w:val="28"/>
        </w:rPr>
        <w:t xml:space="preserve"> терапии </w:t>
      </w:r>
      <w:proofErr w:type="spellStart"/>
      <w:r w:rsidRPr="00B56FE4">
        <w:rPr>
          <w:rFonts w:ascii="Times New Roman" w:hAnsi="Times New Roman" w:cs="Times New Roman"/>
          <w:sz w:val="28"/>
          <w:szCs w:val="28"/>
        </w:rPr>
        <w:t>реккурентной</w:t>
      </w:r>
      <w:proofErr w:type="spellEnd"/>
      <w:r w:rsidRPr="00B56FE4">
        <w:rPr>
          <w:rFonts w:ascii="Times New Roman" w:hAnsi="Times New Roman" w:cs="Times New Roman"/>
          <w:sz w:val="28"/>
          <w:szCs w:val="28"/>
        </w:rPr>
        <w:t xml:space="preserve"> депрессии.</w:t>
      </w:r>
    </w:p>
    <w:p w:rsidR="00B56FE4" w:rsidRPr="006D1129" w:rsidRDefault="00B56FE4" w:rsidP="00FE114A">
      <w:pPr>
        <w:spacing w:line="360" w:lineRule="auto"/>
        <w:ind w:firstLine="709"/>
        <w:jc w:val="center"/>
        <w:rPr>
          <w:rFonts w:ascii="Times New Roman" w:hAnsi="Times New Roman" w:cs="Times New Roman"/>
          <w:b/>
          <w:sz w:val="28"/>
          <w:szCs w:val="28"/>
        </w:rPr>
      </w:pPr>
      <w:r w:rsidRPr="006D1129">
        <w:rPr>
          <w:rFonts w:ascii="Times New Roman" w:hAnsi="Times New Roman" w:cs="Times New Roman"/>
          <w:b/>
          <w:sz w:val="28"/>
          <w:szCs w:val="28"/>
        </w:rPr>
        <w:t>1.3.6. Пятый этап терапии рекуррентной депрессии</w:t>
      </w:r>
    </w:p>
    <w:p w:rsidR="00B56FE4" w:rsidRDefault="00B56FE4" w:rsidP="00FE114A">
      <w:pPr>
        <w:spacing w:line="360" w:lineRule="auto"/>
        <w:ind w:firstLine="709"/>
        <w:jc w:val="both"/>
        <w:rPr>
          <w:rFonts w:ascii="Times New Roman" w:hAnsi="Times New Roman" w:cs="Times New Roman"/>
          <w:sz w:val="28"/>
          <w:szCs w:val="28"/>
        </w:rPr>
      </w:pPr>
      <w:r w:rsidRPr="00B56FE4">
        <w:rPr>
          <w:rFonts w:ascii="Times New Roman" w:hAnsi="Times New Roman" w:cs="Times New Roman"/>
          <w:sz w:val="28"/>
          <w:szCs w:val="28"/>
        </w:rPr>
        <w:t xml:space="preserve">К пятому этапу, предусматривающему длительные курсы неиспользованных ранее антидепрессантов, новые варианты комбинированной терапии, включая сочетание ингибиторов </w:t>
      </w:r>
      <w:proofErr w:type="spellStart"/>
      <w:r w:rsidRPr="00B56FE4">
        <w:rPr>
          <w:rFonts w:ascii="Times New Roman" w:hAnsi="Times New Roman" w:cs="Times New Roman"/>
          <w:sz w:val="28"/>
          <w:szCs w:val="28"/>
        </w:rPr>
        <w:t>пресинаптического</w:t>
      </w:r>
      <w:proofErr w:type="spellEnd"/>
      <w:r w:rsidRPr="00B56FE4">
        <w:rPr>
          <w:rFonts w:ascii="Times New Roman" w:hAnsi="Times New Roman" w:cs="Times New Roman"/>
          <w:sz w:val="28"/>
          <w:szCs w:val="28"/>
        </w:rPr>
        <w:t xml:space="preserve"> захвата с ИМАО, или аугментации и другие </w:t>
      </w:r>
      <w:proofErr w:type="spellStart"/>
      <w:r w:rsidRPr="00B56FE4">
        <w:rPr>
          <w:rFonts w:ascii="Times New Roman" w:hAnsi="Times New Roman" w:cs="Times New Roman"/>
          <w:sz w:val="28"/>
          <w:szCs w:val="28"/>
        </w:rPr>
        <w:t>противорезистентные</w:t>
      </w:r>
      <w:proofErr w:type="spellEnd"/>
      <w:r w:rsidRPr="00B56FE4">
        <w:rPr>
          <w:rFonts w:ascii="Times New Roman" w:hAnsi="Times New Roman" w:cs="Times New Roman"/>
          <w:sz w:val="28"/>
          <w:szCs w:val="28"/>
        </w:rPr>
        <w:t xml:space="preserve"> мероприятия, в том числе новые методы электростимуляции мозга. При достижении эффекта необходимо продолжать эффективную терапию еще на протяжении 6–9 месяцев, добиваясь при этом полной редукции </w:t>
      </w:r>
      <w:proofErr w:type="spellStart"/>
      <w:r w:rsidRPr="00B56FE4">
        <w:rPr>
          <w:rFonts w:ascii="Times New Roman" w:hAnsi="Times New Roman" w:cs="Times New Roman"/>
          <w:sz w:val="28"/>
          <w:szCs w:val="28"/>
        </w:rPr>
        <w:t>резидуальной</w:t>
      </w:r>
      <w:proofErr w:type="spellEnd"/>
      <w:r w:rsidRPr="00B56FE4">
        <w:rPr>
          <w:rFonts w:ascii="Times New Roman" w:hAnsi="Times New Roman" w:cs="Times New Roman"/>
          <w:sz w:val="28"/>
          <w:szCs w:val="28"/>
        </w:rPr>
        <w:t xml:space="preserve"> симптоматики и достижения стабильной ремиссии (</w:t>
      </w:r>
      <w:proofErr w:type="spellStart"/>
      <w:r w:rsidRPr="00B56FE4">
        <w:rPr>
          <w:rFonts w:ascii="Times New Roman" w:hAnsi="Times New Roman" w:cs="Times New Roman"/>
          <w:sz w:val="28"/>
          <w:szCs w:val="28"/>
        </w:rPr>
        <w:t>Rush</w:t>
      </w:r>
      <w:proofErr w:type="spellEnd"/>
      <w:r w:rsidRPr="00B56FE4">
        <w:rPr>
          <w:rFonts w:ascii="Times New Roman" w:hAnsi="Times New Roman" w:cs="Times New Roman"/>
          <w:sz w:val="28"/>
          <w:szCs w:val="28"/>
        </w:rPr>
        <w:t xml:space="preserve"> A.J. </w:t>
      </w:r>
      <w:proofErr w:type="spellStart"/>
      <w:r w:rsidRPr="00B56FE4">
        <w:rPr>
          <w:rFonts w:ascii="Times New Roman" w:hAnsi="Times New Roman" w:cs="Times New Roman"/>
          <w:sz w:val="28"/>
          <w:szCs w:val="28"/>
        </w:rPr>
        <w:t>et</w:t>
      </w:r>
      <w:proofErr w:type="spellEnd"/>
      <w:r w:rsidRPr="00B56FE4">
        <w:rPr>
          <w:rFonts w:ascii="Times New Roman" w:hAnsi="Times New Roman" w:cs="Times New Roman"/>
          <w:sz w:val="28"/>
          <w:szCs w:val="28"/>
        </w:rPr>
        <w:t xml:space="preserve"> </w:t>
      </w:r>
      <w:proofErr w:type="spellStart"/>
      <w:r w:rsidRPr="00B56FE4">
        <w:rPr>
          <w:rFonts w:ascii="Times New Roman" w:hAnsi="Times New Roman" w:cs="Times New Roman"/>
          <w:sz w:val="28"/>
          <w:szCs w:val="28"/>
        </w:rPr>
        <w:t>al</w:t>
      </w:r>
      <w:proofErr w:type="spellEnd"/>
      <w:r w:rsidRPr="00B56FE4">
        <w:rPr>
          <w:rFonts w:ascii="Times New Roman" w:hAnsi="Times New Roman" w:cs="Times New Roman"/>
          <w:sz w:val="28"/>
          <w:szCs w:val="28"/>
        </w:rPr>
        <w:t>., 2001).</w:t>
      </w:r>
    </w:p>
    <w:p w:rsidR="007C69E7" w:rsidRPr="00BC54A4" w:rsidRDefault="007C69E7" w:rsidP="00CF1DBF">
      <w:pPr>
        <w:spacing w:after="0" w:line="360" w:lineRule="auto"/>
        <w:contextualSpacing/>
        <w:jc w:val="center"/>
        <w:rPr>
          <w:rFonts w:ascii="Times New Roman" w:hAnsi="Times New Roman"/>
          <w:b/>
          <w:sz w:val="28"/>
          <w:szCs w:val="28"/>
        </w:rPr>
      </w:pPr>
      <w:r w:rsidRPr="00BC54A4">
        <w:rPr>
          <w:rFonts w:ascii="Times New Roman" w:eastAsia="ArnoPro-Regular" w:hAnsi="Times New Roman"/>
          <w:b/>
          <w:sz w:val="28"/>
          <w:szCs w:val="28"/>
        </w:rPr>
        <w:lastRenderedPageBreak/>
        <w:t>2</w:t>
      </w:r>
      <w:r w:rsidRPr="00BC54A4">
        <w:rPr>
          <w:rFonts w:ascii="Times New Roman" w:hAnsi="Times New Roman"/>
          <w:b/>
          <w:sz w:val="28"/>
          <w:szCs w:val="28"/>
        </w:rPr>
        <w:t>. Материалы и методы</w:t>
      </w:r>
    </w:p>
    <w:p w:rsidR="007C69E7" w:rsidRDefault="007C69E7" w:rsidP="007C69E7">
      <w:pPr>
        <w:spacing w:after="0" w:line="360" w:lineRule="auto"/>
        <w:ind w:firstLine="708"/>
        <w:contextualSpacing/>
        <w:jc w:val="both"/>
        <w:rPr>
          <w:rFonts w:ascii="Times New Roman" w:hAnsi="Times New Roman"/>
          <w:sz w:val="28"/>
          <w:szCs w:val="28"/>
        </w:rPr>
      </w:pPr>
      <w:r w:rsidRPr="00B4054D">
        <w:rPr>
          <w:rFonts w:ascii="Times New Roman" w:hAnsi="Times New Roman"/>
          <w:sz w:val="28"/>
          <w:szCs w:val="28"/>
        </w:rPr>
        <w:t xml:space="preserve">Исследование проводилось </w:t>
      </w:r>
      <w:r>
        <w:rPr>
          <w:rFonts w:ascii="Times New Roman" w:hAnsi="Times New Roman"/>
          <w:sz w:val="28"/>
          <w:szCs w:val="28"/>
        </w:rPr>
        <w:t>в архиве Городской психиатрической больницы</w:t>
      </w:r>
      <w:r w:rsidRPr="007C69E7">
        <w:rPr>
          <w:rFonts w:ascii="Times New Roman" w:hAnsi="Times New Roman"/>
          <w:sz w:val="28"/>
          <w:szCs w:val="28"/>
        </w:rPr>
        <w:t xml:space="preserve"> </w:t>
      </w:r>
      <w:r>
        <w:rPr>
          <w:rFonts w:ascii="Times New Roman" w:hAnsi="Times New Roman"/>
          <w:sz w:val="28"/>
          <w:szCs w:val="28"/>
        </w:rPr>
        <w:t xml:space="preserve">№ 7 имени академика </w:t>
      </w:r>
      <w:proofErr w:type="spellStart"/>
      <w:r>
        <w:rPr>
          <w:rFonts w:ascii="Times New Roman" w:hAnsi="Times New Roman"/>
          <w:sz w:val="28"/>
          <w:szCs w:val="28"/>
        </w:rPr>
        <w:t>И.П.Павлова</w:t>
      </w:r>
      <w:proofErr w:type="spellEnd"/>
      <w:r w:rsidRPr="00B4054D">
        <w:rPr>
          <w:rFonts w:ascii="Times New Roman" w:hAnsi="Times New Roman"/>
          <w:sz w:val="28"/>
          <w:szCs w:val="28"/>
        </w:rPr>
        <w:t>.</w:t>
      </w:r>
    </w:p>
    <w:p w:rsidR="007C69E7" w:rsidRPr="00B4054D" w:rsidRDefault="00FE114A" w:rsidP="00FE114A">
      <w:pPr>
        <w:tabs>
          <w:tab w:val="left" w:pos="2085"/>
        </w:tabs>
        <w:spacing w:after="0" w:line="360" w:lineRule="auto"/>
        <w:ind w:firstLine="708"/>
        <w:contextualSpacing/>
        <w:jc w:val="both"/>
        <w:rPr>
          <w:rFonts w:ascii="Times New Roman" w:hAnsi="Times New Roman"/>
          <w:sz w:val="28"/>
          <w:szCs w:val="28"/>
        </w:rPr>
      </w:pPr>
      <w:r>
        <w:rPr>
          <w:rFonts w:ascii="Times New Roman" w:hAnsi="Times New Roman"/>
          <w:sz w:val="28"/>
          <w:szCs w:val="28"/>
        </w:rPr>
        <w:tab/>
      </w:r>
    </w:p>
    <w:p w:rsidR="007C69E7" w:rsidRPr="00BC54A4" w:rsidRDefault="007C69E7" w:rsidP="007C69E7">
      <w:pPr>
        <w:pStyle w:val="3"/>
        <w:spacing w:line="360" w:lineRule="auto"/>
        <w:ind w:firstLine="0"/>
        <w:contextualSpacing/>
        <w:jc w:val="center"/>
        <w:rPr>
          <w:b/>
          <w:sz w:val="28"/>
          <w:szCs w:val="28"/>
        </w:rPr>
      </w:pPr>
      <w:r w:rsidRPr="00BC54A4">
        <w:rPr>
          <w:b/>
          <w:sz w:val="28"/>
          <w:szCs w:val="28"/>
        </w:rPr>
        <w:t xml:space="preserve">2.1. Материалы исследования </w:t>
      </w:r>
      <w:proofErr w:type="spellStart"/>
      <w:r w:rsidRPr="00BC54A4">
        <w:rPr>
          <w:b/>
          <w:sz w:val="28"/>
          <w:szCs w:val="28"/>
        </w:rPr>
        <w:t>исследования</w:t>
      </w:r>
      <w:proofErr w:type="spellEnd"/>
    </w:p>
    <w:p w:rsidR="007C69E7" w:rsidRDefault="007C69E7" w:rsidP="00FE114A">
      <w:pPr>
        <w:pStyle w:val="3"/>
        <w:spacing w:line="360" w:lineRule="auto"/>
        <w:contextualSpacing/>
        <w:jc w:val="both"/>
        <w:rPr>
          <w:sz w:val="28"/>
          <w:szCs w:val="28"/>
        </w:rPr>
      </w:pPr>
      <w:proofErr w:type="gramStart"/>
      <w:r>
        <w:rPr>
          <w:sz w:val="28"/>
          <w:szCs w:val="28"/>
        </w:rPr>
        <w:t>Основным</w:t>
      </w:r>
      <w:r w:rsidR="00FE114A">
        <w:rPr>
          <w:sz w:val="28"/>
          <w:szCs w:val="28"/>
        </w:rPr>
        <w:t>и материала</w:t>
      </w:r>
      <w:r>
        <w:rPr>
          <w:sz w:val="28"/>
          <w:szCs w:val="28"/>
        </w:rPr>
        <w:t>м</w:t>
      </w:r>
      <w:r w:rsidR="00FE114A">
        <w:rPr>
          <w:sz w:val="28"/>
          <w:szCs w:val="28"/>
        </w:rPr>
        <w:t>и</w:t>
      </w:r>
      <w:r>
        <w:rPr>
          <w:sz w:val="28"/>
          <w:szCs w:val="28"/>
        </w:rPr>
        <w:t xml:space="preserve"> исследовани</w:t>
      </w:r>
      <w:r w:rsidR="002A2ABD">
        <w:rPr>
          <w:sz w:val="28"/>
          <w:szCs w:val="28"/>
        </w:rPr>
        <w:t>я являлись истории болезни</w:t>
      </w:r>
      <w:r>
        <w:rPr>
          <w:sz w:val="28"/>
          <w:szCs w:val="28"/>
        </w:rPr>
        <w:t xml:space="preserve"> пациентов с аффективным расстройствами за </w:t>
      </w:r>
      <w:r w:rsidR="00FE114A">
        <w:rPr>
          <w:sz w:val="28"/>
          <w:szCs w:val="28"/>
        </w:rPr>
        <w:t>февраль – апрель 2017 года.</w:t>
      </w:r>
      <w:proofErr w:type="gramEnd"/>
    </w:p>
    <w:p w:rsidR="007C69E7" w:rsidRDefault="00FE114A" w:rsidP="00FE114A">
      <w:pPr>
        <w:pStyle w:val="3"/>
        <w:spacing w:line="360" w:lineRule="auto"/>
        <w:ind w:firstLine="0"/>
        <w:contextualSpacing/>
        <w:jc w:val="both"/>
        <w:rPr>
          <w:sz w:val="28"/>
          <w:szCs w:val="28"/>
        </w:rPr>
      </w:pPr>
      <w:r>
        <w:rPr>
          <w:sz w:val="28"/>
          <w:szCs w:val="28"/>
        </w:rPr>
        <w:t>Было отобрано 33</w:t>
      </w:r>
      <w:r w:rsidR="002A2ABD">
        <w:rPr>
          <w:sz w:val="28"/>
          <w:szCs w:val="28"/>
        </w:rPr>
        <w:t>,</w:t>
      </w:r>
      <w:r>
        <w:rPr>
          <w:sz w:val="28"/>
          <w:szCs w:val="28"/>
        </w:rPr>
        <w:t xml:space="preserve"> за данный промежуток времени</w:t>
      </w:r>
      <w:r w:rsidR="002A2ABD">
        <w:rPr>
          <w:sz w:val="28"/>
          <w:szCs w:val="28"/>
        </w:rPr>
        <w:t>. С</w:t>
      </w:r>
      <w:r>
        <w:rPr>
          <w:sz w:val="28"/>
          <w:szCs w:val="28"/>
        </w:rPr>
        <w:t>реди которых оказались 22 истори</w:t>
      </w:r>
      <w:r w:rsidR="002A2ABD">
        <w:rPr>
          <w:sz w:val="28"/>
          <w:szCs w:val="28"/>
        </w:rPr>
        <w:t>и</w:t>
      </w:r>
      <w:r>
        <w:rPr>
          <w:sz w:val="28"/>
          <w:szCs w:val="28"/>
        </w:rPr>
        <w:t xml:space="preserve"> пациентов </w:t>
      </w:r>
      <w:r w:rsidR="005E4F3D">
        <w:rPr>
          <w:sz w:val="28"/>
          <w:szCs w:val="28"/>
        </w:rPr>
        <w:t xml:space="preserve">женского пола </w:t>
      </w:r>
      <w:r>
        <w:rPr>
          <w:sz w:val="28"/>
          <w:szCs w:val="28"/>
        </w:rPr>
        <w:t>с рекуррентны</w:t>
      </w:r>
      <w:r w:rsidR="005E4F3D">
        <w:rPr>
          <w:sz w:val="28"/>
          <w:szCs w:val="28"/>
        </w:rPr>
        <w:t>м</w:t>
      </w:r>
      <w:r>
        <w:rPr>
          <w:sz w:val="28"/>
          <w:szCs w:val="28"/>
        </w:rPr>
        <w:t xml:space="preserve"> депрессивным расстройством </w:t>
      </w:r>
      <w:r w:rsidRPr="00FE114A">
        <w:rPr>
          <w:sz w:val="28"/>
          <w:szCs w:val="28"/>
        </w:rPr>
        <w:t>(</w:t>
      </w:r>
      <w:r>
        <w:rPr>
          <w:sz w:val="28"/>
          <w:szCs w:val="28"/>
          <w:lang w:val="en-US"/>
        </w:rPr>
        <w:t>F</w:t>
      </w:r>
      <w:r w:rsidRPr="00FE114A">
        <w:rPr>
          <w:sz w:val="28"/>
          <w:szCs w:val="28"/>
        </w:rPr>
        <w:t>.33.)</w:t>
      </w:r>
      <w:r w:rsidR="002A2ABD">
        <w:rPr>
          <w:sz w:val="28"/>
          <w:szCs w:val="28"/>
        </w:rPr>
        <w:t xml:space="preserve"> </w:t>
      </w:r>
      <w:r>
        <w:rPr>
          <w:sz w:val="28"/>
          <w:szCs w:val="28"/>
        </w:rPr>
        <w:t xml:space="preserve">и 11 историй пациентов </w:t>
      </w:r>
      <w:r w:rsidR="005E4F3D">
        <w:rPr>
          <w:sz w:val="28"/>
          <w:szCs w:val="28"/>
        </w:rPr>
        <w:t xml:space="preserve">женского пола </w:t>
      </w:r>
      <w:r>
        <w:rPr>
          <w:sz w:val="28"/>
          <w:szCs w:val="28"/>
        </w:rPr>
        <w:t>с биполярным аффективным расстройством</w:t>
      </w:r>
      <w:r w:rsidR="002A2ABD">
        <w:rPr>
          <w:sz w:val="28"/>
          <w:szCs w:val="28"/>
        </w:rPr>
        <w:t xml:space="preserve"> </w:t>
      </w:r>
      <w:r w:rsidRPr="00FE114A">
        <w:rPr>
          <w:sz w:val="28"/>
          <w:szCs w:val="28"/>
        </w:rPr>
        <w:t>(</w:t>
      </w:r>
      <w:r>
        <w:rPr>
          <w:sz w:val="28"/>
          <w:szCs w:val="28"/>
          <w:lang w:val="en-US"/>
        </w:rPr>
        <w:t>F</w:t>
      </w:r>
      <w:r w:rsidRPr="00FE114A">
        <w:rPr>
          <w:sz w:val="28"/>
          <w:szCs w:val="28"/>
        </w:rPr>
        <w:t xml:space="preserve">31.) </w:t>
      </w:r>
      <w:r w:rsidR="002A2ABD">
        <w:rPr>
          <w:sz w:val="28"/>
          <w:szCs w:val="28"/>
        </w:rPr>
        <w:t>текущий депрессивный эпизод</w:t>
      </w:r>
      <w:r w:rsidR="007C69E7">
        <w:rPr>
          <w:sz w:val="28"/>
          <w:szCs w:val="28"/>
        </w:rPr>
        <w:t xml:space="preserve">. </w:t>
      </w:r>
      <w:r w:rsidR="007C69E7" w:rsidRPr="00B4054D">
        <w:rPr>
          <w:sz w:val="28"/>
          <w:szCs w:val="28"/>
        </w:rPr>
        <w:t xml:space="preserve"> Средний возраст пациентов </w:t>
      </w:r>
      <w:r w:rsidR="005E4F3D">
        <w:rPr>
          <w:sz w:val="28"/>
          <w:szCs w:val="28"/>
        </w:rPr>
        <w:t>состави</w:t>
      </w:r>
      <w:r w:rsidR="00307A2E">
        <w:rPr>
          <w:sz w:val="28"/>
          <w:szCs w:val="28"/>
        </w:rPr>
        <w:t>л 43</w:t>
      </w:r>
      <w:r w:rsidR="007C69E7" w:rsidRPr="00B4054D">
        <w:rPr>
          <w:sz w:val="28"/>
          <w:szCs w:val="28"/>
        </w:rPr>
        <w:t>±</w:t>
      </w:r>
      <w:r w:rsidR="00307A2E">
        <w:rPr>
          <w:sz w:val="28"/>
          <w:szCs w:val="28"/>
        </w:rPr>
        <w:t>12</w:t>
      </w:r>
      <w:r w:rsidR="007C69E7" w:rsidRPr="00B4054D">
        <w:rPr>
          <w:sz w:val="28"/>
          <w:szCs w:val="28"/>
        </w:rPr>
        <w:t xml:space="preserve"> лет.</w:t>
      </w:r>
      <w:r w:rsidR="00307A2E">
        <w:rPr>
          <w:sz w:val="28"/>
          <w:szCs w:val="28"/>
        </w:rPr>
        <w:t xml:space="preserve"> Продолжительность пребывания в стационаре составляла в среднем 31±7 дней</w:t>
      </w:r>
      <w:r w:rsidR="007C69E7">
        <w:rPr>
          <w:sz w:val="28"/>
          <w:szCs w:val="28"/>
        </w:rPr>
        <w:t>.</w:t>
      </w:r>
    </w:p>
    <w:p w:rsidR="007C69E7" w:rsidRDefault="007C69E7" w:rsidP="007C69E7">
      <w:pPr>
        <w:pStyle w:val="3"/>
        <w:spacing w:line="360" w:lineRule="auto"/>
        <w:ind w:firstLine="0"/>
        <w:contextualSpacing/>
        <w:jc w:val="both"/>
        <w:rPr>
          <w:b/>
          <w:sz w:val="32"/>
          <w:szCs w:val="32"/>
        </w:rPr>
      </w:pPr>
    </w:p>
    <w:p w:rsidR="007C69E7" w:rsidRPr="00BC54A4" w:rsidRDefault="007C69E7" w:rsidP="007C69E7">
      <w:pPr>
        <w:pStyle w:val="3"/>
        <w:spacing w:line="360" w:lineRule="auto"/>
        <w:ind w:firstLine="0"/>
        <w:contextualSpacing/>
        <w:jc w:val="center"/>
        <w:rPr>
          <w:b/>
          <w:sz w:val="28"/>
          <w:szCs w:val="28"/>
        </w:rPr>
      </w:pPr>
      <w:r w:rsidRPr="00BC54A4">
        <w:rPr>
          <w:b/>
          <w:sz w:val="28"/>
          <w:szCs w:val="28"/>
        </w:rPr>
        <w:t>2.2. Протокол исследования</w:t>
      </w:r>
    </w:p>
    <w:p w:rsidR="007C69E7" w:rsidRDefault="005E4F3D" w:rsidP="005E4F3D">
      <w:pPr>
        <w:spacing w:after="0" w:line="360" w:lineRule="auto"/>
        <w:ind w:firstLine="708"/>
        <w:contextualSpacing/>
        <w:jc w:val="both"/>
        <w:rPr>
          <w:rFonts w:ascii="Times New Roman" w:hAnsi="Times New Roman"/>
          <w:sz w:val="28"/>
          <w:szCs w:val="28"/>
        </w:rPr>
      </w:pPr>
      <w:r>
        <w:rPr>
          <w:rFonts w:ascii="Times New Roman" w:hAnsi="Times New Roman"/>
          <w:sz w:val="28"/>
          <w:szCs w:val="28"/>
        </w:rPr>
        <w:t xml:space="preserve">При изучении истории болезни, </w:t>
      </w:r>
      <w:r w:rsidR="007C390A">
        <w:rPr>
          <w:rFonts w:ascii="Times New Roman" w:hAnsi="Times New Roman"/>
          <w:sz w:val="28"/>
          <w:szCs w:val="28"/>
        </w:rPr>
        <w:t xml:space="preserve">уделялось внимание полу пациента, поставленному диагнозу и продолжительности пребывания в стационаре. </w:t>
      </w:r>
      <w:r w:rsidR="0088438E">
        <w:rPr>
          <w:rFonts w:ascii="Times New Roman" w:hAnsi="Times New Roman"/>
          <w:sz w:val="28"/>
          <w:szCs w:val="28"/>
        </w:rPr>
        <w:t>Так же оценивалось количество баллов по шкале Гамильтона на момент поступления и на момент выписки. Проводилось изучение фармакотерапии пациента за время пребывания в стационаре.</w:t>
      </w:r>
    </w:p>
    <w:p w:rsidR="0088438E" w:rsidRPr="00BC54A4" w:rsidRDefault="0088438E" w:rsidP="005E4F3D">
      <w:pPr>
        <w:spacing w:after="0" w:line="360" w:lineRule="auto"/>
        <w:ind w:firstLine="708"/>
        <w:contextualSpacing/>
        <w:jc w:val="both"/>
        <w:rPr>
          <w:rFonts w:ascii="Times New Roman" w:hAnsi="Times New Roman"/>
          <w:sz w:val="28"/>
          <w:szCs w:val="28"/>
        </w:rPr>
      </w:pPr>
    </w:p>
    <w:p w:rsidR="007C69E7" w:rsidRPr="00BC54A4" w:rsidRDefault="007C69E7" w:rsidP="007C69E7">
      <w:pPr>
        <w:spacing w:after="0" w:line="360" w:lineRule="auto"/>
        <w:contextualSpacing/>
        <w:jc w:val="center"/>
        <w:rPr>
          <w:rFonts w:ascii="Times New Roman" w:hAnsi="Times New Roman"/>
          <w:b/>
          <w:sz w:val="28"/>
          <w:szCs w:val="28"/>
        </w:rPr>
      </w:pPr>
      <w:r w:rsidRPr="00BC54A4">
        <w:rPr>
          <w:rFonts w:ascii="Times New Roman" w:hAnsi="Times New Roman"/>
          <w:b/>
          <w:sz w:val="28"/>
          <w:szCs w:val="28"/>
        </w:rPr>
        <w:t>2.</w:t>
      </w:r>
      <w:r w:rsidR="005E4F3D" w:rsidRPr="00BC54A4">
        <w:rPr>
          <w:rFonts w:ascii="Times New Roman" w:hAnsi="Times New Roman"/>
          <w:b/>
          <w:sz w:val="28"/>
          <w:szCs w:val="28"/>
        </w:rPr>
        <w:t>3</w:t>
      </w:r>
      <w:r w:rsidRPr="00BC54A4">
        <w:rPr>
          <w:rFonts w:ascii="Times New Roman" w:hAnsi="Times New Roman"/>
          <w:b/>
          <w:sz w:val="28"/>
          <w:szCs w:val="28"/>
        </w:rPr>
        <w:t>. Статистическая обработка</w:t>
      </w:r>
    </w:p>
    <w:p w:rsidR="007C69E7" w:rsidRPr="00B4054D" w:rsidRDefault="007C69E7" w:rsidP="007C69E7">
      <w:pPr>
        <w:spacing w:after="0" w:line="360" w:lineRule="auto"/>
        <w:ind w:firstLine="708"/>
        <w:contextualSpacing/>
        <w:jc w:val="both"/>
        <w:rPr>
          <w:rFonts w:ascii="Times New Roman" w:hAnsi="Times New Roman"/>
          <w:sz w:val="28"/>
          <w:szCs w:val="28"/>
        </w:rPr>
      </w:pPr>
      <w:r w:rsidRPr="00B4054D">
        <w:rPr>
          <w:rFonts w:ascii="Times New Roman" w:hAnsi="Times New Roman"/>
          <w:sz w:val="28"/>
          <w:szCs w:val="28"/>
        </w:rPr>
        <w:t xml:space="preserve">Статистическая обработка проводилась в программе </w:t>
      </w:r>
      <w:proofErr w:type="spellStart"/>
      <w:r w:rsidRPr="00B4054D">
        <w:rPr>
          <w:rFonts w:ascii="Times New Roman" w:hAnsi="Times New Roman"/>
          <w:sz w:val="28"/>
          <w:szCs w:val="28"/>
          <w:lang w:val="en-US"/>
        </w:rPr>
        <w:t>GraphPad</w:t>
      </w:r>
      <w:proofErr w:type="spellEnd"/>
      <w:r w:rsidRPr="00B4054D">
        <w:rPr>
          <w:rFonts w:ascii="Times New Roman" w:hAnsi="Times New Roman"/>
          <w:sz w:val="28"/>
          <w:szCs w:val="28"/>
        </w:rPr>
        <w:t xml:space="preserve"> </w:t>
      </w:r>
      <w:r w:rsidRPr="00B4054D">
        <w:rPr>
          <w:rFonts w:ascii="Times New Roman" w:hAnsi="Times New Roman"/>
          <w:sz w:val="28"/>
          <w:szCs w:val="28"/>
          <w:lang w:val="en-US"/>
        </w:rPr>
        <w:t>Prism</w:t>
      </w:r>
      <w:r>
        <w:rPr>
          <w:rFonts w:ascii="Times New Roman" w:hAnsi="Times New Roman"/>
          <w:sz w:val="28"/>
          <w:szCs w:val="28"/>
        </w:rPr>
        <w:t xml:space="preserve"> 6</w:t>
      </w:r>
      <w:r w:rsidRPr="00B4054D">
        <w:rPr>
          <w:rFonts w:ascii="Times New Roman" w:hAnsi="Times New Roman"/>
          <w:sz w:val="28"/>
          <w:szCs w:val="28"/>
        </w:rPr>
        <w:t>.</w:t>
      </w:r>
    </w:p>
    <w:p w:rsidR="007C69E7" w:rsidRPr="00B4054D" w:rsidRDefault="007C69E7" w:rsidP="007C69E7">
      <w:pPr>
        <w:spacing w:after="0" w:line="360" w:lineRule="auto"/>
        <w:ind w:firstLine="708"/>
        <w:contextualSpacing/>
        <w:jc w:val="both"/>
        <w:rPr>
          <w:rFonts w:ascii="Times New Roman" w:hAnsi="Times New Roman"/>
          <w:sz w:val="28"/>
          <w:szCs w:val="28"/>
        </w:rPr>
      </w:pPr>
      <w:r w:rsidRPr="00B4054D">
        <w:rPr>
          <w:rFonts w:ascii="Times New Roman" w:hAnsi="Times New Roman"/>
          <w:sz w:val="28"/>
          <w:szCs w:val="28"/>
        </w:rPr>
        <w:t xml:space="preserve">Числовые значение показателей представлены в формате </w:t>
      </w:r>
      <w:r w:rsidRPr="00B4054D">
        <w:rPr>
          <w:rFonts w:ascii="Times New Roman" w:hAnsi="Times New Roman"/>
          <w:sz w:val="28"/>
          <w:szCs w:val="28"/>
          <w:lang w:val="en-US"/>
        </w:rPr>
        <w:t>M</w:t>
      </w:r>
      <w:bookmarkStart w:id="1" w:name="OLE_LINK2"/>
      <w:bookmarkStart w:id="2" w:name="OLE_LINK1"/>
      <w:r w:rsidRPr="00B4054D">
        <w:rPr>
          <w:rFonts w:ascii="Times New Roman" w:hAnsi="Times New Roman"/>
          <w:sz w:val="28"/>
          <w:szCs w:val="28"/>
        </w:rPr>
        <w:t>±</w:t>
      </w:r>
      <w:bookmarkEnd w:id="1"/>
      <w:bookmarkEnd w:id="2"/>
      <w:r w:rsidRPr="00B4054D">
        <w:rPr>
          <w:rFonts w:ascii="Times New Roman" w:hAnsi="Times New Roman"/>
          <w:sz w:val="28"/>
          <w:szCs w:val="28"/>
          <w:lang w:val="en-US"/>
        </w:rPr>
        <w:t>SD</w:t>
      </w:r>
      <w:r w:rsidRPr="00B4054D">
        <w:rPr>
          <w:rFonts w:ascii="Times New Roman" w:hAnsi="Times New Roman"/>
          <w:sz w:val="28"/>
          <w:szCs w:val="28"/>
        </w:rPr>
        <w:t xml:space="preserve"> (среднее арифметиче</w:t>
      </w:r>
      <w:r>
        <w:rPr>
          <w:rFonts w:ascii="Times New Roman" w:hAnsi="Times New Roman"/>
          <w:sz w:val="28"/>
          <w:szCs w:val="28"/>
        </w:rPr>
        <w:t>ское ± стандартное отклонение).</w:t>
      </w:r>
    </w:p>
    <w:p w:rsidR="007C69E7" w:rsidRDefault="007C69E7" w:rsidP="007C69E7">
      <w:pPr>
        <w:spacing w:after="0" w:line="360" w:lineRule="auto"/>
        <w:ind w:firstLine="708"/>
        <w:contextualSpacing/>
        <w:jc w:val="both"/>
        <w:rPr>
          <w:rFonts w:ascii="Times New Roman" w:hAnsi="Times New Roman"/>
          <w:sz w:val="28"/>
          <w:szCs w:val="28"/>
        </w:rPr>
      </w:pPr>
      <w:r w:rsidRPr="00B4054D">
        <w:rPr>
          <w:rFonts w:ascii="Times New Roman" w:hAnsi="Times New Roman"/>
          <w:sz w:val="28"/>
          <w:szCs w:val="28"/>
        </w:rPr>
        <w:t xml:space="preserve">Для сравнения значений показателей в контрольной и основной группе использовался </w:t>
      </w:r>
      <w:r>
        <w:rPr>
          <w:rFonts w:ascii="Times New Roman" w:hAnsi="Times New Roman"/>
          <w:sz w:val="28"/>
          <w:szCs w:val="28"/>
        </w:rPr>
        <w:t xml:space="preserve">дисперсионный анализ. </w:t>
      </w:r>
      <w:r w:rsidRPr="00B4054D">
        <w:rPr>
          <w:rFonts w:ascii="Times New Roman" w:hAnsi="Times New Roman"/>
          <w:sz w:val="28"/>
          <w:szCs w:val="28"/>
        </w:rPr>
        <w:t xml:space="preserve">Соответствие распределений в анализируемых выборках нормальному проверялось при помощи </w:t>
      </w:r>
      <w:r w:rsidRPr="00B4054D">
        <w:rPr>
          <w:rFonts w:ascii="Times New Roman" w:hAnsi="Times New Roman"/>
          <w:sz w:val="28"/>
          <w:szCs w:val="28"/>
        </w:rPr>
        <w:lastRenderedPageBreak/>
        <w:t xml:space="preserve">критерия </w:t>
      </w:r>
      <w:r>
        <w:rPr>
          <w:rFonts w:ascii="Times New Roman" w:hAnsi="Times New Roman"/>
          <w:sz w:val="28"/>
          <w:szCs w:val="28"/>
        </w:rPr>
        <w:t>Шапиро-</w:t>
      </w:r>
      <w:proofErr w:type="spellStart"/>
      <w:r>
        <w:rPr>
          <w:rFonts w:ascii="Times New Roman" w:hAnsi="Times New Roman"/>
          <w:sz w:val="28"/>
          <w:szCs w:val="28"/>
        </w:rPr>
        <w:t>Уилка</w:t>
      </w:r>
      <w:proofErr w:type="spellEnd"/>
      <w:r w:rsidRPr="00B4054D">
        <w:rPr>
          <w:rFonts w:ascii="Times New Roman" w:hAnsi="Times New Roman"/>
          <w:sz w:val="28"/>
          <w:szCs w:val="28"/>
        </w:rPr>
        <w:t>. Различия считали статистически значимыми при р</w:t>
      </w:r>
      <w:r>
        <w:rPr>
          <w:rFonts w:ascii="Times New Roman" w:hAnsi="Times New Roman"/>
          <w:sz w:val="28"/>
          <w:szCs w:val="28"/>
        </w:rPr>
        <w:t xml:space="preserve"> </w:t>
      </w:r>
      <w:r w:rsidRPr="00B4054D">
        <w:rPr>
          <w:rFonts w:ascii="Times New Roman" w:hAnsi="Times New Roman"/>
          <w:sz w:val="28"/>
          <w:szCs w:val="28"/>
        </w:rPr>
        <w:t>&lt;</w:t>
      </w:r>
      <w:r>
        <w:rPr>
          <w:rFonts w:ascii="Times New Roman" w:hAnsi="Times New Roman"/>
          <w:sz w:val="28"/>
          <w:szCs w:val="28"/>
        </w:rPr>
        <w:t>0</w:t>
      </w:r>
      <w:r w:rsidRPr="00B4054D">
        <w:rPr>
          <w:rFonts w:ascii="Times New Roman" w:hAnsi="Times New Roman"/>
          <w:sz w:val="28"/>
          <w:szCs w:val="28"/>
        </w:rPr>
        <w:t>,05.</w:t>
      </w: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BA1E30" w:rsidRDefault="00BA1E30" w:rsidP="00BA1E30">
      <w:pPr>
        <w:spacing w:line="360" w:lineRule="auto"/>
        <w:jc w:val="center"/>
        <w:rPr>
          <w:rFonts w:ascii="Times New Roman" w:hAnsi="Times New Roman" w:cs="Times New Roman"/>
          <w:b/>
          <w:sz w:val="28"/>
          <w:szCs w:val="28"/>
        </w:rPr>
      </w:pPr>
    </w:p>
    <w:p w:rsidR="007C69E7" w:rsidRDefault="007C69E7" w:rsidP="007C69E7">
      <w:pPr>
        <w:spacing w:line="360" w:lineRule="auto"/>
        <w:rPr>
          <w:rFonts w:ascii="Times New Roman" w:hAnsi="Times New Roman" w:cs="Times New Roman"/>
          <w:b/>
          <w:sz w:val="28"/>
          <w:szCs w:val="28"/>
        </w:rPr>
      </w:pPr>
    </w:p>
    <w:p w:rsidR="007C69E7" w:rsidRDefault="007C69E7" w:rsidP="007C69E7">
      <w:pPr>
        <w:spacing w:line="360" w:lineRule="auto"/>
        <w:jc w:val="center"/>
        <w:rPr>
          <w:rFonts w:ascii="Times New Roman" w:hAnsi="Times New Roman" w:cs="Times New Roman"/>
          <w:b/>
          <w:sz w:val="28"/>
          <w:szCs w:val="28"/>
        </w:rPr>
      </w:pPr>
    </w:p>
    <w:p w:rsidR="00FE114A" w:rsidRDefault="00FE114A" w:rsidP="007C69E7">
      <w:pPr>
        <w:spacing w:line="360" w:lineRule="auto"/>
        <w:jc w:val="center"/>
        <w:rPr>
          <w:rFonts w:ascii="Times New Roman" w:hAnsi="Times New Roman" w:cs="Times New Roman"/>
          <w:b/>
          <w:sz w:val="28"/>
          <w:szCs w:val="28"/>
        </w:rPr>
      </w:pPr>
    </w:p>
    <w:p w:rsidR="00FE114A" w:rsidRDefault="00FE114A" w:rsidP="007C69E7">
      <w:pPr>
        <w:spacing w:line="360" w:lineRule="auto"/>
        <w:jc w:val="center"/>
        <w:rPr>
          <w:rFonts w:ascii="Times New Roman" w:hAnsi="Times New Roman" w:cs="Times New Roman"/>
          <w:b/>
          <w:sz w:val="28"/>
          <w:szCs w:val="28"/>
        </w:rPr>
      </w:pPr>
    </w:p>
    <w:p w:rsidR="00FE114A" w:rsidRDefault="00FE114A" w:rsidP="007C69E7">
      <w:pPr>
        <w:spacing w:line="360" w:lineRule="auto"/>
        <w:jc w:val="center"/>
        <w:rPr>
          <w:rFonts w:ascii="Times New Roman" w:hAnsi="Times New Roman" w:cs="Times New Roman"/>
          <w:b/>
          <w:sz w:val="28"/>
          <w:szCs w:val="28"/>
        </w:rPr>
      </w:pPr>
    </w:p>
    <w:p w:rsidR="008A5E80" w:rsidRDefault="008A5E80" w:rsidP="00160345">
      <w:pPr>
        <w:spacing w:line="360" w:lineRule="auto"/>
        <w:ind w:firstLine="709"/>
        <w:jc w:val="center"/>
        <w:rPr>
          <w:rFonts w:ascii="Times New Roman" w:hAnsi="Times New Roman" w:cs="Times New Roman"/>
          <w:b/>
          <w:sz w:val="28"/>
          <w:szCs w:val="28"/>
        </w:rPr>
      </w:pPr>
    </w:p>
    <w:p w:rsidR="00A60746" w:rsidRDefault="00A60746" w:rsidP="00160345">
      <w:pPr>
        <w:spacing w:line="360" w:lineRule="auto"/>
        <w:ind w:firstLine="709"/>
        <w:jc w:val="center"/>
        <w:rPr>
          <w:rFonts w:ascii="Times New Roman" w:hAnsi="Times New Roman" w:cs="Times New Roman"/>
          <w:b/>
          <w:sz w:val="28"/>
          <w:szCs w:val="28"/>
        </w:rPr>
      </w:pPr>
    </w:p>
    <w:p w:rsidR="00A60746" w:rsidRDefault="00A60746" w:rsidP="00160345">
      <w:pPr>
        <w:spacing w:line="360" w:lineRule="auto"/>
        <w:ind w:firstLine="709"/>
        <w:jc w:val="center"/>
        <w:rPr>
          <w:rFonts w:ascii="Times New Roman" w:hAnsi="Times New Roman" w:cs="Times New Roman"/>
          <w:b/>
          <w:sz w:val="28"/>
          <w:szCs w:val="28"/>
        </w:rPr>
      </w:pPr>
    </w:p>
    <w:p w:rsidR="00BA1E30" w:rsidRPr="00BA1E30" w:rsidRDefault="00BA1E30" w:rsidP="00160345">
      <w:pPr>
        <w:spacing w:line="360" w:lineRule="auto"/>
        <w:ind w:firstLine="709"/>
        <w:jc w:val="center"/>
        <w:rPr>
          <w:rFonts w:ascii="Times New Roman" w:hAnsi="Times New Roman" w:cs="Times New Roman"/>
          <w:b/>
          <w:sz w:val="28"/>
          <w:szCs w:val="28"/>
        </w:rPr>
      </w:pPr>
      <w:r w:rsidRPr="00BA1E30">
        <w:rPr>
          <w:rFonts w:ascii="Times New Roman" w:hAnsi="Times New Roman" w:cs="Times New Roman"/>
          <w:b/>
          <w:sz w:val="28"/>
          <w:szCs w:val="28"/>
        </w:rPr>
        <w:lastRenderedPageBreak/>
        <w:t>3. Результаты исследования</w:t>
      </w:r>
    </w:p>
    <w:p w:rsidR="00BA1E30" w:rsidRPr="00FA060A" w:rsidRDefault="00BA1E30" w:rsidP="00160345">
      <w:pPr>
        <w:spacing w:line="360" w:lineRule="auto"/>
        <w:ind w:firstLine="709"/>
        <w:jc w:val="center"/>
        <w:rPr>
          <w:rFonts w:ascii="Times New Roman" w:hAnsi="Times New Roman" w:cs="Times New Roman"/>
          <w:b/>
          <w:sz w:val="28"/>
          <w:szCs w:val="28"/>
        </w:rPr>
      </w:pPr>
      <w:r w:rsidRPr="00FA060A">
        <w:rPr>
          <w:rFonts w:ascii="Times New Roman" w:hAnsi="Times New Roman" w:cs="Times New Roman"/>
          <w:b/>
          <w:sz w:val="28"/>
          <w:szCs w:val="28"/>
        </w:rPr>
        <w:t>3.1. Оценка баллов на момент поступления и на момент выписки у пациентов с рекуррентным депрессивным расстройством и биполярным аффективным расстройством</w:t>
      </w:r>
    </w:p>
    <w:p w:rsidR="00BA1E30" w:rsidRPr="00BA1E30" w:rsidRDefault="00BA1E30" w:rsidP="00160345">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28F13FF7" wp14:editId="4A2FC1FE">
            <wp:extent cx="5829300" cy="43148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A1E30" w:rsidRPr="00BA1E30" w:rsidRDefault="00BA1E30" w:rsidP="0016034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A1E30">
        <w:rPr>
          <w:rFonts w:ascii="Times New Roman" w:hAnsi="Times New Roman" w:cs="Times New Roman"/>
          <w:b/>
          <w:i/>
          <w:sz w:val="28"/>
          <w:szCs w:val="28"/>
        </w:rPr>
        <w:t>Рис.1</w:t>
      </w:r>
      <w:r w:rsidRPr="00BA1E30">
        <w:rPr>
          <w:rFonts w:ascii="Times New Roman" w:hAnsi="Times New Roman" w:cs="Times New Roman"/>
          <w:i/>
          <w:sz w:val="28"/>
          <w:szCs w:val="28"/>
        </w:rPr>
        <w:t xml:space="preserve"> Оценка средних баллов по шкале Гамильтона на момент госпитализации и на момент выписки.</w:t>
      </w:r>
    </w:p>
    <w:p w:rsidR="00BA1E30" w:rsidRPr="00BA1E30" w:rsidRDefault="00BA1E30" w:rsidP="00160345">
      <w:pPr>
        <w:spacing w:line="360" w:lineRule="auto"/>
        <w:ind w:firstLine="709"/>
        <w:jc w:val="both"/>
        <w:rPr>
          <w:rFonts w:ascii="Times New Roman" w:hAnsi="Times New Roman" w:cs="Times New Roman"/>
          <w:sz w:val="28"/>
          <w:szCs w:val="28"/>
        </w:rPr>
      </w:pPr>
      <w:r w:rsidRPr="00BA1E30">
        <w:rPr>
          <w:rFonts w:ascii="Times New Roman" w:hAnsi="Times New Roman" w:cs="Times New Roman"/>
          <w:sz w:val="28"/>
          <w:szCs w:val="28"/>
        </w:rPr>
        <w:t xml:space="preserve">Как видно на диаграмме </w:t>
      </w:r>
      <w:r>
        <w:rPr>
          <w:rFonts w:ascii="Times New Roman" w:hAnsi="Times New Roman" w:cs="Times New Roman"/>
          <w:sz w:val="28"/>
          <w:szCs w:val="28"/>
        </w:rPr>
        <w:t xml:space="preserve">рис. 1 </w:t>
      </w:r>
      <w:r w:rsidRPr="00BA1E30">
        <w:rPr>
          <w:rFonts w:ascii="Times New Roman" w:hAnsi="Times New Roman" w:cs="Times New Roman"/>
          <w:sz w:val="28"/>
          <w:szCs w:val="28"/>
        </w:rPr>
        <w:t xml:space="preserve">средний бал по шкале Гамильтона у пациентов с РДР при поступлении в стационар </w:t>
      </w:r>
      <w:proofErr w:type="gramStart"/>
      <w:r w:rsidRPr="00BA1E30">
        <w:rPr>
          <w:rFonts w:ascii="Times New Roman" w:hAnsi="Times New Roman" w:cs="Times New Roman"/>
          <w:sz w:val="28"/>
          <w:szCs w:val="28"/>
        </w:rPr>
        <w:t>был</w:t>
      </w:r>
      <w:proofErr w:type="gramEnd"/>
      <w:r w:rsidRPr="00BA1E30">
        <w:rPr>
          <w:rFonts w:ascii="Times New Roman" w:hAnsi="Times New Roman" w:cs="Times New Roman"/>
          <w:sz w:val="28"/>
          <w:szCs w:val="28"/>
        </w:rPr>
        <w:t xml:space="preserve"> чем у пациентов с БАР, однако на момент выписки средний был у пациентов из первой группы оказался ниже, чем у пациентов из второй </w:t>
      </w:r>
      <w:proofErr w:type="spellStart"/>
      <w:r w:rsidRPr="00BA1E30">
        <w:rPr>
          <w:rFonts w:ascii="Times New Roman" w:hAnsi="Times New Roman" w:cs="Times New Roman"/>
          <w:sz w:val="28"/>
          <w:szCs w:val="28"/>
        </w:rPr>
        <w:t>группыы</w:t>
      </w:r>
      <w:proofErr w:type="spellEnd"/>
      <w:r w:rsidRPr="00BA1E30">
        <w:rPr>
          <w:rFonts w:ascii="Times New Roman" w:hAnsi="Times New Roman" w:cs="Times New Roman"/>
          <w:sz w:val="28"/>
          <w:szCs w:val="28"/>
        </w:rPr>
        <w:t xml:space="preserve"> (p&lt;0,05), редукция симптоматики по шкале Гамильтона составила 72,28% и 67,32%, данные результаты говорят о том что пациенты с РДР дают лучший ответ на терапию, чем пациенты с БАР. Однако в каждой группе пациентом </w:t>
      </w:r>
      <w:r w:rsidRPr="00BA1E30">
        <w:rPr>
          <w:rFonts w:ascii="Times New Roman" w:hAnsi="Times New Roman" w:cs="Times New Roman"/>
          <w:sz w:val="28"/>
          <w:szCs w:val="28"/>
        </w:rPr>
        <w:lastRenderedPageBreak/>
        <w:t>назначались разные схемы препаратов, следовательно, в зависимости от схемы лечение был разный ответ на терапию.</w:t>
      </w:r>
    </w:p>
    <w:p w:rsidR="00FA060A" w:rsidRDefault="00FA060A" w:rsidP="00160345">
      <w:pPr>
        <w:spacing w:line="360" w:lineRule="auto"/>
        <w:ind w:firstLine="709"/>
        <w:rPr>
          <w:rFonts w:ascii="Times New Roman" w:hAnsi="Times New Roman" w:cs="Times New Roman"/>
          <w:sz w:val="28"/>
          <w:szCs w:val="28"/>
        </w:rPr>
      </w:pPr>
    </w:p>
    <w:p w:rsidR="00FA060A" w:rsidRPr="00FA060A" w:rsidRDefault="00BA1E30" w:rsidP="00160345">
      <w:pPr>
        <w:spacing w:line="360" w:lineRule="auto"/>
        <w:ind w:firstLine="709"/>
        <w:jc w:val="center"/>
        <w:rPr>
          <w:rFonts w:ascii="Times New Roman" w:hAnsi="Times New Roman" w:cs="Times New Roman"/>
          <w:b/>
          <w:sz w:val="28"/>
          <w:szCs w:val="28"/>
        </w:rPr>
      </w:pPr>
      <w:r w:rsidRPr="00FA060A">
        <w:rPr>
          <w:rFonts w:ascii="Times New Roman" w:hAnsi="Times New Roman" w:cs="Times New Roman"/>
          <w:b/>
          <w:sz w:val="28"/>
          <w:szCs w:val="28"/>
        </w:rPr>
        <w:t>3.2. Оценка баллов в зависимости от проведенной фармакотерапии у пациентов с биполярным аффективным расстройством</w:t>
      </w:r>
    </w:p>
    <w:p w:rsidR="00BA1E30" w:rsidRDefault="00BA1E30" w:rsidP="00160345">
      <w:pPr>
        <w:spacing w:line="360" w:lineRule="auto"/>
        <w:ind w:firstLine="709"/>
        <w:jc w:val="both"/>
        <w:rPr>
          <w:rFonts w:ascii="Times New Roman" w:hAnsi="Times New Roman" w:cs="Times New Roman"/>
          <w:sz w:val="28"/>
          <w:szCs w:val="28"/>
        </w:rPr>
      </w:pPr>
      <w:r w:rsidRPr="00BA1E30">
        <w:rPr>
          <w:rFonts w:ascii="Times New Roman" w:hAnsi="Times New Roman" w:cs="Times New Roman"/>
          <w:sz w:val="28"/>
          <w:szCs w:val="28"/>
        </w:rPr>
        <w:t xml:space="preserve">Данная группа состояла из 11 пациентов, которая получала фармакотерапию </w:t>
      </w:r>
      <w:proofErr w:type="spellStart"/>
      <w:r w:rsidRPr="00BA1E30">
        <w:rPr>
          <w:rFonts w:ascii="Times New Roman" w:hAnsi="Times New Roman" w:cs="Times New Roman"/>
          <w:sz w:val="28"/>
          <w:szCs w:val="28"/>
        </w:rPr>
        <w:t>нормотимиком</w:t>
      </w:r>
      <w:proofErr w:type="spellEnd"/>
      <w:r w:rsidRPr="00BA1E30">
        <w:rPr>
          <w:rFonts w:ascii="Times New Roman" w:hAnsi="Times New Roman" w:cs="Times New Roman"/>
          <w:sz w:val="28"/>
          <w:szCs w:val="28"/>
        </w:rPr>
        <w:t xml:space="preserve"> -  </w:t>
      </w:r>
      <w:proofErr w:type="spellStart"/>
      <w:r w:rsidRPr="00BA1E30">
        <w:rPr>
          <w:rFonts w:ascii="Times New Roman" w:hAnsi="Times New Roman" w:cs="Times New Roman"/>
          <w:sz w:val="28"/>
          <w:szCs w:val="28"/>
        </w:rPr>
        <w:t>карбамазепином</w:t>
      </w:r>
      <w:proofErr w:type="spellEnd"/>
      <w:r w:rsidRPr="00BA1E30">
        <w:rPr>
          <w:rFonts w:ascii="Times New Roman" w:hAnsi="Times New Roman" w:cs="Times New Roman"/>
          <w:sz w:val="28"/>
          <w:szCs w:val="28"/>
        </w:rPr>
        <w:t xml:space="preserve">, 5 пациентов параллельно получали АВП – </w:t>
      </w:r>
      <w:proofErr w:type="spellStart"/>
      <w:r w:rsidRPr="00BA1E30">
        <w:rPr>
          <w:rFonts w:ascii="Times New Roman" w:hAnsi="Times New Roman" w:cs="Times New Roman"/>
          <w:sz w:val="28"/>
          <w:szCs w:val="28"/>
        </w:rPr>
        <w:t>кветиапин</w:t>
      </w:r>
      <w:proofErr w:type="spellEnd"/>
      <w:r w:rsidRPr="00BA1E30">
        <w:rPr>
          <w:rFonts w:ascii="Times New Roman" w:hAnsi="Times New Roman" w:cs="Times New Roman"/>
          <w:sz w:val="28"/>
          <w:szCs w:val="28"/>
        </w:rPr>
        <w:t xml:space="preserve"> вместе с ТЦА, 3 пациента параллельно получали АВП – </w:t>
      </w:r>
      <w:proofErr w:type="spellStart"/>
      <w:r w:rsidRPr="00BA1E30">
        <w:rPr>
          <w:rFonts w:ascii="Times New Roman" w:hAnsi="Times New Roman" w:cs="Times New Roman"/>
          <w:sz w:val="28"/>
          <w:szCs w:val="28"/>
        </w:rPr>
        <w:t>кветиапин</w:t>
      </w:r>
      <w:proofErr w:type="spellEnd"/>
      <w:r w:rsidRPr="00BA1E30">
        <w:rPr>
          <w:rFonts w:ascii="Times New Roman" w:hAnsi="Times New Roman" w:cs="Times New Roman"/>
          <w:sz w:val="28"/>
          <w:szCs w:val="28"/>
        </w:rPr>
        <w:t xml:space="preserve"> вместе с СИОЗС, оставшиеся 3 пациента параллельно с </w:t>
      </w:r>
      <w:proofErr w:type="spellStart"/>
      <w:r w:rsidRPr="00BA1E30">
        <w:rPr>
          <w:rFonts w:ascii="Times New Roman" w:hAnsi="Times New Roman" w:cs="Times New Roman"/>
          <w:sz w:val="28"/>
          <w:szCs w:val="28"/>
        </w:rPr>
        <w:t>нормотимиком</w:t>
      </w:r>
      <w:proofErr w:type="spellEnd"/>
      <w:r w:rsidRPr="00BA1E30">
        <w:rPr>
          <w:rFonts w:ascii="Times New Roman" w:hAnsi="Times New Roman" w:cs="Times New Roman"/>
          <w:sz w:val="28"/>
          <w:szCs w:val="28"/>
        </w:rPr>
        <w:t xml:space="preserve"> получали АВП – </w:t>
      </w:r>
      <w:proofErr w:type="spellStart"/>
      <w:r w:rsidRPr="00BA1E30">
        <w:rPr>
          <w:rFonts w:ascii="Times New Roman" w:hAnsi="Times New Roman" w:cs="Times New Roman"/>
          <w:sz w:val="28"/>
          <w:szCs w:val="28"/>
        </w:rPr>
        <w:t>кветипин</w:t>
      </w:r>
      <w:proofErr w:type="spellEnd"/>
      <w:r w:rsidRPr="00BA1E30">
        <w:rPr>
          <w:rFonts w:ascii="Times New Roman" w:hAnsi="Times New Roman" w:cs="Times New Roman"/>
          <w:sz w:val="28"/>
          <w:szCs w:val="28"/>
        </w:rPr>
        <w:t>. Результаты терапии представлены на рис. 2.</w:t>
      </w:r>
    </w:p>
    <w:p w:rsidR="00FA060A" w:rsidRPr="00BA1E30" w:rsidRDefault="00FA060A" w:rsidP="00160345">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25321041" wp14:editId="0CA6656F">
            <wp:extent cx="5762625" cy="472440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1E30" w:rsidRPr="00FA060A" w:rsidRDefault="00BA1E30" w:rsidP="00160345">
      <w:pPr>
        <w:spacing w:line="360" w:lineRule="auto"/>
        <w:ind w:firstLine="709"/>
        <w:jc w:val="both"/>
        <w:rPr>
          <w:rFonts w:ascii="Times New Roman" w:hAnsi="Times New Roman" w:cs="Times New Roman"/>
          <w:i/>
          <w:sz w:val="28"/>
          <w:szCs w:val="28"/>
        </w:rPr>
      </w:pPr>
      <w:r w:rsidRPr="00FA060A">
        <w:rPr>
          <w:rFonts w:ascii="Times New Roman" w:hAnsi="Times New Roman" w:cs="Times New Roman"/>
          <w:i/>
          <w:sz w:val="28"/>
          <w:szCs w:val="28"/>
        </w:rPr>
        <w:lastRenderedPageBreak/>
        <w:t xml:space="preserve"> </w:t>
      </w:r>
    </w:p>
    <w:p w:rsidR="00BA1E30" w:rsidRPr="00FA060A" w:rsidRDefault="00BA1E30" w:rsidP="00160345">
      <w:pPr>
        <w:spacing w:line="360" w:lineRule="auto"/>
        <w:ind w:firstLine="709"/>
        <w:jc w:val="both"/>
        <w:rPr>
          <w:rFonts w:ascii="Times New Roman" w:hAnsi="Times New Roman" w:cs="Times New Roman"/>
          <w:i/>
          <w:sz w:val="28"/>
          <w:szCs w:val="28"/>
        </w:rPr>
      </w:pPr>
      <w:r w:rsidRPr="00FA060A">
        <w:rPr>
          <w:rFonts w:ascii="Times New Roman" w:hAnsi="Times New Roman" w:cs="Times New Roman"/>
          <w:b/>
          <w:i/>
          <w:sz w:val="28"/>
          <w:szCs w:val="28"/>
        </w:rPr>
        <w:t>Рис.2</w:t>
      </w:r>
      <w:r w:rsidRPr="00FA060A">
        <w:rPr>
          <w:rFonts w:ascii="Times New Roman" w:hAnsi="Times New Roman" w:cs="Times New Roman"/>
          <w:i/>
          <w:sz w:val="28"/>
          <w:szCs w:val="28"/>
        </w:rPr>
        <w:t xml:space="preserve"> Оценка средних баллов по шкале Гамильтона на момент госпитализации и на момент выписки в зависимости от проведенной терапии БАР.</w:t>
      </w:r>
    </w:p>
    <w:p w:rsidR="00BA1E30" w:rsidRPr="00BA1E30" w:rsidRDefault="00BA1E30" w:rsidP="00160345">
      <w:pPr>
        <w:spacing w:line="360" w:lineRule="auto"/>
        <w:ind w:firstLine="709"/>
        <w:jc w:val="both"/>
        <w:rPr>
          <w:rFonts w:ascii="Times New Roman" w:hAnsi="Times New Roman" w:cs="Times New Roman"/>
          <w:sz w:val="28"/>
          <w:szCs w:val="28"/>
        </w:rPr>
      </w:pPr>
      <w:r w:rsidRPr="00BA1E30">
        <w:rPr>
          <w:rFonts w:ascii="Times New Roman" w:hAnsi="Times New Roman" w:cs="Times New Roman"/>
          <w:sz w:val="28"/>
          <w:szCs w:val="28"/>
        </w:rPr>
        <w:t xml:space="preserve">На данном графике </w:t>
      </w:r>
      <w:proofErr w:type="gramStart"/>
      <w:r w:rsidRPr="00BA1E30">
        <w:rPr>
          <w:rFonts w:ascii="Times New Roman" w:hAnsi="Times New Roman" w:cs="Times New Roman"/>
          <w:sz w:val="28"/>
          <w:szCs w:val="28"/>
        </w:rPr>
        <w:t>видно</w:t>
      </w:r>
      <w:proofErr w:type="gramEnd"/>
      <w:r w:rsidRPr="00BA1E30">
        <w:rPr>
          <w:rFonts w:ascii="Times New Roman" w:hAnsi="Times New Roman" w:cs="Times New Roman"/>
          <w:sz w:val="28"/>
          <w:szCs w:val="28"/>
        </w:rPr>
        <w:t xml:space="preserve"> что наименьший средний бал по шкале Гамильтона оказался у группы пациентов принимавших параллельно с </w:t>
      </w:r>
      <w:proofErr w:type="spellStart"/>
      <w:r w:rsidRPr="00BA1E30">
        <w:rPr>
          <w:rFonts w:ascii="Times New Roman" w:hAnsi="Times New Roman" w:cs="Times New Roman"/>
          <w:sz w:val="28"/>
          <w:szCs w:val="28"/>
        </w:rPr>
        <w:t>нормотимиком</w:t>
      </w:r>
      <w:proofErr w:type="spellEnd"/>
      <w:r w:rsidRPr="00BA1E30">
        <w:rPr>
          <w:rFonts w:ascii="Times New Roman" w:hAnsi="Times New Roman" w:cs="Times New Roman"/>
          <w:sz w:val="28"/>
          <w:szCs w:val="28"/>
        </w:rPr>
        <w:t xml:space="preserve"> комбинацию СИОЗС и АВП и состав</w:t>
      </w:r>
      <w:r w:rsidR="00C853B4">
        <w:rPr>
          <w:rFonts w:ascii="Times New Roman" w:hAnsi="Times New Roman" w:cs="Times New Roman"/>
          <w:sz w:val="28"/>
          <w:szCs w:val="28"/>
        </w:rPr>
        <w:t>ил 6,33 (p&lt;0,04</w:t>
      </w:r>
      <w:r w:rsidRPr="00BA1E30">
        <w:rPr>
          <w:rFonts w:ascii="Times New Roman" w:hAnsi="Times New Roman" w:cs="Times New Roman"/>
          <w:sz w:val="28"/>
          <w:szCs w:val="28"/>
        </w:rPr>
        <w:t>), редукция симптоматики по шкале Гамильтона составила 68.86%. У группы принимавших ТЦА средний бал по шкале Гамильтона оказ</w:t>
      </w:r>
      <w:r w:rsidR="00C853B4">
        <w:rPr>
          <w:rFonts w:ascii="Times New Roman" w:hAnsi="Times New Roman" w:cs="Times New Roman"/>
          <w:sz w:val="28"/>
          <w:szCs w:val="28"/>
        </w:rPr>
        <w:t>ался выше и составил 7,6 (p&lt;0,03</w:t>
      </w:r>
      <w:r w:rsidRPr="00BA1E30">
        <w:rPr>
          <w:rFonts w:ascii="Times New Roman" w:hAnsi="Times New Roman" w:cs="Times New Roman"/>
          <w:sz w:val="28"/>
          <w:szCs w:val="28"/>
        </w:rPr>
        <w:t xml:space="preserve">), редукция симптоматики по шкале Гамильтона составила 64,65%. Самый средний бал по шкале Гамильтона оказался у группы пациентов принимавших только АВП параллельно с </w:t>
      </w:r>
      <w:proofErr w:type="spellStart"/>
      <w:r w:rsidRPr="00BA1E30">
        <w:rPr>
          <w:rFonts w:ascii="Times New Roman" w:hAnsi="Times New Roman" w:cs="Times New Roman"/>
          <w:sz w:val="28"/>
          <w:szCs w:val="28"/>
        </w:rPr>
        <w:t>нормотимиком</w:t>
      </w:r>
      <w:proofErr w:type="spellEnd"/>
      <w:r w:rsidRPr="00BA1E30">
        <w:rPr>
          <w:rFonts w:ascii="Times New Roman" w:hAnsi="Times New Roman" w:cs="Times New Roman"/>
          <w:sz w:val="28"/>
          <w:szCs w:val="28"/>
        </w:rPr>
        <w:t xml:space="preserve"> и составил 8 (p&lt;0,05), редукция симптоматики по шкале Гамильтона составила 70,37%. Несмотря на то, что наибольший процент редукции симптоматики по шкале Гамильтона оказался у </w:t>
      </w:r>
      <w:proofErr w:type="gramStart"/>
      <w:r w:rsidRPr="00BA1E30">
        <w:rPr>
          <w:rFonts w:ascii="Times New Roman" w:hAnsi="Times New Roman" w:cs="Times New Roman"/>
          <w:sz w:val="28"/>
          <w:szCs w:val="28"/>
        </w:rPr>
        <w:t>пациентов</w:t>
      </w:r>
      <w:proofErr w:type="gramEnd"/>
      <w:r w:rsidRPr="00BA1E30">
        <w:rPr>
          <w:rFonts w:ascii="Times New Roman" w:hAnsi="Times New Roman" w:cs="Times New Roman"/>
          <w:sz w:val="28"/>
          <w:szCs w:val="28"/>
        </w:rPr>
        <w:t xml:space="preserve"> получавших с </w:t>
      </w:r>
      <w:proofErr w:type="spellStart"/>
      <w:r w:rsidRPr="00BA1E30">
        <w:rPr>
          <w:rFonts w:ascii="Times New Roman" w:hAnsi="Times New Roman" w:cs="Times New Roman"/>
          <w:sz w:val="28"/>
          <w:szCs w:val="28"/>
        </w:rPr>
        <w:t>нормотимиком</w:t>
      </w:r>
      <w:proofErr w:type="spellEnd"/>
      <w:r w:rsidRPr="00BA1E30">
        <w:rPr>
          <w:rFonts w:ascii="Times New Roman" w:hAnsi="Times New Roman" w:cs="Times New Roman"/>
          <w:sz w:val="28"/>
          <w:szCs w:val="28"/>
        </w:rPr>
        <w:t xml:space="preserve"> только АВП, лучший результат оказался у пациентов получавших СИОЗС и АВП, так как средний суммарный бал по шкале Гамильтона оказался не выше 7, данный результат показывает, что при биполярном расстройстве СИОЗСН переносятся лучше, чем ТЦА, это связанно с тем, что ТЦА в большей мере негативно влияют на общее течение БАР в сравнение с СИОЗС. Высокий средний бал по шкале Гамильтона у пациентов не получавших АД, можно объяснить вероятным отказом от терапии АД в связи с сопутствующими причинами.</w:t>
      </w:r>
    </w:p>
    <w:p w:rsidR="007C69E7" w:rsidRDefault="007C69E7" w:rsidP="00160345">
      <w:pPr>
        <w:spacing w:line="360" w:lineRule="auto"/>
        <w:ind w:firstLine="709"/>
        <w:jc w:val="center"/>
        <w:rPr>
          <w:rFonts w:ascii="Times New Roman" w:hAnsi="Times New Roman" w:cs="Times New Roman"/>
          <w:b/>
          <w:sz w:val="28"/>
          <w:szCs w:val="28"/>
        </w:rPr>
      </w:pPr>
    </w:p>
    <w:p w:rsidR="007C69E7" w:rsidRDefault="007C69E7" w:rsidP="00160345">
      <w:pPr>
        <w:spacing w:line="360" w:lineRule="auto"/>
        <w:ind w:firstLine="709"/>
        <w:jc w:val="center"/>
        <w:rPr>
          <w:rFonts w:ascii="Times New Roman" w:hAnsi="Times New Roman" w:cs="Times New Roman"/>
          <w:b/>
          <w:sz w:val="28"/>
          <w:szCs w:val="28"/>
        </w:rPr>
      </w:pPr>
    </w:p>
    <w:p w:rsidR="008A5E80" w:rsidRDefault="008A5E80" w:rsidP="00160345">
      <w:pPr>
        <w:spacing w:line="360" w:lineRule="auto"/>
        <w:ind w:firstLine="709"/>
        <w:jc w:val="center"/>
        <w:rPr>
          <w:rFonts w:ascii="Times New Roman" w:hAnsi="Times New Roman" w:cs="Times New Roman"/>
          <w:b/>
          <w:sz w:val="28"/>
          <w:szCs w:val="28"/>
        </w:rPr>
      </w:pPr>
    </w:p>
    <w:p w:rsidR="00BA1E30" w:rsidRPr="00FA060A" w:rsidRDefault="00BA1E30" w:rsidP="00160345">
      <w:pPr>
        <w:spacing w:line="360" w:lineRule="auto"/>
        <w:ind w:firstLine="709"/>
        <w:jc w:val="center"/>
        <w:rPr>
          <w:rFonts w:ascii="Times New Roman" w:hAnsi="Times New Roman" w:cs="Times New Roman"/>
          <w:b/>
          <w:sz w:val="28"/>
          <w:szCs w:val="28"/>
        </w:rPr>
      </w:pPr>
      <w:r w:rsidRPr="00FA060A">
        <w:rPr>
          <w:rFonts w:ascii="Times New Roman" w:hAnsi="Times New Roman" w:cs="Times New Roman"/>
          <w:b/>
          <w:sz w:val="28"/>
          <w:szCs w:val="28"/>
        </w:rPr>
        <w:lastRenderedPageBreak/>
        <w:t>3.3. Оценка баллов в зависимости от проведенной фармакотерапии у пациентов с рекуррентным депрессивным расстройством</w:t>
      </w:r>
    </w:p>
    <w:p w:rsidR="00BA1E30" w:rsidRDefault="00BA1E30" w:rsidP="00160345">
      <w:pPr>
        <w:spacing w:line="360" w:lineRule="auto"/>
        <w:ind w:firstLine="709"/>
        <w:jc w:val="both"/>
        <w:rPr>
          <w:rFonts w:ascii="Times New Roman" w:hAnsi="Times New Roman" w:cs="Times New Roman"/>
          <w:sz w:val="28"/>
          <w:szCs w:val="28"/>
        </w:rPr>
      </w:pPr>
      <w:r w:rsidRPr="00BA1E30">
        <w:rPr>
          <w:rFonts w:ascii="Times New Roman" w:hAnsi="Times New Roman" w:cs="Times New Roman"/>
          <w:sz w:val="28"/>
          <w:szCs w:val="28"/>
        </w:rPr>
        <w:t xml:space="preserve">Данная группа состояла из 22 пациентов, 8 из которых получала терапию СИОЗСН и АВП, 5 пациентов получали СИОЗС и АВП, другие 5 пациентов получали </w:t>
      </w:r>
      <w:proofErr w:type="spellStart"/>
      <w:r w:rsidRPr="00BA1E30">
        <w:rPr>
          <w:rFonts w:ascii="Times New Roman" w:hAnsi="Times New Roman" w:cs="Times New Roman"/>
          <w:sz w:val="28"/>
          <w:szCs w:val="28"/>
        </w:rPr>
        <w:t>норадренергические</w:t>
      </w:r>
      <w:proofErr w:type="spellEnd"/>
      <w:r w:rsidRPr="00BA1E30">
        <w:rPr>
          <w:rFonts w:ascii="Times New Roman" w:hAnsi="Times New Roman" w:cs="Times New Roman"/>
          <w:sz w:val="28"/>
          <w:szCs w:val="28"/>
        </w:rPr>
        <w:t xml:space="preserve"> и </w:t>
      </w:r>
      <w:proofErr w:type="spellStart"/>
      <w:r w:rsidRPr="00BA1E30">
        <w:rPr>
          <w:rFonts w:ascii="Times New Roman" w:hAnsi="Times New Roman" w:cs="Times New Roman"/>
          <w:sz w:val="28"/>
          <w:szCs w:val="28"/>
        </w:rPr>
        <w:t>серотонинергические</w:t>
      </w:r>
      <w:proofErr w:type="spellEnd"/>
      <w:r w:rsidRPr="00BA1E30">
        <w:rPr>
          <w:rFonts w:ascii="Times New Roman" w:hAnsi="Times New Roman" w:cs="Times New Roman"/>
          <w:sz w:val="28"/>
          <w:szCs w:val="28"/>
        </w:rPr>
        <w:t xml:space="preserve"> антидепрессанты (</w:t>
      </w:r>
      <w:proofErr w:type="spellStart"/>
      <w:r w:rsidRPr="00BA1E30">
        <w:rPr>
          <w:rFonts w:ascii="Times New Roman" w:hAnsi="Times New Roman" w:cs="Times New Roman"/>
          <w:sz w:val="28"/>
          <w:szCs w:val="28"/>
        </w:rPr>
        <w:t>НаССА</w:t>
      </w:r>
      <w:proofErr w:type="spellEnd"/>
      <w:r w:rsidRPr="00BA1E30">
        <w:rPr>
          <w:rFonts w:ascii="Times New Roman" w:hAnsi="Times New Roman" w:cs="Times New Roman"/>
          <w:sz w:val="28"/>
          <w:szCs w:val="28"/>
        </w:rPr>
        <w:t>) в комбинации с АВП, оставшиеся 4 пациента получали ТЦА и АВП. Результат</w:t>
      </w:r>
      <w:r w:rsidR="00FA060A">
        <w:rPr>
          <w:rFonts w:ascii="Times New Roman" w:hAnsi="Times New Roman" w:cs="Times New Roman"/>
          <w:sz w:val="28"/>
          <w:szCs w:val="28"/>
        </w:rPr>
        <w:t>ы терапии представлены на рис. 3</w:t>
      </w:r>
      <w:r w:rsidRPr="00BA1E30">
        <w:rPr>
          <w:rFonts w:ascii="Times New Roman" w:hAnsi="Times New Roman" w:cs="Times New Roman"/>
          <w:sz w:val="28"/>
          <w:szCs w:val="28"/>
        </w:rPr>
        <w:t>.</w:t>
      </w:r>
    </w:p>
    <w:p w:rsidR="00FA060A" w:rsidRPr="00BA1E30" w:rsidRDefault="00FA060A" w:rsidP="00160345">
      <w:pPr>
        <w:spacing w:line="360" w:lineRule="auto"/>
        <w:ind w:firstLine="709"/>
        <w:jc w:val="both"/>
        <w:rPr>
          <w:rFonts w:ascii="Times New Roman" w:hAnsi="Times New Roman" w:cs="Times New Roman"/>
          <w:sz w:val="28"/>
          <w:szCs w:val="28"/>
        </w:rPr>
      </w:pPr>
      <w:r>
        <w:rPr>
          <w:noProof/>
          <w:lang w:eastAsia="ru-RU"/>
        </w:rPr>
        <w:drawing>
          <wp:inline distT="0" distB="0" distL="0" distR="0" wp14:anchorId="668E024D" wp14:editId="70FB3FE7">
            <wp:extent cx="5762625" cy="418147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1E30" w:rsidRPr="00FA060A" w:rsidRDefault="00FA060A" w:rsidP="00160345">
      <w:pPr>
        <w:spacing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 </w:t>
      </w:r>
      <w:r w:rsidR="00BA1E30" w:rsidRPr="00FA060A">
        <w:rPr>
          <w:rFonts w:ascii="Times New Roman" w:hAnsi="Times New Roman" w:cs="Times New Roman"/>
          <w:b/>
          <w:i/>
          <w:sz w:val="28"/>
          <w:szCs w:val="28"/>
        </w:rPr>
        <w:t>Рис.3</w:t>
      </w:r>
      <w:r w:rsidR="00BA1E30" w:rsidRPr="00FA060A">
        <w:rPr>
          <w:rFonts w:ascii="Times New Roman" w:hAnsi="Times New Roman" w:cs="Times New Roman"/>
          <w:i/>
          <w:sz w:val="28"/>
          <w:szCs w:val="28"/>
        </w:rPr>
        <w:t xml:space="preserve"> Оценка средних баллов по шкале Гамильтона на момент госпитализации и на момент выписки в зависимости от проведенной терапии РДР.</w:t>
      </w:r>
    </w:p>
    <w:p w:rsidR="00BA1E30" w:rsidRPr="00BA1E30" w:rsidRDefault="00BA1E30" w:rsidP="00160345">
      <w:pPr>
        <w:spacing w:line="360" w:lineRule="auto"/>
        <w:ind w:firstLine="709"/>
        <w:jc w:val="both"/>
        <w:rPr>
          <w:rFonts w:ascii="Times New Roman" w:hAnsi="Times New Roman" w:cs="Times New Roman"/>
          <w:sz w:val="28"/>
          <w:szCs w:val="28"/>
        </w:rPr>
      </w:pPr>
      <w:r w:rsidRPr="00BA1E30">
        <w:rPr>
          <w:rFonts w:ascii="Times New Roman" w:hAnsi="Times New Roman" w:cs="Times New Roman"/>
          <w:sz w:val="28"/>
          <w:szCs w:val="28"/>
        </w:rPr>
        <w:t>На данном графике видно, наиболее выраженный эффект был достигнут при комбинации ТЦА и АВП, средний бал по шка</w:t>
      </w:r>
      <w:r w:rsidR="00C853B4">
        <w:rPr>
          <w:rFonts w:ascii="Times New Roman" w:hAnsi="Times New Roman" w:cs="Times New Roman"/>
          <w:sz w:val="28"/>
          <w:szCs w:val="28"/>
        </w:rPr>
        <w:t>ле Гамильтона составил 5 (p&lt;0,05</w:t>
      </w:r>
      <w:r w:rsidRPr="00BA1E30">
        <w:rPr>
          <w:rFonts w:ascii="Times New Roman" w:hAnsi="Times New Roman" w:cs="Times New Roman"/>
          <w:sz w:val="28"/>
          <w:szCs w:val="28"/>
        </w:rPr>
        <w:t xml:space="preserve">), а редукция симптоматики составила 81.13%, что </w:t>
      </w:r>
      <w:r w:rsidRPr="00BA1E30">
        <w:rPr>
          <w:rFonts w:ascii="Times New Roman" w:hAnsi="Times New Roman" w:cs="Times New Roman"/>
          <w:sz w:val="28"/>
          <w:szCs w:val="28"/>
        </w:rPr>
        <w:lastRenderedPageBreak/>
        <w:t xml:space="preserve">доказывает выраженный антидепрессивный эффект ТЦА в сравнении с другими АД. При терапии  СИОЗСН и АВП средний бал по шкале </w:t>
      </w:r>
      <w:r w:rsidR="00C853B4">
        <w:rPr>
          <w:rFonts w:ascii="Times New Roman" w:hAnsi="Times New Roman" w:cs="Times New Roman"/>
          <w:sz w:val="28"/>
          <w:szCs w:val="28"/>
        </w:rPr>
        <w:t>Гамильтона составил 6,12 (p&lt;0,04</w:t>
      </w:r>
      <w:r w:rsidRPr="00BA1E30">
        <w:rPr>
          <w:rFonts w:ascii="Times New Roman" w:hAnsi="Times New Roman" w:cs="Times New Roman"/>
          <w:sz w:val="28"/>
          <w:szCs w:val="28"/>
        </w:rPr>
        <w:t>), а редукция симптоматики 73,95, а п</w:t>
      </w:r>
      <w:r w:rsidR="00C853B4">
        <w:rPr>
          <w:rFonts w:ascii="Times New Roman" w:hAnsi="Times New Roman" w:cs="Times New Roman"/>
          <w:sz w:val="28"/>
          <w:szCs w:val="28"/>
        </w:rPr>
        <w:t>ри терапии СИОЗС и АВП 7 (p&lt;0,03</w:t>
      </w:r>
      <w:r w:rsidRPr="00BA1E30">
        <w:rPr>
          <w:rFonts w:ascii="Times New Roman" w:hAnsi="Times New Roman" w:cs="Times New Roman"/>
          <w:sz w:val="28"/>
          <w:szCs w:val="28"/>
        </w:rPr>
        <w:t xml:space="preserve">) с редукцией симптоматики 68,18%, что может указывать на косвенное преимущество СИОЗСИН над СИОЗС в достижения антидепрессивного эффекта. У пациентов принимавших </w:t>
      </w:r>
      <w:proofErr w:type="spellStart"/>
      <w:r w:rsidRPr="00BA1E30">
        <w:rPr>
          <w:rFonts w:ascii="Times New Roman" w:hAnsi="Times New Roman" w:cs="Times New Roman"/>
          <w:sz w:val="28"/>
          <w:szCs w:val="28"/>
        </w:rPr>
        <w:t>НаССА</w:t>
      </w:r>
      <w:proofErr w:type="spellEnd"/>
      <w:r w:rsidRPr="00BA1E30">
        <w:rPr>
          <w:rFonts w:ascii="Times New Roman" w:hAnsi="Times New Roman" w:cs="Times New Roman"/>
          <w:sz w:val="28"/>
          <w:szCs w:val="28"/>
        </w:rPr>
        <w:t xml:space="preserve"> и АВП средний бал по шкале</w:t>
      </w:r>
      <w:r w:rsidR="00C853B4">
        <w:rPr>
          <w:rFonts w:ascii="Times New Roman" w:hAnsi="Times New Roman" w:cs="Times New Roman"/>
          <w:sz w:val="28"/>
          <w:szCs w:val="28"/>
        </w:rPr>
        <w:t xml:space="preserve"> Гамильтона составил 6,8 (p&lt;0,04</w:t>
      </w:r>
      <w:r w:rsidRPr="00BA1E30">
        <w:rPr>
          <w:rFonts w:ascii="Times New Roman" w:hAnsi="Times New Roman" w:cs="Times New Roman"/>
          <w:sz w:val="28"/>
          <w:szCs w:val="28"/>
        </w:rPr>
        <w:t>), с редукцией симптоматики 68,51%, что ставит его в плане результата терапии в один ряд с СИОЗС.</w:t>
      </w:r>
    </w:p>
    <w:p w:rsidR="006D696F" w:rsidRDefault="006D696F" w:rsidP="00160345">
      <w:pPr>
        <w:pStyle w:val="a8"/>
        <w:spacing w:line="360" w:lineRule="auto"/>
        <w:ind w:left="675" w:firstLine="709"/>
        <w:jc w:val="center"/>
        <w:rPr>
          <w:rFonts w:ascii="Times New Roman" w:hAnsi="Times New Roman" w:cs="Times New Roman"/>
          <w:b/>
          <w:sz w:val="28"/>
          <w:szCs w:val="28"/>
        </w:rPr>
      </w:pPr>
    </w:p>
    <w:p w:rsidR="006D696F" w:rsidRDefault="006D696F" w:rsidP="00160345">
      <w:pPr>
        <w:pStyle w:val="a8"/>
        <w:spacing w:line="360" w:lineRule="auto"/>
        <w:ind w:left="675" w:firstLine="709"/>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6D696F" w:rsidRDefault="006D696F" w:rsidP="00FA060A">
      <w:pPr>
        <w:pStyle w:val="a8"/>
        <w:spacing w:line="360" w:lineRule="auto"/>
        <w:ind w:left="675"/>
        <w:jc w:val="center"/>
        <w:rPr>
          <w:rFonts w:ascii="Times New Roman" w:hAnsi="Times New Roman" w:cs="Times New Roman"/>
          <w:b/>
          <w:sz w:val="28"/>
          <w:szCs w:val="28"/>
        </w:rPr>
      </w:pPr>
    </w:p>
    <w:p w:rsidR="008A5E80" w:rsidRDefault="008A5E80" w:rsidP="00160345">
      <w:pPr>
        <w:spacing w:line="360" w:lineRule="auto"/>
        <w:jc w:val="center"/>
        <w:rPr>
          <w:rFonts w:ascii="Times New Roman" w:hAnsi="Times New Roman" w:cs="Times New Roman"/>
          <w:b/>
          <w:sz w:val="28"/>
          <w:szCs w:val="28"/>
        </w:rPr>
      </w:pPr>
    </w:p>
    <w:p w:rsidR="00E44CCA" w:rsidRPr="00160345" w:rsidRDefault="00FA060A" w:rsidP="00160345">
      <w:pPr>
        <w:spacing w:line="360" w:lineRule="auto"/>
        <w:jc w:val="center"/>
        <w:rPr>
          <w:rFonts w:ascii="Times New Roman" w:hAnsi="Times New Roman" w:cs="Times New Roman"/>
          <w:b/>
          <w:sz w:val="28"/>
          <w:szCs w:val="28"/>
        </w:rPr>
      </w:pPr>
      <w:r w:rsidRPr="00160345">
        <w:rPr>
          <w:rFonts w:ascii="Times New Roman" w:hAnsi="Times New Roman" w:cs="Times New Roman"/>
          <w:b/>
          <w:sz w:val="28"/>
          <w:szCs w:val="28"/>
        </w:rPr>
        <w:lastRenderedPageBreak/>
        <w:t>Заключение</w:t>
      </w:r>
    </w:p>
    <w:p w:rsidR="00160345" w:rsidRDefault="00160345" w:rsidP="0016188E">
      <w:pPr>
        <w:pStyle w:val="a8"/>
        <w:spacing w:line="360" w:lineRule="auto"/>
        <w:ind w:left="675" w:firstLine="709"/>
        <w:jc w:val="both"/>
        <w:rPr>
          <w:rFonts w:ascii="Times New Roman" w:hAnsi="Times New Roman" w:cs="Times New Roman"/>
          <w:sz w:val="28"/>
          <w:szCs w:val="28"/>
        </w:rPr>
      </w:pPr>
      <w:r>
        <w:rPr>
          <w:rFonts w:ascii="Times New Roman" w:hAnsi="Times New Roman" w:cs="Times New Roman"/>
          <w:sz w:val="28"/>
          <w:szCs w:val="28"/>
        </w:rPr>
        <w:t xml:space="preserve">Биполярное аффективное расстройство и рекуррентная депрессия требуют разный подход к фармакотерапии. ТЦА, которые дают хорошие результаты при депрессиях, дают худший результат при терапии </w:t>
      </w:r>
      <w:r w:rsidR="00FD0B60">
        <w:rPr>
          <w:rFonts w:ascii="Times New Roman" w:hAnsi="Times New Roman" w:cs="Times New Roman"/>
          <w:sz w:val="28"/>
          <w:szCs w:val="28"/>
        </w:rPr>
        <w:t>БД</w:t>
      </w:r>
      <w:r>
        <w:rPr>
          <w:rFonts w:ascii="Times New Roman" w:hAnsi="Times New Roman" w:cs="Times New Roman"/>
          <w:sz w:val="28"/>
          <w:szCs w:val="28"/>
        </w:rPr>
        <w:t>Р, что в первую очередь может быть связанно</w:t>
      </w:r>
      <w:r w:rsidR="00FD0B60">
        <w:rPr>
          <w:rFonts w:ascii="Times New Roman" w:hAnsi="Times New Roman" w:cs="Times New Roman"/>
          <w:sz w:val="28"/>
          <w:szCs w:val="28"/>
        </w:rPr>
        <w:t xml:space="preserve"> с риском развития инверсии фазы и влияние на учащение </w:t>
      </w:r>
      <w:proofErr w:type="spellStart"/>
      <w:r w:rsidR="00FD0B60">
        <w:rPr>
          <w:rFonts w:ascii="Times New Roman" w:hAnsi="Times New Roman" w:cs="Times New Roman"/>
          <w:sz w:val="28"/>
          <w:szCs w:val="28"/>
        </w:rPr>
        <w:t>фазообразования</w:t>
      </w:r>
      <w:proofErr w:type="spellEnd"/>
      <w:r w:rsidR="00FD0B60">
        <w:rPr>
          <w:rFonts w:ascii="Times New Roman" w:hAnsi="Times New Roman" w:cs="Times New Roman"/>
          <w:sz w:val="28"/>
          <w:szCs w:val="28"/>
        </w:rPr>
        <w:t xml:space="preserve">. СИОЗС в отличие от ТЦА дает лучшие результаты и позволяет добиться ремиссии. Однако не </w:t>
      </w:r>
      <w:proofErr w:type="gramStart"/>
      <w:r w:rsidR="00FD0B60">
        <w:rPr>
          <w:rFonts w:ascii="Times New Roman" w:hAnsi="Times New Roman" w:cs="Times New Roman"/>
          <w:sz w:val="28"/>
          <w:szCs w:val="28"/>
        </w:rPr>
        <w:t>пациентов</w:t>
      </w:r>
      <w:proofErr w:type="gramEnd"/>
      <w:r w:rsidR="00FD0B60">
        <w:rPr>
          <w:rFonts w:ascii="Times New Roman" w:hAnsi="Times New Roman" w:cs="Times New Roman"/>
          <w:sz w:val="28"/>
          <w:szCs w:val="28"/>
        </w:rPr>
        <w:t xml:space="preserve"> у которых получилось </w:t>
      </w:r>
      <w:r w:rsidR="00086167">
        <w:rPr>
          <w:rFonts w:ascii="Times New Roman" w:hAnsi="Times New Roman" w:cs="Times New Roman"/>
          <w:sz w:val="28"/>
          <w:szCs w:val="28"/>
        </w:rPr>
        <w:t xml:space="preserve">добиться ремиссии в режиме </w:t>
      </w:r>
      <w:proofErr w:type="spellStart"/>
      <w:r w:rsidR="00086167">
        <w:rPr>
          <w:rFonts w:ascii="Times New Roman" w:hAnsi="Times New Roman" w:cs="Times New Roman"/>
          <w:sz w:val="28"/>
          <w:szCs w:val="28"/>
        </w:rPr>
        <w:t>моно</w:t>
      </w:r>
      <w:r w:rsidR="00FD0B60">
        <w:rPr>
          <w:rFonts w:ascii="Times New Roman" w:hAnsi="Times New Roman" w:cs="Times New Roman"/>
          <w:sz w:val="28"/>
          <w:szCs w:val="28"/>
        </w:rPr>
        <w:t>терапии</w:t>
      </w:r>
      <w:proofErr w:type="spellEnd"/>
      <w:r w:rsidR="00FD0B60">
        <w:rPr>
          <w:rFonts w:ascii="Times New Roman" w:hAnsi="Times New Roman" w:cs="Times New Roman"/>
          <w:sz w:val="28"/>
          <w:szCs w:val="28"/>
        </w:rPr>
        <w:t>, напротив лучшие результаты показали пациенты которым назначили 3 препарата разных групп для терапии БАР. Это говорит о том, что не существует препарат</w:t>
      </w:r>
      <w:r w:rsidR="00ED5470">
        <w:rPr>
          <w:rFonts w:ascii="Times New Roman" w:hAnsi="Times New Roman" w:cs="Times New Roman"/>
          <w:sz w:val="28"/>
          <w:szCs w:val="28"/>
        </w:rPr>
        <w:t>,</w:t>
      </w:r>
      <w:r w:rsidR="00FD0B60">
        <w:rPr>
          <w:rFonts w:ascii="Times New Roman" w:hAnsi="Times New Roman" w:cs="Times New Roman"/>
          <w:sz w:val="28"/>
          <w:szCs w:val="28"/>
        </w:rPr>
        <w:t xml:space="preserve"> который обеспечил все эффекты при БАР.</w:t>
      </w:r>
    </w:p>
    <w:p w:rsidR="00ED5470" w:rsidRDefault="00ED5470" w:rsidP="0016188E">
      <w:pPr>
        <w:pStyle w:val="a8"/>
        <w:spacing w:line="360" w:lineRule="auto"/>
        <w:ind w:left="675" w:firstLine="709"/>
        <w:jc w:val="both"/>
        <w:rPr>
          <w:rFonts w:ascii="Times New Roman" w:hAnsi="Times New Roman" w:cs="Times New Roman"/>
          <w:sz w:val="28"/>
          <w:szCs w:val="28"/>
        </w:rPr>
      </w:pPr>
      <w:r>
        <w:rPr>
          <w:rFonts w:ascii="Times New Roman" w:hAnsi="Times New Roman" w:cs="Times New Roman"/>
          <w:sz w:val="28"/>
          <w:szCs w:val="28"/>
        </w:rPr>
        <w:t xml:space="preserve">Противоположная ситуация обстоит с терапией рекуррентной депрессии, с самого начало исследования было показано, что ответ на терапию данной патологии лучше, чем при БАР. Лучшие по результатам данного исследования дают ТЦА в сравнении с СИОЗС, СИОЗСИН и </w:t>
      </w:r>
      <w:proofErr w:type="spellStart"/>
      <w:r>
        <w:rPr>
          <w:rFonts w:ascii="Times New Roman" w:hAnsi="Times New Roman" w:cs="Times New Roman"/>
          <w:sz w:val="28"/>
          <w:szCs w:val="28"/>
        </w:rPr>
        <w:t>НаССА</w:t>
      </w:r>
      <w:proofErr w:type="spellEnd"/>
      <w:r>
        <w:rPr>
          <w:rFonts w:ascii="Times New Roman" w:hAnsi="Times New Roman" w:cs="Times New Roman"/>
          <w:sz w:val="28"/>
          <w:szCs w:val="28"/>
        </w:rPr>
        <w:t xml:space="preserve">, остальные препараты практически не имеют значимых различий между собой. Однако, так же как и в ситуации с БАР, не было </w:t>
      </w:r>
      <w:proofErr w:type="gramStart"/>
      <w:r>
        <w:rPr>
          <w:rFonts w:ascii="Times New Roman" w:hAnsi="Times New Roman" w:cs="Times New Roman"/>
          <w:sz w:val="28"/>
          <w:szCs w:val="28"/>
        </w:rPr>
        <w:t>пациентов</w:t>
      </w:r>
      <w:proofErr w:type="gramEnd"/>
      <w:r>
        <w:rPr>
          <w:rFonts w:ascii="Times New Roman" w:hAnsi="Times New Roman" w:cs="Times New Roman"/>
          <w:sz w:val="28"/>
          <w:szCs w:val="28"/>
        </w:rPr>
        <w:t xml:space="preserve"> которым назначалась моно-терапия как-либо антидепрессантам, всем пациентам назначался параллельно с АД антипсихотический препарат второго поколения.</w:t>
      </w:r>
      <w:r w:rsidR="00284B13">
        <w:rPr>
          <w:rFonts w:ascii="Times New Roman" w:hAnsi="Times New Roman" w:cs="Times New Roman"/>
          <w:sz w:val="28"/>
          <w:szCs w:val="28"/>
        </w:rPr>
        <w:t xml:space="preserve"> Данная ситуация дает повод полагать, что моно-терапия антидепрессантами в условиях стационара является недостаточной, и требует ряда других препаратов таких антипсихотики первого и второго ряда, </w:t>
      </w:r>
      <w:proofErr w:type="spellStart"/>
      <w:r w:rsidR="00284B13">
        <w:rPr>
          <w:rFonts w:ascii="Times New Roman" w:hAnsi="Times New Roman" w:cs="Times New Roman"/>
          <w:sz w:val="28"/>
          <w:szCs w:val="28"/>
        </w:rPr>
        <w:t>анксиолитики</w:t>
      </w:r>
      <w:proofErr w:type="spellEnd"/>
      <w:r w:rsidR="00284B13">
        <w:rPr>
          <w:rFonts w:ascii="Times New Roman" w:hAnsi="Times New Roman" w:cs="Times New Roman"/>
          <w:sz w:val="28"/>
          <w:szCs w:val="28"/>
        </w:rPr>
        <w:t xml:space="preserve">, </w:t>
      </w:r>
      <w:proofErr w:type="spellStart"/>
      <w:r w:rsidR="00284B13">
        <w:rPr>
          <w:rFonts w:ascii="Times New Roman" w:hAnsi="Times New Roman" w:cs="Times New Roman"/>
          <w:sz w:val="28"/>
          <w:szCs w:val="28"/>
        </w:rPr>
        <w:t>нормотимики</w:t>
      </w:r>
      <w:proofErr w:type="spellEnd"/>
      <w:r w:rsidR="00E6759D">
        <w:rPr>
          <w:rFonts w:ascii="Times New Roman" w:hAnsi="Times New Roman" w:cs="Times New Roman"/>
          <w:sz w:val="28"/>
          <w:szCs w:val="28"/>
        </w:rPr>
        <w:t>.</w:t>
      </w:r>
    </w:p>
    <w:p w:rsidR="00E6759D" w:rsidRDefault="00E6759D" w:rsidP="00160345">
      <w:pPr>
        <w:pStyle w:val="a8"/>
        <w:spacing w:line="360" w:lineRule="auto"/>
        <w:ind w:left="675"/>
        <w:jc w:val="both"/>
        <w:rPr>
          <w:rFonts w:ascii="Times New Roman" w:hAnsi="Times New Roman" w:cs="Times New Roman"/>
          <w:sz w:val="28"/>
          <w:szCs w:val="28"/>
        </w:rPr>
      </w:pPr>
    </w:p>
    <w:p w:rsidR="00E6759D" w:rsidRDefault="00E6759D" w:rsidP="00160345">
      <w:pPr>
        <w:pStyle w:val="a8"/>
        <w:spacing w:line="360" w:lineRule="auto"/>
        <w:ind w:left="675"/>
        <w:jc w:val="both"/>
        <w:rPr>
          <w:rFonts w:ascii="Times New Roman" w:hAnsi="Times New Roman" w:cs="Times New Roman"/>
          <w:sz w:val="28"/>
          <w:szCs w:val="28"/>
        </w:rPr>
      </w:pPr>
    </w:p>
    <w:p w:rsidR="00E6759D" w:rsidRDefault="00E6759D" w:rsidP="00160345">
      <w:pPr>
        <w:pStyle w:val="a8"/>
        <w:spacing w:line="360" w:lineRule="auto"/>
        <w:ind w:left="675"/>
        <w:jc w:val="both"/>
        <w:rPr>
          <w:rFonts w:ascii="Times New Roman" w:hAnsi="Times New Roman" w:cs="Times New Roman"/>
          <w:sz w:val="28"/>
          <w:szCs w:val="28"/>
        </w:rPr>
      </w:pPr>
    </w:p>
    <w:p w:rsidR="008A5E80" w:rsidRDefault="008A5E80" w:rsidP="00E6759D">
      <w:pPr>
        <w:pStyle w:val="a8"/>
        <w:spacing w:line="360" w:lineRule="auto"/>
        <w:ind w:left="675"/>
        <w:jc w:val="center"/>
        <w:rPr>
          <w:rFonts w:ascii="Times New Roman" w:hAnsi="Times New Roman" w:cs="Times New Roman"/>
          <w:sz w:val="28"/>
          <w:szCs w:val="28"/>
        </w:rPr>
      </w:pPr>
    </w:p>
    <w:p w:rsidR="00E6759D" w:rsidRDefault="00E6759D" w:rsidP="00E6759D">
      <w:pPr>
        <w:pStyle w:val="a8"/>
        <w:spacing w:line="360" w:lineRule="auto"/>
        <w:ind w:left="675"/>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E6759D" w:rsidRDefault="00470FDF" w:rsidP="0016188E">
      <w:pPr>
        <w:pStyle w:val="a8"/>
        <w:numPr>
          <w:ilvl w:val="0"/>
          <w:numId w:val="5"/>
        </w:numPr>
        <w:spacing w:line="360" w:lineRule="auto"/>
        <w:ind w:left="675" w:firstLine="357"/>
        <w:jc w:val="both"/>
        <w:rPr>
          <w:rFonts w:ascii="Times New Roman" w:hAnsi="Times New Roman" w:cs="Times New Roman"/>
          <w:sz w:val="28"/>
          <w:szCs w:val="28"/>
        </w:rPr>
      </w:pPr>
      <w:r>
        <w:rPr>
          <w:rFonts w:ascii="Times New Roman" w:hAnsi="Times New Roman" w:cs="Times New Roman"/>
          <w:sz w:val="28"/>
          <w:szCs w:val="28"/>
        </w:rPr>
        <w:t>Большинство пациентов с БД</w:t>
      </w:r>
      <w:r w:rsidR="005C68E2">
        <w:rPr>
          <w:rFonts w:ascii="Times New Roman" w:hAnsi="Times New Roman" w:cs="Times New Roman"/>
          <w:sz w:val="28"/>
          <w:szCs w:val="28"/>
        </w:rPr>
        <w:t xml:space="preserve">Р не достигают стойкой ремиссии, так как </w:t>
      </w:r>
      <w:r>
        <w:rPr>
          <w:rFonts w:ascii="Times New Roman" w:hAnsi="Times New Roman" w:cs="Times New Roman"/>
          <w:sz w:val="28"/>
          <w:szCs w:val="28"/>
        </w:rPr>
        <w:t xml:space="preserve">сложно подобрать терапию АД, из-за влияния на учащение </w:t>
      </w:r>
      <w:proofErr w:type="spellStart"/>
      <w:r>
        <w:rPr>
          <w:rFonts w:ascii="Times New Roman" w:hAnsi="Times New Roman" w:cs="Times New Roman"/>
          <w:sz w:val="28"/>
          <w:szCs w:val="28"/>
        </w:rPr>
        <w:t>фазообразования</w:t>
      </w:r>
      <w:proofErr w:type="spellEnd"/>
      <w:r>
        <w:rPr>
          <w:rFonts w:ascii="Times New Roman" w:hAnsi="Times New Roman" w:cs="Times New Roman"/>
          <w:sz w:val="28"/>
          <w:szCs w:val="28"/>
        </w:rPr>
        <w:t xml:space="preserve"> и инверсию фазы.</w:t>
      </w:r>
    </w:p>
    <w:p w:rsidR="00086167" w:rsidRDefault="00086167" w:rsidP="0016188E">
      <w:pPr>
        <w:pStyle w:val="a8"/>
        <w:numPr>
          <w:ilvl w:val="0"/>
          <w:numId w:val="5"/>
        </w:numPr>
        <w:spacing w:line="360" w:lineRule="auto"/>
        <w:ind w:left="675" w:firstLine="357"/>
        <w:jc w:val="both"/>
        <w:rPr>
          <w:rFonts w:ascii="Times New Roman" w:hAnsi="Times New Roman" w:cs="Times New Roman"/>
          <w:sz w:val="28"/>
          <w:szCs w:val="28"/>
        </w:rPr>
      </w:pPr>
      <w:r>
        <w:rPr>
          <w:rFonts w:ascii="Times New Roman" w:hAnsi="Times New Roman" w:cs="Times New Roman"/>
          <w:sz w:val="28"/>
          <w:szCs w:val="28"/>
        </w:rPr>
        <w:t xml:space="preserve">ТЦА эффективнее достигают ремиссии депрессивной симптоматики при рекуррентной депрессии в сравнении с препаратами нового поколения, однако обладают рядом побочных эффектов в сравнении с данными препаратами, что ограничивает их </w:t>
      </w:r>
      <w:r w:rsidR="0025074C">
        <w:rPr>
          <w:rFonts w:ascii="Times New Roman" w:hAnsi="Times New Roman" w:cs="Times New Roman"/>
          <w:sz w:val="28"/>
          <w:szCs w:val="28"/>
        </w:rPr>
        <w:t>применение.</w:t>
      </w:r>
    </w:p>
    <w:p w:rsidR="0025074C" w:rsidRDefault="0025074C" w:rsidP="0016188E">
      <w:pPr>
        <w:pStyle w:val="a8"/>
        <w:numPr>
          <w:ilvl w:val="0"/>
          <w:numId w:val="5"/>
        </w:numPr>
        <w:spacing w:line="360" w:lineRule="auto"/>
        <w:ind w:left="675" w:firstLine="357"/>
        <w:jc w:val="both"/>
        <w:rPr>
          <w:rFonts w:ascii="Times New Roman" w:hAnsi="Times New Roman" w:cs="Times New Roman"/>
          <w:sz w:val="28"/>
          <w:szCs w:val="28"/>
        </w:rPr>
      </w:pPr>
      <w:r>
        <w:rPr>
          <w:rFonts w:ascii="Times New Roman" w:hAnsi="Times New Roman" w:cs="Times New Roman"/>
          <w:sz w:val="28"/>
          <w:szCs w:val="28"/>
        </w:rPr>
        <w:t>При БДР отдается предпочтения АД нового поколения, так как негативное воздействие ТЦА более выражено по сравнению с препаратами нового поколения, при длительной терапии.</w:t>
      </w:r>
    </w:p>
    <w:p w:rsidR="0025074C" w:rsidRDefault="0025074C" w:rsidP="0016188E">
      <w:pPr>
        <w:pStyle w:val="a8"/>
        <w:numPr>
          <w:ilvl w:val="0"/>
          <w:numId w:val="5"/>
        </w:numPr>
        <w:spacing w:line="360" w:lineRule="auto"/>
        <w:ind w:left="675" w:firstLine="357"/>
        <w:jc w:val="both"/>
        <w:rPr>
          <w:rFonts w:ascii="Times New Roman" w:hAnsi="Times New Roman" w:cs="Times New Roman"/>
          <w:sz w:val="28"/>
          <w:szCs w:val="28"/>
        </w:rPr>
      </w:pPr>
      <w:r>
        <w:rPr>
          <w:rFonts w:ascii="Times New Roman" w:hAnsi="Times New Roman" w:cs="Times New Roman"/>
          <w:sz w:val="28"/>
          <w:szCs w:val="28"/>
        </w:rPr>
        <w:t>На эта</w:t>
      </w:r>
      <w:r w:rsidR="00781A19">
        <w:rPr>
          <w:rFonts w:ascii="Times New Roman" w:hAnsi="Times New Roman" w:cs="Times New Roman"/>
          <w:sz w:val="28"/>
          <w:szCs w:val="28"/>
        </w:rPr>
        <w:t>пе</w:t>
      </w:r>
      <w:r>
        <w:rPr>
          <w:rFonts w:ascii="Times New Roman" w:hAnsi="Times New Roman" w:cs="Times New Roman"/>
          <w:sz w:val="28"/>
          <w:szCs w:val="28"/>
        </w:rPr>
        <w:t xml:space="preserve"> стационарного лечения практически не применяется </w:t>
      </w:r>
      <w:proofErr w:type="spellStart"/>
      <w:r>
        <w:rPr>
          <w:rFonts w:ascii="Times New Roman" w:hAnsi="Times New Roman" w:cs="Times New Roman"/>
          <w:sz w:val="28"/>
          <w:szCs w:val="28"/>
        </w:rPr>
        <w:t>монотерапия</w:t>
      </w:r>
      <w:proofErr w:type="spellEnd"/>
      <w:r>
        <w:rPr>
          <w:rFonts w:ascii="Times New Roman" w:hAnsi="Times New Roman" w:cs="Times New Roman"/>
          <w:sz w:val="28"/>
          <w:szCs w:val="28"/>
        </w:rPr>
        <w:t>.</w:t>
      </w: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16188E" w:rsidRDefault="0016188E" w:rsidP="0016188E">
      <w:pPr>
        <w:spacing w:line="360" w:lineRule="auto"/>
        <w:rPr>
          <w:rFonts w:ascii="Times New Roman" w:hAnsi="Times New Roman" w:cs="Times New Roman"/>
          <w:sz w:val="28"/>
          <w:szCs w:val="28"/>
        </w:rPr>
      </w:pPr>
    </w:p>
    <w:p w:rsidR="008A5E80" w:rsidRDefault="008A5E80" w:rsidP="0016188E">
      <w:pPr>
        <w:spacing w:line="360" w:lineRule="auto"/>
        <w:jc w:val="center"/>
        <w:rPr>
          <w:rFonts w:ascii="Times New Roman" w:hAnsi="Times New Roman" w:cs="Times New Roman"/>
          <w:sz w:val="28"/>
          <w:szCs w:val="28"/>
        </w:rPr>
      </w:pPr>
    </w:p>
    <w:p w:rsidR="0016188E" w:rsidRPr="00C269C4" w:rsidRDefault="0016188E" w:rsidP="0016188E">
      <w:pPr>
        <w:spacing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Список литературы</w:t>
      </w:r>
    </w:p>
    <w:p w:rsidR="0016188E" w:rsidRPr="000E576A" w:rsidRDefault="0016188E" w:rsidP="0016188E">
      <w:pPr>
        <w:pStyle w:val="a8"/>
        <w:numPr>
          <w:ilvl w:val="0"/>
          <w:numId w:val="6"/>
        </w:numPr>
        <w:spacing w:line="360" w:lineRule="auto"/>
        <w:rPr>
          <w:rFonts w:ascii="Times New Roman" w:hAnsi="Times New Roman" w:cs="Times New Roman"/>
          <w:color w:val="000000"/>
          <w:sz w:val="28"/>
          <w:szCs w:val="28"/>
          <w:shd w:val="clear" w:color="auto" w:fill="FFFFFF"/>
        </w:rPr>
      </w:pPr>
      <w:r w:rsidRPr="000E576A">
        <w:rPr>
          <w:rFonts w:ascii="Times New Roman" w:hAnsi="Times New Roman" w:cs="Times New Roman"/>
          <w:color w:val="000000"/>
          <w:sz w:val="28"/>
          <w:szCs w:val="28"/>
          <w:shd w:val="clear" w:color="auto" w:fill="FFFFFF"/>
        </w:rPr>
        <w:t>Дмитриева, Т. Б. Психическое здоровье населения России: вклад в демографическую политику / Т. Б. Дмитриева // Охрана психического здоровья в демографической политике страны. Томск, 2008. - 278 с</w:t>
      </w:r>
    </w:p>
    <w:p w:rsidR="0016188E" w:rsidRDefault="0016188E" w:rsidP="0016188E">
      <w:pPr>
        <w:pStyle w:val="a8"/>
        <w:numPr>
          <w:ilvl w:val="0"/>
          <w:numId w:val="6"/>
        </w:numPr>
        <w:spacing w:line="360" w:lineRule="auto"/>
        <w:rPr>
          <w:rFonts w:ascii="Times New Roman" w:hAnsi="Times New Roman" w:cs="Times New Roman"/>
          <w:color w:val="000000"/>
          <w:sz w:val="28"/>
          <w:szCs w:val="28"/>
          <w:shd w:val="clear" w:color="auto" w:fill="FFFFFF"/>
        </w:rPr>
      </w:pPr>
      <w:r w:rsidRPr="005E3F28">
        <w:rPr>
          <w:rFonts w:ascii="Times New Roman" w:hAnsi="Times New Roman" w:cs="Times New Roman"/>
          <w:color w:val="000000"/>
          <w:sz w:val="28"/>
          <w:szCs w:val="28"/>
        </w:rPr>
        <w:t>Мосолов С.Н. Биологические методы терапии психических расстройств (доказательная</w:t>
      </w:r>
      <w:r>
        <w:rPr>
          <w:rFonts w:ascii="Times New Roman" w:hAnsi="Times New Roman" w:cs="Times New Roman"/>
          <w:color w:val="000000"/>
          <w:sz w:val="28"/>
          <w:szCs w:val="28"/>
        </w:rPr>
        <w:t xml:space="preserve"> </w:t>
      </w:r>
      <w:r w:rsidRPr="005E3F28">
        <w:rPr>
          <w:rFonts w:ascii="Times New Roman" w:hAnsi="Times New Roman" w:cs="Times New Roman"/>
          <w:color w:val="000000"/>
          <w:sz w:val="28"/>
          <w:szCs w:val="28"/>
        </w:rPr>
        <w:t>медицина – клиниче</w:t>
      </w:r>
      <w:r>
        <w:rPr>
          <w:rFonts w:ascii="Times New Roman" w:hAnsi="Times New Roman" w:cs="Times New Roman"/>
          <w:color w:val="000000"/>
          <w:sz w:val="28"/>
          <w:szCs w:val="28"/>
        </w:rPr>
        <w:t>ской практике). – М.: Социально-</w:t>
      </w:r>
      <w:r w:rsidRPr="005E3F28">
        <w:rPr>
          <w:rFonts w:ascii="Times New Roman" w:hAnsi="Times New Roman" w:cs="Times New Roman"/>
          <w:color w:val="000000"/>
          <w:sz w:val="28"/>
          <w:szCs w:val="28"/>
        </w:rPr>
        <w:t>политическая мысль, 2012. –</w:t>
      </w:r>
      <w:r>
        <w:rPr>
          <w:rFonts w:ascii="Times New Roman" w:hAnsi="Times New Roman" w:cs="Times New Roman"/>
          <w:color w:val="000000"/>
          <w:sz w:val="28"/>
          <w:szCs w:val="28"/>
        </w:rPr>
        <w:t xml:space="preserve"> </w:t>
      </w:r>
      <w:r w:rsidRPr="005E3F28">
        <w:rPr>
          <w:rFonts w:ascii="Times New Roman" w:hAnsi="Times New Roman" w:cs="Times New Roman"/>
          <w:color w:val="000000"/>
          <w:sz w:val="28"/>
          <w:szCs w:val="28"/>
        </w:rPr>
        <w:t>1080 с.</w:t>
      </w:r>
    </w:p>
    <w:p w:rsidR="0016188E" w:rsidRPr="00174D00" w:rsidRDefault="0016188E" w:rsidP="0016188E">
      <w:pPr>
        <w:pStyle w:val="a8"/>
        <w:numPr>
          <w:ilvl w:val="0"/>
          <w:numId w:val="6"/>
        </w:numPr>
        <w:spacing w:line="360" w:lineRule="auto"/>
        <w:rPr>
          <w:rFonts w:ascii="Times New Roman" w:hAnsi="Times New Roman" w:cs="Times New Roman"/>
          <w:color w:val="000000"/>
          <w:sz w:val="28"/>
          <w:szCs w:val="28"/>
          <w:shd w:val="clear" w:color="auto" w:fill="FFFFFF"/>
          <w:lang w:val="en-US"/>
        </w:rPr>
      </w:pPr>
      <w:proofErr w:type="spellStart"/>
      <w:r w:rsidRPr="000E576A">
        <w:rPr>
          <w:rFonts w:ascii="Times New Roman" w:hAnsi="Times New Roman" w:cs="Times New Roman"/>
          <w:color w:val="000000"/>
          <w:sz w:val="28"/>
          <w:szCs w:val="28"/>
          <w:shd w:val="clear" w:color="auto" w:fill="FFFFFF"/>
          <w:lang w:val="en-US"/>
        </w:rPr>
        <w:t>Hwu</w:t>
      </w:r>
      <w:proofErr w:type="spellEnd"/>
      <w:r w:rsidRPr="000E576A">
        <w:rPr>
          <w:rFonts w:ascii="Times New Roman" w:hAnsi="Times New Roman" w:cs="Times New Roman"/>
          <w:color w:val="000000"/>
          <w:sz w:val="28"/>
          <w:szCs w:val="28"/>
          <w:shd w:val="clear" w:color="auto" w:fill="FFFFFF"/>
          <w:lang w:val="en-US"/>
        </w:rPr>
        <w:t xml:space="preserve"> H</w:t>
      </w:r>
      <w:r>
        <w:rPr>
          <w:rFonts w:ascii="Times New Roman" w:hAnsi="Times New Roman" w:cs="Times New Roman"/>
          <w:color w:val="000000"/>
          <w:sz w:val="28"/>
          <w:szCs w:val="28"/>
          <w:shd w:val="clear" w:color="auto" w:fill="FFFFFF"/>
          <w:lang w:val="en-US"/>
        </w:rPr>
        <w:t>.</w:t>
      </w:r>
      <w:r w:rsidRPr="000E576A">
        <w:rPr>
          <w:rFonts w:ascii="Times New Roman" w:hAnsi="Times New Roman" w:cs="Times New Roman"/>
          <w:color w:val="000000"/>
          <w:sz w:val="28"/>
          <w:szCs w:val="28"/>
          <w:shd w:val="clear" w:color="auto" w:fill="FFFFFF"/>
          <w:lang w:val="en-US"/>
        </w:rPr>
        <w:t>G</w:t>
      </w:r>
      <w:r>
        <w:rPr>
          <w:rFonts w:ascii="Times New Roman" w:hAnsi="Times New Roman" w:cs="Times New Roman"/>
          <w:color w:val="000000"/>
          <w:sz w:val="28"/>
          <w:szCs w:val="28"/>
          <w:shd w:val="clear" w:color="auto" w:fill="FFFFFF"/>
          <w:lang w:val="en-US"/>
        </w:rPr>
        <w:t>.</w:t>
      </w:r>
      <w:r w:rsidRPr="000E576A">
        <w:rPr>
          <w:rFonts w:ascii="Times New Roman" w:hAnsi="Times New Roman" w:cs="Times New Roman"/>
          <w:color w:val="000000"/>
          <w:sz w:val="28"/>
          <w:szCs w:val="28"/>
          <w:shd w:val="clear" w:color="auto" w:fill="FFFFFF"/>
          <w:lang w:val="en-US"/>
        </w:rPr>
        <w:t xml:space="preserve">, </w:t>
      </w:r>
      <w:proofErr w:type="spellStart"/>
      <w:r w:rsidRPr="000E576A">
        <w:rPr>
          <w:rFonts w:ascii="Times New Roman" w:hAnsi="Times New Roman" w:cs="Times New Roman"/>
          <w:color w:val="000000"/>
          <w:sz w:val="28"/>
          <w:szCs w:val="28"/>
          <w:shd w:val="clear" w:color="auto" w:fill="FFFFFF"/>
          <w:lang w:val="en-US"/>
        </w:rPr>
        <w:t>Yeh</w:t>
      </w:r>
      <w:proofErr w:type="spellEnd"/>
      <w:r w:rsidRPr="000E576A">
        <w:rPr>
          <w:rFonts w:ascii="Times New Roman" w:hAnsi="Times New Roman" w:cs="Times New Roman"/>
          <w:color w:val="000000"/>
          <w:sz w:val="28"/>
          <w:szCs w:val="28"/>
          <w:shd w:val="clear" w:color="auto" w:fill="FFFFFF"/>
          <w:lang w:val="en-US"/>
        </w:rPr>
        <w:t xml:space="preserve"> EK, Chang LY. Prevalence of psychiatric disorders in Taiwan defined by the Chinese Diagnostic Interview Schedu</w:t>
      </w:r>
      <w:r>
        <w:rPr>
          <w:rFonts w:ascii="Times New Roman" w:hAnsi="Times New Roman" w:cs="Times New Roman"/>
          <w:color w:val="000000"/>
          <w:sz w:val="28"/>
          <w:szCs w:val="28"/>
          <w:shd w:val="clear" w:color="auto" w:fill="FFFFFF"/>
          <w:lang w:val="en-US"/>
        </w:rPr>
        <w:t xml:space="preserve">le // </w:t>
      </w:r>
      <w:proofErr w:type="spellStart"/>
      <w:r>
        <w:rPr>
          <w:rFonts w:ascii="Times New Roman" w:hAnsi="Times New Roman" w:cs="Times New Roman"/>
          <w:color w:val="000000"/>
          <w:sz w:val="28"/>
          <w:szCs w:val="28"/>
          <w:shd w:val="clear" w:color="auto" w:fill="FFFFFF"/>
          <w:lang w:val="en-US"/>
        </w:rPr>
        <w:t>Acta</w:t>
      </w:r>
      <w:proofErr w:type="spellEnd"/>
      <w:r>
        <w:rPr>
          <w:rFonts w:ascii="Times New Roman" w:hAnsi="Times New Roman" w:cs="Times New Roman"/>
          <w:color w:val="000000"/>
          <w:sz w:val="28"/>
          <w:szCs w:val="28"/>
          <w:shd w:val="clear" w:color="auto" w:fill="FFFFFF"/>
          <w:lang w:val="en-US"/>
        </w:rPr>
        <w:t xml:space="preserve"> </w:t>
      </w:r>
      <w:proofErr w:type="spellStart"/>
      <w:r>
        <w:rPr>
          <w:rFonts w:ascii="Times New Roman" w:hAnsi="Times New Roman" w:cs="Times New Roman"/>
          <w:color w:val="000000"/>
          <w:sz w:val="28"/>
          <w:szCs w:val="28"/>
          <w:shd w:val="clear" w:color="auto" w:fill="FFFFFF"/>
          <w:lang w:val="en-US"/>
        </w:rPr>
        <w:t>Psychiatr</w:t>
      </w:r>
      <w:proofErr w:type="spellEnd"/>
      <w:r>
        <w:rPr>
          <w:rFonts w:ascii="Times New Roman" w:hAnsi="Times New Roman" w:cs="Times New Roman"/>
          <w:color w:val="000000"/>
          <w:sz w:val="28"/>
          <w:szCs w:val="28"/>
          <w:shd w:val="clear" w:color="auto" w:fill="FFFFFF"/>
          <w:lang w:val="en-US"/>
        </w:rPr>
        <w:t xml:space="preserve"> Scand. 2009</w:t>
      </w:r>
      <w:r w:rsidRPr="000E576A">
        <w:rPr>
          <w:rFonts w:ascii="Times New Roman" w:hAnsi="Times New Roman" w:cs="Times New Roman"/>
          <w:color w:val="000000"/>
          <w:sz w:val="28"/>
          <w:szCs w:val="28"/>
          <w:shd w:val="clear" w:color="auto" w:fill="FFFFFF"/>
          <w:lang w:val="en-US"/>
        </w:rPr>
        <w:t>; 79: 136-147.</w:t>
      </w:r>
    </w:p>
    <w:p w:rsidR="0016188E" w:rsidRPr="00954D10" w:rsidRDefault="0016188E" w:rsidP="0016188E">
      <w:pPr>
        <w:pStyle w:val="a8"/>
        <w:numPr>
          <w:ilvl w:val="0"/>
          <w:numId w:val="6"/>
        </w:numPr>
        <w:spacing w:line="360" w:lineRule="auto"/>
        <w:rPr>
          <w:rFonts w:ascii="Times New Roman" w:hAnsi="Times New Roman" w:cs="Times New Roman"/>
          <w:color w:val="000000"/>
          <w:sz w:val="28"/>
          <w:szCs w:val="28"/>
          <w:shd w:val="clear" w:color="auto" w:fill="FFFFFF"/>
        </w:rPr>
      </w:pPr>
      <w:r w:rsidRPr="00954D10">
        <w:rPr>
          <w:rFonts w:ascii="Times New Roman" w:hAnsi="Times New Roman" w:cs="Times New Roman"/>
          <w:color w:val="000000"/>
          <w:sz w:val="28"/>
          <w:szCs w:val="28"/>
          <w:shd w:val="clear" w:color="auto" w:fill="FFFFFF"/>
          <w:lang w:val="en-US"/>
        </w:rPr>
        <w:t xml:space="preserve">Montgomery S.A. The advantages of paroxetine in different subgroups of depression // </w:t>
      </w:r>
      <w:proofErr w:type="spellStart"/>
      <w:r w:rsidRPr="00954D10">
        <w:rPr>
          <w:rFonts w:ascii="Times New Roman" w:hAnsi="Times New Roman" w:cs="Times New Roman"/>
          <w:color w:val="000000"/>
          <w:sz w:val="28"/>
          <w:szCs w:val="28"/>
          <w:shd w:val="clear" w:color="auto" w:fill="FFFFFF"/>
          <w:lang w:val="en-US"/>
        </w:rPr>
        <w:t>Int</w:t>
      </w:r>
      <w:proofErr w:type="spellEnd"/>
      <w:r w:rsidRPr="00954D10">
        <w:rPr>
          <w:rFonts w:ascii="Times New Roman" w:hAnsi="Times New Roman" w:cs="Times New Roman"/>
          <w:color w:val="000000"/>
          <w:sz w:val="28"/>
          <w:szCs w:val="28"/>
          <w:shd w:val="clear" w:color="auto" w:fill="FFFFFF"/>
          <w:lang w:val="en-US"/>
        </w:rPr>
        <w:t xml:space="preserve"> </w:t>
      </w:r>
      <w:proofErr w:type="spellStart"/>
      <w:r w:rsidRPr="00954D10">
        <w:rPr>
          <w:rFonts w:ascii="Times New Roman" w:hAnsi="Times New Roman" w:cs="Times New Roman"/>
          <w:color w:val="000000"/>
          <w:sz w:val="28"/>
          <w:szCs w:val="28"/>
          <w:shd w:val="clear" w:color="auto" w:fill="FFFFFF"/>
          <w:lang w:val="en-US"/>
        </w:rPr>
        <w:t>Clin</w:t>
      </w:r>
      <w:proofErr w:type="spellEnd"/>
      <w:r w:rsidRPr="00954D10">
        <w:rPr>
          <w:rFonts w:ascii="Times New Roman" w:hAnsi="Times New Roman" w:cs="Times New Roman"/>
          <w:color w:val="000000"/>
          <w:sz w:val="28"/>
          <w:szCs w:val="28"/>
          <w:shd w:val="clear" w:color="auto" w:fill="FFFFFF"/>
          <w:lang w:val="en-US"/>
        </w:rPr>
        <w:t xml:space="preserve"> </w:t>
      </w:r>
      <w:proofErr w:type="spellStart"/>
      <w:r w:rsidRPr="00954D10">
        <w:rPr>
          <w:rFonts w:ascii="Times New Roman" w:hAnsi="Times New Roman" w:cs="Times New Roman"/>
          <w:color w:val="000000"/>
          <w:sz w:val="28"/>
          <w:szCs w:val="28"/>
          <w:shd w:val="clear" w:color="auto" w:fill="FFFFFF"/>
          <w:lang w:val="en-US"/>
        </w:rPr>
        <w:t>Psychopharmacol</w:t>
      </w:r>
      <w:proofErr w:type="spellEnd"/>
      <w:r w:rsidRPr="00954D10">
        <w:rPr>
          <w:rFonts w:ascii="Times New Roman" w:hAnsi="Times New Roman" w:cs="Times New Roman"/>
          <w:color w:val="000000"/>
          <w:sz w:val="28"/>
          <w:szCs w:val="28"/>
          <w:shd w:val="clear" w:color="auto" w:fill="FFFFFF"/>
          <w:lang w:val="en-US"/>
        </w:rPr>
        <w:t xml:space="preserve">. 2002; 6: </w:t>
      </w:r>
      <w:proofErr w:type="spellStart"/>
      <w:r w:rsidRPr="00954D10">
        <w:rPr>
          <w:rFonts w:ascii="Times New Roman" w:hAnsi="Times New Roman" w:cs="Times New Roman"/>
          <w:color w:val="000000"/>
          <w:sz w:val="28"/>
          <w:szCs w:val="28"/>
          <w:shd w:val="clear" w:color="auto" w:fill="FFFFFF"/>
          <w:lang w:val="en-US"/>
        </w:rPr>
        <w:t>Suppl</w:t>
      </w:r>
      <w:proofErr w:type="spellEnd"/>
      <w:r w:rsidRPr="00954D10">
        <w:rPr>
          <w:rFonts w:ascii="Times New Roman" w:hAnsi="Times New Roman" w:cs="Times New Roman"/>
          <w:color w:val="000000"/>
          <w:sz w:val="28"/>
          <w:szCs w:val="28"/>
          <w:shd w:val="clear" w:color="auto" w:fill="FFFFFF"/>
          <w:lang w:val="en-US"/>
        </w:rPr>
        <w:t xml:space="preserve"> 4: 91-100.</w:t>
      </w:r>
    </w:p>
    <w:p w:rsidR="0016188E" w:rsidRPr="000E576A" w:rsidRDefault="0016188E" w:rsidP="0016188E">
      <w:pPr>
        <w:pStyle w:val="a8"/>
        <w:numPr>
          <w:ilvl w:val="0"/>
          <w:numId w:val="6"/>
        </w:numPr>
        <w:spacing w:line="360" w:lineRule="auto"/>
        <w:rPr>
          <w:rFonts w:ascii="Times New Roman" w:hAnsi="Times New Roman" w:cs="Times New Roman"/>
          <w:color w:val="000000"/>
          <w:sz w:val="28"/>
          <w:szCs w:val="28"/>
          <w:shd w:val="clear" w:color="auto" w:fill="FFFFFF"/>
          <w:lang w:val="en-US"/>
        </w:rPr>
      </w:pPr>
      <w:proofErr w:type="spellStart"/>
      <w:r w:rsidRPr="000E576A">
        <w:rPr>
          <w:rFonts w:ascii="Times New Roman" w:hAnsi="Times New Roman" w:cs="Times New Roman"/>
          <w:color w:val="000000"/>
          <w:sz w:val="28"/>
          <w:szCs w:val="28"/>
          <w:shd w:val="clear" w:color="auto" w:fill="FFFFFF"/>
          <w:lang w:val="en-US"/>
        </w:rPr>
        <w:t>UstQn</w:t>
      </w:r>
      <w:proofErr w:type="spellEnd"/>
      <w:r w:rsidRPr="000E576A">
        <w:rPr>
          <w:rFonts w:ascii="Times New Roman" w:hAnsi="Times New Roman" w:cs="Times New Roman"/>
          <w:color w:val="000000"/>
          <w:sz w:val="28"/>
          <w:szCs w:val="28"/>
          <w:shd w:val="clear" w:color="auto" w:fill="FFFFFF"/>
          <w:lang w:val="en-US"/>
        </w:rPr>
        <w:t xml:space="preserve">, </w:t>
      </w:r>
      <w:r w:rsidRPr="000E576A">
        <w:rPr>
          <w:rFonts w:ascii="Times New Roman" w:hAnsi="Times New Roman" w:cs="Times New Roman"/>
          <w:color w:val="000000"/>
          <w:sz w:val="28"/>
          <w:szCs w:val="28"/>
          <w:shd w:val="clear" w:color="auto" w:fill="FFFFFF"/>
        </w:rPr>
        <w:t>Т</w:t>
      </w:r>
      <w:r w:rsidRPr="000E576A">
        <w:rPr>
          <w:rFonts w:ascii="Times New Roman" w:hAnsi="Times New Roman" w:cs="Times New Roman"/>
          <w:color w:val="000000"/>
          <w:sz w:val="28"/>
          <w:szCs w:val="28"/>
          <w:shd w:val="clear" w:color="auto" w:fill="FFFFFF"/>
          <w:lang w:val="en-US"/>
        </w:rPr>
        <w:t xml:space="preserve">. B. Mental illness in general health care: an international study / </w:t>
      </w:r>
      <w:r w:rsidRPr="000E576A">
        <w:rPr>
          <w:rFonts w:ascii="Times New Roman" w:hAnsi="Times New Roman" w:cs="Times New Roman"/>
          <w:color w:val="000000"/>
          <w:sz w:val="28"/>
          <w:szCs w:val="28"/>
          <w:shd w:val="clear" w:color="auto" w:fill="FFFFFF"/>
        </w:rPr>
        <w:t>Т</w:t>
      </w:r>
      <w:r w:rsidRPr="000E576A">
        <w:rPr>
          <w:rFonts w:ascii="Times New Roman" w:hAnsi="Times New Roman" w:cs="Times New Roman"/>
          <w:color w:val="000000"/>
          <w:sz w:val="28"/>
          <w:szCs w:val="28"/>
          <w:shd w:val="clear" w:color="auto" w:fill="FFFFFF"/>
          <w:lang w:val="en-US"/>
        </w:rPr>
        <w:t xml:space="preserve">. B. </w:t>
      </w:r>
      <w:proofErr w:type="spellStart"/>
      <w:r w:rsidRPr="000E576A">
        <w:rPr>
          <w:rFonts w:ascii="Times New Roman" w:hAnsi="Times New Roman" w:cs="Times New Roman"/>
          <w:color w:val="000000"/>
          <w:sz w:val="28"/>
          <w:szCs w:val="28"/>
          <w:shd w:val="clear" w:color="auto" w:fill="FFFFFF"/>
          <w:lang w:val="en-US"/>
        </w:rPr>
        <w:t>Ustun</w:t>
      </w:r>
      <w:proofErr w:type="spellEnd"/>
      <w:r w:rsidRPr="000E576A">
        <w:rPr>
          <w:rFonts w:ascii="Times New Roman" w:hAnsi="Times New Roman" w:cs="Times New Roman"/>
          <w:color w:val="000000"/>
          <w:sz w:val="28"/>
          <w:szCs w:val="28"/>
          <w:shd w:val="clear" w:color="auto" w:fill="FFFFFF"/>
          <w:lang w:val="en-US"/>
        </w:rPr>
        <w:t xml:space="preserve">, N. Sartorius // </w:t>
      </w:r>
      <w:proofErr w:type="spellStart"/>
      <w:r w:rsidRPr="000E576A">
        <w:rPr>
          <w:rFonts w:ascii="Times New Roman" w:hAnsi="Times New Roman" w:cs="Times New Roman"/>
          <w:color w:val="000000"/>
          <w:sz w:val="28"/>
          <w:szCs w:val="28"/>
          <w:shd w:val="clear" w:color="auto" w:fill="FFFFFF"/>
          <w:lang w:val="en-US"/>
        </w:rPr>
        <w:t>Chichester</w:t>
      </w:r>
      <w:proofErr w:type="spellEnd"/>
      <w:r w:rsidRPr="000E576A">
        <w:rPr>
          <w:rFonts w:ascii="Times New Roman" w:hAnsi="Times New Roman" w:cs="Times New Roman"/>
          <w:color w:val="000000"/>
          <w:sz w:val="28"/>
          <w:szCs w:val="28"/>
          <w:shd w:val="clear" w:color="auto" w:fill="FFFFFF"/>
          <w:lang w:val="en-US"/>
        </w:rPr>
        <w:t>, John Wiley &amp; Sons on behalf of WHO.-1995.-398 p.</w:t>
      </w:r>
    </w:p>
    <w:p w:rsidR="0016188E" w:rsidRPr="00471459" w:rsidRDefault="0016188E" w:rsidP="0016188E">
      <w:pPr>
        <w:pStyle w:val="a8"/>
        <w:numPr>
          <w:ilvl w:val="0"/>
          <w:numId w:val="6"/>
        </w:numPr>
        <w:spacing w:line="360" w:lineRule="auto"/>
        <w:rPr>
          <w:rFonts w:ascii="Times New Roman" w:hAnsi="Times New Roman" w:cs="Times New Roman"/>
          <w:sz w:val="28"/>
          <w:szCs w:val="28"/>
        </w:rPr>
      </w:pPr>
      <w:r w:rsidRPr="00471459">
        <w:rPr>
          <w:rFonts w:ascii="Times New Roman" w:hAnsi="Times New Roman" w:cs="Times New Roman"/>
          <w:sz w:val="28"/>
          <w:szCs w:val="28"/>
          <w:lang w:val="en-US"/>
        </w:rPr>
        <w:t xml:space="preserve">Kessler, R. C. Age of onset of mental disorders: a review of recent literature. / R.C. Kessler, G.P. </w:t>
      </w:r>
      <w:proofErr w:type="spellStart"/>
      <w:r w:rsidRPr="00471459">
        <w:rPr>
          <w:rFonts w:ascii="Times New Roman" w:hAnsi="Times New Roman" w:cs="Times New Roman"/>
          <w:sz w:val="28"/>
          <w:szCs w:val="28"/>
          <w:lang w:val="en-US"/>
        </w:rPr>
        <w:t>Ammiger</w:t>
      </w:r>
      <w:proofErr w:type="spellEnd"/>
      <w:r w:rsidRPr="00471459">
        <w:rPr>
          <w:rFonts w:ascii="Times New Roman" w:hAnsi="Times New Roman" w:cs="Times New Roman"/>
          <w:sz w:val="28"/>
          <w:szCs w:val="28"/>
          <w:lang w:val="en-US"/>
        </w:rPr>
        <w:t>, S. Aguilar-</w:t>
      </w:r>
      <w:proofErr w:type="spellStart"/>
      <w:r w:rsidRPr="00471459">
        <w:rPr>
          <w:rFonts w:ascii="Times New Roman" w:hAnsi="Times New Roman" w:cs="Times New Roman"/>
          <w:sz w:val="28"/>
          <w:szCs w:val="28"/>
          <w:lang w:val="en-US"/>
        </w:rPr>
        <w:t>Gaxiola</w:t>
      </w:r>
      <w:proofErr w:type="spellEnd"/>
      <w:r w:rsidRPr="00471459">
        <w:rPr>
          <w:rFonts w:ascii="Times New Roman" w:hAnsi="Times New Roman" w:cs="Times New Roman"/>
          <w:sz w:val="28"/>
          <w:szCs w:val="28"/>
          <w:lang w:val="en-US"/>
        </w:rPr>
        <w:t xml:space="preserve">, J. Alonso, S. Lee, T.B. </w:t>
      </w:r>
      <w:proofErr w:type="spellStart"/>
      <w:r w:rsidRPr="00471459">
        <w:rPr>
          <w:rFonts w:ascii="Times New Roman" w:hAnsi="Times New Roman" w:cs="Times New Roman"/>
          <w:sz w:val="28"/>
          <w:szCs w:val="28"/>
          <w:lang w:val="en-US"/>
        </w:rPr>
        <w:t>Ustun</w:t>
      </w:r>
      <w:proofErr w:type="spellEnd"/>
      <w:r w:rsidRPr="00471459">
        <w:rPr>
          <w:rFonts w:ascii="Times New Roman" w:hAnsi="Times New Roman" w:cs="Times New Roman"/>
          <w:sz w:val="28"/>
          <w:szCs w:val="28"/>
          <w:lang w:val="en-US"/>
        </w:rPr>
        <w:t xml:space="preserve"> // Current Opinion in Psychiatry. </w:t>
      </w:r>
      <w:r w:rsidRPr="00471459">
        <w:rPr>
          <w:rFonts w:ascii="Times New Roman" w:hAnsi="Times New Roman" w:cs="Times New Roman"/>
          <w:sz w:val="28"/>
          <w:szCs w:val="28"/>
        </w:rPr>
        <w:t xml:space="preserve">2007. - </w:t>
      </w:r>
      <w:proofErr w:type="spellStart"/>
      <w:r w:rsidRPr="00471459">
        <w:rPr>
          <w:rFonts w:ascii="Times New Roman" w:hAnsi="Times New Roman" w:cs="Times New Roman"/>
          <w:sz w:val="28"/>
          <w:szCs w:val="28"/>
        </w:rPr>
        <w:t>Vol</w:t>
      </w:r>
      <w:proofErr w:type="spellEnd"/>
      <w:r w:rsidRPr="00471459">
        <w:rPr>
          <w:rFonts w:ascii="Times New Roman" w:hAnsi="Times New Roman" w:cs="Times New Roman"/>
          <w:sz w:val="28"/>
          <w:szCs w:val="28"/>
        </w:rPr>
        <w:t>. 20. - P. 359-364.</w:t>
      </w:r>
    </w:p>
    <w:p w:rsidR="0016188E" w:rsidRPr="00471459" w:rsidRDefault="0016188E" w:rsidP="0016188E">
      <w:pPr>
        <w:pStyle w:val="a8"/>
        <w:numPr>
          <w:ilvl w:val="0"/>
          <w:numId w:val="6"/>
        </w:numPr>
        <w:spacing w:line="360" w:lineRule="auto"/>
        <w:rPr>
          <w:rFonts w:ascii="Times New Roman" w:hAnsi="Times New Roman" w:cs="Times New Roman"/>
          <w:sz w:val="28"/>
          <w:szCs w:val="28"/>
        </w:rPr>
      </w:pPr>
      <w:r w:rsidRPr="00471459">
        <w:rPr>
          <w:rFonts w:ascii="Times New Roman" w:hAnsi="Times New Roman" w:cs="Times New Roman"/>
          <w:sz w:val="28"/>
          <w:szCs w:val="28"/>
        </w:rPr>
        <w:t xml:space="preserve">Незнанов, Н. Г. Динамика состояния пожилых больных с </w:t>
      </w:r>
      <w:proofErr w:type="spellStart"/>
      <w:r w:rsidRPr="00471459">
        <w:rPr>
          <w:rFonts w:ascii="Times New Roman" w:hAnsi="Times New Roman" w:cs="Times New Roman"/>
          <w:sz w:val="28"/>
          <w:szCs w:val="28"/>
        </w:rPr>
        <w:t>коморбид-ными</w:t>
      </w:r>
      <w:proofErr w:type="spellEnd"/>
      <w:r w:rsidRPr="00471459">
        <w:rPr>
          <w:rFonts w:ascii="Times New Roman" w:hAnsi="Times New Roman" w:cs="Times New Roman"/>
          <w:sz w:val="28"/>
          <w:szCs w:val="28"/>
        </w:rPr>
        <w:t xml:space="preserve"> депрессивными и когнитивными нарушениями сосудистого генеза в процессе терапии / Н. Г. Незнанов, А. С. Круглов // Обозрение психиатрии и медицинской психологии, 2008. № 3. - С. 18—21.</w:t>
      </w:r>
    </w:p>
    <w:p w:rsidR="0016188E" w:rsidRPr="00270666" w:rsidRDefault="0016188E" w:rsidP="0016188E">
      <w:pPr>
        <w:pStyle w:val="a8"/>
        <w:numPr>
          <w:ilvl w:val="0"/>
          <w:numId w:val="6"/>
        </w:numPr>
        <w:spacing w:line="360" w:lineRule="auto"/>
        <w:rPr>
          <w:rFonts w:ascii="Times New Roman" w:hAnsi="Times New Roman" w:cs="Times New Roman"/>
          <w:sz w:val="28"/>
          <w:szCs w:val="28"/>
        </w:rPr>
      </w:pPr>
      <w:proofErr w:type="spellStart"/>
      <w:r w:rsidRPr="00270666">
        <w:rPr>
          <w:rFonts w:ascii="Times New Roman" w:hAnsi="Times New Roman" w:cs="Times New Roman"/>
          <w:sz w:val="28"/>
          <w:szCs w:val="28"/>
          <w:lang w:val="en-US"/>
        </w:rPr>
        <w:t>Ceccaldi</w:t>
      </w:r>
      <w:proofErr w:type="spellEnd"/>
      <w:r w:rsidRPr="00270666">
        <w:rPr>
          <w:rFonts w:ascii="Times New Roman" w:hAnsi="Times New Roman" w:cs="Times New Roman"/>
          <w:sz w:val="28"/>
          <w:szCs w:val="28"/>
          <w:lang w:val="en-US"/>
        </w:rPr>
        <w:t xml:space="preserve">, M. Vascular dementia: from concepts to clinical practice // </w:t>
      </w:r>
      <w:proofErr w:type="spellStart"/>
      <w:r w:rsidRPr="00270666">
        <w:rPr>
          <w:rFonts w:ascii="Times New Roman" w:hAnsi="Times New Roman" w:cs="Times New Roman"/>
          <w:sz w:val="28"/>
          <w:szCs w:val="28"/>
          <w:lang w:val="en-US"/>
        </w:rPr>
        <w:t>Psychogeriatrics</w:t>
      </w:r>
      <w:proofErr w:type="spellEnd"/>
      <w:proofErr w:type="gramStart"/>
      <w:r w:rsidRPr="00270666">
        <w:rPr>
          <w:rFonts w:ascii="Times New Roman" w:hAnsi="Times New Roman" w:cs="Times New Roman"/>
          <w:sz w:val="28"/>
          <w:szCs w:val="28"/>
          <w:lang w:val="en-US"/>
        </w:rPr>
        <w:t>.-</w:t>
      </w:r>
      <w:proofErr w:type="gramEnd"/>
      <w:r w:rsidRPr="00270666">
        <w:rPr>
          <w:rFonts w:ascii="Times New Roman" w:hAnsi="Times New Roman" w:cs="Times New Roman"/>
          <w:sz w:val="28"/>
          <w:szCs w:val="28"/>
          <w:lang w:val="en-US"/>
        </w:rPr>
        <w:t xml:space="preserve"> </w:t>
      </w:r>
      <w:r w:rsidRPr="00270666">
        <w:rPr>
          <w:rFonts w:ascii="Times New Roman" w:hAnsi="Times New Roman" w:cs="Times New Roman"/>
          <w:sz w:val="28"/>
          <w:szCs w:val="28"/>
        </w:rPr>
        <w:t>2006. Vol.6. - P. 38-41.</w:t>
      </w:r>
    </w:p>
    <w:p w:rsidR="0016188E" w:rsidRPr="000640A2" w:rsidRDefault="0016188E" w:rsidP="0016188E">
      <w:pPr>
        <w:pStyle w:val="a8"/>
        <w:numPr>
          <w:ilvl w:val="0"/>
          <w:numId w:val="6"/>
        </w:numPr>
        <w:spacing w:line="360" w:lineRule="auto"/>
        <w:rPr>
          <w:rFonts w:ascii="Times New Roman" w:hAnsi="Times New Roman" w:cs="Times New Roman"/>
          <w:sz w:val="28"/>
          <w:szCs w:val="28"/>
        </w:rPr>
      </w:pPr>
      <w:r w:rsidRPr="000640A2">
        <w:rPr>
          <w:rFonts w:ascii="Times New Roman" w:hAnsi="Times New Roman" w:cs="Times New Roman"/>
          <w:sz w:val="28"/>
          <w:szCs w:val="28"/>
        </w:rPr>
        <w:lastRenderedPageBreak/>
        <w:t>Семке, В. Я. Бремя кризисов и психическое здоровье / В. Я. Семке // Сибирский вестник психиатрии и наркологии. 2009. - № 1. - С. 7—10.</w:t>
      </w:r>
    </w:p>
    <w:p w:rsidR="0016188E" w:rsidRPr="006E3064" w:rsidRDefault="0016188E" w:rsidP="0016188E">
      <w:pPr>
        <w:pStyle w:val="a8"/>
        <w:numPr>
          <w:ilvl w:val="0"/>
          <w:numId w:val="6"/>
        </w:numPr>
        <w:spacing w:line="360" w:lineRule="auto"/>
        <w:rPr>
          <w:rFonts w:ascii="Times New Roman" w:hAnsi="Times New Roman" w:cs="Times New Roman"/>
          <w:sz w:val="28"/>
          <w:szCs w:val="28"/>
        </w:rPr>
      </w:pPr>
      <w:r w:rsidRPr="006E3064">
        <w:rPr>
          <w:rFonts w:ascii="Times New Roman" w:hAnsi="Times New Roman" w:cs="Times New Roman"/>
          <w:sz w:val="28"/>
          <w:szCs w:val="28"/>
        </w:rPr>
        <w:t xml:space="preserve">Степанов, И. Л. Место </w:t>
      </w:r>
      <w:proofErr w:type="spellStart"/>
      <w:r w:rsidRPr="006E3064">
        <w:rPr>
          <w:rFonts w:ascii="Times New Roman" w:hAnsi="Times New Roman" w:cs="Times New Roman"/>
          <w:sz w:val="28"/>
          <w:szCs w:val="28"/>
        </w:rPr>
        <w:t>ангедонии</w:t>
      </w:r>
      <w:proofErr w:type="spellEnd"/>
      <w:r w:rsidRPr="006E3064">
        <w:rPr>
          <w:rFonts w:ascii="Times New Roman" w:hAnsi="Times New Roman" w:cs="Times New Roman"/>
          <w:sz w:val="28"/>
          <w:szCs w:val="28"/>
        </w:rPr>
        <w:t xml:space="preserve"> в дисбалансе аффективного реагирования. / И. Л. Степанов // Социальная и клиническая психиатрия. -2002. № 1. - С. 97—99.</w:t>
      </w:r>
    </w:p>
    <w:p w:rsidR="0016188E" w:rsidRPr="006E3064" w:rsidRDefault="0016188E" w:rsidP="0016188E">
      <w:pPr>
        <w:pStyle w:val="a8"/>
        <w:numPr>
          <w:ilvl w:val="0"/>
          <w:numId w:val="6"/>
        </w:numPr>
        <w:spacing w:line="360" w:lineRule="auto"/>
        <w:rPr>
          <w:rFonts w:ascii="Times New Roman" w:hAnsi="Times New Roman" w:cs="Times New Roman"/>
          <w:sz w:val="28"/>
          <w:szCs w:val="28"/>
        </w:rPr>
      </w:pPr>
      <w:proofErr w:type="spellStart"/>
      <w:r w:rsidRPr="007E0B1A">
        <w:rPr>
          <w:rFonts w:ascii="Times New Roman" w:hAnsi="Times New Roman" w:cs="Times New Roman"/>
          <w:sz w:val="28"/>
          <w:szCs w:val="28"/>
          <w:lang w:val="en-US"/>
        </w:rPr>
        <w:t>Ehnvall</w:t>
      </w:r>
      <w:proofErr w:type="spellEnd"/>
      <w:r w:rsidRPr="007E0B1A">
        <w:rPr>
          <w:rFonts w:ascii="Times New Roman" w:hAnsi="Times New Roman" w:cs="Times New Roman"/>
          <w:sz w:val="28"/>
          <w:szCs w:val="28"/>
          <w:lang w:val="en-US"/>
        </w:rPr>
        <w:t xml:space="preserve"> A., </w:t>
      </w:r>
      <w:proofErr w:type="spellStart"/>
      <w:r w:rsidRPr="007E0B1A">
        <w:rPr>
          <w:rFonts w:ascii="Times New Roman" w:hAnsi="Times New Roman" w:cs="Times New Roman"/>
          <w:sz w:val="28"/>
          <w:szCs w:val="28"/>
          <w:lang w:val="en-US"/>
        </w:rPr>
        <w:t>Agren</w:t>
      </w:r>
      <w:proofErr w:type="spellEnd"/>
      <w:r w:rsidRPr="007E0B1A">
        <w:rPr>
          <w:rFonts w:ascii="Times New Roman" w:hAnsi="Times New Roman" w:cs="Times New Roman"/>
          <w:sz w:val="28"/>
          <w:szCs w:val="28"/>
          <w:lang w:val="en-US"/>
        </w:rPr>
        <w:t xml:space="preserve"> H. Patterns of </w:t>
      </w:r>
      <w:proofErr w:type="spellStart"/>
      <w:r w:rsidRPr="007E0B1A">
        <w:rPr>
          <w:rFonts w:ascii="Times New Roman" w:hAnsi="Times New Roman" w:cs="Times New Roman"/>
          <w:sz w:val="28"/>
          <w:szCs w:val="28"/>
          <w:lang w:val="en-US"/>
        </w:rPr>
        <w:t>sensitisation</w:t>
      </w:r>
      <w:proofErr w:type="spellEnd"/>
      <w:r w:rsidRPr="007E0B1A">
        <w:rPr>
          <w:rFonts w:ascii="Times New Roman" w:hAnsi="Times New Roman" w:cs="Times New Roman"/>
          <w:sz w:val="28"/>
          <w:szCs w:val="28"/>
          <w:lang w:val="en-US"/>
        </w:rPr>
        <w:t xml:space="preserve"> in the course of </w:t>
      </w:r>
      <w:proofErr w:type="spellStart"/>
      <w:r w:rsidRPr="007E0B1A">
        <w:rPr>
          <w:rFonts w:ascii="Times New Roman" w:hAnsi="Times New Roman" w:cs="Times New Roman"/>
          <w:sz w:val="28"/>
          <w:szCs w:val="28"/>
          <w:lang w:val="en-US"/>
        </w:rPr>
        <w:t>affec-tive</w:t>
      </w:r>
      <w:proofErr w:type="spellEnd"/>
      <w:r w:rsidRPr="007E0B1A">
        <w:rPr>
          <w:rFonts w:ascii="Times New Roman" w:hAnsi="Times New Roman" w:cs="Times New Roman"/>
          <w:sz w:val="28"/>
          <w:szCs w:val="28"/>
          <w:lang w:val="en-US"/>
        </w:rPr>
        <w:t xml:space="preserve"> illness. A life-charting study of treatment-refractory depressed patients // J Affect </w:t>
      </w:r>
      <w:proofErr w:type="spellStart"/>
      <w:r w:rsidRPr="007E0B1A">
        <w:rPr>
          <w:rFonts w:ascii="Times New Roman" w:hAnsi="Times New Roman" w:cs="Times New Roman"/>
          <w:sz w:val="28"/>
          <w:szCs w:val="28"/>
          <w:lang w:val="en-US"/>
        </w:rPr>
        <w:t>Disord</w:t>
      </w:r>
      <w:proofErr w:type="spellEnd"/>
      <w:r w:rsidRPr="007E0B1A">
        <w:rPr>
          <w:rFonts w:ascii="Times New Roman" w:hAnsi="Times New Roman" w:cs="Times New Roman"/>
          <w:sz w:val="28"/>
          <w:szCs w:val="28"/>
          <w:lang w:val="en-US"/>
        </w:rPr>
        <w:t xml:space="preserve">. </w:t>
      </w:r>
      <w:r w:rsidRPr="007E0B1A">
        <w:rPr>
          <w:rFonts w:ascii="Times New Roman" w:hAnsi="Times New Roman" w:cs="Times New Roman"/>
          <w:sz w:val="28"/>
          <w:szCs w:val="28"/>
        </w:rPr>
        <w:t>2002; 70: 67-75.</w:t>
      </w:r>
    </w:p>
    <w:p w:rsidR="0016188E" w:rsidRPr="007E0B1A" w:rsidRDefault="0016188E" w:rsidP="0016188E">
      <w:pPr>
        <w:pStyle w:val="a8"/>
        <w:numPr>
          <w:ilvl w:val="0"/>
          <w:numId w:val="6"/>
        </w:numPr>
        <w:spacing w:line="360" w:lineRule="auto"/>
        <w:rPr>
          <w:rFonts w:ascii="Times New Roman" w:hAnsi="Times New Roman" w:cs="Times New Roman"/>
          <w:sz w:val="28"/>
          <w:szCs w:val="28"/>
        </w:rPr>
      </w:pPr>
      <w:proofErr w:type="spellStart"/>
      <w:r w:rsidRPr="007E0B1A">
        <w:rPr>
          <w:rFonts w:ascii="Times New Roman" w:hAnsi="Times New Roman" w:cs="Times New Roman"/>
          <w:color w:val="000000"/>
          <w:sz w:val="28"/>
          <w:szCs w:val="28"/>
          <w:lang w:val="en-US"/>
        </w:rPr>
        <w:t>Prien</w:t>
      </w:r>
      <w:proofErr w:type="spellEnd"/>
      <w:r w:rsidRPr="007E0B1A">
        <w:rPr>
          <w:rFonts w:ascii="Times New Roman" w:hAnsi="Times New Roman" w:cs="Times New Roman"/>
          <w:color w:val="000000"/>
          <w:sz w:val="28"/>
          <w:szCs w:val="28"/>
          <w:lang w:val="en-US"/>
        </w:rPr>
        <w:t xml:space="preserve"> R.F., </w:t>
      </w:r>
      <w:proofErr w:type="spellStart"/>
      <w:r w:rsidRPr="007E0B1A">
        <w:rPr>
          <w:rFonts w:ascii="Times New Roman" w:hAnsi="Times New Roman" w:cs="Times New Roman"/>
          <w:color w:val="000000"/>
          <w:sz w:val="28"/>
          <w:szCs w:val="28"/>
          <w:lang w:val="en-US"/>
        </w:rPr>
        <w:t>Klett</w:t>
      </w:r>
      <w:proofErr w:type="spellEnd"/>
      <w:r w:rsidRPr="007E0B1A">
        <w:rPr>
          <w:rFonts w:ascii="Times New Roman" w:hAnsi="Times New Roman" w:cs="Times New Roman"/>
          <w:color w:val="000000"/>
          <w:sz w:val="28"/>
          <w:szCs w:val="28"/>
          <w:lang w:val="en-US"/>
        </w:rPr>
        <w:t xml:space="preserve"> C.J., Caffey E.M. Lithium carbonate and imipramine in the prevention of affective episodes // Arch Gen Psychiatry. </w:t>
      </w:r>
      <w:r>
        <w:rPr>
          <w:rFonts w:ascii="Times New Roman" w:hAnsi="Times New Roman" w:cs="Times New Roman"/>
          <w:color w:val="000000"/>
          <w:sz w:val="28"/>
          <w:szCs w:val="28"/>
        </w:rPr>
        <w:t>199</w:t>
      </w:r>
      <w:r w:rsidRPr="007E0B1A">
        <w:rPr>
          <w:rFonts w:ascii="Times New Roman" w:hAnsi="Times New Roman" w:cs="Times New Roman"/>
          <w:color w:val="000000"/>
          <w:sz w:val="28"/>
          <w:szCs w:val="28"/>
        </w:rPr>
        <w:t>3; 29: 420-425.</w:t>
      </w:r>
    </w:p>
    <w:p w:rsidR="0016188E" w:rsidRPr="007E0B1A" w:rsidRDefault="0016188E" w:rsidP="0016188E">
      <w:pPr>
        <w:pStyle w:val="a8"/>
        <w:numPr>
          <w:ilvl w:val="0"/>
          <w:numId w:val="6"/>
        </w:numPr>
        <w:spacing w:line="360" w:lineRule="auto"/>
        <w:rPr>
          <w:rFonts w:ascii="Times New Roman" w:hAnsi="Times New Roman" w:cs="Times New Roman"/>
          <w:sz w:val="28"/>
          <w:szCs w:val="28"/>
          <w:lang w:val="en-US"/>
        </w:rPr>
      </w:pPr>
      <w:r w:rsidRPr="005F5EE9">
        <w:rPr>
          <w:rFonts w:ascii="Times New Roman" w:hAnsi="Times New Roman" w:cs="Times New Roman"/>
          <w:color w:val="000000"/>
          <w:sz w:val="28"/>
          <w:szCs w:val="28"/>
          <w:lang w:val="en-US"/>
        </w:rPr>
        <w:t xml:space="preserve"> </w:t>
      </w:r>
      <w:r w:rsidRPr="007E0B1A">
        <w:rPr>
          <w:rFonts w:ascii="Times New Roman" w:hAnsi="Times New Roman" w:cs="Times New Roman"/>
          <w:color w:val="000000"/>
          <w:sz w:val="28"/>
          <w:szCs w:val="28"/>
          <w:lang w:val="en-US"/>
        </w:rPr>
        <w:t>Goodwin F.K., Jamison K.R. Manic-Depressive Illness // Oxford University Press, New York, 1990; 369-596.</w:t>
      </w:r>
    </w:p>
    <w:p w:rsidR="0016188E" w:rsidRPr="00574B1C" w:rsidRDefault="0016188E" w:rsidP="0016188E">
      <w:pPr>
        <w:pStyle w:val="a8"/>
        <w:numPr>
          <w:ilvl w:val="0"/>
          <w:numId w:val="6"/>
        </w:numPr>
        <w:spacing w:line="360" w:lineRule="auto"/>
        <w:rPr>
          <w:rFonts w:ascii="Times New Roman" w:hAnsi="Times New Roman" w:cs="Times New Roman"/>
          <w:sz w:val="28"/>
          <w:szCs w:val="28"/>
          <w:lang w:val="en-US"/>
        </w:rPr>
      </w:pPr>
      <w:r w:rsidRPr="005F5EE9">
        <w:rPr>
          <w:rFonts w:ascii="Times New Roman" w:hAnsi="Times New Roman" w:cs="Times New Roman"/>
          <w:color w:val="000000"/>
          <w:sz w:val="28"/>
          <w:szCs w:val="28"/>
          <w:lang w:val="en-US"/>
        </w:rPr>
        <w:t xml:space="preserve"> </w:t>
      </w:r>
      <w:proofErr w:type="spellStart"/>
      <w:r w:rsidRPr="005F5EE9">
        <w:rPr>
          <w:rFonts w:ascii="Times New Roman" w:hAnsi="Times New Roman" w:cs="Times New Roman"/>
          <w:color w:val="000000"/>
          <w:sz w:val="28"/>
          <w:szCs w:val="28"/>
          <w:lang w:val="en-US"/>
        </w:rPr>
        <w:t>Ahlfors</w:t>
      </w:r>
      <w:proofErr w:type="spellEnd"/>
      <w:r w:rsidRPr="005F5EE9">
        <w:rPr>
          <w:rFonts w:ascii="Times New Roman" w:hAnsi="Times New Roman" w:cs="Times New Roman"/>
          <w:color w:val="000000"/>
          <w:sz w:val="28"/>
          <w:szCs w:val="28"/>
          <w:lang w:val="en-US"/>
        </w:rPr>
        <w:t xml:space="preserve"> U.G. Neuroleptic-induced extrapyramidal side effects in bipolar and schizophrenic patients /</w:t>
      </w:r>
      <w:proofErr w:type="spellStart"/>
      <w:r w:rsidRPr="005F5EE9">
        <w:rPr>
          <w:rFonts w:ascii="Times New Roman" w:hAnsi="Times New Roman" w:cs="Times New Roman"/>
          <w:color w:val="000000"/>
          <w:sz w:val="28"/>
          <w:szCs w:val="28"/>
          <w:lang w:val="en-US"/>
        </w:rPr>
        <w:t>Ahlfors</w:t>
      </w:r>
      <w:proofErr w:type="spellEnd"/>
      <w:r w:rsidRPr="005F5EE9">
        <w:rPr>
          <w:rFonts w:ascii="Times New Roman" w:hAnsi="Times New Roman" w:cs="Times New Roman"/>
          <w:color w:val="000000"/>
          <w:sz w:val="28"/>
          <w:szCs w:val="28"/>
          <w:lang w:val="en-US"/>
        </w:rPr>
        <w:t xml:space="preserve"> U.G., </w:t>
      </w:r>
      <w:proofErr w:type="spellStart"/>
      <w:r w:rsidRPr="005F5EE9">
        <w:rPr>
          <w:rFonts w:ascii="Times New Roman" w:hAnsi="Times New Roman" w:cs="Times New Roman"/>
          <w:color w:val="000000"/>
          <w:sz w:val="28"/>
          <w:szCs w:val="28"/>
          <w:lang w:val="en-US"/>
        </w:rPr>
        <w:t>Baastrup</w:t>
      </w:r>
      <w:proofErr w:type="spellEnd"/>
      <w:r w:rsidRPr="005F5EE9">
        <w:rPr>
          <w:rFonts w:ascii="Times New Roman" w:hAnsi="Times New Roman" w:cs="Times New Roman"/>
          <w:color w:val="000000"/>
          <w:sz w:val="28"/>
          <w:szCs w:val="28"/>
          <w:lang w:val="en-US"/>
        </w:rPr>
        <w:t xml:space="preserve"> P.C., </w:t>
      </w:r>
      <w:proofErr w:type="spellStart"/>
      <w:r w:rsidRPr="005F5EE9">
        <w:rPr>
          <w:rFonts w:ascii="Times New Roman" w:hAnsi="Times New Roman" w:cs="Times New Roman"/>
          <w:color w:val="000000"/>
          <w:sz w:val="28"/>
          <w:szCs w:val="28"/>
          <w:lang w:val="en-US"/>
        </w:rPr>
        <w:t>Dencker</w:t>
      </w:r>
      <w:proofErr w:type="spellEnd"/>
      <w:r w:rsidRPr="005F5EE9">
        <w:rPr>
          <w:rFonts w:ascii="Times New Roman" w:hAnsi="Times New Roman" w:cs="Times New Roman"/>
          <w:color w:val="000000"/>
          <w:sz w:val="28"/>
          <w:szCs w:val="28"/>
          <w:lang w:val="en-US"/>
        </w:rPr>
        <w:t xml:space="preserve"> S.J. et al. //</w:t>
      </w:r>
      <w:proofErr w:type="spellStart"/>
      <w:r w:rsidRPr="005F5EE9">
        <w:rPr>
          <w:rFonts w:ascii="Times New Roman" w:hAnsi="Times New Roman" w:cs="Times New Roman"/>
          <w:color w:val="000000"/>
          <w:sz w:val="28"/>
          <w:szCs w:val="28"/>
          <w:lang w:val="en-US"/>
        </w:rPr>
        <w:t>Acta</w:t>
      </w:r>
      <w:proofErr w:type="spellEnd"/>
      <w:r w:rsidRPr="005F5EE9">
        <w:rPr>
          <w:rFonts w:ascii="Times New Roman" w:hAnsi="Times New Roman" w:cs="Times New Roman"/>
          <w:color w:val="000000"/>
          <w:sz w:val="28"/>
          <w:szCs w:val="28"/>
          <w:lang w:val="en-US"/>
        </w:rPr>
        <w:t xml:space="preserve"> </w:t>
      </w:r>
      <w:proofErr w:type="spellStart"/>
      <w:r w:rsidRPr="005F5EE9">
        <w:rPr>
          <w:rFonts w:ascii="Times New Roman" w:hAnsi="Times New Roman" w:cs="Times New Roman"/>
          <w:color w:val="000000"/>
          <w:sz w:val="28"/>
          <w:szCs w:val="28"/>
          <w:lang w:val="en-US"/>
        </w:rPr>
        <w:t>Psychiatr</w:t>
      </w:r>
      <w:proofErr w:type="spellEnd"/>
      <w:r w:rsidRPr="005F5EE9">
        <w:rPr>
          <w:rFonts w:ascii="Times New Roman" w:hAnsi="Times New Roman" w:cs="Times New Roman"/>
          <w:color w:val="000000"/>
          <w:sz w:val="28"/>
          <w:szCs w:val="28"/>
          <w:lang w:val="en-US"/>
        </w:rPr>
        <w:t xml:space="preserve"> Scand. </w:t>
      </w:r>
      <w:r>
        <w:rPr>
          <w:rFonts w:ascii="Times New Roman" w:hAnsi="Times New Roman" w:cs="Times New Roman"/>
          <w:color w:val="000000"/>
          <w:sz w:val="28"/>
          <w:szCs w:val="28"/>
        </w:rPr>
        <w:t>199</w:t>
      </w:r>
      <w:r w:rsidRPr="005F5EE9">
        <w:rPr>
          <w:rFonts w:ascii="Times New Roman" w:hAnsi="Times New Roman" w:cs="Times New Roman"/>
          <w:color w:val="000000"/>
          <w:sz w:val="28"/>
          <w:szCs w:val="28"/>
        </w:rPr>
        <w:t xml:space="preserve">1; </w:t>
      </w:r>
      <w:proofErr w:type="spellStart"/>
      <w:r w:rsidRPr="005F5EE9">
        <w:rPr>
          <w:rFonts w:ascii="Times New Roman" w:hAnsi="Times New Roman" w:cs="Times New Roman"/>
          <w:color w:val="000000"/>
          <w:sz w:val="28"/>
          <w:szCs w:val="28"/>
        </w:rPr>
        <w:t>Sep</w:t>
      </w:r>
      <w:proofErr w:type="spellEnd"/>
      <w:r w:rsidRPr="005F5EE9">
        <w:rPr>
          <w:rFonts w:ascii="Times New Roman" w:hAnsi="Times New Roman" w:cs="Times New Roman"/>
          <w:color w:val="000000"/>
          <w:sz w:val="28"/>
          <w:szCs w:val="28"/>
        </w:rPr>
        <w:t>: 64: 3: 226-237.</w:t>
      </w:r>
    </w:p>
    <w:p w:rsidR="0016188E" w:rsidRPr="00574B1C"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574B1C">
        <w:rPr>
          <w:rFonts w:ascii="Times New Roman" w:hAnsi="Times New Roman" w:cs="Times New Roman"/>
          <w:color w:val="000000"/>
          <w:sz w:val="28"/>
          <w:szCs w:val="28"/>
          <w:lang w:val="en-US"/>
        </w:rPr>
        <w:t>Goodwin F.K., Jamison K.R. Manic-Depressive Illness // Oxford University Press, New York, 1990; 369-596.</w:t>
      </w:r>
    </w:p>
    <w:p w:rsidR="0016188E" w:rsidRPr="00574B1C"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574B1C">
        <w:rPr>
          <w:rFonts w:ascii="Times New Roman" w:hAnsi="Times New Roman" w:cs="Times New Roman"/>
          <w:color w:val="000000"/>
          <w:sz w:val="28"/>
          <w:szCs w:val="28"/>
          <w:lang w:val="en-US"/>
        </w:rPr>
        <w:t>Zornberg</w:t>
      </w:r>
      <w:proofErr w:type="spellEnd"/>
      <w:r w:rsidRPr="00574B1C">
        <w:rPr>
          <w:rFonts w:ascii="Times New Roman" w:hAnsi="Times New Roman" w:cs="Times New Roman"/>
          <w:color w:val="000000"/>
          <w:sz w:val="28"/>
          <w:szCs w:val="28"/>
          <w:lang w:val="en-US"/>
        </w:rPr>
        <w:t xml:space="preserve"> G.L., Pope H.G. Treatment of depression in bipolar disorder: new directions for research // J </w:t>
      </w:r>
      <w:proofErr w:type="spellStart"/>
      <w:r w:rsidRPr="00574B1C">
        <w:rPr>
          <w:rFonts w:ascii="Times New Roman" w:hAnsi="Times New Roman" w:cs="Times New Roman"/>
          <w:color w:val="000000"/>
          <w:sz w:val="28"/>
          <w:szCs w:val="28"/>
          <w:lang w:val="en-US"/>
        </w:rPr>
        <w:t>Clin</w:t>
      </w:r>
      <w:proofErr w:type="spellEnd"/>
      <w:r w:rsidRPr="00574B1C">
        <w:rPr>
          <w:rFonts w:ascii="Times New Roman" w:hAnsi="Times New Roman" w:cs="Times New Roman"/>
          <w:color w:val="000000"/>
          <w:sz w:val="28"/>
          <w:szCs w:val="28"/>
          <w:lang w:val="en-US"/>
        </w:rPr>
        <w:t xml:space="preserve"> </w:t>
      </w:r>
      <w:proofErr w:type="spellStart"/>
      <w:r w:rsidRPr="00574B1C">
        <w:rPr>
          <w:rFonts w:ascii="Times New Roman" w:hAnsi="Times New Roman" w:cs="Times New Roman"/>
          <w:color w:val="000000"/>
          <w:sz w:val="28"/>
          <w:szCs w:val="28"/>
          <w:lang w:val="en-US"/>
        </w:rPr>
        <w:t>Psychopharmacol</w:t>
      </w:r>
      <w:proofErr w:type="spellEnd"/>
      <w:r w:rsidRPr="00574B1C">
        <w:rPr>
          <w:rFonts w:ascii="Times New Roman" w:hAnsi="Times New Roman" w:cs="Times New Roman"/>
          <w:color w:val="000000"/>
          <w:sz w:val="28"/>
          <w:szCs w:val="28"/>
          <w:lang w:val="en-US"/>
        </w:rPr>
        <w:t>. 1993; 13: 397-408.</w:t>
      </w:r>
    </w:p>
    <w:p w:rsidR="0016188E" w:rsidRPr="004C07B6"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574B1C">
        <w:rPr>
          <w:rFonts w:ascii="Times New Roman" w:hAnsi="Times New Roman" w:cs="Times New Roman"/>
          <w:color w:val="000000"/>
          <w:sz w:val="28"/>
          <w:szCs w:val="28"/>
          <w:lang w:val="en-US"/>
        </w:rPr>
        <w:t>Nemeroff</w:t>
      </w:r>
      <w:proofErr w:type="spellEnd"/>
      <w:r w:rsidRPr="00574B1C">
        <w:rPr>
          <w:rFonts w:ascii="Times New Roman" w:hAnsi="Times New Roman" w:cs="Times New Roman"/>
          <w:color w:val="000000"/>
          <w:sz w:val="28"/>
          <w:szCs w:val="28"/>
          <w:lang w:val="en-US"/>
        </w:rPr>
        <w:t xml:space="preserve"> C.B., Evans D.L. </w:t>
      </w:r>
      <w:proofErr w:type="spellStart"/>
      <w:r w:rsidRPr="00574B1C">
        <w:rPr>
          <w:rFonts w:ascii="Times New Roman" w:hAnsi="Times New Roman" w:cs="Times New Roman"/>
          <w:color w:val="000000"/>
          <w:sz w:val="28"/>
          <w:szCs w:val="28"/>
          <w:lang w:val="en-US"/>
        </w:rPr>
        <w:t>Gyulai</w:t>
      </w:r>
      <w:proofErr w:type="spellEnd"/>
      <w:r w:rsidRPr="00574B1C">
        <w:rPr>
          <w:rFonts w:ascii="Times New Roman" w:hAnsi="Times New Roman" w:cs="Times New Roman"/>
          <w:color w:val="000000"/>
          <w:sz w:val="28"/>
          <w:szCs w:val="28"/>
          <w:lang w:val="en-US"/>
        </w:rPr>
        <w:t xml:space="preserve"> L. et al. Double-blind, placebo-controlled comparison of imipramine and paroxetine in the treatment of bipolar depression // Am J Psychiatry. 2001; 158: 906-912.</w:t>
      </w:r>
    </w:p>
    <w:p w:rsidR="0016188E" w:rsidRPr="00EA70CA"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4C07B6">
        <w:rPr>
          <w:rFonts w:ascii="Times New Roman" w:hAnsi="Times New Roman" w:cs="Times New Roman"/>
          <w:color w:val="000000"/>
          <w:sz w:val="28"/>
          <w:szCs w:val="28"/>
          <w:lang w:val="en-US"/>
        </w:rPr>
        <w:t>Malhi</w:t>
      </w:r>
      <w:proofErr w:type="spellEnd"/>
      <w:r w:rsidRPr="004C07B6">
        <w:rPr>
          <w:rFonts w:ascii="Times New Roman" w:hAnsi="Times New Roman" w:cs="Times New Roman"/>
          <w:color w:val="000000"/>
          <w:sz w:val="28"/>
          <w:szCs w:val="28"/>
          <w:lang w:val="en-US"/>
        </w:rPr>
        <w:t xml:space="preserve"> G.S., </w:t>
      </w:r>
      <w:proofErr w:type="spellStart"/>
      <w:r w:rsidRPr="004C07B6">
        <w:rPr>
          <w:rFonts w:ascii="Times New Roman" w:hAnsi="Times New Roman" w:cs="Times New Roman"/>
          <w:color w:val="000000"/>
          <w:sz w:val="28"/>
          <w:szCs w:val="28"/>
          <w:lang w:val="en-US"/>
        </w:rPr>
        <w:t>Vieta</w:t>
      </w:r>
      <w:proofErr w:type="spellEnd"/>
      <w:r w:rsidRPr="004C07B6">
        <w:rPr>
          <w:rFonts w:ascii="Times New Roman" w:hAnsi="Times New Roman" w:cs="Times New Roman"/>
          <w:color w:val="000000"/>
          <w:sz w:val="28"/>
          <w:szCs w:val="28"/>
          <w:lang w:val="en-US"/>
        </w:rPr>
        <w:t xml:space="preserve"> E. Topics in contemporary psychiatric practice diagnosing bipolar disorder // </w:t>
      </w:r>
      <w:proofErr w:type="spellStart"/>
      <w:r w:rsidRPr="004C07B6">
        <w:rPr>
          <w:rFonts w:ascii="Times New Roman" w:hAnsi="Times New Roman" w:cs="Times New Roman"/>
          <w:color w:val="000000"/>
          <w:sz w:val="28"/>
          <w:szCs w:val="28"/>
          <w:lang w:val="en-US"/>
        </w:rPr>
        <w:t>I</w:t>
      </w:r>
      <w:r>
        <w:rPr>
          <w:rFonts w:ascii="Times New Roman" w:hAnsi="Times New Roman" w:cs="Times New Roman"/>
          <w:color w:val="000000"/>
          <w:sz w:val="28"/>
          <w:szCs w:val="28"/>
          <w:lang w:val="en-US"/>
        </w:rPr>
        <w:t>nt</w:t>
      </w:r>
      <w:proofErr w:type="spellEnd"/>
      <w:r>
        <w:rPr>
          <w:rFonts w:ascii="Times New Roman" w:hAnsi="Times New Roman" w:cs="Times New Roman"/>
          <w:color w:val="000000"/>
          <w:sz w:val="28"/>
          <w:szCs w:val="28"/>
          <w:lang w:val="en-US"/>
        </w:rPr>
        <w:t xml:space="preserve"> J Psych </w:t>
      </w:r>
      <w:proofErr w:type="spellStart"/>
      <w:r>
        <w:rPr>
          <w:rFonts w:ascii="Times New Roman" w:hAnsi="Times New Roman" w:cs="Times New Roman"/>
          <w:color w:val="000000"/>
          <w:sz w:val="28"/>
          <w:szCs w:val="28"/>
          <w:lang w:val="en-US"/>
        </w:rPr>
        <w:t>Clin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Pract</w:t>
      </w:r>
      <w:proofErr w:type="spellEnd"/>
      <w:r>
        <w:rPr>
          <w:rFonts w:ascii="Times New Roman" w:hAnsi="Times New Roman" w:cs="Times New Roman"/>
          <w:color w:val="000000"/>
          <w:sz w:val="28"/>
          <w:szCs w:val="28"/>
          <w:lang w:val="en-US"/>
        </w:rPr>
        <w:t>. 201</w:t>
      </w:r>
      <w:r w:rsidRPr="004C07B6">
        <w:rPr>
          <w:rFonts w:ascii="Times New Roman" w:hAnsi="Times New Roman" w:cs="Times New Roman"/>
          <w:color w:val="000000"/>
          <w:sz w:val="28"/>
          <w:szCs w:val="28"/>
          <w:lang w:val="en-US"/>
        </w:rPr>
        <w:t>1; 5: 3: 223-224.</w:t>
      </w:r>
    </w:p>
    <w:p w:rsidR="0016188E" w:rsidRPr="00EA70CA"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EA70CA">
        <w:rPr>
          <w:rFonts w:ascii="Times New Roman" w:hAnsi="Times New Roman" w:cs="Times New Roman"/>
          <w:color w:val="000000"/>
          <w:sz w:val="28"/>
          <w:szCs w:val="28"/>
          <w:lang w:val="en-US"/>
        </w:rPr>
        <w:t xml:space="preserve">Post R.M., </w:t>
      </w:r>
      <w:proofErr w:type="spellStart"/>
      <w:r w:rsidRPr="00EA70CA">
        <w:rPr>
          <w:rFonts w:ascii="Times New Roman" w:hAnsi="Times New Roman" w:cs="Times New Roman"/>
          <w:color w:val="000000"/>
          <w:sz w:val="28"/>
          <w:szCs w:val="28"/>
          <w:lang w:val="en-US"/>
        </w:rPr>
        <w:t>Unde</w:t>
      </w:r>
      <w:proofErr w:type="spellEnd"/>
      <w:r w:rsidRPr="00EA70CA">
        <w:rPr>
          <w:rFonts w:ascii="Times New Roman" w:hAnsi="Times New Roman" w:cs="Times New Roman"/>
          <w:color w:val="000000"/>
          <w:sz w:val="28"/>
          <w:szCs w:val="28"/>
          <w:lang w:val="en-US"/>
        </w:rPr>
        <w:t xml:space="preserve"> T.W., Roy-Byrne P.P. et al. Antidepressant effects of carba</w:t>
      </w:r>
      <w:r>
        <w:rPr>
          <w:rFonts w:ascii="Times New Roman" w:hAnsi="Times New Roman" w:cs="Times New Roman"/>
          <w:color w:val="000000"/>
          <w:sz w:val="28"/>
          <w:szCs w:val="28"/>
          <w:lang w:val="en-US"/>
        </w:rPr>
        <w:t>mazepine // Am J Psychiatry. 200</w:t>
      </w:r>
      <w:r w:rsidRPr="00EA70CA">
        <w:rPr>
          <w:rFonts w:ascii="Times New Roman" w:hAnsi="Times New Roman" w:cs="Times New Roman"/>
          <w:color w:val="000000"/>
          <w:sz w:val="28"/>
          <w:szCs w:val="28"/>
          <w:lang w:val="en-US"/>
        </w:rPr>
        <w:t>6; 143: 29-34.</w:t>
      </w:r>
    </w:p>
    <w:p w:rsidR="0016188E" w:rsidRPr="00EA70CA"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EA70CA">
        <w:rPr>
          <w:rFonts w:ascii="Times New Roman" w:hAnsi="Times New Roman" w:cs="Times New Roman"/>
          <w:color w:val="000000"/>
          <w:sz w:val="28"/>
          <w:szCs w:val="28"/>
          <w:lang w:val="en-US"/>
        </w:rPr>
        <w:t xml:space="preserve">Calabrese J.R., Bowden C.L., Sachs G.S., </w:t>
      </w:r>
      <w:proofErr w:type="spellStart"/>
      <w:r w:rsidRPr="00EA70CA">
        <w:rPr>
          <w:rFonts w:ascii="Times New Roman" w:hAnsi="Times New Roman" w:cs="Times New Roman"/>
          <w:color w:val="000000"/>
          <w:sz w:val="28"/>
          <w:szCs w:val="28"/>
          <w:lang w:val="en-US"/>
        </w:rPr>
        <w:t>Ascher</w:t>
      </w:r>
      <w:proofErr w:type="spellEnd"/>
      <w:r w:rsidRPr="00EA70CA">
        <w:rPr>
          <w:rFonts w:ascii="Times New Roman" w:hAnsi="Times New Roman" w:cs="Times New Roman"/>
          <w:color w:val="000000"/>
          <w:sz w:val="28"/>
          <w:szCs w:val="28"/>
          <w:lang w:val="en-US"/>
        </w:rPr>
        <w:t xml:space="preserve"> J.A, Monaghan E, Rudd G.A double-blind, placebo-controlled study of lamotrigine </w:t>
      </w:r>
      <w:r w:rsidRPr="00EA70CA">
        <w:rPr>
          <w:rFonts w:ascii="Times New Roman" w:hAnsi="Times New Roman" w:cs="Times New Roman"/>
          <w:color w:val="000000"/>
          <w:sz w:val="28"/>
          <w:szCs w:val="28"/>
          <w:lang w:val="en-US"/>
        </w:rPr>
        <w:lastRenderedPageBreak/>
        <w:t>monotherapy in outpatients with bipolar I depr</w:t>
      </w:r>
      <w:r>
        <w:rPr>
          <w:rFonts w:ascii="Times New Roman" w:hAnsi="Times New Roman" w:cs="Times New Roman"/>
          <w:color w:val="000000"/>
          <w:sz w:val="28"/>
          <w:szCs w:val="28"/>
          <w:lang w:val="en-US"/>
        </w:rPr>
        <w:t xml:space="preserve">ession // J </w:t>
      </w:r>
      <w:proofErr w:type="spellStart"/>
      <w:r>
        <w:rPr>
          <w:rFonts w:ascii="Times New Roman" w:hAnsi="Times New Roman" w:cs="Times New Roman"/>
          <w:color w:val="000000"/>
          <w:sz w:val="28"/>
          <w:szCs w:val="28"/>
          <w:lang w:val="en-US"/>
        </w:rPr>
        <w:t>Clin</w:t>
      </w:r>
      <w:proofErr w:type="spellEnd"/>
      <w:r>
        <w:rPr>
          <w:rFonts w:ascii="Times New Roman" w:hAnsi="Times New Roman" w:cs="Times New Roman"/>
          <w:color w:val="000000"/>
          <w:sz w:val="28"/>
          <w:szCs w:val="28"/>
          <w:lang w:val="en-US"/>
        </w:rPr>
        <w:t xml:space="preserve"> Psychiatry. 200</w:t>
      </w:r>
      <w:r w:rsidRPr="00EA70CA">
        <w:rPr>
          <w:rFonts w:ascii="Times New Roman" w:hAnsi="Times New Roman" w:cs="Times New Roman"/>
          <w:color w:val="000000"/>
          <w:sz w:val="28"/>
          <w:szCs w:val="28"/>
          <w:lang w:val="en-US"/>
        </w:rPr>
        <w:t>9; 60: 79-88.</w:t>
      </w:r>
    </w:p>
    <w:p w:rsidR="0016188E" w:rsidRPr="00A82514"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A82DD8">
        <w:rPr>
          <w:rFonts w:ascii="Times New Roman" w:hAnsi="Times New Roman" w:cs="Times New Roman"/>
          <w:color w:val="000000"/>
          <w:sz w:val="28"/>
          <w:szCs w:val="28"/>
          <w:lang w:val="en-US"/>
        </w:rPr>
        <w:t xml:space="preserve">Frye, M.A., </w:t>
      </w:r>
      <w:proofErr w:type="spellStart"/>
      <w:r w:rsidRPr="00A82DD8">
        <w:rPr>
          <w:rFonts w:ascii="Times New Roman" w:hAnsi="Times New Roman" w:cs="Times New Roman"/>
          <w:color w:val="000000"/>
          <w:sz w:val="28"/>
          <w:szCs w:val="28"/>
          <w:lang w:val="en-US"/>
        </w:rPr>
        <w:t>Ketter</w:t>
      </w:r>
      <w:proofErr w:type="spellEnd"/>
      <w:r w:rsidRPr="00A82DD8">
        <w:rPr>
          <w:rFonts w:ascii="Times New Roman" w:hAnsi="Times New Roman" w:cs="Times New Roman"/>
          <w:color w:val="000000"/>
          <w:sz w:val="28"/>
          <w:szCs w:val="28"/>
          <w:lang w:val="en-US"/>
        </w:rPr>
        <w:t xml:space="preserve">, T.A., </w:t>
      </w:r>
      <w:proofErr w:type="spellStart"/>
      <w:r w:rsidRPr="00A82DD8">
        <w:rPr>
          <w:rFonts w:ascii="Times New Roman" w:hAnsi="Times New Roman" w:cs="Times New Roman"/>
          <w:color w:val="000000"/>
          <w:sz w:val="28"/>
          <w:szCs w:val="28"/>
          <w:lang w:val="en-US"/>
        </w:rPr>
        <w:t>Kimbrell</w:t>
      </w:r>
      <w:proofErr w:type="spellEnd"/>
      <w:r w:rsidRPr="00A82DD8">
        <w:rPr>
          <w:rFonts w:ascii="Times New Roman" w:hAnsi="Times New Roman" w:cs="Times New Roman"/>
          <w:color w:val="000000"/>
          <w:sz w:val="28"/>
          <w:szCs w:val="28"/>
          <w:lang w:val="en-US"/>
        </w:rPr>
        <w:t xml:space="preserve">, T.A., Dunn, R.T., </w:t>
      </w:r>
      <w:proofErr w:type="spellStart"/>
      <w:r w:rsidRPr="00A82DD8">
        <w:rPr>
          <w:rFonts w:ascii="Times New Roman" w:hAnsi="Times New Roman" w:cs="Times New Roman"/>
          <w:color w:val="000000"/>
          <w:sz w:val="28"/>
          <w:szCs w:val="28"/>
          <w:lang w:val="en-US"/>
        </w:rPr>
        <w:t>Speer</w:t>
      </w:r>
      <w:proofErr w:type="spellEnd"/>
      <w:r w:rsidRPr="00A82DD8">
        <w:rPr>
          <w:rFonts w:ascii="Times New Roman" w:hAnsi="Times New Roman" w:cs="Times New Roman"/>
          <w:color w:val="000000"/>
          <w:sz w:val="28"/>
          <w:szCs w:val="28"/>
          <w:lang w:val="en-US"/>
        </w:rPr>
        <w:t xml:space="preserve">, A.M., </w:t>
      </w:r>
      <w:proofErr w:type="spellStart"/>
      <w:r w:rsidRPr="00A82DD8">
        <w:rPr>
          <w:rFonts w:ascii="Times New Roman" w:hAnsi="Times New Roman" w:cs="Times New Roman"/>
          <w:color w:val="000000"/>
          <w:sz w:val="28"/>
          <w:szCs w:val="28"/>
          <w:lang w:val="en-US"/>
        </w:rPr>
        <w:t>Osuch</w:t>
      </w:r>
      <w:proofErr w:type="spellEnd"/>
      <w:r w:rsidRPr="00A82DD8">
        <w:rPr>
          <w:rFonts w:ascii="Times New Roman" w:hAnsi="Times New Roman" w:cs="Times New Roman"/>
          <w:color w:val="000000"/>
          <w:sz w:val="28"/>
          <w:szCs w:val="28"/>
          <w:lang w:val="en-US"/>
        </w:rPr>
        <w:t xml:space="preserve">, E.A., </w:t>
      </w:r>
      <w:proofErr w:type="spellStart"/>
      <w:r w:rsidRPr="00A82DD8">
        <w:rPr>
          <w:rFonts w:ascii="Times New Roman" w:hAnsi="Times New Roman" w:cs="Times New Roman"/>
          <w:color w:val="000000"/>
          <w:sz w:val="28"/>
          <w:szCs w:val="28"/>
          <w:lang w:val="en-US"/>
        </w:rPr>
        <w:t>Luckenbaugh</w:t>
      </w:r>
      <w:proofErr w:type="spellEnd"/>
      <w:r w:rsidRPr="00A82DD8">
        <w:rPr>
          <w:rFonts w:ascii="Times New Roman" w:hAnsi="Times New Roman" w:cs="Times New Roman"/>
          <w:color w:val="000000"/>
          <w:sz w:val="28"/>
          <w:szCs w:val="28"/>
          <w:lang w:val="en-US"/>
        </w:rPr>
        <w:t>, D.A., Cora-</w:t>
      </w:r>
      <w:proofErr w:type="spellStart"/>
      <w:r w:rsidRPr="00A82DD8">
        <w:rPr>
          <w:rFonts w:ascii="Times New Roman" w:hAnsi="Times New Roman" w:cs="Times New Roman"/>
          <w:color w:val="000000"/>
          <w:sz w:val="28"/>
          <w:szCs w:val="28"/>
          <w:lang w:val="en-US"/>
        </w:rPr>
        <w:t>Ocatelli</w:t>
      </w:r>
      <w:proofErr w:type="spellEnd"/>
      <w:r w:rsidRPr="00A82DD8">
        <w:rPr>
          <w:rFonts w:ascii="Times New Roman" w:hAnsi="Times New Roman" w:cs="Times New Roman"/>
          <w:color w:val="000000"/>
          <w:sz w:val="28"/>
          <w:szCs w:val="28"/>
          <w:lang w:val="en-US"/>
        </w:rPr>
        <w:t xml:space="preserve">, G., </w:t>
      </w:r>
      <w:proofErr w:type="spellStart"/>
      <w:r w:rsidRPr="00A82DD8">
        <w:rPr>
          <w:rFonts w:ascii="Times New Roman" w:hAnsi="Times New Roman" w:cs="Times New Roman"/>
          <w:color w:val="000000"/>
          <w:sz w:val="28"/>
          <w:szCs w:val="28"/>
          <w:lang w:val="en-US"/>
        </w:rPr>
        <w:t>Leverich</w:t>
      </w:r>
      <w:proofErr w:type="spellEnd"/>
      <w:r w:rsidRPr="00A82DD8">
        <w:rPr>
          <w:rFonts w:ascii="Times New Roman" w:hAnsi="Times New Roman" w:cs="Times New Roman"/>
          <w:color w:val="000000"/>
          <w:sz w:val="28"/>
          <w:szCs w:val="28"/>
          <w:lang w:val="en-US"/>
        </w:rPr>
        <w:t>, G.S., Post, R.M., 2000. A placebo-controlled study of lamotrigine and gabapentin monotherapy in refractory mood disorder</w:t>
      </w:r>
      <w:r>
        <w:rPr>
          <w:rFonts w:ascii="Times New Roman" w:hAnsi="Times New Roman" w:cs="Times New Roman"/>
          <w:color w:val="000000"/>
          <w:sz w:val="28"/>
          <w:szCs w:val="28"/>
          <w:lang w:val="en-US"/>
        </w:rPr>
        <w:t xml:space="preserve">s // J </w:t>
      </w:r>
      <w:proofErr w:type="spellStart"/>
      <w:r>
        <w:rPr>
          <w:rFonts w:ascii="Times New Roman" w:hAnsi="Times New Roman" w:cs="Times New Roman"/>
          <w:color w:val="000000"/>
          <w:sz w:val="28"/>
          <w:szCs w:val="28"/>
          <w:lang w:val="en-US"/>
        </w:rPr>
        <w:t>Clin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Psycho¬pharmacol</w:t>
      </w:r>
      <w:proofErr w:type="spellEnd"/>
      <w:r>
        <w:rPr>
          <w:rFonts w:ascii="Times New Roman" w:hAnsi="Times New Roman" w:cs="Times New Roman"/>
          <w:color w:val="000000"/>
          <w:sz w:val="28"/>
          <w:szCs w:val="28"/>
          <w:lang w:val="en-US"/>
        </w:rPr>
        <w:t xml:space="preserve"> 201</w:t>
      </w:r>
      <w:r w:rsidRPr="00A82DD8">
        <w:rPr>
          <w:rFonts w:ascii="Times New Roman" w:hAnsi="Times New Roman" w:cs="Times New Roman"/>
          <w:color w:val="000000"/>
          <w:sz w:val="28"/>
          <w:szCs w:val="28"/>
          <w:lang w:val="en-US"/>
        </w:rPr>
        <w:t>0; 607-614.</w:t>
      </w:r>
    </w:p>
    <w:p w:rsidR="0016188E" w:rsidRPr="00A82514"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A82514">
        <w:rPr>
          <w:rFonts w:ascii="Times New Roman" w:hAnsi="Times New Roman" w:cs="Times New Roman"/>
          <w:color w:val="000000"/>
          <w:sz w:val="28"/>
          <w:szCs w:val="28"/>
          <w:lang w:val="en-US"/>
        </w:rPr>
        <w:t xml:space="preserve">McIntyre R.S., Mancini D.A., McCann S., et al. </w:t>
      </w:r>
      <w:proofErr w:type="spellStart"/>
      <w:r w:rsidRPr="00A82514">
        <w:rPr>
          <w:rFonts w:ascii="Times New Roman" w:hAnsi="Times New Roman" w:cs="Times New Roman"/>
          <w:color w:val="000000"/>
          <w:sz w:val="28"/>
          <w:szCs w:val="28"/>
          <w:lang w:val="en-US"/>
        </w:rPr>
        <w:t>Topiramate</w:t>
      </w:r>
      <w:proofErr w:type="spellEnd"/>
      <w:r w:rsidRPr="00A82514">
        <w:rPr>
          <w:rFonts w:ascii="Times New Roman" w:hAnsi="Times New Roman" w:cs="Times New Roman"/>
          <w:color w:val="000000"/>
          <w:sz w:val="28"/>
          <w:szCs w:val="28"/>
          <w:lang w:val="en-US"/>
        </w:rPr>
        <w:t xml:space="preserve"> versus bupropion SR when added to mood-stabilizer therapy for the depressive phase of bipolar disorder: a preliminary single-bl</w:t>
      </w:r>
      <w:r>
        <w:rPr>
          <w:rFonts w:ascii="Times New Roman" w:hAnsi="Times New Roman" w:cs="Times New Roman"/>
          <w:color w:val="000000"/>
          <w:sz w:val="28"/>
          <w:szCs w:val="28"/>
          <w:lang w:val="en-US"/>
        </w:rPr>
        <w:t xml:space="preserve">ind study // Bipolar </w:t>
      </w:r>
      <w:proofErr w:type="spellStart"/>
      <w:r>
        <w:rPr>
          <w:rFonts w:ascii="Times New Roman" w:hAnsi="Times New Roman" w:cs="Times New Roman"/>
          <w:color w:val="000000"/>
          <w:sz w:val="28"/>
          <w:szCs w:val="28"/>
          <w:lang w:val="en-US"/>
        </w:rPr>
        <w:t>Disord</w:t>
      </w:r>
      <w:proofErr w:type="spellEnd"/>
      <w:r>
        <w:rPr>
          <w:rFonts w:ascii="Times New Roman" w:hAnsi="Times New Roman" w:cs="Times New Roman"/>
          <w:color w:val="000000"/>
          <w:sz w:val="28"/>
          <w:szCs w:val="28"/>
          <w:lang w:val="en-US"/>
        </w:rPr>
        <w:t>. 201</w:t>
      </w:r>
      <w:r w:rsidRPr="00A82514">
        <w:rPr>
          <w:rFonts w:ascii="Times New Roman" w:hAnsi="Times New Roman" w:cs="Times New Roman"/>
          <w:color w:val="000000"/>
          <w:sz w:val="28"/>
          <w:szCs w:val="28"/>
          <w:lang w:val="en-US"/>
        </w:rPr>
        <w:t>2; 4: 3: 207-213.</w:t>
      </w:r>
    </w:p>
    <w:p w:rsidR="0016188E" w:rsidRPr="00A82514"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A82514">
        <w:rPr>
          <w:rFonts w:ascii="Times New Roman" w:hAnsi="Times New Roman" w:cs="Times New Roman"/>
          <w:color w:val="000000"/>
          <w:sz w:val="28"/>
          <w:szCs w:val="28"/>
          <w:lang w:val="en-US"/>
        </w:rPr>
        <w:t xml:space="preserve">Young L.T., </w:t>
      </w:r>
      <w:proofErr w:type="spellStart"/>
      <w:r w:rsidRPr="00A82514">
        <w:rPr>
          <w:rFonts w:ascii="Times New Roman" w:hAnsi="Times New Roman" w:cs="Times New Roman"/>
          <w:color w:val="000000"/>
          <w:sz w:val="28"/>
          <w:szCs w:val="28"/>
          <w:lang w:val="en-US"/>
        </w:rPr>
        <w:t>Joffe</w:t>
      </w:r>
      <w:proofErr w:type="spellEnd"/>
      <w:r w:rsidRPr="00A82514">
        <w:rPr>
          <w:rFonts w:ascii="Times New Roman" w:hAnsi="Times New Roman" w:cs="Times New Roman"/>
          <w:color w:val="000000"/>
          <w:sz w:val="28"/>
          <w:szCs w:val="28"/>
          <w:lang w:val="en-US"/>
        </w:rPr>
        <w:t xml:space="preserve"> R.T., Robb J.C. et al. Double-blind comparison of addition of a second mood stabilizer versus an antidepressant to an initial mood stabilizer for treatment of patients with bipolar dep</w:t>
      </w:r>
      <w:r>
        <w:rPr>
          <w:rFonts w:ascii="Times New Roman" w:hAnsi="Times New Roman" w:cs="Times New Roman"/>
          <w:color w:val="000000"/>
          <w:sz w:val="28"/>
          <w:szCs w:val="28"/>
          <w:lang w:val="en-US"/>
        </w:rPr>
        <w:t>ression // Am J Psychiatry. 2008</w:t>
      </w:r>
      <w:r w:rsidRPr="00A82514">
        <w:rPr>
          <w:rFonts w:ascii="Times New Roman" w:hAnsi="Times New Roman" w:cs="Times New Roman"/>
          <w:color w:val="000000"/>
          <w:sz w:val="28"/>
          <w:szCs w:val="28"/>
          <w:lang w:val="en-US"/>
        </w:rPr>
        <w:t>; 157: 1: 124-126.</w:t>
      </w:r>
    </w:p>
    <w:p w:rsidR="0016188E" w:rsidRPr="00A82514"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A82514">
        <w:rPr>
          <w:rFonts w:ascii="Times New Roman" w:hAnsi="Times New Roman" w:cs="Times New Roman"/>
          <w:color w:val="000000"/>
          <w:sz w:val="28"/>
          <w:szCs w:val="28"/>
          <w:lang w:val="en-US"/>
        </w:rPr>
        <w:t xml:space="preserve">Montgomery S.A. The advantages of paroxetine in different subgroups of depression </w:t>
      </w:r>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Int</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Clin</w:t>
      </w:r>
      <w:proofErr w:type="spellEnd"/>
      <w:r>
        <w:rPr>
          <w:rFonts w:ascii="Times New Roman" w:hAnsi="Times New Roman" w:cs="Times New Roman"/>
          <w:color w:val="000000"/>
          <w:sz w:val="28"/>
          <w:szCs w:val="28"/>
          <w:lang w:val="en-US"/>
        </w:rPr>
        <w:t xml:space="preserve"> </w:t>
      </w:r>
      <w:proofErr w:type="spellStart"/>
      <w:r>
        <w:rPr>
          <w:rFonts w:ascii="Times New Roman" w:hAnsi="Times New Roman" w:cs="Times New Roman"/>
          <w:color w:val="000000"/>
          <w:sz w:val="28"/>
          <w:szCs w:val="28"/>
          <w:lang w:val="en-US"/>
        </w:rPr>
        <w:t>Psychopharmacol</w:t>
      </w:r>
      <w:proofErr w:type="spellEnd"/>
      <w:r>
        <w:rPr>
          <w:rFonts w:ascii="Times New Roman" w:hAnsi="Times New Roman" w:cs="Times New Roman"/>
          <w:color w:val="000000"/>
          <w:sz w:val="28"/>
          <w:szCs w:val="28"/>
          <w:lang w:val="en-US"/>
        </w:rPr>
        <w:t>. 200</w:t>
      </w:r>
      <w:r w:rsidRPr="00A82514">
        <w:rPr>
          <w:rFonts w:ascii="Times New Roman" w:hAnsi="Times New Roman" w:cs="Times New Roman"/>
          <w:color w:val="000000"/>
          <w:sz w:val="28"/>
          <w:szCs w:val="28"/>
          <w:lang w:val="en-US"/>
        </w:rPr>
        <w:t xml:space="preserve">2; 6: </w:t>
      </w:r>
      <w:proofErr w:type="spellStart"/>
      <w:r w:rsidRPr="00A82514">
        <w:rPr>
          <w:rFonts w:ascii="Times New Roman" w:hAnsi="Times New Roman" w:cs="Times New Roman"/>
          <w:color w:val="000000"/>
          <w:sz w:val="28"/>
          <w:szCs w:val="28"/>
          <w:lang w:val="en-US"/>
        </w:rPr>
        <w:t>Suppl</w:t>
      </w:r>
      <w:proofErr w:type="spellEnd"/>
      <w:r w:rsidRPr="00A82514">
        <w:rPr>
          <w:rFonts w:ascii="Times New Roman" w:hAnsi="Times New Roman" w:cs="Times New Roman"/>
          <w:color w:val="000000"/>
          <w:sz w:val="28"/>
          <w:szCs w:val="28"/>
          <w:lang w:val="en-US"/>
        </w:rPr>
        <w:t xml:space="preserve"> 4: 91-100.</w:t>
      </w:r>
    </w:p>
    <w:p w:rsidR="0016188E" w:rsidRPr="00A82514"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A82514">
        <w:rPr>
          <w:rFonts w:ascii="Times New Roman" w:hAnsi="Times New Roman" w:cs="Times New Roman"/>
          <w:color w:val="000000"/>
          <w:sz w:val="28"/>
          <w:szCs w:val="28"/>
          <w:lang w:val="en-US"/>
        </w:rPr>
        <w:t xml:space="preserve">Sachs G.S., </w:t>
      </w:r>
      <w:proofErr w:type="spellStart"/>
      <w:r w:rsidRPr="00A82514">
        <w:rPr>
          <w:rFonts w:ascii="Times New Roman" w:hAnsi="Times New Roman" w:cs="Times New Roman"/>
          <w:color w:val="000000"/>
          <w:sz w:val="28"/>
          <w:szCs w:val="28"/>
          <w:lang w:val="en-US"/>
        </w:rPr>
        <w:t>Lafer</w:t>
      </w:r>
      <w:proofErr w:type="spellEnd"/>
      <w:r w:rsidRPr="00A82514">
        <w:rPr>
          <w:rFonts w:ascii="Times New Roman" w:hAnsi="Times New Roman" w:cs="Times New Roman"/>
          <w:color w:val="000000"/>
          <w:sz w:val="28"/>
          <w:szCs w:val="28"/>
          <w:lang w:val="en-US"/>
        </w:rPr>
        <w:t xml:space="preserve"> B., Stoll A.L. et al. A double-blind trial of bupropion versus </w:t>
      </w:r>
      <w:proofErr w:type="spellStart"/>
      <w:r w:rsidRPr="00A82514">
        <w:rPr>
          <w:rFonts w:ascii="Times New Roman" w:hAnsi="Times New Roman" w:cs="Times New Roman"/>
          <w:color w:val="000000"/>
          <w:sz w:val="28"/>
          <w:szCs w:val="28"/>
          <w:lang w:val="en-US"/>
        </w:rPr>
        <w:t>desipramine</w:t>
      </w:r>
      <w:proofErr w:type="spellEnd"/>
      <w:r w:rsidRPr="00A82514">
        <w:rPr>
          <w:rFonts w:ascii="Times New Roman" w:hAnsi="Times New Roman" w:cs="Times New Roman"/>
          <w:color w:val="000000"/>
          <w:sz w:val="28"/>
          <w:szCs w:val="28"/>
          <w:lang w:val="en-US"/>
        </w:rPr>
        <w:t xml:space="preserve"> for bipolar depression // J </w:t>
      </w:r>
      <w:proofErr w:type="spellStart"/>
      <w:r w:rsidRPr="00A82514">
        <w:rPr>
          <w:rFonts w:ascii="Times New Roman" w:hAnsi="Times New Roman" w:cs="Times New Roman"/>
          <w:color w:val="000000"/>
          <w:sz w:val="28"/>
          <w:szCs w:val="28"/>
          <w:lang w:val="en-US"/>
        </w:rPr>
        <w:t>Clin</w:t>
      </w:r>
      <w:proofErr w:type="spellEnd"/>
      <w:r w:rsidRPr="00A82514">
        <w:rPr>
          <w:rFonts w:ascii="Times New Roman" w:hAnsi="Times New Roman" w:cs="Times New Roman"/>
          <w:color w:val="000000"/>
          <w:sz w:val="28"/>
          <w:szCs w:val="28"/>
          <w:lang w:val="en-US"/>
        </w:rPr>
        <w:t xml:space="preserve"> Psychiatry. 1994; 55: 391-393</w:t>
      </w:r>
    </w:p>
    <w:p w:rsidR="0016188E" w:rsidRPr="00A82514"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A82514">
        <w:rPr>
          <w:rFonts w:ascii="Times New Roman" w:hAnsi="Times New Roman" w:cs="Times New Roman"/>
          <w:color w:val="000000"/>
          <w:sz w:val="28"/>
          <w:szCs w:val="28"/>
          <w:lang w:val="en-US"/>
        </w:rPr>
        <w:t>Peet</w:t>
      </w:r>
      <w:proofErr w:type="spellEnd"/>
      <w:r w:rsidRPr="00A82514">
        <w:rPr>
          <w:rFonts w:ascii="Times New Roman" w:hAnsi="Times New Roman" w:cs="Times New Roman"/>
          <w:color w:val="000000"/>
          <w:sz w:val="28"/>
          <w:szCs w:val="28"/>
          <w:lang w:val="en-US"/>
        </w:rPr>
        <w:t xml:space="preserve"> M. Induction of mania with selective serotonin reuptake inhibitors and tricyclic antidepressants. British Journal of Psychiatry 1994; 164: 549-550.</w:t>
      </w:r>
    </w:p>
    <w:p w:rsidR="0016188E" w:rsidRPr="009C3762"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A82514">
        <w:rPr>
          <w:rFonts w:ascii="Times New Roman" w:hAnsi="Times New Roman" w:cs="Times New Roman"/>
          <w:color w:val="000000"/>
          <w:sz w:val="28"/>
          <w:szCs w:val="28"/>
          <w:lang w:val="en-US"/>
        </w:rPr>
        <w:t>Gijsman</w:t>
      </w:r>
      <w:proofErr w:type="spellEnd"/>
      <w:r w:rsidRPr="00A82514">
        <w:rPr>
          <w:rFonts w:ascii="Times New Roman" w:hAnsi="Times New Roman" w:cs="Times New Roman"/>
          <w:color w:val="000000"/>
          <w:sz w:val="28"/>
          <w:szCs w:val="28"/>
          <w:lang w:val="en-US"/>
        </w:rPr>
        <w:t xml:space="preserve"> H.J., Geddes J.R., Rendell J.M. et al. Antidepressants for bipolar </w:t>
      </w:r>
      <w:proofErr w:type="spellStart"/>
      <w:r w:rsidRPr="00A82514">
        <w:rPr>
          <w:rFonts w:ascii="Times New Roman" w:hAnsi="Times New Roman" w:cs="Times New Roman"/>
          <w:color w:val="000000"/>
          <w:sz w:val="28"/>
          <w:szCs w:val="28"/>
          <w:lang w:val="en-US"/>
        </w:rPr>
        <w:t>depresion</w:t>
      </w:r>
      <w:proofErr w:type="spellEnd"/>
      <w:r w:rsidRPr="00A82514">
        <w:rPr>
          <w:rFonts w:ascii="Times New Roman" w:hAnsi="Times New Roman" w:cs="Times New Roman"/>
          <w:color w:val="000000"/>
          <w:sz w:val="28"/>
          <w:szCs w:val="28"/>
          <w:lang w:val="en-US"/>
        </w:rPr>
        <w:t xml:space="preserve">: a systematic review of randomized, controlled trails. //Am J. </w:t>
      </w:r>
      <w:r>
        <w:rPr>
          <w:rFonts w:ascii="Times New Roman" w:hAnsi="Times New Roman" w:cs="Times New Roman"/>
          <w:color w:val="000000"/>
          <w:sz w:val="28"/>
          <w:szCs w:val="28"/>
          <w:lang w:val="en-US"/>
        </w:rPr>
        <w:t>Psychiatry. 2012</w:t>
      </w:r>
      <w:r w:rsidRPr="00A82514">
        <w:rPr>
          <w:rFonts w:ascii="Times New Roman" w:hAnsi="Times New Roman" w:cs="Times New Roman"/>
          <w:color w:val="000000"/>
          <w:sz w:val="28"/>
          <w:szCs w:val="28"/>
          <w:lang w:val="en-US"/>
        </w:rPr>
        <w:t>; 161: 1537-1547.</w:t>
      </w:r>
    </w:p>
    <w:p w:rsidR="0016188E" w:rsidRPr="00D079AA"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9C3762">
        <w:rPr>
          <w:rFonts w:ascii="Times New Roman" w:hAnsi="Times New Roman" w:cs="Times New Roman"/>
          <w:color w:val="000000"/>
          <w:sz w:val="28"/>
          <w:szCs w:val="28"/>
          <w:lang w:val="en-US"/>
        </w:rPr>
        <w:t xml:space="preserve">Sachs G.S. STEP-B.D. Update: What have we learned, in International Bipolar </w:t>
      </w:r>
      <w:proofErr w:type="gramStart"/>
      <w:r w:rsidRPr="009C3762">
        <w:rPr>
          <w:rFonts w:ascii="Times New Roman" w:hAnsi="Times New Roman" w:cs="Times New Roman"/>
          <w:color w:val="000000"/>
          <w:sz w:val="28"/>
          <w:szCs w:val="28"/>
          <w:lang w:val="en-US"/>
        </w:rPr>
        <w:t>Disorder.</w:t>
      </w:r>
      <w:proofErr w:type="gramEnd"/>
      <w:r w:rsidRPr="009C3762">
        <w:rPr>
          <w:rFonts w:ascii="Times New Roman" w:hAnsi="Times New Roman" w:cs="Times New Roman"/>
          <w:color w:val="000000"/>
          <w:sz w:val="28"/>
          <w:szCs w:val="28"/>
          <w:lang w:val="en-US"/>
        </w:rPr>
        <w:t xml:space="preserve"> 2003. Pittsburgh, PA: Western Psychiatric Institute and Clinic, UPMC Health System</w:t>
      </w:r>
    </w:p>
    <w:p w:rsidR="0016188E" w:rsidRPr="00C10167"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lastRenderedPageBreak/>
        <w:t xml:space="preserve"> </w:t>
      </w:r>
      <w:r w:rsidRPr="00D079AA">
        <w:rPr>
          <w:rFonts w:ascii="Times New Roman" w:hAnsi="Times New Roman" w:cs="Times New Roman"/>
          <w:color w:val="000000"/>
          <w:sz w:val="28"/>
          <w:szCs w:val="28"/>
          <w:lang w:val="en-US"/>
        </w:rPr>
        <w:t xml:space="preserve">Goldberg J. </w:t>
      </w:r>
      <w:proofErr w:type="spellStart"/>
      <w:r w:rsidRPr="00D079AA">
        <w:rPr>
          <w:rFonts w:ascii="Times New Roman" w:hAnsi="Times New Roman" w:cs="Times New Roman"/>
          <w:color w:val="000000"/>
          <w:sz w:val="28"/>
          <w:szCs w:val="28"/>
          <w:lang w:val="en-US"/>
        </w:rPr>
        <w:t>Spontaneons</w:t>
      </w:r>
      <w:proofErr w:type="spellEnd"/>
      <w:r w:rsidRPr="00D079AA">
        <w:rPr>
          <w:rFonts w:ascii="Times New Roman" w:hAnsi="Times New Roman" w:cs="Times New Roman"/>
          <w:color w:val="000000"/>
          <w:sz w:val="28"/>
          <w:szCs w:val="28"/>
          <w:lang w:val="en-US"/>
        </w:rPr>
        <w:t xml:space="preserve"> depression versus biphasic cycling // Am J Psychiatry. 2001; 158: 124-126.</w:t>
      </w:r>
    </w:p>
    <w:p w:rsidR="0016188E" w:rsidRPr="00C10167"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C10167">
        <w:rPr>
          <w:rFonts w:ascii="Times New Roman" w:hAnsi="Times New Roman" w:cs="Times New Roman"/>
          <w:color w:val="000000"/>
          <w:sz w:val="28"/>
          <w:szCs w:val="28"/>
          <w:lang w:val="en-US"/>
        </w:rPr>
        <w:t>Tohen</w:t>
      </w:r>
      <w:proofErr w:type="spellEnd"/>
      <w:r w:rsidRPr="00C10167">
        <w:rPr>
          <w:rFonts w:ascii="Times New Roman" w:hAnsi="Times New Roman" w:cs="Times New Roman"/>
          <w:color w:val="000000"/>
          <w:sz w:val="28"/>
          <w:szCs w:val="28"/>
          <w:lang w:val="en-US"/>
        </w:rPr>
        <w:t xml:space="preserve"> M., Goldberg J.F., </w:t>
      </w:r>
      <w:proofErr w:type="spellStart"/>
      <w:r w:rsidRPr="00C10167">
        <w:rPr>
          <w:rFonts w:ascii="Times New Roman" w:hAnsi="Times New Roman" w:cs="Times New Roman"/>
          <w:color w:val="000000"/>
          <w:sz w:val="28"/>
          <w:szCs w:val="28"/>
          <w:lang w:val="en-US"/>
        </w:rPr>
        <w:t>Conzalez</w:t>
      </w:r>
      <w:proofErr w:type="spellEnd"/>
      <w:r w:rsidRPr="00C10167">
        <w:rPr>
          <w:rFonts w:ascii="Times New Roman" w:hAnsi="Times New Roman" w:cs="Times New Roman"/>
          <w:color w:val="000000"/>
          <w:sz w:val="28"/>
          <w:szCs w:val="28"/>
          <w:lang w:val="en-US"/>
        </w:rPr>
        <w:t xml:space="preserve">-Pinto </w:t>
      </w:r>
      <w:proofErr w:type="spellStart"/>
      <w:r w:rsidRPr="00C10167">
        <w:rPr>
          <w:rFonts w:ascii="Times New Roman" w:hAnsi="Times New Roman" w:cs="Times New Roman"/>
          <w:color w:val="000000"/>
          <w:sz w:val="28"/>
          <w:szCs w:val="28"/>
          <w:lang w:val="en-US"/>
        </w:rPr>
        <w:t>Arrillaga</w:t>
      </w:r>
      <w:proofErr w:type="spellEnd"/>
      <w:r w:rsidRPr="00C10167">
        <w:rPr>
          <w:rFonts w:ascii="Times New Roman" w:hAnsi="Times New Roman" w:cs="Times New Roman"/>
          <w:color w:val="000000"/>
          <w:sz w:val="28"/>
          <w:szCs w:val="28"/>
          <w:lang w:val="en-US"/>
        </w:rPr>
        <w:t xml:space="preserve"> A.M. et al. A 12-week, double blind comparison of olanzapine vs. haloperidol in the treatment of acute mania // Arch Gen Psychiatry. 2003; 60: 12: 1218-1226.</w:t>
      </w:r>
    </w:p>
    <w:p w:rsidR="0016188E" w:rsidRPr="0073210D" w:rsidRDefault="0016188E" w:rsidP="0016188E">
      <w:pPr>
        <w:pStyle w:val="a8"/>
        <w:numPr>
          <w:ilvl w:val="0"/>
          <w:numId w:val="6"/>
        </w:numPr>
        <w:spacing w:line="360" w:lineRule="auto"/>
        <w:rPr>
          <w:rFonts w:ascii="Times New Roman" w:hAnsi="Times New Roman" w:cs="Times New Roman"/>
          <w:sz w:val="28"/>
          <w:szCs w:val="28"/>
          <w:lang w:val="en-US"/>
        </w:rPr>
      </w:pPr>
      <w:r w:rsidRPr="00C10167">
        <w:rPr>
          <w:rFonts w:ascii="Times New Roman" w:hAnsi="Times New Roman" w:cs="Times New Roman"/>
          <w:color w:val="000000"/>
          <w:sz w:val="28"/>
          <w:szCs w:val="28"/>
          <w:lang w:val="en-US"/>
        </w:rPr>
        <w:t xml:space="preserve"> </w:t>
      </w:r>
      <w:proofErr w:type="spellStart"/>
      <w:r w:rsidRPr="00C10167">
        <w:rPr>
          <w:rFonts w:ascii="Times New Roman" w:hAnsi="Times New Roman" w:cs="Times New Roman"/>
          <w:color w:val="000000"/>
          <w:sz w:val="28"/>
          <w:szCs w:val="28"/>
          <w:lang w:val="en-US"/>
        </w:rPr>
        <w:t>Macfadden</w:t>
      </w:r>
      <w:proofErr w:type="spellEnd"/>
      <w:r w:rsidRPr="00C10167">
        <w:rPr>
          <w:rFonts w:ascii="Times New Roman" w:hAnsi="Times New Roman" w:cs="Times New Roman"/>
          <w:color w:val="000000"/>
          <w:sz w:val="28"/>
          <w:szCs w:val="28"/>
          <w:lang w:val="en-US"/>
        </w:rPr>
        <w:t xml:space="preserve"> W, Calabrese J, McCoy R, </w:t>
      </w:r>
      <w:proofErr w:type="spellStart"/>
      <w:r w:rsidRPr="00C10167">
        <w:rPr>
          <w:rFonts w:ascii="Times New Roman" w:hAnsi="Times New Roman" w:cs="Times New Roman"/>
          <w:color w:val="000000"/>
          <w:sz w:val="28"/>
          <w:szCs w:val="28"/>
          <w:lang w:val="en-US"/>
        </w:rPr>
        <w:t>Minkwitz</w:t>
      </w:r>
      <w:proofErr w:type="spellEnd"/>
      <w:r w:rsidRPr="00C10167">
        <w:rPr>
          <w:rFonts w:ascii="Times New Roman" w:hAnsi="Times New Roman" w:cs="Times New Roman"/>
          <w:color w:val="000000"/>
          <w:sz w:val="28"/>
          <w:szCs w:val="28"/>
          <w:lang w:val="en-US"/>
        </w:rPr>
        <w:t xml:space="preserve"> R, Wilson E, Mullen J . Antianxiety effects of quetiapine in bipolar depression. Poster presented at the </w:t>
      </w:r>
      <w:proofErr w:type="spellStart"/>
      <w:r w:rsidRPr="00C10167">
        <w:rPr>
          <w:rFonts w:ascii="Times New Roman" w:hAnsi="Times New Roman" w:cs="Times New Roman"/>
          <w:color w:val="000000"/>
          <w:sz w:val="28"/>
          <w:szCs w:val="28"/>
          <w:lang w:val="en-US"/>
        </w:rPr>
        <w:t>XXIVth</w:t>
      </w:r>
      <w:proofErr w:type="spellEnd"/>
      <w:r w:rsidRPr="00C10167">
        <w:rPr>
          <w:rFonts w:ascii="Times New Roman" w:hAnsi="Times New Roman" w:cs="Times New Roman"/>
          <w:color w:val="000000"/>
          <w:sz w:val="28"/>
          <w:szCs w:val="28"/>
          <w:lang w:val="en-US"/>
        </w:rPr>
        <w:t xml:space="preserve"> Collegium </w:t>
      </w:r>
      <w:proofErr w:type="spellStart"/>
      <w:r w:rsidRPr="00C10167">
        <w:rPr>
          <w:rFonts w:ascii="Times New Roman" w:hAnsi="Times New Roman" w:cs="Times New Roman"/>
          <w:color w:val="000000"/>
          <w:sz w:val="28"/>
          <w:szCs w:val="28"/>
          <w:lang w:val="en-US"/>
        </w:rPr>
        <w:t>Internationale</w:t>
      </w:r>
      <w:proofErr w:type="spellEnd"/>
      <w:r w:rsidRPr="00C10167">
        <w:rPr>
          <w:rFonts w:ascii="Times New Roman" w:hAnsi="Times New Roman" w:cs="Times New Roman"/>
          <w:color w:val="000000"/>
          <w:sz w:val="28"/>
          <w:szCs w:val="28"/>
          <w:lang w:val="en-US"/>
        </w:rPr>
        <w:t xml:space="preserve"> </w:t>
      </w:r>
      <w:proofErr w:type="spellStart"/>
      <w:r w:rsidRPr="00C10167">
        <w:rPr>
          <w:rFonts w:ascii="Times New Roman" w:hAnsi="Times New Roman" w:cs="Times New Roman"/>
          <w:color w:val="000000"/>
          <w:sz w:val="28"/>
          <w:szCs w:val="28"/>
          <w:lang w:val="en-US"/>
        </w:rPr>
        <w:t>Neuro-Psychopharmacologicum</w:t>
      </w:r>
      <w:proofErr w:type="spellEnd"/>
      <w:r w:rsidRPr="00C10167">
        <w:rPr>
          <w:rFonts w:ascii="Times New Roman" w:hAnsi="Times New Roman" w:cs="Times New Roman"/>
          <w:color w:val="000000"/>
          <w:sz w:val="28"/>
          <w:szCs w:val="28"/>
          <w:lang w:val="en-US"/>
        </w:rPr>
        <w:t xml:space="preserve"> (CINP) Congress, June 20-24</w:t>
      </w:r>
      <w:proofErr w:type="gramStart"/>
      <w:r w:rsidRPr="00C10167">
        <w:rPr>
          <w:rFonts w:ascii="Times New Roman" w:hAnsi="Times New Roman" w:cs="Times New Roman"/>
          <w:color w:val="000000"/>
          <w:sz w:val="28"/>
          <w:szCs w:val="28"/>
          <w:lang w:val="en-US"/>
        </w:rPr>
        <w:t>,2004</w:t>
      </w:r>
      <w:proofErr w:type="gramEnd"/>
      <w:r w:rsidRPr="00C10167">
        <w:rPr>
          <w:rFonts w:ascii="Times New Roman" w:hAnsi="Times New Roman" w:cs="Times New Roman"/>
          <w:color w:val="000000"/>
          <w:sz w:val="28"/>
          <w:szCs w:val="28"/>
          <w:lang w:val="en-US"/>
        </w:rPr>
        <w:t>; Paris, France.</w:t>
      </w:r>
    </w:p>
    <w:p w:rsidR="0016188E" w:rsidRPr="00F85A7E"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73210D">
        <w:rPr>
          <w:rFonts w:ascii="Times New Roman" w:hAnsi="Times New Roman" w:cs="Times New Roman"/>
          <w:color w:val="000000"/>
          <w:sz w:val="28"/>
          <w:szCs w:val="28"/>
          <w:lang w:val="en-US"/>
        </w:rPr>
        <w:t>Doree</w:t>
      </w:r>
      <w:proofErr w:type="spellEnd"/>
      <w:r w:rsidRPr="0073210D">
        <w:rPr>
          <w:rFonts w:ascii="Times New Roman" w:hAnsi="Times New Roman" w:cs="Times New Roman"/>
          <w:color w:val="000000"/>
          <w:sz w:val="28"/>
          <w:szCs w:val="28"/>
          <w:lang w:val="en-US"/>
        </w:rPr>
        <w:t xml:space="preserve"> J.P., </w:t>
      </w:r>
      <w:proofErr w:type="spellStart"/>
      <w:r w:rsidRPr="0073210D">
        <w:rPr>
          <w:rFonts w:ascii="Times New Roman" w:hAnsi="Times New Roman" w:cs="Times New Roman"/>
          <w:color w:val="000000"/>
          <w:sz w:val="28"/>
          <w:szCs w:val="28"/>
          <w:lang w:val="en-US"/>
        </w:rPr>
        <w:t>Tourjman</w:t>
      </w:r>
      <w:proofErr w:type="spellEnd"/>
      <w:r w:rsidRPr="0073210D">
        <w:rPr>
          <w:rFonts w:ascii="Times New Roman" w:hAnsi="Times New Roman" w:cs="Times New Roman"/>
          <w:color w:val="000000"/>
          <w:sz w:val="28"/>
          <w:szCs w:val="28"/>
          <w:lang w:val="en-US"/>
        </w:rPr>
        <w:t xml:space="preserve"> V., </w:t>
      </w:r>
      <w:proofErr w:type="spellStart"/>
      <w:r w:rsidRPr="0073210D">
        <w:rPr>
          <w:rFonts w:ascii="Times New Roman" w:hAnsi="Times New Roman" w:cs="Times New Roman"/>
          <w:color w:val="000000"/>
          <w:sz w:val="28"/>
          <w:szCs w:val="28"/>
          <w:lang w:val="en-US"/>
        </w:rPr>
        <w:t>Kunicki</w:t>
      </w:r>
      <w:proofErr w:type="spellEnd"/>
      <w:r w:rsidRPr="0073210D">
        <w:rPr>
          <w:rFonts w:ascii="Times New Roman" w:hAnsi="Times New Roman" w:cs="Times New Roman"/>
          <w:color w:val="000000"/>
          <w:sz w:val="28"/>
          <w:szCs w:val="28"/>
          <w:lang w:val="en-US"/>
        </w:rPr>
        <w:t xml:space="preserve"> S., </w:t>
      </w:r>
      <w:proofErr w:type="spellStart"/>
      <w:r w:rsidRPr="0073210D">
        <w:rPr>
          <w:rFonts w:ascii="Times New Roman" w:hAnsi="Times New Roman" w:cs="Times New Roman"/>
          <w:color w:val="000000"/>
          <w:sz w:val="28"/>
          <w:szCs w:val="28"/>
          <w:lang w:val="en-US"/>
        </w:rPr>
        <w:t>Desrosiers</w:t>
      </w:r>
      <w:proofErr w:type="spellEnd"/>
      <w:r w:rsidRPr="0073210D">
        <w:rPr>
          <w:rFonts w:ascii="Times New Roman" w:hAnsi="Times New Roman" w:cs="Times New Roman"/>
          <w:color w:val="000000"/>
          <w:sz w:val="28"/>
          <w:szCs w:val="28"/>
          <w:lang w:val="en-US"/>
        </w:rPr>
        <w:t xml:space="preserve"> J., </w:t>
      </w:r>
      <w:proofErr w:type="spellStart"/>
      <w:r w:rsidRPr="0073210D">
        <w:rPr>
          <w:rFonts w:ascii="Times New Roman" w:hAnsi="Times New Roman" w:cs="Times New Roman"/>
          <w:color w:val="000000"/>
          <w:sz w:val="28"/>
          <w:szCs w:val="28"/>
          <w:lang w:val="en-US"/>
        </w:rPr>
        <w:t>Vanise</w:t>
      </w:r>
      <w:proofErr w:type="spellEnd"/>
      <w:r w:rsidRPr="0073210D">
        <w:rPr>
          <w:rFonts w:ascii="Times New Roman" w:hAnsi="Times New Roman" w:cs="Times New Roman"/>
          <w:color w:val="000000"/>
          <w:sz w:val="28"/>
          <w:szCs w:val="28"/>
          <w:lang w:val="en-US"/>
        </w:rPr>
        <w:t xml:space="preserve"> C., </w:t>
      </w:r>
      <w:proofErr w:type="spellStart"/>
      <w:r w:rsidRPr="0073210D">
        <w:rPr>
          <w:rFonts w:ascii="Times New Roman" w:hAnsi="Times New Roman" w:cs="Times New Roman"/>
          <w:color w:val="000000"/>
          <w:sz w:val="28"/>
          <w:szCs w:val="28"/>
          <w:lang w:val="en-US"/>
        </w:rPr>
        <w:t>Elie</w:t>
      </w:r>
      <w:proofErr w:type="spellEnd"/>
      <w:r w:rsidRPr="0073210D">
        <w:rPr>
          <w:rFonts w:ascii="Times New Roman" w:hAnsi="Times New Roman" w:cs="Times New Roman"/>
          <w:color w:val="000000"/>
          <w:sz w:val="28"/>
          <w:szCs w:val="28"/>
          <w:lang w:val="en-US"/>
        </w:rPr>
        <w:t xml:space="preserve"> R., Lew V.A. Comparison of </w:t>
      </w:r>
      <w:proofErr w:type="spellStart"/>
      <w:r w:rsidRPr="0073210D">
        <w:rPr>
          <w:rFonts w:ascii="Times New Roman" w:hAnsi="Times New Roman" w:cs="Times New Roman"/>
          <w:color w:val="000000"/>
          <w:sz w:val="28"/>
          <w:szCs w:val="28"/>
          <w:lang w:val="en-US"/>
        </w:rPr>
        <w:t>quetiaoine</w:t>
      </w:r>
      <w:proofErr w:type="spellEnd"/>
      <w:r w:rsidRPr="0073210D">
        <w:rPr>
          <w:rFonts w:ascii="Times New Roman" w:hAnsi="Times New Roman" w:cs="Times New Roman"/>
          <w:color w:val="000000"/>
          <w:sz w:val="28"/>
          <w:szCs w:val="28"/>
          <w:lang w:val="en-US"/>
        </w:rPr>
        <w:t xml:space="preserve"> versus lithium treatment resistant depression. APA Annual Meeting, New </w:t>
      </w:r>
      <w:proofErr w:type="gramStart"/>
      <w:r w:rsidRPr="0073210D">
        <w:rPr>
          <w:rFonts w:ascii="Times New Roman" w:hAnsi="Times New Roman" w:cs="Times New Roman"/>
          <w:color w:val="000000"/>
          <w:sz w:val="28"/>
          <w:szCs w:val="28"/>
          <w:lang w:val="en-US"/>
        </w:rPr>
        <w:t>YORK</w:t>
      </w:r>
      <w:proofErr w:type="gramEnd"/>
      <w:r w:rsidRPr="0073210D">
        <w:rPr>
          <w:rFonts w:ascii="Times New Roman" w:hAnsi="Times New Roman" w:cs="Times New Roman"/>
          <w:color w:val="000000"/>
          <w:sz w:val="28"/>
          <w:szCs w:val="28"/>
          <w:lang w:val="en-US"/>
        </w:rPr>
        <w:t>, Abstracts NR 2004, 273.</w:t>
      </w:r>
    </w:p>
    <w:p w:rsidR="0016188E" w:rsidRPr="00F85A7E"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F85A7E">
        <w:rPr>
          <w:rFonts w:ascii="Times New Roman" w:hAnsi="Times New Roman" w:cs="Times New Roman"/>
          <w:color w:val="000000"/>
          <w:sz w:val="28"/>
          <w:szCs w:val="28"/>
          <w:lang w:val="en-US"/>
        </w:rPr>
        <w:t>Stahl S.M., Shelton R.C. Risperidone with and without paroxetine compared to paroxetine alone for bipolar depression. ACNP Annual Meeting, Waikoloa, Hawaii, Abstracts 2001; 352.</w:t>
      </w:r>
    </w:p>
    <w:p w:rsidR="0016188E" w:rsidRPr="00F85A7E"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F85A7E">
        <w:rPr>
          <w:rFonts w:ascii="Times New Roman" w:hAnsi="Times New Roman" w:cs="Times New Roman"/>
          <w:color w:val="000000"/>
          <w:sz w:val="28"/>
          <w:szCs w:val="28"/>
          <w:lang w:val="en-US"/>
        </w:rPr>
        <w:t>Rapaport</w:t>
      </w:r>
      <w:proofErr w:type="spellEnd"/>
      <w:r w:rsidRPr="00F85A7E">
        <w:rPr>
          <w:rFonts w:ascii="Times New Roman" w:hAnsi="Times New Roman" w:cs="Times New Roman"/>
          <w:color w:val="000000"/>
          <w:sz w:val="28"/>
          <w:szCs w:val="28"/>
          <w:lang w:val="en-US"/>
        </w:rPr>
        <w:t xml:space="preserve"> MN, </w:t>
      </w:r>
      <w:proofErr w:type="spellStart"/>
      <w:r w:rsidRPr="00F85A7E">
        <w:rPr>
          <w:rFonts w:ascii="Times New Roman" w:hAnsi="Times New Roman" w:cs="Times New Roman"/>
          <w:color w:val="000000"/>
          <w:sz w:val="28"/>
          <w:szCs w:val="28"/>
          <w:lang w:val="en-US"/>
        </w:rPr>
        <w:t>Canuso</w:t>
      </w:r>
      <w:proofErr w:type="spellEnd"/>
      <w:r w:rsidRPr="00F85A7E">
        <w:rPr>
          <w:rFonts w:ascii="Times New Roman" w:hAnsi="Times New Roman" w:cs="Times New Roman"/>
          <w:color w:val="000000"/>
          <w:sz w:val="28"/>
          <w:szCs w:val="28"/>
          <w:lang w:val="en-US"/>
        </w:rPr>
        <w:t xml:space="preserve"> CM, </w:t>
      </w:r>
      <w:proofErr w:type="spellStart"/>
      <w:r w:rsidRPr="00F85A7E">
        <w:rPr>
          <w:rFonts w:ascii="Times New Roman" w:hAnsi="Times New Roman" w:cs="Times New Roman"/>
          <w:color w:val="000000"/>
          <w:sz w:val="28"/>
          <w:szCs w:val="28"/>
          <w:lang w:val="en-US"/>
        </w:rPr>
        <w:t>Rouillon</w:t>
      </w:r>
      <w:proofErr w:type="spellEnd"/>
      <w:r w:rsidRPr="00F85A7E">
        <w:rPr>
          <w:rFonts w:ascii="Times New Roman" w:hAnsi="Times New Roman" w:cs="Times New Roman"/>
          <w:color w:val="000000"/>
          <w:sz w:val="28"/>
          <w:szCs w:val="28"/>
          <w:lang w:val="en-US"/>
        </w:rPr>
        <w:t xml:space="preserve"> F, Leblanc J, Young AH, </w:t>
      </w:r>
      <w:proofErr w:type="spellStart"/>
      <w:r w:rsidRPr="00F85A7E">
        <w:rPr>
          <w:rFonts w:ascii="Times New Roman" w:hAnsi="Times New Roman" w:cs="Times New Roman"/>
          <w:color w:val="000000"/>
          <w:sz w:val="28"/>
          <w:szCs w:val="28"/>
          <w:lang w:val="en-US"/>
        </w:rPr>
        <w:t>Loesher</w:t>
      </w:r>
      <w:proofErr w:type="spellEnd"/>
      <w:r w:rsidRPr="00F85A7E">
        <w:rPr>
          <w:rFonts w:ascii="Times New Roman" w:hAnsi="Times New Roman" w:cs="Times New Roman"/>
          <w:color w:val="000000"/>
          <w:sz w:val="28"/>
          <w:szCs w:val="28"/>
          <w:lang w:val="en-US"/>
        </w:rPr>
        <w:t xml:space="preserve"> A, </w:t>
      </w:r>
      <w:proofErr w:type="spellStart"/>
      <w:r w:rsidRPr="00F85A7E">
        <w:rPr>
          <w:rFonts w:ascii="Times New Roman" w:hAnsi="Times New Roman" w:cs="Times New Roman"/>
          <w:color w:val="000000"/>
          <w:sz w:val="28"/>
          <w:szCs w:val="28"/>
          <w:lang w:val="en-US"/>
        </w:rPr>
        <w:t>Bossie</w:t>
      </w:r>
      <w:proofErr w:type="spellEnd"/>
      <w:r w:rsidRPr="00F85A7E">
        <w:rPr>
          <w:rFonts w:ascii="Times New Roman" w:hAnsi="Times New Roman" w:cs="Times New Roman"/>
          <w:color w:val="000000"/>
          <w:sz w:val="28"/>
          <w:szCs w:val="28"/>
          <w:lang w:val="en-US"/>
        </w:rPr>
        <w:t xml:space="preserve"> C, </w:t>
      </w:r>
      <w:proofErr w:type="spellStart"/>
      <w:r w:rsidRPr="00F85A7E">
        <w:rPr>
          <w:rFonts w:ascii="Times New Roman" w:hAnsi="Times New Roman" w:cs="Times New Roman"/>
          <w:color w:val="000000"/>
          <w:sz w:val="28"/>
          <w:szCs w:val="28"/>
          <w:lang w:val="en-US"/>
        </w:rPr>
        <w:t>Turkoz</w:t>
      </w:r>
      <w:proofErr w:type="spellEnd"/>
      <w:r w:rsidRPr="00F85A7E">
        <w:rPr>
          <w:rFonts w:ascii="Times New Roman" w:hAnsi="Times New Roman" w:cs="Times New Roman"/>
          <w:color w:val="000000"/>
          <w:sz w:val="28"/>
          <w:szCs w:val="28"/>
          <w:lang w:val="en-US"/>
        </w:rPr>
        <w:t xml:space="preserve"> I, </w:t>
      </w:r>
      <w:proofErr w:type="spellStart"/>
      <w:r w:rsidRPr="00F85A7E">
        <w:rPr>
          <w:rFonts w:ascii="Times New Roman" w:hAnsi="Times New Roman" w:cs="Times New Roman"/>
          <w:color w:val="000000"/>
          <w:sz w:val="28"/>
          <w:szCs w:val="28"/>
          <w:lang w:val="en-US"/>
        </w:rPr>
        <w:t>Gharabawi</w:t>
      </w:r>
      <w:proofErr w:type="spellEnd"/>
      <w:r w:rsidRPr="00F85A7E">
        <w:rPr>
          <w:rFonts w:ascii="Times New Roman" w:hAnsi="Times New Roman" w:cs="Times New Roman"/>
          <w:color w:val="000000"/>
          <w:sz w:val="28"/>
          <w:szCs w:val="28"/>
          <w:lang w:val="en-US"/>
        </w:rPr>
        <w:t xml:space="preserve"> G. Results from the augmentation with risperidone in resistant depression trial // APA Annual Meeting, New York, Abstracts NR 2004; 301.</w:t>
      </w:r>
    </w:p>
    <w:p w:rsidR="0016188E" w:rsidRPr="0086293C" w:rsidRDefault="0016188E" w:rsidP="0016188E">
      <w:pPr>
        <w:pStyle w:val="a8"/>
        <w:numPr>
          <w:ilvl w:val="0"/>
          <w:numId w:val="6"/>
        </w:numPr>
        <w:spacing w:line="360" w:lineRule="auto"/>
        <w:rPr>
          <w:rFonts w:ascii="Times New Roman" w:hAnsi="Times New Roman" w:cs="Times New Roman"/>
          <w:sz w:val="28"/>
          <w:szCs w:val="28"/>
          <w:lang w:val="en-US"/>
        </w:rPr>
      </w:pPr>
      <w:proofErr w:type="spellStart"/>
      <w:r w:rsidRPr="00F85A7E">
        <w:rPr>
          <w:rFonts w:ascii="Times New Roman" w:hAnsi="Times New Roman" w:cs="Times New Roman"/>
          <w:color w:val="000000"/>
          <w:sz w:val="28"/>
          <w:szCs w:val="28"/>
          <w:lang w:val="en-US"/>
        </w:rPr>
        <w:t>Cassano</w:t>
      </w:r>
      <w:proofErr w:type="spellEnd"/>
      <w:r w:rsidRPr="00F85A7E">
        <w:rPr>
          <w:rFonts w:ascii="Times New Roman" w:hAnsi="Times New Roman" w:cs="Times New Roman"/>
          <w:color w:val="000000"/>
          <w:sz w:val="28"/>
          <w:szCs w:val="28"/>
          <w:lang w:val="en-US"/>
        </w:rPr>
        <w:t xml:space="preserve"> G.B., </w:t>
      </w:r>
      <w:proofErr w:type="spellStart"/>
      <w:r w:rsidRPr="00F85A7E">
        <w:rPr>
          <w:rFonts w:ascii="Times New Roman" w:hAnsi="Times New Roman" w:cs="Times New Roman"/>
          <w:color w:val="000000"/>
          <w:sz w:val="28"/>
          <w:szCs w:val="28"/>
          <w:lang w:val="en-US"/>
        </w:rPr>
        <w:t>Jori</w:t>
      </w:r>
      <w:proofErr w:type="spellEnd"/>
      <w:r w:rsidRPr="00F85A7E">
        <w:rPr>
          <w:rFonts w:ascii="Times New Roman" w:hAnsi="Times New Roman" w:cs="Times New Roman"/>
          <w:color w:val="000000"/>
          <w:sz w:val="28"/>
          <w:szCs w:val="28"/>
          <w:lang w:val="en-US"/>
        </w:rPr>
        <w:t xml:space="preserve"> M.C., and AMIMAJOR Group. </w:t>
      </w:r>
      <w:proofErr w:type="spellStart"/>
      <w:r w:rsidRPr="00F85A7E">
        <w:rPr>
          <w:rFonts w:ascii="Times New Roman" w:hAnsi="Times New Roman" w:cs="Times New Roman"/>
          <w:color w:val="000000"/>
          <w:sz w:val="28"/>
          <w:szCs w:val="28"/>
          <w:lang w:val="en-US"/>
        </w:rPr>
        <w:t>Efficasy</w:t>
      </w:r>
      <w:proofErr w:type="spellEnd"/>
      <w:r w:rsidRPr="00F85A7E">
        <w:rPr>
          <w:rFonts w:ascii="Times New Roman" w:hAnsi="Times New Roman" w:cs="Times New Roman"/>
          <w:color w:val="000000"/>
          <w:sz w:val="28"/>
          <w:szCs w:val="28"/>
          <w:lang w:val="en-US"/>
        </w:rPr>
        <w:t xml:space="preserve"> and safety of </w:t>
      </w:r>
      <w:proofErr w:type="spellStart"/>
      <w:r w:rsidRPr="00F85A7E">
        <w:rPr>
          <w:rFonts w:ascii="Times New Roman" w:hAnsi="Times New Roman" w:cs="Times New Roman"/>
          <w:color w:val="000000"/>
          <w:sz w:val="28"/>
          <w:szCs w:val="28"/>
          <w:lang w:val="en-US"/>
        </w:rPr>
        <w:t>amisulpride</w:t>
      </w:r>
      <w:proofErr w:type="spellEnd"/>
      <w:r w:rsidRPr="00F85A7E">
        <w:rPr>
          <w:rFonts w:ascii="Times New Roman" w:hAnsi="Times New Roman" w:cs="Times New Roman"/>
          <w:color w:val="000000"/>
          <w:sz w:val="28"/>
          <w:szCs w:val="28"/>
          <w:lang w:val="en-US"/>
        </w:rPr>
        <w:t xml:space="preserve"> 50mg versus paroxetine 20mg in major depression: A randomized, double-blind, parallel group study // </w:t>
      </w:r>
      <w:proofErr w:type="spellStart"/>
      <w:r w:rsidRPr="00F85A7E">
        <w:rPr>
          <w:rFonts w:ascii="Times New Roman" w:hAnsi="Times New Roman" w:cs="Times New Roman"/>
          <w:color w:val="000000"/>
          <w:sz w:val="28"/>
          <w:szCs w:val="28"/>
          <w:lang w:val="en-US"/>
        </w:rPr>
        <w:t>Int</w:t>
      </w:r>
      <w:proofErr w:type="spellEnd"/>
      <w:r w:rsidRPr="00F85A7E">
        <w:rPr>
          <w:rFonts w:ascii="Times New Roman" w:hAnsi="Times New Roman" w:cs="Times New Roman"/>
          <w:color w:val="000000"/>
          <w:sz w:val="28"/>
          <w:szCs w:val="28"/>
          <w:lang w:val="en-US"/>
        </w:rPr>
        <w:t xml:space="preserve"> </w:t>
      </w:r>
      <w:proofErr w:type="spellStart"/>
      <w:r w:rsidRPr="00F85A7E">
        <w:rPr>
          <w:rFonts w:ascii="Times New Roman" w:hAnsi="Times New Roman" w:cs="Times New Roman"/>
          <w:color w:val="000000"/>
          <w:sz w:val="28"/>
          <w:szCs w:val="28"/>
          <w:lang w:val="en-US"/>
        </w:rPr>
        <w:t>Clin</w:t>
      </w:r>
      <w:proofErr w:type="spellEnd"/>
      <w:r w:rsidRPr="00F85A7E">
        <w:rPr>
          <w:rFonts w:ascii="Times New Roman" w:hAnsi="Times New Roman" w:cs="Times New Roman"/>
          <w:color w:val="000000"/>
          <w:sz w:val="28"/>
          <w:szCs w:val="28"/>
          <w:lang w:val="en-US"/>
        </w:rPr>
        <w:t xml:space="preserve"> </w:t>
      </w:r>
      <w:proofErr w:type="spellStart"/>
      <w:r w:rsidRPr="00F85A7E">
        <w:rPr>
          <w:rFonts w:ascii="Times New Roman" w:hAnsi="Times New Roman" w:cs="Times New Roman"/>
          <w:color w:val="000000"/>
          <w:sz w:val="28"/>
          <w:szCs w:val="28"/>
          <w:lang w:val="en-US"/>
        </w:rPr>
        <w:t>Psychopharmacol</w:t>
      </w:r>
      <w:proofErr w:type="spellEnd"/>
      <w:r w:rsidRPr="00F85A7E">
        <w:rPr>
          <w:rFonts w:ascii="Times New Roman" w:hAnsi="Times New Roman" w:cs="Times New Roman"/>
          <w:color w:val="000000"/>
          <w:sz w:val="28"/>
          <w:szCs w:val="28"/>
          <w:lang w:val="en-US"/>
        </w:rPr>
        <w:t>. 2002; 17: 27-32.</w:t>
      </w:r>
    </w:p>
    <w:p w:rsidR="0016188E" w:rsidRPr="00FE151F"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proofErr w:type="spellStart"/>
      <w:r w:rsidRPr="00FE151F">
        <w:rPr>
          <w:rFonts w:ascii="Times New Roman" w:hAnsi="Times New Roman" w:cs="Times New Roman"/>
          <w:color w:val="000000"/>
          <w:sz w:val="28"/>
          <w:szCs w:val="28"/>
          <w:lang w:val="en-US"/>
        </w:rPr>
        <w:t>Zornberg</w:t>
      </w:r>
      <w:proofErr w:type="spellEnd"/>
      <w:r w:rsidRPr="00FE151F">
        <w:rPr>
          <w:rFonts w:ascii="Times New Roman" w:hAnsi="Times New Roman" w:cs="Times New Roman"/>
          <w:color w:val="000000"/>
          <w:sz w:val="28"/>
          <w:szCs w:val="28"/>
          <w:lang w:val="en-US"/>
        </w:rPr>
        <w:t xml:space="preserve"> G.L., Pope H.G. Treatment of depression in bipolar disorder: new directions for research // J </w:t>
      </w:r>
      <w:proofErr w:type="spellStart"/>
      <w:r w:rsidRPr="00FE151F">
        <w:rPr>
          <w:rFonts w:ascii="Times New Roman" w:hAnsi="Times New Roman" w:cs="Times New Roman"/>
          <w:color w:val="000000"/>
          <w:sz w:val="28"/>
          <w:szCs w:val="28"/>
          <w:lang w:val="en-US"/>
        </w:rPr>
        <w:t>Clin</w:t>
      </w:r>
      <w:proofErr w:type="spellEnd"/>
      <w:r w:rsidRPr="00FE151F">
        <w:rPr>
          <w:rFonts w:ascii="Times New Roman" w:hAnsi="Times New Roman" w:cs="Times New Roman"/>
          <w:color w:val="000000"/>
          <w:sz w:val="28"/>
          <w:szCs w:val="28"/>
          <w:lang w:val="en-US"/>
        </w:rPr>
        <w:t xml:space="preserve"> </w:t>
      </w:r>
      <w:proofErr w:type="spellStart"/>
      <w:r w:rsidRPr="00FE151F">
        <w:rPr>
          <w:rFonts w:ascii="Times New Roman" w:hAnsi="Times New Roman" w:cs="Times New Roman"/>
          <w:color w:val="000000"/>
          <w:sz w:val="28"/>
          <w:szCs w:val="28"/>
          <w:lang w:val="en-US"/>
        </w:rPr>
        <w:t>Psychopharmacol</w:t>
      </w:r>
      <w:proofErr w:type="spellEnd"/>
      <w:r w:rsidRPr="00FE151F">
        <w:rPr>
          <w:rFonts w:ascii="Times New Roman" w:hAnsi="Times New Roman" w:cs="Times New Roman"/>
          <w:color w:val="000000"/>
          <w:sz w:val="28"/>
          <w:szCs w:val="28"/>
          <w:lang w:val="en-US"/>
        </w:rPr>
        <w:t>. 1993; 13: 397-408.</w:t>
      </w:r>
    </w:p>
    <w:p w:rsidR="0016188E" w:rsidRPr="00FE151F" w:rsidRDefault="0016188E" w:rsidP="0016188E">
      <w:pPr>
        <w:pStyle w:val="a8"/>
        <w:numPr>
          <w:ilvl w:val="0"/>
          <w:numId w:val="6"/>
        </w:numPr>
        <w:spacing w:line="360" w:lineRule="auto"/>
        <w:rPr>
          <w:rFonts w:ascii="Times New Roman" w:hAnsi="Times New Roman" w:cs="Times New Roman"/>
          <w:sz w:val="28"/>
          <w:szCs w:val="28"/>
          <w:lang w:val="en-US"/>
        </w:rPr>
      </w:pPr>
      <w:r w:rsidRPr="00FE151F">
        <w:rPr>
          <w:rFonts w:ascii="Times New Roman" w:hAnsi="Times New Roman" w:cs="Times New Roman"/>
          <w:color w:val="000000"/>
          <w:sz w:val="28"/>
          <w:szCs w:val="28"/>
          <w:lang w:val="en-US"/>
        </w:rPr>
        <w:t xml:space="preserve">Daly J.J., </w:t>
      </w:r>
      <w:proofErr w:type="spellStart"/>
      <w:r w:rsidRPr="00FE151F">
        <w:rPr>
          <w:rFonts w:ascii="Times New Roman" w:hAnsi="Times New Roman" w:cs="Times New Roman"/>
          <w:color w:val="000000"/>
          <w:sz w:val="28"/>
          <w:szCs w:val="28"/>
          <w:lang w:val="en-US"/>
        </w:rPr>
        <w:t>Prudic</w:t>
      </w:r>
      <w:proofErr w:type="spellEnd"/>
      <w:r w:rsidRPr="00FE151F">
        <w:rPr>
          <w:rFonts w:ascii="Times New Roman" w:hAnsi="Times New Roman" w:cs="Times New Roman"/>
          <w:color w:val="000000"/>
          <w:sz w:val="28"/>
          <w:szCs w:val="28"/>
          <w:lang w:val="en-US"/>
        </w:rPr>
        <w:t xml:space="preserve"> J., </w:t>
      </w:r>
      <w:proofErr w:type="spellStart"/>
      <w:r w:rsidRPr="00FE151F">
        <w:rPr>
          <w:rFonts w:ascii="Times New Roman" w:hAnsi="Times New Roman" w:cs="Times New Roman"/>
          <w:color w:val="000000"/>
          <w:sz w:val="28"/>
          <w:szCs w:val="28"/>
          <w:lang w:val="en-US"/>
        </w:rPr>
        <w:t>Devanand</w:t>
      </w:r>
      <w:proofErr w:type="spellEnd"/>
      <w:r w:rsidRPr="00FE151F">
        <w:rPr>
          <w:rFonts w:ascii="Times New Roman" w:hAnsi="Times New Roman" w:cs="Times New Roman"/>
          <w:color w:val="000000"/>
          <w:sz w:val="28"/>
          <w:szCs w:val="28"/>
          <w:lang w:val="en-US"/>
        </w:rPr>
        <w:t xml:space="preserve"> D.P. et al. ЕСТ in bipolar and unipolar depression: differences in speed of response // Bipolar </w:t>
      </w:r>
      <w:proofErr w:type="spellStart"/>
      <w:r w:rsidRPr="00FE151F">
        <w:rPr>
          <w:rFonts w:ascii="Times New Roman" w:hAnsi="Times New Roman" w:cs="Times New Roman"/>
          <w:color w:val="000000"/>
          <w:sz w:val="28"/>
          <w:szCs w:val="28"/>
          <w:lang w:val="en-US"/>
        </w:rPr>
        <w:t>Disord</w:t>
      </w:r>
      <w:proofErr w:type="spellEnd"/>
      <w:r w:rsidRPr="00FE151F">
        <w:rPr>
          <w:rFonts w:ascii="Times New Roman" w:hAnsi="Times New Roman" w:cs="Times New Roman"/>
          <w:color w:val="000000"/>
          <w:sz w:val="28"/>
          <w:szCs w:val="28"/>
          <w:lang w:val="en-US"/>
        </w:rPr>
        <w:t>. 2001; 3: 2: 95-104.</w:t>
      </w:r>
    </w:p>
    <w:p w:rsidR="0016188E" w:rsidRPr="00FE151F" w:rsidRDefault="0016188E" w:rsidP="0016188E">
      <w:pPr>
        <w:pStyle w:val="a8"/>
        <w:numPr>
          <w:ilvl w:val="0"/>
          <w:numId w:val="6"/>
        </w:numPr>
        <w:spacing w:line="360" w:lineRule="auto"/>
        <w:rPr>
          <w:rFonts w:ascii="Times New Roman" w:hAnsi="Times New Roman" w:cs="Times New Roman"/>
          <w:sz w:val="28"/>
          <w:szCs w:val="28"/>
          <w:lang w:val="en-US"/>
        </w:rPr>
      </w:pPr>
      <w:r w:rsidRPr="00FE151F">
        <w:rPr>
          <w:rFonts w:ascii="Times New Roman" w:hAnsi="Times New Roman" w:cs="Times New Roman"/>
          <w:color w:val="000000"/>
          <w:sz w:val="28"/>
          <w:szCs w:val="28"/>
          <w:lang w:val="en-US"/>
        </w:rPr>
        <w:t xml:space="preserve"> </w:t>
      </w:r>
    </w:p>
    <w:p w:rsidR="0016188E" w:rsidRPr="00FE151F" w:rsidRDefault="0016188E" w:rsidP="0016188E">
      <w:pPr>
        <w:pStyle w:val="a8"/>
        <w:numPr>
          <w:ilvl w:val="0"/>
          <w:numId w:val="6"/>
        </w:numPr>
        <w:spacing w:line="360" w:lineRule="auto"/>
        <w:rPr>
          <w:rFonts w:ascii="Times New Roman" w:hAnsi="Times New Roman" w:cs="Times New Roman"/>
          <w:sz w:val="28"/>
          <w:szCs w:val="28"/>
          <w:lang w:val="en-US"/>
        </w:rPr>
      </w:pPr>
      <w:r w:rsidRPr="00FE151F">
        <w:rPr>
          <w:rFonts w:ascii="Times New Roman" w:hAnsi="Times New Roman" w:cs="Times New Roman"/>
          <w:color w:val="000000"/>
          <w:sz w:val="28"/>
          <w:szCs w:val="28"/>
          <w:lang w:val="en-US"/>
        </w:rPr>
        <w:lastRenderedPageBreak/>
        <w:t xml:space="preserve">Post R.M., </w:t>
      </w:r>
      <w:proofErr w:type="spellStart"/>
      <w:r w:rsidRPr="00FE151F">
        <w:rPr>
          <w:rFonts w:ascii="Times New Roman" w:hAnsi="Times New Roman" w:cs="Times New Roman"/>
          <w:color w:val="000000"/>
          <w:sz w:val="28"/>
          <w:szCs w:val="28"/>
          <w:lang w:val="en-US"/>
        </w:rPr>
        <w:t>Leverich</w:t>
      </w:r>
      <w:proofErr w:type="spellEnd"/>
      <w:r w:rsidRPr="00FE151F">
        <w:rPr>
          <w:rFonts w:ascii="Times New Roman" w:hAnsi="Times New Roman" w:cs="Times New Roman"/>
          <w:color w:val="000000"/>
          <w:sz w:val="28"/>
          <w:szCs w:val="28"/>
          <w:lang w:val="en-US"/>
        </w:rPr>
        <w:t xml:space="preserve"> G.R., Nolen W.A. et al. A reevaluation of the role of antidepressants in the treatment of bipolar depression: data from the Stanley Foundation Bipolar Network // CNS Spectrum. 2003; 8: 12: </w:t>
      </w:r>
      <w:proofErr w:type="spellStart"/>
      <w:r w:rsidRPr="00FE151F">
        <w:rPr>
          <w:rFonts w:ascii="Times New Roman" w:hAnsi="Times New Roman" w:cs="Times New Roman"/>
          <w:color w:val="000000"/>
          <w:sz w:val="28"/>
          <w:szCs w:val="28"/>
          <w:lang w:val="en-US"/>
        </w:rPr>
        <w:t>Suppl</w:t>
      </w:r>
      <w:proofErr w:type="spellEnd"/>
      <w:r w:rsidRPr="00FE151F">
        <w:rPr>
          <w:rFonts w:ascii="Times New Roman" w:hAnsi="Times New Roman" w:cs="Times New Roman"/>
          <w:color w:val="000000"/>
          <w:sz w:val="28"/>
          <w:szCs w:val="28"/>
          <w:lang w:val="en-US"/>
        </w:rPr>
        <w:t xml:space="preserve"> 4: 1-15.</w:t>
      </w:r>
    </w:p>
    <w:p w:rsidR="0016188E" w:rsidRPr="00FE151F"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lang w:val="en-US"/>
        </w:rPr>
        <w:t xml:space="preserve"> </w:t>
      </w:r>
      <w:r w:rsidRPr="0086293C">
        <w:rPr>
          <w:rFonts w:ascii="Times New Roman" w:hAnsi="Times New Roman" w:cs="Times New Roman"/>
          <w:color w:val="000000"/>
          <w:sz w:val="28"/>
          <w:szCs w:val="28"/>
          <w:lang w:val="en-US"/>
        </w:rPr>
        <w:t>Sachs G. Managing bipolar affective disorder. London, Science Press, 2004; 146.</w:t>
      </w:r>
    </w:p>
    <w:p w:rsidR="0016188E" w:rsidRPr="002B3AD3" w:rsidRDefault="0016188E" w:rsidP="0016188E">
      <w:pPr>
        <w:pStyle w:val="a8"/>
        <w:numPr>
          <w:ilvl w:val="0"/>
          <w:numId w:val="6"/>
        </w:numPr>
        <w:spacing w:line="360" w:lineRule="auto"/>
        <w:rPr>
          <w:rFonts w:ascii="Times New Roman" w:hAnsi="Times New Roman" w:cs="Times New Roman"/>
          <w:sz w:val="28"/>
          <w:szCs w:val="28"/>
          <w:lang w:val="en-US"/>
        </w:rPr>
      </w:pPr>
      <w:r w:rsidRPr="00FE151F">
        <w:rPr>
          <w:rFonts w:ascii="Times New Roman" w:hAnsi="Times New Roman" w:cs="Times New Roman"/>
          <w:color w:val="000000"/>
          <w:sz w:val="28"/>
          <w:szCs w:val="28"/>
          <w:lang w:val="en-US"/>
        </w:rPr>
        <w:t xml:space="preserve"> </w:t>
      </w:r>
      <w:proofErr w:type="spellStart"/>
      <w:r w:rsidRPr="00FE151F">
        <w:rPr>
          <w:rFonts w:ascii="Times New Roman" w:hAnsi="Times New Roman" w:cs="Times New Roman"/>
          <w:color w:val="000000"/>
          <w:sz w:val="28"/>
          <w:szCs w:val="28"/>
          <w:lang w:val="en-US"/>
        </w:rPr>
        <w:t>Altshuler</w:t>
      </w:r>
      <w:proofErr w:type="spellEnd"/>
      <w:r w:rsidRPr="00FE151F">
        <w:rPr>
          <w:rFonts w:ascii="Times New Roman" w:hAnsi="Times New Roman" w:cs="Times New Roman"/>
          <w:color w:val="000000"/>
          <w:sz w:val="28"/>
          <w:szCs w:val="28"/>
          <w:lang w:val="en-US"/>
        </w:rPr>
        <w:t xml:space="preserve"> L, </w:t>
      </w:r>
      <w:proofErr w:type="spellStart"/>
      <w:r w:rsidRPr="00FE151F">
        <w:rPr>
          <w:rFonts w:ascii="Times New Roman" w:hAnsi="Times New Roman" w:cs="Times New Roman"/>
          <w:color w:val="000000"/>
          <w:sz w:val="28"/>
          <w:szCs w:val="28"/>
          <w:lang w:val="en-US"/>
        </w:rPr>
        <w:t>Suppes</w:t>
      </w:r>
      <w:proofErr w:type="spellEnd"/>
      <w:r w:rsidRPr="00FE151F">
        <w:rPr>
          <w:rFonts w:ascii="Times New Roman" w:hAnsi="Times New Roman" w:cs="Times New Roman"/>
          <w:color w:val="000000"/>
          <w:sz w:val="28"/>
          <w:szCs w:val="28"/>
          <w:lang w:val="en-US"/>
        </w:rPr>
        <w:t xml:space="preserve"> T, Black D et al. Impact of antidepressant discontinuation after acute bipolar </w:t>
      </w:r>
      <w:proofErr w:type="spellStart"/>
      <w:r w:rsidRPr="00FE151F">
        <w:rPr>
          <w:rFonts w:ascii="Times New Roman" w:hAnsi="Times New Roman" w:cs="Times New Roman"/>
          <w:color w:val="000000"/>
          <w:sz w:val="28"/>
          <w:szCs w:val="28"/>
          <w:lang w:val="en-US"/>
        </w:rPr>
        <w:t>depres¬sion</w:t>
      </w:r>
      <w:proofErr w:type="spellEnd"/>
      <w:r w:rsidRPr="00FE151F">
        <w:rPr>
          <w:rFonts w:ascii="Times New Roman" w:hAnsi="Times New Roman" w:cs="Times New Roman"/>
          <w:color w:val="000000"/>
          <w:sz w:val="28"/>
          <w:szCs w:val="28"/>
          <w:lang w:val="en-US"/>
        </w:rPr>
        <w:t xml:space="preserve"> remission on rates of depressive relapse at 1-year follow-up // Am J Psychiatry. 2003; 160:</w:t>
      </w:r>
      <w:r>
        <w:rPr>
          <w:rFonts w:ascii="Times New Roman" w:hAnsi="Times New Roman" w:cs="Times New Roman"/>
          <w:color w:val="000000"/>
          <w:sz w:val="28"/>
          <w:szCs w:val="28"/>
        </w:rPr>
        <w:t xml:space="preserve"> </w:t>
      </w:r>
      <w:r w:rsidRPr="00FE151F">
        <w:rPr>
          <w:rFonts w:ascii="Times New Roman" w:hAnsi="Times New Roman" w:cs="Times New Roman"/>
          <w:color w:val="000000"/>
          <w:sz w:val="28"/>
          <w:szCs w:val="28"/>
          <w:lang w:val="en-US"/>
        </w:rPr>
        <w:t>1252-1262.</w:t>
      </w:r>
    </w:p>
    <w:p w:rsidR="0016188E" w:rsidRPr="005E3F28"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color w:val="000000"/>
          <w:sz w:val="28"/>
          <w:szCs w:val="28"/>
        </w:rPr>
        <w:t xml:space="preserve"> </w:t>
      </w:r>
      <w:r w:rsidRPr="005E3F28">
        <w:rPr>
          <w:rFonts w:ascii="Times New Roman" w:hAnsi="Times New Roman" w:cs="Times New Roman"/>
          <w:color w:val="000000"/>
          <w:sz w:val="28"/>
          <w:szCs w:val="28"/>
        </w:rPr>
        <w:t>Костюкова Е.Г., Мосолов С.Н. Современные подходы к диагностике, лечению и профилактике депрессии при биполярном расстройстве // Социальная и клиническая психиатрия. 200</w:t>
      </w:r>
      <w:r>
        <w:rPr>
          <w:rFonts w:ascii="Times New Roman" w:hAnsi="Times New Roman" w:cs="Times New Roman"/>
          <w:color w:val="000000"/>
          <w:sz w:val="28"/>
          <w:szCs w:val="28"/>
        </w:rPr>
        <w:t>3; 4: 106-</w:t>
      </w:r>
      <w:r w:rsidRPr="005E3F28">
        <w:rPr>
          <w:rFonts w:ascii="Times New Roman" w:hAnsi="Times New Roman" w:cs="Times New Roman"/>
          <w:color w:val="000000"/>
          <w:sz w:val="28"/>
          <w:szCs w:val="28"/>
        </w:rPr>
        <w:t>114</w:t>
      </w:r>
    </w:p>
    <w:p w:rsidR="0016188E" w:rsidRPr="00954D10" w:rsidRDefault="0016188E" w:rsidP="0016188E">
      <w:pPr>
        <w:pStyle w:val="a8"/>
        <w:numPr>
          <w:ilvl w:val="0"/>
          <w:numId w:val="6"/>
        </w:numPr>
        <w:spacing w:line="360" w:lineRule="auto"/>
        <w:rPr>
          <w:rFonts w:ascii="Times New Roman" w:hAnsi="Times New Roman" w:cs="Times New Roman"/>
          <w:color w:val="000000"/>
          <w:sz w:val="28"/>
          <w:szCs w:val="28"/>
        </w:rPr>
      </w:pPr>
      <w:r w:rsidRPr="00954D10">
        <w:rPr>
          <w:rFonts w:ascii="Times New Roman" w:hAnsi="Times New Roman" w:cs="Times New Roman"/>
          <w:color w:val="000000"/>
          <w:sz w:val="28"/>
          <w:szCs w:val="28"/>
          <w:lang w:val="en-US"/>
        </w:rPr>
        <w:t xml:space="preserve"> </w:t>
      </w:r>
      <w:proofErr w:type="spellStart"/>
      <w:r w:rsidRPr="00954D10">
        <w:rPr>
          <w:rFonts w:ascii="Times New Roman" w:hAnsi="Times New Roman" w:cs="Times New Roman"/>
          <w:color w:val="000000"/>
          <w:sz w:val="28"/>
          <w:szCs w:val="28"/>
          <w:lang w:val="en-US"/>
        </w:rPr>
        <w:t>Papakostas</w:t>
      </w:r>
      <w:proofErr w:type="spellEnd"/>
      <w:r w:rsidRPr="00954D10">
        <w:rPr>
          <w:rFonts w:ascii="Times New Roman" w:hAnsi="Times New Roman" w:cs="Times New Roman"/>
          <w:color w:val="000000"/>
          <w:sz w:val="28"/>
          <w:szCs w:val="28"/>
          <w:lang w:val="en-US"/>
        </w:rPr>
        <w:t xml:space="preserve"> G.I., Fava M., </w:t>
      </w:r>
      <w:proofErr w:type="spellStart"/>
      <w:r w:rsidRPr="00954D10">
        <w:rPr>
          <w:rFonts w:ascii="Times New Roman" w:hAnsi="Times New Roman" w:cs="Times New Roman"/>
          <w:color w:val="000000"/>
          <w:sz w:val="28"/>
          <w:szCs w:val="28"/>
          <w:lang w:val="en-US"/>
        </w:rPr>
        <w:t>Thase</w:t>
      </w:r>
      <w:proofErr w:type="spellEnd"/>
      <w:r w:rsidRPr="00954D10">
        <w:rPr>
          <w:rFonts w:ascii="Times New Roman" w:hAnsi="Times New Roman" w:cs="Times New Roman"/>
          <w:color w:val="000000"/>
          <w:sz w:val="28"/>
          <w:szCs w:val="28"/>
          <w:lang w:val="en-US"/>
        </w:rPr>
        <w:t xml:space="preserve"> M.E. Treatment of SSRI-resistant depression: a meta-analysis comparing within-versus across-class switches // </w:t>
      </w:r>
      <w:proofErr w:type="spellStart"/>
      <w:r w:rsidRPr="00954D10">
        <w:rPr>
          <w:rFonts w:ascii="Times New Roman" w:hAnsi="Times New Roman" w:cs="Times New Roman"/>
          <w:color w:val="000000"/>
          <w:sz w:val="28"/>
          <w:szCs w:val="28"/>
          <w:lang w:val="en-US"/>
        </w:rPr>
        <w:t>Biol</w:t>
      </w:r>
      <w:proofErr w:type="spellEnd"/>
      <w:r w:rsidRPr="00954D10">
        <w:rPr>
          <w:rFonts w:ascii="Times New Roman" w:hAnsi="Times New Roman" w:cs="Times New Roman"/>
          <w:color w:val="000000"/>
          <w:sz w:val="28"/>
          <w:szCs w:val="28"/>
          <w:lang w:val="en-US"/>
        </w:rPr>
        <w:t xml:space="preserve"> Psychiatry. 2008. – Vol. 63 (7). – P. 699C704.</w:t>
      </w:r>
    </w:p>
    <w:p w:rsidR="0016188E" w:rsidRDefault="0016188E" w:rsidP="0016188E">
      <w:pPr>
        <w:pStyle w:val="a8"/>
        <w:numPr>
          <w:ilvl w:val="0"/>
          <w:numId w:val="6"/>
        </w:numPr>
        <w:spacing w:line="360" w:lineRule="auto"/>
        <w:rPr>
          <w:rFonts w:ascii="Times New Roman" w:hAnsi="Times New Roman" w:cs="Times New Roman"/>
          <w:color w:val="000000"/>
          <w:sz w:val="28"/>
          <w:szCs w:val="28"/>
        </w:rPr>
      </w:pPr>
      <w:r w:rsidRPr="00865D8F">
        <w:rPr>
          <w:rFonts w:ascii="Times New Roman" w:hAnsi="Times New Roman" w:cs="Times New Roman"/>
          <w:color w:val="000000"/>
          <w:sz w:val="28"/>
          <w:szCs w:val="28"/>
        </w:rPr>
        <w:t xml:space="preserve"> Мазо Г.Э., Незнанов Н.Г. Терапев</w:t>
      </w:r>
      <w:r>
        <w:rPr>
          <w:rFonts w:ascii="Times New Roman" w:hAnsi="Times New Roman" w:cs="Times New Roman"/>
          <w:color w:val="000000"/>
          <w:sz w:val="28"/>
          <w:szCs w:val="28"/>
        </w:rPr>
        <w:t>тически резистентные депрессии.</w:t>
      </w:r>
      <w:r w:rsidRPr="00865D8F">
        <w:rPr>
          <w:rFonts w:ascii="Times New Roman" w:hAnsi="Times New Roman" w:cs="Times New Roman"/>
          <w:color w:val="000000"/>
          <w:sz w:val="28"/>
          <w:szCs w:val="28"/>
        </w:rPr>
        <w:t>– СПб</w:t>
      </w:r>
      <w:proofErr w:type="gramStart"/>
      <w:r w:rsidRPr="00865D8F">
        <w:rPr>
          <w:rFonts w:ascii="Times New Roman" w:hAnsi="Times New Roman" w:cs="Times New Roman"/>
          <w:color w:val="000000"/>
          <w:sz w:val="28"/>
          <w:szCs w:val="28"/>
        </w:rPr>
        <w:t xml:space="preserve">., </w:t>
      </w:r>
      <w:proofErr w:type="gramEnd"/>
      <w:r w:rsidRPr="00865D8F">
        <w:rPr>
          <w:rFonts w:ascii="Times New Roman" w:hAnsi="Times New Roman" w:cs="Times New Roman"/>
          <w:color w:val="000000"/>
          <w:sz w:val="28"/>
          <w:szCs w:val="28"/>
        </w:rPr>
        <w:t>2012. – 448 с.</w:t>
      </w:r>
    </w:p>
    <w:p w:rsidR="0016188E" w:rsidRPr="00BD59EA" w:rsidRDefault="0016188E" w:rsidP="0016188E">
      <w:pPr>
        <w:pStyle w:val="a8"/>
        <w:numPr>
          <w:ilvl w:val="0"/>
          <w:numId w:val="6"/>
        </w:numPr>
        <w:spacing w:line="360" w:lineRule="auto"/>
        <w:rPr>
          <w:rFonts w:ascii="Times New Roman" w:hAnsi="Times New Roman" w:cs="Times New Roman"/>
          <w:color w:val="000000"/>
          <w:sz w:val="28"/>
          <w:szCs w:val="28"/>
          <w:lang w:val="en-US"/>
        </w:rPr>
      </w:pPr>
      <w:r w:rsidRPr="00BD59EA">
        <w:rPr>
          <w:rFonts w:ascii="Times New Roman" w:hAnsi="Times New Roman" w:cs="Times New Roman"/>
          <w:color w:val="000000"/>
          <w:sz w:val="28"/>
          <w:szCs w:val="28"/>
          <w:lang w:val="en-US"/>
        </w:rPr>
        <w:t xml:space="preserve"> </w:t>
      </w:r>
      <w:proofErr w:type="spellStart"/>
      <w:r w:rsidRPr="00BD59EA">
        <w:rPr>
          <w:rFonts w:ascii="Times New Roman" w:hAnsi="Times New Roman" w:cs="Times New Roman"/>
          <w:sz w:val="28"/>
          <w:szCs w:val="28"/>
          <w:lang w:val="en-US"/>
        </w:rPr>
        <w:t>DeBattista</w:t>
      </w:r>
      <w:proofErr w:type="spellEnd"/>
      <w:r w:rsidRPr="00BD59EA">
        <w:rPr>
          <w:rFonts w:ascii="Times New Roman" w:hAnsi="Times New Roman" w:cs="Times New Roman"/>
          <w:sz w:val="28"/>
          <w:szCs w:val="28"/>
          <w:lang w:val="en-US"/>
        </w:rPr>
        <w:t xml:space="preserve"> C., </w:t>
      </w:r>
      <w:proofErr w:type="spellStart"/>
      <w:r w:rsidRPr="00BD59EA">
        <w:rPr>
          <w:rFonts w:ascii="Times New Roman" w:hAnsi="Times New Roman" w:cs="Times New Roman"/>
          <w:sz w:val="28"/>
          <w:szCs w:val="28"/>
          <w:lang w:val="en-US"/>
        </w:rPr>
        <w:t>Solvason</w:t>
      </w:r>
      <w:proofErr w:type="spellEnd"/>
      <w:r w:rsidRPr="00BD59EA">
        <w:rPr>
          <w:rFonts w:ascii="Times New Roman" w:hAnsi="Times New Roman" w:cs="Times New Roman"/>
          <w:sz w:val="28"/>
          <w:szCs w:val="28"/>
          <w:lang w:val="en-US"/>
        </w:rPr>
        <w:t xml:space="preserve"> H.B., Poirier J. et al. A prospective trial of bupropion SR augmentation of partial and </w:t>
      </w:r>
      <w:proofErr w:type="spellStart"/>
      <w:r w:rsidRPr="00BD59EA">
        <w:rPr>
          <w:rFonts w:ascii="Times New Roman" w:hAnsi="Times New Roman" w:cs="Times New Roman"/>
          <w:sz w:val="28"/>
          <w:szCs w:val="28"/>
          <w:lang w:val="en-US"/>
        </w:rPr>
        <w:t>nonCresponders</w:t>
      </w:r>
      <w:proofErr w:type="spellEnd"/>
      <w:r w:rsidRPr="00BD59EA">
        <w:rPr>
          <w:rFonts w:ascii="Times New Roman" w:hAnsi="Times New Roman" w:cs="Times New Roman"/>
          <w:sz w:val="28"/>
          <w:szCs w:val="28"/>
          <w:lang w:val="en-US"/>
        </w:rPr>
        <w:t xml:space="preserve"> to serotonergic antidepressants // J </w:t>
      </w:r>
      <w:proofErr w:type="spellStart"/>
      <w:r w:rsidRPr="00BD59EA">
        <w:rPr>
          <w:rFonts w:ascii="Times New Roman" w:hAnsi="Times New Roman" w:cs="Times New Roman"/>
          <w:sz w:val="28"/>
          <w:szCs w:val="28"/>
          <w:lang w:val="en-US"/>
        </w:rPr>
        <w:t>Clin</w:t>
      </w:r>
      <w:proofErr w:type="spellEnd"/>
      <w:r w:rsidRPr="00BD59EA">
        <w:rPr>
          <w:rFonts w:ascii="Times New Roman" w:hAnsi="Times New Roman" w:cs="Times New Roman"/>
          <w:sz w:val="28"/>
          <w:szCs w:val="28"/>
          <w:lang w:val="en-US"/>
        </w:rPr>
        <w:t xml:space="preserve"> </w:t>
      </w:r>
      <w:proofErr w:type="spellStart"/>
      <w:r w:rsidRPr="00BD59EA">
        <w:rPr>
          <w:rFonts w:ascii="Times New Roman" w:hAnsi="Times New Roman" w:cs="Times New Roman"/>
          <w:sz w:val="28"/>
          <w:szCs w:val="28"/>
          <w:lang w:val="en-US"/>
        </w:rPr>
        <w:t>Psychopharmacol</w:t>
      </w:r>
      <w:proofErr w:type="spellEnd"/>
      <w:r w:rsidRPr="00BD59EA">
        <w:rPr>
          <w:rFonts w:ascii="Times New Roman" w:hAnsi="Times New Roman" w:cs="Times New Roman"/>
          <w:sz w:val="28"/>
          <w:szCs w:val="28"/>
          <w:lang w:val="en-US"/>
        </w:rPr>
        <w:t>. – 2003. – Vol. 23, No 1. – P. 27–30.</w:t>
      </w:r>
    </w:p>
    <w:p w:rsidR="0016188E" w:rsidRDefault="0016188E" w:rsidP="0016188E">
      <w:pPr>
        <w:pStyle w:val="a8"/>
        <w:numPr>
          <w:ilvl w:val="0"/>
          <w:numId w:val="6"/>
        </w:numPr>
        <w:spacing w:line="360" w:lineRule="auto"/>
        <w:rPr>
          <w:rFonts w:ascii="Times New Roman" w:hAnsi="Times New Roman" w:cs="Times New Roman"/>
          <w:sz w:val="28"/>
          <w:szCs w:val="28"/>
          <w:lang w:val="en-US"/>
        </w:rPr>
      </w:pPr>
      <w:r w:rsidRPr="00BD59EA">
        <w:rPr>
          <w:rFonts w:ascii="Times New Roman" w:hAnsi="Times New Roman" w:cs="Times New Roman"/>
          <w:sz w:val="28"/>
          <w:szCs w:val="28"/>
          <w:lang w:val="en-US"/>
        </w:rPr>
        <w:t xml:space="preserve"> </w:t>
      </w:r>
      <w:proofErr w:type="spellStart"/>
      <w:r w:rsidRPr="00BD59EA">
        <w:rPr>
          <w:rFonts w:ascii="Times New Roman" w:hAnsi="Times New Roman" w:cs="Times New Roman"/>
          <w:sz w:val="28"/>
          <w:szCs w:val="28"/>
          <w:lang w:val="en-US"/>
        </w:rPr>
        <w:t>Finfgeld</w:t>
      </w:r>
      <w:proofErr w:type="spellEnd"/>
      <w:r w:rsidRPr="00BD59EA">
        <w:rPr>
          <w:rFonts w:ascii="Times New Roman" w:hAnsi="Times New Roman" w:cs="Times New Roman"/>
          <w:sz w:val="28"/>
          <w:szCs w:val="28"/>
          <w:lang w:val="en-US"/>
        </w:rPr>
        <w:t xml:space="preserve"> D.L. Serotonin syndrome and the use of SSRIs // J </w:t>
      </w:r>
      <w:proofErr w:type="spellStart"/>
      <w:r w:rsidRPr="00BD59EA">
        <w:rPr>
          <w:rFonts w:ascii="Times New Roman" w:hAnsi="Times New Roman" w:cs="Times New Roman"/>
          <w:sz w:val="28"/>
          <w:szCs w:val="28"/>
          <w:lang w:val="en-US"/>
        </w:rPr>
        <w:t>Psychosoc</w:t>
      </w:r>
      <w:proofErr w:type="spellEnd"/>
      <w:r w:rsidRPr="00BD59EA">
        <w:rPr>
          <w:rFonts w:ascii="Times New Roman" w:hAnsi="Times New Roman" w:cs="Times New Roman"/>
          <w:sz w:val="28"/>
          <w:szCs w:val="28"/>
          <w:lang w:val="en-US"/>
        </w:rPr>
        <w:t xml:space="preserve"> </w:t>
      </w:r>
      <w:proofErr w:type="spellStart"/>
      <w:r w:rsidRPr="00BD59EA">
        <w:rPr>
          <w:rFonts w:ascii="Times New Roman" w:hAnsi="Times New Roman" w:cs="Times New Roman"/>
          <w:sz w:val="28"/>
          <w:szCs w:val="28"/>
          <w:lang w:val="en-US"/>
        </w:rPr>
        <w:t>Nurs</w:t>
      </w:r>
      <w:proofErr w:type="spellEnd"/>
      <w:r w:rsidRPr="00BD59EA">
        <w:rPr>
          <w:rFonts w:ascii="Times New Roman" w:hAnsi="Times New Roman" w:cs="Times New Roman"/>
          <w:sz w:val="28"/>
          <w:szCs w:val="28"/>
          <w:lang w:val="en-US"/>
        </w:rPr>
        <w:t xml:space="preserve"> </w:t>
      </w:r>
      <w:proofErr w:type="spellStart"/>
      <w:r w:rsidRPr="00BD59EA">
        <w:rPr>
          <w:rFonts w:ascii="Times New Roman" w:hAnsi="Times New Roman" w:cs="Times New Roman"/>
          <w:sz w:val="28"/>
          <w:szCs w:val="28"/>
          <w:lang w:val="en-US"/>
        </w:rPr>
        <w:t>Ment</w:t>
      </w:r>
      <w:proofErr w:type="spellEnd"/>
      <w:r w:rsidRPr="00BD59EA">
        <w:rPr>
          <w:rFonts w:ascii="Times New Roman" w:hAnsi="Times New Roman" w:cs="Times New Roman"/>
          <w:sz w:val="28"/>
          <w:szCs w:val="28"/>
          <w:lang w:val="en-US"/>
        </w:rPr>
        <w:t xml:space="preserve"> Health</w:t>
      </w:r>
      <w:r>
        <w:rPr>
          <w:rFonts w:ascii="Times New Roman" w:hAnsi="Times New Roman" w:cs="Times New Roman"/>
          <w:sz w:val="28"/>
          <w:szCs w:val="28"/>
          <w:lang w:val="en-US"/>
        </w:rPr>
        <w:t xml:space="preserve"> </w:t>
      </w:r>
      <w:r w:rsidRPr="00BD59EA">
        <w:rPr>
          <w:rFonts w:ascii="Times New Roman" w:hAnsi="Times New Roman" w:cs="Times New Roman"/>
          <w:sz w:val="28"/>
          <w:szCs w:val="28"/>
          <w:lang w:val="en-US"/>
        </w:rPr>
        <w:t xml:space="preserve">Serv. – 2004. – </w:t>
      </w:r>
      <w:proofErr w:type="spellStart"/>
      <w:proofErr w:type="gramStart"/>
      <w:r w:rsidRPr="00BD59EA">
        <w:rPr>
          <w:rFonts w:ascii="Times New Roman" w:hAnsi="Times New Roman" w:cs="Times New Roman"/>
          <w:sz w:val="28"/>
          <w:szCs w:val="28"/>
          <w:lang w:val="en-US"/>
        </w:rPr>
        <w:t>ol</w:t>
      </w:r>
      <w:proofErr w:type="spellEnd"/>
      <w:proofErr w:type="gramEnd"/>
      <w:r w:rsidRPr="00BD59EA">
        <w:rPr>
          <w:rFonts w:ascii="Times New Roman" w:hAnsi="Times New Roman" w:cs="Times New Roman"/>
          <w:sz w:val="28"/>
          <w:szCs w:val="28"/>
          <w:lang w:val="en-US"/>
        </w:rPr>
        <w:t>. 42, No 2. – P. 16–20.</w:t>
      </w:r>
    </w:p>
    <w:p w:rsidR="0016188E"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9E6C2B">
        <w:rPr>
          <w:rFonts w:ascii="Times New Roman" w:hAnsi="Times New Roman" w:cs="Times New Roman"/>
          <w:sz w:val="28"/>
          <w:szCs w:val="28"/>
          <w:lang w:val="en-US"/>
        </w:rPr>
        <w:t>Papakostas</w:t>
      </w:r>
      <w:proofErr w:type="spellEnd"/>
      <w:r w:rsidRPr="009E6C2B">
        <w:rPr>
          <w:rFonts w:ascii="Times New Roman" w:hAnsi="Times New Roman" w:cs="Times New Roman"/>
          <w:sz w:val="28"/>
          <w:szCs w:val="28"/>
          <w:lang w:val="en-US"/>
        </w:rPr>
        <w:t xml:space="preserve"> G.I., Shelton R.C., Smith J. et al. Augmentation of antidepressants with atypical antipsyc</w:t>
      </w:r>
      <w:r>
        <w:rPr>
          <w:rFonts w:ascii="Times New Roman" w:hAnsi="Times New Roman" w:cs="Times New Roman"/>
          <w:sz w:val="28"/>
          <w:szCs w:val="28"/>
          <w:lang w:val="en-US"/>
        </w:rPr>
        <w:t>hotic medications for treatment-</w:t>
      </w:r>
      <w:r w:rsidRPr="009E6C2B">
        <w:rPr>
          <w:rFonts w:ascii="Times New Roman" w:hAnsi="Times New Roman" w:cs="Times New Roman"/>
          <w:sz w:val="28"/>
          <w:szCs w:val="28"/>
          <w:lang w:val="en-US"/>
        </w:rPr>
        <w:t>resistant maj</w:t>
      </w:r>
      <w:r>
        <w:rPr>
          <w:rFonts w:ascii="Times New Roman" w:hAnsi="Times New Roman" w:cs="Times New Roman"/>
          <w:sz w:val="28"/>
          <w:szCs w:val="28"/>
          <w:lang w:val="en-US"/>
        </w:rPr>
        <w:t>or depressive disorder: a meta-</w:t>
      </w:r>
      <w:r w:rsidRPr="009E6C2B">
        <w:rPr>
          <w:rFonts w:ascii="Times New Roman" w:hAnsi="Times New Roman" w:cs="Times New Roman"/>
          <w:sz w:val="28"/>
          <w:szCs w:val="28"/>
          <w:lang w:val="en-US"/>
        </w:rPr>
        <w:t xml:space="preserve">analysis // J </w:t>
      </w:r>
      <w:proofErr w:type="spellStart"/>
      <w:r w:rsidRPr="009E6C2B">
        <w:rPr>
          <w:rFonts w:ascii="Times New Roman" w:hAnsi="Times New Roman" w:cs="Times New Roman"/>
          <w:sz w:val="28"/>
          <w:szCs w:val="28"/>
          <w:lang w:val="en-US"/>
        </w:rPr>
        <w:t>Clin</w:t>
      </w:r>
      <w:proofErr w:type="spellEnd"/>
      <w:r w:rsidRPr="009E6C2B">
        <w:rPr>
          <w:rFonts w:ascii="Times New Roman" w:hAnsi="Times New Roman" w:cs="Times New Roman"/>
          <w:sz w:val="28"/>
          <w:szCs w:val="28"/>
          <w:lang w:val="en-US"/>
        </w:rPr>
        <w:t xml:space="preserve"> Psychiatry. </w:t>
      </w:r>
      <w:r>
        <w:rPr>
          <w:rFonts w:ascii="Times New Roman" w:hAnsi="Times New Roman" w:cs="Times New Roman"/>
          <w:sz w:val="28"/>
          <w:szCs w:val="28"/>
          <w:lang w:val="en-US"/>
        </w:rPr>
        <w:t>– 2007. – Vol. 68 (6). – P. 826-</w:t>
      </w:r>
      <w:r w:rsidRPr="009E6C2B">
        <w:rPr>
          <w:rFonts w:ascii="Times New Roman" w:hAnsi="Times New Roman" w:cs="Times New Roman"/>
          <w:sz w:val="28"/>
          <w:szCs w:val="28"/>
          <w:lang w:val="en-US"/>
        </w:rPr>
        <w:t>831.</w:t>
      </w:r>
    </w:p>
    <w:p w:rsidR="0016188E"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9E6C2B">
        <w:rPr>
          <w:rFonts w:ascii="Times New Roman" w:hAnsi="Times New Roman" w:cs="Times New Roman"/>
          <w:sz w:val="28"/>
          <w:szCs w:val="28"/>
          <w:lang w:val="en-US"/>
        </w:rPr>
        <w:t>Crossley N.A., Bauer M. Acceleration and augmentation of antidepressants with lithium for</w:t>
      </w:r>
      <w:r>
        <w:rPr>
          <w:rFonts w:ascii="Times New Roman" w:hAnsi="Times New Roman" w:cs="Times New Roman"/>
          <w:sz w:val="28"/>
          <w:szCs w:val="28"/>
          <w:lang w:val="en-US"/>
        </w:rPr>
        <w:t xml:space="preserve"> depressive disorders: two meta-</w:t>
      </w:r>
      <w:r w:rsidRPr="009E6C2B">
        <w:rPr>
          <w:rFonts w:ascii="Times New Roman" w:hAnsi="Times New Roman" w:cs="Times New Roman"/>
          <w:sz w:val="28"/>
          <w:szCs w:val="28"/>
          <w:lang w:val="en-US"/>
        </w:rPr>
        <w:t>analyses of randomiz</w:t>
      </w:r>
      <w:r>
        <w:rPr>
          <w:rFonts w:ascii="Times New Roman" w:hAnsi="Times New Roman" w:cs="Times New Roman"/>
          <w:sz w:val="28"/>
          <w:szCs w:val="28"/>
          <w:lang w:val="en-US"/>
        </w:rPr>
        <w:t>ed, placebo-</w:t>
      </w:r>
      <w:r w:rsidRPr="009E6C2B">
        <w:rPr>
          <w:rFonts w:ascii="Times New Roman" w:hAnsi="Times New Roman" w:cs="Times New Roman"/>
          <w:sz w:val="28"/>
          <w:szCs w:val="28"/>
          <w:lang w:val="en-US"/>
        </w:rPr>
        <w:t xml:space="preserve">controlled trials // J </w:t>
      </w:r>
      <w:proofErr w:type="spellStart"/>
      <w:r w:rsidRPr="009E6C2B">
        <w:rPr>
          <w:rFonts w:ascii="Times New Roman" w:hAnsi="Times New Roman" w:cs="Times New Roman"/>
          <w:sz w:val="28"/>
          <w:szCs w:val="28"/>
          <w:lang w:val="en-US"/>
        </w:rPr>
        <w:t>Clin</w:t>
      </w:r>
      <w:proofErr w:type="spellEnd"/>
      <w:r w:rsidRPr="009E6C2B">
        <w:rPr>
          <w:rFonts w:ascii="Times New Roman" w:hAnsi="Times New Roman" w:cs="Times New Roman"/>
          <w:sz w:val="28"/>
          <w:szCs w:val="28"/>
          <w:lang w:val="en-US"/>
        </w:rPr>
        <w:t xml:space="preserve"> Psychiatry. </w:t>
      </w:r>
      <w:r>
        <w:rPr>
          <w:rFonts w:ascii="Times New Roman" w:hAnsi="Times New Roman" w:cs="Times New Roman"/>
          <w:sz w:val="28"/>
          <w:szCs w:val="28"/>
          <w:lang w:val="en-US"/>
        </w:rPr>
        <w:t>– 2007. – Vol. 68 (6). – P. 935-</w:t>
      </w:r>
      <w:r w:rsidRPr="009E6C2B">
        <w:rPr>
          <w:rFonts w:ascii="Times New Roman" w:hAnsi="Times New Roman" w:cs="Times New Roman"/>
          <w:sz w:val="28"/>
          <w:szCs w:val="28"/>
          <w:lang w:val="en-US"/>
        </w:rPr>
        <w:t>940.</w:t>
      </w:r>
    </w:p>
    <w:p w:rsidR="0016188E" w:rsidRDefault="0016188E" w:rsidP="0016188E">
      <w:pPr>
        <w:pStyle w:val="a8"/>
        <w:numPr>
          <w:ilvl w:val="0"/>
          <w:numId w:val="6"/>
        </w:num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roofErr w:type="spellStart"/>
      <w:r w:rsidRPr="000920BB">
        <w:rPr>
          <w:rFonts w:ascii="Times New Roman" w:hAnsi="Times New Roman" w:cs="Times New Roman"/>
          <w:sz w:val="28"/>
          <w:szCs w:val="28"/>
          <w:lang w:val="en-US"/>
        </w:rPr>
        <w:t>Grunze</w:t>
      </w:r>
      <w:proofErr w:type="spellEnd"/>
      <w:r w:rsidRPr="000920BB">
        <w:rPr>
          <w:rFonts w:ascii="Times New Roman" w:hAnsi="Times New Roman" w:cs="Times New Roman"/>
          <w:sz w:val="28"/>
          <w:szCs w:val="28"/>
          <w:lang w:val="en-US"/>
        </w:rPr>
        <w:t xml:space="preserve"> H., </w:t>
      </w:r>
      <w:proofErr w:type="spellStart"/>
      <w:r w:rsidRPr="000920BB">
        <w:rPr>
          <w:rFonts w:ascii="Times New Roman" w:hAnsi="Times New Roman" w:cs="Times New Roman"/>
          <w:sz w:val="28"/>
          <w:szCs w:val="28"/>
          <w:lang w:val="en-US"/>
        </w:rPr>
        <w:t>Vieta</w:t>
      </w:r>
      <w:proofErr w:type="spellEnd"/>
      <w:r w:rsidRPr="000920BB">
        <w:rPr>
          <w:rFonts w:ascii="Times New Roman" w:hAnsi="Times New Roman" w:cs="Times New Roman"/>
          <w:sz w:val="28"/>
          <w:szCs w:val="28"/>
          <w:lang w:val="en-US"/>
        </w:rPr>
        <w:t xml:space="preserve"> E., Goodwin G.M. et al. The World Federation of Societies of Biological Psychiatry (WFSBP) Guidelines for the Biological Treatment of Bipolar Disorders: Update 2010 on the treatment of acute bipolar depression // World J </w:t>
      </w:r>
      <w:proofErr w:type="spellStart"/>
      <w:r w:rsidRPr="000920BB">
        <w:rPr>
          <w:rFonts w:ascii="Times New Roman" w:hAnsi="Times New Roman" w:cs="Times New Roman"/>
          <w:sz w:val="28"/>
          <w:szCs w:val="28"/>
          <w:lang w:val="en-US"/>
        </w:rPr>
        <w:t>Biol</w:t>
      </w:r>
      <w:proofErr w:type="spellEnd"/>
      <w:r w:rsidRPr="000920BB">
        <w:rPr>
          <w:rFonts w:ascii="Times New Roman" w:hAnsi="Times New Roman" w:cs="Times New Roman"/>
          <w:sz w:val="28"/>
          <w:szCs w:val="28"/>
          <w:lang w:val="en-US"/>
        </w:rPr>
        <w:t xml:space="preserve"> Psychiatry. – 2010. – Vol. 11, No 2. – P. 81–109</w:t>
      </w:r>
    </w:p>
    <w:p w:rsidR="0016188E" w:rsidRPr="00D90200"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r w:rsidRPr="00D90200">
        <w:rPr>
          <w:rFonts w:ascii="Times New Roman" w:hAnsi="Times New Roman" w:cs="Times New Roman"/>
          <w:sz w:val="28"/>
          <w:szCs w:val="28"/>
          <w:lang w:val="en-US"/>
        </w:rPr>
        <w:t xml:space="preserve">Aronson R., </w:t>
      </w:r>
      <w:proofErr w:type="spellStart"/>
      <w:r w:rsidRPr="00D90200">
        <w:rPr>
          <w:rFonts w:ascii="Times New Roman" w:hAnsi="Times New Roman" w:cs="Times New Roman"/>
          <w:sz w:val="28"/>
          <w:szCs w:val="28"/>
          <w:lang w:val="en-US"/>
        </w:rPr>
        <w:t>Offman</w:t>
      </w:r>
      <w:proofErr w:type="spellEnd"/>
      <w:r w:rsidRPr="00D90200">
        <w:rPr>
          <w:rFonts w:ascii="Times New Roman" w:hAnsi="Times New Roman" w:cs="Times New Roman"/>
          <w:sz w:val="28"/>
          <w:szCs w:val="28"/>
          <w:lang w:val="en-US"/>
        </w:rPr>
        <w:t xml:space="preserve"> H.J., </w:t>
      </w:r>
      <w:proofErr w:type="spellStart"/>
      <w:r w:rsidRPr="00D90200">
        <w:rPr>
          <w:rFonts w:ascii="Times New Roman" w:hAnsi="Times New Roman" w:cs="Times New Roman"/>
          <w:sz w:val="28"/>
          <w:szCs w:val="28"/>
          <w:lang w:val="en-US"/>
        </w:rPr>
        <w:t>Joffe</w:t>
      </w:r>
      <w:proofErr w:type="spellEnd"/>
      <w:r w:rsidRPr="00D90200">
        <w:rPr>
          <w:rFonts w:ascii="Times New Roman" w:hAnsi="Times New Roman" w:cs="Times New Roman"/>
          <w:sz w:val="28"/>
          <w:szCs w:val="28"/>
          <w:lang w:val="en-US"/>
        </w:rPr>
        <w:t xml:space="preserve"> R.T. et al. Triiodothyronine augmentation in the treatment of refractory depression. </w:t>
      </w:r>
      <w:r w:rsidRPr="00D90200">
        <w:rPr>
          <w:rFonts w:ascii="Times New Roman" w:hAnsi="Times New Roman" w:cs="Times New Roman"/>
          <w:sz w:val="28"/>
          <w:szCs w:val="28"/>
        </w:rPr>
        <w:t xml:space="preserve">A </w:t>
      </w:r>
      <w:proofErr w:type="spellStart"/>
      <w:r w:rsidRPr="00D90200">
        <w:rPr>
          <w:rFonts w:ascii="Times New Roman" w:hAnsi="Times New Roman" w:cs="Times New Roman"/>
          <w:sz w:val="28"/>
          <w:szCs w:val="28"/>
        </w:rPr>
        <w:t>meta</w:t>
      </w:r>
      <w:proofErr w:type="spellEnd"/>
      <w:r w:rsidRPr="00D90200">
        <w:rPr>
          <w:rFonts w:ascii="Times New Roman" w:hAnsi="Times New Roman" w:cs="Times New Roman"/>
          <w:sz w:val="28"/>
          <w:szCs w:val="28"/>
          <w:lang w:val="en-US"/>
        </w:rPr>
        <w:t>-</w:t>
      </w:r>
      <w:proofErr w:type="spellStart"/>
      <w:r w:rsidRPr="00D90200">
        <w:rPr>
          <w:rFonts w:ascii="Times New Roman" w:hAnsi="Times New Roman" w:cs="Times New Roman"/>
          <w:sz w:val="28"/>
          <w:szCs w:val="28"/>
        </w:rPr>
        <w:t>analysis</w:t>
      </w:r>
      <w:proofErr w:type="spellEnd"/>
      <w:r w:rsidRPr="00D90200">
        <w:rPr>
          <w:rFonts w:ascii="Times New Roman" w:hAnsi="Times New Roman" w:cs="Times New Roman"/>
          <w:sz w:val="28"/>
          <w:szCs w:val="28"/>
        </w:rPr>
        <w:t xml:space="preserve"> // </w:t>
      </w:r>
      <w:proofErr w:type="spellStart"/>
      <w:r w:rsidRPr="00D90200">
        <w:rPr>
          <w:rFonts w:ascii="Times New Roman" w:hAnsi="Times New Roman" w:cs="Times New Roman"/>
          <w:sz w:val="28"/>
          <w:szCs w:val="28"/>
        </w:rPr>
        <w:t>Arch</w:t>
      </w:r>
      <w:proofErr w:type="spellEnd"/>
      <w:r w:rsidRPr="00D90200">
        <w:rPr>
          <w:rFonts w:ascii="Times New Roman" w:hAnsi="Times New Roman" w:cs="Times New Roman"/>
          <w:sz w:val="28"/>
          <w:szCs w:val="28"/>
        </w:rPr>
        <w:t xml:space="preserve"> </w:t>
      </w:r>
      <w:proofErr w:type="spellStart"/>
      <w:r w:rsidRPr="00D90200">
        <w:rPr>
          <w:rFonts w:ascii="Times New Roman" w:hAnsi="Times New Roman" w:cs="Times New Roman"/>
          <w:sz w:val="28"/>
          <w:szCs w:val="28"/>
        </w:rPr>
        <w:t>Gen</w:t>
      </w:r>
      <w:proofErr w:type="spellEnd"/>
      <w:r w:rsidRPr="00D90200">
        <w:rPr>
          <w:rFonts w:ascii="Times New Roman" w:hAnsi="Times New Roman" w:cs="Times New Roman"/>
          <w:sz w:val="28"/>
          <w:szCs w:val="28"/>
        </w:rPr>
        <w:t xml:space="preserve"> </w:t>
      </w:r>
      <w:proofErr w:type="spellStart"/>
      <w:r w:rsidRPr="00D90200">
        <w:rPr>
          <w:rFonts w:ascii="Times New Roman" w:hAnsi="Times New Roman" w:cs="Times New Roman"/>
          <w:sz w:val="28"/>
          <w:szCs w:val="28"/>
        </w:rPr>
        <w:t>Psychiatry</w:t>
      </w:r>
      <w:proofErr w:type="spellEnd"/>
      <w:r w:rsidRPr="00D90200">
        <w:rPr>
          <w:rFonts w:ascii="Times New Roman" w:hAnsi="Times New Roman" w:cs="Times New Roman"/>
          <w:sz w:val="28"/>
          <w:szCs w:val="28"/>
        </w:rPr>
        <w:t xml:space="preserve">. – 1996. – </w:t>
      </w:r>
      <w:proofErr w:type="spellStart"/>
      <w:r w:rsidRPr="00D90200">
        <w:rPr>
          <w:rFonts w:ascii="Times New Roman" w:hAnsi="Times New Roman" w:cs="Times New Roman"/>
          <w:sz w:val="28"/>
          <w:szCs w:val="28"/>
        </w:rPr>
        <w:t>Vol</w:t>
      </w:r>
      <w:proofErr w:type="spellEnd"/>
      <w:r w:rsidRPr="00D90200">
        <w:rPr>
          <w:rFonts w:ascii="Times New Roman" w:hAnsi="Times New Roman" w:cs="Times New Roman"/>
          <w:sz w:val="28"/>
          <w:szCs w:val="28"/>
        </w:rPr>
        <w:t>. 53 (9). – P. 842</w:t>
      </w:r>
      <w:r w:rsidRPr="00D90200">
        <w:rPr>
          <w:rFonts w:ascii="Times New Roman" w:hAnsi="Times New Roman" w:cs="Times New Roman"/>
          <w:sz w:val="28"/>
          <w:szCs w:val="28"/>
          <w:lang w:val="en-US"/>
        </w:rPr>
        <w:t>-</w:t>
      </w:r>
      <w:r w:rsidRPr="00D90200">
        <w:rPr>
          <w:rFonts w:ascii="Times New Roman" w:hAnsi="Times New Roman" w:cs="Times New Roman"/>
          <w:sz w:val="28"/>
          <w:szCs w:val="28"/>
        </w:rPr>
        <w:t>848</w:t>
      </w:r>
    </w:p>
    <w:p w:rsidR="0016188E" w:rsidRPr="00CE7610"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r w:rsidRPr="00D90200">
        <w:rPr>
          <w:rFonts w:ascii="Times New Roman" w:hAnsi="Times New Roman" w:cs="Times New Roman"/>
          <w:sz w:val="28"/>
          <w:szCs w:val="28"/>
          <w:lang w:val="en-US"/>
        </w:rPr>
        <w:t xml:space="preserve">Nierenberg A.A., Fava M., Trivedi M.H. et al. A comparison of lithium and </w:t>
      </w:r>
      <w:proofErr w:type="gramStart"/>
      <w:r w:rsidRPr="00D90200">
        <w:rPr>
          <w:rFonts w:ascii="Times New Roman" w:hAnsi="Times New Roman" w:cs="Times New Roman"/>
          <w:sz w:val="28"/>
          <w:szCs w:val="28"/>
          <w:lang w:val="en-US"/>
        </w:rPr>
        <w:t>T(</w:t>
      </w:r>
      <w:proofErr w:type="gramEnd"/>
      <w:r w:rsidRPr="00D90200">
        <w:rPr>
          <w:rFonts w:ascii="Times New Roman" w:hAnsi="Times New Roman" w:cs="Times New Roman"/>
          <w:sz w:val="28"/>
          <w:szCs w:val="28"/>
          <w:lang w:val="en-US"/>
        </w:rPr>
        <w:t>3) augmentation following two failed medication treatments for depression: a STAR*D report // Am J Psychiatry. – 2006. – Vol. 163, No 9. – P. 1519–1530.</w:t>
      </w:r>
    </w:p>
    <w:p w:rsidR="0016188E" w:rsidRPr="00CE7610" w:rsidRDefault="0016188E" w:rsidP="0016188E">
      <w:pPr>
        <w:pStyle w:val="a8"/>
        <w:numPr>
          <w:ilvl w:val="0"/>
          <w:numId w:val="6"/>
        </w:numPr>
        <w:spacing w:line="360" w:lineRule="auto"/>
        <w:rPr>
          <w:rFonts w:ascii="Times New Roman" w:hAnsi="Times New Roman" w:cs="Times New Roman"/>
          <w:color w:val="000000"/>
          <w:sz w:val="28"/>
          <w:szCs w:val="28"/>
        </w:rPr>
      </w:pPr>
      <w:r w:rsidRPr="00B23A3D">
        <w:rPr>
          <w:rFonts w:ascii="Times New Roman" w:hAnsi="Times New Roman" w:cs="Times New Roman"/>
          <w:sz w:val="28"/>
          <w:szCs w:val="28"/>
          <w:lang w:val="en-US"/>
        </w:rPr>
        <w:t xml:space="preserve"> </w:t>
      </w:r>
      <w:proofErr w:type="spellStart"/>
      <w:r w:rsidRPr="00CE7610">
        <w:rPr>
          <w:rFonts w:ascii="Times New Roman" w:hAnsi="Times New Roman" w:cs="Times New Roman"/>
          <w:sz w:val="28"/>
          <w:szCs w:val="28"/>
        </w:rPr>
        <w:t>Нуллер</w:t>
      </w:r>
      <w:proofErr w:type="spellEnd"/>
      <w:r w:rsidRPr="00CE7610">
        <w:rPr>
          <w:rFonts w:ascii="Times New Roman" w:hAnsi="Times New Roman" w:cs="Times New Roman"/>
          <w:sz w:val="28"/>
          <w:szCs w:val="28"/>
        </w:rPr>
        <w:t xml:space="preserve"> Ю.Л., Михаленко И.Н. Аффективные психозы. – Л.: Медицина, 1988. – 329 с.</w:t>
      </w:r>
    </w:p>
    <w:p w:rsidR="0016188E" w:rsidRPr="008D1CA6" w:rsidRDefault="0016188E" w:rsidP="0016188E">
      <w:pPr>
        <w:pStyle w:val="a8"/>
        <w:numPr>
          <w:ilvl w:val="0"/>
          <w:numId w:val="6"/>
        </w:numPr>
        <w:spacing w:line="360" w:lineRule="auto"/>
        <w:rPr>
          <w:rFonts w:ascii="Times New Roman" w:hAnsi="Times New Roman" w:cs="Times New Roman"/>
          <w:color w:val="000000"/>
          <w:sz w:val="28"/>
          <w:szCs w:val="28"/>
        </w:rPr>
      </w:pPr>
      <w:r w:rsidRPr="0016188E">
        <w:rPr>
          <w:rFonts w:ascii="Times New Roman" w:hAnsi="Times New Roman" w:cs="Times New Roman"/>
          <w:color w:val="000000"/>
          <w:sz w:val="28"/>
          <w:szCs w:val="28"/>
        </w:rPr>
        <w:t xml:space="preserve"> </w:t>
      </w:r>
      <w:r w:rsidRPr="00CE7610">
        <w:rPr>
          <w:rFonts w:ascii="Times New Roman" w:hAnsi="Times New Roman" w:cs="Times New Roman"/>
          <w:sz w:val="28"/>
          <w:szCs w:val="28"/>
          <w:lang w:val="en-US"/>
        </w:rPr>
        <w:t xml:space="preserve">Kennedy S.H., Lam R.W., Cohen N.L., </w:t>
      </w:r>
      <w:proofErr w:type="spellStart"/>
      <w:r w:rsidRPr="00CE7610">
        <w:rPr>
          <w:rFonts w:ascii="Times New Roman" w:hAnsi="Times New Roman" w:cs="Times New Roman"/>
          <w:sz w:val="28"/>
          <w:szCs w:val="28"/>
          <w:lang w:val="en-US"/>
        </w:rPr>
        <w:t>Ravindran</w:t>
      </w:r>
      <w:proofErr w:type="spellEnd"/>
      <w:r w:rsidRPr="00CE7610">
        <w:rPr>
          <w:rFonts w:ascii="Times New Roman" w:hAnsi="Times New Roman" w:cs="Times New Roman"/>
          <w:sz w:val="28"/>
          <w:szCs w:val="28"/>
          <w:lang w:val="en-US"/>
        </w:rPr>
        <w:t xml:space="preserve"> A.V. Clinical guidelines for the treatment of depressive disorders. IV. Medications and other biological treatments // Can J Psychiatry. – 2001. – Vol. 46, Suppl. </w:t>
      </w:r>
      <w:r w:rsidRPr="00CE7610">
        <w:rPr>
          <w:rFonts w:ascii="Times New Roman" w:hAnsi="Times New Roman" w:cs="Times New Roman"/>
          <w:sz w:val="28"/>
          <w:szCs w:val="28"/>
        </w:rPr>
        <w:t>1. – P. 38</w:t>
      </w:r>
      <w:r w:rsidRPr="00CE7610">
        <w:rPr>
          <w:rFonts w:ascii="Times New Roman" w:hAnsi="Times New Roman" w:cs="Times New Roman"/>
          <w:sz w:val="28"/>
          <w:szCs w:val="28"/>
          <w:lang w:val="en-US"/>
        </w:rPr>
        <w:t>-</w:t>
      </w:r>
      <w:r w:rsidRPr="00CE7610">
        <w:rPr>
          <w:rFonts w:ascii="Times New Roman" w:hAnsi="Times New Roman" w:cs="Times New Roman"/>
          <w:sz w:val="28"/>
          <w:szCs w:val="28"/>
        </w:rPr>
        <w:t>58</w:t>
      </w:r>
    </w:p>
    <w:p w:rsidR="0016188E" w:rsidRPr="008B4D39"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r w:rsidRPr="008D1CA6">
        <w:rPr>
          <w:rFonts w:ascii="Times New Roman" w:hAnsi="Times New Roman" w:cs="Times New Roman"/>
          <w:sz w:val="28"/>
          <w:szCs w:val="28"/>
          <w:lang w:val="en-US"/>
        </w:rPr>
        <w:t>Cowen P.J. Pharmacological management of tr</w:t>
      </w:r>
      <w:r>
        <w:rPr>
          <w:rFonts w:ascii="Times New Roman" w:hAnsi="Times New Roman" w:cs="Times New Roman"/>
          <w:sz w:val="28"/>
          <w:szCs w:val="28"/>
          <w:lang w:val="en-US"/>
        </w:rPr>
        <w:t>eatment-</w:t>
      </w:r>
      <w:r w:rsidRPr="008D1CA6">
        <w:rPr>
          <w:rFonts w:ascii="Times New Roman" w:hAnsi="Times New Roman" w:cs="Times New Roman"/>
          <w:sz w:val="28"/>
          <w:szCs w:val="28"/>
          <w:lang w:val="en-US"/>
        </w:rPr>
        <w:t>resistant depression // Advances in Psychiatric Treatment. – 1998. – Vol. 4. – P. 320–327.</w:t>
      </w:r>
    </w:p>
    <w:p w:rsidR="0016188E" w:rsidRPr="00CE6CE8"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r w:rsidRPr="008B4D39">
        <w:rPr>
          <w:rFonts w:ascii="Times New Roman" w:hAnsi="Times New Roman" w:cs="Times New Roman"/>
          <w:sz w:val="28"/>
          <w:szCs w:val="28"/>
          <w:lang w:val="en-US"/>
        </w:rPr>
        <w:t>Connolly K</w:t>
      </w:r>
      <w:r>
        <w:rPr>
          <w:rFonts w:ascii="Times New Roman" w:hAnsi="Times New Roman" w:cs="Times New Roman"/>
          <w:sz w:val="28"/>
          <w:szCs w:val="28"/>
          <w:lang w:val="en-US"/>
        </w:rPr>
        <w:t>.</w:t>
      </w:r>
      <w:r w:rsidRPr="008B4D39">
        <w:rPr>
          <w:rFonts w:ascii="Times New Roman" w:hAnsi="Times New Roman" w:cs="Times New Roman"/>
          <w:sz w:val="28"/>
          <w:szCs w:val="28"/>
          <w:lang w:val="en-US"/>
        </w:rPr>
        <w:t>R</w:t>
      </w:r>
      <w:r>
        <w:rPr>
          <w:rFonts w:ascii="Times New Roman" w:hAnsi="Times New Roman" w:cs="Times New Roman"/>
          <w:sz w:val="28"/>
          <w:szCs w:val="28"/>
          <w:lang w:val="en-US"/>
        </w:rPr>
        <w:t>.</w:t>
      </w:r>
      <w:r w:rsidRPr="008B4D39">
        <w:rPr>
          <w:rFonts w:ascii="Times New Roman" w:hAnsi="Times New Roman" w:cs="Times New Roman"/>
          <w:sz w:val="28"/>
          <w:szCs w:val="28"/>
          <w:lang w:val="en-US"/>
        </w:rPr>
        <w:t xml:space="preserve">, </w:t>
      </w:r>
      <w:proofErr w:type="spellStart"/>
      <w:r w:rsidRPr="008B4D39">
        <w:rPr>
          <w:rFonts w:ascii="Times New Roman" w:hAnsi="Times New Roman" w:cs="Times New Roman"/>
          <w:sz w:val="28"/>
          <w:szCs w:val="28"/>
          <w:lang w:val="en-US"/>
        </w:rPr>
        <w:t>Thase</w:t>
      </w:r>
      <w:proofErr w:type="spellEnd"/>
      <w:r w:rsidRPr="008B4D39">
        <w:rPr>
          <w:rFonts w:ascii="Times New Roman" w:hAnsi="Times New Roman" w:cs="Times New Roman"/>
          <w:sz w:val="28"/>
          <w:szCs w:val="28"/>
          <w:lang w:val="en-US"/>
        </w:rPr>
        <w:t xml:space="preserve"> M</w:t>
      </w:r>
      <w:r>
        <w:rPr>
          <w:rFonts w:ascii="Times New Roman" w:hAnsi="Times New Roman" w:cs="Times New Roman"/>
          <w:sz w:val="28"/>
          <w:szCs w:val="28"/>
          <w:lang w:val="en-US"/>
        </w:rPr>
        <w:t>.</w:t>
      </w:r>
      <w:r w:rsidRPr="008B4D39">
        <w:rPr>
          <w:rFonts w:ascii="Times New Roman" w:hAnsi="Times New Roman" w:cs="Times New Roman"/>
          <w:sz w:val="28"/>
          <w:szCs w:val="28"/>
          <w:lang w:val="en-US"/>
        </w:rPr>
        <w:t>E</w:t>
      </w:r>
      <w:r>
        <w:rPr>
          <w:rFonts w:ascii="Times New Roman" w:hAnsi="Times New Roman" w:cs="Times New Roman"/>
          <w:sz w:val="28"/>
          <w:szCs w:val="28"/>
          <w:lang w:val="en-US"/>
        </w:rPr>
        <w:t>.</w:t>
      </w:r>
      <w:r w:rsidRPr="008B4D39">
        <w:rPr>
          <w:rFonts w:ascii="Times New Roman" w:hAnsi="Times New Roman" w:cs="Times New Roman"/>
          <w:sz w:val="28"/>
          <w:szCs w:val="28"/>
          <w:lang w:val="en-US"/>
        </w:rPr>
        <w:t xml:space="preserve"> If at first you don't succeed: a review of the evidence for antidepressant augmentation, combination and switching strategies // Drugs. – 2011. – Vol. 71, No 1. – P. 43-64.</w:t>
      </w:r>
    </w:p>
    <w:p w:rsidR="0016188E" w:rsidRPr="008A2E98"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lastRenderedPageBreak/>
        <w:t xml:space="preserve"> </w:t>
      </w:r>
      <w:r w:rsidRPr="00CE6CE8">
        <w:rPr>
          <w:rFonts w:ascii="Times New Roman" w:hAnsi="Times New Roman" w:cs="Times New Roman"/>
          <w:sz w:val="28"/>
          <w:szCs w:val="28"/>
          <w:lang w:val="en-US"/>
        </w:rPr>
        <w:t xml:space="preserve">Su K.P., Huang S.Y., Chiu C.C. et al. OmegaC3 fatty acids in major depressive disorder. A preliminary double-blind, placebo-controlled trial // </w:t>
      </w:r>
      <w:proofErr w:type="spellStart"/>
      <w:r w:rsidRPr="00CE6CE8">
        <w:rPr>
          <w:rFonts w:ascii="Times New Roman" w:hAnsi="Times New Roman" w:cs="Times New Roman"/>
          <w:sz w:val="28"/>
          <w:szCs w:val="28"/>
          <w:lang w:val="en-US"/>
        </w:rPr>
        <w:t>Eur</w:t>
      </w:r>
      <w:proofErr w:type="spellEnd"/>
      <w:r w:rsidRPr="00CE6CE8">
        <w:rPr>
          <w:rFonts w:ascii="Times New Roman" w:hAnsi="Times New Roman" w:cs="Times New Roman"/>
          <w:sz w:val="28"/>
          <w:szCs w:val="28"/>
          <w:lang w:val="en-US"/>
        </w:rPr>
        <w:t xml:space="preserve"> </w:t>
      </w:r>
      <w:proofErr w:type="spellStart"/>
      <w:r w:rsidRPr="00CE6CE8">
        <w:rPr>
          <w:rFonts w:ascii="Times New Roman" w:hAnsi="Times New Roman" w:cs="Times New Roman"/>
          <w:sz w:val="28"/>
          <w:szCs w:val="28"/>
          <w:lang w:val="en-US"/>
        </w:rPr>
        <w:t>Neuropsychopharmacol</w:t>
      </w:r>
      <w:proofErr w:type="spellEnd"/>
      <w:r w:rsidRPr="00CE6CE8">
        <w:rPr>
          <w:rFonts w:ascii="Times New Roman" w:hAnsi="Times New Roman" w:cs="Times New Roman"/>
          <w:sz w:val="28"/>
          <w:szCs w:val="28"/>
          <w:lang w:val="en-US"/>
        </w:rPr>
        <w:t>. – 2003. – Vol. 13 (4). – P. 267–271/</w:t>
      </w:r>
    </w:p>
    <w:p w:rsidR="0016188E" w:rsidRPr="008A2E98"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proofErr w:type="spellStart"/>
      <w:r w:rsidRPr="008A2E98">
        <w:rPr>
          <w:rFonts w:ascii="Times New Roman" w:hAnsi="Times New Roman" w:cs="Times New Roman"/>
          <w:sz w:val="28"/>
          <w:szCs w:val="28"/>
          <w:lang w:val="en-US"/>
        </w:rPr>
        <w:t>Ravindran</w:t>
      </w:r>
      <w:proofErr w:type="spellEnd"/>
      <w:r w:rsidRPr="008A2E98">
        <w:rPr>
          <w:rFonts w:ascii="Times New Roman" w:hAnsi="Times New Roman" w:cs="Times New Roman"/>
          <w:sz w:val="28"/>
          <w:szCs w:val="28"/>
          <w:lang w:val="en-US"/>
        </w:rPr>
        <w:t xml:space="preserve"> A.V., Kennedy S.H., O'Donovan M.C. et al. Osmotic-release oral system methylphenidate augmentation of antidepressant monotherapy in major depressive disorder: results of a double-blind, randomized, placebo-controlled trial // J </w:t>
      </w:r>
      <w:proofErr w:type="spellStart"/>
      <w:r w:rsidRPr="008A2E98">
        <w:rPr>
          <w:rFonts w:ascii="Times New Roman" w:hAnsi="Times New Roman" w:cs="Times New Roman"/>
          <w:sz w:val="28"/>
          <w:szCs w:val="28"/>
          <w:lang w:val="en-US"/>
        </w:rPr>
        <w:t>Clin</w:t>
      </w:r>
      <w:proofErr w:type="spellEnd"/>
      <w:r w:rsidRPr="008A2E98">
        <w:rPr>
          <w:rFonts w:ascii="Times New Roman" w:hAnsi="Times New Roman" w:cs="Times New Roman"/>
          <w:sz w:val="28"/>
          <w:szCs w:val="28"/>
          <w:lang w:val="en-US"/>
        </w:rPr>
        <w:t xml:space="preserve"> Psychiatry. – 2008. – Vol. 69 (1). – P.87-94</w:t>
      </w:r>
    </w:p>
    <w:p w:rsidR="0016188E" w:rsidRPr="00BC0D30"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Pr="00BC0D30">
        <w:rPr>
          <w:rFonts w:ascii="Times New Roman" w:hAnsi="Times New Roman" w:cs="Times New Roman"/>
          <w:sz w:val="28"/>
          <w:szCs w:val="28"/>
          <w:lang w:val="en-US"/>
        </w:rPr>
        <w:t xml:space="preserve">Furukawa T.A., </w:t>
      </w:r>
      <w:proofErr w:type="spellStart"/>
      <w:r w:rsidRPr="00BC0D30">
        <w:rPr>
          <w:rFonts w:ascii="Times New Roman" w:hAnsi="Times New Roman" w:cs="Times New Roman"/>
          <w:sz w:val="28"/>
          <w:szCs w:val="28"/>
          <w:lang w:val="en-US"/>
        </w:rPr>
        <w:t>Streiner</w:t>
      </w:r>
      <w:proofErr w:type="spellEnd"/>
      <w:r w:rsidRPr="00BC0D30">
        <w:rPr>
          <w:rFonts w:ascii="Times New Roman" w:hAnsi="Times New Roman" w:cs="Times New Roman"/>
          <w:sz w:val="28"/>
          <w:szCs w:val="28"/>
          <w:lang w:val="en-US"/>
        </w:rPr>
        <w:t xml:space="preserve"> D.L., Young L.T. Antidepressant plus benzodiazepine for major depression // Cochrane Database </w:t>
      </w:r>
      <w:proofErr w:type="spellStart"/>
      <w:r w:rsidRPr="00BC0D30">
        <w:rPr>
          <w:rFonts w:ascii="Times New Roman" w:hAnsi="Times New Roman" w:cs="Times New Roman"/>
          <w:sz w:val="28"/>
          <w:szCs w:val="28"/>
          <w:lang w:val="en-US"/>
        </w:rPr>
        <w:t>Syst</w:t>
      </w:r>
      <w:proofErr w:type="spellEnd"/>
      <w:r w:rsidRPr="00BC0D30">
        <w:rPr>
          <w:rFonts w:ascii="Times New Roman" w:hAnsi="Times New Roman" w:cs="Times New Roman"/>
          <w:sz w:val="28"/>
          <w:szCs w:val="28"/>
          <w:lang w:val="en-US"/>
        </w:rPr>
        <w:t xml:space="preserve"> Rev. – 2001. – Vol. 2. – CD001026.</w:t>
      </w:r>
    </w:p>
    <w:p w:rsidR="0016188E" w:rsidRPr="007E3C33" w:rsidRDefault="0016188E" w:rsidP="0016188E">
      <w:pPr>
        <w:pStyle w:val="a8"/>
        <w:numPr>
          <w:ilvl w:val="0"/>
          <w:numId w:val="6"/>
        </w:numPr>
        <w:spacing w:line="360" w:lineRule="auto"/>
        <w:rPr>
          <w:rFonts w:ascii="Times New Roman" w:hAnsi="Times New Roman" w:cs="Times New Roman"/>
          <w:color w:val="000000"/>
          <w:sz w:val="28"/>
          <w:szCs w:val="28"/>
        </w:rPr>
      </w:pPr>
      <w:r w:rsidRPr="0016188E">
        <w:rPr>
          <w:rFonts w:ascii="Times New Roman" w:hAnsi="Times New Roman" w:cs="Times New Roman"/>
          <w:sz w:val="28"/>
          <w:szCs w:val="28"/>
          <w:lang w:val="en-US"/>
        </w:rPr>
        <w:t xml:space="preserve"> </w:t>
      </w:r>
      <w:r w:rsidRPr="00BC0D30">
        <w:rPr>
          <w:rFonts w:ascii="Times New Roman" w:hAnsi="Times New Roman" w:cs="Times New Roman"/>
          <w:sz w:val="28"/>
          <w:szCs w:val="28"/>
        </w:rPr>
        <w:t xml:space="preserve">Пуговкина О.Д., Холмогорова А.Б., </w:t>
      </w:r>
      <w:proofErr w:type="spellStart"/>
      <w:r w:rsidRPr="00BC0D30">
        <w:rPr>
          <w:rFonts w:ascii="Times New Roman" w:hAnsi="Times New Roman" w:cs="Times New Roman"/>
          <w:sz w:val="28"/>
          <w:szCs w:val="28"/>
        </w:rPr>
        <w:t>Цукарзи</w:t>
      </w:r>
      <w:proofErr w:type="spellEnd"/>
      <w:r w:rsidRPr="00BC0D30">
        <w:rPr>
          <w:rFonts w:ascii="Times New Roman" w:hAnsi="Times New Roman" w:cs="Times New Roman"/>
          <w:sz w:val="28"/>
          <w:szCs w:val="28"/>
        </w:rPr>
        <w:t xml:space="preserve"> Э. Э. и др. Динамика когнитивных функций у пациентов с резистентными депрессиями при применении электросудорожной терапии и </w:t>
      </w:r>
      <w:proofErr w:type="spellStart"/>
      <w:r w:rsidRPr="00BC0D30">
        <w:rPr>
          <w:rFonts w:ascii="Times New Roman" w:hAnsi="Times New Roman" w:cs="Times New Roman"/>
          <w:sz w:val="28"/>
          <w:szCs w:val="28"/>
        </w:rPr>
        <w:t>транскраниальной</w:t>
      </w:r>
      <w:proofErr w:type="spellEnd"/>
      <w:r w:rsidRPr="00BC0D30">
        <w:rPr>
          <w:rFonts w:ascii="Times New Roman" w:hAnsi="Times New Roman" w:cs="Times New Roman"/>
          <w:sz w:val="28"/>
          <w:szCs w:val="28"/>
        </w:rPr>
        <w:t xml:space="preserve"> магнитной стимуляции // Социальная и клиническая психиатрия. – 2006. – № 2 (16). – С. 47-51</w:t>
      </w:r>
    </w:p>
    <w:p w:rsidR="0016188E" w:rsidRPr="007E3C33" w:rsidRDefault="0016188E" w:rsidP="0016188E">
      <w:pPr>
        <w:pStyle w:val="a8"/>
        <w:numPr>
          <w:ilvl w:val="0"/>
          <w:numId w:val="6"/>
        </w:numPr>
        <w:spacing w:line="360" w:lineRule="auto"/>
        <w:rPr>
          <w:rFonts w:ascii="Times New Roman" w:hAnsi="Times New Roman" w:cs="Times New Roman"/>
          <w:color w:val="000000"/>
          <w:sz w:val="28"/>
          <w:szCs w:val="28"/>
          <w:lang w:val="en-US"/>
        </w:rPr>
      </w:pPr>
      <w:r w:rsidRPr="0016188E">
        <w:rPr>
          <w:rFonts w:ascii="Times New Roman" w:hAnsi="Times New Roman" w:cs="Times New Roman"/>
          <w:sz w:val="28"/>
          <w:szCs w:val="28"/>
        </w:rPr>
        <w:t xml:space="preserve"> </w:t>
      </w:r>
      <w:r w:rsidRPr="007E3C33">
        <w:rPr>
          <w:rFonts w:ascii="Times New Roman" w:hAnsi="Times New Roman" w:cs="Times New Roman"/>
          <w:sz w:val="28"/>
          <w:szCs w:val="28"/>
          <w:lang w:val="en-US"/>
        </w:rPr>
        <w:t xml:space="preserve">Herrmann L.L., </w:t>
      </w:r>
      <w:proofErr w:type="spellStart"/>
      <w:r w:rsidRPr="007E3C33">
        <w:rPr>
          <w:rFonts w:ascii="Times New Roman" w:hAnsi="Times New Roman" w:cs="Times New Roman"/>
          <w:sz w:val="28"/>
          <w:szCs w:val="28"/>
          <w:lang w:val="en-US"/>
        </w:rPr>
        <w:t>Ebmeier</w:t>
      </w:r>
      <w:proofErr w:type="spellEnd"/>
      <w:r w:rsidRPr="007E3C33">
        <w:rPr>
          <w:rFonts w:ascii="Times New Roman" w:hAnsi="Times New Roman" w:cs="Times New Roman"/>
          <w:sz w:val="28"/>
          <w:szCs w:val="28"/>
          <w:lang w:val="en-US"/>
        </w:rPr>
        <w:t xml:space="preserve"> K.P. Factors modifying the efficacy of transcranial magnetic stimulation in the treatment of depression: a review // J </w:t>
      </w:r>
      <w:proofErr w:type="spellStart"/>
      <w:r w:rsidRPr="007E3C33">
        <w:rPr>
          <w:rFonts w:ascii="Times New Roman" w:hAnsi="Times New Roman" w:cs="Times New Roman"/>
          <w:sz w:val="28"/>
          <w:szCs w:val="28"/>
          <w:lang w:val="en-US"/>
        </w:rPr>
        <w:t>Clin</w:t>
      </w:r>
      <w:proofErr w:type="spellEnd"/>
      <w:r w:rsidRPr="007E3C33">
        <w:rPr>
          <w:rFonts w:ascii="Times New Roman" w:hAnsi="Times New Roman" w:cs="Times New Roman"/>
          <w:sz w:val="28"/>
          <w:szCs w:val="28"/>
          <w:lang w:val="en-US"/>
        </w:rPr>
        <w:t xml:space="preserve"> Psychiatry. – 2006, Dec. – Vol. 67, No 12. – P. 1870–1876.</w:t>
      </w:r>
    </w:p>
    <w:p w:rsidR="0016188E" w:rsidRPr="007E3C33"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proofErr w:type="spellStart"/>
      <w:r w:rsidRPr="007E3C33">
        <w:rPr>
          <w:rFonts w:ascii="Times New Roman" w:hAnsi="Times New Roman" w:cs="Times New Roman"/>
          <w:sz w:val="28"/>
          <w:szCs w:val="28"/>
          <w:lang w:val="en-US"/>
        </w:rPr>
        <w:t>Daban</w:t>
      </w:r>
      <w:proofErr w:type="spellEnd"/>
      <w:r w:rsidRPr="007E3C33">
        <w:rPr>
          <w:rFonts w:ascii="Times New Roman" w:hAnsi="Times New Roman" w:cs="Times New Roman"/>
          <w:sz w:val="28"/>
          <w:szCs w:val="28"/>
          <w:lang w:val="en-US"/>
        </w:rPr>
        <w:t xml:space="preserve"> C., </w:t>
      </w:r>
      <w:proofErr w:type="spellStart"/>
      <w:r w:rsidRPr="007E3C33">
        <w:rPr>
          <w:rFonts w:ascii="Times New Roman" w:hAnsi="Times New Roman" w:cs="Times New Roman"/>
          <w:sz w:val="28"/>
          <w:szCs w:val="28"/>
          <w:lang w:val="en-US"/>
        </w:rPr>
        <w:t>MartinezCAran</w:t>
      </w:r>
      <w:proofErr w:type="spellEnd"/>
      <w:r w:rsidRPr="007E3C33">
        <w:rPr>
          <w:rFonts w:ascii="Times New Roman" w:hAnsi="Times New Roman" w:cs="Times New Roman"/>
          <w:sz w:val="28"/>
          <w:szCs w:val="28"/>
          <w:lang w:val="en-US"/>
        </w:rPr>
        <w:t xml:space="preserve"> A., Cruz N., </w:t>
      </w:r>
      <w:proofErr w:type="spellStart"/>
      <w:r w:rsidRPr="007E3C33">
        <w:rPr>
          <w:rFonts w:ascii="Times New Roman" w:hAnsi="Times New Roman" w:cs="Times New Roman"/>
          <w:sz w:val="28"/>
          <w:szCs w:val="28"/>
          <w:lang w:val="en-US"/>
        </w:rPr>
        <w:t>Vieta</w:t>
      </w:r>
      <w:proofErr w:type="spellEnd"/>
      <w:r w:rsidRPr="007E3C33">
        <w:rPr>
          <w:rFonts w:ascii="Times New Roman" w:hAnsi="Times New Roman" w:cs="Times New Roman"/>
          <w:sz w:val="28"/>
          <w:szCs w:val="28"/>
          <w:lang w:val="en-US"/>
        </w:rPr>
        <w:t xml:space="preserve"> E. Safety and efficacy of </w:t>
      </w:r>
      <w:proofErr w:type="spellStart"/>
      <w:r w:rsidRPr="007E3C33">
        <w:rPr>
          <w:rFonts w:ascii="Times New Roman" w:hAnsi="Times New Roman" w:cs="Times New Roman"/>
          <w:sz w:val="28"/>
          <w:szCs w:val="28"/>
          <w:lang w:val="en-US"/>
        </w:rPr>
        <w:t>Vagus</w:t>
      </w:r>
      <w:proofErr w:type="spellEnd"/>
      <w:r w:rsidRPr="007E3C33">
        <w:rPr>
          <w:rFonts w:ascii="Times New Roman" w:hAnsi="Times New Roman" w:cs="Times New Roman"/>
          <w:sz w:val="28"/>
          <w:szCs w:val="28"/>
          <w:lang w:val="en-US"/>
        </w:rPr>
        <w:t xml:space="preserve"> Nerve Stimulation in </w:t>
      </w:r>
      <w:proofErr w:type="spellStart"/>
      <w:r w:rsidRPr="007E3C33">
        <w:rPr>
          <w:rFonts w:ascii="Times New Roman" w:hAnsi="Times New Roman" w:cs="Times New Roman"/>
          <w:sz w:val="28"/>
          <w:szCs w:val="28"/>
          <w:lang w:val="en-US"/>
        </w:rPr>
        <w:t>treatmentCresistant</w:t>
      </w:r>
      <w:proofErr w:type="spellEnd"/>
      <w:r w:rsidRPr="007E3C33">
        <w:rPr>
          <w:rFonts w:ascii="Times New Roman" w:hAnsi="Times New Roman" w:cs="Times New Roman"/>
          <w:sz w:val="28"/>
          <w:szCs w:val="28"/>
          <w:lang w:val="en-US"/>
        </w:rPr>
        <w:t xml:space="preserve"> depression. </w:t>
      </w:r>
      <w:r w:rsidRPr="007E3C33">
        <w:rPr>
          <w:rFonts w:ascii="Times New Roman" w:hAnsi="Times New Roman" w:cs="Times New Roman"/>
          <w:sz w:val="28"/>
          <w:szCs w:val="28"/>
        </w:rPr>
        <w:t xml:space="preserve">A </w:t>
      </w:r>
      <w:proofErr w:type="spellStart"/>
      <w:r w:rsidRPr="007E3C33">
        <w:rPr>
          <w:rFonts w:ascii="Times New Roman" w:hAnsi="Times New Roman" w:cs="Times New Roman"/>
          <w:sz w:val="28"/>
          <w:szCs w:val="28"/>
        </w:rPr>
        <w:t>systematic</w:t>
      </w:r>
      <w:proofErr w:type="spellEnd"/>
      <w:r w:rsidRPr="007E3C33">
        <w:rPr>
          <w:rFonts w:ascii="Times New Roman" w:hAnsi="Times New Roman" w:cs="Times New Roman"/>
          <w:sz w:val="28"/>
          <w:szCs w:val="28"/>
        </w:rPr>
        <w:t xml:space="preserve"> </w:t>
      </w:r>
      <w:proofErr w:type="spellStart"/>
      <w:r w:rsidRPr="007E3C33">
        <w:rPr>
          <w:rFonts w:ascii="Times New Roman" w:hAnsi="Times New Roman" w:cs="Times New Roman"/>
          <w:sz w:val="28"/>
          <w:szCs w:val="28"/>
        </w:rPr>
        <w:t>review</w:t>
      </w:r>
      <w:proofErr w:type="spellEnd"/>
      <w:r w:rsidRPr="007E3C33">
        <w:rPr>
          <w:rFonts w:ascii="Times New Roman" w:hAnsi="Times New Roman" w:cs="Times New Roman"/>
          <w:sz w:val="28"/>
          <w:szCs w:val="28"/>
        </w:rPr>
        <w:t xml:space="preserve"> // J </w:t>
      </w:r>
      <w:proofErr w:type="spellStart"/>
      <w:r w:rsidRPr="007E3C33">
        <w:rPr>
          <w:rFonts w:ascii="Times New Roman" w:hAnsi="Times New Roman" w:cs="Times New Roman"/>
          <w:sz w:val="28"/>
          <w:szCs w:val="28"/>
        </w:rPr>
        <w:t>Affect</w:t>
      </w:r>
      <w:proofErr w:type="spellEnd"/>
      <w:r w:rsidRPr="007E3C33">
        <w:rPr>
          <w:rFonts w:ascii="Times New Roman" w:hAnsi="Times New Roman" w:cs="Times New Roman"/>
          <w:sz w:val="28"/>
          <w:szCs w:val="28"/>
        </w:rPr>
        <w:t xml:space="preserve"> </w:t>
      </w:r>
      <w:proofErr w:type="spellStart"/>
      <w:r w:rsidRPr="007E3C33">
        <w:rPr>
          <w:rFonts w:ascii="Times New Roman" w:hAnsi="Times New Roman" w:cs="Times New Roman"/>
          <w:sz w:val="28"/>
          <w:szCs w:val="28"/>
        </w:rPr>
        <w:t>Disord</w:t>
      </w:r>
      <w:proofErr w:type="spellEnd"/>
      <w:r w:rsidRPr="007E3C33">
        <w:rPr>
          <w:rFonts w:ascii="Times New Roman" w:hAnsi="Times New Roman" w:cs="Times New Roman"/>
          <w:sz w:val="28"/>
          <w:szCs w:val="28"/>
        </w:rPr>
        <w:t xml:space="preserve">. – 2008. – </w:t>
      </w:r>
      <w:proofErr w:type="spellStart"/>
      <w:r w:rsidRPr="007E3C33">
        <w:rPr>
          <w:rFonts w:ascii="Times New Roman" w:hAnsi="Times New Roman" w:cs="Times New Roman"/>
          <w:sz w:val="28"/>
          <w:szCs w:val="28"/>
        </w:rPr>
        <w:t>Vol</w:t>
      </w:r>
      <w:proofErr w:type="spellEnd"/>
      <w:r w:rsidRPr="007E3C33">
        <w:rPr>
          <w:rFonts w:ascii="Times New Roman" w:hAnsi="Times New Roman" w:cs="Times New Roman"/>
          <w:sz w:val="28"/>
          <w:szCs w:val="28"/>
        </w:rPr>
        <w:t xml:space="preserve">. 110, </w:t>
      </w:r>
      <w:proofErr w:type="spellStart"/>
      <w:r w:rsidRPr="007E3C33">
        <w:rPr>
          <w:rFonts w:ascii="Times New Roman" w:hAnsi="Times New Roman" w:cs="Times New Roman"/>
          <w:sz w:val="28"/>
          <w:szCs w:val="28"/>
        </w:rPr>
        <w:t>No</w:t>
      </w:r>
      <w:proofErr w:type="spellEnd"/>
      <w:r w:rsidRPr="007E3C33">
        <w:rPr>
          <w:rFonts w:ascii="Times New Roman" w:hAnsi="Times New Roman" w:cs="Times New Roman"/>
          <w:sz w:val="28"/>
          <w:szCs w:val="28"/>
        </w:rPr>
        <w:t xml:space="preserve"> 1–2. P. 1–15</w:t>
      </w:r>
    </w:p>
    <w:p w:rsidR="0016188E" w:rsidRPr="00064FA6"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proofErr w:type="spellStart"/>
      <w:r w:rsidRPr="007E3C33">
        <w:rPr>
          <w:rFonts w:ascii="Times New Roman" w:hAnsi="Times New Roman" w:cs="Times New Roman"/>
          <w:sz w:val="28"/>
          <w:szCs w:val="28"/>
          <w:lang w:val="en-US"/>
        </w:rPr>
        <w:t>Schlaepfer</w:t>
      </w:r>
      <w:proofErr w:type="spellEnd"/>
      <w:r w:rsidRPr="007E3C33">
        <w:rPr>
          <w:rFonts w:ascii="Times New Roman" w:hAnsi="Times New Roman" w:cs="Times New Roman"/>
          <w:sz w:val="28"/>
          <w:szCs w:val="28"/>
          <w:lang w:val="en-US"/>
        </w:rPr>
        <w:t xml:space="preserve"> T.E., Cohen M.X., Frick C. et al. Deep brain stimulation to reward circuitry alleviates </w:t>
      </w:r>
      <w:proofErr w:type="spellStart"/>
      <w:r w:rsidRPr="007E3C33">
        <w:rPr>
          <w:rFonts w:ascii="Times New Roman" w:hAnsi="Times New Roman" w:cs="Times New Roman"/>
          <w:sz w:val="28"/>
          <w:szCs w:val="28"/>
          <w:lang w:val="en-US"/>
        </w:rPr>
        <w:t>anhedonia</w:t>
      </w:r>
      <w:proofErr w:type="spellEnd"/>
      <w:r w:rsidRPr="007E3C33">
        <w:rPr>
          <w:rFonts w:ascii="Times New Roman" w:hAnsi="Times New Roman" w:cs="Times New Roman"/>
          <w:sz w:val="28"/>
          <w:szCs w:val="28"/>
          <w:lang w:val="en-US"/>
        </w:rPr>
        <w:t xml:space="preserve"> in </w:t>
      </w:r>
      <w:proofErr w:type="spellStart"/>
      <w:r w:rsidRPr="007E3C33">
        <w:rPr>
          <w:rFonts w:ascii="Times New Roman" w:hAnsi="Times New Roman" w:cs="Times New Roman"/>
          <w:sz w:val="28"/>
          <w:szCs w:val="28"/>
          <w:lang w:val="en-US"/>
        </w:rPr>
        <w:t>refractorymajor</w:t>
      </w:r>
      <w:proofErr w:type="spellEnd"/>
      <w:r w:rsidRPr="007E3C33">
        <w:rPr>
          <w:rFonts w:ascii="Times New Roman" w:hAnsi="Times New Roman" w:cs="Times New Roman"/>
          <w:sz w:val="28"/>
          <w:szCs w:val="28"/>
          <w:lang w:val="en-US"/>
        </w:rPr>
        <w:t xml:space="preserve"> depression // </w:t>
      </w:r>
      <w:proofErr w:type="spellStart"/>
      <w:r w:rsidRPr="007E3C33">
        <w:rPr>
          <w:rFonts w:ascii="Times New Roman" w:hAnsi="Times New Roman" w:cs="Times New Roman"/>
          <w:sz w:val="28"/>
          <w:szCs w:val="28"/>
          <w:lang w:val="en-US"/>
        </w:rPr>
        <w:t>Neuropsychopharmacology</w:t>
      </w:r>
      <w:proofErr w:type="spellEnd"/>
      <w:r w:rsidRPr="007E3C33">
        <w:rPr>
          <w:rFonts w:ascii="Times New Roman" w:hAnsi="Times New Roman" w:cs="Times New Roman"/>
          <w:sz w:val="28"/>
          <w:szCs w:val="28"/>
          <w:lang w:val="en-US"/>
        </w:rPr>
        <w:t>. – 2008. – Vol. 33, No 2. – P. 368–377.</w:t>
      </w:r>
    </w:p>
    <w:p w:rsidR="0016188E" w:rsidRPr="00F55365" w:rsidRDefault="0016188E" w:rsidP="0016188E">
      <w:pPr>
        <w:pStyle w:val="a8"/>
        <w:numPr>
          <w:ilvl w:val="0"/>
          <w:numId w:val="6"/>
        </w:numPr>
        <w:spacing w:line="360" w:lineRule="auto"/>
        <w:rPr>
          <w:rFonts w:ascii="Times New Roman" w:hAnsi="Times New Roman" w:cs="Times New Roman"/>
          <w:color w:val="000000"/>
          <w:sz w:val="28"/>
          <w:szCs w:val="28"/>
          <w:lang w:val="en-US"/>
        </w:rPr>
      </w:pPr>
      <w:r w:rsidRPr="00064FA6">
        <w:rPr>
          <w:rFonts w:ascii="Times New Roman" w:hAnsi="Times New Roman" w:cs="Times New Roman"/>
          <w:sz w:val="28"/>
          <w:szCs w:val="28"/>
          <w:lang w:val="en-US"/>
        </w:rPr>
        <w:t xml:space="preserve"> De </w:t>
      </w:r>
      <w:proofErr w:type="spellStart"/>
      <w:r w:rsidRPr="00064FA6">
        <w:rPr>
          <w:rFonts w:ascii="Times New Roman" w:hAnsi="Times New Roman" w:cs="Times New Roman"/>
          <w:sz w:val="28"/>
          <w:szCs w:val="28"/>
          <w:lang w:val="en-US"/>
        </w:rPr>
        <w:t>Jonghe</w:t>
      </w:r>
      <w:proofErr w:type="spellEnd"/>
      <w:r w:rsidRPr="00064FA6">
        <w:rPr>
          <w:rFonts w:ascii="Times New Roman" w:hAnsi="Times New Roman" w:cs="Times New Roman"/>
          <w:sz w:val="28"/>
          <w:szCs w:val="28"/>
          <w:lang w:val="en-US"/>
        </w:rPr>
        <w:t xml:space="preserve"> F., </w:t>
      </w:r>
      <w:proofErr w:type="spellStart"/>
      <w:r w:rsidRPr="00064FA6">
        <w:rPr>
          <w:rFonts w:ascii="Times New Roman" w:hAnsi="Times New Roman" w:cs="Times New Roman"/>
          <w:sz w:val="28"/>
          <w:szCs w:val="28"/>
          <w:lang w:val="en-US"/>
        </w:rPr>
        <w:t>Hendricksen</w:t>
      </w:r>
      <w:proofErr w:type="spellEnd"/>
      <w:r w:rsidRPr="00064FA6">
        <w:rPr>
          <w:rFonts w:ascii="Times New Roman" w:hAnsi="Times New Roman" w:cs="Times New Roman"/>
          <w:sz w:val="28"/>
          <w:szCs w:val="28"/>
          <w:lang w:val="en-US"/>
        </w:rPr>
        <w:t xml:space="preserve"> M., Van A.G. et al. Psychotherapy alone and combined with pharmacotherapy in the treatment of depression // Br J Psychiatry. – 2004. – Vol. 185.- P. 37-45</w:t>
      </w:r>
    </w:p>
    <w:p w:rsidR="0016188E" w:rsidRPr="00F55365" w:rsidRDefault="0016188E" w:rsidP="0016188E">
      <w:pPr>
        <w:pStyle w:val="a8"/>
        <w:numPr>
          <w:ilvl w:val="0"/>
          <w:numId w:val="6"/>
        </w:numPr>
        <w:spacing w:line="360" w:lineRule="auto"/>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r w:rsidRPr="00F55365">
        <w:rPr>
          <w:rFonts w:ascii="Times New Roman" w:hAnsi="Times New Roman" w:cs="Times New Roman"/>
          <w:sz w:val="28"/>
          <w:szCs w:val="28"/>
          <w:lang w:val="en-US"/>
        </w:rPr>
        <w:t xml:space="preserve">Rush A.J., </w:t>
      </w:r>
      <w:proofErr w:type="spellStart"/>
      <w:r w:rsidRPr="00F55365">
        <w:rPr>
          <w:rFonts w:ascii="Times New Roman" w:hAnsi="Times New Roman" w:cs="Times New Roman"/>
          <w:sz w:val="28"/>
          <w:szCs w:val="28"/>
          <w:lang w:val="en-US"/>
        </w:rPr>
        <w:t>Kupfer</w:t>
      </w:r>
      <w:proofErr w:type="spellEnd"/>
      <w:r w:rsidRPr="00F55365">
        <w:rPr>
          <w:rFonts w:ascii="Times New Roman" w:hAnsi="Times New Roman" w:cs="Times New Roman"/>
          <w:sz w:val="28"/>
          <w:szCs w:val="28"/>
          <w:lang w:val="en-US"/>
        </w:rPr>
        <w:t xml:space="preserve"> D.J. Strategies and tactics in the treatment of depression // </w:t>
      </w:r>
      <w:proofErr w:type="spellStart"/>
      <w:r w:rsidRPr="00F55365">
        <w:rPr>
          <w:rFonts w:ascii="Times New Roman" w:hAnsi="Times New Roman" w:cs="Times New Roman"/>
          <w:sz w:val="28"/>
          <w:szCs w:val="28"/>
          <w:lang w:val="en-US"/>
        </w:rPr>
        <w:t>Gabbard</w:t>
      </w:r>
      <w:proofErr w:type="spellEnd"/>
      <w:r w:rsidRPr="00F55365">
        <w:rPr>
          <w:rFonts w:ascii="Times New Roman" w:hAnsi="Times New Roman" w:cs="Times New Roman"/>
          <w:sz w:val="28"/>
          <w:szCs w:val="28"/>
          <w:lang w:val="en-US"/>
        </w:rPr>
        <w:t xml:space="preserve"> G.O., ed. Treatment of Psychiatric Disorders. – </w:t>
      </w:r>
      <w:r w:rsidRPr="00F55365">
        <w:rPr>
          <w:rFonts w:ascii="Times New Roman" w:hAnsi="Times New Roman" w:cs="Times New Roman"/>
          <w:sz w:val="28"/>
          <w:szCs w:val="28"/>
          <w:lang w:val="en-US"/>
        </w:rPr>
        <w:lastRenderedPageBreak/>
        <w:t>Washington, DC: American Psychiatric Publishing, Inc., 2001. – P. 1417–1439.</w:t>
      </w:r>
    </w:p>
    <w:p w:rsidR="0016188E" w:rsidRPr="0016188E" w:rsidRDefault="0016188E" w:rsidP="0016188E">
      <w:pPr>
        <w:spacing w:line="360" w:lineRule="auto"/>
        <w:jc w:val="center"/>
        <w:rPr>
          <w:rFonts w:ascii="Times New Roman" w:hAnsi="Times New Roman" w:cs="Times New Roman"/>
          <w:b/>
          <w:sz w:val="28"/>
          <w:szCs w:val="28"/>
          <w:lang w:val="en-US"/>
        </w:rPr>
      </w:pPr>
    </w:p>
    <w:p w:rsidR="00470FDF" w:rsidRPr="0016188E" w:rsidRDefault="00470FDF" w:rsidP="00086167">
      <w:pPr>
        <w:spacing w:line="360" w:lineRule="auto"/>
        <w:ind w:left="675"/>
        <w:rPr>
          <w:rFonts w:ascii="Times New Roman" w:hAnsi="Times New Roman" w:cs="Times New Roman"/>
          <w:sz w:val="28"/>
          <w:szCs w:val="28"/>
          <w:lang w:val="en-US"/>
        </w:rPr>
      </w:pPr>
    </w:p>
    <w:p w:rsidR="00470FDF" w:rsidRPr="0016188E" w:rsidRDefault="00470FDF" w:rsidP="00470FDF">
      <w:pPr>
        <w:pStyle w:val="a8"/>
        <w:spacing w:line="360" w:lineRule="auto"/>
        <w:ind w:left="1035"/>
        <w:rPr>
          <w:rFonts w:ascii="Times New Roman" w:hAnsi="Times New Roman" w:cs="Times New Roman"/>
          <w:sz w:val="28"/>
          <w:szCs w:val="28"/>
          <w:lang w:val="en-US"/>
        </w:rPr>
      </w:pPr>
    </w:p>
    <w:sectPr w:rsidR="00470FDF" w:rsidRPr="0016188E" w:rsidSect="00463DDA">
      <w:headerReference w:type="default" r:id="rId11"/>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96F" w:rsidRDefault="004E496F" w:rsidP="00463DDA">
      <w:pPr>
        <w:spacing w:after="0" w:line="240" w:lineRule="auto"/>
      </w:pPr>
      <w:r>
        <w:separator/>
      </w:r>
    </w:p>
  </w:endnote>
  <w:endnote w:type="continuationSeparator" w:id="0">
    <w:p w:rsidR="004E496F" w:rsidRDefault="004E496F" w:rsidP="00463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no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96F" w:rsidRDefault="004E496F" w:rsidP="00463DDA">
      <w:pPr>
        <w:spacing w:after="0" w:line="240" w:lineRule="auto"/>
      </w:pPr>
      <w:r>
        <w:separator/>
      </w:r>
    </w:p>
  </w:footnote>
  <w:footnote w:type="continuationSeparator" w:id="0">
    <w:p w:rsidR="004E496F" w:rsidRDefault="004E496F" w:rsidP="00463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519633"/>
      <w:docPartObj>
        <w:docPartGallery w:val="Page Numbers (Top of Page)"/>
        <w:docPartUnique/>
      </w:docPartObj>
    </w:sdtPr>
    <w:sdtEndPr/>
    <w:sdtContent>
      <w:p w:rsidR="00E44CCA" w:rsidRDefault="00E44CCA">
        <w:pPr>
          <w:pStyle w:val="a4"/>
          <w:jc w:val="right"/>
        </w:pPr>
        <w:r>
          <w:fldChar w:fldCharType="begin"/>
        </w:r>
        <w:r>
          <w:instrText>PAGE   \* MERGEFORMAT</w:instrText>
        </w:r>
        <w:r>
          <w:fldChar w:fldCharType="separate"/>
        </w:r>
        <w:r w:rsidR="009A4FAC">
          <w:rPr>
            <w:noProof/>
          </w:rPr>
          <w:t>2</w:t>
        </w:r>
        <w:r>
          <w:fldChar w:fldCharType="end"/>
        </w:r>
      </w:p>
    </w:sdtContent>
  </w:sdt>
  <w:p w:rsidR="00E44CCA" w:rsidRDefault="00E44CC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B60"/>
    <w:multiLevelType w:val="hybridMultilevel"/>
    <w:tmpl w:val="5EEAAFFA"/>
    <w:lvl w:ilvl="0" w:tplc="BC94074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321F1F"/>
    <w:multiLevelType w:val="hybridMultilevel"/>
    <w:tmpl w:val="60449560"/>
    <w:lvl w:ilvl="0" w:tplc="D9DC8A04">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33824A5A"/>
    <w:multiLevelType w:val="multilevel"/>
    <w:tmpl w:val="EABA9204"/>
    <w:lvl w:ilvl="0">
      <w:start w:val="1"/>
      <w:numFmt w:val="decimal"/>
      <w:lvlText w:val="%1."/>
      <w:lvlJc w:val="left"/>
      <w:pPr>
        <w:ind w:left="705" w:hanging="705"/>
      </w:pPr>
      <w:rPr>
        <w:rFonts w:hint="default"/>
      </w:rPr>
    </w:lvl>
    <w:lvl w:ilvl="1">
      <w:start w:val="1"/>
      <w:numFmt w:val="decimal"/>
      <w:isLgl/>
      <w:lvlText w:val="%2."/>
      <w:lvlJc w:val="left"/>
      <w:pPr>
        <w:ind w:left="1425" w:hanging="720"/>
      </w:pPr>
      <w:rPr>
        <w:rFonts w:ascii="Times New Roman" w:eastAsiaTheme="minorHAnsi" w:hAnsi="Times New Roman" w:cs="Times New Roman"/>
      </w:rPr>
    </w:lvl>
    <w:lvl w:ilvl="2">
      <w:start w:val="1"/>
      <w:numFmt w:val="decimal"/>
      <w:isLgl/>
      <w:lvlText w:val="%1.%2.%3."/>
      <w:lvlJc w:val="left"/>
      <w:pPr>
        <w:ind w:left="720" w:hanging="720"/>
      </w:pPr>
      <w:rPr>
        <w:rFonts w:hint="default"/>
        <w:b/>
      </w:rPr>
    </w:lvl>
    <w:lvl w:ilvl="3">
      <w:start w:val="1"/>
      <w:numFmt w:val="decimal"/>
      <w:isLgl/>
      <w:lvlText w:val="%1.%2.%3.%4."/>
      <w:lvlJc w:val="left"/>
      <w:pPr>
        <w:ind w:left="319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6030"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800" w:hanging="2160"/>
      </w:pPr>
      <w:rPr>
        <w:rFonts w:hint="default"/>
      </w:rPr>
    </w:lvl>
  </w:abstractNum>
  <w:abstractNum w:abstractNumId="3">
    <w:nsid w:val="3D5D518B"/>
    <w:multiLevelType w:val="multilevel"/>
    <w:tmpl w:val="F28CAAE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EE40AB5"/>
    <w:multiLevelType w:val="hybridMultilevel"/>
    <w:tmpl w:val="B5B68BA8"/>
    <w:lvl w:ilvl="0" w:tplc="F7CAA12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FC602D"/>
    <w:multiLevelType w:val="multilevel"/>
    <w:tmpl w:val="8EA8489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676"/>
    <w:rsid w:val="00037DF1"/>
    <w:rsid w:val="00041ECE"/>
    <w:rsid w:val="000440A7"/>
    <w:rsid w:val="00060C25"/>
    <w:rsid w:val="0006630C"/>
    <w:rsid w:val="00086167"/>
    <w:rsid w:val="0015051C"/>
    <w:rsid w:val="001553E4"/>
    <w:rsid w:val="00160345"/>
    <w:rsid w:val="001613AE"/>
    <w:rsid w:val="0016188E"/>
    <w:rsid w:val="00161C05"/>
    <w:rsid w:val="00177FDB"/>
    <w:rsid w:val="001B371F"/>
    <w:rsid w:val="001C1070"/>
    <w:rsid w:val="001C7E1B"/>
    <w:rsid w:val="0024277B"/>
    <w:rsid w:val="0025074C"/>
    <w:rsid w:val="00255756"/>
    <w:rsid w:val="00257C33"/>
    <w:rsid w:val="00284B13"/>
    <w:rsid w:val="002A2ABD"/>
    <w:rsid w:val="002C0555"/>
    <w:rsid w:val="002F68AE"/>
    <w:rsid w:val="00303515"/>
    <w:rsid w:val="00307A2E"/>
    <w:rsid w:val="0031726B"/>
    <w:rsid w:val="00333B4F"/>
    <w:rsid w:val="003571F8"/>
    <w:rsid w:val="00376E71"/>
    <w:rsid w:val="003D3BDB"/>
    <w:rsid w:val="003E2AC9"/>
    <w:rsid w:val="0041066A"/>
    <w:rsid w:val="00423B82"/>
    <w:rsid w:val="00461391"/>
    <w:rsid w:val="00463DDA"/>
    <w:rsid w:val="00470FDF"/>
    <w:rsid w:val="00477C34"/>
    <w:rsid w:val="004B0A61"/>
    <w:rsid w:val="004D5D12"/>
    <w:rsid w:val="004E496F"/>
    <w:rsid w:val="005303FE"/>
    <w:rsid w:val="005665A4"/>
    <w:rsid w:val="005C00E5"/>
    <w:rsid w:val="005C4173"/>
    <w:rsid w:val="005C68E2"/>
    <w:rsid w:val="005D2E1E"/>
    <w:rsid w:val="005E4F3D"/>
    <w:rsid w:val="0060349E"/>
    <w:rsid w:val="00632FF4"/>
    <w:rsid w:val="00642C69"/>
    <w:rsid w:val="00642C89"/>
    <w:rsid w:val="00660F6E"/>
    <w:rsid w:val="0067062F"/>
    <w:rsid w:val="00685614"/>
    <w:rsid w:val="006A372C"/>
    <w:rsid w:val="006A6884"/>
    <w:rsid w:val="006A7805"/>
    <w:rsid w:val="006B5E5A"/>
    <w:rsid w:val="006C6EBF"/>
    <w:rsid w:val="006C7207"/>
    <w:rsid w:val="006D1129"/>
    <w:rsid w:val="006D4CD7"/>
    <w:rsid w:val="006D696F"/>
    <w:rsid w:val="006F6494"/>
    <w:rsid w:val="006F6676"/>
    <w:rsid w:val="00706B5D"/>
    <w:rsid w:val="00722654"/>
    <w:rsid w:val="007237CA"/>
    <w:rsid w:val="00746207"/>
    <w:rsid w:val="00746558"/>
    <w:rsid w:val="00755258"/>
    <w:rsid w:val="007560C5"/>
    <w:rsid w:val="00760577"/>
    <w:rsid w:val="00781A19"/>
    <w:rsid w:val="0078526F"/>
    <w:rsid w:val="00792269"/>
    <w:rsid w:val="007929D3"/>
    <w:rsid w:val="007A6273"/>
    <w:rsid w:val="007B3428"/>
    <w:rsid w:val="007C390A"/>
    <w:rsid w:val="007C69E7"/>
    <w:rsid w:val="007E10D6"/>
    <w:rsid w:val="00815C37"/>
    <w:rsid w:val="0081617F"/>
    <w:rsid w:val="0082414C"/>
    <w:rsid w:val="00835354"/>
    <w:rsid w:val="0084604B"/>
    <w:rsid w:val="0087206E"/>
    <w:rsid w:val="00874F05"/>
    <w:rsid w:val="00875AF1"/>
    <w:rsid w:val="00877C09"/>
    <w:rsid w:val="0088438E"/>
    <w:rsid w:val="008922FB"/>
    <w:rsid w:val="008A5E80"/>
    <w:rsid w:val="008E1227"/>
    <w:rsid w:val="0092418C"/>
    <w:rsid w:val="00940678"/>
    <w:rsid w:val="009506DB"/>
    <w:rsid w:val="00966351"/>
    <w:rsid w:val="00973E8A"/>
    <w:rsid w:val="00977D0E"/>
    <w:rsid w:val="00977E5D"/>
    <w:rsid w:val="009A4FAC"/>
    <w:rsid w:val="009C7B5B"/>
    <w:rsid w:val="009D22EE"/>
    <w:rsid w:val="009E59E4"/>
    <w:rsid w:val="009F0E24"/>
    <w:rsid w:val="009F28DF"/>
    <w:rsid w:val="00A44108"/>
    <w:rsid w:val="00A546B2"/>
    <w:rsid w:val="00A56C29"/>
    <w:rsid w:val="00A60746"/>
    <w:rsid w:val="00AB2939"/>
    <w:rsid w:val="00AB2FC4"/>
    <w:rsid w:val="00AB51F4"/>
    <w:rsid w:val="00AC5465"/>
    <w:rsid w:val="00AD51CD"/>
    <w:rsid w:val="00AF0FDB"/>
    <w:rsid w:val="00AF3D0D"/>
    <w:rsid w:val="00B07274"/>
    <w:rsid w:val="00B118A5"/>
    <w:rsid w:val="00B55430"/>
    <w:rsid w:val="00B56FE4"/>
    <w:rsid w:val="00BA1E30"/>
    <w:rsid w:val="00BA2330"/>
    <w:rsid w:val="00BC54A4"/>
    <w:rsid w:val="00C11EE5"/>
    <w:rsid w:val="00C4313E"/>
    <w:rsid w:val="00C52EC7"/>
    <w:rsid w:val="00C814E2"/>
    <w:rsid w:val="00C8173A"/>
    <w:rsid w:val="00C853B4"/>
    <w:rsid w:val="00C85754"/>
    <w:rsid w:val="00C85DF6"/>
    <w:rsid w:val="00C9314D"/>
    <w:rsid w:val="00CC2A92"/>
    <w:rsid w:val="00CC742E"/>
    <w:rsid w:val="00CE36AC"/>
    <w:rsid w:val="00CE5933"/>
    <w:rsid w:val="00CF1DBF"/>
    <w:rsid w:val="00D102FE"/>
    <w:rsid w:val="00D217D4"/>
    <w:rsid w:val="00D311FB"/>
    <w:rsid w:val="00D50BA2"/>
    <w:rsid w:val="00D5325D"/>
    <w:rsid w:val="00D70058"/>
    <w:rsid w:val="00DB1085"/>
    <w:rsid w:val="00DC774F"/>
    <w:rsid w:val="00DD5055"/>
    <w:rsid w:val="00DE726B"/>
    <w:rsid w:val="00E01137"/>
    <w:rsid w:val="00E043A6"/>
    <w:rsid w:val="00E111EA"/>
    <w:rsid w:val="00E177E2"/>
    <w:rsid w:val="00E34F0F"/>
    <w:rsid w:val="00E44CCA"/>
    <w:rsid w:val="00E50E5A"/>
    <w:rsid w:val="00E53AF1"/>
    <w:rsid w:val="00E55F7F"/>
    <w:rsid w:val="00E6759D"/>
    <w:rsid w:val="00E72A1B"/>
    <w:rsid w:val="00E81189"/>
    <w:rsid w:val="00EC467F"/>
    <w:rsid w:val="00EC5A85"/>
    <w:rsid w:val="00ED297F"/>
    <w:rsid w:val="00ED5470"/>
    <w:rsid w:val="00EF5CD6"/>
    <w:rsid w:val="00F01B76"/>
    <w:rsid w:val="00F041AB"/>
    <w:rsid w:val="00F22DFA"/>
    <w:rsid w:val="00F2340E"/>
    <w:rsid w:val="00F5328D"/>
    <w:rsid w:val="00F64B17"/>
    <w:rsid w:val="00F853A8"/>
    <w:rsid w:val="00FA060A"/>
    <w:rsid w:val="00FB6554"/>
    <w:rsid w:val="00FC09F4"/>
    <w:rsid w:val="00FC3F09"/>
    <w:rsid w:val="00FD0B60"/>
    <w:rsid w:val="00FD7BA3"/>
    <w:rsid w:val="00FE114A"/>
    <w:rsid w:val="00FE61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72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63D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63DDA"/>
  </w:style>
  <w:style w:type="paragraph" w:styleId="a6">
    <w:name w:val="footer"/>
    <w:basedOn w:val="a"/>
    <w:link w:val="a7"/>
    <w:uiPriority w:val="99"/>
    <w:unhideWhenUsed/>
    <w:rsid w:val="00463D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3DDA"/>
  </w:style>
  <w:style w:type="paragraph" w:styleId="a8">
    <w:name w:val="List Paragraph"/>
    <w:basedOn w:val="a"/>
    <w:uiPriority w:val="34"/>
    <w:qFormat/>
    <w:rsid w:val="00333B4F"/>
    <w:pPr>
      <w:ind w:left="720"/>
      <w:contextualSpacing/>
    </w:pPr>
  </w:style>
  <w:style w:type="character" w:styleId="a9">
    <w:name w:val="Hyperlink"/>
    <w:basedOn w:val="a0"/>
    <w:uiPriority w:val="99"/>
    <w:semiHidden/>
    <w:unhideWhenUsed/>
    <w:rsid w:val="00977D0E"/>
    <w:rPr>
      <w:color w:val="0000FF"/>
      <w:u w:val="single"/>
    </w:rPr>
  </w:style>
  <w:style w:type="paragraph" w:styleId="aa">
    <w:name w:val="Balloon Text"/>
    <w:basedOn w:val="a"/>
    <w:link w:val="ab"/>
    <w:uiPriority w:val="99"/>
    <w:semiHidden/>
    <w:unhideWhenUsed/>
    <w:rsid w:val="00BA1E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1E30"/>
    <w:rPr>
      <w:rFonts w:ascii="Tahoma" w:hAnsi="Tahoma" w:cs="Tahoma"/>
      <w:sz w:val="16"/>
      <w:szCs w:val="16"/>
    </w:rPr>
  </w:style>
  <w:style w:type="paragraph" w:styleId="3">
    <w:name w:val="Body Text Indent 3"/>
    <w:basedOn w:val="a"/>
    <w:link w:val="30"/>
    <w:uiPriority w:val="99"/>
    <w:semiHidden/>
    <w:rsid w:val="007C69E7"/>
    <w:pPr>
      <w:spacing w:after="0" w:line="240" w:lineRule="auto"/>
      <w:ind w:firstLine="720"/>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7C69E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72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63DD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63DDA"/>
  </w:style>
  <w:style w:type="paragraph" w:styleId="a6">
    <w:name w:val="footer"/>
    <w:basedOn w:val="a"/>
    <w:link w:val="a7"/>
    <w:uiPriority w:val="99"/>
    <w:unhideWhenUsed/>
    <w:rsid w:val="00463DD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63DDA"/>
  </w:style>
  <w:style w:type="paragraph" w:styleId="a8">
    <w:name w:val="List Paragraph"/>
    <w:basedOn w:val="a"/>
    <w:uiPriority w:val="34"/>
    <w:qFormat/>
    <w:rsid w:val="00333B4F"/>
    <w:pPr>
      <w:ind w:left="720"/>
      <w:contextualSpacing/>
    </w:pPr>
  </w:style>
  <w:style w:type="character" w:styleId="a9">
    <w:name w:val="Hyperlink"/>
    <w:basedOn w:val="a0"/>
    <w:uiPriority w:val="99"/>
    <w:semiHidden/>
    <w:unhideWhenUsed/>
    <w:rsid w:val="00977D0E"/>
    <w:rPr>
      <w:color w:val="0000FF"/>
      <w:u w:val="single"/>
    </w:rPr>
  </w:style>
  <w:style w:type="paragraph" w:styleId="aa">
    <w:name w:val="Balloon Text"/>
    <w:basedOn w:val="a"/>
    <w:link w:val="ab"/>
    <w:uiPriority w:val="99"/>
    <w:semiHidden/>
    <w:unhideWhenUsed/>
    <w:rsid w:val="00BA1E3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1E30"/>
    <w:rPr>
      <w:rFonts w:ascii="Tahoma" w:hAnsi="Tahoma" w:cs="Tahoma"/>
      <w:sz w:val="16"/>
      <w:szCs w:val="16"/>
    </w:rPr>
  </w:style>
  <w:style w:type="paragraph" w:styleId="3">
    <w:name w:val="Body Text Indent 3"/>
    <w:basedOn w:val="a"/>
    <w:link w:val="30"/>
    <w:uiPriority w:val="99"/>
    <w:semiHidden/>
    <w:rsid w:val="007C69E7"/>
    <w:pPr>
      <w:spacing w:after="0" w:line="240" w:lineRule="auto"/>
      <w:ind w:firstLine="720"/>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uiPriority w:val="99"/>
    <w:semiHidden/>
    <w:rsid w:val="007C69E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93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На момент госпитализации</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Лист1!$A$1:$B$1</c:f>
              <c:strCache>
                <c:ptCount val="2"/>
                <c:pt idx="0">
                  <c:v>РДР</c:v>
                </c:pt>
                <c:pt idx="1">
                  <c:v>БАР</c:v>
                </c:pt>
              </c:strCache>
            </c:strRef>
          </c:cat>
          <c:val>
            <c:numRef>
              <c:f>Лист1!$A$2:$B$2</c:f>
              <c:numCache>
                <c:formatCode>General</c:formatCode>
                <c:ptCount val="2"/>
                <c:pt idx="0">
                  <c:v>23.45</c:v>
                </c:pt>
                <c:pt idx="1">
                  <c:v>22.8</c:v>
                </c:pt>
              </c:numCache>
            </c:numRef>
          </c:val>
        </c:ser>
        <c:ser>
          <c:idx val="1"/>
          <c:order val="1"/>
          <c:tx>
            <c:v>На момент выписки</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Лист1!$A$1:$B$1</c:f>
              <c:strCache>
                <c:ptCount val="2"/>
                <c:pt idx="0">
                  <c:v>РДР</c:v>
                </c:pt>
                <c:pt idx="1">
                  <c:v>БАР</c:v>
                </c:pt>
              </c:strCache>
            </c:strRef>
          </c:cat>
          <c:val>
            <c:numRef>
              <c:f>Лист1!$A$3:$B$3</c:f>
              <c:numCache>
                <c:formatCode>General</c:formatCode>
                <c:ptCount val="2"/>
                <c:pt idx="0">
                  <c:v>6.5</c:v>
                </c:pt>
                <c:pt idx="1">
                  <c:v>7.45</c:v>
                </c:pt>
              </c:numCache>
            </c:numRef>
          </c:val>
        </c:ser>
        <c:dLbls>
          <c:dLblPos val="ctr"/>
          <c:showLegendKey val="0"/>
          <c:showVal val="1"/>
          <c:showCatName val="0"/>
          <c:showSerName val="0"/>
          <c:showPercent val="0"/>
          <c:showBubbleSize val="0"/>
        </c:dLbls>
        <c:gapWidth val="150"/>
        <c:axId val="185790848"/>
        <c:axId val="185792384"/>
      </c:barChart>
      <c:catAx>
        <c:axId val="185790848"/>
        <c:scaling>
          <c:orientation val="minMax"/>
        </c:scaling>
        <c:delete val="0"/>
        <c:axPos val="b"/>
        <c:numFmt formatCode="General" sourceLinked="0"/>
        <c:majorTickMark val="out"/>
        <c:minorTickMark val="none"/>
        <c:tickLblPos val="nextTo"/>
        <c:crossAx val="185792384"/>
        <c:crosses val="autoZero"/>
        <c:auto val="1"/>
        <c:lblAlgn val="ctr"/>
        <c:lblOffset val="100"/>
        <c:noMultiLvlLbl val="0"/>
      </c:catAx>
      <c:valAx>
        <c:axId val="185792384"/>
        <c:scaling>
          <c:orientation val="minMax"/>
        </c:scaling>
        <c:delete val="0"/>
        <c:axPos val="l"/>
        <c:majorGridlines/>
        <c:numFmt formatCode="General" sourceLinked="1"/>
        <c:majorTickMark val="out"/>
        <c:minorTickMark val="none"/>
        <c:tickLblPos val="nextTo"/>
        <c:crossAx val="18579084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На момент госпитализации</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Лист2!$A$1:$C$1</c:f>
              <c:strCache>
                <c:ptCount val="3"/>
                <c:pt idx="0">
                  <c:v>ТЦА+АВП</c:v>
                </c:pt>
                <c:pt idx="1">
                  <c:v>СИОЗС+АВП</c:v>
                </c:pt>
                <c:pt idx="2">
                  <c:v>АВП</c:v>
                </c:pt>
              </c:strCache>
            </c:strRef>
          </c:cat>
          <c:val>
            <c:numRef>
              <c:f>Лист2!$A$2:$C$2</c:f>
              <c:numCache>
                <c:formatCode>General</c:formatCode>
                <c:ptCount val="3"/>
                <c:pt idx="0">
                  <c:v>21.5</c:v>
                </c:pt>
                <c:pt idx="1">
                  <c:v>20.329999999999998</c:v>
                </c:pt>
                <c:pt idx="2">
                  <c:v>27</c:v>
                </c:pt>
              </c:numCache>
            </c:numRef>
          </c:val>
        </c:ser>
        <c:ser>
          <c:idx val="1"/>
          <c:order val="1"/>
          <c:tx>
            <c:v>На момент выписки</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Лист2!$A$1:$C$1</c:f>
              <c:strCache>
                <c:ptCount val="3"/>
                <c:pt idx="0">
                  <c:v>ТЦА+АВП</c:v>
                </c:pt>
                <c:pt idx="1">
                  <c:v>СИОЗС+АВП</c:v>
                </c:pt>
                <c:pt idx="2">
                  <c:v>АВП</c:v>
                </c:pt>
              </c:strCache>
            </c:strRef>
          </c:cat>
          <c:val>
            <c:numRef>
              <c:f>Лист2!$A$3:$C$3</c:f>
              <c:numCache>
                <c:formatCode>General</c:formatCode>
                <c:ptCount val="3"/>
                <c:pt idx="0">
                  <c:v>7.6</c:v>
                </c:pt>
                <c:pt idx="1">
                  <c:v>6.33</c:v>
                </c:pt>
                <c:pt idx="2">
                  <c:v>8</c:v>
                </c:pt>
              </c:numCache>
            </c:numRef>
          </c:val>
        </c:ser>
        <c:dLbls>
          <c:dLblPos val="inEnd"/>
          <c:showLegendKey val="0"/>
          <c:showVal val="1"/>
          <c:showCatName val="0"/>
          <c:showSerName val="0"/>
          <c:showPercent val="0"/>
          <c:showBubbleSize val="0"/>
        </c:dLbls>
        <c:gapWidth val="150"/>
        <c:axId val="212077568"/>
        <c:axId val="212099840"/>
      </c:barChart>
      <c:catAx>
        <c:axId val="212077568"/>
        <c:scaling>
          <c:orientation val="minMax"/>
        </c:scaling>
        <c:delete val="0"/>
        <c:axPos val="b"/>
        <c:numFmt formatCode="General" sourceLinked="0"/>
        <c:majorTickMark val="out"/>
        <c:minorTickMark val="none"/>
        <c:tickLblPos val="nextTo"/>
        <c:crossAx val="212099840"/>
        <c:crosses val="autoZero"/>
        <c:auto val="1"/>
        <c:lblAlgn val="ctr"/>
        <c:lblOffset val="100"/>
        <c:noMultiLvlLbl val="0"/>
      </c:catAx>
      <c:valAx>
        <c:axId val="212099840"/>
        <c:scaling>
          <c:orientation val="minMax"/>
        </c:scaling>
        <c:delete val="0"/>
        <c:axPos val="l"/>
        <c:majorGridlines/>
        <c:numFmt formatCode="General" sourceLinked="1"/>
        <c:majorTickMark val="out"/>
        <c:minorTickMark val="none"/>
        <c:tickLblPos val="nextTo"/>
        <c:crossAx val="21207756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На момент госпитализации</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Лист3!$A$1:$D$1</c:f>
              <c:strCache>
                <c:ptCount val="4"/>
                <c:pt idx="0">
                  <c:v>СИОЗСН+АВП</c:v>
                </c:pt>
                <c:pt idx="1">
                  <c:v>СИОЗС+АВП</c:v>
                </c:pt>
                <c:pt idx="2">
                  <c:v>НаССА+АВП</c:v>
                </c:pt>
                <c:pt idx="3">
                  <c:v>ТЦА+АВП</c:v>
                </c:pt>
              </c:strCache>
            </c:strRef>
          </c:cat>
          <c:val>
            <c:numRef>
              <c:f>Лист3!$A$2:$D$2</c:f>
              <c:numCache>
                <c:formatCode>General</c:formatCode>
                <c:ptCount val="4"/>
                <c:pt idx="0">
                  <c:v>23.5</c:v>
                </c:pt>
                <c:pt idx="1">
                  <c:v>22</c:v>
                </c:pt>
                <c:pt idx="2">
                  <c:v>21.6</c:v>
                </c:pt>
                <c:pt idx="3">
                  <c:v>26.5</c:v>
                </c:pt>
              </c:numCache>
            </c:numRef>
          </c:val>
        </c:ser>
        <c:ser>
          <c:idx val="1"/>
          <c:order val="1"/>
          <c:tx>
            <c:v>На момент выписки</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Лист3!$A$1:$D$1</c:f>
              <c:strCache>
                <c:ptCount val="4"/>
                <c:pt idx="0">
                  <c:v>СИОЗСН+АВП</c:v>
                </c:pt>
                <c:pt idx="1">
                  <c:v>СИОЗС+АВП</c:v>
                </c:pt>
                <c:pt idx="2">
                  <c:v>НаССА+АВП</c:v>
                </c:pt>
                <c:pt idx="3">
                  <c:v>ТЦА+АВП</c:v>
                </c:pt>
              </c:strCache>
            </c:strRef>
          </c:cat>
          <c:val>
            <c:numRef>
              <c:f>Лист3!$A$3:$D$3</c:f>
              <c:numCache>
                <c:formatCode>General</c:formatCode>
                <c:ptCount val="4"/>
                <c:pt idx="0">
                  <c:v>6.12</c:v>
                </c:pt>
                <c:pt idx="1">
                  <c:v>7</c:v>
                </c:pt>
                <c:pt idx="2">
                  <c:v>6.8</c:v>
                </c:pt>
                <c:pt idx="3">
                  <c:v>5</c:v>
                </c:pt>
              </c:numCache>
            </c:numRef>
          </c:val>
        </c:ser>
        <c:dLbls>
          <c:dLblPos val="inEnd"/>
          <c:showLegendKey val="0"/>
          <c:showVal val="1"/>
          <c:showCatName val="0"/>
          <c:showSerName val="0"/>
          <c:showPercent val="0"/>
          <c:showBubbleSize val="0"/>
        </c:dLbls>
        <c:gapWidth val="150"/>
        <c:axId val="212110336"/>
        <c:axId val="213127936"/>
      </c:barChart>
      <c:catAx>
        <c:axId val="212110336"/>
        <c:scaling>
          <c:orientation val="minMax"/>
        </c:scaling>
        <c:delete val="0"/>
        <c:axPos val="b"/>
        <c:numFmt formatCode="General" sourceLinked="0"/>
        <c:majorTickMark val="out"/>
        <c:minorTickMark val="none"/>
        <c:tickLblPos val="nextTo"/>
        <c:crossAx val="213127936"/>
        <c:crosses val="autoZero"/>
        <c:auto val="1"/>
        <c:lblAlgn val="ctr"/>
        <c:lblOffset val="100"/>
        <c:noMultiLvlLbl val="0"/>
      </c:catAx>
      <c:valAx>
        <c:axId val="213127936"/>
        <c:scaling>
          <c:orientation val="minMax"/>
        </c:scaling>
        <c:delete val="0"/>
        <c:axPos val="l"/>
        <c:majorGridlines/>
        <c:numFmt formatCode="General" sourceLinked="1"/>
        <c:majorTickMark val="out"/>
        <c:minorTickMark val="none"/>
        <c:tickLblPos val="nextTo"/>
        <c:crossAx val="21211033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0.84583</cdr:x>
      <cdr:y>0.79688</cdr:y>
    </cdr:from>
    <cdr:to>
      <cdr:x>1</cdr:x>
      <cdr:y>1</cdr:y>
    </cdr:to>
    <cdr:sp macro="" textlink="">
      <cdr:nvSpPr>
        <cdr:cNvPr id="2" name="TextBox 1"/>
        <cdr:cNvSpPr txBox="1"/>
      </cdr:nvSpPr>
      <cdr:spPr>
        <a:xfrm xmlns:a="http://schemas.openxmlformats.org/drawingml/2006/main">
          <a:off x="3867150" y="2185988"/>
          <a:ext cx="704850" cy="5572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0.79394</cdr:x>
      <cdr:y>0.11421</cdr:y>
    </cdr:from>
    <cdr:to>
      <cdr:x>0.93939</cdr:x>
      <cdr:y>0.36919</cdr:y>
    </cdr:to>
    <cdr:sp macro="" textlink="">
      <cdr:nvSpPr>
        <cdr:cNvPr id="3" name="TextBox 2"/>
        <cdr:cNvSpPr txBox="1"/>
      </cdr:nvSpPr>
      <cdr:spPr>
        <a:xfrm xmlns:a="http://schemas.openxmlformats.org/drawingml/2006/main">
          <a:off x="4991100" y="4095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p&lt;0</a:t>
          </a:r>
          <a:r>
            <a:rPr lang="ru-RU" sz="1400">
              <a:latin typeface="Times New Roman" pitchFamily="18" charset="0"/>
              <a:cs typeface="Times New Roman" pitchFamily="18" charset="0"/>
            </a:rPr>
            <a:t>,</a:t>
          </a:r>
          <a:r>
            <a:rPr lang="en-US" sz="1400">
              <a:latin typeface="Times New Roman" pitchFamily="18" charset="0"/>
              <a:cs typeface="Times New Roman" pitchFamily="18" charset="0"/>
            </a:rPr>
            <a:t>05</a:t>
          </a:r>
          <a:endParaRPr lang="ru-RU" sz="1400">
            <a:latin typeface="Times New Roman" pitchFamily="18" charset="0"/>
            <a:cs typeface="Times New Roman" pitchFamily="18" charset="0"/>
          </a:endParaRPr>
        </a:p>
      </cdr:txBody>
    </cdr:sp>
  </cdr:relSizeAnchor>
  <cdr:relSizeAnchor xmlns:cdr="http://schemas.openxmlformats.org/drawingml/2006/chartDrawing">
    <cdr:from>
      <cdr:x>0.85455</cdr:x>
      <cdr:y>0.16202</cdr:y>
    </cdr:from>
    <cdr:to>
      <cdr:x>1</cdr:x>
      <cdr:y>0.417</cdr:y>
    </cdr:to>
    <cdr:sp macro="" textlink="">
      <cdr:nvSpPr>
        <cdr:cNvPr id="4" name="TextBox 3"/>
        <cdr:cNvSpPr txBox="1"/>
      </cdr:nvSpPr>
      <cdr:spPr>
        <a:xfrm xmlns:a="http://schemas.openxmlformats.org/drawingml/2006/main">
          <a:off x="5495925" y="581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0.85</cdr:x>
      <cdr:y>0.16202</cdr:y>
    </cdr:from>
    <cdr:to>
      <cdr:x>0.99545</cdr:x>
      <cdr:y>0.417</cdr:y>
    </cdr:to>
    <cdr:sp macro="" textlink="">
      <cdr:nvSpPr>
        <cdr:cNvPr id="5" name="TextBox 4"/>
        <cdr:cNvSpPr txBox="1"/>
      </cdr:nvSpPr>
      <cdr:spPr>
        <a:xfrm xmlns:a="http://schemas.openxmlformats.org/drawingml/2006/main">
          <a:off x="5343525" y="581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0.78333</cdr:x>
      <cdr:y>0.48074</cdr:y>
    </cdr:from>
    <cdr:to>
      <cdr:x>0.93485</cdr:x>
      <cdr:y>0.54714</cdr:y>
    </cdr:to>
    <cdr:sp macro="" textlink="">
      <cdr:nvSpPr>
        <cdr:cNvPr id="6" name="TextBox 5"/>
        <cdr:cNvSpPr txBox="1"/>
      </cdr:nvSpPr>
      <cdr:spPr>
        <a:xfrm xmlns:a="http://schemas.openxmlformats.org/drawingml/2006/main">
          <a:off x="4924425" y="1724025"/>
          <a:ext cx="95250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0.85455</cdr:x>
      <cdr:y>0.54449</cdr:y>
    </cdr:from>
    <cdr:to>
      <cdr:x>1</cdr:x>
      <cdr:y>0.79947</cdr:y>
    </cdr:to>
    <cdr:sp macro="" textlink="">
      <cdr:nvSpPr>
        <cdr:cNvPr id="7" name="TextBox 6"/>
        <cdr:cNvSpPr txBox="1"/>
      </cdr:nvSpPr>
      <cdr:spPr>
        <a:xfrm xmlns:a="http://schemas.openxmlformats.org/drawingml/2006/main">
          <a:off x="5705475" y="1952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0.00636</cdr:x>
      <cdr:y>0.05578</cdr:y>
    </cdr:from>
    <cdr:to>
      <cdr:x>0.03333</cdr:x>
      <cdr:y>0.9668</cdr:y>
    </cdr:to>
    <cdr:sp macro="" textlink="">
      <cdr:nvSpPr>
        <cdr:cNvPr id="8" name="TextBox 7"/>
        <cdr:cNvSpPr txBox="1"/>
      </cdr:nvSpPr>
      <cdr:spPr>
        <a:xfrm xmlns:a="http://schemas.openxmlformats.org/drawingml/2006/main">
          <a:off x="40006" y="200025"/>
          <a:ext cx="169544" cy="3267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0.80597</cdr:x>
      <cdr:y>0.22722</cdr:y>
    </cdr:from>
    <cdr:to>
      <cdr:x>0.94925</cdr:x>
      <cdr:y>0.44319</cdr:y>
    </cdr:to>
    <cdr:sp macro="" textlink="">
      <cdr:nvSpPr>
        <cdr:cNvPr id="2" name="TextBox 1"/>
        <cdr:cNvSpPr txBox="1"/>
      </cdr:nvSpPr>
      <cdr:spPr>
        <a:xfrm xmlns:a="http://schemas.openxmlformats.org/drawingml/2006/main">
          <a:off x="5143500" y="962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p&lt;0</a:t>
          </a:r>
          <a:r>
            <a:rPr lang="ru-RU" sz="1400">
              <a:latin typeface="Times New Roman" pitchFamily="18" charset="0"/>
              <a:cs typeface="Times New Roman" pitchFamily="18" charset="0"/>
            </a:rPr>
            <a:t>,05</a:t>
          </a:r>
        </a:p>
      </cdr:txBody>
    </cdr:sp>
  </cdr:relSizeAnchor>
</c:userShapes>
</file>

<file path=word/drawings/drawing3.xml><?xml version="1.0" encoding="utf-8"?>
<c:userShapes xmlns:c="http://schemas.openxmlformats.org/drawingml/2006/chart">
  <cdr:relSizeAnchor xmlns:cdr="http://schemas.openxmlformats.org/drawingml/2006/chartDrawing">
    <cdr:from>
      <cdr:x>0.76577</cdr:x>
      <cdr:y>0.23895</cdr:y>
    </cdr:from>
    <cdr:to>
      <cdr:x>0.90991</cdr:x>
      <cdr:y>0.46834</cdr:y>
    </cdr:to>
    <cdr:sp macro="" textlink="">
      <cdr:nvSpPr>
        <cdr:cNvPr id="2" name="TextBox 1"/>
        <cdr:cNvSpPr txBox="1"/>
      </cdr:nvSpPr>
      <cdr:spPr>
        <a:xfrm xmlns:a="http://schemas.openxmlformats.org/drawingml/2006/main">
          <a:off x="4857750" y="9525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latin typeface="Times New Roman" pitchFamily="18" charset="0"/>
              <a:cs typeface="Times New Roman" pitchFamily="18" charset="0"/>
            </a:rPr>
            <a:t>p&lt;0,05</a:t>
          </a:r>
          <a:endParaRPr lang="ru-RU" sz="14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939</TotalTime>
  <Pages>52</Pages>
  <Words>10753</Words>
  <Characters>61296</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71906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Юзер</cp:lastModifiedBy>
  <cp:revision>143</cp:revision>
  <dcterms:created xsi:type="dcterms:W3CDTF">2018-05-19T10:16:00Z</dcterms:created>
  <dcterms:modified xsi:type="dcterms:W3CDTF">2018-05-23T13:13:00Z</dcterms:modified>
</cp:coreProperties>
</file>