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E9" w:rsidRDefault="009123E9" w:rsidP="009123E9">
      <w:pPr>
        <w:jc w:val="center"/>
        <w:rPr>
          <w:rFonts w:ascii="Times New Roman" w:hAnsi="Times New Roman" w:cs="Times New Roman"/>
          <w:sz w:val="28"/>
          <w:szCs w:val="28"/>
        </w:rPr>
      </w:pPr>
      <w:r w:rsidRPr="00DE21AB">
        <w:rPr>
          <w:rFonts w:ascii="Times New Roman" w:hAnsi="Times New Roman" w:cs="Times New Roman"/>
          <w:sz w:val="28"/>
          <w:szCs w:val="28"/>
        </w:rPr>
        <w:t>Санкт-Петербургский государственный университет</w:t>
      </w:r>
    </w:p>
    <w:p w:rsidR="009123E9" w:rsidRDefault="009123E9" w:rsidP="009123E9">
      <w:pPr>
        <w:jc w:val="center"/>
        <w:rPr>
          <w:rFonts w:ascii="Times New Roman" w:hAnsi="Times New Roman" w:cs="Times New Roman"/>
          <w:sz w:val="28"/>
          <w:szCs w:val="28"/>
        </w:rPr>
      </w:pPr>
      <w:r>
        <w:rPr>
          <w:rFonts w:ascii="Times New Roman" w:hAnsi="Times New Roman" w:cs="Times New Roman"/>
          <w:sz w:val="28"/>
          <w:szCs w:val="28"/>
        </w:rPr>
        <w:t>направление «Юриспруденция»</w:t>
      </w:r>
    </w:p>
    <w:p w:rsidR="009123E9" w:rsidRDefault="009123E9" w:rsidP="009123E9">
      <w:pPr>
        <w:jc w:val="center"/>
        <w:rPr>
          <w:rFonts w:ascii="Times New Roman" w:hAnsi="Times New Roman" w:cs="Times New Roman"/>
          <w:sz w:val="28"/>
          <w:szCs w:val="28"/>
        </w:rPr>
      </w:pPr>
    </w:p>
    <w:p w:rsidR="009123E9" w:rsidRDefault="009123E9" w:rsidP="009123E9">
      <w:pPr>
        <w:jc w:val="center"/>
        <w:rPr>
          <w:rFonts w:ascii="Times New Roman" w:hAnsi="Times New Roman" w:cs="Times New Roman"/>
          <w:sz w:val="28"/>
          <w:szCs w:val="28"/>
        </w:rPr>
      </w:pPr>
    </w:p>
    <w:p w:rsidR="009123E9" w:rsidRDefault="009123E9" w:rsidP="009123E9">
      <w:pPr>
        <w:jc w:val="center"/>
        <w:rPr>
          <w:rFonts w:ascii="Times New Roman" w:hAnsi="Times New Roman" w:cs="Times New Roman"/>
          <w:sz w:val="28"/>
          <w:szCs w:val="28"/>
        </w:rPr>
      </w:pPr>
    </w:p>
    <w:p w:rsidR="009123E9" w:rsidRDefault="009123E9" w:rsidP="009123E9">
      <w:pPr>
        <w:jc w:val="center"/>
        <w:rPr>
          <w:rFonts w:ascii="Times New Roman" w:hAnsi="Times New Roman" w:cs="Times New Roman"/>
          <w:sz w:val="28"/>
          <w:szCs w:val="28"/>
        </w:rPr>
      </w:pPr>
    </w:p>
    <w:p w:rsidR="009123E9" w:rsidRDefault="009123E9" w:rsidP="009123E9">
      <w:pPr>
        <w:jc w:val="center"/>
        <w:rPr>
          <w:rFonts w:ascii="Times New Roman" w:hAnsi="Times New Roman" w:cs="Times New Roman"/>
          <w:sz w:val="28"/>
          <w:szCs w:val="28"/>
        </w:rPr>
      </w:pPr>
    </w:p>
    <w:p w:rsidR="009123E9" w:rsidRDefault="009123E9" w:rsidP="009123E9">
      <w:pPr>
        <w:jc w:val="center"/>
        <w:rPr>
          <w:rFonts w:ascii="Times New Roman" w:hAnsi="Times New Roman" w:cs="Times New Roman"/>
          <w:sz w:val="28"/>
          <w:szCs w:val="28"/>
        </w:rPr>
      </w:pPr>
    </w:p>
    <w:p w:rsidR="009123E9" w:rsidRDefault="002F35B5" w:rsidP="009123E9">
      <w:pPr>
        <w:jc w:val="center"/>
        <w:rPr>
          <w:rFonts w:ascii="Times New Roman" w:hAnsi="Times New Roman" w:cs="Times New Roman"/>
          <w:b/>
          <w:sz w:val="32"/>
          <w:szCs w:val="32"/>
        </w:rPr>
      </w:pPr>
      <w:r>
        <w:rPr>
          <w:rFonts w:ascii="Times New Roman" w:hAnsi="Times New Roman" w:cs="Times New Roman"/>
          <w:b/>
          <w:sz w:val="32"/>
          <w:szCs w:val="32"/>
        </w:rPr>
        <w:t>Право на забастовку в Российской Федерации</w:t>
      </w:r>
    </w:p>
    <w:p w:rsidR="009123E9" w:rsidRDefault="009123E9" w:rsidP="009123E9">
      <w:pPr>
        <w:spacing w:after="0" w:line="240" w:lineRule="auto"/>
        <w:ind w:left="4248"/>
        <w:rPr>
          <w:rFonts w:ascii="Times New Roman" w:hAnsi="Times New Roman" w:cs="Times New Roman"/>
          <w:sz w:val="28"/>
          <w:szCs w:val="28"/>
        </w:rPr>
      </w:pPr>
    </w:p>
    <w:p w:rsidR="009123E9" w:rsidRDefault="009123E9" w:rsidP="009123E9">
      <w:pPr>
        <w:spacing w:after="0" w:line="240" w:lineRule="auto"/>
        <w:ind w:left="4248"/>
        <w:rPr>
          <w:rFonts w:ascii="Times New Roman" w:hAnsi="Times New Roman" w:cs="Times New Roman"/>
          <w:sz w:val="28"/>
          <w:szCs w:val="28"/>
        </w:rPr>
      </w:pPr>
    </w:p>
    <w:p w:rsidR="009123E9" w:rsidRDefault="009123E9" w:rsidP="009123E9">
      <w:pPr>
        <w:spacing w:after="0" w:line="240" w:lineRule="auto"/>
        <w:ind w:left="4248"/>
        <w:rPr>
          <w:rFonts w:ascii="Times New Roman" w:hAnsi="Times New Roman" w:cs="Times New Roman"/>
          <w:sz w:val="28"/>
          <w:szCs w:val="28"/>
        </w:rPr>
      </w:pPr>
    </w:p>
    <w:p w:rsidR="009123E9" w:rsidRDefault="009123E9" w:rsidP="009123E9">
      <w:pPr>
        <w:spacing w:after="0" w:line="240" w:lineRule="auto"/>
        <w:ind w:left="4248"/>
        <w:rPr>
          <w:rFonts w:ascii="Times New Roman" w:hAnsi="Times New Roman" w:cs="Times New Roman"/>
          <w:sz w:val="28"/>
          <w:szCs w:val="28"/>
        </w:rPr>
      </w:pPr>
    </w:p>
    <w:p w:rsidR="009123E9" w:rsidRPr="00DE21AB" w:rsidRDefault="009123E9" w:rsidP="009123E9">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Pr="00DE21AB">
        <w:rPr>
          <w:rFonts w:ascii="Times New Roman" w:hAnsi="Times New Roman" w:cs="Times New Roman"/>
          <w:sz w:val="28"/>
          <w:szCs w:val="28"/>
        </w:rPr>
        <w:t xml:space="preserve"> работа</w:t>
      </w:r>
    </w:p>
    <w:p w:rsidR="009123E9" w:rsidRPr="00ED1950" w:rsidRDefault="009123E9" w:rsidP="009123E9">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студента 2</w:t>
      </w:r>
      <w:r w:rsidRPr="00DE21AB">
        <w:rPr>
          <w:rFonts w:ascii="Times New Roman" w:hAnsi="Times New Roman" w:cs="Times New Roman"/>
          <w:sz w:val="28"/>
          <w:szCs w:val="28"/>
        </w:rPr>
        <w:t xml:space="preserve"> курса</w:t>
      </w:r>
      <w:r>
        <w:rPr>
          <w:rFonts w:ascii="Times New Roman" w:hAnsi="Times New Roman" w:cs="Times New Roman"/>
          <w:sz w:val="28"/>
          <w:szCs w:val="28"/>
        </w:rPr>
        <w:t xml:space="preserve"> магистратуры</w:t>
      </w:r>
    </w:p>
    <w:p w:rsidR="009123E9" w:rsidRDefault="009123E9" w:rsidP="009123E9">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очной формы обучения</w:t>
      </w:r>
    </w:p>
    <w:p w:rsidR="009123E9" w:rsidRDefault="002F35B5" w:rsidP="009123E9">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Мамонтовой Анастасии Владимировны</w:t>
      </w: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9123E9" w:rsidRDefault="002F35B5" w:rsidP="009123E9">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профессор, доктор</w:t>
      </w:r>
      <w:r w:rsidR="009123E9">
        <w:rPr>
          <w:rFonts w:ascii="Times New Roman" w:hAnsi="Times New Roman" w:cs="Times New Roman"/>
          <w:sz w:val="28"/>
          <w:szCs w:val="28"/>
        </w:rPr>
        <w:t xml:space="preserve"> юридических наук</w:t>
      </w:r>
    </w:p>
    <w:p w:rsidR="009123E9" w:rsidRDefault="002F35B5" w:rsidP="009123E9">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Дивеева Нелли Ивановна</w:t>
      </w: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9123E9" w:rsidRDefault="009123E9" w:rsidP="009123E9">
      <w:pPr>
        <w:spacing w:after="0" w:line="240" w:lineRule="auto"/>
        <w:ind w:left="5664"/>
        <w:rPr>
          <w:rFonts w:ascii="Times New Roman" w:hAnsi="Times New Roman" w:cs="Times New Roman"/>
          <w:sz w:val="28"/>
          <w:szCs w:val="28"/>
        </w:rPr>
      </w:pPr>
    </w:p>
    <w:p w:rsidR="00C00427" w:rsidRDefault="00C00427" w:rsidP="002F35B5">
      <w:pPr>
        <w:spacing w:after="0" w:line="240" w:lineRule="auto"/>
        <w:jc w:val="center"/>
        <w:rPr>
          <w:rFonts w:ascii="Times New Roman" w:hAnsi="Times New Roman" w:cs="Times New Roman"/>
          <w:sz w:val="28"/>
          <w:szCs w:val="28"/>
        </w:rPr>
      </w:pPr>
    </w:p>
    <w:p w:rsidR="00C00427" w:rsidRDefault="00C00427" w:rsidP="002F35B5">
      <w:pPr>
        <w:spacing w:after="0" w:line="240" w:lineRule="auto"/>
        <w:jc w:val="center"/>
        <w:rPr>
          <w:rFonts w:ascii="Times New Roman" w:hAnsi="Times New Roman" w:cs="Times New Roman"/>
          <w:sz w:val="28"/>
          <w:szCs w:val="28"/>
        </w:rPr>
      </w:pPr>
    </w:p>
    <w:p w:rsidR="00944156" w:rsidRDefault="00944156" w:rsidP="002F35B5">
      <w:pPr>
        <w:spacing w:after="0" w:line="240" w:lineRule="auto"/>
        <w:jc w:val="center"/>
        <w:rPr>
          <w:rFonts w:ascii="Times New Roman" w:hAnsi="Times New Roman" w:cs="Times New Roman"/>
          <w:sz w:val="28"/>
          <w:szCs w:val="28"/>
        </w:rPr>
      </w:pPr>
    </w:p>
    <w:p w:rsidR="009123E9" w:rsidRDefault="009123E9" w:rsidP="002F35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9123E9" w:rsidRPr="00C00427" w:rsidRDefault="002F35B5" w:rsidP="00C004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r w:rsidR="009123E9">
        <w:rPr>
          <w:rFonts w:ascii="Times New Roman" w:hAnsi="Times New Roman" w:cs="Times New Roman"/>
          <w:sz w:val="28"/>
          <w:szCs w:val="28"/>
        </w:rPr>
        <w:t xml:space="preserve"> год</w:t>
      </w:r>
    </w:p>
    <w:sdt>
      <w:sdtPr>
        <w:rPr>
          <w:rFonts w:asciiTheme="minorHAnsi" w:eastAsiaTheme="minorHAnsi" w:hAnsiTheme="minorHAnsi" w:cstheme="minorBidi"/>
          <w:color w:val="auto"/>
          <w:sz w:val="22"/>
          <w:szCs w:val="22"/>
          <w:lang w:eastAsia="en-US"/>
        </w:rPr>
        <w:id w:val="-1913614938"/>
        <w:docPartObj>
          <w:docPartGallery w:val="Table of Contents"/>
          <w:docPartUnique/>
        </w:docPartObj>
      </w:sdtPr>
      <w:sdtEndPr>
        <w:rPr>
          <w:b/>
          <w:bCs/>
        </w:rPr>
      </w:sdtEndPr>
      <w:sdtContent>
        <w:p w:rsidR="009123E9" w:rsidRPr="00C00427" w:rsidRDefault="009123E9" w:rsidP="00517A2C">
          <w:pPr>
            <w:pStyle w:val="aa"/>
            <w:spacing w:after="160" w:line="360" w:lineRule="auto"/>
            <w:ind w:firstLine="709"/>
            <w:jc w:val="center"/>
            <w:rPr>
              <w:rFonts w:ascii="Times New Roman" w:hAnsi="Times New Roman" w:cs="Times New Roman"/>
              <w:b/>
              <w:sz w:val="28"/>
              <w:szCs w:val="28"/>
            </w:rPr>
          </w:pPr>
          <w:r w:rsidRPr="00C00427">
            <w:rPr>
              <w:rFonts w:ascii="Times New Roman" w:hAnsi="Times New Roman" w:cs="Times New Roman"/>
              <w:b/>
              <w:color w:val="000000" w:themeColor="text1"/>
              <w:sz w:val="28"/>
              <w:szCs w:val="28"/>
            </w:rPr>
            <w:t>Оглавление</w:t>
          </w:r>
        </w:p>
        <w:p w:rsidR="00D33D88" w:rsidRPr="00D33D88" w:rsidRDefault="00AE03EA" w:rsidP="00517A2C">
          <w:pPr>
            <w:pStyle w:val="11"/>
            <w:tabs>
              <w:tab w:val="right" w:leader="dot" w:pos="9628"/>
            </w:tabs>
            <w:spacing w:line="360" w:lineRule="auto"/>
            <w:ind w:firstLine="709"/>
            <w:jc w:val="both"/>
            <w:rPr>
              <w:rFonts w:ascii="Times New Roman" w:hAnsi="Times New Roman"/>
              <w:noProof/>
              <w:color w:val="000000" w:themeColor="text1"/>
              <w:sz w:val="28"/>
              <w:szCs w:val="28"/>
            </w:rPr>
          </w:pPr>
          <w:r w:rsidRPr="00D33D88">
            <w:rPr>
              <w:rFonts w:ascii="Times New Roman" w:hAnsi="Times New Roman"/>
              <w:color w:val="000000" w:themeColor="text1"/>
              <w:sz w:val="28"/>
              <w:szCs w:val="28"/>
            </w:rPr>
            <w:fldChar w:fldCharType="begin"/>
          </w:r>
          <w:r w:rsidR="009123E9" w:rsidRPr="00D33D88">
            <w:rPr>
              <w:rFonts w:ascii="Times New Roman" w:hAnsi="Times New Roman"/>
              <w:color w:val="000000" w:themeColor="text1"/>
              <w:sz w:val="28"/>
              <w:szCs w:val="28"/>
            </w:rPr>
            <w:instrText xml:space="preserve"> TOC \o "1-3" \h \z \u </w:instrText>
          </w:r>
          <w:r w:rsidRPr="00D33D88">
            <w:rPr>
              <w:rFonts w:ascii="Times New Roman" w:hAnsi="Times New Roman"/>
              <w:color w:val="000000" w:themeColor="text1"/>
              <w:sz w:val="28"/>
              <w:szCs w:val="28"/>
            </w:rPr>
            <w:fldChar w:fldCharType="separate"/>
          </w:r>
          <w:hyperlink w:anchor="_Toc511812024" w:history="1">
            <w:r w:rsidR="00D33D88" w:rsidRPr="00D33D88">
              <w:rPr>
                <w:rStyle w:val="a9"/>
                <w:rFonts w:ascii="Times New Roman" w:hAnsi="Times New Roman"/>
                <w:noProof/>
                <w:color w:val="000000" w:themeColor="text1"/>
                <w:sz w:val="28"/>
                <w:szCs w:val="28"/>
                <w:u w:val="none"/>
              </w:rPr>
              <w:t>Введение</w:t>
            </w:r>
            <w:r w:rsidR="00D33D88" w:rsidRPr="00D33D88">
              <w:rPr>
                <w:rFonts w:ascii="Times New Roman" w:hAnsi="Times New Roman"/>
                <w:noProof/>
                <w:webHidden/>
                <w:color w:val="000000" w:themeColor="text1"/>
                <w:sz w:val="28"/>
                <w:szCs w:val="28"/>
              </w:rPr>
              <w:tab/>
            </w:r>
            <w:r w:rsidR="00D33D88" w:rsidRPr="00D33D88">
              <w:rPr>
                <w:rFonts w:ascii="Times New Roman" w:hAnsi="Times New Roman"/>
                <w:noProof/>
                <w:webHidden/>
                <w:color w:val="000000" w:themeColor="text1"/>
                <w:sz w:val="28"/>
                <w:szCs w:val="28"/>
              </w:rPr>
              <w:fldChar w:fldCharType="begin"/>
            </w:r>
            <w:r w:rsidR="00D33D88" w:rsidRPr="00D33D88">
              <w:rPr>
                <w:rFonts w:ascii="Times New Roman" w:hAnsi="Times New Roman"/>
                <w:noProof/>
                <w:webHidden/>
                <w:color w:val="000000" w:themeColor="text1"/>
                <w:sz w:val="28"/>
                <w:szCs w:val="28"/>
              </w:rPr>
              <w:instrText xml:space="preserve"> PAGEREF _Toc511812024 \h </w:instrText>
            </w:r>
            <w:r w:rsidR="00D33D88" w:rsidRPr="00D33D88">
              <w:rPr>
                <w:rFonts w:ascii="Times New Roman" w:hAnsi="Times New Roman"/>
                <w:noProof/>
                <w:webHidden/>
                <w:color w:val="000000" w:themeColor="text1"/>
                <w:sz w:val="28"/>
                <w:szCs w:val="28"/>
              </w:rPr>
            </w:r>
            <w:r w:rsidR="00D33D88"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3</w:t>
            </w:r>
            <w:r w:rsidR="00D33D88" w:rsidRPr="00D33D88">
              <w:rPr>
                <w:rFonts w:ascii="Times New Roman" w:hAnsi="Times New Roman"/>
                <w:noProof/>
                <w:webHidden/>
                <w:color w:val="000000" w:themeColor="text1"/>
                <w:sz w:val="28"/>
                <w:szCs w:val="28"/>
              </w:rPr>
              <w:fldChar w:fldCharType="end"/>
            </w:r>
          </w:hyperlink>
        </w:p>
        <w:p w:rsidR="00D33D88" w:rsidRPr="00D33D88" w:rsidRDefault="00D4519E" w:rsidP="00517A2C">
          <w:pPr>
            <w:pStyle w:val="11"/>
            <w:tabs>
              <w:tab w:val="right" w:leader="dot" w:pos="9628"/>
            </w:tabs>
            <w:spacing w:line="360" w:lineRule="auto"/>
            <w:ind w:firstLine="709"/>
            <w:jc w:val="both"/>
            <w:rPr>
              <w:rFonts w:ascii="Times New Roman" w:hAnsi="Times New Roman"/>
              <w:noProof/>
              <w:color w:val="000000" w:themeColor="text1"/>
              <w:sz w:val="28"/>
              <w:szCs w:val="28"/>
            </w:rPr>
          </w:pPr>
          <w:hyperlink w:anchor="_Toc511812025" w:history="1">
            <w:r w:rsidR="00D33D88" w:rsidRPr="00D33D88">
              <w:rPr>
                <w:rStyle w:val="a9"/>
                <w:rFonts w:ascii="Times New Roman" w:hAnsi="Times New Roman"/>
                <w:noProof/>
                <w:color w:val="000000" w:themeColor="text1"/>
                <w:sz w:val="28"/>
                <w:szCs w:val="28"/>
                <w:u w:val="none"/>
              </w:rPr>
              <w:t>Глава 1. Сущность права на забастовку</w:t>
            </w:r>
            <w:r w:rsidR="00D33D88" w:rsidRPr="00D33D88">
              <w:rPr>
                <w:rFonts w:ascii="Times New Roman" w:hAnsi="Times New Roman"/>
                <w:noProof/>
                <w:webHidden/>
                <w:color w:val="000000" w:themeColor="text1"/>
                <w:sz w:val="28"/>
                <w:szCs w:val="28"/>
              </w:rPr>
              <w:tab/>
            </w:r>
            <w:r w:rsidR="00D33D88" w:rsidRPr="00D33D88">
              <w:rPr>
                <w:rFonts w:ascii="Times New Roman" w:hAnsi="Times New Roman"/>
                <w:noProof/>
                <w:webHidden/>
                <w:color w:val="000000" w:themeColor="text1"/>
                <w:sz w:val="28"/>
                <w:szCs w:val="28"/>
              </w:rPr>
              <w:fldChar w:fldCharType="begin"/>
            </w:r>
            <w:r w:rsidR="00D33D88" w:rsidRPr="00D33D88">
              <w:rPr>
                <w:rFonts w:ascii="Times New Roman" w:hAnsi="Times New Roman"/>
                <w:noProof/>
                <w:webHidden/>
                <w:color w:val="000000" w:themeColor="text1"/>
                <w:sz w:val="28"/>
                <w:szCs w:val="28"/>
              </w:rPr>
              <w:instrText xml:space="preserve"> PAGEREF _Toc511812025 \h </w:instrText>
            </w:r>
            <w:r w:rsidR="00D33D88" w:rsidRPr="00D33D88">
              <w:rPr>
                <w:rFonts w:ascii="Times New Roman" w:hAnsi="Times New Roman"/>
                <w:noProof/>
                <w:webHidden/>
                <w:color w:val="000000" w:themeColor="text1"/>
                <w:sz w:val="28"/>
                <w:szCs w:val="28"/>
              </w:rPr>
            </w:r>
            <w:r w:rsidR="00D33D88"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6</w:t>
            </w:r>
            <w:r w:rsidR="00D33D88" w:rsidRPr="00D33D88">
              <w:rPr>
                <w:rFonts w:ascii="Times New Roman" w:hAnsi="Times New Roman"/>
                <w:noProof/>
                <w:webHidden/>
                <w:color w:val="000000" w:themeColor="text1"/>
                <w:sz w:val="28"/>
                <w:szCs w:val="28"/>
              </w:rPr>
              <w:fldChar w:fldCharType="end"/>
            </w:r>
          </w:hyperlink>
        </w:p>
        <w:p w:rsidR="00D33D88" w:rsidRPr="00D33D88" w:rsidRDefault="00D4519E"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hyperlink w:anchor="_Toc511812026" w:history="1">
            <w:r w:rsidR="00D33D88" w:rsidRPr="00D33D88">
              <w:rPr>
                <w:rStyle w:val="a9"/>
                <w:rFonts w:ascii="Times New Roman" w:hAnsi="Times New Roman"/>
                <w:noProof/>
                <w:color w:val="000000" w:themeColor="text1"/>
                <w:sz w:val="28"/>
                <w:szCs w:val="28"/>
                <w:u w:val="none"/>
              </w:rPr>
              <w:t>1.1. Право на забастовку в законодательстве Российской Федерации, иностранных государств, международных актах.</w:t>
            </w:r>
            <w:r w:rsidR="00D33D88" w:rsidRPr="00D33D88">
              <w:rPr>
                <w:rFonts w:ascii="Times New Roman" w:hAnsi="Times New Roman"/>
                <w:noProof/>
                <w:webHidden/>
                <w:color w:val="000000" w:themeColor="text1"/>
                <w:sz w:val="28"/>
                <w:szCs w:val="28"/>
              </w:rPr>
              <w:tab/>
            </w:r>
            <w:r w:rsidR="00D33D88" w:rsidRPr="00D33D88">
              <w:rPr>
                <w:rFonts w:ascii="Times New Roman" w:hAnsi="Times New Roman"/>
                <w:noProof/>
                <w:webHidden/>
                <w:color w:val="000000" w:themeColor="text1"/>
                <w:sz w:val="28"/>
                <w:szCs w:val="28"/>
              </w:rPr>
              <w:fldChar w:fldCharType="begin"/>
            </w:r>
            <w:r w:rsidR="00D33D88" w:rsidRPr="00D33D88">
              <w:rPr>
                <w:rFonts w:ascii="Times New Roman" w:hAnsi="Times New Roman"/>
                <w:noProof/>
                <w:webHidden/>
                <w:color w:val="000000" w:themeColor="text1"/>
                <w:sz w:val="28"/>
                <w:szCs w:val="28"/>
              </w:rPr>
              <w:instrText xml:space="preserve"> PAGEREF _Toc511812026 \h </w:instrText>
            </w:r>
            <w:r w:rsidR="00D33D88" w:rsidRPr="00D33D88">
              <w:rPr>
                <w:rFonts w:ascii="Times New Roman" w:hAnsi="Times New Roman"/>
                <w:noProof/>
                <w:webHidden/>
                <w:color w:val="000000" w:themeColor="text1"/>
                <w:sz w:val="28"/>
                <w:szCs w:val="28"/>
              </w:rPr>
            </w:r>
            <w:r w:rsidR="00D33D88"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6</w:t>
            </w:r>
            <w:r w:rsidR="00D33D88" w:rsidRPr="00D33D88">
              <w:rPr>
                <w:rFonts w:ascii="Times New Roman" w:hAnsi="Times New Roman"/>
                <w:noProof/>
                <w:webHidden/>
                <w:color w:val="000000" w:themeColor="text1"/>
                <w:sz w:val="28"/>
                <w:szCs w:val="28"/>
              </w:rPr>
              <w:fldChar w:fldCharType="end"/>
            </w:r>
          </w:hyperlink>
        </w:p>
        <w:p w:rsidR="00D33D88" w:rsidRPr="00D33D88" w:rsidRDefault="00D33D88"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r w:rsidRPr="00D33D88">
            <w:rPr>
              <w:rStyle w:val="a9"/>
              <w:rFonts w:ascii="Times New Roman" w:hAnsi="Times New Roman"/>
              <w:noProof/>
              <w:color w:val="000000" w:themeColor="text1"/>
              <w:sz w:val="28"/>
              <w:szCs w:val="28"/>
              <w:u w:val="none"/>
            </w:rPr>
            <w:t>1.</w:t>
          </w:r>
          <w:r w:rsidR="00D4519E">
            <w:rPr>
              <w:noProof/>
            </w:rPr>
            <w:fldChar w:fldCharType="begin"/>
          </w:r>
          <w:r w:rsidR="00D4519E">
            <w:rPr>
              <w:noProof/>
            </w:rPr>
            <w:instrText xml:space="preserve"> HYPERLINK \l "_Toc511812027" </w:instrText>
          </w:r>
          <w:r w:rsidR="00D71BED">
            <w:rPr>
              <w:noProof/>
            </w:rPr>
          </w:r>
          <w:r w:rsidR="00D4519E">
            <w:rPr>
              <w:noProof/>
            </w:rPr>
            <w:fldChar w:fldCharType="separate"/>
          </w:r>
          <w:r w:rsidRPr="00D33D88">
            <w:rPr>
              <w:rStyle w:val="a9"/>
              <w:rFonts w:ascii="Times New Roman" w:hAnsi="Times New Roman"/>
              <w:noProof/>
              <w:color w:val="000000" w:themeColor="text1"/>
              <w:sz w:val="28"/>
              <w:szCs w:val="28"/>
              <w:u w:val="none"/>
            </w:rPr>
            <w:t>2. Право на забастовку как индивидуальное право работника</w:t>
          </w:r>
          <w:r w:rsidRPr="00D33D88">
            <w:rPr>
              <w:rFonts w:ascii="Times New Roman" w:hAnsi="Times New Roman"/>
              <w:noProof/>
              <w:webHidden/>
              <w:color w:val="000000" w:themeColor="text1"/>
              <w:sz w:val="28"/>
              <w:szCs w:val="28"/>
            </w:rPr>
            <w:tab/>
          </w:r>
          <w:r w:rsidRPr="00D33D88">
            <w:rPr>
              <w:rFonts w:ascii="Times New Roman" w:hAnsi="Times New Roman"/>
              <w:noProof/>
              <w:webHidden/>
              <w:color w:val="000000" w:themeColor="text1"/>
              <w:sz w:val="28"/>
              <w:szCs w:val="28"/>
            </w:rPr>
            <w:fldChar w:fldCharType="begin"/>
          </w:r>
          <w:r w:rsidRPr="00D33D88">
            <w:rPr>
              <w:rFonts w:ascii="Times New Roman" w:hAnsi="Times New Roman"/>
              <w:noProof/>
              <w:webHidden/>
              <w:color w:val="000000" w:themeColor="text1"/>
              <w:sz w:val="28"/>
              <w:szCs w:val="28"/>
            </w:rPr>
            <w:instrText xml:space="preserve"> PAGEREF _Toc511812027 \h </w:instrText>
          </w:r>
          <w:r w:rsidRPr="00D33D88">
            <w:rPr>
              <w:rFonts w:ascii="Times New Roman" w:hAnsi="Times New Roman"/>
              <w:noProof/>
              <w:webHidden/>
              <w:color w:val="000000" w:themeColor="text1"/>
              <w:sz w:val="28"/>
              <w:szCs w:val="28"/>
            </w:rPr>
          </w:r>
          <w:r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12</w:t>
          </w:r>
          <w:r w:rsidRPr="00D33D88">
            <w:rPr>
              <w:rFonts w:ascii="Times New Roman" w:hAnsi="Times New Roman"/>
              <w:noProof/>
              <w:webHidden/>
              <w:color w:val="000000" w:themeColor="text1"/>
              <w:sz w:val="28"/>
              <w:szCs w:val="28"/>
            </w:rPr>
            <w:fldChar w:fldCharType="end"/>
          </w:r>
          <w:r w:rsidR="00D4519E">
            <w:rPr>
              <w:rFonts w:ascii="Times New Roman" w:hAnsi="Times New Roman"/>
              <w:noProof/>
              <w:color w:val="000000" w:themeColor="text1"/>
              <w:sz w:val="28"/>
              <w:szCs w:val="28"/>
            </w:rPr>
            <w:fldChar w:fldCharType="end"/>
          </w:r>
        </w:p>
        <w:p w:rsidR="00D33D88" w:rsidRPr="00D33D88" w:rsidRDefault="00D33D88"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r w:rsidRPr="00D33D88">
            <w:rPr>
              <w:rStyle w:val="a9"/>
              <w:rFonts w:ascii="Times New Roman" w:hAnsi="Times New Roman"/>
              <w:noProof/>
              <w:color w:val="000000" w:themeColor="text1"/>
              <w:sz w:val="28"/>
              <w:szCs w:val="28"/>
              <w:u w:val="none"/>
            </w:rPr>
            <w:t>1.</w:t>
          </w:r>
          <w:r w:rsidR="00D4519E">
            <w:rPr>
              <w:noProof/>
            </w:rPr>
            <w:fldChar w:fldCharType="begin"/>
          </w:r>
          <w:r w:rsidR="00D4519E">
            <w:rPr>
              <w:noProof/>
            </w:rPr>
            <w:instrText xml:space="preserve"> HYPERLINK \l "_Toc511812028" </w:instrText>
          </w:r>
          <w:r w:rsidR="00D71BED">
            <w:rPr>
              <w:noProof/>
            </w:rPr>
          </w:r>
          <w:r w:rsidR="00D4519E">
            <w:rPr>
              <w:noProof/>
            </w:rPr>
            <w:fldChar w:fldCharType="separate"/>
          </w:r>
          <w:r w:rsidRPr="00D33D88">
            <w:rPr>
              <w:rStyle w:val="a9"/>
              <w:rFonts w:ascii="Times New Roman" w:eastAsia="Times New Roman" w:hAnsi="Times New Roman"/>
              <w:noProof/>
              <w:color w:val="000000" w:themeColor="text1"/>
              <w:sz w:val="28"/>
              <w:szCs w:val="28"/>
              <w:u w:val="none"/>
            </w:rPr>
            <w:t>3. Характеристика действий забастовочного характера</w:t>
          </w:r>
          <w:r w:rsidRPr="00D33D88">
            <w:rPr>
              <w:rFonts w:ascii="Times New Roman" w:hAnsi="Times New Roman"/>
              <w:noProof/>
              <w:webHidden/>
              <w:color w:val="000000" w:themeColor="text1"/>
              <w:sz w:val="28"/>
              <w:szCs w:val="28"/>
            </w:rPr>
            <w:tab/>
          </w:r>
          <w:r w:rsidRPr="00D33D88">
            <w:rPr>
              <w:rFonts w:ascii="Times New Roman" w:hAnsi="Times New Roman"/>
              <w:noProof/>
              <w:webHidden/>
              <w:color w:val="000000" w:themeColor="text1"/>
              <w:sz w:val="28"/>
              <w:szCs w:val="28"/>
            </w:rPr>
            <w:fldChar w:fldCharType="begin"/>
          </w:r>
          <w:r w:rsidRPr="00D33D88">
            <w:rPr>
              <w:rFonts w:ascii="Times New Roman" w:hAnsi="Times New Roman"/>
              <w:noProof/>
              <w:webHidden/>
              <w:color w:val="000000" w:themeColor="text1"/>
              <w:sz w:val="28"/>
              <w:szCs w:val="28"/>
            </w:rPr>
            <w:instrText xml:space="preserve"> PAGEREF _Toc511812028 \h </w:instrText>
          </w:r>
          <w:r w:rsidRPr="00D33D88">
            <w:rPr>
              <w:rFonts w:ascii="Times New Roman" w:hAnsi="Times New Roman"/>
              <w:noProof/>
              <w:webHidden/>
              <w:color w:val="000000" w:themeColor="text1"/>
              <w:sz w:val="28"/>
              <w:szCs w:val="28"/>
            </w:rPr>
          </w:r>
          <w:r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20</w:t>
          </w:r>
          <w:r w:rsidRPr="00D33D88">
            <w:rPr>
              <w:rFonts w:ascii="Times New Roman" w:hAnsi="Times New Roman"/>
              <w:noProof/>
              <w:webHidden/>
              <w:color w:val="000000" w:themeColor="text1"/>
              <w:sz w:val="28"/>
              <w:szCs w:val="28"/>
            </w:rPr>
            <w:fldChar w:fldCharType="end"/>
          </w:r>
          <w:r w:rsidR="00D4519E">
            <w:rPr>
              <w:rFonts w:ascii="Times New Roman" w:hAnsi="Times New Roman"/>
              <w:noProof/>
              <w:color w:val="000000" w:themeColor="text1"/>
              <w:sz w:val="28"/>
              <w:szCs w:val="28"/>
            </w:rPr>
            <w:fldChar w:fldCharType="end"/>
          </w:r>
        </w:p>
        <w:p w:rsidR="00D33D88" w:rsidRPr="00D33D88" w:rsidRDefault="00D4519E" w:rsidP="00517A2C">
          <w:pPr>
            <w:pStyle w:val="11"/>
            <w:tabs>
              <w:tab w:val="right" w:leader="dot" w:pos="9628"/>
            </w:tabs>
            <w:spacing w:line="360" w:lineRule="auto"/>
            <w:ind w:firstLine="709"/>
            <w:jc w:val="both"/>
            <w:rPr>
              <w:rFonts w:ascii="Times New Roman" w:hAnsi="Times New Roman"/>
              <w:noProof/>
              <w:color w:val="000000" w:themeColor="text1"/>
              <w:sz w:val="28"/>
              <w:szCs w:val="28"/>
            </w:rPr>
          </w:pPr>
          <w:r>
            <w:rPr>
              <w:noProof/>
            </w:rPr>
            <w:fldChar w:fldCharType="begin"/>
          </w:r>
          <w:r>
            <w:rPr>
              <w:noProof/>
            </w:rPr>
            <w:instrText xml:space="preserve"> HYPERLINK \l "_Toc511812029" </w:instrText>
          </w:r>
          <w:r w:rsidR="00D71BED">
            <w:rPr>
              <w:noProof/>
            </w:rPr>
          </w:r>
          <w:r>
            <w:rPr>
              <w:noProof/>
            </w:rPr>
            <w:fldChar w:fldCharType="separate"/>
          </w:r>
          <w:r w:rsidR="00D33D88" w:rsidRPr="00D33D88">
            <w:rPr>
              <w:rStyle w:val="a9"/>
              <w:rFonts w:ascii="Times New Roman" w:eastAsia="Times New Roman" w:hAnsi="Times New Roman"/>
              <w:noProof/>
              <w:color w:val="000000" w:themeColor="text1"/>
              <w:sz w:val="28"/>
              <w:szCs w:val="28"/>
              <w:u w:val="none"/>
            </w:rPr>
            <w:t>Глава 2. Право на локаут</w:t>
          </w:r>
          <w:r w:rsidR="00D33D88" w:rsidRPr="00D33D88">
            <w:rPr>
              <w:rFonts w:ascii="Times New Roman" w:hAnsi="Times New Roman"/>
              <w:noProof/>
              <w:webHidden/>
              <w:color w:val="000000" w:themeColor="text1"/>
              <w:sz w:val="28"/>
              <w:szCs w:val="28"/>
            </w:rPr>
            <w:tab/>
          </w:r>
          <w:r w:rsidR="00D33D88" w:rsidRPr="00D33D88">
            <w:rPr>
              <w:rFonts w:ascii="Times New Roman" w:hAnsi="Times New Roman"/>
              <w:noProof/>
              <w:webHidden/>
              <w:color w:val="000000" w:themeColor="text1"/>
              <w:sz w:val="28"/>
              <w:szCs w:val="28"/>
            </w:rPr>
            <w:fldChar w:fldCharType="begin"/>
          </w:r>
          <w:r w:rsidR="00D33D88" w:rsidRPr="00D33D88">
            <w:rPr>
              <w:rFonts w:ascii="Times New Roman" w:hAnsi="Times New Roman"/>
              <w:noProof/>
              <w:webHidden/>
              <w:color w:val="000000" w:themeColor="text1"/>
              <w:sz w:val="28"/>
              <w:szCs w:val="28"/>
            </w:rPr>
            <w:instrText xml:space="preserve"> PAGEREF _Toc511812029 \h </w:instrText>
          </w:r>
          <w:r w:rsidR="00D33D88" w:rsidRPr="00D33D88">
            <w:rPr>
              <w:rFonts w:ascii="Times New Roman" w:hAnsi="Times New Roman"/>
              <w:noProof/>
              <w:webHidden/>
              <w:color w:val="000000" w:themeColor="text1"/>
              <w:sz w:val="28"/>
              <w:szCs w:val="28"/>
            </w:rPr>
          </w:r>
          <w:r w:rsidR="00D33D88"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28</w:t>
          </w:r>
          <w:r w:rsidR="00D33D88" w:rsidRPr="00D33D88">
            <w:rPr>
              <w:rFonts w:ascii="Times New Roman" w:hAnsi="Times New Roman"/>
              <w:noProof/>
              <w:webHidden/>
              <w:color w:val="000000" w:themeColor="text1"/>
              <w:sz w:val="28"/>
              <w:szCs w:val="28"/>
            </w:rPr>
            <w:fldChar w:fldCharType="end"/>
          </w:r>
          <w:r>
            <w:rPr>
              <w:rFonts w:ascii="Times New Roman" w:hAnsi="Times New Roman"/>
              <w:noProof/>
              <w:color w:val="000000" w:themeColor="text1"/>
              <w:sz w:val="28"/>
              <w:szCs w:val="28"/>
            </w:rPr>
            <w:fldChar w:fldCharType="end"/>
          </w:r>
        </w:p>
        <w:p w:rsidR="00D33D88" w:rsidRPr="00D33D88" w:rsidRDefault="00D33D88"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r w:rsidRPr="00D33D88">
            <w:rPr>
              <w:rStyle w:val="a9"/>
              <w:rFonts w:ascii="Times New Roman" w:hAnsi="Times New Roman"/>
              <w:noProof/>
              <w:color w:val="000000" w:themeColor="text1"/>
              <w:sz w:val="28"/>
              <w:szCs w:val="28"/>
              <w:u w:val="none"/>
            </w:rPr>
            <w:t>2.</w:t>
          </w:r>
          <w:r w:rsidR="00D4519E">
            <w:rPr>
              <w:noProof/>
            </w:rPr>
            <w:fldChar w:fldCharType="begin"/>
          </w:r>
          <w:r w:rsidR="00D4519E">
            <w:rPr>
              <w:noProof/>
            </w:rPr>
            <w:instrText xml:space="preserve"> HYPERLINK \l "_Toc511812030" </w:instrText>
          </w:r>
          <w:r w:rsidR="00D71BED">
            <w:rPr>
              <w:noProof/>
            </w:rPr>
          </w:r>
          <w:r w:rsidR="00D4519E">
            <w:rPr>
              <w:noProof/>
            </w:rPr>
            <w:fldChar w:fldCharType="separate"/>
          </w:r>
          <w:r w:rsidRPr="00D33D88">
            <w:rPr>
              <w:rStyle w:val="a9"/>
              <w:rFonts w:ascii="Times New Roman" w:eastAsia="Times New Roman" w:hAnsi="Times New Roman"/>
              <w:noProof/>
              <w:color w:val="000000" w:themeColor="text1"/>
              <w:sz w:val="28"/>
              <w:szCs w:val="28"/>
              <w:u w:val="none"/>
            </w:rPr>
            <w:t>1. Условия реализации права на локаут</w:t>
          </w:r>
          <w:r w:rsidRPr="00D33D88">
            <w:rPr>
              <w:rFonts w:ascii="Times New Roman" w:hAnsi="Times New Roman"/>
              <w:noProof/>
              <w:webHidden/>
              <w:color w:val="000000" w:themeColor="text1"/>
              <w:sz w:val="28"/>
              <w:szCs w:val="28"/>
            </w:rPr>
            <w:tab/>
          </w:r>
          <w:r w:rsidRPr="00D33D88">
            <w:rPr>
              <w:rFonts w:ascii="Times New Roman" w:hAnsi="Times New Roman"/>
              <w:noProof/>
              <w:webHidden/>
              <w:color w:val="000000" w:themeColor="text1"/>
              <w:sz w:val="28"/>
              <w:szCs w:val="28"/>
            </w:rPr>
            <w:fldChar w:fldCharType="begin"/>
          </w:r>
          <w:r w:rsidRPr="00D33D88">
            <w:rPr>
              <w:rFonts w:ascii="Times New Roman" w:hAnsi="Times New Roman"/>
              <w:noProof/>
              <w:webHidden/>
              <w:color w:val="000000" w:themeColor="text1"/>
              <w:sz w:val="28"/>
              <w:szCs w:val="28"/>
            </w:rPr>
            <w:instrText xml:space="preserve"> PAGEREF _Toc511812030 \h </w:instrText>
          </w:r>
          <w:r w:rsidRPr="00D33D88">
            <w:rPr>
              <w:rFonts w:ascii="Times New Roman" w:hAnsi="Times New Roman"/>
              <w:noProof/>
              <w:webHidden/>
              <w:color w:val="000000" w:themeColor="text1"/>
              <w:sz w:val="28"/>
              <w:szCs w:val="28"/>
            </w:rPr>
          </w:r>
          <w:r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28</w:t>
          </w:r>
          <w:r w:rsidRPr="00D33D88">
            <w:rPr>
              <w:rFonts w:ascii="Times New Roman" w:hAnsi="Times New Roman"/>
              <w:noProof/>
              <w:webHidden/>
              <w:color w:val="000000" w:themeColor="text1"/>
              <w:sz w:val="28"/>
              <w:szCs w:val="28"/>
            </w:rPr>
            <w:fldChar w:fldCharType="end"/>
          </w:r>
          <w:r w:rsidR="00D4519E">
            <w:rPr>
              <w:rFonts w:ascii="Times New Roman" w:hAnsi="Times New Roman"/>
              <w:noProof/>
              <w:color w:val="000000" w:themeColor="text1"/>
              <w:sz w:val="28"/>
              <w:szCs w:val="28"/>
            </w:rPr>
            <w:fldChar w:fldCharType="end"/>
          </w:r>
        </w:p>
        <w:p w:rsidR="00D33D88" w:rsidRPr="00D33D88" w:rsidRDefault="00D33D88"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r w:rsidRPr="00D33D88">
            <w:rPr>
              <w:rStyle w:val="a9"/>
              <w:rFonts w:ascii="Times New Roman" w:hAnsi="Times New Roman"/>
              <w:noProof/>
              <w:color w:val="000000" w:themeColor="text1"/>
              <w:sz w:val="28"/>
              <w:szCs w:val="28"/>
              <w:u w:val="none"/>
            </w:rPr>
            <w:t>2.</w:t>
          </w:r>
          <w:hyperlink w:anchor="_Toc511812031" w:history="1">
            <w:r w:rsidRPr="00D33D88">
              <w:rPr>
                <w:rStyle w:val="a9"/>
                <w:rFonts w:ascii="Times New Roman" w:eastAsia="Times New Roman" w:hAnsi="Times New Roman"/>
                <w:noProof/>
                <w:color w:val="000000" w:themeColor="text1"/>
                <w:sz w:val="28"/>
                <w:szCs w:val="28"/>
                <w:u w:val="none"/>
              </w:rPr>
              <w:t>2. Правомерность найма замещающих работников (штрейкбрехеров) во время забастовки</w:t>
            </w:r>
            <w:r w:rsidRPr="00D33D88">
              <w:rPr>
                <w:rFonts w:ascii="Times New Roman" w:hAnsi="Times New Roman"/>
                <w:noProof/>
                <w:webHidden/>
                <w:color w:val="000000" w:themeColor="text1"/>
                <w:sz w:val="28"/>
                <w:szCs w:val="28"/>
              </w:rPr>
              <w:tab/>
            </w:r>
            <w:r w:rsidRPr="00D33D88">
              <w:rPr>
                <w:rFonts w:ascii="Times New Roman" w:hAnsi="Times New Roman"/>
                <w:noProof/>
                <w:webHidden/>
                <w:color w:val="000000" w:themeColor="text1"/>
                <w:sz w:val="28"/>
                <w:szCs w:val="28"/>
              </w:rPr>
              <w:fldChar w:fldCharType="begin"/>
            </w:r>
            <w:r w:rsidRPr="00D33D88">
              <w:rPr>
                <w:rFonts w:ascii="Times New Roman" w:hAnsi="Times New Roman"/>
                <w:noProof/>
                <w:webHidden/>
                <w:color w:val="000000" w:themeColor="text1"/>
                <w:sz w:val="28"/>
                <w:szCs w:val="28"/>
              </w:rPr>
              <w:instrText xml:space="preserve"> PAGEREF _Toc511812031 \h </w:instrText>
            </w:r>
            <w:r w:rsidRPr="00D33D88">
              <w:rPr>
                <w:rFonts w:ascii="Times New Roman" w:hAnsi="Times New Roman"/>
                <w:noProof/>
                <w:webHidden/>
                <w:color w:val="000000" w:themeColor="text1"/>
                <w:sz w:val="28"/>
                <w:szCs w:val="28"/>
              </w:rPr>
            </w:r>
            <w:r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36</w:t>
            </w:r>
            <w:r w:rsidRPr="00D33D88">
              <w:rPr>
                <w:rFonts w:ascii="Times New Roman" w:hAnsi="Times New Roman"/>
                <w:noProof/>
                <w:webHidden/>
                <w:color w:val="000000" w:themeColor="text1"/>
                <w:sz w:val="28"/>
                <w:szCs w:val="28"/>
              </w:rPr>
              <w:fldChar w:fldCharType="end"/>
            </w:r>
          </w:hyperlink>
        </w:p>
        <w:p w:rsidR="00D33D88" w:rsidRPr="00D33D88" w:rsidRDefault="00D4519E" w:rsidP="00517A2C">
          <w:pPr>
            <w:pStyle w:val="11"/>
            <w:tabs>
              <w:tab w:val="right" w:leader="dot" w:pos="9628"/>
            </w:tabs>
            <w:spacing w:line="360" w:lineRule="auto"/>
            <w:ind w:firstLine="709"/>
            <w:jc w:val="both"/>
            <w:rPr>
              <w:rFonts w:ascii="Times New Roman" w:hAnsi="Times New Roman"/>
              <w:noProof/>
              <w:color w:val="000000" w:themeColor="text1"/>
              <w:sz w:val="28"/>
              <w:szCs w:val="28"/>
            </w:rPr>
          </w:pPr>
          <w:hyperlink w:anchor="_Toc511812032" w:history="1">
            <w:r w:rsidR="00D33D88" w:rsidRPr="00D33D88">
              <w:rPr>
                <w:rStyle w:val="a9"/>
                <w:rFonts w:ascii="Times New Roman" w:eastAsia="Times New Roman" w:hAnsi="Times New Roman"/>
                <w:noProof/>
                <w:color w:val="000000" w:themeColor="text1"/>
                <w:sz w:val="28"/>
                <w:szCs w:val="28"/>
                <w:u w:val="none"/>
              </w:rPr>
              <w:t>Глава 3. Ограничения права на забастовку в Российской Федерации</w:t>
            </w:r>
            <w:r w:rsidR="00D33D88" w:rsidRPr="00D33D88">
              <w:rPr>
                <w:rFonts w:ascii="Times New Roman" w:hAnsi="Times New Roman"/>
                <w:noProof/>
                <w:webHidden/>
                <w:color w:val="000000" w:themeColor="text1"/>
                <w:sz w:val="28"/>
                <w:szCs w:val="28"/>
              </w:rPr>
              <w:tab/>
            </w:r>
            <w:r w:rsidR="00D33D88" w:rsidRPr="00D33D88">
              <w:rPr>
                <w:rFonts w:ascii="Times New Roman" w:hAnsi="Times New Roman"/>
                <w:noProof/>
                <w:webHidden/>
                <w:color w:val="000000" w:themeColor="text1"/>
                <w:sz w:val="28"/>
                <w:szCs w:val="28"/>
              </w:rPr>
              <w:fldChar w:fldCharType="begin"/>
            </w:r>
            <w:r w:rsidR="00D33D88" w:rsidRPr="00D33D88">
              <w:rPr>
                <w:rFonts w:ascii="Times New Roman" w:hAnsi="Times New Roman"/>
                <w:noProof/>
                <w:webHidden/>
                <w:color w:val="000000" w:themeColor="text1"/>
                <w:sz w:val="28"/>
                <w:szCs w:val="28"/>
              </w:rPr>
              <w:instrText xml:space="preserve"> PAGEREF _Toc511812032 \h </w:instrText>
            </w:r>
            <w:r w:rsidR="00D33D88" w:rsidRPr="00D33D88">
              <w:rPr>
                <w:rFonts w:ascii="Times New Roman" w:hAnsi="Times New Roman"/>
                <w:noProof/>
                <w:webHidden/>
                <w:color w:val="000000" w:themeColor="text1"/>
                <w:sz w:val="28"/>
                <w:szCs w:val="28"/>
              </w:rPr>
            </w:r>
            <w:r w:rsidR="00D33D88"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40</w:t>
            </w:r>
            <w:r w:rsidR="00D33D88" w:rsidRPr="00D33D88">
              <w:rPr>
                <w:rFonts w:ascii="Times New Roman" w:hAnsi="Times New Roman"/>
                <w:noProof/>
                <w:webHidden/>
                <w:color w:val="000000" w:themeColor="text1"/>
                <w:sz w:val="28"/>
                <w:szCs w:val="28"/>
              </w:rPr>
              <w:fldChar w:fldCharType="end"/>
            </w:r>
          </w:hyperlink>
        </w:p>
        <w:p w:rsidR="00D33D88" w:rsidRPr="00D33D88" w:rsidRDefault="00D33D88"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r w:rsidRPr="00D33D88">
            <w:rPr>
              <w:rStyle w:val="a9"/>
              <w:rFonts w:ascii="Times New Roman" w:hAnsi="Times New Roman"/>
              <w:noProof/>
              <w:color w:val="000000" w:themeColor="text1"/>
              <w:sz w:val="28"/>
              <w:szCs w:val="28"/>
              <w:u w:val="none"/>
            </w:rPr>
            <w:t>3.</w:t>
          </w:r>
          <w:hyperlink w:anchor="_Toc511812033" w:history="1">
            <w:r w:rsidRPr="00D33D88">
              <w:rPr>
                <w:rStyle w:val="a9"/>
                <w:rFonts w:ascii="Times New Roman" w:eastAsia="Times New Roman" w:hAnsi="Times New Roman"/>
                <w:noProof/>
                <w:color w:val="000000" w:themeColor="text1"/>
                <w:sz w:val="28"/>
                <w:szCs w:val="28"/>
                <w:u w:val="none"/>
              </w:rPr>
              <w:t>1. Возможность проведения забастовки в обособленном структурном подразделении</w:t>
            </w:r>
            <w:r w:rsidRPr="00D33D88">
              <w:rPr>
                <w:rFonts w:ascii="Times New Roman" w:hAnsi="Times New Roman"/>
                <w:noProof/>
                <w:webHidden/>
                <w:color w:val="000000" w:themeColor="text1"/>
                <w:sz w:val="28"/>
                <w:szCs w:val="28"/>
              </w:rPr>
              <w:tab/>
            </w:r>
            <w:r w:rsidRPr="00D33D88">
              <w:rPr>
                <w:rFonts w:ascii="Times New Roman" w:hAnsi="Times New Roman"/>
                <w:noProof/>
                <w:webHidden/>
                <w:color w:val="000000" w:themeColor="text1"/>
                <w:sz w:val="28"/>
                <w:szCs w:val="28"/>
              </w:rPr>
              <w:fldChar w:fldCharType="begin"/>
            </w:r>
            <w:r w:rsidRPr="00D33D88">
              <w:rPr>
                <w:rFonts w:ascii="Times New Roman" w:hAnsi="Times New Roman"/>
                <w:noProof/>
                <w:webHidden/>
                <w:color w:val="000000" w:themeColor="text1"/>
                <w:sz w:val="28"/>
                <w:szCs w:val="28"/>
              </w:rPr>
              <w:instrText xml:space="preserve"> PAGEREF _Toc511812033 \h </w:instrText>
            </w:r>
            <w:r w:rsidRPr="00D33D88">
              <w:rPr>
                <w:rFonts w:ascii="Times New Roman" w:hAnsi="Times New Roman"/>
                <w:noProof/>
                <w:webHidden/>
                <w:color w:val="000000" w:themeColor="text1"/>
                <w:sz w:val="28"/>
                <w:szCs w:val="28"/>
              </w:rPr>
            </w:r>
            <w:r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40</w:t>
            </w:r>
            <w:r w:rsidRPr="00D33D88">
              <w:rPr>
                <w:rFonts w:ascii="Times New Roman" w:hAnsi="Times New Roman"/>
                <w:noProof/>
                <w:webHidden/>
                <w:color w:val="000000" w:themeColor="text1"/>
                <w:sz w:val="28"/>
                <w:szCs w:val="28"/>
              </w:rPr>
              <w:fldChar w:fldCharType="end"/>
            </w:r>
          </w:hyperlink>
        </w:p>
        <w:p w:rsidR="00D33D88" w:rsidRPr="00D33D88" w:rsidRDefault="00D33D88"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r w:rsidRPr="00D33D88">
            <w:rPr>
              <w:rStyle w:val="a9"/>
              <w:rFonts w:ascii="Times New Roman" w:hAnsi="Times New Roman"/>
              <w:noProof/>
              <w:color w:val="000000" w:themeColor="text1"/>
              <w:sz w:val="28"/>
              <w:szCs w:val="28"/>
              <w:u w:val="none"/>
            </w:rPr>
            <w:t>3.</w:t>
          </w:r>
          <w:hyperlink w:anchor="_Toc511812034" w:history="1">
            <w:r w:rsidRPr="00D33D88">
              <w:rPr>
                <w:rStyle w:val="a9"/>
                <w:rFonts w:ascii="Times New Roman" w:eastAsia="Times New Roman" w:hAnsi="Times New Roman"/>
                <w:noProof/>
                <w:color w:val="000000" w:themeColor="text1"/>
                <w:sz w:val="28"/>
                <w:szCs w:val="28"/>
                <w:u w:val="none"/>
              </w:rPr>
              <w:t>2. Запрет забастовок для некоторых категорий работников</w:t>
            </w:r>
            <w:r w:rsidRPr="00D33D88">
              <w:rPr>
                <w:rFonts w:ascii="Times New Roman" w:hAnsi="Times New Roman"/>
                <w:noProof/>
                <w:webHidden/>
                <w:color w:val="000000" w:themeColor="text1"/>
                <w:sz w:val="28"/>
                <w:szCs w:val="28"/>
              </w:rPr>
              <w:tab/>
            </w:r>
            <w:r w:rsidRPr="00D33D88">
              <w:rPr>
                <w:rFonts w:ascii="Times New Roman" w:hAnsi="Times New Roman"/>
                <w:noProof/>
                <w:webHidden/>
                <w:color w:val="000000" w:themeColor="text1"/>
                <w:sz w:val="28"/>
                <w:szCs w:val="28"/>
              </w:rPr>
              <w:fldChar w:fldCharType="begin"/>
            </w:r>
            <w:r w:rsidRPr="00D33D88">
              <w:rPr>
                <w:rFonts w:ascii="Times New Roman" w:hAnsi="Times New Roman"/>
                <w:noProof/>
                <w:webHidden/>
                <w:color w:val="000000" w:themeColor="text1"/>
                <w:sz w:val="28"/>
                <w:szCs w:val="28"/>
              </w:rPr>
              <w:instrText xml:space="preserve"> PAGEREF _Toc511812034 \h </w:instrText>
            </w:r>
            <w:r w:rsidRPr="00D33D88">
              <w:rPr>
                <w:rFonts w:ascii="Times New Roman" w:hAnsi="Times New Roman"/>
                <w:noProof/>
                <w:webHidden/>
                <w:color w:val="000000" w:themeColor="text1"/>
                <w:sz w:val="28"/>
                <w:szCs w:val="28"/>
              </w:rPr>
            </w:r>
            <w:r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48</w:t>
            </w:r>
            <w:r w:rsidRPr="00D33D88">
              <w:rPr>
                <w:rFonts w:ascii="Times New Roman" w:hAnsi="Times New Roman"/>
                <w:noProof/>
                <w:webHidden/>
                <w:color w:val="000000" w:themeColor="text1"/>
                <w:sz w:val="28"/>
                <w:szCs w:val="28"/>
              </w:rPr>
              <w:fldChar w:fldCharType="end"/>
            </w:r>
          </w:hyperlink>
        </w:p>
        <w:p w:rsidR="00D33D88" w:rsidRPr="00D33D88" w:rsidRDefault="00D33D88"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r w:rsidRPr="00D33D88">
            <w:rPr>
              <w:rStyle w:val="a9"/>
              <w:rFonts w:ascii="Times New Roman" w:hAnsi="Times New Roman"/>
              <w:noProof/>
              <w:color w:val="000000" w:themeColor="text1"/>
              <w:sz w:val="28"/>
              <w:szCs w:val="28"/>
              <w:u w:val="none"/>
            </w:rPr>
            <w:t>3.</w:t>
          </w:r>
          <w:hyperlink w:anchor="_Toc511812035" w:history="1">
            <w:r w:rsidRPr="00D33D88">
              <w:rPr>
                <w:rStyle w:val="a9"/>
                <w:rFonts w:ascii="Times New Roman" w:eastAsia="Times New Roman" w:hAnsi="Times New Roman"/>
                <w:noProof/>
                <w:color w:val="000000" w:themeColor="text1"/>
                <w:sz w:val="28"/>
                <w:szCs w:val="28"/>
                <w:u w:val="none"/>
              </w:rPr>
              <w:t>3. Запрет забастовки для государственных служащих</w:t>
            </w:r>
            <w:r w:rsidRPr="00D33D88">
              <w:rPr>
                <w:rFonts w:ascii="Times New Roman" w:hAnsi="Times New Roman"/>
                <w:noProof/>
                <w:webHidden/>
                <w:color w:val="000000" w:themeColor="text1"/>
                <w:sz w:val="28"/>
                <w:szCs w:val="28"/>
              </w:rPr>
              <w:tab/>
            </w:r>
            <w:r w:rsidRPr="00D33D88">
              <w:rPr>
                <w:rFonts w:ascii="Times New Roman" w:hAnsi="Times New Roman"/>
                <w:noProof/>
                <w:webHidden/>
                <w:color w:val="000000" w:themeColor="text1"/>
                <w:sz w:val="28"/>
                <w:szCs w:val="28"/>
              </w:rPr>
              <w:fldChar w:fldCharType="begin"/>
            </w:r>
            <w:r w:rsidRPr="00D33D88">
              <w:rPr>
                <w:rFonts w:ascii="Times New Roman" w:hAnsi="Times New Roman"/>
                <w:noProof/>
                <w:webHidden/>
                <w:color w:val="000000" w:themeColor="text1"/>
                <w:sz w:val="28"/>
                <w:szCs w:val="28"/>
              </w:rPr>
              <w:instrText xml:space="preserve"> PAGEREF _Toc511812035 \h </w:instrText>
            </w:r>
            <w:r w:rsidRPr="00D33D88">
              <w:rPr>
                <w:rFonts w:ascii="Times New Roman" w:hAnsi="Times New Roman"/>
                <w:noProof/>
                <w:webHidden/>
                <w:color w:val="000000" w:themeColor="text1"/>
                <w:sz w:val="28"/>
                <w:szCs w:val="28"/>
              </w:rPr>
            </w:r>
            <w:r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57</w:t>
            </w:r>
            <w:r w:rsidRPr="00D33D88">
              <w:rPr>
                <w:rFonts w:ascii="Times New Roman" w:hAnsi="Times New Roman"/>
                <w:noProof/>
                <w:webHidden/>
                <w:color w:val="000000" w:themeColor="text1"/>
                <w:sz w:val="28"/>
                <w:szCs w:val="28"/>
              </w:rPr>
              <w:fldChar w:fldCharType="end"/>
            </w:r>
          </w:hyperlink>
        </w:p>
        <w:p w:rsidR="00D33D88" w:rsidRPr="00D33D88" w:rsidRDefault="00D33D88" w:rsidP="00517A2C">
          <w:pPr>
            <w:pStyle w:val="21"/>
            <w:tabs>
              <w:tab w:val="right" w:leader="dot" w:pos="9628"/>
            </w:tabs>
            <w:spacing w:line="360" w:lineRule="auto"/>
            <w:ind w:firstLine="709"/>
            <w:jc w:val="both"/>
            <w:rPr>
              <w:rFonts w:ascii="Times New Roman" w:hAnsi="Times New Roman"/>
              <w:noProof/>
              <w:color w:val="000000" w:themeColor="text1"/>
              <w:sz w:val="28"/>
              <w:szCs w:val="28"/>
            </w:rPr>
          </w:pPr>
          <w:r w:rsidRPr="00D33D88">
            <w:rPr>
              <w:rStyle w:val="a9"/>
              <w:rFonts w:ascii="Times New Roman" w:hAnsi="Times New Roman"/>
              <w:noProof/>
              <w:color w:val="000000" w:themeColor="text1"/>
              <w:sz w:val="28"/>
              <w:szCs w:val="28"/>
              <w:u w:val="none"/>
            </w:rPr>
            <w:t>3.</w:t>
          </w:r>
          <w:hyperlink w:anchor="_Toc511812036" w:history="1">
            <w:r w:rsidRPr="00D33D88">
              <w:rPr>
                <w:rStyle w:val="a9"/>
                <w:rFonts w:ascii="Times New Roman" w:eastAsia="Times New Roman" w:hAnsi="Times New Roman"/>
                <w:noProof/>
                <w:color w:val="000000" w:themeColor="text1"/>
                <w:sz w:val="28"/>
                <w:szCs w:val="28"/>
                <w:u w:val="none"/>
              </w:rPr>
              <w:t>4. Существенность нарушения сроков предупреждения работодателя во время забастовки</w:t>
            </w:r>
            <w:r w:rsidRPr="00D33D88">
              <w:rPr>
                <w:rFonts w:ascii="Times New Roman" w:hAnsi="Times New Roman"/>
                <w:noProof/>
                <w:webHidden/>
                <w:color w:val="000000" w:themeColor="text1"/>
                <w:sz w:val="28"/>
                <w:szCs w:val="28"/>
              </w:rPr>
              <w:tab/>
            </w:r>
            <w:r w:rsidRPr="00D33D88">
              <w:rPr>
                <w:rFonts w:ascii="Times New Roman" w:hAnsi="Times New Roman"/>
                <w:noProof/>
                <w:webHidden/>
                <w:color w:val="000000" w:themeColor="text1"/>
                <w:sz w:val="28"/>
                <w:szCs w:val="28"/>
              </w:rPr>
              <w:fldChar w:fldCharType="begin"/>
            </w:r>
            <w:r w:rsidRPr="00D33D88">
              <w:rPr>
                <w:rFonts w:ascii="Times New Roman" w:hAnsi="Times New Roman"/>
                <w:noProof/>
                <w:webHidden/>
                <w:color w:val="000000" w:themeColor="text1"/>
                <w:sz w:val="28"/>
                <w:szCs w:val="28"/>
              </w:rPr>
              <w:instrText xml:space="preserve"> PAGEREF _Toc511812036 \h </w:instrText>
            </w:r>
            <w:r w:rsidRPr="00D33D88">
              <w:rPr>
                <w:rFonts w:ascii="Times New Roman" w:hAnsi="Times New Roman"/>
                <w:noProof/>
                <w:webHidden/>
                <w:color w:val="000000" w:themeColor="text1"/>
                <w:sz w:val="28"/>
                <w:szCs w:val="28"/>
              </w:rPr>
            </w:r>
            <w:r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63</w:t>
            </w:r>
            <w:r w:rsidRPr="00D33D88">
              <w:rPr>
                <w:rFonts w:ascii="Times New Roman" w:hAnsi="Times New Roman"/>
                <w:noProof/>
                <w:webHidden/>
                <w:color w:val="000000" w:themeColor="text1"/>
                <w:sz w:val="28"/>
                <w:szCs w:val="28"/>
              </w:rPr>
              <w:fldChar w:fldCharType="end"/>
            </w:r>
          </w:hyperlink>
        </w:p>
        <w:p w:rsidR="00D33D88" w:rsidRPr="00D33D88" w:rsidRDefault="00D4519E" w:rsidP="00517A2C">
          <w:pPr>
            <w:pStyle w:val="11"/>
            <w:tabs>
              <w:tab w:val="right" w:leader="dot" w:pos="9628"/>
            </w:tabs>
            <w:spacing w:line="360" w:lineRule="auto"/>
            <w:ind w:firstLine="709"/>
            <w:jc w:val="both"/>
            <w:rPr>
              <w:rFonts w:ascii="Times New Roman" w:hAnsi="Times New Roman"/>
              <w:noProof/>
              <w:color w:val="000000" w:themeColor="text1"/>
              <w:sz w:val="28"/>
              <w:szCs w:val="28"/>
            </w:rPr>
          </w:pPr>
          <w:hyperlink w:anchor="_Toc511812037" w:history="1">
            <w:r w:rsidR="00D33D88" w:rsidRPr="00D33D88">
              <w:rPr>
                <w:rStyle w:val="a9"/>
                <w:rFonts w:ascii="Times New Roman" w:hAnsi="Times New Roman"/>
                <w:noProof/>
                <w:color w:val="000000" w:themeColor="text1"/>
                <w:sz w:val="28"/>
                <w:szCs w:val="28"/>
                <w:u w:val="none"/>
              </w:rPr>
              <w:t>Заключение</w:t>
            </w:r>
            <w:r w:rsidR="00D33D88" w:rsidRPr="00D33D88">
              <w:rPr>
                <w:rFonts w:ascii="Times New Roman" w:hAnsi="Times New Roman"/>
                <w:noProof/>
                <w:webHidden/>
                <w:color w:val="000000" w:themeColor="text1"/>
                <w:sz w:val="28"/>
                <w:szCs w:val="28"/>
              </w:rPr>
              <w:tab/>
            </w:r>
            <w:r w:rsidR="00D33D88" w:rsidRPr="00D33D88">
              <w:rPr>
                <w:rFonts w:ascii="Times New Roman" w:hAnsi="Times New Roman"/>
                <w:noProof/>
                <w:webHidden/>
                <w:color w:val="000000" w:themeColor="text1"/>
                <w:sz w:val="28"/>
                <w:szCs w:val="28"/>
              </w:rPr>
              <w:fldChar w:fldCharType="begin"/>
            </w:r>
            <w:r w:rsidR="00D33D88" w:rsidRPr="00D33D88">
              <w:rPr>
                <w:rFonts w:ascii="Times New Roman" w:hAnsi="Times New Roman"/>
                <w:noProof/>
                <w:webHidden/>
                <w:color w:val="000000" w:themeColor="text1"/>
                <w:sz w:val="28"/>
                <w:szCs w:val="28"/>
              </w:rPr>
              <w:instrText xml:space="preserve"> PAGEREF _Toc511812037 \h </w:instrText>
            </w:r>
            <w:r w:rsidR="00D33D88" w:rsidRPr="00D33D88">
              <w:rPr>
                <w:rFonts w:ascii="Times New Roman" w:hAnsi="Times New Roman"/>
                <w:noProof/>
                <w:webHidden/>
                <w:color w:val="000000" w:themeColor="text1"/>
                <w:sz w:val="28"/>
                <w:szCs w:val="28"/>
              </w:rPr>
            </w:r>
            <w:r w:rsidR="00D33D88"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68</w:t>
            </w:r>
            <w:r w:rsidR="00D33D88" w:rsidRPr="00D33D88">
              <w:rPr>
                <w:rFonts w:ascii="Times New Roman" w:hAnsi="Times New Roman"/>
                <w:noProof/>
                <w:webHidden/>
                <w:color w:val="000000" w:themeColor="text1"/>
                <w:sz w:val="28"/>
                <w:szCs w:val="28"/>
              </w:rPr>
              <w:fldChar w:fldCharType="end"/>
            </w:r>
          </w:hyperlink>
        </w:p>
        <w:p w:rsidR="00D33D88" w:rsidRPr="00D33D88" w:rsidRDefault="00D4519E" w:rsidP="00517A2C">
          <w:pPr>
            <w:pStyle w:val="11"/>
            <w:tabs>
              <w:tab w:val="right" w:leader="dot" w:pos="9628"/>
            </w:tabs>
            <w:spacing w:line="360" w:lineRule="auto"/>
            <w:ind w:firstLine="709"/>
            <w:jc w:val="both"/>
            <w:rPr>
              <w:rFonts w:ascii="Times New Roman" w:hAnsi="Times New Roman"/>
              <w:noProof/>
              <w:color w:val="000000" w:themeColor="text1"/>
              <w:sz w:val="28"/>
              <w:szCs w:val="28"/>
            </w:rPr>
          </w:pPr>
          <w:hyperlink w:anchor="_Toc511812038" w:history="1">
            <w:r w:rsidR="00D33D88" w:rsidRPr="00D33D88">
              <w:rPr>
                <w:rStyle w:val="a9"/>
                <w:rFonts w:ascii="Times New Roman" w:eastAsia="Times New Roman" w:hAnsi="Times New Roman"/>
                <w:noProof/>
                <w:color w:val="000000" w:themeColor="text1"/>
                <w:sz w:val="28"/>
                <w:szCs w:val="28"/>
                <w:u w:val="none"/>
              </w:rPr>
              <w:t>Библиографический список</w:t>
            </w:r>
            <w:r w:rsidR="00D33D88" w:rsidRPr="00D33D88">
              <w:rPr>
                <w:rFonts w:ascii="Times New Roman" w:hAnsi="Times New Roman"/>
                <w:noProof/>
                <w:webHidden/>
                <w:color w:val="000000" w:themeColor="text1"/>
                <w:sz w:val="28"/>
                <w:szCs w:val="28"/>
              </w:rPr>
              <w:tab/>
            </w:r>
            <w:r w:rsidR="00D33D88" w:rsidRPr="00D33D88">
              <w:rPr>
                <w:rFonts w:ascii="Times New Roman" w:hAnsi="Times New Roman"/>
                <w:noProof/>
                <w:webHidden/>
                <w:color w:val="000000" w:themeColor="text1"/>
                <w:sz w:val="28"/>
                <w:szCs w:val="28"/>
              </w:rPr>
              <w:fldChar w:fldCharType="begin"/>
            </w:r>
            <w:r w:rsidR="00D33D88" w:rsidRPr="00D33D88">
              <w:rPr>
                <w:rFonts w:ascii="Times New Roman" w:hAnsi="Times New Roman"/>
                <w:noProof/>
                <w:webHidden/>
                <w:color w:val="000000" w:themeColor="text1"/>
                <w:sz w:val="28"/>
                <w:szCs w:val="28"/>
              </w:rPr>
              <w:instrText xml:space="preserve"> PAGEREF _Toc511812038 \h </w:instrText>
            </w:r>
            <w:r w:rsidR="00D33D88" w:rsidRPr="00D33D88">
              <w:rPr>
                <w:rFonts w:ascii="Times New Roman" w:hAnsi="Times New Roman"/>
                <w:noProof/>
                <w:webHidden/>
                <w:color w:val="000000" w:themeColor="text1"/>
                <w:sz w:val="28"/>
                <w:szCs w:val="28"/>
              </w:rPr>
            </w:r>
            <w:r w:rsidR="00D33D88" w:rsidRPr="00D33D88">
              <w:rPr>
                <w:rFonts w:ascii="Times New Roman" w:hAnsi="Times New Roman"/>
                <w:noProof/>
                <w:webHidden/>
                <w:color w:val="000000" w:themeColor="text1"/>
                <w:sz w:val="28"/>
                <w:szCs w:val="28"/>
              </w:rPr>
              <w:fldChar w:fldCharType="separate"/>
            </w:r>
            <w:r w:rsidR="00D71BED">
              <w:rPr>
                <w:rFonts w:ascii="Times New Roman" w:hAnsi="Times New Roman"/>
                <w:noProof/>
                <w:webHidden/>
                <w:color w:val="000000" w:themeColor="text1"/>
                <w:sz w:val="28"/>
                <w:szCs w:val="28"/>
              </w:rPr>
              <w:t>73</w:t>
            </w:r>
            <w:r w:rsidR="00D33D88" w:rsidRPr="00D33D88">
              <w:rPr>
                <w:rFonts w:ascii="Times New Roman" w:hAnsi="Times New Roman"/>
                <w:noProof/>
                <w:webHidden/>
                <w:color w:val="000000" w:themeColor="text1"/>
                <w:sz w:val="28"/>
                <w:szCs w:val="28"/>
              </w:rPr>
              <w:fldChar w:fldCharType="end"/>
            </w:r>
          </w:hyperlink>
        </w:p>
        <w:p w:rsidR="009123E9" w:rsidRDefault="00AE03EA" w:rsidP="00517A2C">
          <w:pPr>
            <w:spacing w:line="360" w:lineRule="auto"/>
            <w:ind w:firstLine="709"/>
          </w:pPr>
          <w:r w:rsidRPr="00D33D88">
            <w:rPr>
              <w:rFonts w:ascii="Times New Roman" w:hAnsi="Times New Roman" w:cs="Times New Roman"/>
              <w:bCs/>
              <w:color w:val="000000" w:themeColor="text1"/>
              <w:sz w:val="28"/>
              <w:szCs w:val="28"/>
            </w:rPr>
            <w:fldChar w:fldCharType="end"/>
          </w:r>
        </w:p>
      </w:sdtContent>
    </w:sdt>
    <w:p w:rsidR="009123E9" w:rsidRDefault="009123E9" w:rsidP="009123E9">
      <w:pPr>
        <w:pStyle w:val="1"/>
        <w:rPr>
          <w:rFonts w:ascii="Times New Roman" w:hAnsi="Times New Roman" w:cs="Times New Roman"/>
          <w:b/>
          <w:sz w:val="28"/>
          <w:szCs w:val="28"/>
        </w:rPr>
      </w:pPr>
    </w:p>
    <w:p w:rsidR="009123E9" w:rsidRPr="009123E9" w:rsidRDefault="009123E9" w:rsidP="009123E9">
      <w:pPr>
        <w:rPr>
          <w:rFonts w:eastAsiaTheme="majorEastAsia"/>
          <w:color w:val="2E74B5" w:themeColor="accent1" w:themeShade="BF"/>
        </w:rPr>
      </w:pPr>
      <w:r>
        <w:br w:type="page"/>
      </w:r>
      <w:bookmarkStart w:id="0" w:name="_GoBack"/>
      <w:bookmarkEnd w:id="0"/>
    </w:p>
    <w:p w:rsidR="0047116E" w:rsidRPr="00564A16" w:rsidRDefault="0047116E" w:rsidP="00517A2C">
      <w:pPr>
        <w:pStyle w:val="1"/>
        <w:spacing w:after="160" w:line="360" w:lineRule="auto"/>
        <w:ind w:firstLine="709"/>
        <w:jc w:val="center"/>
        <w:rPr>
          <w:rFonts w:ascii="Times New Roman" w:hAnsi="Times New Roman" w:cs="Times New Roman"/>
          <w:b/>
          <w:color w:val="000000" w:themeColor="text1"/>
          <w:sz w:val="28"/>
          <w:szCs w:val="28"/>
        </w:rPr>
      </w:pPr>
      <w:bookmarkStart w:id="1" w:name="_Toc511812024"/>
      <w:r w:rsidRPr="00564A16">
        <w:rPr>
          <w:rFonts w:ascii="Times New Roman" w:hAnsi="Times New Roman" w:cs="Times New Roman"/>
          <w:b/>
          <w:color w:val="000000" w:themeColor="text1"/>
          <w:sz w:val="28"/>
          <w:szCs w:val="28"/>
        </w:rPr>
        <w:lastRenderedPageBreak/>
        <w:t>Введение</w:t>
      </w:r>
      <w:bookmarkEnd w:id="1"/>
    </w:p>
    <w:p w:rsidR="0047116E" w:rsidRDefault="0047116E" w:rsidP="00517A2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существования СССР в целом оказал негативное влияние на становление права на забастовку в России, поскольку советская экономическая система была основана на идеях и принципах, запрещающих конфликт между работниками и работодателями. Национализация предприятий привела к появлению фикции, согласно которой работники как представители народа являются собственниками целых отраслей хозяйства. Поэтому забастовка как средство борьбы с работодателем была запрещена, а «советская правовая доктрина объявляла забастовки бессмысленными в </w:t>
      </w:r>
      <w:r w:rsidRPr="00F20F9B">
        <w:rPr>
          <w:rFonts w:ascii="Times New Roman" w:hAnsi="Times New Roman" w:cs="Times New Roman"/>
          <w:sz w:val="28"/>
          <w:szCs w:val="28"/>
        </w:rPr>
        <w:t>странах</w:t>
      </w:r>
      <w:r w:rsidR="00944156" w:rsidRPr="00944156">
        <w:rPr>
          <w:rFonts w:ascii="Times New Roman" w:hAnsi="Times New Roman" w:cs="Times New Roman"/>
          <w:sz w:val="28"/>
          <w:szCs w:val="28"/>
        </w:rPr>
        <w:t xml:space="preserve"> </w:t>
      </w:r>
      <w:r w:rsidRPr="00F20F9B">
        <w:rPr>
          <w:rFonts w:ascii="Times New Roman" w:hAnsi="Times New Roman" w:cs="Times New Roman"/>
          <w:sz w:val="28"/>
          <w:szCs w:val="28"/>
        </w:rPr>
        <w:t>социализма</w:t>
      </w:r>
      <w:r w:rsidRPr="00FA0665">
        <w:rPr>
          <w:rStyle w:val="a6"/>
          <w:rFonts w:ascii="Times New Roman" w:hAnsi="Times New Roman" w:cs="Times New Roman"/>
          <w:sz w:val="20"/>
          <w:szCs w:val="20"/>
        </w:rPr>
        <w:footnoteReference w:id="1"/>
      </w:r>
      <w:r>
        <w:rPr>
          <w:rFonts w:ascii="Times New Roman" w:hAnsi="Times New Roman" w:cs="Times New Roman"/>
          <w:sz w:val="28"/>
          <w:szCs w:val="28"/>
        </w:rPr>
        <w:t>».</w:t>
      </w:r>
    </w:p>
    <w:p w:rsidR="0047116E" w:rsidRPr="00D54BB6" w:rsidRDefault="0047116E" w:rsidP="004711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связи с переходом от плановой экономики к рыночной последовали перемены в трудовых отношениях, в том числе в специфики социального партнерства работников и работодателей. Право на забастовку гарантировано положениями законодательства РФ, однако понятие права на забастовку, процедура ее реализации, запреты и ограничения данного права не соответствуют происходящим изменениям в трудовых отношениях. В развитых странах произошёл</w:t>
      </w:r>
      <w:r w:rsidRPr="00D54BB6">
        <w:rPr>
          <w:rFonts w:ascii="Times New Roman" w:hAnsi="Times New Roman" w:cs="Times New Roman"/>
          <w:sz w:val="28"/>
          <w:szCs w:val="28"/>
        </w:rPr>
        <w:t xml:space="preserve"> переход к постиндустриальному общес</w:t>
      </w:r>
      <w:r>
        <w:rPr>
          <w:rFonts w:ascii="Times New Roman" w:hAnsi="Times New Roman" w:cs="Times New Roman"/>
          <w:sz w:val="28"/>
          <w:szCs w:val="28"/>
        </w:rPr>
        <w:t>тву, главной ценностью которого признаётся отдельная личность, а наиболее дорогим продуктом – инновация</w:t>
      </w:r>
      <w:r w:rsidRPr="00D54BB6">
        <w:rPr>
          <w:rFonts w:ascii="Times New Roman" w:hAnsi="Times New Roman" w:cs="Times New Roman"/>
          <w:sz w:val="28"/>
          <w:szCs w:val="28"/>
        </w:rPr>
        <w:t>.</w:t>
      </w:r>
      <w:r>
        <w:rPr>
          <w:rFonts w:ascii="Times New Roman" w:hAnsi="Times New Roman" w:cs="Times New Roman"/>
          <w:sz w:val="28"/>
          <w:szCs w:val="28"/>
        </w:rPr>
        <w:t xml:space="preserve"> Поэтому можно выявить ряд тенденций в сфере трудовых правоотношений, которые характерны для современного российского общества</w:t>
      </w:r>
      <w:r w:rsidRPr="00D54BB6">
        <w:rPr>
          <w:rFonts w:ascii="Times New Roman" w:hAnsi="Times New Roman" w:cs="Times New Roman"/>
          <w:sz w:val="28"/>
          <w:szCs w:val="28"/>
        </w:rPr>
        <w:t xml:space="preserve">: </w:t>
      </w:r>
    </w:p>
    <w:p w:rsidR="0047116E" w:rsidRPr="00D54BB6" w:rsidRDefault="0047116E" w:rsidP="0047116E">
      <w:pPr>
        <w:spacing w:line="360" w:lineRule="auto"/>
        <w:ind w:firstLine="709"/>
        <w:jc w:val="both"/>
        <w:rPr>
          <w:rFonts w:ascii="Times New Roman" w:hAnsi="Times New Roman" w:cs="Times New Roman"/>
          <w:sz w:val="28"/>
          <w:szCs w:val="28"/>
        </w:rPr>
      </w:pPr>
      <w:r w:rsidRPr="00D54BB6">
        <w:rPr>
          <w:rFonts w:ascii="Times New Roman" w:hAnsi="Times New Roman" w:cs="Times New Roman"/>
          <w:color w:val="000000"/>
          <w:sz w:val="28"/>
          <w:szCs w:val="28"/>
        </w:rPr>
        <w:t>1. Снижение роли профессиональных союзов ввиду развития мелкого и среднего предпринимательства, в рамках которого работники не заинтересованы в становлении профсоюзного аппарата.</w:t>
      </w:r>
      <w:r w:rsidRPr="00D54BB6">
        <w:rPr>
          <w:rFonts w:ascii="Times New Roman" w:hAnsi="Times New Roman" w:cs="Times New Roman"/>
          <w:sz w:val="28"/>
          <w:szCs w:val="28"/>
        </w:rPr>
        <w:t xml:space="preserve"> В СССР профсоюзы играли огромную роль в производственном процессе, а факт вхождения работника в определенную профсоюзную организацию было непосредственно обусловлен фактом осуществления человеком трудовой функции. На данный момент возможность существования профсоюза, могущего оказать воздействие </w:t>
      </w:r>
      <w:r w:rsidRPr="00D54BB6">
        <w:rPr>
          <w:rFonts w:ascii="Times New Roman" w:hAnsi="Times New Roman" w:cs="Times New Roman"/>
          <w:sz w:val="28"/>
          <w:szCs w:val="28"/>
        </w:rPr>
        <w:lastRenderedPageBreak/>
        <w:t xml:space="preserve">на работодателя, существует только в рамках крупных предприятий в определенных отраслях экономики: добывающей, металлургической, строительной, транспортной. </w:t>
      </w:r>
    </w:p>
    <w:p w:rsidR="0047116E" w:rsidRPr="00D54BB6" w:rsidRDefault="0047116E" w:rsidP="0047116E">
      <w:pPr>
        <w:pStyle w:val="a3"/>
        <w:spacing w:line="360" w:lineRule="auto"/>
        <w:ind w:firstLine="709"/>
        <w:jc w:val="both"/>
        <w:rPr>
          <w:color w:val="000000"/>
          <w:sz w:val="28"/>
          <w:szCs w:val="28"/>
        </w:rPr>
      </w:pPr>
      <w:r w:rsidRPr="00D54BB6">
        <w:rPr>
          <w:color w:val="000000"/>
          <w:sz w:val="28"/>
          <w:szCs w:val="28"/>
        </w:rPr>
        <w:t xml:space="preserve">2. Появление нетипичной занятости: работников, занятых на условии неполного рабочего времени, дистанционных работников. В связи с этим сотрудники могут быть территориально рассредоточенными, а процесс выполнения трудовых функций носит более индивидуализированный характер. </w:t>
      </w:r>
    </w:p>
    <w:p w:rsidR="0047116E" w:rsidRPr="00D54BB6" w:rsidRDefault="0047116E" w:rsidP="0047116E">
      <w:pPr>
        <w:pStyle w:val="a3"/>
        <w:spacing w:line="360" w:lineRule="auto"/>
        <w:ind w:firstLine="709"/>
        <w:jc w:val="both"/>
        <w:rPr>
          <w:color w:val="000000"/>
          <w:sz w:val="28"/>
          <w:szCs w:val="28"/>
        </w:rPr>
      </w:pPr>
      <w:r w:rsidRPr="00D54BB6">
        <w:rPr>
          <w:color w:val="000000"/>
          <w:sz w:val="28"/>
          <w:szCs w:val="28"/>
        </w:rPr>
        <w:t>3. Работодатель становится более заинтересованным в творческих и профессиональных особенностях каждого отдельного работника, пот</w:t>
      </w:r>
      <w:r>
        <w:rPr>
          <w:color w:val="000000"/>
          <w:sz w:val="28"/>
          <w:szCs w:val="28"/>
        </w:rPr>
        <w:t>ому что в условиях постиндустриального общества</w:t>
      </w:r>
      <w:r w:rsidRPr="00D54BB6">
        <w:rPr>
          <w:color w:val="000000"/>
          <w:sz w:val="28"/>
          <w:szCs w:val="28"/>
        </w:rPr>
        <w:t xml:space="preserve"> наиболее пр</w:t>
      </w:r>
      <w:r w:rsidR="00944156">
        <w:rPr>
          <w:color w:val="000000"/>
          <w:sz w:val="28"/>
          <w:szCs w:val="28"/>
        </w:rPr>
        <w:t>одаваемыми продуктами являются</w:t>
      </w:r>
      <w:r w:rsidRPr="00D54BB6">
        <w:rPr>
          <w:color w:val="000000"/>
          <w:sz w:val="28"/>
          <w:szCs w:val="28"/>
        </w:rPr>
        <w:t xml:space="preserve"> информация и услуги, качество оказания которых зависит от личности работника.  </w:t>
      </w:r>
    </w:p>
    <w:p w:rsidR="0047116E" w:rsidRDefault="0047116E" w:rsidP="0047116E">
      <w:pPr>
        <w:pStyle w:val="a3"/>
        <w:spacing w:line="360" w:lineRule="auto"/>
        <w:ind w:firstLine="709"/>
        <w:jc w:val="both"/>
        <w:rPr>
          <w:color w:val="000000"/>
          <w:sz w:val="28"/>
          <w:szCs w:val="28"/>
        </w:rPr>
      </w:pPr>
      <w:r w:rsidRPr="00D54BB6">
        <w:rPr>
          <w:color w:val="000000"/>
          <w:sz w:val="28"/>
          <w:szCs w:val="28"/>
        </w:rPr>
        <w:t xml:space="preserve">4. </w:t>
      </w:r>
      <w:r>
        <w:rPr>
          <w:color w:val="000000"/>
          <w:sz w:val="28"/>
          <w:szCs w:val="28"/>
        </w:rPr>
        <w:t>Работодатель заинтересован в формировании</w:t>
      </w:r>
      <w:r w:rsidRPr="00D54BB6">
        <w:rPr>
          <w:color w:val="000000"/>
          <w:sz w:val="28"/>
          <w:szCs w:val="28"/>
        </w:rPr>
        <w:t xml:space="preserve"> с работником </w:t>
      </w:r>
      <w:r>
        <w:rPr>
          <w:color w:val="000000"/>
          <w:sz w:val="28"/>
          <w:szCs w:val="28"/>
        </w:rPr>
        <w:t>«консенсуальных связей» и поиске компромисса</w:t>
      </w:r>
      <w:r w:rsidRPr="00D54BB6">
        <w:rPr>
          <w:color w:val="000000"/>
          <w:sz w:val="28"/>
          <w:szCs w:val="28"/>
        </w:rPr>
        <w:t>, а не</w:t>
      </w:r>
      <w:r>
        <w:rPr>
          <w:color w:val="000000"/>
          <w:sz w:val="28"/>
          <w:szCs w:val="28"/>
        </w:rPr>
        <w:t xml:space="preserve"> в</w:t>
      </w:r>
      <w:r w:rsidRPr="00D54BB6">
        <w:rPr>
          <w:color w:val="000000"/>
          <w:sz w:val="28"/>
          <w:szCs w:val="28"/>
        </w:rPr>
        <w:t xml:space="preserve"> противостоянии «труда и капитала», которое было характерно для индустриального общества. Работники могут становиться </w:t>
      </w:r>
      <w:r>
        <w:rPr>
          <w:color w:val="000000"/>
          <w:sz w:val="28"/>
          <w:szCs w:val="28"/>
        </w:rPr>
        <w:t xml:space="preserve">фактически партнерами работодателя </w:t>
      </w:r>
      <w:r w:rsidR="00944156">
        <w:rPr>
          <w:color w:val="000000"/>
          <w:sz w:val="28"/>
          <w:szCs w:val="28"/>
        </w:rPr>
        <w:t>по</w:t>
      </w:r>
      <w:r w:rsidRPr="00D54BB6">
        <w:rPr>
          <w:color w:val="000000"/>
          <w:sz w:val="28"/>
          <w:szCs w:val="28"/>
        </w:rPr>
        <w:t xml:space="preserve"> некоторым вопросам производства, в связи с чем работодатель заинтересован в поиске разнообразных форм общения с работниками</w:t>
      </w:r>
      <w:r w:rsidRPr="00FA0665">
        <w:rPr>
          <w:rStyle w:val="a6"/>
          <w:color w:val="000000"/>
          <w:sz w:val="20"/>
          <w:szCs w:val="20"/>
        </w:rPr>
        <w:footnoteReference w:id="2"/>
      </w:r>
      <w:r w:rsidRPr="00D54BB6">
        <w:rPr>
          <w:color w:val="000000"/>
          <w:sz w:val="28"/>
          <w:szCs w:val="28"/>
        </w:rPr>
        <w:t xml:space="preserve">. </w:t>
      </w:r>
    </w:p>
    <w:p w:rsidR="0047116E" w:rsidRDefault="0047116E" w:rsidP="0047116E">
      <w:pPr>
        <w:pStyle w:val="a3"/>
        <w:spacing w:line="360" w:lineRule="auto"/>
        <w:ind w:firstLine="709"/>
        <w:jc w:val="both"/>
        <w:rPr>
          <w:color w:val="000000"/>
          <w:sz w:val="28"/>
          <w:szCs w:val="28"/>
        </w:rPr>
      </w:pPr>
      <w:r>
        <w:rPr>
          <w:color w:val="000000"/>
          <w:sz w:val="28"/>
          <w:szCs w:val="28"/>
        </w:rPr>
        <w:t>В связи с вышеизложенным, право на забастовку не должно пониматься исключительно как коллективное право, присущее некой совокупности работников или профсоюзу. Данный подход получил развитие в правовой доктрине</w:t>
      </w:r>
      <w:r w:rsidRPr="008F6879">
        <w:rPr>
          <w:rStyle w:val="a6"/>
          <w:color w:val="000000"/>
          <w:sz w:val="20"/>
          <w:szCs w:val="20"/>
        </w:rPr>
        <w:footnoteReference w:id="3"/>
      </w:r>
      <w:r>
        <w:rPr>
          <w:color w:val="000000"/>
          <w:sz w:val="28"/>
          <w:szCs w:val="28"/>
        </w:rPr>
        <w:t xml:space="preserve">, однако он более основан на специфике реализации данного права, а не на его природе. Поэтому целью данного исследования является определение права на забастовку в качестве индивидуального права работника, выявление и оценка ограничений и запретов реализации данного права в Российской </w:t>
      </w:r>
      <w:r>
        <w:rPr>
          <w:color w:val="000000"/>
          <w:sz w:val="28"/>
          <w:szCs w:val="28"/>
        </w:rPr>
        <w:lastRenderedPageBreak/>
        <w:t xml:space="preserve">Федерации и анализ права работодателя на локаут как тесно связанного с правом работника на забастовку. </w:t>
      </w:r>
    </w:p>
    <w:p w:rsidR="0047116E" w:rsidRDefault="0047116E" w:rsidP="0047116E">
      <w:pPr>
        <w:pStyle w:val="a3"/>
        <w:spacing w:line="360" w:lineRule="auto"/>
        <w:ind w:firstLine="709"/>
        <w:jc w:val="both"/>
        <w:rPr>
          <w:color w:val="000000"/>
          <w:sz w:val="28"/>
          <w:szCs w:val="28"/>
        </w:rPr>
      </w:pPr>
      <w:r>
        <w:rPr>
          <w:color w:val="000000"/>
          <w:sz w:val="28"/>
          <w:szCs w:val="28"/>
        </w:rPr>
        <w:t>В качестве методологической основы исследования были использованы метод толкования правовых норм, метод сравнительного анализа, метод правового моделирования.  Теоретическая база исследования основывалась на трудах современных и дореволюционных ученых России, а нормативная база включала в себя акты международного права, законодательство РФ, нормативные положения зарубежных стран по исследуемой проблеме. Пом</w:t>
      </w:r>
      <w:r w:rsidR="003252E4">
        <w:rPr>
          <w:color w:val="000000"/>
          <w:sz w:val="28"/>
          <w:szCs w:val="28"/>
        </w:rPr>
        <w:t xml:space="preserve">имо этого, исследование содержит </w:t>
      </w:r>
      <w:r>
        <w:rPr>
          <w:color w:val="000000"/>
          <w:sz w:val="28"/>
          <w:szCs w:val="28"/>
        </w:rPr>
        <w:t xml:space="preserve">анализ российской судебной практики и решений международных судов. </w:t>
      </w:r>
    </w:p>
    <w:p w:rsidR="0047116E" w:rsidRDefault="0047116E" w:rsidP="0047116E">
      <w:pPr>
        <w:pStyle w:val="a3"/>
        <w:spacing w:line="360" w:lineRule="auto"/>
        <w:ind w:firstLine="709"/>
        <w:jc w:val="both"/>
        <w:rPr>
          <w:color w:val="000000"/>
          <w:sz w:val="28"/>
          <w:szCs w:val="28"/>
        </w:rPr>
      </w:pPr>
      <w:r>
        <w:rPr>
          <w:color w:val="000000"/>
          <w:sz w:val="28"/>
          <w:szCs w:val="28"/>
        </w:rPr>
        <w:t>Научная новизна исследования выражается в попытке определить право на забастовку как индивидуальное право работника, представить анализ действий забастовочного характера, выявить признаки права на локаут. Также в исследовании содержитс</w:t>
      </w:r>
      <w:r w:rsidR="00DE6A94">
        <w:rPr>
          <w:color w:val="000000"/>
          <w:sz w:val="28"/>
          <w:szCs w:val="28"/>
        </w:rPr>
        <w:t>я критический анализ</w:t>
      </w:r>
      <w:r>
        <w:rPr>
          <w:color w:val="000000"/>
          <w:sz w:val="28"/>
          <w:szCs w:val="28"/>
        </w:rPr>
        <w:t xml:space="preserve"> реализации права на забастовку в современной России с указанием ограничений данного права. </w:t>
      </w:r>
    </w:p>
    <w:p w:rsidR="0047116E" w:rsidRPr="00A21D0B" w:rsidRDefault="0047116E" w:rsidP="0047116E">
      <w:pPr>
        <w:pStyle w:val="a3"/>
        <w:spacing w:line="360" w:lineRule="auto"/>
        <w:ind w:firstLine="709"/>
        <w:jc w:val="both"/>
        <w:rPr>
          <w:color w:val="000000"/>
          <w:sz w:val="28"/>
          <w:szCs w:val="28"/>
        </w:rPr>
      </w:pPr>
      <w:r>
        <w:rPr>
          <w:color w:val="000000"/>
          <w:sz w:val="28"/>
          <w:szCs w:val="28"/>
        </w:rPr>
        <w:t xml:space="preserve">Указанное исследование может быть использовано в практических целях для внесения изменений в действующее законодательство РФ относительно понятия права на забастовку и процедуры реализации данного права, в том числе в рамках обособленного структурного подразделения, а также действий забастовочного характера, права работодателя на локаут. Помимо этого, в исследовании представлен анализ запрета забастовки для государственных служащих, ограничения данного права для определенных категорий работников, определены критерии правомерного ограничения права на забастовку, которые могут найти отражение в законодательстве. </w:t>
      </w:r>
    </w:p>
    <w:p w:rsidR="0047116E" w:rsidRDefault="0047116E" w:rsidP="0047116E"/>
    <w:p w:rsidR="0047116E" w:rsidRDefault="0047116E" w:rsidP="0047116E"/>
    <w:p w:rsidR="0047116E" w:rsidRDefault="0047116E" w:rsidP="0047116E"/>
    <w:p w:rsidR="0047116E" w:rsidRDefault="0047116E" w:rsidP="0047116E"/>
    <w:p w:rsidR="0047116E" w:rsidRPr="00564A16" w:rsidRDefault="00D33D88" w:rsidP="007F097E">
      <w:pPr>
        <w:pStyle w:val="1"/>
        <w:spacing w:after="160" w:line="360" w:lineRule="auto"/>
        <w:ind w:firstLine="709"/>
        <w:jc w:val="center"/>
        <w:rPr>
          <w:rFonts w:ascii="Times New Roman" w:hAnsi="Times New Roman" w:cs="Times New Roman"/>
          <w:b/>
          <w:color w:val="000000" w:themeColor="text1"/>
          <w:sz w:val="28"/>
          <w:szCs w:val="28"/>
        </w:rPr>
      </w:pPr>
      <w:bookmarkStart w:id="2" w:name="_Toc511812025"/>
      <w:r w:rsidRPr="00564A16">
        <w:rPr>
          <w:rFonts w:ascii="Times New Roman" w:hAnsi="Times New Roman" w:cs="Times New Roman"/>
          <w:b/>
          <w:color w:val="000000" w:themeColor="text1"/>
          <w:sz w:val="28"/>
          <w:szCs w:val="28"/>
        </w:rPr>
        <w:lastRenderedPageBreak/>
        <w:t xml:space="preserve">Глава 1. </w:t>
      </w:r>
      <w:r w:rsidR="0047116E" w:rsidRPr="00564A16">
        <w:rPr>
          <w:rFonts w:ascii="Times New Roman" w:hAnsi="Times New Roman" w:cs="Times New Roman"/>
          <w:b/>
          <w:color w:val="000000" w:themeColor="text1"/>
          <w:sz w:val="28"/>
          <w:szCs w:val="28"/>
        </w:rPr>
        <w:t>Сущность права на забастовку</w:t>
      </w:r>
      <w:bookmarkEnd w:id="2"/>
    </w:p>
    <w:p w:rsidR="0047116E" w:rsidRPr="00564A16" w:rsidRDefault="00DB6BDC" w:rsidP="00564A16">
      <w:pPr>
        <w:pStyle w:val="2"/>
        <w:spacing w:after="160" w:line="360" w:lineRule="auto"/>
        <w:ind w:firstLine="709"/>
        <w:jc w:val="both"/>
        <w:rPr>
          <w:rFonts w:ascii="Times New Roman" w:hAnsi="Times New Roman" w:cs="Times New Roman"/>
          <w:b/>
          <w:i/>
          <w:color w:val="000000" w:themeColor="text1"/>
          <w:sz w:val="28"/>
          <w:szCs w:val="28"/>
        </w:rPr>
      </w:pPr>
      <w:bookmarkStart w:id="3" w:name="_Toc511812026"/>
      <w:r w:rsidRPr="00564A16">
        <w:rPr>
          <w:rFonts w:ascii="Times New Roman" w:hAnsi="Times New Roman" w:cs="Times New Roman"/>
          <w:b/>
          <w:i/>
          <w:color w:val="000000" w:themeColor="text1"/>
          <w:sz w:val="28"/>
          <w:szCs w:val="28"/>
        </w:rPr>
        <w:t xml:space="preserve">1.1. </w:t>
      </w:r>
      <w:r w:rsidR="0047116E" w:rsidRPr="00564A16">
        <w:rPr>
          <w:rFonts w:ascii="Times New Roman" w:hAnsi="Times New Roman" w:cs="Times New Roman"/>
          <w:b/>
          <w:i/>
          <w:color w:val="000000" w:themeColor="text1"/>
          <w:sz w:val="28"/>
          <w:szCs w:val="28"/>
        </w:rPr>
        <w:t xml:space="preserve"> Право на забастовку в законодательстве Российской Федерации, иностранных государств, международных актах.</w:t>
      </w:r>
      <w:bookmarkEnd w:id="3"/>
    </w:p>
    <w:p w:rsidR="0047116E" w:rsidRPr="0047116E" w:rsidRDefault="0047116E" w:rsidP="007F097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Термин «забастовка» произошел путем заимствования из итальянского языка, в частности, слова «</w:t>
      </w:r>
      <w:proofErr w:type="spellStart"/>
      <w:r w:rsidRPr="0047116E">
        <w:rPr>
          <w:rFonts w:ascii="Times New Roman" w:hAnsi="Times New Roman" w:cs="Times New Roman"/>
          <w:sz w:val="28"/>
          <w:szCs w:val="28"/>
        </w:rPr>
        <w:t>bastа</w:t>
      </w:r>
      <w:proofErr w:type="spellEnd"/>
      <w:r w:rsidRPr="0047116E">
        <w:rPr>
          <w:rFonts w:ascii="Times New Roman" w:hAnsi="Times New Roman" w:cs="Times New Roman"/>
          <w:sz w:val="28"/>
          <w:szCs w:val="28"/>
        </w:rPr>
        <w:t>», которое обычно переводят как «хватит, довольно». Толковый словарь под редакцией С. И. Ожегова дает следующее определение термина «забастовка» - это «организованное массовое прекращение работы с целью добиться выполнения каких-нибудь требований, стачка</w:t>
      </w:r>
      <w:r w:rsidRPr="0047116E">
        <w:rPr>
          <w:rFonts w:ascii="Times New Roman" w:hAnsi="Times New Roman" w:cs="Times New Roman"/>
          <w:sz w:val="20"/>
          <w:szCs w:val="20"/>
          <w:vertAlign w:val="superscript"/>
        </w:rPr>
        <w:footnoteReference w:id="4"/>
      </w:r>
      <w:r w:rsidRPr="0047116E">
        <w:rPr>
          <w:rFonts w:ascii="Times New Roman" w:hAnsi="Times New Roman" w:cs="Times New Roman"/>
          <w:sz w:val="28"/>
          <w:szCs w:val="28"/>
        </w:rPr>
        <w:t>». Указанное определение показывает, что термин «стачка» и термин «забастовка» являются синонимами. Если обратиться к словарю Д. Н. Ушакова, то можно также увидеть, что стачка и забастовка приравнены</w:t>
      </w:r>
      <w:r w:rsidRPr="0047116E">
        <w:rPr>
          <w:rFonts w:ascii="Times New Roman" w:hAnsi="Times New Roman" w:cs="Times New Roman"/>
          <w:sz w:val="20"/>
          <w:szCs w:val="20"/>
          <w:vertAlign w:val="superscript"/>
        </w:rPr>
        <w:footnoteReference w:id="5"/>
      </w:r>
      <w:r w:rsidRPr="0047116E">
        <w:rPr>
          <w:rFonts w:ascii="Times New Roman" w:hAnsi="Times New Roman" w:cs="Times New Roman"/>
          <w:sz w:val="28"/>
          <w:szCs w:val="28"/>
        </w:rPr>
        <w:t xml:space="preserve">. В словаре Ф.А. Брокгауза и И.А. </w:t>
      </w:r>
      <w:proofErr w:type="spellStart"/>
      <w:r w:rsidRPr="0047116E">
        <w:rPr>
          <w:rFonts w:ascii="Times New Roman" w:hAnsi="Times New Roman" w:cs="Times New Roman"/>
          <w:sz w:val="28"/>
          <w:szCs w:val="28"/>
        </w:rPr>
        <w:t>Ефрона</w:t>
      </w:r>
      <w:proofErr w:type="spellEnd"/>
      <w:r w:rsidRPr="0047116E">
        <w:rPr>
          <w:rFonts w:ascii="Times New Roman" w:hAnsi="Times New Roman" w:cs="Times New Roman"/>
          <w:sz w:val="28"/>
          <w:szCs w:val="28"/>
        </w:rPr>
        <w:t xml:space="preserve"> термин «забастовка» отсутствует, а слово «стачка» определяется как</w:t>
      </w:r>
      <w:r w:rsidRPr="0047116E">
        <w:rPr>
          <w:rFonts w:ascii="Times New Roman" w:hAnsi="Times New Roman" w:cs="Times New Roman"/>
          <w:color w:val="000000"/>
          <w:sz w:val="28"/>
          <w:szCs w:val="28"/>
        </w:rPr>
        <w:t xml:space="preserve"> «совместное прекращение работы на предпринимателя, с целью достижения от него более выгодных для рабочих условий</w:t>
      </w:r>
      <w:r w:rsidRPr="0047116E">
        <w:rPr>
          <w:rFonts w:ascii="Times New Roman" w:hAnsi="Times New Roman" w:cs="Times New Roman"/>
          <w:color w:val="000000"/>
          <w:sz w:val="20"/>
          <w:szCs w:val="20"/>
          <w:vertAlign w:val="superscript"/>
        </w:rPr>
        <w:footnoteReference w:id="6"/>
      </w:r>
      <w:r w:rsidRPr="0047116E">
        <w:rPr>
          <w:rFonts w:ascii="Times New Roman" w:hAnsi="Times New Roman" w:cs="Times New Roman"/>
          <w:color w:val="000000" w:themeColor="text1"/>
          <w:sz w:val="28"/>
          <w:szCs w:val="28"/>
        </w:rPr>
        <w:t xml:space="preserve">».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Термин «стачка» получил широкое распространение в дореволюционной юридической литературе, к тому же этот термин использовался в законодательстве того периода</w:t>
      </w:r>
      <w:r w:rsidRPr="0047116E">
        <w:rPr>
          <w:rFonts w:ascii="Times New Roman" w:hAnsi="Times New Roman" w:cs="Times New Roman"/>
          <w:sz w:val="20"/>
          <w:szCs w:val="20"/>
          <w:vertAlign w:val="superscript"/>
        </w:rPr>
        <w:footnoteReference w:id="7"/>
      </w:r>
      <w:r w:rsidRPr="0047116E">
        <w:rPr>
          <w:rFonts w:ascii="Times New Roman" w:hAnsi="Times New Roman" w:cs="Times New Roman"/>
          <w:sz w:val="28"/>
          <w:szCs w:val="28"/>
        </w:rPr>
        <w:t>. В частности, Н.Н. Полянский разграничивал эти два понятия следующим образом: «стачка (коалиция) – это соглашение рабочих или предпринимателей, имеющее целью изменить условия труда или, наоборот, воспрепятствовать их изменению</w:t>
      </w:r>
      <w:r w:rsidRPr="0047116E">
        <w:rPr>
          <w:rFonts w:ascii="Times New Roman" w:hAnsi="Times New Roman" w:cs="Times New Roman"/>
          <w:sz w:val="20"/>
          <w:szCs w:val="20"/>
          <w:vertAlign w:val="superscript"/>
        </w:rPr>
        <w:footnoteReference w:id="8"/>
      </w:r>
      <w:r w:rsidRPr="0047116E">
        <w:rPr>
          <w:rFonts w:ascii="Times New Roman" w:hAnsi="Times New Roman" w:cs="Times New Roman"/>
          <w:sz w:val="28"/>
          <w:szCs w:val="28"/>
        </w:rPr>
        <w:t>». Согласно этому определению, забастовка как согласованный отказ от работы могла быть лишь последстви</w:t>
      </w:r>
      <w:r w:rsidR="003636A0">
        <w:rPr>
          <w:rFonts w:ascii="Times New Roman" w:hAnsi="Times New Roman" w:cs="Times New Roman"/>
          <w:sz w:val="28"/>
          <w:szCs w:val="28"/>
        </w:rPr>
        <w:t>ем образования стачки. Однако в</w:t>
      </w:r>
      <w:r w:rsidRPr="0047116E">
        <w:rPr>
          <w:rFonts w:ascii="Times New Roman" w:hAnsi="Times New Roman" w:cs="Times New Roman"/>
          <w:sz w:val="28"/>
          <w:szCs w:val="28"/>
        </w:rPr>
        <w:t xml:space="preserve">последствии термин «стачка» перестал </w:t>
      </w:r>
      <w:r w:rsidRPr="0047116E">
        <w:rPr>
          <w:rFonts w:ascii="Times New Roman" w:hAnsi="Times New Roman" w:cs="Times New Roman"/>
          <w:sz w:val="28"/>
          <w:szCs w:val="28"/>
        </w:rPr>
        <w:lastRenderedPageBreak/>
        <w:t xml:space="preserve">использоваться законодателем, и законодательное регулирование осуществлялось в отношении забастовки.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Законодательство СССР до конца 80-х гг. не содержало в себе указание на право на забастовку. Только 9 октября 1989 г. был принят Закон СССР от 20.05.1991 № 2179-1 «О порядке разрешения коллективных трудовых споров (конфликтов)», ст. 7 которого указывала, что «забастовка является крайней мерой разрешения коллективного трудового спора (конфликта)», а также регулировалась процедура проведения забастовки и условия признания ее незаконной. Следует отметить, что также была установлена норма о запрете прекращения работы на предприятиях и в организациях железнодорожного и городского транспорта (включая метро), гражданской авиации, связи, энергетики, оборонных отраслей (в подразделениях, непосредственно занятых производством продукции оборонного назначения), а также в государственных органах (ст. 12 Закона СССР № 2179-1).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В Конституции РФ, принятой в 1993 г., было закреплено право на забастовку: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(ч. 4 ст. 37). Регулирование забастовки ранее осуществлялось Федеральным законом от 23.11.1995 г. № 175-ФЗ «О порядке разрешения коллективных трудовых споров». Действующий Трудовой Кодекс РФ (далее – ТК РФ), принятый 30 декабря 2001 г., «за рядом изъятий, концептуально, сохраняет порядок разрешения коллективных трудовых споров и проведения забастовки, предусмотренный Законом о коллективных трудовых спорах</w:t>
      </w:r>
      <w:r w:rsidRPr="0047116E">
        <w:rPr>
          <w:rFonts w:ascii="Times New Roman" w:hAnsi="Times New Roman" w:cs="Times New Roman"/>
          <w:sz w:val="20"/>
          <w:szCs w:val="20"/>
          <w:vertAlign w:val="superscript"/>
        </w:rPr>
        <w:footnoteReference w:id="9"/>
      </w:r>
      <w:r w:rsidRPr="0047116E">
        <w:rPr>
          <w:rFonts w:ascii="Times New Roman" w:hAnsi="Times New Roman" w:cs="Times New Roman"/>
          <w:sz w:val="28"/>
          <w:szCs w:val="28"/>
        </w:rPr>
        <w:t>».</w:t>
      </w:r>
    </w:p>
    <w:p w:rsidR="0047116E" w:rsidRPr="0047116E" w:rsidRDefault="0047116E" w:rsidP="0047116E">
      <w:pPr>
        <w:spacing w:line="360" w:lineRule="auto"/>
        <w:ind w:firstLine="709"/>
        <w:jc w:val="both"/>
        <w:rPr>
          <w:rFonts w:ascii="Times New Roman" w:eastAsia="Times New Roman" w:hAnsi="Times New Roman" w:cs="Times New Roman"/>
          <w:sz w:val="28"/>
          <w:szCs w:val="28"/>
          <w:lang w:eastAsia="ru-RU"/>
        </w:rPr>
      </w:pPr>
      <w:r w:rsidRPr="0047116E">
        <w:rPr>
          <w:rFonts w:ascii="Times New Roman" w:hAnsi="Times New Roman" w:cs="Times New Roman"/>
          <w:sz w:val="28"/>
          <w:szCs w:val="28"/>
        </w:rPr>
        <w:t>На данный момент понятие забастовки легально закреплено в ст. 398 ТК РФ, согласно которой это «</w:t>
      </w:r>
      <w:r w:rsidRPr="0047116E">
        <w:rPr>
          <w:rFonts w:ascii="Times New Roman" w:eastAsia="Times New Roman" w:hAnsi="Times New Roman" w:cs="Times New Roman"/>
          <w:sz w:val="28"/>
          <w:szCs w:val="28"/>
          <w:lang w:eastAsia="ru-RU"/>
        </w:rPr>
        <w:t xml:space="preserve">временный добровольный отказ работников от исполнения трудовых обязанностей (полностью или частично) в целях </w:t>
      </w:r>
      <w:r w:rsidRPr="0047116E">
        <w:rPr>
          <w:rFonts w:ascii="Times New Roman" w:eastAsia="Times New Roman" w:hAnsi="Times New Roman" w:cs="Times New Roman"/>
          <w:sz w:val="28"/>
          <w:szCs w:val="28"/>
          <w:lang w:eastAsia="ru-RU"/>
        </w:rPr>
        <w:lastRenderedPageBreak/>
        <w:t>разрешения коллективного трудового спора». В связи с данным определением возникает вопрос о том, является ли забастовка специфическим способом или формой разрешения коллективного трудового спора. Однако если под способом или формой разрешения такого спора понимать определенную процедуру, в результате которой стороны приходят к соглашению, то забастовка не отвечает указанным требованиям. Поэтому справедливо замечание о том, что забастовка – это «средство давления</w:t>
      </w:r>
      <w:r w:rsidRPr="0047116E">
        <w:rPr>
          <w:rFonts w:ascii="Times New Roman" w:eastAsia="Times New Roman" w:hAnsi="Times New Roman" w:cs="Times New Roman"/>
          <w:sz w:val="20"/>
          <w:szCs w:val="20"/>
          <w:vertAlign w:val="superscript"/>
          <w:lang w:eastAsia="ru-RU"/>
        </w:rPr>
        <w:footnoteReference w:id="10"/>
      </w:r>
      <w:r w:rsidRPr="0047116E">
        <w:rPr>
          <w:rFonts w:ascii="Times New Roman" w:eastAsia="Times New Roman" w:hAnsi="Times New Roman" w:cs="Times New Roman"/>
          <w:sz w:val="28"/>
          <w:szCs w:val="28"/>
          <w:lang w:eastAsia="ru-RU"/>
        </w:rPr>
        <w:t>» на работодателя, «часть процесса коллективных переговоров</w:t>
      </w:r>
      <w:r w:rsidRPr="0047116E">
        <w:rPr>
          <w:rFonts w:ascii="Times New Roman" w:eastAsia="Times New Roman" w:hAnsi="Times New Roman" w:cs="Times New Roman"/>
          <w:sz w:val="20"/>
          <w:szCs w:val="20"/>
          <w:vertAlign w:val="superscript"/>
          <w:lang w:eastAsia="ru-RU"/>
        </w:rPr>
        <w:footnoteReference w:id="11"/>
      </w:r>
      <w:r w:rsidRPr="0047116E">
        <w:rPr>
          <w:rFonts w:ascii="Times New Roman" w:eastAsia="Times New Roman" w:hAnsi="Times New Roman" w:cs="Times New Roman"/>
          <w:sz w:val="28"/>
          <w:szCs w:val="28"/>
          <w:lang w:eastAsia="ru-RU"/>
        </w:rPr>
        <w:t xml:space="preserve">», но не самостоятельный способ разрешения коллективного спора.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Если обратиться к законодательствам других государств, то можно встретить следующие определения термина «забастовка». Так, в «Законе о профсоюзах», принятом в Польше в 1982 г., ст. 2, указывается, что «забастовка является добровольным и коллективным прекращением работы лицами, работающими по найму, предпринятым с целью защиты экономических и социальных интересов данной группы работников</w:t>
      </w:r>
      <w:r w:rsidRPr="0047116E">
        <w:rPr>
          <w:rFonts w:ascii="Times New Roman" w:hAnsi="Times New Roman" w:cs="Times New Roman"/>
          <w:sz w:val="20"/>
          <w:szCs w:val="20"/>
          <w:vertAlign w:val="superscript"/>
        </w:rPr>
        <w:footnoteReference w:id="12"/>
      </w:r>
      <w:r w:rsidRPr="0047116E">
        <w:rPr>
          <w:rFonts w:ascii="Times New Roman" w:hAnsi="Times New Roman" w:cs="Times New Roman"/>
          <w:sz w:val="28"/>
          <w:szCs w:val="28"/>
        </w:rPr>
        <w:t>». В «Законе о трудовых отношениях» Южно-Африканской республики 1995 г., ст. 213, под термином «забастовка» понимается «частичный или полный согласованный отказ от работы или замедление, или саботирование работы со стороны лиц, нанятых на работу одним или несколькими работодателями, с целью устранения несправедливости или разрешения споров по вопросам, представляющим обоюдный интерес для работодателей и работников</w:t>
      </w:r>
      <w:r w:rsidRPr="0047116E">
        <w:rPr>
          <w:rFonts w:ascii="Times New Roman" w:hAnsi="Times New Roman" w:cs="Times New Roman"/>
          <w:sz w:val="20"/>
          <w:szCs w:val="20"/>
          <w:vertAlign w:val="superscript"/>
        </w:rPr>
        <w:footnoteReference w:id="13"/>
      </w:r>
      <w:r w:rsidRPr="0047116E">
        <w:rPr>
          <w:rFonts w:ascii="Times New Roman" w:hAnsi="Times New Roman" w:cs="Times New Roman"/>
          <w:sz w:val="28"/>
          <w:szCs w:val="28"/>
        </w:rPr>
        <w:t xml:space="preserve">». </w:t>
      </w:r>
    </w:p>
    <w:p w:rsidR="0047116E" w:rsidRPr="0047116E" w:rsidRDefault="00DE6A94" w:rsidP="004711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краткое</w:t>
      </w:r>
      <w:r w:rsidR="0047116E" w:rsidRPr="0047116E">
        <w:rPr>
          <w:rFonts w:ascii="Times New Roman" w:hAnsi="Times New Roman" w:cs="Times New Roman"/>
          <w:sz w:val="28"/>
          <w:szCs w:val="28"/>
        </w:rPr>
        <w:t xml:space="preserve"> определение содержит законодательство Нигера: «забастовка является совместным прекращением работы по решению работников для достижения профессиональных требований и обеспечения защиты их материальных или моральных интересов» (Кодекс законов о труде, </w:t>
      </w:r>
      <w:r w:rsidR="0047116E" w:rsidRPr="0047116E">
        <w:rPr>
          <w:rFonts w:ascii="Times New Roman" w:hAnsi="Times New Roman" w:cs="Times New Roman"/>
          <w:sz w:val="28"/>
          <w:szCs w:val="28"/>
        </w:rPr>
        <w:lastRenderedPageBreak/>
        <w:t xml:space="preserve">1996 г.). Наиболее же лаконичное определение представлено в «Органическом законе о труде», принятом в Венесуэле, согласно которому «забастовка – это коллективное прекращение работы трудящимися, участвующими в трудовом конфликте».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Однако на уровне международных актов право на забастовку не получило развернутого регулирования. Так, п. d ч. 1 ст. 8 Международного пакта об экономических, социальных и культурных правах закрепляет «право на забастовки при условии его осуществления в соответствии с законами каждой страны</w:t>
      </w:r>
      <w:r w:rsidRPr="00DE6A94">
        <w:rPr>
          <w:rFonts w:ascii="Times New Roman" w:hAnsi="Times New Roman" w:cs="Times New Roman"/>
          <w:sz w:val="20"/>
          <w:szCs w:val="20"/>
          <w:vertAlign w:val="superscript"/>
        </w:rPr>
        <w:footnoteReference w:id="14"/>
      </w:r>
      <w:r w:rsidRPr="0047116E">
        <w:rPr>
          <w:rFonts w:ascii="Times New Roman" w:hAnsi="Times New Roman" w:cs="Times New Roman"/>
          <w:sz w:val="28"/>
          <w:szCs w:val="28"/>
        </w:rPr>
        <w:t>». Помимо этого, п. 4 ст. 6 Европейской социальной хартии содержит указание на «право работников и работодателей на коллективные действия в случаях коллизии интересов, включая право на забастовку, при условии соблюдения обязательств, которые могут вытекать из заключенных ранее коллективных договоров</w:t>
      </w:r>
      <w:r w:rsidRPr="00DE6A94">
        <w:rPr>
          <w:rFonts w:ascii="Times New Roman" w:hAnsi="Times New Roman" w:cs="Times New Roman"/>
          <w:sz w:val="20"/>
          <w:szCs w:val="20"/>
          <w:vertAlign w:val="superscript"/>
        </w:rPr>
        <w:footnoteReference w:id="15"/>
      </w:r>
      <w:r w:rsidRPr="0047116E">
        <w:rPr>
          <w:rFonts w:ascii="Times New Roman" w:hAnsi="Times New Roman" w:cs="Times New Roman"/>
          <w:sz w:val="28"/>
          <w:szCs w:val="28"/>
        </w:rPr>
        <w:t>».</w:t>
      </w:r>
    </w:p>
    <w:p w:rsidR="0047116E" w:rsidRPr="0047116E" w:rsidRDefault="0047116E" w:rsidP="0047116E">
      <w:pPr>
        <w:spacing w:line="360" w:lineRule="auto"/>
        <w:ind w:firstLine="709"/>
        <w:jc w:val="both"/>
        <w:rPr>
          <w:rFonts w:ascii="Times New Roman" w:eastAsia="Times New Roman" w:hAnsi="Times New Roman" w:cs="Times New Roman"/>
          <w:sz w:val="28"/>
          <w:szCs w:val="28"/>
          <w:lang w:eastAsia="ru-RU"/>
        </w:rPr>
      </w:pPr>
      <w:r w:rsidRPr="0047116E">
        <w:rPr>
          <w:rFonts w:ascii="Times New Roman" w:eastAsia="Times New Roman" w:hAnsi="Times New Roman" w:cs="Times New Roman"/>
          <w:sz w:val="28"/>
          <w:szCs w:val="28"/>
          <w:lang w:eastAsia="ru-RU"/>
        </w:rPr>
        <w:t>При этом следует отметить, что в актах Международной организации труда (далее – МОТ) право на забастовку непосредственно не закреплено. Исследователи выводят данное право из п. 1 ст. 3 Конвенции МОТ № 87: «Организации трудящихся и предпринимателей имеют право вырабатывать свои уставы и административные регламенты, свободно выбирать своих представителей, организовывать свой аппарат и свою деятельность и формулировать свою программу действий</w:t>
      </w:r>
      <w:r w:rsidRPr="0047116E">
        <w:rPr>
          <w:rFonts w:ascii="Times New Roman" w:eastAsia="Times New Roman" w:hAnsi="Times New Roman" w:cs="Times New Roman"/>
          <w:sz w:val="20"/>
          <w:szCs w:val="20"/>
          <w:vertAlign w:val="superscript"/>
          <w:lang w:eastAsia="ru-RU"/>
        </w:rPr>
        <w:footnoteReference w:id="16"/>
      </w:r>
      <w:r w:rsidRPr="0047116E">
        <w:rPr>
          <w:rFonts w:ascii="Times New Roman" w:eastAsia="Times New Roman" w:hAnsi="Times New Roman" w:cs="Times New Roman"/>
          <w:sz w:val="28"/>
          <w:szCs w:val="28"/>
          <w:lang w:eastAsia="ru-RU"/>
        </w:rPr>
        <w:t>».</w:t>
      </w:r>
    </w:p>
    <w:p w:rsidR="0047116E" w:rsidRPr="0047116E" w:rsidRDefault="0047116E" w:rsidP="0047116E">
      <w:pPr>
        <w:spacing w:line="360" w:lineRule="auto"/>
        <w:ind w:firstLine="709"/>
        <w:jc w:val="both"/>
        <w:rPr>
          <w:rFonts w:ascii="Times New Roman" w:hAnsi="Times New Roman" w:cs="Times New Roman"/>
          <w:color w:val="000000" w:themeColor="text1"/>
          <w:sz w:val="28"/>
          <w:szCs w:val="28"/>
        </w:rPr>
      </w:pPr>
      <w:r w:rsidRPr="0047116E">
        <w:rPr>
          <w:rFonts w:ascii="Times New Roman" w:eastAsia="Times New Roman" w:hAnsi="Times New Roman" w:cs="Times New Roman"/>
          <w:sz w:val="28"/>
          <w:szCs w:val="28"/>
          <w:lang w:eastAsia="ru-RU"/>
        </w:rPr>
        <w:t xml:space="preserve">Помимо этого, Декларация относительно целей и задач МОТ, принятая в г. Филадельфии 10.05.1944 г. на 26-ой сессии Генеральной конференции МОТ, содержит основные принципы работы МОТ, одним из которых является </w:t>
      </w:r>
      <w:r w:rsidRPr="0047116E">
        <w:rPr>
          <w:rFonts w:ascii="Times New Roman" w:eastAsia="Times New Roman" w:hAnsi="Times New Roman" w:cs="Times New Roman"/>
          <w:color w:val="000000" w:themeColor="text1"/>
          <w:sz w:val="28"/>
          <w:szCs w:val="28"/>
          <w:lang w:eastAsia="ru-RU"/>
        </w:rPr>
        <w:t>«</w:t>
      </w:r>
      <w:r w:rsidRPr="0047116E">
        <w:rPr>
          <w:rFonts w:ascii="Times New Roman" w:hAnsi="Times New Roman" w:cs="Times New Roman"/>
          <w:color w:val="000000" w:themeColor="text1"/>
          <w:sz w:val="28"/>
          <w:szCs w:val="28"/>
        </w:rPr>
        <w:t xml:space="preserve">свобода слова и профсоюзной деятельности». </w:t>
      </w:r>
      <w:r w:rsidRPr="0047116E">
        <w:rPr>
          <w:rFonts w:ascii="Times New Roman" w:eastAsia="Times New Roman" w:hAnsi="Times New Roman" w:cs="Times New Roman"/>
          <w:sz w:val="28"/>
          <w:szCs w:val="28"/>
          <w:lang w:eastAsia="ru-RU"/>
        </w:rPr>
        <w:t xml:space="preserve">Также в Конвенции МОТ №105 </w:t>
      </w:r>
      <w:r w:rsidRPr="0047116E">
        <w:rPr>
          <w:rFonts w:ascii="Times New Roman" w:eastAsia="Times New Roman" w:hAnsi="Times New Roman" w:cs="Times New Roman"/>
          <w:sz w:val="28"/>
          <w:szCs w:val="28"/>
          <w:lang w:eastAsia="ru-RU"/>
        </w:rPr>
        <w:lastRenderedPageBreak/>
        <w:t xml:space="preserve">в ст. 1 указывается, что запрещается обязательный или принудительный труд </w:t>
      </w:r>
      <w:r w:rsidRPr="0047116E">
        <w:rPr>
          <w:rFonts w:ascii="Times New Roman" w:eastAsia="Times New Roman" w:hAnsi="Times New Roman" w:cs="Times New Roman"/>
          <w:color w:val="000000" w:themeColor="text1"/>
          <w:sz w:val="28"/>
          <w:szCs w:val="28"/>
          <w:lang w:eastAsia="ru-RU"/>
        </w:rPr>
        <w:t>«</w:t>
      </w:r>
      <w:r w:rsidRPr="0047116E">
        <w:rPr>
          <w:rFonts w:ascii="Times New Roman" w:hAnsi="Times New Roman" w:cs="Times New Roman"/>
          <w:color w:val="000000" w:themeColor="text1"/>
          <w:sz w:val="28"/>
          <w:szCs w:val="28"/>
        </w:rPr>
        <w:t>в качестве средства наказания за участие в забастовках</w:t>
      </w:r>
      <w:r w:rsidRPr="0047116E">
        <w:rPr>
          <w:rFonts w:ascii="Times New Roman" w:hAnsi="Times New Roman" w:cs="Times New Roman"/>
          <w:color w:val="000000" w:themeColor="text1"/>
          <w:sz w:val="20"/>
          <w:szCs w:val="20"/>
          <w:vertAlign w:val="superscript"/>
        </w:rPr>
        <w:footnoteReference w:id="17"/>
      </w:r>
      <w:r w:rsidRPr="0047116E">
        <w:rPr>
          <w:rFonts w:ascii="Times New Roman" w:hAnsi="Times New Roman" w:cs="Times New Roman"/>
          <w:color w:val="000000" w:themeColor="text1"/>
          <w:sz w:val="28"/>
          <w:szCs w:val="28"/>
        </w:rPr>
        <w:t>». В Рекомендации МОТ № 92 «предлагается воздерживаться от забастовок и локаутов в течении всего времени переговоров об урегулировании спора (конфликта), в период рассмотрения спора арбитражным органом</w:t>
      </w:r>
      <w:r w:rsidRPr="0047116E">
        <w:rPr>
          <w:rFonts w:ascii="Times New Roman" w:hAnsi="Times New Roman" w:cs="Times New Roman"/>
          <w:color w:val="000000" w:themeColor="text1"/>
          <w:sz w:val="20"/>
          <w:szCs w:val="20"/>
          <w:vertAlign w:val="superscript"/>
        </w:rPr>
        <w:footnoteReference w:id="18"/>
      </w:r>
      <w:r w:rsidRPr="0047116E">
        <w:rPr>
          <w:rFonts w:ascii="Times New Roman" w:hAnsi="Times New Roman" w:cs="Times New Roman"/>
          <w:color w:val="000000" w:themeColor="text1"/>
          <w:sz w:val="28"/>
          <w:szCs w:val="28"/>
        </w:rPr>
        <w:t xml:space="preserve">». Однако, как можно увидеть из вышеуказанных актов МОТ, конкретного закрепления права на забастовку ни один из них не содержит. </w:t>
      </w:r>
    </w:p>
    <w:p w:rsidR="0047116E" w:rsidRPr="0047116E" w:rsidRDefault="0047116E" w:rsidP="0047116E">
      <w:pPr>
        <w:spacing w:line="360" w:lineRule="auto"/>
        <w:ind w:firstLine="709"/>
        <w:jc w:val="both"/>
        <w:rPr>
          <w:rFonts w:ascii="Times New Roman" w:hAnsi="Times New Roman" w:cs="Times New Roman"/>
          <w:color w:val="000000" w:themeColor="text1"/>
          <w:sz w:val="28"/>
          <w:szCs w:val="28"/>
        </w:rPr>
      </w:pPr>
      <w:r w:rsidRPr="0047116E">
        <w:rPr>
          <w:rFonts w:ascii="Times New Roman" w:hAnsi="Times New Roman" w:cs="Times New Roman"/>
          <w:color w:val="000000" w:themeColor="text1"/>
          <w:sz w:val="28"/>
          <w:szCs w:val="28"/>
        </w:rPr>
        <w:t>Как пишут исследователи, отсутствие права на забастовку в конвенциях МОТ обосновано следующим спором. Представители работников хотели включить право на забастовку в качестве «неотъемлемой части права на свободу объединения</w:t>
      </w:r>
      <w:r w:rsidRPr="0047116E">
        <w:rPr>
          <w:rFonts w:ascii="Times New Roman" w:hAnsi="Times New Roman" w:cs="Times New Roman"/>
          <w:color w:val="000000" w:themeColor="text1"/>
          <w:sz w:val="20"/>
          <w:szCs w:val="20"/>
          <w:vertAlign w:val="superscript"/>
        </w:rPr>
        <w:footnoteReference w:id="19"/>
      </w:r>
      <w:r w:rsidRPr="0047116E">
        <w:rPr>
          <w:rFonts w:ascii="Times New Roman" w:hAnsi="Times New Roman" w:cs="Times New Roman"/>
          <w:color w:val="000000" w:themeColor="text1"/>
          <w:sz w:val="28"/>
          <w:szCs w:val="28"/>
        </w:rPr>
        <w:t>». Работодатели, хотя и не возражали в закреплении этого права, также отстаивали идею урегулирования права на локаут, «то есть приостановку трудовых договоров с работниками в связи с возникшим спором</w:t>
      </w:r>
      <w:r w:rsidRPr="0047116E">
        <w:rPr>
          <w:rFonts w:ascii="Times New Roman" w:hAnsi="Times New Roman" w:cs="Times New Roman"/>
          <w:color w:val="000000" w:themeColor="text1"/>
          <w:sz w:val="20"/>
          <w:szCs w:val="20"/>
          <w:vertAlign w:val="superscript"/>
        </w:rPr>
        <w:footnoteReference w:id="20"/>
      </w:r>
      <w:r w:rsidRPr="0047116E">
        <w:rPr>
          <w:rFonts w:ascii="Times New Roman" w:hAnsi="Times New Roman" w:cs="Times New Roman"/>
          <w:color w:val="000000" w:themeColor="text1"/>
          <w:sz w:val="28"/>
          <w:szCs w:val="28"/>
        </w:rPr>
        <w:t>». В связи с тем, что представители работников категорически отрицали возможност</w:t>
      </w:r>
      <w:r w:rsidR="003252E4">
        <w:rPr>
          <w:rFonts w:ascii="Times New Roman" w:hAnsi="Times New Roman" w:cs="Times New Roman"/>
          <w:color w:val="000000" w:themeColor="text1"/>
          <w:sz w:val="28"/>
          <w:szCs w:val="28"/>
        </w:rPr>
        <w:t>ь локаута, данный вопрос остался не</w:t>
      </w:r>
      <w:r w:rsidRPr="0047116E">
        <w:rPr>
          <w:rFonts w:ascii="Times New Roman" w:hAnsi="Times New Roman" w:cs="Times New Roman"/>
          <w:color w:val="000000" w:themeColor="text1"/>
          <w:sz w:val="28"/>
          <w:szCs w:val="28"/>
        </w:rPr>
        <w:t>урегулирован</w:t>
      </w:r>
      <w:r w:rsidR="003252E4">
        <w:rPr>
          <w:rFonts w:ascii="Times New Roman" w:hAnsi="Times New Roman" w:cs="Times New Roman"/>
          <w:color w:val="000000" w:themeColor="text1"/>
          <w:sz w:val="28"/>
          <w:szCs w:val="28"/>
        </w:rPr>
        <w:t>ным</w:t>
      </w:r>
      <w:r w:rsidRPr="0047116E">
        <w:rPr>
          <w:rFonts w:ascii="Times New Roman" w:hAnsi="Times New Roman" w:cs="Times New Roman"/>
          <w:color w:val="000000" w:themeColor="text1"/>
          <w:sz w:val="28"/>
          <w:szCs w:val="28"/>
        </w:rPr>
        <w:t xml:space="preserve">, а право на забастовку стали выводить из положений о свободе объединений. </w:t>
      </w:r>
    </w:p>
    <w:p w:rsidR="0047116E" w:rsidRPr="0047116E" w:rsidRDefault="003252E4" w:rsidP="0047116E">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w:t>
      </w:r>
      <w:r w:rsidR="0047116E" w:rsidRPr="0047116E">
        <w:rPr>
          <w:rFonts w:ascii="Times New Roman" w:hAnsi="Times New Roman" w:cs="Times New Roman"/>
          <w:color w:val="000000" w:themeColor="text1"/>
          <w:sz w:val="28"/>
          <w:szCs w:val="28"/>
        </w:rPr>
        <w:t>в 1997 группа работодателей заявила о признании «права на промышленные акции, включая право на забастовку и на локаут как составляющую принципа свободы объединения, провозглашенного в Конвенции МОТ № 87</w:t>
      </w:r>
      <w:r w:rsidR="0047116E" w:rsidRPr="0047116E">
        <w:rPr>
          <w:rFonts w:ascii="Times New Roman" w:hAnsi="Times New Roman" w:cs="Times New Roman"/>
          <w:color w:val="000000" w:themeColor="text1"/>
          <w:sz w:val="20"/>
          <w:szCs w:val="20"/>
          <w:vertAlign w:val="superscript"/>
        </w:rPr>
        <w:footnoteReference w:id="21"/>
      </w:r>
      <w:r w:rsidR="0047116E" w:rsidRPr="0047116E">
        <w:rPr>
          <w:rFonts w:ascii="Times New Roman" w:hAnsi="Times New Roman" w:cs="Times New Roman"/>
          <w:color w:val="000000" w:themeColor="text1"/>
          <w:sz w:val="28"/>
          <w:szCs w:val="28"/>
        </w:rPr>
        <w:t>». До 2012 г. существование права на забастовку не оспаривалось со стороны представителей работодателей. Однако на сессии МОТ в июне 2012 г. представители работодателей отказались обсуждать список из 25 стран, нарушивших ратифицированные конвенции МОТ</w:t>
      </w:r>
      <w:r>
        <w:rPr>
          <w:rFonts w:ascii="Times New Roman" w:hAnsi="Times New Roman" w:cs="Times New Roman"/>
          <w:color w:val="000000" w:themeColor="text1"/>
          <w:sz w:val="28"/>
          <w:szCs w:val="28"/>
        </w:rPr>
        <w:t>, в том числе, в части права на забастовку.</w:t>
      </w:r>
      <w:r w:rsidR="0047116E" w:rsidRPr="0047116E">
        <w:rPr>
          <w:rFonts w:ascii="Times New Roman" w:hAnsi="Times New Roman" w:cs="Times New Roman"/>
          <w:color w:val="000000" w:themeColor="text1"/>
          <w:sz w:val="28"/>
          <w:szCs w:val="28"/>
        </w:rPr>
        <w:t xml:space="preserve"> В связи с этим представители работодателей указали </w:t>
      </w:r>
      <w:r w:rsidR="0047116E" w:rsidRPr="0047116E">
        <w:rPr>
          <w:rFonts w:ascii="Times New Roman" w:hAnsi="Times New Roman" w:cs="Times New Roman"/>
          <w:color w:val="000000" w:themeColor="text1"/>
          <w:sz w:val="28"/>
          <w:szCs w:val="28"/>
        </w:rPr>
        <w:lastRenderedPageBreak/>
        <w:t>на тот факт, что «право на забастовку прямо не предусмотрено в Конвенции № 87, а Комитет экспертов МОТ, осуществляя интерпретацию Конвенции, вышел за пределы своего мандата</w:t>
      </w:r>
      <w:r w:rsidR="0047116E" w:rsidRPr="0047116E">
        <w:rPr>
          <w:rFonts w:ascii="Times New Roman" w:hAnsi="Times New Roman" w:cs="Times New Roman"/>
          <w:color w:val="000000" w:themeColor="text1"/>
          <w:sz w:val="20"/>
          <w:szCs w:val="20"/>
          <w:vertAlign w:val="superscript"/>
        </w:rPr>
        <w:footnoteReference w:id="22"/>
      </w:r>
      <w:r w:rsidR="0047116E" w:rsidRPr="0047116E">
        <w:rPr>
          <w:rFonts w:ascii="Times New Roman" w:hAnsi="Times New Roman" w:cs="Times New Roman"/>
          <w:color w:val="000000" w:themeColor="text1"/>
          <w:sz w:val="28"/>
          <w:szCs w:val="28"/>
        </w:rPr>
        <w:t xml:space="preserve">». </w:t>
      </w:r>
    </w:p>
    <w:p w:rsidR="0047116E" w:rsidRPr="0047116E" w:rsidRDefault="0047116E" w:rsidP="0047116E">
      <w:pPr>
        <w:spacing w:line="360" w:lineRule="auto"/>
        <w:ind w:firstLine="709"/>
        <w:jc w:val="both"/>
        <w:rPr>
          <w:rFonts w:ascii="Times New Roman" w:hAnsi="Times New Roman" w:cs="Times New Roman"/>
          <w:color w:val="000000" w:themeColor="text1"/>
          <w:sz w:val="28"/>
          <w:szCs w:val="28"/>
        </w:rPr>
      </w:pPr>
      <w:r w:rsidRPr="0047116E">
        <w:rPr>
          <w:rFonts w:ascii="Times New Roman" w:hAnsi="Times New Roman" w:cs="Times New Roman"/>
          <w:color w:val="000000" w:themeColor="text1"/>
          <w:sz w:val="28"/>
          <w:szCs w:val="28"/>
        </w:rPr>
        <w:t>Следует отметить, что Комитет экспертов МОТ, являясь независимым экспертным органом, а также Комитет по свободе объединений МОТ с 50-х гг. 20 века указывал</w:t>
      </w:r>
      <w:r w:rsidR="00DE6A94">
        <w:rPr>
          <w:rFonts w:ascii="Times New Roman" w:hAnsi="Times New Roman" w:cs="Times New Roman"/>
          <w:color w:val="000000" w:themeColor="text1"/>
          <w:sz w:val="28"/>
          <w:szCs w:val="28"/>
        </w:rPr>
        <w:t>и</w:t>
      </w:r>
      <w:r w:rsidRPr="0047116E">
        <w:rPr>
          <w:rFonts w:ascii="Times New Roman" w:hAnsi="Times New Roman" w:cs="Times New Roman"/>
          <w:color w:val="000000" w:themeColor="text1"/>
          <w:sz w:val="28"/>
          <w:szCs w:val="28"/>
        </w:rPr>
        <w:t xml:space="preserve"> в своей практике на право на забастовку. В частности, в первом Общем обзоре Комитета экспертов МОТ, принятом в 1959 г.</w:t>
      </w:r>
      <w:r w:rsidR="003252E4">
        <w:rPr>
          <w:rFonts w:ascii="Times New Roman" w:hAnsi="Times New Roman" w:cs="Times New Roman"/>
          <w:color w:val="000000" w:themeColor="text1"/>
          <w:sz w:val="28"/>
          <w:szCs w:val="28"/>
        </w:rPr>
        <w:t>,</w:t>
      </w:r>
      <w:r w:rsidRPr="0047116E">
        <w:rPr>
          <w:rFonts w:ascii="Times New Roman" w:hAnsi="Times New Roman" w:cs="Times New Roman"/>
          <w:color w:val="000000" w:themeColor="text1"/>
          <w:sz w:val="28"/>
          <w:szCs w:val="28"/>
        </w:rPr>
        <w:t xml:space="preserve"> было сказано, что «запрет на проведение забастовок работникам… может иногда представлять значительное ограничение потенциальной деятельности профсоюзов</w:t>
      </w:r>
      <w:r w:rsidRPr="0047116E">
        <w:rPr>
          <w:rFonts w:ascii="Times New Roman" w:hAnsi="Times New Roman" w:cs="Times New Roman"/>
          <w:color w:val="000000" w:themeColor="text1"/>
          <w:sz w:val="20"/>
          <w:szCs w:val="20"/>
          <w:vertAlign w:val="superscript"/>
        </w:rPr>
        <w:footnoteReference w:id="23"/>
      </w:r>
      <w:r w:rsidRPr="0047116E">
        <w:rPr>
          <w:rFonts w:ascii="Times New Roman" w:hAnsi="Times New Roman" w:cs="Times New Roman"/>
          <w:color w:val="000000" w:themeColor="text1"/>
          <w:sz w:val="28"/>
          <w:szCs w:val="28"/>
        </w:rPr>
        <w:t>». Также в 1952 г. Комитет по свободе объединений МОТ указал, что «право на забастовку является существенным элементом прав профсоюзов</w:t>
      </w:r>
      <w:r w:rsidRPr="0047116E">
        <w:rPr>
          <w:rFonts w:ascii="Times New Roman" w:hAnsi="Times New Roman" w:cs="Times New Roman"/>
          <w:color w:val="000000" w:themeColor="text1"/>
          <w:sz w:val="20"/>
          <w:szCs w:val="20"/>
          <w:vertAlign w:val="superscript"/>
        </w:rPr>
        <w:footnoteReference w:id="24"/>
      </w:r>
      <w:r w:rsidRPr="0047116E">
        <w:rPr>
          <w:rFonts w:ascii="Times New Roman" w:hAnsi="Times New Roman" w:cs="Times New Roman"/>
          <w:color w:val="000000" w:themeColor="text1"/>
          <w:sz w:val="28"/>
          <w:szCs w:val="28"/>
        </w:rPr>
        <w:t xml:space="preserve">». </w:t>
      </w:r>
    </w:p>
    <w:p w:rsidR="00C00427" w:rsidRPr="0047116E" w:rsidRDefault="0047116E" w:rsidP="001D7A1B">
      <w:pPr>
        <w:spacing w:line="360" w:lineRule="auto"/>
        <w:ind w:firstLine="709"/>
        <w:jc w:val="both"/>
        <w:rPr>
          <w:rFonts w:ascii="Times New Roman" w:hAnsi="Times New Roman" w:cs="Times New Roman"/>
          <w:color w:val="000000" w:themeColor="text1"/>
          <w:sz w:val="28"/>
          <w:szCs w:val="28"/>
          <w:shd w:val="clear" w:color="auto" w:fill="FFFFFF"/>
        </w:rPr>
      </w:pPr>
      <w:r w:rsidRPr="0047116E">
        <w:rPr>
          <w:rFonts w:ascii="Times New Roman" w:hAnsi="Times New Roman" w:cs="Times New Roman"/>
          <w:color w:val="000000" w:themeColor="text1"/>
          <w:sz w:val="28"/>
          <w:szCs w:val="28"/>
        </w:rPr>
        <w:t xml:space="preserve">Однако органы МОТ не обладают правом </w:t>
      </w:r>
      <w:r w:rsidR="003252E4">
        <w:rPr>
          <w:rFonts w:ascii="Times New Roman" w:hAnsi="Times New Roman" w:cs="Times New Roman"/>
          <w:color w:val="000000" w:themeColor="text1"/>
          <w:sz w:val="28"/>
          <w:szCs w:val="28"/>
        </w:rPr>
        <w:t xml:space="preserve">толкования положений конвенций, согласно п. 1 ст. 37 Устава МОТ. </w:t>
      </w:r>
      <w:r w:rsidRPr="0047116E">
        <w:rPr>
          <w:rFonts w:ascii="Times New Roman" w:hAnsi="Times New Roman" w:cs="Times New Roman"/>
          <w:color w:val="000000" w:themeColor="text1"/>
          <w:sz w:val="28"/>
          <w:szCs w:val="28"/>
          <w:shd w:val="clear" w:color="auto" w:fill="FFFFFF"/>
        </w:rPr>
        <w:t>В то же время Венская конвенция о праве международных договоро</w:t>
      </w:r>
      <w:r w:rsidR="00DE6A94">
        <w:rPr>
          <w:rFonts w:ascii="Times New Roman" w:hAnsi="Times New Roman" w:cs="Times New Roman"/>
          <w:color w:val="000000" w:themeColor="text1"/>
          <w:sz w:val="28"/>
          <w:szCs w:val="28"/>
          <w:shd w:val="clear" w:color="auto" w:fill="FFFFFF"/>
        </w:rPr>
        <w:t>в, принятая в 1969 г., устанавливает</w:t>
      </w:r>
      <w:r w:rsidRPr="0047116E">
        <w:rPr>
          <w:rFonts w:ascii="Times New Roman" w:hAnsi="Times New Roman" w:cs="Times New Roman"/>
          <w:color w:val="000000" w:themeColor="text1"/>
          <w:sz w:val="28"/>
          <w:szCs w:val="28"/>
          <w:shd w:val="clear" w:color="auto" w:fill="FFFFFF"/>
        </w:rPr>
        <w:t xml:space="preserve"> в п. </w:t>
      </w:r>
      <w:r w:rsidRPr="0047116E">
        <w:rPr>
          <w:rFonts w:ascii="Times New Roman" w:hAnsi="Times New Roman" w:cs="Times New Roman"/>
          <w:color w:val="000000" w:themeColor="text1"/>
          <w:sz w:val="28"/>
          <w:szCs w:val="28"/>
          <w:shd w:val="clear" w:color="auto" w:fill="FFFFFF"/>
          <w:lang w:val="en-US"/>
        </w:rPr>
        <w:t>b</w:t>
      </w:r>
      <w:r w:rsidRPr="0047116E">
        <w:rPr>
          <w:rFonts w:ascii="Times New Roman" w:hAnsi="Times New Roman" w:cs="Times New Roman"/>
          <w:color w:val="000000" w:themeColor="text1"/>
          <w:sz w:val="28"/>
          <w:szCs w:val="28"/>
          <w:shd w:val="clear" w:color="auto" w:fill="FFFFFF"/>
        </w:rPr>
        <w:t xml:space="preserve"> ч. 3 ст. 31, что при толковании положений договора учитывается «последующая практика применения договора, которая устанавливает соглашение участников относительно его толкования».</w:t>
      </w:r>
      <w:r w:rsidR="003252E4">
        <w:rPr>
          <w:rFonts w:ascii="Times New Roman" w:hAnsi="Times New Roman" w:cs="Times New Roman"/>
          <w:color w:val="000000" w:themeColor="text1"/>
          <w:sz w:val="28"/>
          <w:szCs w:val="28"/>
          <w:shd w:val="clear" w:color="auto" w:fill="FFFFFF"/>
        </w:rPr>
        <w:t xml:space="preserve"> В связи с этим</w:t>
      </w:r>
      <w:r w:rsidR="003636A0">
        <w:rPr>
          <w:rFonts w:ascii="Times New Roman" w:hAnsi="Times New Roman" w:cs="Times New Roman"/>
          <w:color w:val="000000" w:themeColor="text1"/>
          <w:sz w:val="28"/>
          <w:szCs w:val="28"/>
          <w:shd w:val="clear" w:color="auto" w:fill="FFFFFF"/>
        </w:rPr>
        <w:t xml:space="preserve"> </w:t>
      </w:r>
      <w:r w:rsidR="003252E4">
        <w:rPr>
          <w:rFonts w:ascii="Times New Roman" w:hAnsi="Times New Roman" w:cs="Times New Roman"/>
          <w:color w:val="000000" w:themeColor="text1"/>
          <w:sz w:val="28"/>
          <w:szCs w:val="28"/>
          <w:shd w:val="clear" w:color="auto" w:fill="FFFFFF"/>
        </w:rPr>
        <w:t>и</w:t>
      </w:r>
      <w:r w:rsidRPr="0047116E">
        <w:rPr>
          <w:rFonts w:ascii="Times New Roman" w:hAnsi="Times New Roman" w:cs="Times New Roman"/>
          <w:color w:val="000000" w:themeColor="text1"/>
          <w:sz w:val="28"/>
          <w:szCs w:val="28"/>
          <w:shd w:val="clear" w:color="auto" w:fill="FFFFFF"/>
        </w:rPr>
        <w:t>сследователи отмечают, что в данном вопросе «можно говорить об устоявшейся практике как в отношении права на забастовку, так и полномочий Комитета экспертов МОТ</w:t>
      </w:r>
      <w:r w:rsidRPr="0047116E">
        <w:rPr>
          <w:rFonts w:ascii="Times New Roman" w:hAnsi="Times New Roman" w:cs="Times New Roman"/>
          <w:color w:val="000000" w:themeColor="text1"/>
          <w:sz w:val="20"/>
          <w:szCs w:val="20"/>
          <w:shd w:val="clear" w:color="auto" w:fill="FFFFFF"/>
          <w:vertAlign w:val="superscript"/>
        </w:rPr>
        <w:footnoteReference w:id="25"/>
      </w:r>
      <w:r w:rsidRPr="0047116E">
        <w:rPr>
          <w:rFonts w:ascii="Times New Roman" w:hAnsi="Times New Roman" w:cs="Times New Roman"/>
          <w:color w:val="000000" w:themeColor="text1"/>
          <w:sz w:val="28"/>
          <w:szCs w:val="28"/>
          <w:shd w:val="clear" w:color="auto" w:fill="FFFFFF"/>
        </w:rPr>
        <w:t xml:space="preserve">», так как на протяжении длительного времени стороны договора признавали полномочия Комитета экспертов предоставлять толкования конвенций МОТ, в том числе и в отношении права на забастовку. </w:t>
      </w:r>
      <w:r w:rsidR="00DE6A94">
        <w:rPr>
          <w:rFonts w:ascii="Times New Roman" w:hAnsi="Times New Roman" w:cs="Times New Roman"/>
          <w:color w:val="000000" w:themeColor="text1"/>
          <w:sz w:val="28"/>
          <w:szCs w:val="28"/>
          <w:shd w:val="clear" w:color="auto" w:fill="FFFFFF"/>
        </w:rPr>
        <w:t xml:space="preserve">Поэтому несмотря на отсутствие прямого закрепления права на забастовку в Конвенциях МОТ, </w:t>
      </w:r>
      <w:r w:rsidR="001D7A1B">
        <w:rPr>
          <w:rFonts w:ascii="Times New Roman" w:hAnsi="Times New Roman" w:cs="Times New Roman"/>
          <w:color w:val="000000" w:themeColor="text1"/>
          <w:sz w:val="28"/>
          <w:szCs w:val="28"/>
          <w:shd w:val="clear" w:color="auto" w:fill="FFFFFF"/>
        </w:rPr>
        <w:t xml:space="preserve">МОТ неоднократно подчеркивал важность реализации права на забастовку в своих позициях, связанных со свободой объединений. </w:t>
      </w:r>
    </w:p>
    <w:p w:rsidR="0047116E" w:rsidRPr="00564A16" w:rsidRDefault="00DB6BDC" w:rsidP="00564A16">
      <w:pPr>
        <w:pStyle w:val="2"/>
        <w:spacing w:after="160" w:line="360" w:lineRule="auto"/>
        <w:ind w:firstLine="709"/>
        <w:jc w:val="both"/>
        <w:rPr>
          <w:rFonts w:ascii="Times New Roman" w:hAnsi="Times New Roman" w:cs="Times New Roman"/>
          <w:b/>
          <w:i/>
          <w:color w:val="000000" w:themeColor="text1"/>
          <w:sz w:val="28"/>
          <w:szCs w:val="28"/>
        </w:rPr>
      </w:pPr>
      <w:bookmarkStart w:id="4" w:name="_Toc511812027"/>
      <w:r w:rsidRPr="00564A16">
        <w:rPr>
          <w:rFonts w:ascii="Times New Roman" w:hAnsi="Times New Roman" w:cs="Times New Roman"/>
          <w:b/>
          <w:i/>
          <w:color w:val="000000" w:themeColor="text1"/>
          <w:sz w:val="28"/>
          <w:szCs w:val="28"/>
        </w:rPr>
        <w:lastRenderedPageBreak/>
        <w:t>1.</w:t>
      </w:r>
      <w:r w:rsidR="0047116E" w:rsidRPr="00564A16">
        <w:rPr>
          <w:rFonts w:ascii="Times New Roman" w:hAnsi="Times New Roman" w:cs="Times New Roman"/>
          <w:b/>
          <w:i/>
          <w:color w:val="000000" w:themeColor="text1"/>
          <w:sz w:val="28"/>
          <w:szCs w:val="28"/>
        </w:rPr>
        <w:t>2. Право на забастовку как индивидуальное право работника</w:t>
      </w:r>
      <w:bookmarkEnd w:id="4"/>
    </w:p>
    <w:p w:rsidR="0047116E" w:rsidRPr="0047116E" w:rsidRDefault="0047116E" w:rsidP="007F097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Процедура объявления и проведения забастовки указывает, что данное действие является некой совместной акцией работников. В связи с этим в доктрине появилось мнение о том, что право на забастовку является коллективным. В частности, исследователи отмечают, что для проведения забастовки необходимо коллективное волеизъявление, а также коллективный субъект: профсоюз или определенная группа работников предприятия</w:t>
      </w:r>
      <w:r w:rsidRPr="0047116E">
        <w:rPr>
          <w:rFonts w:ascii="Times New Roman" w:hAnsi="Times New Roman" w:cs="Times New Roman"/>
          <w:sz w:val="20"/>
          <w:szCs w:val="20"/>
          <w:vertAlign w:val="superscript"/>
        </w:rPr>
        <w:footnoteReference w:id="26"/>
      </w:r>
      <w:r w:rsidRPr="0047116E">
        <w:rPr>
          <w:rFonts w:ascii="Times New Roman" w:hAnsi="Times New Roman" w:cs="Times New Roman"/>
          <w:sz w:val="28"/>
          <w:szCs w:val="28"/>
        </w:rPr>
        <w:t>. Однако наличие данных признаков не позволяют характеризовать право на забастовку как коллективное право по следующим причинам.</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Во-первых, </w:t>
      </w:r>
      <w:r w:rsidRPr="0047116E">
        <w:rPr>
          <w:rFonts w:ascii="Times New Roman" w:eastAsia="Times New Roman" w:hAnsi="Times New Roman" w:cs="Times New Roman"/>
          <w:sz w:val="28"/>
          <w:szCs w:val="28"/>
          <w:lang w:eastAsia="ru-RU"/>
        </w:rPr>
        <w:t xml:space="preserve">право на забастовку относится ко второму поколению прав – социально-экономическим, </w:t>
      </w:r>
      <w:r w:rsidRPr="0047116E">
        <w:rPr>
          <w:rFonts w:ascii="Times New Roman" w:hAnsi="Times New Roman" w:cs="Times New Roman"/>
          <w:sz w:val="28"/>
          <w:szCs w:val="28"/>
        </w:rPr>
        <w:t>которые начали формироваться после Первой Мировой войны, а окончательное закрепление в международных актах получили после Второй Мировой войны (Всеобщая декларация прав человека 1948 г., Международный пакт об экономических, социальных и культурных правах 1966 г.). Отличительной характеристикой прав второго поколения является тот факт, что для осуществления этих прав необходимы определенные действия со стороны государственных органов, например, государство должно предоставить социальные гарантии для их реализации, организовать работу государственных органов и учреждений.</w:t>
      </w:r>
    </w:p>
    <w:p w:rsidR="0047116E" w:rsidRPr="0047116E" w:rsidRDefault="0047116E" w:rsidP="0047116E">
      <w:pPr>
        <w:spacing w:after="200"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Коллективные же права или права солидарности, по определению французского юриста Карела </w:t>
      </w:r>
      <w:proofErr w:type="spellStart"/>
      <w:r w:rsidRPr="0047116E">
        <w:rPr>
          <w:rFonts w:ascii="Times New Roman" w:hAnsi="Times New Roman" w:cs="Times New Roman"/>
          <w:sz w:val="28"/>
          <w:szCs w:val="28"/>
        </w:rPr>
        <w:t>Вазака</w:t>
      </w:r>
      <w:proofErr w:type="spellEnd"/>
      <w:r w:rsidRPr="0047116E">
        <w:rPr>
          <w:rFonts w:ascii="Times New Roman" w:hAnsi="Times New Roman" w:cs="Times New Roman"/>
          <w:sz w:val="28"/>
          <w:szCs w:val="28"/>
        </w:rPr>
        <w:t>, относятся к третьему поколению прав человека. Их формирование и закрепление на международном уровне – это результат процесса освобождения стран от колониальной зависимости. В качестве данных прав принято выделять «право народов на мир, на безопасность, независимость, самоопределение, территориальную целостность, суверенитет, на избавление от колониального угнетения</w:t>
      </w:r>
      <w:r w:rsidRPr="0047116E">
        <w:rPr>
          <w:rFonts w:ascii="Times New Roman" w:hAnsi="Times New Roman" w:cs="Times New Roman"/>
          <w:sz w:val="20"/>
          <w:szCs w:val="20"/>
          <w:vertAlign w:val="superscript"/>
        </w:rPr>
        <w:footnoteReference w:id="27"/>
      </w:r>
      <w:r w:rsidRPr="0047116E">
        <w:rPr>
          <w:rFonts w:ascii="Times New Roman" w:hAnsi="Times New Roman" w:cs="Times New Roman"/>
          <w:sz w:val="28"/>
          <w:szCs w:val="28"/>
        </w:rPr>
        <w:t xml:space="preserve">». Для реализации указанных прав необходимы не только действия определенного индивида и </w:t>
      </w:r>
      <w:r w:rsidRPr="0047116E">
        <w:rPr>
          <w:rFonts w:ascii="Times New Roman" w:hAnsi="Times New Roman" w:cs="Times New Roman"/>
          <w:sz w:val="28"/>
          <w:szCs w:val="28"/>
        </w:rPr>
        <w:lastRenderedPageBreak/>
        <w:t xml:space="preserve">определенного государства, но и деятельность со стороны различных сообществ, в том числе на мировом уровне: объединений стран, общественных объединений и движений. </w:t>
      </w:r>
    </w:p>
    <w:p w:rsidR="0047116E" w:rsidRPr="0047116E" w:rsidRDefault="0047116E" w:rsidP="0047116E">
      <w:pPr>
        <w:spacing w:line="360" w:lineRule="auto"/>
        <w:ind w:firstLine="709"/>
        <w:jc w:val="both"/>
        <w:rPr>
          <w:rFonts w:ascii="Times New Roman" w:hAnsi="Times New Roman" w:cs="Times New Roman"/>
          <w:color w:val="000000" w:themeColor="text1"/>
          <w:sz w:val="28"/>
          <w:szCs w:val="28"/>
        </w:rPr>
      </w:pPr>
      <w:r w:rsidRPr="0047116E">
        <w:rPr>
          <w:rFonts w:ascii="Times New Roman" w:hAnsi="Times New Roman" w:cs="Times New Roman"/>
          <w:sz w:val="28"/>
          <w:szCs w:val="28"/>
        </w:rPr>
        <w:t>Во-вторых, право на забастовку закреплено за каждым работником, что подтверждается необходимостью его волеизъявления, отказом выполнять собственные трудовые обязанности, а также получением определенных льгот и гарантий, связанных со статусом бастующего. В законодательстве ряда европейских государств (Франция, Италия, Испания) установлено, что право на забастовку является индивидуальным</w:t>
      </w:r>
      <w:r w:rsidRPr="0047116E">
        <w:rPr>
          <w:rFonts w:ascii="Times New Roman" w:hAnsi="Times New Roman" w:cs="Times New Roman"/>
          <w:sz w:val="20"/>
          <w:szCs w:val="20"/>
          <w:vertAlign w:val="superscript"/>
        </w:rPr>
        <w:footnoteReference w:id="28"/>
      </w:r>
      <w:r w:rsidRPr="0047116E">
        <w:rPr>
          <w:rFonts w:ascii="Times New Roman" w:hAnsi="Times New Roman" w:cs="Times New Roman"/>
          <w:sz w:val="28"/>
          <w:szCs w:val="28"/>
        </w:rPr>
        <w:t>, для осуществления которого необходимы коллективные действия. И следует отметить, что в тех странах, где право на забастовку признается индивидуальным правом работника, часто стирается грань между забастовками, проводимыми под эгидой профсоюзов, и забастовками, объявленными без такой поддержки профсоюзов. Кроме этого, например, по законодательству Италии «профсоюзы не могут удерживать отдельных работников от осуществления личного права на забастовку</w:t>
      </w:r>
      <w:r w:rsidRPr="0047116E">
        <w:rPr>
          <w:rFonts w:ascii="Times New Roman" w:hAnsi="Times New Roman" w:cs="Times New Roman"/>
          <w:color w:val="000000" w:themeColor="text1"/>
          <w:sz w:val="20"/>
          <w:szCs w:val="20"/>
          <w:vertAlign w:val="superscript"/>
        </w:rPr>
        <w:footnoteReference w:id="29"/>
      </w:r>
      <w:r w:rsidRPr="0047116E">
        <w:rPr>
          <w:rFonts w:ascii="Times New Roman" w:hAnsi="Times New Roman" w:cs="Times New Roman"/>
          <w:color w:val="000000" w:themeColor="text1"/>
          <w:sz w:val="28"/>
          <w:szCs w:val="28"/>
        </w:rPr>
        <w:t xml:space="preserve">». </w:t>
      </w:r>
    </w:p>
    <w:p w:rsidR="0047116E" w:rsidRPr="0047116E" w:rsidRDefault="0047116E" w:rsidP="0047116E">
      <w:pPr>
        <w:spacing w:line="360" w:lineRule="auto"/>
        <w:ind w:firstLine="709"/>
        <w:jc w:val="both"/>
        <w:rPr>
          <w:rFonts w:ascii="Times New Roman" w:hAnsi="Times New Roman" w:cs="Times New Roman"/>
          <w:color w:val="FF0000"/>
          <w:sz w:val="28"/>
          <w:szCs w:val="28"/>
        </w:rPr>
      </w:pPr>
      <w:r w:rsidRPr="0047116E">
        <w:rPr>
          <w:rFonts w:ascii="Times New Roman" w:hAnsi="Times New Roman" w:cs="Times New Roman"/>
          <w:color w:val="000000" w:themeColor="text1"/>
          <w:sz w:val="28"/>
          <w:szCs w:val="28"/>
        </w:rPr>
        <w:t>В целом законодательства зарубежных стран определяют право на забастовку следующими способами. Первый из них основан на идее, что право на забастовку является «индивидуальным правом каждого из работников (т.е. принадлежит непосредственно работнику)</w:t>
      </w:r>
      <w:r w:rsidRPr="0047116E">
        <w:rPr>
          <w:rFonts w:ascii="Times New Roman" w:hAnsi="Times New Roman" w:cs="Times New Roman"/>
          <w:color w:val="000000" w:themeColor="text1"/>
          <w:sz w:val="20"/>
          <w:szCs w:val="20"/>
          <w:vertAlign w:val="superscript"/>
        </w:rPr>
        <w:footnoteReference w:id="30"/>
      </w:r>
      <w:r w:rsidRPr="0047116E">
        <w:rPr>
          <w:rFonts w:ascii="Times New Roman" w:hAnsi="Times New Roman" w:cs="Times New Roman"/>
          <w:color w:val="000000" w:themeColor="text1"/>
          <w:sz w:val="28"/>
          <w:szCs w:val="28"/>
        </w:rPr>
        <w:t>». Как правило, в законах таких стран установлен определенный количественный критерий: сколько необходимо работников для проведения забастовки. Так, в Намибии забастовка признаются законной, если участвовало не менее двух работников, В Гватемале и Коста-Рики необходимо, как минимум, три работника, в Панаме забастовка законна, если наличествовали совместные действия пяти и более работников</w:t>
      </w:r>
      <w:r w:rsidRPr="0047116E">
        <w:rPr>
          <w:rFonts w:ascii="Times New Roman" w:hAnsi="Times New Roman" w:cs="Times New Roman"/>
          <w:color w:val="000000" w:themeColor="text1"/>
          <w:sz w:val="20"/>
          <w:szCs w:val="20"/>
          <w:vertAlign w:val="superscript"/>
        </w:rPr>
        <w:footnoteReference w:id="31"/>
      </w:r>
      <w:r w:rsidRPr="0047116E">
        <w:rPr>
          <w:rFonts w:ascii="Times New Roman" w:hAnsi="Times New Roman" w:cs="Times New Roman"/>
          <w:color w:val="000000" w:themeColor="text1"/>
          <w:sz w:val="28"/>
          <w:szCs w:val="28"/>
        </w:rPr>
        <w:t xml:space="preserve">. Второй способ основан на позиции, согласно которой право на забастовку </w:t>
      </w:r>
      <w:r w:rsidRPr="0047116E">
        <w:rPr>
          <w:rFonts w:ascii="Times New Roman" w:hAnsi="Times New Roman" w:cs="Times New Roman"/>
          <w:color w:val="000000" w:themeColor="text1"/>
          <w:sz w:val="28"/>
          <w:szCs w:val="28"/>
        </w:rPr>
        <w:lastRenderedPageBreak/>
        <w:t>существует в качестве «органического права</w:t>
      </w:r>
      <w:r w:rsidRPr="0047116E">
        <w:rPr>
          <w:rFonts w:ascii="Times New Roman" w:hAnsi="Times New Roman" w:cs="Times New Roman"/>
          <w:color w:val="000000" w:themeColor="text1"/>
          <w:sz w:val="20"/>
          <w:szCs w:val="20"/>
          <w:vertAlign w:val="superscript"/>
        </w:rPr>
        <w:footnoteReference w:id="32"/>
      </w:r>
      <w:r w:rsidRPr="0047116E">
        <w:rPr>
          <w:rFonts w:ascii="Times New Roman" w:hAnsi="Times New Roman" w:cs="Times New Roman"/>
          <w:color w:val="000000" w:themeColor="text1"/>
          <w:sz w:val="28"/>
          <w:szCs w:val="28"/>
        </w:rPr>
        <w:t xml:space="preserve">» работника, однако реализация данного права возможна лишь с помощью профсоюза или совместных действий коллектива работников. В то же время последняя концепция также не означает, что работник перестает быть самостоятельным субъектом этого права.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В законодательстве Российской Федерации отсутствует прямое указание на то, что право на забастовку является индивидуальным правом каждого работника. Однако согласно ст. 410 ТК РФ, решение об объявлении забастовки может быть объявлено как профсоюзом, так и собранием (конференцией) работников. Таким образом, в РФ признаются так называемые «неофициальные</w:t>
      </w:r>
      <w:r w:rsidRPr="0047116E">
        <w:rPr>
          <w:rFonts w:ascii="Times New Roman" w:hAnsi="Times New Roman" w:cs="Times New Roman"/>
          <w:sz w:val="20"/>
          <w:szCs w:val="20"/>
          <w:vertAlign w:val="superscript"/>
        </w:rPr>
        <w:footnoteReference w:id="33"/>
      </w:r>
      <w:r w:rsidRPr="0047116E">
        <w:rPr>
          <w:rFonts w:ascii="Times New Roman" w:hAnsi="Times New Roman" w:cs="Times New Roman"/>
          <w:sz w:val="28"/>
          <w:szCs w:val="28"/>
        </w:rPr>
        <w:t xml:space="preserve">» забастовки, которые организованы без поддержки профсоюза, что свойственно для правовых систем стран, в которых право на забастовку понимается в качестве индивидуального права работника.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 Помимо этого, ст. 414 ТК РФ устанавливает определенные особенности правового статуса работника, участвующего в забастовке. Такого работника нельзя уволить, к нему запрещено применять меры дисциплинарной ответственности, за работников сохраняется место работы и должность, однако работодатель может не выплачивать работнику заработную плату за время его участия в забастовке. Кроме того, если работник продолжает участвовать в забастовке, признанной судом незаконной, то у работодателя появляются основания для увольнения такого работника. В связи с этим, факт участия в забаст</w:t>
      </w:r>
      <w:r w:rsidR="001D7A1B">
        <w:rPr>
          <w:rFonts w:ascii="Times New Roman" w:hAnsi="Times New Roman" w:cs="Times New Roman"/>
          <w:sz w:val="28"/>
          <w:szCs w:val="28"/>
        </w:rPr>
        <w:t>овке меняет перечень</w:t>
      </w:r>
      <w:r w:rsidRPr="0047116E">
        <w:rPr>
          <w:rFonts w:ascii="Times New Roman" w:hAnsi="Times New Roman" w:cs="Times New Roman"/>
          <w:sz w:val="28"/>
          <w:szCs w:val="28"/>
        </w:rPr>
        <w:t xml:space="preserve"> личных прав и обязанностей каждого работника.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В-третьих, сравнивая право на забастовку и право на самозащиту, можно отметить, что указанные способы давления на работодателя категорически различаются по механизму реализации, по основаниям возникновения, однако схожи в том, что каждое из прав основывается на законном интересе или праве отдельного работника. Поэтому</w:t>
      </w:r>
      <w:r w:rsidR="00F562C6">
        <w:rPr>
          <w:rFonts w:ascii="Times New Roman" w:hAnsi="Times New Roman" w:cs="Times New Roman"/>
          <w:sz w:val="28"/>
          <w:szCs w:val="28"/>
        </w:rPr>
        <w:t>,</w:t>
      </w:r>
      <w:r w:rsidRPr="0047116E">
        <w:rPr>
          <w:rFonts w:ascii="Times New Roman" w:hAnsi="Times New Roman" w:cs="Times New Roman"/>
          <w:sz w:val="28"/>
          <w:szCs w:val="28"/>
        </w:rPr>
        <w:t xml:space="preserve"> несмотря на то, что право на забастовку является неким средством борьбы с работодателем во время коллективного </w:t>
      </w:r>
      <w:r w:rsidRPr="0047116E">
        <w:rPr>
          <w:rFonts w:ascii="Times New Roman" w:hAnsi="Times New Roman" w:cs="Times New Roman"/>
          <w:sz w:val="28"/>
          <w:szCs w:val="28"/>
        </w:rPr>
        <w:lastRenderedPageBreak/>
        <w:t>трудового спора, в отличие от самозащиты, это не умаляет значимость причины возникновения права на забастовку для определения индивидуального характера этого права. Так, «коллективные трудовые споры принято рассматривать в качестве споров об интересах</w:t>
      </w:r>
      <w:r w:rsidRPr="0047116E">
        <w:rPr>
          <w:rFonts w:ascii="Times New Roman" w:hAnsi="Times New Roman" w:cs="Times New Roman"/>
          <w:sz w:val="20"/>
          <w:szCs w:val="20"/>
          <w:vertAlign w:val="superscript"/>
        </w:rPr>
        <w:footnoteReference w:id="34"/>
      </w:r>
      <w:r w:rsidRPr="0047116E">
        <w:rPr>
          <w:rFonts w:ascii="Times New Roman" w:hAnsi="Times New Roman" w:cs="Times New Roman"/>
          <w:sz w:val="28"/>
          <w:szCs w:val="28"/>
        </w:rPr>
        <w:t xml:space="preserve">», в отличие от индивидуальных трудовых споров, которые возникают ввиду нарушенного права сторон трудового договора (споры о праве).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Как правило, коллективные трудовые споры возникают ввиду желания работников изменить условия труда, в том числе размер заработной платы; заключить или внести изменения в коллективный договор, соглашение; принять или внести изменение в локальные нормативные акты. Таким образом, данные споры касаются вопросов организации труда, которые значимы для определенной группы работников или даже для всех работников предприятия. Однако указанный коллективный интерес основывается на индивидуальном интересе отдельного работника, </w:t>
      </w:r>
      <w:r w:rsidR="001D7A1B">
        <w:rPr>
          <w:rFonts w:ascii="Times New Roman" w:hAnsi="Times New Roman" w:cs="Times New Roman"/>
          <w:sz w:val="28"/>
          <w:szCs w:val="28"/>
        </w:rPr>
        <w:t>что оказывает влияние на перечень</w:t>
      </w:r>
      <w:r w:rsidRPr="0047116E">
        <w:rPr>
          <w:rFonts w:ascii="Times New Roman" w:hAnsi="Times New Roman" w:cs="Times New Roman"/>
          <w:sz w:val="28"/>
          <w:szCs w:val="28"/>
        </w:rPr>
        <w:t xml:space="preserve"> требований и способах отстаивать эти требования, прибегая не только к забастовке, но и к действиям забастовочного характера. </w:t>
      </w:r>
    </w:p>
    <w:p w:rsidR="0047116E" w:rsidRPr="0047116E" w:rsidRDefault="0047116E" w:rsidP="0047116E">
      <w:pPr>
        <w:spacing w:line="360" w:lineRule="auto"/>
        <w:ind w:firstLine="709"/>
        <w:jc w:val="both"/>
        <w:rPr>
          <w:rFonts w:ascii="Times New Roman" w:eastAsiaTheme="minorEastAsia" w:hAnsi="Times New Roman" w:cs="Times New Roman"/>
          <w:sz w:val="28"/>
          <w:szCs w:val="28"/>
        </w:rPr>
      </w:pPr>
      <w:r w:rsidRPr="0047116E">
        <w:rPr>
          <w:rFonts w:ascii="Times New Roman" w:hAnsi="Times New Roman" w:cs="Times New Roman"/>
          <w:sz w:val="28"/>
          <w:szCs w:val="28"/>
        </w:rPr>
        <w:t>Если же говорить о самозащите, то в рамках трудового права она представляется как «некий аналог самообороны</w:t>
      </w:r>
      <w:r w:rsidRPr="0047116E">
        <w:rPr>
          <w:rFonts w:ascii="Times New Roman" w:hAnsi="Times New Roman" w:cs="Times New Roman"/>
          <w:sz w:val="20"/>
          <w:szCs w:val="20"/>
          <w:vertAlign w:val="superscript"/>
        </w:rPr>
        <w:footnoteReference w:id="35"/>
      </w:r>
      <w:r w:rsidRPr="0047116E">
        <w:rPr>
          <w:rFonts w:ascii="Times New Roman" w:hAnsi="Times New Roman" w:cs="Times New Roman"/>
          <w:sz w:val="28"/>
          <w:szCs w:val="28"/>
        </w:rPr>
        <w:t xml:space="preserve">», который направлен на пресечение противоправных действий со стороны работодателя. Работник не может своими силами выплатить себе задержанную зарплату, как не может и оборудовать своё рабочее место в соответствии с требованиями охраны труда. Однако при возникновении обстоятельств, которые напрямую нарушают трудовые права работника, он может приостановить работу до тех пор, пока работодателем не будут устранены нарушения. Указанная приостановка работы возможна только в ограниченном количестве случаев, а в законодательстве могут быть установлены условия реализации этого права. Так, </w:t>
      </w:r>
      <w:r w:rsidRPr="0047116E">
        <w:rPr>
          <w:rFonts w:ascii="Times New Roman" w:eastAsiaTheme="minorEastAsia" w:hAnsi="Times New Roman" w:cs="Times New Roman"/>
          <w:sz w:val="28"/>
          <w:szCs w:val="28"/>
        </w:rPr>
        <w:t xml:space="preserve">Д. И. Мейер </w:t>
      </w:r>
      <w:r w:rsidRPr="0047116E">
        <w:rPr>
          <w:rFonts w:ascii="Times New Roman" w:eastAsiaTheme="minorEastAsia" w:hAnsi="Times New Roman" w:cs="Times New Roman"/>
          <w:sz w:val="28"/>
          <w:szCs w:val="28"/>
        </w:rPr>
        <w:lastRenderedPageBreak/>
        <w:t>утверждал, что самозащита допускается только «по исключению, когда помощь со стороны государства может явиться слишком поздно</w:t>
      </w:r>
      <w:r w:rsidRPr="0047116E">
        <w:rPr>
          <w:rFonts w:ascii="Times New Roman" w:eastAsiaTheme="minorEastAsia" w:hAnsi="Times New Roman" w:cs="Times New Roman"/>
          <w:sz w:val="20"/>
          <w:szCs w:val="20"/>
          <w:vertAlign w:val="superscript"/>
        </w:rPr>
        <w:footnoteReference w:id="36"/>
      </w:r>
      <w:r w:rsidRPr="0047116E">
        <w:rPr>
          <w:rFonts w:ascii="Times New Roman" w:eastAsiaTheme="minorEastAsia" w:hAnsi="Times New Roman" w:cs="Times New Roman"/>
          <w:sz w:val="28"/>
          <w:szCs w:val="28"/>
        </w:rPr>
        <w:t>».</w:t>
      </w:r>
    </w:p>
    <w:p w:rsidR="0047116E" w:rsidRPr="0047116E" w:rsidRDefault="0047116E" w:rsidP="0047116E">
      <w:pPr>
        <w:spacing w:line="360" w:lineRule="auto"/>
        <w:ind w:firstLine="709"/>
        <w:jc w:val="both"/>
        <w:rPr>
          <w:rFonts w:ascii="Times New Roman" w:eastAsia="Times New Roman" w:hAnsi="Times New Roman" w:cs="Times New Roman"/>
          <w:sz w:val="28"/>
          <w:szCs w:val="28"/>
          <w:lang w:eastAsia="ru-RU"/>
        </w:rPr>
      </w:pPr>
      <w:r w:rsidRPr="0047116E">
        <w:rPr>
          <w:rFonts w:ascii="Times New Roman" w:eastAsiaTheme="minorEastAsia" w:hAnsi="Times New Roman" w:cs="Times New Roman"/>
          <w:sz w:val="28"/>
          <w:szCs w:val="28"/>
        </w:rPr>
        <w:t>В частности, ст. 142 ТК РФ устанавливает, что «</w:t>
      </w:r>
      <w:r w:rsidRPr="0047116E">
        <w:rPr>
          <w:rFonts w:ascii="Times New Roman" w:eastAsia="Times New Roman" w:hAnsi="Times New Roman" w:cs="Times New Roman"/>
          <w:sz w:val="28"/>
          <w:szCs w:val="28"/>
          <w:lang w:eastAsia="ru-RU"/>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Указанное право работника является одним из </w:t>
      </w:r>
      <w:r w:rsidR="001D7A1B">
        <w:rPr>
          <w:rFonts w:ascii="Times New Roman" w:eastAsia="Times New Roman" w:hAnsi="Times New Roman" w:cs="Times New Roman"/>
          <w:sz w:val="28"/>
          <w:szCs w:val="28"/>
          <w:lang w:eastAsia="ru-RU"/>
        </w:rPr>
        <w:t>случаев самозащиты, закрепленных</w:t>
      </w:r>
      <w:r w:rsidRPr="0047116E">
        <w:rPr>
          <w:rFonts w:ascii="Times New Roman" w:eastAsia="Times New Roman" w:hAnsi="Times New Roman" w:cs="Times New Roman"/>
          <w:sz w:val="28"/>
          <w:szCs w:val="28"/>
          <w:lang w:eastAsia="ru-RU"/>
        </w:rPr>
        <w:t xml:space="preserve"> в трудовом законодательстве РФ, и на пр</w:t>
      </w:r>
      <w:r w:rsidR="001D7A1B">
        <w:rPr>
          <w:rFonts w:ascii="Times New Roman" w:eastAsia="Times New Roman" w:hAnsi="Times New Roman" w:cs="Times New Roman"/>
          <w:sz w:val="28"/>
          <w:szCs w:val="28"/>
          <w:lang w:eastAsia="ru-RU"/>
        </w:rPr>
        <w:t>актике может возникнуть вопрос о разграничении</w:t>
      </w:r>
      <w:r w:rsidRPr="0047116E">
        <w:rPr>
          <w:rFonts w:ascii="Times New Roman" w:eastAsia="Times New Roman" w:hAnsi="Times New Roman" w:cs="Times New Roman"/>
          <w:sz w:val="28"/>
          <w:szCs w:val="28"/>
          <w:lang w:eastAsia="ru-RU"/>
        </w:rPr>
        <w:t xml:space="preserve"> забастовки и </w:t>
      </w:r>
      <w:r w:rsidR="001D7A1B">
        <w:rPr>
          <w:rFonts w:ascii="Times New Roman" w:eastAsia="Times New Roman" w:hAnsi="Times New Roman" w:cs="Times New Roman"/>
          <w:sz w:val="28"/>
          <w:szCs w:val="28"/>
          <w:lang w:eastAsia="ru-RU"/>
        </w:rPr>
        <w:t>коллективной самозащите работников</w:t>
      </w:r>
      <w:r w:rsidRPr="0047116E">
        <w:rPr>
          <w:rFonts w:ascii="Times New Roman" w:eastAsia="Times New Roman" w:hAnsi="Times New Roman" w:cs="Times New Roman"/>
          <w:sz w:val="28"/>
          <w:szCs w:val="28"/>
          <w:lang w:eastAsia="ru-RU"/>
        </w:rPr>
        <w:t xml:space="preserve"> на основании ст. 142 ТК РФ. Следует отметить, что в судебной практике наблюдаются ошибки в разграничении коллективного трудового спора и индивидуального в том случае, если были нарушены права группы рабочих.  </w:t>
      </w:r>
    </w:p>
    <w:p w:rsidR="0047116E" w:rsidRPr="0047116E" w:rsidRDefault="0047116E" w:rsidP="0047116E">
      <w:pPr>
        <w:spacing w:line="360" w:lineRule="auto"/>
        <w:ind w:firstLine="709"/>
        <w:jc w:val="both"/>
        <w:rPr>
          <w:rFonts w:ascii="Times New Roman" w:eastAsia="Times New Roman" w:hAnsi="Times New Roman" w:cs="Times New Roman"/>
          <w:sz w:val="28"/>
          <w:szCs w:val="28"/>
          <w:lang w:eastAsia="ru-RU"/>
        </w:rPr>
      </w:pPr>
      <w:r w:rsidRPr="0047116E">
        <w:rPr>
          <w:rFonts w:ascii="Times New Roman" w:eastAsia="Times New Roman" w:hAnsi="Times New Roman" w:cs="Times New Roman"/>
          <w:sz w:val="28"/>
          <w:szCs w:val="28"/>
          <w:lang w:eastAsia="ru-RU"/>
        </w:rPr>
        <w:t xml:space="preserve">Например, Постановлением Президиума Волгоградского областного суда от 28.10.2015 г. № 44-г-145/2015г. было отменено Апелляционное определение судебной коллегии по гражданским делам Волгоградского областного суда от 02.07.2015 г. в связи с существенным нарушением норм материального и процессуального права. В указанном деле работники предприятия предъявили требование к работодателю о выплате заработной платы с учетом индексации, которая была предусмотрена положением заключенного коллективного договора. В обжалуемом решении указанное требование работников было рассмотрено </w:t>
      </w:r>
      <w:r w:rsidR="00044440">
        <w:rPr>
          <w:rFonts w:ascii="Times New Roman" w:eastAsia="Times New Roman" w:hAnsi="Times New Roman" w:cs="Times New Roman"/>
          <w:sz w:val="28"/>
          <w:szCs w:val="28"/>
          <w:lang w:eastAsia="ru-RU"/>
        </w:rPr>
        <w:t xml:space="preserve">судом первой инстанции </w:t>
      </w:r>
      <w:r w:rsidRPr="0047116E">
        <w:rPr>
          <w:rFonts w:ascii="Times New Roman" w:eastAsia="Times New Roman" w:hAnsi="Times New Roman" w:cs="Times New Roman"/>
          <w:sz w:val="28"/>
          <w:szCs w:val="28"/>
          <w:lang w:eastAsia="ru-RU"/>
        </w:rPr>
        <w:t xml:space="preserve">на основании норм о коллективном трудовом споре. Однако работники не заявляли о том, что они заинтересованы изменить коллективный договор, а предметом спора являлось нарушенное право на выплату заработной платы в установленном размере. Таким образом, в указанном деле имел место индивидуальный трудовой спор, который не перестает быть таковым в зависимости от количества лиц, чьи права были нарушены. </w:t>
      </w:r>
    </w:p>
    <w:p w:rsidR="00BF284F" w:rsidRDefault="0047116E" w:rsidP="0047116E">
      <w:pPr>
        <w:spacing w:line="360" w:lineRule="auto"/>
        <w:ind w:firstLine="709"/>
        <w:jc w:val="both"/>
        <w:rPr>
          <w:rFonts w:ascii="Times New Roman" w:eastAsia="Times New Roman" w:hAnsi="Times New Roman" w:cs="Times New Roman"/>
          <w:sz w:val="28"/>
          <w:szCs w:val="28"/>
          <w:lang w:eastAsia="ru-RU"/>
        </w:rPr>
      </w:pPr>
      <w:r w:rsidRPr="0047116E">
        <w:rPr>
          <w:rFonts w:ascii="Times New Roman" w:eastAsia="Times New Roman" w:hAnsi="Times New Roman" w:cs="Times New Roman"/>
          <w:sz w:val="28"/>
          <w:szCs w:val="28"/>
          <w:lang w:eastAsia="ru-RU"/>
        </w:rPr>
        <w:lastRenderedPageBreak/>
        <w:t>Поэтому в случае самозащиты, объявленной несколькими работниками, неверно определять указанные действия в качестве забастовки или акций забастовочного характера. Единственное, что сближает эти два института трудового права, – факт приостановки выполнения трудовых обязанностей. Однако в случае самозащиты этот отказ от работы, в соответствии с классификацией Д. И. Мейера, выполняет скорее оборонительную функцию и означает «самоличное отражение посягательства на права</w:t>
      </w:r>
      <w:r w:rsidRPr="0047116E">
        <w:rPr>
          <w:rFonts w:ascii="Times New Roman" w:eastAsia="Times New Roman" w:hAnsi="Times New Roman" w:cs="Times New Roman"/>
          <w:sz w:val="20"/>
          <w:szCs w:val="20"/>
          <w:vertAlign w:val="superscript"/>
          <w:lang w:eastAsia="ru-RU"/>
        </w:rPr>
        <w:footnoteReference w:id="37"/>
      </w:r>
      <w:r w:rsidRPr="0047116E">
        <w:rPr>
          <w:rFonts w:ascii="Times New Roman" w:eastAsia="Times New Roman" w:hAnsi="Times New Roman" w:cs="Times New Roman"/>
          <w:sz w:val="28"/>
          <w:szCs w:val="28"/>
          <w:lang w:eastAsia="ru-RU"/>
        </w:rPr>
        <w:t xml:space="preserve">». Забастовка же объявляется для оказания давления на работодателя, демонстрации серьезности намерений работников отстаивать свои интересы. </w:t>
      </w:r>
    </w:p>
    <w:p w:rsidR="0047116E" w:rsidRPr="0047116E" w:rsidRDefault="0047116E" w:rsidP="0047116E">
      <w:pPr>
        <w:spacing w:line="360" w:lineRule="auto"/>
        <w:ind w:firstLine="709"/>
        <w:jc w:val="both"/>
        <w:rPr>
          <w:rFonts w:ascii="Times New Roman" w:eastAsia="Times New Roman" w:hAnsi="Times New Roman" w:cs="Times New Roman"/>
          <w:sz w:val="28"/>
          <w:szCs w:val="28"/>
          <w:lang w:eastAsia="ru-RU"/>
        </w:rPr>
      </w:pPr>
      <w:r w:rsidRPr="0047116E">
        <w:rPr>
          <w:rFonts w:ascii="Times New Roman" w:eastAsia="Times New Roman" w:hAnsi="Times New Roman" w:cs="Times New Roman"/>
          <w:sz w:val="28"/>
          <w:szCs w:val="28"/>
          <w:lang w:eastAsia="ru-RU"/>
        </w:rPr>
        <w:t xml:space="preserve">Помимо этого, самозащита законна лишь в случае нарушения работодателем права работника, а забастовка объявляется в ходе </w:t>
      </w:r>
      <w:r w:rsidR="00044440">
        <w:rPr>
          <w:rFonts w:ascii="Times New Roman" w:eastAsia="Times New Roman" w:hAnsi="Times New Roman" w:cs="Times New Roman"/>
          <w:sz w:val="28"/>
          <w:szCs w:val="28"/>
          <w:lang w:eastAsia="ru-RU"/>
        </w:rPr>
        <w:t>спора об интересе, когда отсутствует факт нарушения закрепленного права работников</w:t>
      </w:r>
      <w:r w:rsidRPr="0047116E">
        <w:rPr>
          <w:rFonts w:ascii="Times New Roman" w:eastAsia="Times New Roman" w:hAnsi="Times New Roman" w:cs="Times New Roman"/>
          <w:sz w:val="28"/>
          <w:szCs w:val="28"/>
          <w:lang w:eastAsia="ru-RU"/>
        </w:rPr>
        <w:t xml:space="preserve">. К тому же забастовка и самозащита радикально отличаются по процедуре реализации, а значит, различны и </w:t>
      </w:r>
      <w:proofErr w:type="gramStart"/>
      <w:r w:rsidRPr="0047116E">
        <w:rPr>
          <w:rFonts w:ascii="Times New Roman" w:eastAsia="Times New Roman" w:hAnsi="Times New Roman" w:cs="Times New Roman"/>
          <w:sz w:val="28"/>
          <w:szCs w:val="28"/>
          <w:lang w:eastAsia="ru-RU"/>
        </w:rPr>
        <w:t>основания д</w:t>
      </w:r>
      <w:r w:rsidR="00044440">
        <w:rPr>
          <w:rFonts w:ascii="Times New Roman" w:eastAsia="Times New Roman" w:hAnsi="Times New Roman" w:cs="Times New Roman"/>
          <w:sz w:val="28"/>
          <w:szCs w:val="28"/>
          <w:lang w:eastAsia="ru-RU"/>
        </w:rPr>
        <w:t>ля признания забастовки</w:t>
      </w:r>
      <w:proofErr w:type="gramEnd"/>
      <w:r w:rsidR="00044440">
        <w:rPr>
          <w:rFonts w:ascii="Times New Roman" w:eastAsia="Times New Roman" w:hAnsi="Times New Roman" w:cs="Times New Roman"/>
          <w:sz w:val="28"/>
          <w:szCs w:val="28"/>
          <w:lang w:eastAsia="ru-RU"/>
        </w:rPr>
        <w:t xml:space="preserve"> и самозащиты не соответствующими закону</w:t>
      </w:r>
      <w:r w:rsidRPr="0047116E">
        <w:rPr>
          <w:rFonts w:ascii="Times New Roman" w:eastAsia="Times New Roman" w:hAnsi="Times New Roman" w:cs="Times New Roman"/>
          <w:sz w:val="28"/>
          <w:szCs w:val="28"/>
          <w:lang w:eastAsia="ru-RU"/>
        </w:rPr>
        <w:t>.</w:t>
      </w:r>
    </w:p>
    <w:p w:rsidR="0047116E" w:rsidRPr="0047116E" w:rsidRDefault="0047116E" w:rsidP="0047116E">
      <w:pPr>
        <w:spacing w:line="360" w:lineRule="auto"/>
        <w:ind w:firstLine="709"/>
        <w:jc w:val="both"/>
        <w:rPr>
          <w:rFonts w:ascii="Times New Roman" w:eastAsia="Times New Roman" w:hAnsi="Times New Roman" w:cs="Times New Roman"/>
          <w:sz w:val="28"/>
          <w:szCs w:val="28"/>
          <w:lang w:eastAsia="ru-RU"/>
        </w:rPr>
      </w:pPr>
      <w:r w:rsidRPr="0047116E">
        <w:rPr>
          <w:rFonts w:ascii="Times New Roman" w:eastAsia="Times New Roman" w:hAnsi="Times New Roman" w:cs="Times New Roman"/>
          <w:sz w:val="28"/>
          <w:szCs w:val="28"/>
          <w:lang w:eastAsia="ru-RU"/>
        </w:rPr>
        <w:t>Кстати, законодательство Германии содержит понятие «права удержания», которое означает «отказ наемных работников от выполнения своей обязанности по договору до исполнения его другой стороной</w:t>
      </w:r>
      <w:r w:rsidRPr="0047116E">
        <w:rPr>
          <w:rFonts w:ascii="Times New Roman" w:eastAsia="Times New Roman" w:hAnsi="Times New Roman" w:cs="Times New Roman"/>
          <w:sz w:val="20"/>
          <w:szCs w:val="20"/>
          <w:vertAlign w:val="superscript"/>
          <w:lang w:eastAsia="ru-RU"/>
        </w:rPr>
        <w:footnoteReference w:id="38"/>
      </w:r>
      <w:r w:rsidRPr="0047116E">
        <w:rPr>
          <w:rFonts w:ascii="Times New Roman" w:eastAsia="Times New Roman" w:hAnsi="Times New Roman" w:cs="Times New Roman"/>
          <w:sz w:val="28"/>
          <w:szCs w:val="28"/>
          <w:lang w:eastAsia="ru-RU"/>
        </w:rPr>
        <w:t xml:space="preserve">». Подобный отказ, как и самозащита, обусловлен тем, что работники в силу заключенных трудовых договоров обладают определенными правовыми требованиями, выполнение которых не обеспечивается работодателем. Эти действия работников не являются забастовкой, независимо от того, какое количество работников заявило об отказе выполнять трудовые функции. Поэтому разграничение коллективной самозащиты и забастовки может быть осуществлено на выявлении основании требования работников: восстановление нарушенного права или изменение условий труда в связи с наличием законного интереса работников.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eastAsia="Times New Roman" w:hAnsi="Times New Roman" w:cs="Times New Roman"/>
          <w:sz w:val="28"/>
          <w:szCs w:val="28"/>
          <w:lang w:eastAsia="ru-RU"/>
        </w:rPr>
        <w:lastRenderedPageBreak/>
        <w:t xml:space="preserve">В то же время различное содержание права на забастовку и права на самозащиту не является аргументом в пользу позиции, что право на забастовку может быть определено в качестве коллективного права, в отличии от самозащиты. </w:t>
      </w:r>
      <w:r w:rsidRPr="0047116E">
        <w:rPr>
          <w:rFonts w:ascii="Times New Roman" w:hAnsi="Times New Roman" w:cs="Times New Roman"/>
          <w:sz w:val="28"/>
          <w:szCs w:val="28"/>
        </w:rPr>
        <w:t>Безусловно, право на забастовку реализуется работниками совместно, организация забастовки требует согласованных действий группы работников. В законодательстве некоторых стран, в том числе, в ТК РФ установлены значительные требования к количеству работников, если забастовка объявляется без участия профсоюза. Так, ст. 410 ТК РФ устанавливает, что решение об объявлении забастовки должно быть принято на собрании, на котором «присутствовало более половины от общего числа работников, либо на конференции работников, на которой присутствовало не менее двух третей делегатов конференции».</w:t>
      </w:r>
    </w:p>
    <w:p w:rsidR="00044440"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Также необходимо отметить, что в случае объявления забастовки на предприятии определенное количество работников может отказаться от участия в ней, к тому же возможно проведение забастовки работниками обособленных структурных подразделений предприятий: цехов, отделов. Поэтому попытка установить объем коллективного субъекта права на забастовку фактически невозможна в том случае, если забастовка объявлена без участия профсоюза или при его отсутствии на предприятии, а состав бастующих работников периодически меняется. </w:t>
      </w:r>
    </w:p>
    <w:p w:rsidR="0047116E" w:rsidRPr="0047116E" w:rsidRDefault="00044440" w:rsidP="00044440">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В связи с этим необходимо разграничить право на забастовку, которое принадлежит отдельно взятому работнику, и право на объявление забастовки, и субъектом последнего может быть назван коллектив работников или его представительный орган – профсоюз, объединение профсоюзов</w:t>
      </w:r>
      <w:r w:rsidRPr="0047116E">
        <w:rPr>
          <w:rFonts w:ascii="Times New Roman" w:hAnsi="Times New Roman" w:cs="Times New Roman"/>
          <w:sz w:val="20"/>
          <w:szCs w:val="20"/>
          <w:vertAlign w:val="superscript"/>
        </w:rPr>
        <w:footnoteReference w:id="39"/>
      </w:r>
      <w:r w:rsidRPr="0047116E">
        <w:rPr>
          <w:rFonts w:ascii="Times New Roman" w:hAnsi="Times New Roman" w:cs="Times New Roman"/>
          <w:sz w:val="28"/>
          <w:szCs w:val="28"/>
        </w:rPr>
        <w:t>.</w:t>
      </w:r>
      <w:r>
        <w:rPr>
          <w:rFonts w:ascii="Times New Roman" w:hAnsi="Times New Roman" w:cs="Times New Roman"/>
          <w:sz w:val="28"/>
          <w:szCs w:val="28"/>
        </w:rPr>
        <w:t xml:space="preserve"> </w:t>
      </w:r>
      <w:r w:rsidRPr="0047116E">
        <w:rPr>
          <w:rFonts w:ascii="Times New Roman" w:hAnsi="Times New Roman" w:cs="Times New Roman"/>
          <w:sz w:val="28"/>
          <w:szCs w:val="28"/>
        </w:rPr>
        <w:t xml:space="preserve">Право на забастовку присуще каждому работнику на том основании, что он вступил в определенные трудовые отношения с работодателем, заключив трудовой договор. К тому же участие в забастовке возможно только при наличии </w:t>
      </w:r>
      <w:r w:rsidRPr="0047116E">
        <w:rPr>
          <w:rFonts w:ascii="Times New Roman" w:hAnsi="Times New Roman" w:cs="Times New Roman"/>
          <w:sz w:val="28"/>
          <w:szCs w:val="28"/>
        </w:rPr>
        <w:lastRenderedPageBreak/>
        <w:t>самостоятельного волеизъявления каждого конкретного работника, и такое уча</w:t>
      </w:r>
      <w:r>
        <w:rPr>
          <w:rFonts w:ascii="Times New Roman" w:hAnsi="Times New Roman" w:cs="Times New Roman"/>
          <w:sz w:val="28"/>
          <w:szCs w:val="28"/>
        </w:rPr>
        <w:t xml:space="preserve">стие должно быть добровольным. Таким образом, </w:t>
      </w:r>
      <w:r w:rsidR="0047116E" w:rsidRPr="0047116E">
        <w:rPr>
          <w:rFonts w:ascii="Times New Roman" w:hAnsi="Times New Roman" w:cs="Times New Roman"/>
          <w:sz w:val="28"/>
          <w:szCs w:val="28"/>
        </w:rPr>
        <w:t xml:space="preserve">право на забастовку может быть определено в качестве индивидуального права работника, реализация которого возможна за счет совместных действий коллектива работников. </w:t>
      </w: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Pr="0047116E" w:rsidRDefault="0047116E" w:rsidP="00044440">
      <w:pPr>
        <w:spacing w:line="360" w:lineRule="auto"/>
        <w:jc w:val="both"/>
        <w:rPr>
          <w:rFonts w:ascii="Times New Roman" w:hAnsi="Times New Roman" w:cs="Times New Roman"/>
          <w:sz w:val="28"/>
          <w:szCs w:val="28"/>
        </w:rPr>
      </w:pPr>
    </w:p>
    <w:p w:rsidR="0047116E" w:rsidRPr="00564A16" w:rsidRDefault="00DB6BDC" w:rsidP="00564A16">
      <w:pPr>
        <w:pStyle w:val="2"/>
        <w:spacing w:after="160" w:line="360" w:lineRule="auto"/>
        <w:ind w:firstLine="709"/>
        <w:jc w:val="both"/>
        <w:rPr>
          <w:rFonts w:ascii="Times New Roman" w:eastAsia="Times New Roman" w:hAnsi="Times New Roman" w:cs="Times New Roman"/>
          <w:b/>
          <w:i/>
          <w:color w:val="000000" w:themeColor="text1"/>
          <w:sz w:val="28"/>
          <w:szCs w:val="28"/>
          <w:lang w:eastAsia="ru-RU"/>
        </w:rPr>
      </w:pPr>
      <w:bookmarkStart w:id="5" w:name="_Toc511812028"/>
      <w:r w:rsidRPr="00564A16">
        <w:rPr>
          <w:rFonts w:ascii="Times New Roman" w:eastAsia="Times New Roman" w:hAnsi="Times New Roman" w:cs="Times New Roman"/>
          <w:b/>
          <w:i/>
          <w:color w:val="000000" w:themeColor="text1"/>
          <w:sz w:val="28"/>
          <w:szCs w:val="28"/>
          <w:lang w:eastAsia="ru-RU"/>
        </w:rPr>
        <w:lastRenderedPageBreak/>
        <w:t>1.</w:t>
      </w:r>
      <w:r w:rsidR="0047116E" w:rsidRPr="00564A16">
        <w:rPr>
          <w:rFonts w:ascii="Times New Roman" w:eastAsia="Times New Roman" w:hAnsi="Times New Roman" w:cs="Times New Roman"/>
          <w:b/>
          <w:i/>
          <w:color w:val="000000" w:themeColor="text1"/>
          <w:sz w:val="28"/>
          <w:szCs w:val="28"/>
          <w:lang w:eastAsia="ru-RU"/>
        </w:rPr>
        <w:t>3. Характеристика действий забастовочного характера</w:t>
      </w:r>
      <w:bookmarkEnd w:id="5"/>
    </w:p>
    <w:p w:rsidR="0047116E" w:rsidRPr="0047116E" w:rsidRDefault="0047116E" w:rsidP="007F097E">
      <w:pPr>
        <w:spacing w:line="360" w:lineRule="auto"/>
        <w:ind w:firstLine="709"/>
        <w:jc w:val="both"/>
        <w:rPr>
          <w:rFonts w:ascii="Times New Roman" w:hAnsi="Times New Roman" w:cs="Times New Roman"/>
          <w:sz w:val="28"/>
          <w:szCs w:val="28"/>
        </w:rPr>
      </w:pPr>
      <w:r w:rsidRPr="00C00427">
        <w:rPr>
          <w:rFonts w:ascii="Times New Roman" w:hAnsi="Times New Roman" w:cs="Times New Roman"/>
          <w:color w:val="000000" w:themeColor="text1"/>
          <w:sz w:val="28"/>
          <w:szCs w:val="28"/>
        </w:rPr>
        <w:t>Помимо отказа от работы в рамках забастовки работники имеют возможность оказать влияние на работодателя другими способами</w:t>
      </w:r>
      <w:r w:rsidRPr="0047116E">
        <w:rPr>
          <w:rFonts w:ascii="Times New Roman" w:hAnsi="Times New Roman" w:cs="Times New Roman"/>
          <w:sz w:val="28"/>
          <w:szCs w:val="28"/>
        </w:rPr>
        <w:t>, которые в целом можно назвать действиями забастовочного характера. Такие протестные акции могут проводится работниками в ходе коллективного трудового спора, после его разрешения (допустим, если работодатель не выполняет принятые на себя обязательства), а также без объявления коллективного трудового спора. В последнем случае действия забастовочного характера могут основываться на неких разногласиях между работниками</w:t>
      </w:r>
      <w:r w:rsidR="001F2B6F">
        <w:rPr>
          <w:rFonts w:ascii="Times New Roman" w:hAnsi="Times New Roman" w:cs="Times New Roman"/>
          <w:sz w:val="28"/>
          <w:szCs w:val="28"/>
        </w:rPr>
        <w:t xml:space="preserve"> и работодателем, и работодатель ставится на позицию наименее защищенной стороны в</w:t>
      </w:r>
      <w:r w:rsidRPr="0047116E">
        <w:rPr>
          <w:rFonts w:ascii="Times New Roman" w:hAnsi="Times New Roman" w:cs="Times New Roman"/>
          <w:sz w:val="28"/>
          <w:szCs w:val="28"/>
        </w:rPr>
        <w:t xml:space="preserve"> конфликте, поскольку он не обла</w:t>
      </w:r>
      <w:r w:rsidR="001F2B6F">
        <w:rPr>
          <w:rFonts w:ascii="Times New Roman" w:hAnsi="Times New Roman" w:cs="Times New Roman"/>
          <w:sz w:val="28"/>
          <w:szCs w:val="28"/>
        </w:rPr>
        <w:t>дает информацией о сути спора. К тому же</w:t>
      </w:r>
      <w:r w:rsidRPr="0047116E">
        <w:rPr>
          <w:rFonts w:ascii="Times New Roman" w:hAnsi="Times New Roman" w:cs="Times New Roman"/>
          <w:sz w:val="28"/>
          <w:szCs w:val="28"/>
        </w:rPr>
        <w:t xml:space="preserve"> протестные акции могут протекать в с</w:t>
      </w:r>
      <w:r w:rsidR="001F2B6F">
        <w:rPr>
          <w:rFonts w:ascii="Times New Roman" w:hAnsi="Times New Roman" w:cs="Times New Roman"/>
          <w:sz w:val="28"/>
          <w:szCs w:val="28"/>
        </w:rPr>
        <w:t xml:space="preserve">крытой форме, в связи с чем работодатель устанавливает их проведение </w:t>
      </w:r>
      <w:r w:rsidRPr="0047116E">
        <w:rPr>
          <w:rFonts w:ascii="Times New Roman" w:hAnsi="Times New Roman" w:cs="Times New Roman"/>
          <w:sz w:val="28"/>
          <w:szCs w:val="28"/>
        </w:rPr>
        <w:t>лишь по истечении оп</w:t>
      </w:r>
      <w:r w:rsidR="001F2B6F">
        <w:rPr>
          <w:rFonts w:ascii="Times New Roman" w:hAnsi="Times New Roman" w:cs="Times New Roman"/>
          <w:sz w:val="28"/>
          <w:szCs w:val="28"/>
        </w:rPr>
        <w:t>ределенного промежутка времени, когда наличествует видимый спад производства.</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В некоторых странах действия забастовочного характера получили юридическое закрепление. Так, в Австралии, Южной Корее, Великобритании, Швеции «юридическое значение имеет не термин «забастовка», а более общий – «промышленная акция», в Японии – «акт спора»</w:t>
      </w:r>
      <w:r w:rsidRPr="0047116E">
        <w:rPr>
          <w:rFonts w:ascii="Times New Roman" w:hAnsi="Times New Roman" w:cs="Times New Roman"/>
          <w:sz w:val="20"/>
          <w:szCs w:val="20"/>
          <w:vertAlign w:val="superscript"/>
        </w:rPr>
        <w:footnoteReference w:id="40"/>
      </w:r>
      <w:r w:rsidRPr="0047116E">
        <w:rPr>
          <w:rFonts w:ascii="Times New Roman" w:hAnsi="Times New Roman" w:cs="Times New Roman"/>
          <w:sz w:val="28"/>
          <w:szCs w:val="28"/>
        </w:rPr>
        <w:t xml:space="preserve">». В связи с этим законодательное регулирование получает не только забастовка, но и другие протестные акции работников, а значит, как за работниками, так и за работодателями закрепляются определенные гарантии и обязанности, связанные со вступлением в стадию трудового спора.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Действия забастовочного характера разнообразны, в частности, в Японии широкое использование получили демонстрационные мероприятия, которые в Болгарии принято называть символической забастовкой. Работники прибегают к определенным действиям как юридического характера: например, требуют предоставить отпуск в одно и то же время, – так и демонстрационного: </w:t>
      </w:r>
      <w:r w:rsidRPr="0047116E">
        <w:rPr>
          <w:rFonts w:ascii="Times New Roman" w:hAnsi="Times New Roman" w:cs="Times New Roman"/>
          <w:sz w:val="28"/>
          <w:szCs w:val="28"/>
        </w:rPr>
        <w:lastRenderedPageBreak/>
        <w:t xml:space="preserve">вывешивают плакаты, носят определенные значки, знаки отличая, которые выражают </w:t>
      </w:r>
      <w:r w:rsidR="00C557CC">
        <w:rPr>
          <w:rFonts w:ascii="Times New Roman" w:hAnsi="Times New Roman" w:cs="Times New Roman"/>
          <w:sz w:val="28"/>
          <w:szCs w:val="28"/>
        </w:rPr>
        <w:t xml:space="preserve">некий </w:t>
      </w:r>
      <w:r w:rsidRPr="0047116E">
        <w:rPr>
          <w:rFonts w:ascii="Times New Roman" w:hAnsi="Times New Roman" w:cs="Times New Roman"/>
          <w:sz w:val="28"/>
          <w:szCs w:val="28"/>
        </w:rPr>
        <w:t>протест по отношению к работодателю. Также в качестве действий забастовочного характера можно назвать производительн</w:t>
      </w:r>
      <w:r w:rsidR="00C557CC">
        <w:rPr>
          <w:rFonts w:ascii="Times New Roman" w:hAnsi="Times New Roman" w:cs="Times New Roman"/>
          <w:sz w:val="28"/>
          <w:szCs w:val="28"/>
        </w:rPr>
        <w:t>ые забастовки, которая основываю</w:t>
      </w:r>
      <w:r w:rsidRPr="0047116E">
        <w:rPr>
          <w:rFonts w:ascii="Times New Roman" w:hAnsi="Times New Roman" w:cs="Times New Roman"/>
          <w:sz w:val="28"/>
          <w:szCs w:val="28"/>
        </w:rPr>
        <w:t>тся на производстве избыточной продукции, а также «работу по правилам»</w:t>
      </w:r>
      <w:r w:rsidRPr="0047116E">
        <w:rPr>
          <w:rFonts w:ascii="Times New Roman" w:hAnsi="Times New Roman" w:cs="Times New Roman"/>
          <w:sz w:val="20"/>
          <w:szCs w:val="20"/>
          <w:vertAlign w:val="superscript"/>
        </w:rPr>
        <w:footnoteReference w:id="41"/>
      </w:r>
      <w:r w:rsidRPr="0047116E">
        <w:rPr>
          <w:rFonts w:ascii="Times New Roman" w:hAnsi="Times New Roman" w:cs="Times New Roman"/>
          <w:sz w:val="28"/>
          <w:szCs w:val="28"/>
        </w:rPr>
        <w:t xml:space="preserve">.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Как бы это ни звучало абсурдно, но работа с тщательным соблюдением всех правил может привести к дестабилизации процесса производства. Подобное явление в литературе обозначено как забастовка по-итальянски. Впервые такая форма борьбы за свои права стала применяться в Италии в начале 20 века, ввиду чего указанные действия работников получили это название. Итак, забастовка по-итальянски означает такую форму «коллективных протестных действий, при которой работники того или иного предприятия работают строго в соответствии с законодательством и нормативными актами своего предприятия, абсолютно не отступая от норм и не делая ничего сверх прописанных обязательств</w:t>
      </w:r>
      <w:r w:rsidRPr="0047116E">
        <w:rPr>
          <w:rFonts w:ascii="Times New Roman" w:hAnsi="Times New Roman" w:cs="Times New Roman"/>
          <w:sz w:val="20"/>
          <w:szCs w:val="20"/>
          <w:vertAlign w:val="superscript"/>
        </w:rPr>
        <w:footnoteReference w:id="42"/>
      </w:r>
      <w:r w:rsidRPr="0047116E">
        <w:rPr>
          <w:rFonts w:ascii="Times New Roman" w:hAnsi="Times New Roman" w:cs="Times New Roman"/>
          <w:sz w:val="28"/>
          <w:szCs w:val="28"/>
        </w:rPr>
        <w:t>».</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Итальянская забастовка может причинить существенный вред производству, поскольку рабочий процесс опирается на допущение каких-то нарушений правил для ускорения работы, ее упрощения либо в целом для возможности ее совершения при определенных условиях. Особенно опасна для работодателя забастовка по-итальянски на тех предприятиях, г</w:t>
      </w:r>
      <w:r w:rsidR="00C557CC">
        <w:rPr>
          <w:rFonts w:ascii="Times New Roman" w:hAnsi="Times New Roman" w:cs="Times New Roman"/>
          <w:sz w:val="28"/>
          <w:szCs w:val="28"/>
        </w:rPr>
        <w:t>де существуют подробно урегулированные</w:t>
      </w:r>
      <w:r w:rsidRPr="0047116E">
        <w:rPr>
          <w:rFonts w:ascii="Times New Roman" w:hAnsi="Times New Roman" w:cs="Times New Roman"/>
          <w:sz w:val="28"/>
          <w:szCs w:val="28"/>
        </w:rPr>
        <w:t xml:space="preserve"> должностные обязанности каждого из сотрудника, </w:t>
      </w:r>
      <w:r w:rsidR="00C557CC">
        <w:rPr>
          <w:rFonts w:ascii="Times New Roman" w:hAnsi="Times New Roman" w:cs="Times New Roman"/>
          <w:sz w:val="28"/>
          <w:szCs w:val="28"/>
        </w:rPr>
        <w:t xml:space="preserve">где </w:t>
      </w:r>
      <w:r w:rsidRPr="0047116E">
        <w:rPr>
          <w:rFonts w:ascii="Times New Roman" w:hAnsi="Times New Roman" w:cs="Times New Roman"/>
          <w:sz w:val="28"/>
          <w:szCs w:val="28"/>
        </w:rPr>
        <w:t xml:space="preserve">необходимо следовать инструкциям по технике безопасности, проводить соответствующие инструктажи.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Например, один из профсоюзов России опубликовал следующие правила для работников, которые решили организовать итальянскую забастовку. Во-первых, работники должны в точности соблюдать правила внутреннего трудового распорядка; во-вторых, действительно проводить инструктаж по </w:t>
      </w:r>
      <w:r w:rsidRPr="0047116E">
        <w:rPr>
          <w:rFonts w:ascii="Times New Roman" w:hAnsi="Times New Roman" w:cs="Times New Roman"/>
          <w:sz w:val="28"/>
          <w:szCs w:val="28"/>
        </w:rPr>
        <w:lastRenderedPageBreak/>
        <w:t>технике безопасности там, где он предусмотрен, а не ограничиваться проставлением записи в специальный журнал ознакомления (с учетом ст. 21 ТК РФ). В-третьих, работники должны соблюдать предусмотренные нормы труда и ни в коем случае не превышать их (согласно ч. 1 ст. 21 ТК РФ). В-четвертых, если отсутствуют оборудование, инструмент, техническая документация и иные средства, необходимые для выполнения трудовой функции, работник должен незамедлительно сообщать об этом работодателю и также уведомить о начале простоя по вине работодателя, если без этих средств невозможно исполнение трудовых обязанностей (ч. 4 ст. 157 ТК РФ). В-пятых, если работник не обеспечен необходимыми средствами индивидуальной и коллективной защиты, то он также должен уведомить работодателя о начале простоя (ст. 220 ТК РФ). В-шестых, уборка рабочего места, если работник должен ее совершать, должна осуществлять в конце рабочего дня, но не после официального окончания рабочего времени. В-седьмых, работник должен совершать только ту работу, которая установлена согласно его должностным обязанностям. И последнее, работник должен отказываться от работы в выходные и праздничные дни (ст. 113 ТК РФ), а также от сверхурочной работы (ст. 99 ТК РФ), если отсутствуют предусмотренные в ТК РФ обстоятельства, когда возможно привлечение к такой работе без согласия работника</w:t>
      </w:r>
      <w:r w:rsidRPr="0047116E">
        <w:rPr>
          <w:rFonts w:ascii="Times New Roman" w:hAnsi="Times New Roman" w:cs="Times New Roman"/>
          <w:sz w:val="20"/>
          <w:szCs w:val="20"/>
          <w:vertAlign w:val="superscript"/>
        </w:rPr>
        <w:footnoteReference w:id="43"/>
      </w:r>
      <w:r w:rsidRPr="0047116E">
        <w:rPr>
          <w:rFonts w:ascii="Times New Roman" w:hAnsi="Times New Roman" w:cs="Times New Roman"/>
          <w:sz w:val="28"/>
          <w:szCs w:val="28"/>
        </w:rPr>
        <w:t>.</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Следует отметить, что все указанные «правила поведения» полностью соответствуют положениям Трудового Кодекса РФ, а также п</w:t>
      </w:r>
      <w:r w:rsidR="00C557CC">
        <w:rPr>
          <w:rFonts w:ascii="Times New Roman" w:hAnsi="Times New Roman" w:cs="Times New Roman"/>
          <w:sz w:val="28"/>
          <w:szCs w:val="28"/>
        </w:rPr>
        <w:t>редписывают</w:t>
      </w:r>
      <w:r w:rsidRPr="0047116E">
        <w:rPr>
          <w:rFonts w:ascii="Times New Roman" w:hAnsi="Times New Roman" w:cs="Times New Roman"/>
          <w:sz w:val="28"/>
          <w:szCs w:val="28"/>
        </w:rPr>
        <w:t xml:space="preserve"> выполнение работы согласно внутренним документам предприятия. В связи с этим работодатель не будет облада</w:t>
      </w:r>
      <w:r w:rsidR="00C557CC">
        <w:rPr>
          <w:rFonts w:ascii="Times New Roman" w:hAnsi="Times New Roman" w:cs="Times New Roman"/>
          <w:sz w:val="28"/>
          <w:szCs w:val="28"/>
        </w:rPr>
        <w:t>ть возможностью привлечь</w:t>
      </w:r>
      <w:r w:rsidRPr="0047116E">
        <w:rPr>
          <w:rFonts w:ascii="Times New Roman" w:hAnsi="Times New Roman" w:cs="Times New Roman"/>
          <w:sz w:val="28"/>
          <w:szCs w:val="28"/>
        </w:rPr>
        <w:t xml:space="preserve"> работников к дисциплинарной ответственности. Однако нормальный ход производственно</w:t>
      </w:r>
      <w:r w:rsidR="00C557CC">
        <w:rPr>
          <w:rFonts w:ascii="Times New Roman" w:hAnsi="Times New Roman" w:cs="Times New Roman"/>
          <w:sz w:val="28"/>
          <w:szCs w:val="28"/>
        </w:rPr>
        <w:t xml:space="preserve">го процесса при таком абсолютном </w:t>
      </w:r>
      <w:r w:rsidRPr="0047116E">
        <w:rPr>
          <w:rFonts w:ascii="Times New Roman" w:hAnsi="Times New Roman" w:cs="Times New Roman"/>
          <w:sz w:val="28"/>
          <w:szCs w:val="28"/>
        </w:rPr>
        <w:t xml:space="preserve">соблюдении правил, как правило, нарушается, поскольку </w:t>
      </w:r>
      <w:r w:rsidR="00C557CC">
        <w:rPr>
          <w:rFonts w:ascii="Times New Roman" w:hAnsi="Times New Roman" w:cs="Times New Roman"/>
          <w:sz w:val="28"/>
          <w:szCs w:val="28"/>
        </w:rPr>
        <w:t xml:space="preserve">стабильный </w:t>
      </w:r>
      <w:r w:rsidRPr="0047116E">
        <w:rPr>
          <w:rFonts w:ascii="Times New Roman" w:hAnsi="Times New Roman" w:cs="Times New Roman"/>
          <w:sz w:val="28"/>
          <w:szCs w:val="28"/>
        </w:rPr>
        <w:t xml:space="preserve">ход работы часто зависит от выполнения требований, которые существуют в </w:t>
      </w:r>
      <w:r w:rsidR="00C557CC">
        <w:rPr>
          <w:rFonts w:ascii="Times New Roman" w:hAnsi="Times New Roman" w:cs="Times New Roman"/>
          <w:sz w:val="28"/>
          <w:szCs w:val="28"/>
        </w:rPr>
        <w:t>качестве обычаев на предприятии и не закреплены в каких-либо актах.</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lastRenderedPageBreak/>
        <w:t>В России одним из ярких примеров забастовки по-итальянски являются события, произошедшие на заводе «</w:t>
      </w:r>
      <w:proofErr w:type="spellStart"/>
      <w:r w:rsidRPr="0047116E">
        <w:rPr>
          <w:rFonts w:ascii="Times New Roman" w:hAnsi="Times New Roman" w:cs="Times New Roman"/>
          <w:color w:val="000000"/>
          <w:sz w:val="28"/>
          <w:szCs w:val="28"/>
          <w:shd w:val="clear" w:color="auto" w:fill="FFFFFF"/>
        </w:rPr>
        <w:t>Ford</w:t>
      </w:r>
      <w:proofErr w:type="spellEnd"/>
      <w:r w:rsidR="00C557CC">
        <w:rPr>
          <w:rFonts w:ascii="Times New Roman" w:hAnsi="Times New Roman" w:cs="Times New Roman"/>
          <w:color w:val="000000"/>
          <w:sz w:val="28"/>
          <w:szCs w:val="28"/>
          <w:shd w:val="clear" w:color="auto" w:fill="FFFFFF"/>
        </w:rPr>
        <w:t xml:space="preserve"> </w:t>
      </w:r>
      <w:proofErr w:type="spellStart"/>
      <w:r w:rsidRPr="0047116E">
        <w:rPr>
          <w:rFonts w:ascii="Times New Roman" w:hAnsi="Times New Roman" w:cs="Times New Roman"/>
          <w:color w:val="000000"/>
          <w:sz w:val="28"/>
          <w:szCs w:val="28"/>
          <w:shd w:val="clear" w:color="auto" w:fill="FFFFFF"/>
        </w:rPr>
        <w:t>Sollers</w:t>
      </w:r>
      <w:proofErr w:type="spellEnd"/>
      <w:r w:rsidRPr="0047116E">
        <w:rPr>
          <w:rFonts w:ascii="Times New Roman" w:hAnsi="Times New Roman" w:cs="Times New Roman"/>
          <w:color w:val="000000"/>
          <w:sz w:val="28"/>
          <w:szCs w:val="28"/>
          <w:shd w:val="clear" w:color="auto" w:fill="FFFFFF"/>
        </w:rPr>
        <w:t>» во Всеволожске в 2015 г.</w:t>
      </w:r>
      <w:r w:rsidRPr="0047116E">
        <w:rPr>
          <w:rFonts w:ascii="Arial" w:hAnsi="Arial" w:cs="Arial"/>
          <w:color w:val="000000"/>
          <w:sz w:val="28"/>
          <w:szCs w:val="28"/>
        </w:rPr>
        <w:br/>
      </w:r>
      <w:r w:rsidRPr="0047116E">
        <w:rPr>
          <w:rFonts w:ascii="Times New Roman" w:hAnsi="Times New Roman" w:cs="Times New Roman"/>
          <w:sz w:val="28"/>
          <w:szCs w:val="28"/>
        </w:rPr>
        <w:t>В качестве главной стратегии поведения работники выбрали «контроль правил при транспортировке и контроль техники безопасности</w:t>
      </w:r>
      <w:r w:rsidRPr="0047116E">
        <w:rPr>
          <w:rFonts w:ascii="Times New Roman" w:hAnsi="Times New Roman" w:cs="Times New Roman"/>
          <w:sz w:val="20"/>
          <w:szCs w:val="20"/>
          <w:vertAlign w:val="superscript"/>
        </w:rPr>
        <w:footnoteReference w:id="44"/>
      </w:r>
      <w:r w:rsidR="00C557CC">
        <w:rPr>
          <w:rFonts w:ascii="Times New Roman" w:hAnsi="Times New Roman" w:cs="Times New Roman"/>
          <w:sz w:val="28"/>
          <w:szCs w:val="28"/>
        </w:rPr>
        <w:t xml:space="preserve">». Протестные действия </w:t>
      </w:r>
      <w:r w:rsidRPr="0047116E">
        <w:rPr>
          <w:rFonts w:ascii="Times New Roman" w:hAnsi="Times New Roman" w:cs="Times New Roman"/>
          <w:sz w:val="28"/>
          <w:szCs w:val="28"/>
        </w:rPr>
        <w:t>длились на протяжении 5 дней. На многих участках по техническим причинам была прекращена работа на несколько часов, вследствие чего объем производства за неделю значительно сократился. В итоге работодатель пошел на частичные уступки работникам для прекращения «работы по правилам».</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 Таким образом, забастовка по-итальянски является действенным средством давлен</w:t>
      </w:r>
      <w:r w:rsidR="00C557CC">
        <w:rPr>
          <w:rFonts w:ascii="Times New Roman" w:hAnsi="Times New Roman" w:cs="Times New Roman"/>
          <w:sz w:val="28"/>
          <w:szCs w:val="28"/>
        </w:rPr>
        <w:t>ия на работодателя, однако законодательство Российской Федерации не содержит каких-либо положений относительно подобных акций работников</w:t>
      </w:r>
      <w:r w:rsidRPr="0047116E">
        <w:rPr>
          <w:rFonts w:ascii="Times New Roman" w:hAnsi="Times New Roman" w:cs="Times New Roman"/>
          <w:sz w:val="28"/>
          <w:szCs w:val="28"/>
        </w:rPr>
        <w:t>. Следует отметить, что, согласно ч. 4 ст. 398 ТК РФ, для признания действий работников забастовкой необходим ряд условий: «факт отказа работников от исполнения трудовых обязанностей; временный и добровольный характер такого отказа; целевой характер такого отказа, ориентированный на разрешение коллективного трудового спора</w:t>
      </w:r>
      <w:r w:rsidRPr="0047116E">
        <w:rPr>
          <w:rFonts w:ascii="Times New Roman" w:hAnsi="Times New Roman" w:cs="Times New Roman"/>
          <w:sz w:val="20"/>
          <w:szCs w:val="20"/>
          <w:vertAlign w:val="superscript"/>
        </w:rPr>
        <w:footnoteReference w:id="45"/>
      </w:r>
      <w:r w:rsidRPr="0047116E">
        <w:rPr>
          <w:rFonts w:ascii="Times New Roman" w:hAnsi="Times New Roman" w:cs="Times New Roman"/>
          <w:sz w:val="28"/>
          <w:szCs w:val="28"/>
        </w:rPr>
        <w:t xml:space="preserve">». Поэтому действия забастовочного характера, которые не отвечают вышеуказанным требованиям, не попадают под законодательное регулирование, </w:t>
      </w:r>
      <w:proofErr w:type="gramStart"/>
      <w:r w:rsidRPr="0047116E">
        <w:rPr>
          <w:rFonts w:ascii="Times New Roman" w:hAnsi="Times New Roman" w:cs="Times New Roman"/>
          <w:sz w:val="28"/>
          <w:szCs w:val="28"/>
        </w:rPr>
        <w:t>а следовательно</w:t>
      </w:r>
      <w:proofErr w:type="gramEnd"/>
      <w:r w:rsidRPr="0047116E">
        <w:rPr>
          <w:rFonts w:ascii="Times New Roman" w:hAnsi="Times New Roman" w:cs="Times New Roman"/>
          <w:sz w:val="28"/>
          <w:szCs w:val="28"/>
        </w:rPr>
        <w:t xml:space="preserve">, стороны трудовых отношений утрачивают права на соответствующие гарантии.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Однако протестные акции работников могут нанести работодателю намного больший ущерб, чем объявленная с соблюдением процедуры забастовка. </w:t>
      </w:r>
      <w:r w:rsidR="00E259B4">
        <w:rPr>
          <w:rFonts w:ascii="Times New Roman" w:hAnsi="Times New Roman" w:cs="Times New Roman"/>
          <w:sz w:val="28"/>
          <w:szCs w:val="28"/>
        </w:rPr>
        <w:t>К тому же и</w:t>
      </w:r>
      <w:r w:rsidRPr="0047116E">
        <w:rPr>
          <w:rFonts w:ascii="Times New Roman" w:hAnsi="Times New Roman" w:cs="Times New Roman"/>
          <w:sz w:val="28"/>
          <w:szCs w:val="28"/>
        </w:rPr>
        <w:t>тальянская забастовка бывает установлена работо</w:t>
      </w:r>
      <w:r w:rsidR="00C557CC">
        <w:rPr>
          <w:rFonts w:ascii="Times New Roman" w:hAnsi="Times New Roman" w:cs="Times New Roman"/>
          <w:sz w:val="28"/>
          <w:szCs w:val="28"/>
        </w:rPr>
        <w:t>дателем не сразу, как в случае если</w:t>
      </w:r>
      <w:r w:rsidRPr="0047116E">
        <w:rPr>
          <w:rFonts w:ascii="Times New Roman" w:hAnsi="Times New Roman" w:cs="Times New Roman"/>
          <w:sz w:val="28"/>
          <w:szCs w:val="28"/>
        </w:rPr>
        <w:t xml:space="preserve"> работники массово объявляют о простоях (например, ввиду </w:t>
      </w:r>
      <w:proofErr w:type="spellStart"/>
      <w:r w:rsidRPr="0047116E">
        <w:rPr>
          <w:rFonts w:ascii="Times New Roman" w:hAnsi="Times New Roman" w:cs="Times New Roman"/>
          <w:sz w:val="28"/>
          <w:szCs w:val="28"/>
        </w:rPr>
        <w:t>непрохождения</w:t>
      </w:r>
      <w:proofErr w:type="spellEnd"/>
      <w:r w:rsidRPr="0047116E">
        <w:rPr>
          <w:rFonts w:ascii="Times New Roman" w:hAnsi="Times New Roman" w:cs="Times New Roman"/>
          <w:sz w:val="28"/>
          <w:szCs w:val="28"/>
        </w:rPr>
        <w:t xml:space="preserve"> инструктажа по технике безопасности) и «работа по правилам» значительно отражается</w:t>
      </w:r>
      <w:r w:rsidR="00E259B4">
        <w:rPr>
          <w:rFonts w:ascii="Times New Roman" w:hAnsi="Times New Roman" w:cs="Times New Roman"/>
          <w:sz w:val="28"/>
          <w:szCs w:val="28"/>
        </w:rPr>
        <w:t xml:space="preserve"> на процессе производства, </w:t>
      </w:r>
      <w:r w:rsidR="00EE1588" w:rsidRPr="0047116E">
        <w:rPr>
          <w:rFonts w:ascii="Times New Roman" w:hAnsi="Times New Roman" w:cs="Times New Roman"/>
          <w:sz w:val="28"/>
          <w:szCs w:val="28"/>
        </w:rPr>
        <w:t>а по и</w:t>
      </w:r>
      <w:r w:rsidR="00EE1588">
        <w:rPr>
          <w:rFonts w:ascii="Times New Roman" w:hAnsi="Times New Roman" w:cs="Times New Roman"/>
          <w:sz w:val="28"/>
          <w:szCs w:val="28"/>
        </w:rPr>
        <w:t>стечении определенного времени.</w:t>
      </w:r>
      <w:r w:rsidRPr="0047116E">
        <w:rPr>
          <w:rFonts w:ascii="Times New Roman" w:hAnsi="Times New Roman" w:cs="Times New Roman"/>
          <w:sz w:val="28"/>
          <w:szCs w:val="28"/>
        </w:rPr>
        <w:t xml:space="preserve"> Помимо этого, работодатель, как правило, не обладает какими-либо способами борьбы с </w:t>
      </w:r>
      <w:r w:rsidRPr="0047116E">
        <w:rPr>
          <w:rFonts w:ascii="Times New Roman" w:hAnsi="Times New Roman" w:cs="Times New Roman"/>
          <w:sz w:val="28"/>
          <w:szCs w:val="28"/>
        </w:rPr>
        <w:lastRenderedPageBreak/>
        <w:t>итальянской забастовкой, поскольку невозможно привлечение работников к дисциплинарной ответственности за соблюдение всех правил. Также «</w:t>
      </w:r>
      <w:r w:rsidR="00E259B4">
        <w:rPr>
          <w:rFonts w:ascii="Times New Roman" w:hAnsi="Times New Roman" w:cs="Times New Roman"/>
          <w:sz w:val="28"/>
          <w:szCs w:val="28"/>
        </w:rPr>
        <w:t>работа по правилам» может осуществляться</w:t>
      </w:r>
      <w:r w:rsidRPr="0047116E">
        <w:rPr>
          <w:rFonts w:ascii="Times New Roman" w:hAnsi="Times New Roman" w:cs="Times New Roman"/>
          <w:sz w:val="28"/>
          <w:szCs w:val="28"/>
        </w:rPr>
        <w:t xml:space="preserve"> на протяжении длительного времени, и работодатель в этом случае должен либо пойти на уступку работникам, либо будет вынужден закрывать предприятие в случае значительного снижения рентабельности производства.</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Также в качестве действий забастовочного характера можно назвать забастовку солидарности. В 1983 г. Комитет экспертов МОТ</w:t>
      </w:r>
      <w:r w:rsidR="00E259B4">
        <w:rPr>
          <w:rFonts w:ascii="Times New Roman" w:hAnsi="Times New Roman" w:cs="Times New Roman"/>
          <w:sz w:val="28"/>
          <w:szCs w:val="28"/>
        </w:rPr>
        <w:t xml:space="preserve"> определил данный вид протестный акций работников</w:t>
      </w:r>
      <w:r w:rsidRPr="0047116E">
        <w:rPr>
          <w:rFonts w:ascii="Times New Roman" w:hAnsi="Times New Roman" w:cs="Times New Roman"/>
          <w:sz w:val="28"/>
          <w:szCs w:val="28"/>
        </w:rPr>
        <w:t xml:space="preserve"> как выступление трудящихся в поддержку другой забастовки. Комитет экспертов выразил мнение, что работники должны иметь право проводить подобные забастовки при том условии, что «та забастовку, в поддержку которой они выступают, проводится на законных основаниях</w:t>
      </w:r>
      <w:r w:rsidRPr="0047116E">
        <w:rPr>
          <w:rFonts w:ascii="Times New Roman" w:hAnsi="Times New Roman" w:cs="Times New Roman"/>
          <w:sz w:val="20"/>
          <w:szCs w:val="20"/>
          <w:vertAlign w:val="superscript"/>
        </w:rPr>
        <w:footnoteReference w:id="46"/>
      </w:r>
      <w:r w:rsidRPr="0047116E">
        <w:rPr>
          <w:rFonts w:ascii="Times New Roman" w:hAnsi="Times New Roman" w:cs="Times New Roman"/>
          <w:sz w:val="28"/>
          <w:szCs w:val="28"/>
        </w:rPr>
        <w:t xml:space="preserve">».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Относительно практики Европейского суда по правам человека (далее – ЕСПЧ) по данному вопросу можно выделить дело «</w:t>
      </w:r>
      <w:r w:rsidRPr="0047116E">
        <w:rPr>
          <w:rFonts w:ascii="Times New Roman" w:hAnsi="Times New Roman" w:cs="Times New Roman"/>
          <w:sz w:val="28"/>
          <w:szCs w:val="28"/>
          <w:lang w:val="en-US"/>
        </w:rPr>
        <w:t>National</w:t>
      </w:r>
      <w:r w:rsidR="00E259B4">
        <w:rPr>
          <w:rFonts w:ascii="Times New Roman" w:hAnsi="Times New Roman" w:cs="Times New Roman"/>
          <w:sz w:val="28"/>
          <w:szCs w:val="28"/>
        </w:rPr>
        <w:t xml:space="preserve"> </w:t>
      </w:r>
      <w:r w:rsidRPr="0047116E">
        <w:rPr>
          <w:rFonts w:ascii="Times New Roman" w:hAnsi="Times New Roman" w:cs="Times New Roman"/>
          <w:sz w:val="28"/>
          <w:szCs w:val="28"/>
          <w:lang w:val="en-US"/>
        </w:rPr>
        <w:t>Union</w:t>
      </w:r>
      <w:r w:rsidR="00E259B4">
        <w:rPr>
          <w:rFonts w:ascii="Times New Roman" w:hAnsi="Times New Roman" w:cs="Times New Roman"/>
          <w:sz w:val="28"/>
          <w:szCs w:val="28"/>
        </w:rPr>
        <w:t xml:space="preserve"> </w:t>
      </w:r>
      <w:r w:rsidRPr="0047116E">
        <w:rPr>
          <w:rFonts w:ascii="Times New Roman" w:hAnsi="Times New Roman" w:cs="Times New Roman"/>
          <w:sz w:val="28"/>
          <w:szCs w:val="28"/>
          <w:lang w:val="en-US"/>
        </w:rPr>
        <w:t>of</w:t>
      </w:r>
      <w:r w:rsidR="00E259B4">
        <w:rPr>
          <w:rFonts w:ascii="Times New Roman" w:hAnsi="Times New Roman" w:cs="Times New Roman"/>
          <w:sz w:val="28"/>
          <w:szCs w:val="28"/>
        </w:rPr>
        <w:t xml:space="preserve"> </w:t>
      </w:r>
      <w:r w:rsidRPr="0047116E">
        <w:rPr>
          <w:rFonts w:ascii="Times New Roman" w:hAnsi="Times New Roman" w:cs="Times New Roman"/>
          <w:sz w:val="28"/>
          <w:szCs w:val="28"/>
          <w:lang w:val="en-US"/>
        </w:rPr>
        <w:t>rail</w:t>
      </w:r>
      <w:r w:rsidRPr="0047116E">
        <w:rPr>
          <w:rFonts w:ascii="Times New Roman" w:hAnsi="Times New Roman" w:cs="Times New Roman"/>
          <w:sz w:val="28"/>
          <w:szCs w:val="28"/>
        </w:rPr>
        <w:t xml:space="preserve">, </w:t>
      </w:r>
      <w:r w:rsidRPr="0047116E">
        <w:rPr>
          <w:rFonts w:ascii="Times New Roman" w:hAnsi="Times New Roman" w:cs="Times New Roman"/>
          <w:sz w:val="28"/>
          <w:szCs w:val="28"/>
          <w:lang w:val="en-US"/>
        </w:rPr>
        <w:t>maritime</w:t>
      </w:r>
      <w:r w:rsidR="00E259B4">
        <w:rPr>
          <w:rFonts w:ascii="Times New Roman" w:hAnsi="Times New Roman" w:cs="Times New Roman"/>
          <w:sz w:val="28"/>
          <w:szCs w:val="28"/>
        </w:rPr>
        <w:t xml:space="preserve"> </w:t>
      </w:r>
      <w:r w:rsidRPr="0047116E">
        <w:rPr>
          <w:rFonts w:ascii="Times New Roman" w:hAnsi="Times New Roman" w:cs="Times New Roman"/>
          <w:sz w:val="28"/>
          <w:szCs w:val="28"/>
          <w:lang w:val="en-US"/>
        </w:rPr>
        <w:t>and</w:t>
      </w:r>
      <w:r w:rsidR="00E259B4">
        <w:rPr>
          <w:rFonts w:ascii="Times New Roman" w:hAnsi="Times New Roman" w:cs="Times New Roman"/>
          <w:sz w:val="28"/>
          <w:szCs w:val="28"/>
        </w:rPr>
        <w:t xml:space="preserve"> </w:t>
      </w:r>
      <w:r w:rsidRPr="0047116E">
        <w:rPr>
          <w:rFonts w:ascii="Times New Roman" w:hAnsi="Times New Roman" w:cs="Times New Roman"/>
          <w:sz w:val="28"/>
          <w:szCs w:val="28"/>
          <w:lang w:val="en-US"/>
        </w:rPr>
        <w:t>transport</w:t>
      </w:r>
      <w:r w:rsidR="00E259B4">
        <w:rPr>
          <w:rFonts w:ascii="Times New Roman" w:hAnsi="Times New Roman" w:cs="Times New Roman"/>
          <w:sz w:val="28"/>
          <w:szCs w:val="28"/>
        </w:rPr>
        <w:t xml:space="preserve"> </w:t>
      </w:r>
      <w:r w:rsidRPr="0047116E">
        <w:rPr>
          <w:rFonts w:ascii="Times New Roman" w:hAnsi="Times New Roman" w:cs="Times New Roman"/>
          <w:sz w:val="28"/>
          <w:szCs w:val="28"/>
          <w:lang w:val="en-US"/>
        </w:rPr>
        <w:t>workers</w:t>
      </w:r>
      <w:r w:rsidR="00E259B4">
        <w:rPr>
          <w:rFonts w:ascii="Times New Roman" w:hAnsi="Times New Roman" w:cs="Times New Roman"/>
          <w:sz w:val="28"/>
          <w:szCs w:val="28"/>
        </w:rPr>
        <w:t xml:space="preserve"> </w:t>
      </w:r>
      <w:r w:rsidRPr="0047116E">
        <w:rPr>
          <w:rFonts w:ascii="Times New Roman" w:hAnsi="Times New Roman" w:cs="Times New Roman"/>
          <w:sz w:val="28"/>
          <w:szCs w:val="28"/>
          <w:lang w:val="en-US"/>
        </w:rPr>
        <w:t>v</w:t>
      </w:r>
      <w:r w:rsidRPr="0047116E">
        <w:rPr>
          <w:rFonts w:ascii="Times New Roman" w:hAnsi="Times New Roman" w:cs="Times New Roman"/>
          <w:sz w:val="28"/>
          <w:szCs w:val="28"/>
        </w:rPr>
        <w:t xml:space="preserve">. </w:t>
      </w:r>
      <w:r w:rsidRPr="0047116E">
        <w:rPr>
          <w:rFonts w:ascii="Times New Roman" w:hAnsi="Times New Roman" w:cs="Times New Roman"/>
          <w:sz w:val="28"/>
          <w:szCs w:val="28"/>
          <w:lang w:val="en-US"/>
        </w:rPr>
        <w:t>United</w:t>
      </w:r>
      <w:r w:rsidR="00E259B4">
        <w:rPr>
          <w:rFonts w:ascii="Times New Roman" w:hAnsi="Times New Roman" w:cs="Times New Roman"/>
          <w:sz w:val="28"/>
          <w:szCs w:val="28"/>
        </w:rPr>
        <w:t xml:space="preserve"> </w:t>
      </w:r>
      <w:r w:rsidRPr="0047116E">
        <w:rPr>
          <w:rFonts w:ascii="Times New Roman" w:hAnsi="Times New Roman" w:cs="Times New Roman"/>
          <w:sz w:val="28"/>
          <w:szCs w:val="28"/>
          <w:lang w:val="en-US"/>
        </w:rPr>
        <w:t>Kingdom</w:t>
      </w:r>
      <w:r w:rsidRPr="0047116E">
        <w:rPr>
          <w:rFonts w:ascii="Times New Roman" w:hAnsi="Times New Roman" w:cs="Times New Roman"/>
          <w:sz w:val="28"/>
          <w:szCs w:val="28"/>
        </w:rPr>
        <w:t xml:space="preserve">». Право на забастовку солидарности суд </w:t>
      </w:r>
      <w:proofErr w:type="gramStart"/>
      <w:r w:rsidRPr="0047116E">
        <w:rPr>
          <w:rFonts w:ascii="Times New Roman" w:hAnsi="Times New Roman" w:cs="Times New Roman"/>
          <w:sz w:val="28"/>
          <w:szCs w:val="28"/>
        </w:rPr>
        <w:t>определил</w:t>
      </w:r>
      <w:proofErr w:type="gramEnd"/>
      <w:r w:rsidRPr="0047116E">
        <w:rPr>
          <w:rFonts w:ascii="Times New Roman" w:hAnsi="Times New Roman" w:cs="Times New Roman"/>
          <w:sz w:val="28"/>
          <w:szCs w:val="28"/>
        </w:rPr>
        <w:t xml:space="preserve"> как «дополнительный аспект свободы объединения</w:t>
      </w:r>
      <w:r w:rsidRPr="0047116E">
        <w:rPr>
          <w:rFonts w:ascii="Times New Roman" w:hAnsi="Times New Roman" w:cs="Times New Roman"/>
          <w:sz w:val="20"/>
          <w:szCs w:val="20"/>
          <w:vertAlign w:val="superscript"/>
        </w:rPr>
        <w:footnoteReference w:id="47"/>
      </w:r>
      <w:r w:rsidRPr="0047116E">
        <w:rPr>
          <w:rFonts w:ascii="Times New Roman" w:hAnsi="Times New Roman" w:cs="Times New Roman"/>
          <w:sz w:val="28"/>
          <w:szCs w:val="28"/>
        </w:rPr>
        <w:t xml:space="preserve">». Однако согласно позиции Европейского суда, государства обладают широкой свободой при разрешении или запрещении забастовок солидарности.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В Российской Федерации забастовки солидарности легально не разрешены, но также отсутствует и запрет на их проведение. Однако с учетом Определения Верховного Суда РФ по делу </w:t>
      </w:r>
      <w:r w:rsidRPr="0047116E">
        <w:rPr>
          <w:rFonts w:ascii="Times New Roman" w:hAnsi="Times New Roman" w:cs="Times New Roman"/>
          <w:color w:val="000000"/>
          <w:sz w:val="28"/>
          <w:szCs w:val="28"/>
        </w:rPr>
        <w:t>№</w:t>
      </w:r>
      <w:r w:rsidR="00D4519E" w:rsidRPr="00D4519E">
        <w:rPr>
          <w:rFonts w:ascii="Times New Roman" w:hAnsi="Times New Roman" w:cs="Times New Roman"/>
          <w:color w:val="000000"/>
          <w:sz w:val="28"/>
          <w:szCs w:val="28"/>
        </w:rPr>
        <w:t xml:space="preserve"> </w:t>
      </w:r>
      <w:r w:rsidRPr="0047116E">
        <w:rPr>
          <w:rFonts w:ascii="Times New Roman" w:hAnsi="Times New Roman" w:cs="Times New Roman"/>
          <w:color w:val="000000"/>
          <w:sz w:val="28"/>
          <w:szCs w:val="28"/>
        </w:rPr>
        <w:t xml:space="preserve">5-В09-108 от 19 ноября 2009 г., можно установить, что проведение забастовки солидарности в РФ запрещено. Так, в указанном деле истец работал в локомотивном депо Домодедово Центральной дирекции по обслуживанию пассажиров в пригородном </w:t>
      </w:r>
      <w:r w:rsidRPr="0047116E">
        <w:rPr>
          <w:rFonts w:ascii="Times New Roman" w:hAnsi="Times New Roman" w:cs="Times New Roman"/>
          <w:color w:val="000000"/>
          <w:sz w:val="28"/>
          <w:szCs w:val="28"/>
        </w:rPr>
        <w:lastRenderedPageBreak/>
        <w:t xml:space="preserve">сообщении Московской железной дороги филиала ОАО «Российские железные дороги». 28 апреля 2008 г. он отсутствовал на рабочем месте более четырех часов, что было основанием для его увольнения за прогул. При оспаривании увольнения Д. В. </w:t>
      </w:r>
      <w:proofErr w:type="spellStart"/>
      <w:r w:rsidRPr="0047116E">
        <w:rPr>
          <w:rFonts w:ascii="Times New Roman" w:hAnsi="Times New Roman" w:cs="Times New Roman"/>
          <w:color w:val="000000"/>
          <w:sz w:val="28"/>
          <w:szCs w:val="28"/>
        </w:rPr>
        <w:t>Краюшкин</w:t>
      </w:r>
      <w:proofErr w:type="spellEnd"/>
      <w:r w:rsidRPr="0047116E">
        <w:rPr>
          <w:rFonts w:ascii="Times New Roman" w:hAnsi="Times New Roman" w:cs="Times New Roman"/>
          <w:color w:val="000000"/>
          <w:sz w:val="28"/>
          <w:szCs w:val="28"/>
        </w:rPr>
        <w:t xml:space="preserve"> пояснил, что в указанный день он принял участие в забастовке, проводимой </w:t>
      </w:r>
      <w:r w:rsidRPr="0047116E">
        <w:rPr>
          <w:rFonts w:ascii="Times New Roman" w:hAnsi="Times New Roman" w:cs="Times New Roman"/>
          <w:sz w:val="28"/>
          <w:szCs w:val="28"/>
        </w:rPr>
        <w:t xml:space="preserve">профсоюзной организации Российского профессионального союза локомотивных бригад железнодорожников, членом которой он являлся.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Однако судом было установлено, что забастовка была проведена сотрудниками локомотивных депо на других направлениях. В рамках того депо, где работал истец, профсоюзная организация не объявляла ни о каких забастовочных действиях, в связи с чем увольнение Д. В. </w:t>
      </w:r>
      <w:proofErr w:type="spellStart"/>
      <w:r w:rsidRPr="0047116E">
        <w:rPr>
          <w:rFonts w:ascii="Times New Roman" w:hAnsi="Times New Roman" w:cs="Times New Roman"/>
          <w:sz w:val="28"/>
          <w:szCs w:val="28"/>
        </w:rPr>
        <w:t>Краюшкина</w:t>
      </w:r>
      <w:proofErr w:type="spellEnd"/>
      <w:r w:rsidRPr="0047116E">
        <w:rPr>
          <w:rFonts w:ascii="Times New Roman" w:hAnsi="Times New Roman" w:cs="Times New Roman"/>
          <w:sz w:val="28"/>
          <w:szCs w:val="28"/>
        </w:rPr>
        <w:t xml:space="preserve"> за прогул было признано законным.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Также в Определении ВС РФ от 03.02.2006 г. №</w:t>
      </w:r>
      <w:r w:rsidR="00E259B4">
        <w:rPr>
          <w:rFonts w:ascii="Times New Roman" w:hAnsi="Times New Roman" w:cs="Times New Roman"/>
          <w:sz w:val="28"/>
          <w:szCs w:val="28"/>
        </w:rPr>
        <w:t xml:space="preserve"> </w:t>
      </w:r>
      <w:r w:rsidRPr="0047116E">
        <w:rPr>
          <w:rFonts w:ascii="Times New Roman" w:hAnsi="Times New Roman" w:cs="Times New Roman"/>
          <w:sz w:val="28"/>
          <w:szCs w:val="28"/>
        </w:rPr>
        <w:t>66-Г06-1 забастовка, объявленная Первичной профсоюзной организацией работников детской школы искусств им. Самарина, была объявлена незаконной, поскольку отсутствовал коллективный трудовой спор между работниками данной школы и администрацией. Действия работников школы были основаны на решении Федерального координационного совета объединения профсоюзов России СОЦПРОФ об объявлении общероссийской забастовки, в связи с чем суд определил их в качестве забастовки солидарности, «проверка законности которой по правилам главы 61 ТК РФ не подлежит</w:t>
      </w:r>
      <w:r w:rsidRPr="0047116E">
        <w:rPr>
          <w:rFonts w:ascii="Times New Roman" w:hAnsi="Times New Roman" w:cs="Times New Roman"/>
          <w:sz w:val="20"/>
          <w:szCs w:val="20"/>
          <w:vertAlign w:val="superscript"/>
        </w:rPr>
        <w:footnoteReference w:id="48"/>
      </w:r>
      <w:r w:rsidRPr="0047116E">
        <w:rPr>
          <w:rFonts w:ascii="Times New Roman" w:hAnsi="Times New Roman" w:cs="Times New Roman"/>
          <w:sz w:val="28"/>
          <w:szCs w:val="28"/>
        </w:rPr>
        <w:t xml:space="preserve">».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Существует позиция, что «следует включить в Трудовой Кодекс РФ статью, закрепляющую право на проведение забастовок солидарности</w:t>
      </w:r>
      <w:r w:rsidRPr="0047116E">
        <w:rPr>
          <w:rFonts w:ascii="Times New Roman" w:hAnsi="Times New Roman" w:cs="Times New Roman"/>
          <w:sz w:val="20"/>
          <w:szCs w:val="20"/>
          <w:vertAlign w:val="superscript"/>
        </w:rPr>
        <w:footnoteReference w:id="49"/>
      </w:r>
      <w:r w:rsidRPr="0047116E">
        <w:rPr>
          <w:rFonts w:ascii="Times New Roman" w:hAnsi="Times New Roman" w:cs="Times New Roman"/>
          <w:sz w:val="28"/>
          <w:szCs w:val="28"/>
        </w:rPr>
        <w:t xml:space="preserve">». Однако следует отметить, что одного закрепления права на забастовку солидарности без готовности общества, в том числе профсоюзов и работодателей, к подобным действиям работников, будет недостаточно для </w:t>
      </w:r>
      <w:r w:rsidRPr="0047116E">
        <w:rPr>
          <w:rFonts w:ascii="Times New Roman" w:hAnsi="Times New Roman" w:cs="Times New Roman"/>
          <w:sz w:val="28"/>
          <w:szCs w:val="28"/>
        </w:rPr>
        <w:lastRenderedPageBreak/>
        <w:t xml:space="preserve">реализации данного права. К тому же исходя из действующего законодательства, участие в забастовке солидарности может быть расценено в качестве прогула, следовательно, для легализации данного вида забастовок необходимо установление соответствующих гарантий для работников.   </w:t>
      </w:r>
    </w:p>
    <w:p w:rsidR="00E259B4"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С учетом всего вышеизложенного, можно сделать вывод, что действия забастовочного характера имеют многочисленные и разнообразные формы проявления. Поэтому справедливо утверждение о том, что «в РФ легализована одна из форм забастовок в виде временного отказа работников от исполнения трудовых обязанностей (полностью или частично) в целях разрешения коллективного трудового спора</w:t>
      </w:r>
      <w:r w:rsidRPr="0047116E">
        <w:rPr>
          <w:rFonts w:ascii="Times New Roman" w:hAnsi="Times New Roman" w:cs="Times New Roman"/>
          <w:sz w:val="20"/>
          <w:szCs w:val="20"/>
          <w:vertAlign w:val="superscript"/>
        </w:rPr>
        <w:footnoteReference w:id="50"/>
      </w:r>
      <w:r w:rsidRPr="0047116E">
        <w:rPr>
          <w:rFonts w:ascii="Times New Roman" w:hAnsi="Times New Roman" w:cs="Times New Roman"/>
          <w:sz w:val="28"/>
          <w:szCs w:val="28"/>
        </w:rPr>
        <w:t xml:space="preserve">». Однако другие виды забастовок или забастовочные действия могут оказать не менее существенное давление на работодателя, нанести </w:t>
      </w:r>
      <w:r w:rsidR="00E259B4">
        <w:rPr>
          <w:rFonts w:ascii="Times New Roman" w:hAnsi="Times New Roman" w:cs="Times New Roman"/>
          <w:sz w:val="28"/>
          <w:szCs w:val="28"/>
        </w:rPr>
        <w:t xml:space="preserve">определенный </w:t>
      </w:r>
      <w:r w:rsidRPr="0047116E">
        <w:rPr>
          <w:rFonts w:ascii="Times New Roman" w:hAnsi="Times New Roman" w:cs="Times New Roman"/>
          <w:sz w:val="28"/>
          <w:szCs w:val="28"/>
        </w:rPr>
        <w:t xml:space="preserve">вред производственному процессу. </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В то же время в случае наличия условий для ди</w:t>
      </w:r>
      <w:r w:rsidR="00E259B4">
        <w:rPr>
          <w:rFonts w:ascii="Times New Roman" w:hAnsi="Times New Roman" w:cs="Times New Roman"/>
          <w:sz w:val="28"/>
          <w:szCs w:val="28"/>
        </w:rPr>
        <w:t>сциплинарного наказания, в том числе</w:t>
      </w:r>
      <w:r w:rsidRPr="0047116E">
        <w:rPr>
          <w:rFonts w:ascii="Times New Roman" w:hAnsi="Times New Roman" w:cs="Times New Roman"/>
          <w:sz w:val="28"/>
          <w:szCs w:val="28"/>
        </w:rPr>
        <w:t xml:space="preserve"> увольнения</w:t>
      </w:r>
      <w:r w:rsidR="00E259B4">
        <w:rPr>
          <w:rFonts w:ascii="Times New Roman" w:hAnsi="Times New Roman" w:cs="Times New Roman"/>
          <w:sz w:val="28"/>
          <w:szCs w:val="28"/>
        </w:rPr>
        <w:t>, в случае проведения действий забастовочного характера</w:t>
      </w:r>
      <w:r w:rsidRPr="0047116E">
        <w:rPr>
          <w:rFonts w:ascii="Times New Roman" w:hAnsi="Times New Roman" w:cs="Times New Roman"/>
          <w:sz w:val="28"/>
          <w:szCs w:val="28"/>
        </w:rPr>
        <w:t xml:space="preserve"> работники не обладают теми гарантиями, которые закреплены за ними в случае объявления легализованной забастовки. Поэтому до тех</w:t>
      </w:r>
      <w:r w:rsidR="00E259B4">
        <w:rPr>
          <w:rFonts w:ascii="Times New Roman" w:hAnsi="Times New Roman" w:cs="Times New Roman"/>
          <w:sz w:val="28"/>
          <w:szCs w:val="28"/>
        </w:rPr>
        <w:t xml:space="preserve"> пор, пока в законодательстве Российской Федерации</w:t>
      </w:r>
      <w:r w:rsidRPr="0047116E">
        <w:rPr>
          <w:rFonts w:ascii="Times New Roman" w:hAnsi="Times New Roman" w:cs="Times New Roman"/>
          <w:sz w:val="28"/>
          <w:szCs w:val="28"/>
        </w:rPr>
        <w:t xml:space="preserve"> отсутствует регулирование действий забасто</w:t>
      </w:r>
      <w:r w:rsidR="00E259B4">
        <w:rPr>
          <w:rFonts w:ascii="Times New Roman" w:hAnsi="Times New Roman" w:cs="Times New Roman"/>
          <w:sz w:val="28"/>
          <w:szCs w:val="28"/>
        </w:rPr>
        <w:t>вочного характера,</w:t>
      </w:r>
      <w:r w:rsidRPr="0047116E">
        <w:rPr>
          <w:rFonts w:ascii="Times New Roman" w:hAnsi="Times New Roman" w:cs="Times New Roman"/>
          <w:sz w:val="28"/>
          <w:szCs w:val="28"/>
        </w:rPr>
        <w:t xml:space="preserve"> </w:t>
      </w:r>
      <w:r w:rsidR="00E259B4">
        <w:rPr>
          <w:rFonts w:ascii="Times New Roman" w:hAnsi="Times New Roman" w:cs="Times New Roman"/>
          <w:sz w:val="28"/>
          <w:szCs w:val="28"/>
        </w:rPr>
        <w:t>такие протестные акции</w:t>
      </w:r>
      <w:r w:rsidRPr="0047116E">
        <w:rPr>
          <w:rFonts w:ascii="Times New Roman" w:hAnsi="Times New Roman" w:cs="Times New Roman"/>
          <w:sz w:val="28"/>
          <w:szCs w:val="28"/>
        </w:rPr>
        <w:t xml:space="preserve"> работников </w:t>
      </w:r>
      <w:r w:rsidR="00E259B4">
        <w:rPr>
          <w:rFonts w:ascii="Times New Roman" w:hAnsi="Times New Roman" w:cs="Times New Roman"/>
          <w:sz w:val="28"/>
          <w:szCs w:val="28"/>
        </w:rPr>
        <w:t>будет оставаться вне сферы права</w:t>
      </w:r>
      <w:r w:rsidRPr="0047116E">
        <w:rPr>
          <w:rFonts w:ascii="Times New Roman" w:hAnsi="Times New Roman" w:cs="Times New Roman"/>
          <w:sz w:val="28"/>
          <w:szCs w:val="28"/>
        </w:rPr>
        <w:t>. На данный момент это уже проявляется в статистике, так как с 2002 г. Росстат фиксировал уменьшение количества забастовок, в 2010 г. не было зафиксировано не одной, в 2015 г. – пять, несмотря на кризисные процессы в экономике</w:t>
      </w:r>
      <w:r w:rsidRPr="0047116E">
        <w:rPr>
          <w:rFonts w:ascii="Times New Roman" w:hAnsi="Times New Roman" w:cs="Times New Roman"/>
          <w:sz w:val="20"/>
          <w:szCs w:val="20"/>
          <w:vertAlign w:val="superscript"/>
        </w:rPr>
        <w:footnoteReference w:id="51"/>
      </w:r>
      <w:r w:rsidR="00E259B4">
        <w:rPr>
          <w:rFonts w:ascii="Times New Roman" w:hAnsi="Times New Roman" w:cs="Times New Roman"/>
          <w:sz w:val="28"/>
          <w:szCs w:val="28"/>
        </w:rPr>
        <w:t xml:space="preserve"> и недовольства работников.</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Однако следует отметить, что в законодательстве зарубежных стран, где закреплён определенный перечень действий забастовочного характера, как правило, не содержатся общие признаки акций протеста. Как правило, включение в эти перечни конкретных действий работников было обусловлено </w:t>
      </w:r>
      <w:r w:rsidRPr="0047116E">
        <w:rPr>
          <w:rFonts w:ascii="Times New Roman" w:hAnsi="Times New Roman" w:cs="Times New Roman"/>
          <w:sz w:val="28"/>
          <w:szCs w:val="28"/>
        </w:rPr>
        <w:lastRenderedPageBreak/>
        <w:t>историческими, экономическими, социальными и культурными предпосылками. Например, итальянская забастовка считается незаконной в Дании, Норвегии и Франции, но при этом разрешена в Великобритании, Германии, Греции, Финляндии</w:t>
      </w:r>
      <w:r w:rsidRPr="0047116E">
        <w:rPr>
          <w:rFonts w:ascii="Times New Roman" w:hAnsi="Times New Roman" w:cs="Times New Roman"/>
          <w:sz w:val="20"/>
          <w:szCs w:val="20"/>
          <w:vertAlign w:val="superscript"/>
        </w:rPr>
        <w:footnoteReference w:id="52"/>
      </w:r>
      <w:r w:rsidRPr="0047116E">
        <w:rPr>
          <w:rFonts w:ascii="Times New Roman" w:hAnsi="Times New Roman" w:cs="Times New Roman"/>
          <w:sz w:val="28"/>
          <w:szCs w:val="28"/>
        </w:rPr>
        <w:t>.</w:t>
      </w:r>
    </w:p>
    <w:p w:rsidR="0047116E" w:rsidRPr="0047116E" w:rsidRDefault="0047116E" w:rsidP="0047116E">
      <w:pPr>
        <w:spacing w:line="360" w:lineRule="auto"/>
        <w:ind w:firstLine="709"/>
        <w:jc w:val="both"/>
        <w:rPr>
          <w:rFonts w:ascii="Times New Roman" w:hAnsi="Times New Roman" w:cs="Times New Roman"/>
          <w:sz w:val="28"/>
          <w:szCs w:val="28"/>
        </w:rPr>
      </w:pPr>
      <w:r w:rsidRPr="0047116E">
        <w:rPr>
          <w:rFonts w:ascii="Times New Roman" w:hAnsi="Times New Roman" w:cs="Times New Roman"/>
          <w:sz w:val="28"/>
          <w:szCs w:val="28"/>
        </w:rPr>
        <w:t xml:space="preserve">Поэтому российскому законодателю для внесения соответствующих изменений в трудовое законодательство необходимо будет ответить на следующие вопросы: какие действия забастовочного характера должны получить правовое регулирование; какие гарантии и обязанности подлежат закреплению за сторонами спора; как должна </w:t>
      </w:r>
      <w:r w:rsidR="00C1002D">
        <w:rPr>
          <w:rFonts w:ascii="Times New Roman" w:hAnsi="Times New Roman" w:cs="Times New Roman"/>
          <w:sz w:val="28"/>
          <w:szCs w:val="28"/>
        </w:rPr>
        <w:t xml:space="preserve">быть </w:t>
      </w:r>
      <w:r w:rsidRPr="0047116E">
        <w:rPr>
          <w:rFonts w:ascii="Times New Roman" w:hAnsi="Times New Roman" w:cs="Times New Roman"/>
          <w:sz w:val="28"/>
          <w:szCs w:val="28"/>
        </w:rPr>
        <w:t>регламен</w:t>
      </w:r>
      <w:r w:rsidR="00C1002D">
        <w:rPr>
          <w:rFonts w:ascii="Times New Roman" w:hAnsi="Times New Roman" w:cs="Times New Roman"/>
          <w:sz w:val="28"/>
          <w:szCs w:val="28"/>
        </w:rPr>
        <w:t>тирована</w:t>
      </w:r>
      <w:r w:rsidRPr="0047116E">
        <w:rPr>
          <w:rFonts w:ascii="Times New Roman" w:hAnsi="Times New Roman" w:cs="Times New Roman"/>
          <w:sz w:val="28"/>
          <w:szCs w:val="28"/>
        </w:rPr>
        <w:t xml:space="preserve"> процедура объявления и проведения протестных акций. Полагаем, что важен анализ осуществляемых на территории России действий забастовочного характера с целью определения их признаков для регулирования данного вопроса на законодательном уровне.    </w:t>
      </w:r>
    </w:p>
    <w:p w:rsidR="0047116E" w:rsidRPr="0047116E" w:rsidRDefault="0047116E" w:rsidP="0047116E">
      <w:pPr>
        <w:spacing w:line="360" w:lineRule="auto"/>
        <w:ind w:firstLine="709"/>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47116E">
      <w:pPr>
        <w:spacing w:line="360" w:lineRule="auto"/>
        <w:jc w:val="both"/>
        <w:rPr>
          <w:rFonts w:ascii="Times New Roman" w:hAnsi="Times New Roman" w:cs="Times New Roman"/>
          <w:sz w:val="28"/>
          <w:szCs w:val="28"/>
        </w:rPr>
      </w:pPr>
    </w:p>
    <w:p w:rsidR="0047116E" w:rsidRDefault="0047116E" w:rsidP="00C1002D">
      <w:pPr>
        <w:spacing w:line="360" w:lineRule="auto"/>
        <w:ind w:firstLine="709"/>
        <w:jc w:val="both"/>
        <w:rPr>
          <w:rFonts w:ascii="Times New Roman" w:hAnsi="Times New Roman" w:cs="Times New Roman"/>
          <w:sz w:val="28"/>
          <w:szCs w:val="28"/>
        </w:rPr>
      </w:pPr>
    </w:p>
    <w:p w:rsidR="00A036EC" w:rsidRPr="002000B8" w:rsidRDefault="00D33D88" w:rsidP="007F097E">
      <w:pPr>
        <w:pStyle w:val="1"/>
        <w:spacing w:after="160" w:line="360" w:lineRule="auto"/>
        <w:ind w:firstLine="709"/>
        <w:jc w:val="center"/>
        <w:rPr>
          <w:rFonts w:ascii="Times New Roman" w:eastAsia="Times New Roman" w:hAnsi="Times New Roman" w:cs="Times New Roman"/>
          <w:b/>
          <w:color w:val="000000" w:themeColor="text1"/>
          <w:sz w:val="28"/>
          <w:szCs w:val="28"/>
        </w:rPr>
      </w:pPr>
      <w:bookmarkStart w:id="6" w:name="_Toc511812029"/>
      <w:r w:rsidRPr="002000B8">
        <w:rPr>
          <w:rFonts w:ascii="Times New Roman" w:eastAsia="Times New Roman" w:hAnsi="Times New Roman" w:cs="Times New Roman"/>
          <w:b/>
          <w:color w:val="000000" w:themeColor="text1"/>
          <w:sz w:val="28"/>
          <w:szCs w:val="28"/>
        </w:rPr>
        <w:lastRenderedPageBreak/>
        <w:t xml:space="preserve">Глава 2. </w:t>
      </w:r>
      <w:r w:rsidR="00A036EC" w:rsidRPr="002000B8">
        <w:rPr>
          <w:rFonts w:ascii="Times New Roman" w:eastAsia="Times New Roman" w:hAnsi="Times New Roman" w:cs="Times New Roman"/>
          <w:b/>
          <w:color w:val="000000" w:themeColor="text1"/>
          <w:sz w:val="28"/>
          <w:szCs w:val="28"/>
        </w:rPr>
        <w:t>Право на локаут</w:t>
      </w:r>
      <w:bookmarkEnd w:id="6"/>
    </w:p>
    <w:p w:rsidR="00A036EC" w:rsidRPr="002000B8" w:rsidRDefault="00DB6BDC" w:rsidP="00564A16">
      <w:pPr>
        <w:pStyle w:val="2"/>
        <w:spacing w:after="160" w:line="360" w:lineRule="auto"/>
        <w:ind w:firstLine="709"/>
        <w:jc w:val="both"/>
        <w:rPr>
          <w:rFonts w:ascii="Times New Roman" w:eastAsia="Times New Roman" w:hAnsi="Times New Roman" w:cs="Times New Roman"/>
          <w:b/>
          <w:i/>
          <w:color w:val="000000" w:themeColor="text1"/>
          <w:sz w:val="28"/>
          <w:szCs w:val="28"/>
        </w:rPr>
      </w:pPr>
      <w:bookmarkStart w:id="7" w:name="_Toc511812030"/>
      <w:r w:rsidRPr="002000B8">
        <w:rPr>
          <w:rFonts w:ascii="Times New Roman" w:eastAsia="Times New Roman" w:hAnsi="Times New Roman" w:cs="Times New Roman"/>
          <w:b/>
          <w:i/>
          <w:color w:val="000000" w:themeColor="text1"/>
          <w:sz w:val="28"/>
          <w:szCs w:val="28"/>
        </w:rPr>
        <w:t>2.</w:t>
      </w:r>
      <w:r w:rsidR="00A036EC" w:rsidRPr="002000B8">
        <w:rPr>
          <w:rFonts w:ascii="Times New Roman" w:eastAsia="Times New Roman" w:hAnsi="Times New Roman" w:cs="Times New Roman"/>
          <w:b/>
          <w:i/>
          <w:color w:val="000000" w:themeColor="text1"/>
          <w:sz w:val="28"/>
          <w:szCs w:val="28"/>
        </w:rPr>
        <w:t>1. Условия реализации права на локаут</w:t>
      </w:r>
      <w:bookmarkEnd w:id="7"/>
    </w:p>
    <w:p w:rsidR="003E3B4C" w:rsidRDefault="00136163" w:rsidP="007F097E">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Право на локаут получило различную трактовку в законодательствах стран. Согласно одному из принятых определений, это право означает возможность работодателя </w:t>
      </w:r>
      <w:r w:rsidR="008B7544">
        <w:rPr>
          <w:rFonts w:ascii="Times New Roman" w:eastAsia="Times New Roman" w:hAnsi="Times New Roman" w:cs="Times New Roman"/>
          <w:color w:val="000000" w:themeColor="text1"/>
          <w:sz w:val="28"/>
          <w:szCs w:val="28"/>
        </w:rPr>
        <w:t xml:space="preserve">в одностороннем порядке </w:t>
      </w:r>
      <w:r>
        <w:rPr>
          <w:rFonts w:ascii="Times New Roman" w:eastAsia="Times New Roman" w:hAnsi="Times New Roman" w:cs="Times New Roman"/>
          <w:color w:val="000000" w:themeColor="text1"/>
          <w:sz w:val="28"/>
          <w:szCs w:val="28"/>
        </w:rPr>
        <w:t>приостановить действие трудовых договоров, заключенных с работниками, в связи с возникш</w:t>
      </w:r>
      <w:r w:rsidR="008B7544">
        <w:rPr>
          <w:rFonts w:ascii="Times New Roman" w:eastAsia="Times New Roman" w:hAnsi="Times New Roman" w:cs="Times New Roman"/>
          <w:color w:val="000000" w:themeColor="text1"/>
          <w:sz w:val="28"/>
          <w:szCs w:val="28"/>
        </w:rPr>
        <w:t>им коллективным трудовым спором</w:t>
      </w:r>
      <w:r w:rsidRPr="00136163">
        <w:rPr>
          <w:rStyle w:val="a6"/>
          <w:rFonts w:ascii="Times New Roman" w:eastAsia="Times New Roman" w:hAnsi="Times New Roman" w:cs="Times New Roman"/>
          <w:color w:val="000000" w:themeColor="text1"/>
          <w:sz w:val="20"/>
          <w:szCs w:val="20"/>
        </w:rPr>
        <w:footnoteReference w:id="53"/>
      </w:r>
      <w:r w:rsidR="008B754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Поэтому локаут часто называют «забастовкой наоборот</w:t>
      </w:r>
      <w:r w:rsidRPr="00136163">
        <w:rPr>
          <w:rStyle w:val="a6"/>
          <w:rFonts w:ascii="Times New Roman" w:eastAsia="Times New Roman" w:hAnsi="Times New Roman" w:cs="Times New Roman"/>
          <w:color w:val="000000" w:themeColor="text1"/>
          <w:sz w:val="20"/>
          <w:szCs w:val="20"/>
        </w:rPr>
        <w:footnoteReference w:id="54"/>
      </w:r>
      <w:r>
        <w:rPr>
          <w:rFonts w:ascii="Times New Roman" w:eastAsia="Times New Roman" w:hAnsi="Times New Roman" w:cs="Times New Roman"/>
          <w:color w:val="000000" w:themeColor="text1"/>
          <w:sz w:val="28"/>
          <w:szCs w:val="28"/>
        </w:rPr>
        <w:t>», и законодательства тех стран, где право на локаут закреплено,</w:t>
      </w:r>
      <w:r w:rsidR="008B7544">
        <w:rPr>
          <w:rFonts w:ascii="Times New Roman" w:eastAsia="Times New Roman" w:hAnsi="Times New Roman" w:cs="Times New Roman"/>
          <w:color w:val="000000" w:themeColor="text1"/>
          <w:sz w:val="28"/>
          <w:szCs w:val="28"/>
        </w:rPr>
        <w:t xml:space="preserve"> обычно содержит регулирование</w:t>
      </w:r>
      <w:r w:rsidR="00AB0CF2">
        <w:rPr>
          <w:rFonts w:ascii="Times New Roman" w:eastAsia="Times New Roman" w:hAnsi="Times New Roman" w:cs="Times New Roman"/>
          <w:color w:val="000000" w:themeColor="text1"/>
          <w:sz w:val="28"/>
          <w:szCs w:val="28"/>
        </w:rPr>
        <w:t xml:space="preserve"> </w:t>
      </w:r>
      <w:r w:rsidR="008B7544">
        <w:rPr>
          <w:rFonts w:ascii="Times New Roman" w:eastAsia="Times New Roman" w:hAnsi="Times New Roman" w:cs="Times New Roman"/>
          <w:color w:val="000000" w:themeColor="text1"/>
          <w:sz w:val="28"/>
          <w:szCs w:val="28"/>
        </w:rPr>
        <w:t>условий и процедуры</w:t>
      </w:r>
      <w:r>
        <w:rPr>
          <w:rFonts w:ascii="Times New Roman" w:eastAsia="Times New Roman" w:hAnsi="Times New Roman" w:cs="Times New Roman"/>
          <w:color w:val="000000" w:themeColor="text1"/>
          <w:sz w:val="28"/>
          <w:szCs w:val="28"/>
        </w:rPr>
        <w:t xml:space="preserve"> реализации данного права.</w:t>
      </w:r>
      <w:r w:rsidR="00AB0CF2">
        <w:rPr>
          <w:rFonts w:ascii="Times New Roman" w:eastAsia="Times New Roman" w:hAnsi="Times New Roman" w:cs="Times New Roman"/>
          <w:color w:val="000000" w:themeColor="text1"/>
          <w:sz w:val="28"/>
          <w:szCs w:val="28"/>
        </w:rPr>
        <w:t xml:space="preserve"> Однако единый подход к содержанию права на локаут отсутствует на уровне международных актов в сфере трудового права, и законодательные положения стран </w:t>
      </w:r>
      <w:r w:rsidR="00A859C1">
        <w:rPr>
          <w:rFonts w:ascii="Times New Roman" w:eastAsia="Times New Roman" w:hAnsi="Times New Roman" w:cs="Times New Roman"/>
          <w:color w:val="000000" w:themeColor="text1"/>
          <w:sz w:val="28"/>
          <w:szCs w:val="28"/>
        </w:rPr>
        <w:t>могут радикально различаться по вопросу возможности установления и условий реализации права на локаут</w:t>
      </w:r>
      <w:r w:rsidR="00AB0CF2">
        <w:rPr>
          <w:rFonts w:ascii="Times New Roman" w:eastAsia="Times New Roman" w:hAnsi="Times New Roman" w:cs="Times New Roman"/>
          <w:color w:val="000000" w:themeColor="text1"/>
          <w:sz w:val="28"/>
          <w:szCs w:val="28"/>
        </w:rPr>
        <w:t xml:space="preserve">: начиная от полного запрета локаута и заканчивая </w:t>
      </w:r>
      <w:r w:rsidR="008B7544">
        <w:rPr>
          <w:rFonts w:ascii="Times New Roman" w:eastAsia="Times New Roman" w:hAnsi="Times New Roman" w:cs="Times New Roman"/>
          <w:color w:val="000000" w:themeColor="text1"/>
          <w:sz w:val="28"/>
          <w:szCs w:val="28"/>
        </w:rPr>
        <w:t>его разрешением посредством приравнивания</w:t>
      </w:r>
      <w:r w:rsidR="00AB0CF2">
        <w:rPr>
          <w:rFonts w:ascii="Times New Roman" w:eastAsia="Times New Roman" w:hAnsi="Times New Roman" w:cs="Times New Roman"/>
          <w:color w:val="000000" w:themeColor="text1"/>
          <w:sz w:val="28"/>
          <w:szCs w:val="28"/>
        </w:rPr>
        <w:t xml:space="preserve"> работника и работодателя в праве на забастовку и локаут соответственно.</w:t>
      </w:r>
    </w:p>
    <w:p w:rsidR="00A036EC" w:rsidRDefault="00AB0CF2" w:rsidP="007F097E">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Так, </w:t>
      </w:r>
      <w:r w:rsidR="00A036EC" w:rsidRPr="00C00427">
        <w:rPr>
          <w:rFonts w:ascii="Times New Roman" w:eastAsia="Times New Roman" w:hAnsi="Times New Roman" w:cs="Times New Roman"/>
          <w:color w:val="000000" w:themeColor="text1"/>
          <w:sz w:val="28"/>
          <w:szCs w:val="28"/>
        </w:rPr>
        <w:t xml:space="preserve">Европейская </w:t>
      </w:r>
      <w:r w:rsidR="00A036EC">
        <w:rPr>
          <w:rFonts w:ascii="Times New Roman" w:eastAsia="Times New Roman" w:hAnsi="Times New Roman" w:cs="Times New Roman"/>
          <w:sz w:val="28"/>
          <w:szCs w:val="28"/>
        </w:rPr>
        <w:t>социальная хартия лишь указывает на право работодателей осуществить коллективные действия при коллизии интересов (п. 4 ст. 6), а в документах МОТ термин «локаут» встречается только в документах рекомендательного характера. Так, в Рекомендации МОТ № 92 «О добровольном примирении и арбитраже», принятой 29 июня 1951 г., право на локаут упоминает</w:t>
      </w:r>
      <w:r w:rsidR="008B7544">
        <w:rPr>
          <w:rFonts w:ascii="Times New Roman" w:eastAsia="Times New Roman" w:hAnsi="Times New Roman" w:cs="Times New Roman"/>
          <w:sz w:val="28"/>
          <w:szCs w:val="28"/>
        </w:rPr>
        <w:t>ся, но остается не раскрытым: «е</w:t>
      </w:r>
      <w:r w:rsidR="00A036EC">
        <w:rPr>
          <w:rFonts w:ascii="Times New Roman" w:eastAsia="Times New Roman" w:hAnsi="Times New Roman" w:cs="Times New Roman"/>
          <w:sz w:val="28"/>
          <w:szCs w:val="28"/>
        </w:rPr>
        <w:t xml:space="preserve">сли по соглашению между всеми заинтересованными сторонами к конфликту применяется примирительная процедура, то сторонам следует рекомендовать воздерживаться от забастовок и локаутов в течение всего времени ведения переговоров о примирении».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Относительно практики зарубежных государств, можно отметить, что в ряде стран право на локаут однозначно признается: Мексика, Швеция, Германия, США, Новая Зеландия</w:t>
      </w:r>
      <w:r>
        <w:rPr>
          <w:rFonts w:ascii="Times New Roman" w:eastAsia="Times New Roman" w:hAnsi="Times New Roman" w:cs="Times New Roman"/>
          <w:sz w:val="20"/>
          <w:szCs w:val="20"/>
          <w:vertAlign w:val="superscript"/>
        </w:rPr>
        <w:footnoteReference w:id="55"/>
      </w:r>
      <w:r>
        <w:rPr>
          <w:rFonts w:ascii="Times New Roman" w:eastAsia="Times New Roman" w:hAnsi="Times New Roman" w:cs="Times New Roman"/>
          <w:sz w:val="28"/>
          <w:szCs w:val="28"/>
        </w:rPr>
        <w:t>. Так, В США, согласно закону Вагнера, принятого в 1935 г., работодатель имеет право уволить работников, участвовавших в забастовке, «если на место участника принят другой постоянный работник или имела место реорганизация в период забастовки</w:t>
      </w:r>
      <w:r>
        <w:rPr>
          <w:rFonts w:ascii="Times New Roman" w:eastAsia="Times New Roman" w:hAnsi="Times New Roman" w:cs="Times New Roman"/>
          <w:sz w:val="20"/>
          <w:szCs w:val="20"/>
          <w:vertAlign w:val="superscript"/>
        </w:rPr>
        <w:footnoteReference w:id="56"/>
      </w:r>
      <w:r>
        <w:rPr>
          <w:rFonts w:ascii="Times New Roman" w:eastAsia="Times New Roman" w:hAnsi="Times New Roman" w:cs="Times New Roman"/>
          <w:sz w:val="28"/>
          <w:szCs w:val="28"/>
        </w:rPr>
        <w:t xml:space="preserve">».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тому же в некоторых странах право на локаут трактуется только как оборонительное средство работодателя в случае непропорционального, незаконного давления на него со стороны работников. Например, в Испании локаут в случае забастовки признается законных, если имело место возникновение угрозы насилия в отношении персонала со стороны бастующих</w:t>
      </w:r>
      <w:r>
        <w:rPr>
          <w:rFonts w:ascii="Times New Roman" w:eastAsia="Times New Roman" w:hAnsi="Times New Roman" w:cs="Times New Roman"/>
          <w:sz w:val="20"/>
          <w:szCs w:val="20"/>
          <w:vertAlign w:val="superscript"/>
        </w:rPr>
        <w:footnoteReference w:id="57"/>
      </w:r>
      <w:r>
        <w:rPr>
          <w:rFonts w:ascii="Times New Roman" w:eastAsia="Times New Roman" w:hAnsi="Times New Roman" w:cs="Times New Roman"/>
          <w:sz w:val="28"/>
          <w:szCs w:val="28"/>
        </w:rPr>
        <w:t xml:space="preserve">. Согласно «Закону о трудовых отношениях», принятому Южно-Африканской Республикой в 1995 г., локаут считается законным, если он был осуществлен в ответ на неурегулированный в соответствии с законом спор. </w:t>
      </w:r>
    </w:p>
    <w:p w:rsidR="00A036EC" w:rsidRDefault="00A036EC" w:rsidP="00A036EC">
      <w:pPr>
        <w:spacing w:line="360" w:lineRule="auto"/>
        <w:ind w:firstLine="709"/>
        <w:jc w:val="both"/>
        <w:rPr>
          <w:rFonts w:ascii="Times New Roman" w:eastAsia="Times New Roman" w:hAnsi="Times New Roman" w:cs="Times New Roman"/>
          <w:sz w:val="28"/>
          <w:szCs w:val="28"/>
        </w:rPr>
      </w:pPr>
      <w:bookmarkStart w:id="8" w:name="_gjdgxs" w:colFirst="0" w:colLast="0"/>
      <w:bookmarkEnd w:id="8"/>
      <w:r>
        <w:rPr>
          <w:rFonts w:ascii="Times New Roman" w:eastAsia="Times New Roman" w:hAnsi="Times New Roman" w:cs="Times New Roman"/>
          <w:sz w:val="28"/>
          <w:szCs w:val="28"/>
        </w:rPr>
        <w:t>Таким образом, признанный законом локаут может существовать в двух формах. Первая форма основывается на возможности увольнения работников либо приостановления работы предприятия в качестве ответной реакции на законно осуществляемую забастовку. В этом случае можно говорить о «наступательном локауте</w:t>
      </w:r>
      <w:r>
        <w:rPr>
          <w:rFonts w:ascii="Times New Roman" w:eastAsia="Times New Roman" w:hAnsi="Times New Roman" w:cs="Times New Roman"/>
          <w:sz w:val="20"/>
          <w:szCs w:val="20"/>
          <w:vertAlign w:val="superscript"/>
        </w:rPr>
        <w:footnoteReference w:id="58"/>
      </w:r>
      <w:r>
        <w:rPr>
          <w:rFonts w:ascii="Times New Roman" w:eastAsia="Times New Roman" w:hAnsi="Times New Roman" w:cs="Times New Roman"/>
          <w:sz w:val="28"/>
          <w:szCs w:val="28"/>
        </w:rPr>
        <w:t>». Вторая форма, или «оборонительный локаут</w:t>
      </w:r>
      <w:r>
        <w:rPr>
          <w:rFonts w:ascii="Times New Roman" w:eastAsia="Times New Roman" w:hAnsi="Times New Roman" w:cs="Times New Roman"/>
          <w:sz w:val="28"/>
          <w:szCs w:val="28"/>
          <w:vertAlign w:val="superscript"/>
        </w:rPr>
        <w:footnoteReference w:id="59"/>
      </w:r>
      <w:r>
        <w:rPr>
          <w:rFonts w:ascii="Times New Roman" w:eastAsia="Times New Roman" w:hAnsi="Times New Roman" w:cs="Times New Roman"/>
          <w:sz w:val="28"/>
          <w:szCs w:val="28"/>
        </w:rPr>
        <w:t xml:space="preserve">» означает, что работодатель может прибегнуть к локауту только в том случае, если имеет место незаконная забастовка, а также если работники наносят </w:t>
      </w:r>
      <w:r>
        <w:rPr>
          <w:rFonts w:ascii="Times New Roman" w:eastAsia="Times New Roman" w:hAnsi="Times New Roman" w:cs="Times New Roman"/>
          <w:sz w:val="28"/>
          <w:szCs w:val="28"/>
        </w:rPr>
        <w:lastRenderedPageBreak/>
        <w:t xml:space="preserve">существенный вред предприятию, собственности работодателя либо есть угроза безопасности других работников, третьих лиц.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этого, следуе</w:t>
      </w:r>
      <w:r w:rsidR="00335019">
        <w:rPr>
          <w:rFonts w:ascii="Times New Roman" w:eastAsia="Times New Roman" w:hAnsi="Times New Roman" w:cs="Times New Roman"/>
          <w:sz w:val="28"/>
          <w:szCs w:val="28"/>
        </w:rPr>
        <w:t>т отметить, что в законодательствах</w:t>
      </w:r>
      <w:r>
        <w:rPr>
          <w:rFonts w:ascii="Times New Roman" w:eastAsia="Times New Roman" w:hAnsi="Times New Roman" w:cs="Times New Roman"/>
          <w:sz w:val="28"/>
          <w:szCs w:val="28"/>
        </w:rPr>
        <w:t xml:space="preserve"> тех стран, в которых право на локаут является легально признанным и закрепленным в соответствующих актах, данное право чаще всего означает не увольнение работников, а приостановление трудовых отношений. Например, согласно Закону Турции «О коллективных соглашениях, забастовке и локауте», локаут приостанавливает трудовые отношения, но не прекращает их</w:t>
      </w:r>
      <w:r>
        <w:rPr>
          <w:rFonts w:ascii="Times New Roman" w:eastAsia="Times New Roman" w:hAnsi="Times New Roman" w:cs="Times New Roman"/>
          <w:sz w:val="20"/>
          <w:szCs w:val="20"/>
          <w:vertAlign w:val="superscript"/>
        </w:rPr>
        <w:footnoteReference w:id="60"/>
      </w:r>
      <w:r>
        <w:rPr>
          <w:rFonts w:ascii="Times New Roman" w:eastAsia="Times New Roman" w:hAnsi="Times New Roman" w:cs="Times New Roman"/>
          <w:sz w:val="28"/>
          <w:szCs w:val="28"/>
        </w:rPr>
        <w:t>. Такая же трактовка локаута преобладает в судебной практике Германии, где право на локаут означает приостановление работы и утрату работниками заработка, но не увольнение</w:t>
      </w:r>
      <w:r>
        <w:rPr>
          <w:rFonts w:ascii="Times New Roman" w:eastAsia="Times New Roman" w:hAnsi="Times New Roman" w:cs="Times New Roman"/>
          <w:sz w:val="20"/>
          <w:szCs w:val="20"/>
          <w:vertAlign w:val="superscript"/>
        </w:rPr>
        <w:footnoteReference w:id="61"/>
      </w:r>
      <w:r>
        <w:rPr>
          <w:rFonts w:ascii="Times New Roman" w:eastAsia="Times New Roman" w:hAnsi="Times New Roman" w:cs="Times New Roman"/>
          <w:sz w:val="28"/>
          <w:szCs w:val="28"/>
        </w:rPr>
        <w:t xml:space="preserve">. Согласно ст. 66 «Закона о трудовых отношениях», 1999 г., принятого в Гренаде, работодатель обязан восстановить сотрудника на рабочем месте, если работник появился на работе не позднее, чем через два рабочих дня после завершения локаута.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законодательному определению локаута, изложенного в ст. 284 Трудового Кодекса Азербайджанской Республики, «это объявление о временной приостановке деятельности предприятия работодателем или собственником в целях предотвращения незаконных или необоснованных забастовок …</w:t>
      </w:r>
      <w:r>
        <w:rPr>
          <w:rFonts w:ascii="Times New Roman" w:eastAsia="Times New Roman" w:hAnsi="Times New Roman" w:cs="Times New Roman"/>
          <w:sz w:val="20"/>
          <w:szCs w:val="20"/>
          <w:vertAlign w:val="superscript"/>
        </w:rPr>
        <w:footnoteReference w:id="62"/>
      </w:r>
      <w:r w:rsidR="00335019">
        <w:rPr>
          <w:rFonts w:ascii="Times New Roman" w:eastAsia="Times New Roman" w:hAnsi="Times New Roman" w:cs="Times New Roman"/>
          <w:sz w:val="28"/>
          <w:szCs w:val="28"/>
        </w:rPr>
        <w:t>». Также устанавливаются случаи, когда работодатель может прибегнуть к локауту</w:t>
      </w:r>
      <w:r>
        <w:rPr>
          <w:rFonts w:ascii="Times New Roman" w:eastAsia="Times New Roman" w:hAnsi="Times New Roman" w:cs="Times New Roman"/>
          <w:sz w:val="28"/>
          <w:szCs w:val="28"/>
        </w:rPr>
        <w:t xml:space="preserve">: во-первых, </w:t>
      </w:r>
      <w:r w:rsidR="00335019">
        <w:rPr>
          <w:rFonts w:ascii="Times New Roman" w:eastAsia="Times New Roman" w:hAnsi="Times New Roman" w:cs="Times New Roman"/>
          <w:sz w:val="28"/>
          <w:szCs w:val="28"/>
        </w:rPr>
        <w:t xml:space="preserve">если </w:t>
      </w:r>
      <w:r>
        <w:rPr>
          <w:rFonts w:ascii="Times New Roman" w:eastAsia="Times New Roman" w:hAnsi="Times New Roman" w:cs="Times New Roman"/>
          <w:sz w:val="28"/>
          <w:szCs w:val="28"/>
        </w:rPr>
        <w:t>коллективн</w:t>
      </w:r>
      <w:r w:rsidR="00335019">
        <w:rPr>
          <w:rFonts w:ascii="Times New Roman" w:eastAsia="Times New Roman" w:hAnsi="Times New Roman" w:cs="Times New Roman"/>
          <w:sz w:val="28"/>
          <w:szCs w:val="28"/>
        </w:rPr>
        <w:t xml:space="preserve">ые требования работников </w:t>
      </w:r>
      <w:r>
        <w:rPr>
          <w:rFonts w:ascii="Times New Roman" w:eastAsia="Times New Roman" w:hAnsi="Times New Roman" w:cs="Times New Roman"/>
          <w:sz w:val="28"/>
          <w:szCs w:val="28"/>
        </w:rPr>
        <w:t>явно не с</w:t>
      </w:r>
      <w:r w:rsidR="00335019">
        <w:rPr>
          <w:rFonts w:ascii="Times New Roman" w:eastAsia="Times New Roman" w:hAnsi="Times New Roman" w:cs="Times New Roman"/>
          <w:sz w:val="28"/>
          <w:szCs w:val="28"/>
        </w:rPr>
        <w:t>оответствуют</w:t>
      </w:r>
      <w:r>
        <w:rPr>
          <w:rFonts w:ascii="Times New Roman" w:eastAsia="Times New Roman" w:hAnsi="Times New Roman" w:cs="Times New Roman"/>
          <w:sz w:val="28"/>
          <w:szCs w:val="28"/>
        </w:rPr>
        <w:t xml:space="preserve"> производственным, экономическим и другим возможностям работодателя; во-вторых, в случае продолжения забастовки, признанной незаконной; в-третьих, при наличии неопровержимых доказательств того, что забастовка была организована по инициативе лиц, конкурирующих с работодателем, или другими лицами.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Однако следует отметить, что законодательства некоторых стран, в том числе Российской Федерации, содержит императивный запрет на осуществление локаута. Помимо этого, локауты запрещены на уровне конституции в Португалии, в Греции данный запрет существует на законодательном уровне</w:t>
      </w:r>
      <w:r>
        <w:rPr>
          <w:rFonts w:ascii="Times New Roman" w:eastAsia="Times New Roman" w:hAnsi="Times New Roman" w:cs="Times New Roman"/>
          <w:sz w:val="20"/>
          <w:szCs w:val="20"/>
          <w:vertAlign w:val="superscript"/>
        </w:rPr>
        <w:footnoteReference w:id="63"/>
      </w:r>
      <w:r>
        <w:rPr>
          <w:rFonts w:ascii="Times New Roman" w:eastAsia="Times New Roman" w:hAnsi="Times New Roman" w:cs="Times New Roman"/>
          <w:sz w:val="28"/>
          <w:szCs w:val="28"/>
        </w:rPr>
        <w:t>. В РФ за нарушение данного запрета предусмотрен штраф, размер которого, однако, остается крайне незначительным: от четырех до п</w:t>
      </w:r>
      <w:r w:rsidR="00335019">
        <w:rPr>
          <w:rFonts w:ascii="Times New Roman" w:eastAsia="Times New Roman" w:hAnsi="Times New Roman" w:cs="Times New Roman"/>
          <w:sz w:val="28"/>
          <w:szCs w:val="28"/>
        </w:rPr>
        <w:t>яти тысяч рублей (ст. 5. 34</w:t>
      </w:r>
      <w:r w:rsidR="00335019">
        <w:t xml:space="preserve"> </w:t>
      </w:r>
      <w:r w:rsidR="00335019" w:rsidRPr="00335019">
        <w:rPr>
          <w:rFonts w:ascii="Times New Roman" w:eastAsia="Times New Roman" w:hAnsi="Times New Roman" w:cs="Times New Roman"/>
          <w:sz w:val="28"/>
          <w:szCs w:val="28"/>
        </w:rPr>
        <w:t>Кодекс</w:t>
      </w:r>
      <w:r w:rsidR="00335019">
        <w:rPr>
          <w:rFonts w:ascii="Times New Roman" w:eastAsia="Times New Roman" w:hAnsi="Times New Roman" w:cs="Times New Roman"/>
          <w:sz w:val="28"/>
          <w:szCs w:val="28"/>
        </w:rPr>
        <w:t>а</w:t>
      </w:r>
      <w:r w:rsidR="00335019" w:rsidRPr="00335019">
        <w:rPr>
          <w:rFonts w:ascii="Times New Roman" w:eastAsia="Times New Roman" w:hAnsi="Times New Roman" w:cs="Times New Roman"/>
          <w:sz w:val="28"/>
          <w:szCs w:val="28"/>
        </w:rPr>
        <w:t xml:space="preserve"> Российской Федерации об административных правонарушениях</w:t>
      </w:r>
      <w:r w:rsidR="00335019">
        <w:rPr>
          <w:rFonts w:ascii="Times New Roman" w:eastAsia="Times New Roman" w:hAnsi="Times New Roman" w:cs="Times New Roman"/>
          <w:sz w:val="28"/>
          <w:szCs w:val="28"/>
        </w:rPr>
        <w:t>). Тем не менее,</w:t>
      </w:r>
      <w:r>
        <w:rPr>
          <w:rFonts w:ascii="Times New Roman" w:eastAsia="Times New Roman" w:hAnsi="Times New Roman" w:cs="Times New Roman"/>
          <w:sz w:val="28"/>
          <w:szCs w:val="28"/>
        </w:rPr>
        <w:t xml:space="preserve"> работники вправе обратиться в суд с иском о восстановлении на работу, оплате вынужденного прогула, возмещении морального вреда</w:t>
      </w:r>
      <w:r>
        <w:rPr>
          <w:rFonts w:ascii="Times New Roman" w:eastAsia="Times New Roman" w:hAnsi="Times New Roman" w:cs="Times New Roman"/>
          <w:sz w:val="20"/>
          <w:szCs w:val="20"/>
          <w:vertAlign w:val="superscript"/>
        </w:rPr>
        <w:footnoteReference w:id="64"/>
      </w:r>
      <w:r>
        <w:rPr>
          <w:rFonts w:ascii="Times New Roman" w:eastAsia="Times New Roman" w:hAnsi="Times New Roman" w:cs="Times New Roman"/>
          <w:sz w:val="28"/>
          <w:szCs w:val="28"/>
        </w:rPr>
        <w:t>. В то же время, если работники были уволены после судебного признания забастовки незаконной (допустим, ввиду продолжения забастовочных действий), то увольнение таких рабо</w:t>
      </w:r>
      <w:r w:rsidR="00335019">
        <w:rPr>
          <w:rFonts w:ascii="Times New Roman" w:eastAsia="Times New Roman" w:hAnsi="Times New Roman" w:cs="Times New Roman"/>
          <w:sz w:val="28"/>
          <w:szCs w:val="28"/>
        </w:rPr>
        <w:t>тников не будет трактоваться в качестве локаута, а значит, отсутствуют основания для восстановления их прав.</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Полагаем, что вопрос законодательного разрешения локаута в РФ зависит от следующих обстоятельств. Во-первых, право на локаут непосредственно связано с правом на забастовку, являясь его зеркальным отражением. Поэтому введение права на локаут возможно только в том случае, если в стране реализуемо право на забастовку.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для сохранения баланса прав и интересов </w:t>
      </w:r>
      <w:r w:rsidR="00335019">
        <w:rPr>
          <w:rFonts w:ascii="Times New Roman" w:eastAsia="Times New Roman" w:hAnsi="Times New Roman" w:cs="Times New Roman"/>
          <w:sz w:val="28"/>
          <w:szCs w:val="28"/>
        </w:rPr>
        <w:t xml:space="preserve">сторон трудовых отношений </w:t>
      </w:r>
      <w:r>
        <w:rPr>
          <w:rFonts w:ascii="Times New Roman" w:eastAsia="Times New Roman" w:hAnsi="Times New Roman" w:cs="Times New Roman"/>
          <w:sz w:val="28"/>
          <w:szCs w:val="28"/>
        </w:rPr>
        <w:t>локаут должен пониматься в качестве возможности приостановления трудовых отношений, а не увольнения, поскольку и забастовка означает временное приостановление работы. Только при такой форме локаута, которая означает «односторонние действия работодателя по остановке части или всего предприятия, отказ в предоставлении работы</w:t>
      </w:r>
      <w:r>
        <w:rPr>
          <w:rFonts w:ascii="Times New Roman" w:eastAsia="Times New Roman" w:hAnsi="Times New Roman" w:cs="Times New Roman"/>
          <w:sz w:val="20"/>
          <w:szCs w:val="20"/>
          <w:vertAlign w:val="superscript"/>
        </w:rPr>
        <w:footnoteReference w:id="65"/>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можно говорить о равенстве локаута и забастовки по силе воздействия. В случае трактовки права на лок</w:t>
      </w:r>
      <w:r w:rsidR="004569B4">
        <w:rPr>
          <w:rFonts w:ascii="Times New Roman" w:eastAsia="Times New Roman" w:hAnsi="Times New Roman" w:cs="Times New Roman"/>
          <w:sz w:val="28"/>
          <w:szCs w:val="28"/>
        </w:rPr>
        <w:t>аут как увольнения работника</w:t>
      </w:r>
      <w:r>
        <w:rPr>
          <w:rFonts w:ascii="Times New Roman" w:eastAsia="Times New Roman" w:hAnsi="Times New Roman" w:cs="Times New Roman"/>
          <w:sz w:val="28"/>
          <w:szCs w:val="28"/>
        </w:rPr>
        <w:t xml:space="preserve"> </w:t>
      </w:r>
      <w:r w:rsidR="004569B4">
        <w:rPr>
          <w:rFonts w:ascii="Times New Roman" w:eastAsia="Times New Roman" w:hAnsi="Times New Roman" w:cs="Times New Roman"/>
          <w:sz w:val="28"/>
          <w:szCs w:val="28"/>
        </w:rPr>
        <w:t>в связи с его участием</w:t>
      </w:r>
      <w:r>
        <w:rPr>
          <w:rFonts w:ascii="Times New Roman" w:eastAsia="Times New Roman" w:hAnsi="Times New Roman" w:cs="Times New Roman"/>
          <w:sz w:val="28"/>
          <w:szCs w:val="28"/>
        </w:rPr>
        <w:t xml:space="preserve"> в забастовке работодатель получает непропорционально большую возможность оказать давлени</w:t>
      </w:r>
      <w:r w:rsidR="004569B4">
        <w:rPr>
          <w:rFonts w:ascii="Times New Roman" w:eastAsia="Times New Roman" w:hAnsi="Times New Roman" w:cs="Times New Roman"/>
          <w:sz w:val="28"/>
          <w:szCs w:val="28"/>
        </w:rPr>
        <w:t xml:space="preserve">е на работников, чем забастовка. </w:t>
      </w:r>
      <w:r>
        <w:rPr>
          <w:rFonts w:ascii="Times New Roman" w:eastAsia="Times New Roman" w:hAnsi="Times New Roman" w:cs="Times New Roman"/>
          <w:sz w:val="28"/>
          <w:szCs w:val="28"/>
        </w:rPr>
        <w:t xml:space="preserve">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В-третьих, на уровне з</w:t>
      </w:r>
      <w:r w:rsidR="004569B4">
        <w:rPr>
          <w:rFonts w:ascii="Times New Roman" w:eastAsia="Times New Roman" w:hAnsi="Times New Roman" w:cs="Times New Roman"/>
          <w:sz w:val="28"/>
          <w:szCs w:val="28"/>
        </w:rPr>
        <w:t>акона должны быть указаны условия</w:t>
      </w:r>
      <w:r>
        <w:rPr>
          <w:rFonts w:ascii="Times New Roman" w:eastAsia="Times New Roman" w:hAnsi="Times New Roman" w:cs="Times New Roman"/>
          <w:sz w:val="28"/>
          <w:szCs w:val="28"/>
        </w:rPr>
        <w:t xml:space="preserve">, при которых работодатель имеет право прибегнуть к локауту в «мягкой форме», а также предусмотрены определенные сроки для предупреждения работников о применении этой меры воздействия. Очевидно, что для работников опасность такого локаута выражается в потере заработка за период отстранения от работы, поэтому проведение локаута должно быть законодательно регламентировано, а его объявлению должны предшествовать примирительные процедуры. К тому же отстранение от работы должно быть возможным только в отношении тех работников, которые изъявили об участии в коллективном споре.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Представляется возможным введения в законодательство РФ локаута в качестве временного отстранения работников от работы, который будет допустим в следующих случаях. Во-первых, «при нарушении коллективом работников обязательства отказа от забастовок по условиям, включенным в данный коллективный договор, при своевременном и полном их выполнении работодателем</w:t>
      </w:r>
      <w:r>
        <w:rPr>
          <w:rFonts w:ascii="Times New Roman" w:eastAsia="Times New Roman" w:hAnsi="Times New Roman" w:cs="Times New Roman"/>
          <w:sz w:val="20"/>
          <w:szCs w:val="20"/>
          <w:vertAlign w:val="superscript"/>
        </w:rPr>
        <w:footnoteReference w:id="66"/>
      </w:r>
      <w:r>
        <w:rPr>
          <w:rFonts w:ascii="Times New Roman" w:eastAsia="Times New Roman" w:hAnsi="Times New Roman" w:cs="Times New Roman"/>
          <w:sz w:val="28"/>
          <w:szCs w:val="28"/>
        </w:rPr>
        <w:t xml:space="preserve">». Так, согласно ст. 41 ТК РФ, в коллективный договор может быть включено условие об отказе от забастовок при выполнении определенных условий сторонами. Если при наличии такого положения коллективного договора и выполнении работодателем своих обязательств работники решают объявить забастовку, она может быть признана судом незаконной как противоречащая договоренности сторон социального партнерства. </w:t>
      </w:r>
      <w:r w:rsidR="004569B4">
        <w:rPr>
          <w:rFonts w:ascii="Times New Roman" w:eastAsia="Times New Roman" w:hAnsi="Times New Roman" w:cs="Times New Roman"/>
          <w:sz w:val="28"/>
          <w:szCs w:val="28"/>
        </w:rPr>
        <w:t>В то же время, конфликт может быть</w:t>
      </w:r>
      <w:r>
        <w:rPr>
          <w:rFonts w:ascii="Times New Roman" w:eastAsia="Times New Roman" w:hAnsi="Times New Roman" w:cs="Times New Roman"/>
          <w:sz w:val="28"/>
          <w:szCs w:val="28"/>
        </w:rPr>
        <w:t xml:space="preserve"> урегулировать на досудебной стадии, и если работодатель будет наделен правом на локаут, то </w:t>
      </w:r>
      <w:r w:rsidR="004569B4">
        <w:rPr>
          <w:rFonts w:ascii="Times New Roman" w:eastAsia="Times New Roman" w:hAnsi="Times New Roman" w:cs="Times New Roman"/>
          <w:sz w:val="28"/>
          <w:szCs w:val="28"/>
        </w:rPr>
        <w:t>существование данной меры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воздействия на </w:t>
      </w:r>
      <w:r w:rsidR="004569B4">
        <w:rPr>
          <w:rFonts w:ascii="Times New Roman" w:eastAsia="Times New Roman" w:hAnsi="Times New Roman" w:cs="Times New Roman"/>
          <w:sz w:val="28"/>
          <w:szCs w:val="28"/>
        </w:rPr>
        <w:t xml:space="preserve">работников должна способствовать </w:t>
      </w:r>
      <w:r>
        <w:rPr>
          <w:rFonts w:ascii="Times New Roman" w:eastAsia="Times New Roman" w:hAnsi="Times New Roman" w:cs="Times New Roman"/>
          <w:sz w:val="28"/>
          <w:szCs w:val="28"/>
        </w:rPr>
        <w:t>разрешению спора</w:t>
      </w:r>
      <w:r w:rsidR="004569B4">
        <w:rPr>
          <w:rFonts w:ascii="Times New Roman" w:eastAsia="Times New Roman" w:hAnsi="Times New Roman" w:cs="Times New Roman"/>
          <w:sz w:val="28"/>
          <w:szCs w:val="28"/>
        </w:rPr>
        <w:t xml:space="preserve"> без вмешательства судебных органов</w:t>
      </w:r>
      <w:r>
        <w:rPr>
          <w:rFonts w:ascii="Times New Roman" w:eastAsia="Times New Roman" w:hAnsi="Times New Roman" w:cs="Times New Roman"/>
          <w:sz w:val="28"/>
          <w:szCs w:val="28"/>
        </w:rPr>
        <w:t xml:space="preserve">.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этого, право на локаут может быть реализовано в ситуации, когда работники прибегают не к приостановке работы в рамках забастовки, а к действиям забастовочного характера. На данный момент работодатель фактически оказывается в более слабом положении, чем работники, объявившие «работу по правилам». В литературе встречаются различные рекомендации для работодателей в условиях итальянской забастовки. Например, предлагается вносить изменения в должностные инструкции таким образом, чтобы должностные обязанности работника были максимально конкретизированы</w:t>
      </w:r>
      <w:r>
        <w:rPr>
          <w:rFonts w:ascii="Times New Roman" w:eastAsia="Times New Roman" w:hAnsi="Times New Roman" w:cs="Times New Roman"/>
          <w:sz w:val="20"/>
          <w:szCs w:val="20"/>
          <w:vertAlign w:val="superscript"/>
        </w:rPr>
        <w:footnoteReference w:id="67"/>
      </w:r>
      <w:r>
        <w:rPr>
          <w:rFonts w:ascii="Times New Roman" w:eastAsia="Times New Roman" w:hAnsi="Times New Roman" w:cs="Times New Roman"/>
          <w:sz w:val="28"/>
          <w:szCs w:val="28"/>
        </w:rPr>
        <w:t xml:space="preserve">. Согласно Письму </w:t>
      </w:r>
      <w:proofErr w:type="spellStart"/>
      <w:r>
        <w:rPr>
          <w:rFonts w:ascii="Times New Roman" w:eastAsia="Times New Roman" w:hAnsi="Times New Roman" w:cs="Times New Roman"/>
          <w:sz w:val="28"/>
          <w:szCs w:val="28"/>
        </w:rPr>
        <w:t>Роструда</w:t>
      </w:r>
      <w:proofErr w:type="spellEnd"/>
      <w:r>
        <w:rPr>
          <w:rFonts w:ascii="Times New Roman" w:eastAsia="Times New Roman" w:hAnsi="Times New Roman" w:cs="Times New Roman"/>
          <w:sz w:val="28"/>
          <w:szCs w:val="28"/>
        </w:rPr>
        <w:t xml:space="preserve"> от 31.10.2007 № 4412-6 «О порядке внесения изменений в должностные инструкции работников», если должностная инструкция была оформлена в качестве отдельного документа, а не как приложение к трудовому договору, и изменения не связаны с изменением обязательных условий трудового договора, то новая редакция должностной инструкции может быть утверждена работодателем в одностороннем порядке, а работник должен быть только письменно ознакомлен с ней. С учетом судебной практики, если работник отказывается ознакомиться с новой редакцией должностной инструкции, а также не согласен с ее содержанием, это не означает, что он освобождается от обязанности ее исполнять</w:t>
      </w:r>
      <w:r>
        <w:rPr>
          <w:rFonts w:ascii="Times New Roman" w:eastAsia="Times New Roman" w:hAnsi="Times New Roman" w:cs="Times New Roman"/>
          <w:sz w:val="20"/>
          <w:szCs w:val="20"/>
          <w:vertAlign w:val="superscript"/>
        </w:rPr>
        <w:footnoteReference w:id="68"/>
      </w:r>
      <w:r>
        <w:rPr>
          <w:rFonts w:ascii="Times New Roman" w:eastAsia="Times New Roman" w:hAnsi="Times New Roman" w:cs="Times New Roman"/>
          <w:sz w:val="28"/>
          <w:szCs w:val="28"/>
        </w:rPr>
        <w:t>.</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подобная контрмера работодателя не может быть оценена положительно. Во-первых, работник обладает правом оспорить изменения должностной инструкции, и если суд определит, что до</w:t>
      </w:r>
      <w:r w:rsidR="004569B4">
        <w:rPr>
          <w:rFonts w:ascii="Times New Roman" w:eastAsia="Times New Roman" w:hAnsi="Times New Roman" w:cs="Times New Roman"/>
          <w:sz w:val="28"/>
          <w:szCs w:val="28"/>
        </w:rPr>
        <w:t>лжностные обязанности не присущи</w:t>
      </w:r>
      <w:r>
        <w:rPr>
          <w:rFonts w:ascii="Times New Roman" w:eastAsia="Times New Roman" w:hAnsi="Times New Roman" w:cs="Times New Roman"/>
          <w:sz w:val="28"/>
          <w:szCs w:val="28"/>
        </w:rPr>
        <w:t xml:space="preserve"> должности, занимаемой работником, то изменения будут </w:t>
      </w:r>
      <w:r>
        <w:rPr>
          <w:rFonts w:ascii="Times New Roman" w:eastAsia="Times New Roman" w:hAnsi="Times New Roman" w:cs="Times New Roman"/>
          <w:sz w:val="28"/>
          <w:szCs w:val="28"/>
        </w:rPr>
        <w:lastRenderedPageBreak/>
        <w:t>отменены</w:t>
      </w:r>
      <w:r>
        <w:rPr>
          <w:rFonts w:ascii="Times New Roman" w:eastAsia="Times New Roman" w:hAnsi="Times New Roman" w:cs="Times New Roman"/>
          <w:sz w:val="20"/>
          <w:szCs w:val="20"/>
          <w:vertAlign w:val="superscript"/>
        </w:rPr>
        <w:footnoteReference w:id="69"/>
      </w:r>
      <w:r>
        <w:rPr>
          <w:rFonts w:ascii="Times New Roman" w:eastAsia="Times New Roman" w:hAnsi="Times New Roman" w:cs="Times New Roman"/>
          <w:sz w:val="28"/>
          <w:szCs w:val="28"/>
        </w:rPr>
        <w:t xml:space="preserve">. Во-вторых, конкретизация должностных обязанностях не всегда является панацеей от итальянской забастовки. В-третьих, подобная мера скорее приведет к ужесточению конфликта и появлению новых требований у работников к работодателю. В то же время, </w:t>
      </w:r>
      <w:r w:rsidR="004569B4">
        <w:rPr>
          <w:rFonts w:ascii="Times New Roman" w:eastAsia="Times New Roman" w:hAnsi="Times New Roman" w:cs="Times New Roman"/>
          <w:sz w:val="28"/>
          <w:szCs w:val="28"/>
        </w:rPr>
        <w:t>использование</w:t>
      </w:r>
      <w:r>
        <w:rPr>
          <w:rFonts w:ascii="Times New Roman" w:eastAsia="Times New Roman" w:hAnsi="Times New Roman" w:cs="Times New Roman"/>
          <w:sz w:val="28"/>
          <w:szCs w:val="28"/>
        </w:rPr>
        <w:t xml:space="preserve"> работодателем права на локаут в условиях итальянской забастовки может способствовать тому, что стороны </w:t>
      </w:r>
      <w:r w:rsidR="004569B4">
        <w:rPr>
          <w:rFonts w:ascii="Times New Roman" w:eastAsia="Times New Roman" w:hAnsi="Times New Roman" w:cs="Times New Roman"/>
          <w:sz w:val="28"/>
          <w:szCs w:val="28"/>
        </w:rPr>
        <w:t>будут мотивированы искать</w:t>
      </w:r>
      <w:r>
        <w:rPr>
          <w:rFonts w:ascii="Times New Roman" w:eastAsia="Times New Roman" w:hAnsi="Times New Roman" w:cs="Times New Roman"/>
          <w:sz w:val="28"/>
          <w:szCs w:val="28"/>
        </w:rPr>
        <w:t xml:space="preserve"> компромиссное решение их конфликта, не прибегая к судебной процедуре разрешения спора.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Необходимость закрепления за работодателем законного способа воздействия на работников </w:t>
      </w:r>
      <w:r w:rsidR="001378C8">
        <w:rPr>
          <w:rFonts w:ascii="Times New Roman" w:eastAsia="Times New Roman" w:hAnsi="Times New Roman" w:cs="Times New Roman"/>
          <w:sz w:val="28"/>
          <w:szCs w:val="28"/>
        </w:rPr>
        <w:t>очевидна</w:t>
      </w:r>
      <w:r>
        <w:rPr>
          <w:rFonts w:ascii="Times New Roman" w:eastAsia="Times New Roman" w:hAnsi="Times New Roman" w:cs="Times New Roman"/>
          <w:sz w:val="28"/>
          <w:szCs w:val="28"/>
        </w:rPr>
        <w:t xml:space="preserve"> и в случае проведения «веерной» забастовки. Такая забастовка возможна, когда профсоюзы заранее провели серию собраний или конференций работников и утвердили ряд решений о забастовках. Первая забастовка объявляется без предупреждения работодателя, поэтому у него есть все основания для признания ее незаконной в судебном порядке. Однако для составления и подачи искового заявления, получения решения суда необходимо время, на протяжении которого работники бастуют. Когда же забастовка признается незаконной, работники прекращают ее, но тут же объявляют другую – на основании ранее принятого решения о проведении забастовки. Впервые «веерная» забастовка в России была использована в 2007 г. на заводе «Форд»</w:t>
      </w:r>
      <w:r>
        <w:rPr>
          <w:rFonts w:ascii="Times New Roman" w:eastAsia="Times New Roman" w:hAnsi="Times New Roman" w:cs="Times New Roman"/>
          <w:sz w:val="20"/>
          <w:szCs w:val="20"/>
          <w:vertAlign w:val="superscript"/>
        </w:rPr>
        <w:footnoteReference w:id="70"/>
      </w:r>
      <w:r>
        <w:rPr>
          <w:rFonts w:ascii="Times New Roman" w:eastAsia="Times New Roman" w:hAnsi="Times New Roman" w:cs="Times New Roman"/>
          <w:sz w:val="28"/>
          <w:szCs w:val="28"/>
        </w:rPr>
        <w:t>, и нельзя не отметить, что для работодателя такие акции работников означают практически полную остановку производства на длительный период времени.</w:t>
      </w:r>
    </w:p>
    <w:p w:rsidR="00136163" w:rsidRDefault="00A036EC" w:rsidP="00A859C1">
      <w:pPr>
        <w:spacing w:line="360" w:lineRule="auto"/>
        <w:ind w:firstLine="709"/>
        <w:jc w:val="both"/>
        <w:rPr>
          <w:rFonts w:ascii="Times New Roman" w:eastAsia="Times New Roman" w:hAnsi="Times New Roman" w:cs="Times New Roman"/>
          <w:sz w:val="28"/>
          <w:szCs w:val="28"/>
        </w:rPr>
      </w:pPr>
      <w:bookmarkStart w:id="9" w:name="_30j0zll" w:colFirst="0" w:colLast="0"/>
      <w:bookmarkEnd w:id="9"/>
      <w:r>
        <w:rPr>
          <w:rFonts w:ascii="Times New Roman" w:eastAsia="Times New Roman" w:hAnsi="Times New Roman" w:cs="Times New Roman"/>
          <w:sz w:val="28"/>
          <w:szCs w:val="28"/>
        </w:rPr>
        <w:t>Таким образом, восприятие исключительно в негативном ключе права на локаут исключает возможность рассмотрения сторон коллективного спора: работников и работодателя – в качестве равных субъектов права, каждая из которых обладает собственными интересами</w:t>
      </w:r>
      <w:r w:rsidR="00747831">
        <w:rPr>
          <w:rFonts w:ascii="Times New Roman" w:eastAsia="Times New Roman" w:hAnsi="Times New Roman" w:cs="Times New Roman"/>
          <w:sz w:val="28"/>
          <w:szCs w:val="28"/>
        </w:rPr>
        <w:t xml:space="preserve">, но </w:t>
      </w:r>
      <w:r>
        <w:rPr>
          <w:rFonts w:ascii="Times New Roman" w:eastAsia="Times New Roman" w:hAnsi="Times New Roman" w:cs="Times New Roman"/>
          <w:sz w:val="28"/>
          <w:szCs w:val="28"/>
        </w:rPr>
        <w:t xml:space="preserve">в одинаковой мере заинтересованы в продуктивной работе, позволяющей получить как прибыль, так и заработную плату. Поэтому стороны трудового договора должны </w:t>
      </w:r>
      <w:r>
        <w:rPr>
          <w:rFonts w:ascii="Times New Roman" w:eastAsia="Times New Roman" w:hAnsi="Times New Roman" w:cs="Times New Roman"/>
          <w:sz w:val="28"/>
          <w:szCs w:val="28"/>
        </w:rPr>
        <w:lastRenderedPageBreak/>
        <w:t xml:space="preserve">обладать действенными способами воздействия друг на друга в условиях трудового спора, цель которых – достичь взаимовыгодное решение конфликта. Помимо этого, отрицание права на локаут способствует увеличению случаев судебного рассмотрения коллективного трудового спора, в то время как стороны социального партнерства должны обладать возможностью прийти к согласию самостоятельно, без участия судебной инстанции. </w:t>
      </w: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Default="00747831" w:rsidP="00A859C1">
      <w:pPr>
        <w:spacing w:line="360" w:lineRule="auto"/>
        <w:ind w:firstLine="709"/>
        <w:jc w:val="both"/>
        <w:rPr>
          <w:rFonts w:ascii="Times New Roman" w:eastAsia="Times New Roman" w:hAnsi="Times New Roman" w:cs="Times New Roman"/>
          <w:sz w:val="28"/>
          <w:szCs w:val="28"/>
        </w:rPr>
      </w:pPr>
    </w:p>
    <w:p w:rsidR="00747831" w:rsidRPr="00A859C1" w:rsidRDefault="00747831" w:rsidP="00A859C1">
      <w:pPr>
        <w:spacing w:line="360" w:lineRule="auto"/>
        <w:ind w:firstLine="709"/>
        <w:jc w:val="both"/>
        <w:rPr>
          <w:rFonts w:ascii="Times New Roman" w:eastAsia="Times New Roman" w:hAnsi="Times New Roman" w:cs="Times New Roman"/>
          <w:sz w:val="28"/>
          <w:szCs w:val="28"/>
        </w:rPr>
      </w:pPr>
    </w:p>
    <w:p w:rsidR="00A036EC" w:rsidRPr="00C00427" w:rsidRDefault="00DB6BDC" w:rsidP="007F097E">
      <w:pPr>
        <w:pStyle w:val="2"/>
        <w:spacing w:after="160" w:line="360" w:lineRule="auto"/>
        <w:ind w:firstLine="709"/>
        <w:jc w:val="both"/>
        <w:rPr>
          <w:rFonts w:ascii="Times New Roman" w:eastAsia="Times New Roman" w:hAnsi="Times New Roman" w:cs="Times New Roman"/>
          <w:b/>
          <w:i/>
          <w:color w:val="000000" w:themeColor="text1"/>
          <w:sz w:val="28"/>
          <w:szCs w:val="28"/>
        </w:rPr>
      </w:pPr>
      <w:bookmarkStart w:id="10" w:name="_Toc511812031"/>
      <w:r>
        <w:rPr>
          <w:rFonts w:ascii="Times New Roman" w:eastAsia="Times New Roman" w:hAnsi="Times New Roman" w:cs="Times New Roman"/>
          <w:b/>
          <w:i/>
          <w:color w:val="000000" w:themeColor="text1"/>
          <w:sz w:val="28"/>
          <w:szCs w:val="28"/>
        </w:rPr>
        <w:lastRenderedPageBreak/>
        <w:t>2.</w:t>
      </w:r>
      <w:r w:rsidR="00A036EC" w:rsidRPr="00C00427">
        <w:rPr>
          <w:rFonts w:ascii="Times New Roman" w:eastAsia="Times New Roman" w:hAnsi="Times New Roman" w:cs="Times New Roman"/>
          <w:b/>
          <w:i/>
          <w:color w:val="000000" w:themeColor="text1"/>
          <w:sz w:val="28"/>
          <w:szCs w:val="28"/>
        </w:rPr>
        <w:t>2. Правомерность найма замещающих работников (штрейкбрехеров) во время забастовки</w:t>
      </w:r>
      <w:bookmarkEnd w:id="10"/>
    </w:p>
    <w:p w:rsidR="00A036EC" w:rsidRDefault="00A036EC" w:rsidP="007F097E">
      <w:pPr>
        <w:spacing w:line="360" w:lineRule="auto"/>
        <w:ind w:firstLine="709"/>
        <w:jc w:val="both"/>
        <w:rPr>
          <w:rFonts w:ascii="Times New Roman" w:eastAsia="Times New Roman" w:hAnsi="Times New Roman" w:cs="Times New Roman"/>
          <w:sz w:val="28"/>
          <w:szCs w:val="28"/>
        </w:rPr>
      </w:pPr>
      <w:r w:rsidRPr="00C00427">
        <w:rPr>
          <w:rFonts w:ascii="Times New Roman" w:eastAsia="Times New Roman" w:hAnsi="Times New Roman" w:cs="Times New Roman"/>
          <w:color w:val="000000" w:themeColor="text1"/>
          <w:sz w:val="28"/>
          <w:szCs w:val="28"/>
        </w:rPr>
        <w:t>Термин «штрейкбрехер» произошел от немецкого слова «</w:t>
      </w:r>
      <w:proofErr w:type="spellStart"/>
      <w:r w:rsidRPr="00C00427">
        <w:rPr>
          <w:rFonts w:ascii="Times New Roman" w:eastAsia="Times New Roman" w:hAnsi="Times New Roman" w:cs="Times New Roman"/>
          <w:color w:val="000000" w:themeColor="text1"/>
          <w:sz w:val="28"/>
          <w:szCs w:val="28"/>
        </w:rPr>
        <w:t>streikbrecher</w:t>
      </w:r>
      <w:proofErr w:type="spellEnd"/>
      <w:r w:rsidRPr="00C00427">
        <w:rPr>
          <w:rFonts w:ascii="Times New Roman" w:eastAsia="Times New Roman" w:hAnsi="Times New Roman" w:cs="Times New Roman"/>
          <w:color w:val="000000" w:themeColor="text1"/>
          <w:sz w:val="28"/>
          <w:szCs w:val="28"/>
        </w:rPr>
        <w:t xml:space="preserve">», что буквально можно перевести как «ломающий стачку». Это лицо, которое отказывается от участия </w:t>
      </w:r>
      <w:r>
        <w:rPr>
          <w:rFonts w:ascii="Times New Roman" w:eastAsia="Times New Roman" w:hAnsi="Times New Roman" w:cs="Times New Roman"/>
          <w:sz w:val="28"/>
          <w:szCs w:val="28"/>
        </w:rPr>
        <w:t xml:space="preserve">в забастовке и продолжает работать либо специально нанимается на работу на место работника, участвующего в забастовке. Штрейкбрехеры занимают сторону работодателя в трудовом конфликте, а их возникновение обусловлено определенным уровнем безработицы в обществе и наличием тех, кто согласен работать на любых условиях ради заработка.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Сейчас в качестве своеобразных «поставщиков» штрейкбрехеров выступают агентства, специализирующиеся на аутсорсинге. Относительно такого заемного труда следует отметить, что «наличие «гибких» работников с более низкими стандартами условий занятости ослабляет позиции «основных» работников и рабочей солидарности, в целом делая затруднительным коллективную защиту трудовых прав…</w:t>
      </w:r>
      <w:r>
        <w:rPr>
          <w:rFonts w:ascii="Times New Roman" w:eastAsia="Times New Roman" w:hAnsi="Times New Roman" w:cs="Times New Roman"/>
          <w:sz w:val="20"/>
          <w:szCs w:val="20"/>
          <w:vertAlign w:val="superscript"/>
        </w:rPr>
        <w:footnoteReference w:id="71"/>
      </w:r>
      <w:r>
        <w:rPr>
          <w:rFonts w:ascii="Times New Roman" w:eastAsia="Times New Roman" w:hAnsi="Times New Roman" w:cs="Times New Roman"/>
          <w:sz w:val="28"/>
          <w:szCs w:val="28"/>
        </w:rPr>
        <w:t xml:space="preserve">».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Российской Федерации нет прямого запрета на наем штрейкбрехеров, и на практике возможен наем сотрудников на место работника, участвующего в забастовке. В частности, ст. 59 ТК РФ устанавливает, что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Согласно же ст. 414 ТК РФ, за работником, участвующим в забастовке, сохраняются его место работы и должность. Поэтому на время отсутствия работника на рабочем месте ввиду забастовки на его место может быть нанят работник на условиях срочного трудового договора.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то же время следует отметить, что привлечение труда штрейкбрехеров на основании бессрочного трудового договора «лишен экономического смысла для работодателя, поскольку бастующих работников запрещено увольнять в связи с проведением забастовки согласно ст. 415 ТК РФ</w:t>
      </w:r>
      <w:r>
        <w:rPr>
          <w:rFonts w:ascii="Times New Roman" w:eastAsia="Times New Roman" w:hAnsi="Times New Roman" w:cs="Times New Roman"/>
          <w:sz w:val="20"/>
          <w:szCs w:val="20"/>
          <w:vertAlign w:val="superscript"/>
        </w:rPr>
        <w:footnoteReference w:id="72"/>
      </w:r>
      <w:r>
        <w:rPr>
          <w:rFonts w:ascii="Times New Roman" w:eastAsia="Times New Roman" w:hAnsi="Times New Roman" w:cs="Times New Roman"/>
          <w:sz w:val="28"/>
          <w:szCs w:val="28"/>
        </w:rPr>
        <w:t xml:space="preserve">». Данная статья устанавливает запрет локаута как увольнения работников по инициативе работодателя в связи с их участием в коллективном трудовом споре или в забастовке, что непосредственно связано и с запретом нанимать на постоянной основе других работников вместо бастующих. </w:t>
      </w:r>
    </w:p>
    <w:p w:rsidR="00A036EC" w:rsidRDefault="00AE6854"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w:t>
      </w:r>
      <w:r w:rsidR="00A036EC">
        <w:rPr>
          <w:rFonts w:ascii="Times New Roman" w:eastAsia="Times New Roman" w:hAnsi="Times New Roman" w:cs="Times New Roman"/>
          <w:sz w:val="28"/>
          <w:szCs w:val="28"/>
        </w:rPr>
        <w:t xml:space="preserve"> положения главы 53.1 ТК РФ регулирует порядок предоставления труда работников на основании договора, заключаемого между агентствами занятостями и другими лицами, принимающих работников для выполнения последними трудовых функций. Поэтому работодатели обладают легальной возможностью обратиться к таким агентствам для привлечения временных сотрудников на время отсутствия работников, участвующих в забастовке. Также работодатель вправе осуществить перевод других работников на место бастующего в соответствии со ст. 74 ТК РФ для устранения простоя</w:t>
      </w:r>
      <w:r w:rsidR="00A036EC">
        <w:rPr>
          <w:rFonts w:ascii="Times New Roman" w:eastAsia="Times New Roman" w:hAnsi="Times New Roman" w:cs="Times New Roman"/>
          <w:sz w:val="20"/>
          <w:szCs w:val="20"/>
          <w:vertAlign w:val="superscript"/>
        </w:rPr>
        <w:footnoteReference w:id="73"/>
      </w:r>
      <w:r w:rsidR="00A036EC">
        <w:rPr>
          <w:rFonts w:ascii="Times New Roman" w:eastAsia="Times New Roman" w:hAnsi="Times New Roman" w:cs="Times New Roman"/>
          <w:sz w:val="28"/>
          <w:szCs w:val="28"/>
        </w:rPr>
        <w:t xml:space="preserve">. </w:t>
      </w:r>
    </w:p>
    <w:p w:rsidR="00A036EC" w:rsidRDefault="00AE6854"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отметить, что </w:t>
      </w:r>
      <w:r w:rsidR="00A036EC">
        <w:rPr>
          <w:rFonts w:ascii="Times New Roman" w:eastAsia="Times New Roman" w:hAnsi="Times New Roman" w:cs="Times New Roman"/>
          <w:sz w:val="28"/>
          <w:szCs w:val="28"/>
        </w:rPr>
        <w:t>возможность нанять штрейкбрехеров по своей сути является более сильным способом воздействия на забастовщиков, чем, допустим, локаут в «мягкой форме», который означа</w:t>
      </w:r>
      <w:r>
        <w:rPr>
          <w:rFonts w:ascii="Times New Roman" w:eastAsia="Times New Roman" w:hAnsi="Times New Roman" w:cs="Times New Roman"/>
          <w:sz w:val="28"/>
          <w:szCs w:val="28"/>
        </w:rPr>
        <w:t>ет приостановление трудовых отношений с бастующим</w:t>
      </w:r>
      <w:r w:rsidR="00A036EC">
        <w:rPr>
          <w:rFonts w:ascii="Times New Roman" w:eastAsia="Times New Roman" w:hAnsi="Times New Roman" w:cs="Times New Roman"/>
          <w:sz w:val="28"/>
          <w:szCs w:val="28"/>
        </w:rPr>
        <w:t xml:space="preserve">. Возможность найма </w:t>
      </w:r>
      <w:r>
        <w:rPr>
          <w:rFonts w:ascii="Times New Roman" w:eastAsia="Times New Roman" w:hAnsi="Times New Roman" w:cs="Times New Roman"/>
          <w:sz w:val="28"/>
          <w:szCs w:val="28"/>
        </w:rPr>
        <w:t>других работников</w:t>
      </w:r>
      <w:r w:rsidR="00A036EC">
        <w:rPr>
          <w:rFonts w:ascii="Times New Roman" w:eastAsia="Times New Roman" w:hAnsi="Times New Roman" w:cs="Times New Roman"/>
          <w:sz w:val="28"/>
          <w:szCs w:val="28"/>
        </w:rPr>
        <w:t xml:space="preserve"> на период забастовки уничтожает цель забастовки – оказать давление на работодателя ввиду отказа от работы. Причем работники, участвующие в забастовке, не могут оказать какое-либо воздействие на работодателя в случае привлечения штрейкбрехеров.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 Комитет экспертов МОТ выражал позицию, согласно которой замена бастующих «лишает право на забастовку своего содержания</w:t>
      </w:r>
      <w:r>
        <w:rPr>
          <w:rFonts w:ascii="Times New Roman" w:eastAsia="Times New Roman" w:hAnsi="Times New Roman" w:cs="Times New Roman"/>
          <w:sz w:val="20"/>
          <w:szCs w:val="20"/>
          <w:vertAlign w:val="superscript"/>
        </w:rPr>
        <w:footnoteReference w:id="74"/>
      </w:r>
      <w:r>
        <w:rPr>
          <w:rFonts w:ascii="Times New Roman" w:eastAsia="Times New Roman" w:hAnsi="Times New Roman" w:cs="Times New Roman"/>
          <w:sz w:val="28"/>
          <w:szCs w:val="28"/>
        </w:rPr>
        <w:t xml:space="preserve">». В то же время Комитет по свободе объединения МОТ отмечал, что наем сотрудников на время забастовки возможен в ограниченном количестве случаях, допустим, </w:t>
      </w:r>
      <w:r w:rsidR="00AE6854">
        <w:rPr>
          <w:rFonts w:ascii="Times New Roman" w:eastAsia="Times New Roman" w:hAnsi="Times New Roman" w:cs="Times New Roman"/>
          <w:sz w:val="28"/>
          <w:szCs w:val="28"/>
        </w:rPr>
        <w:t>в случае приостановления</w:t>
      </w:r>
      <w:r>
        <w:rPr>
          <w:rFonts w:ascii="Times New Roman" w:eastAsia="Times New Roman" w:hAnsi="Times New Roman" w:cs="Times New Roman"/>
          <w:sz w:val="28"/>
          <w:szCs w:val="28"/>
        </w:rPr>
        <w:t xml:space="preserve"> работы в жизненно важной службе, ввиду чего «создается обстановка острого национального кризиса</w:t>
      </w:r>
      <w:r>
        <w:rPr>
          <w:rFonts w:ascii="Times New Roman" w:eastAsia="Times New Roman" w:hAnsi="Times New Roman" w:cs="Times New Roman"/>
          <w:sz w:val="20"/>
          <w:szCs w:val="20"/>
          <w:vertAlign w:val="superscript"/>
        </w:rPr>
        <w:footnoteReference w:id="75"/>
      </w:r>
      <w:r>
        <w:rPr>
          <w:rFonts w:ascii="Times New Roman" w:eastAsia="Times New Roman" w:hAnsi="Times New Roman" w:cs="Times New Roman"/>
          <w:sz w:val="28"/>
          <w:szCs w:val="28"/>
        </w:rPr>
        <w:t xml:space="preserve">». В связи с вышеизложенным, МОТ в целом отрицательно относится к практике найма штрейкбрехеров, поскольку данное явление приводит к фактическому исчезновению права на забастовку. </w:t>
      </w:r>
    </w:p>
    <w:p w:rsidR="00A036EC" w:rsidRDefault="00A036EC" w:rsidP="00AE6854">
      <w:pPr>
        <w:spacing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нельзя не отметить, что если в законодательстве разрешено право на локаут в качестве временного отстранения от работы, то это фактически означает и возможность временного найма другого работника. В целом локаут «чаще всего направлен на то, чтобы не дать возможности бастующим работникам занять свои рабочие места с целью недопущения на них замещающих работников</w:t>
      </w:r>
      <w:r>
        <w:rPr>
          <w:rFonts w:ascii="Times New Roman" w:eastAsia="Times New Roman" w:hAnsi="Times New Roman" w:cs="Times New Roman"/>
          <w:sz w:val="20"/>
          <w:szCs w:val="20"/>
          <w:vertAlign w:val="superscript"/>
        </w:rPr>
        <w:footnoteReference w:id="76"/>
      </w:r>
      <w:r>
        <w:rPr>
          <w:rFonts w:ascii="Times New Roman" w:eastAsia="Times New Roman" w:hAnsi="Times New Roman" w:cs="Times New Roman"/>
          <w:sz w:val="28"/>
          <w:szCs w:val="28"/>
        </w:rPr>
        <w:t xml:space="preserve">». В связи с этим в законодательстве РФ наблюдается несоответствие понятий терминов их общепринятым определениям.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локаут, на основании ст. 415 ТК РФ, является увольнением работников в случае их участия в коллективном трудовом споре, объявления забастовки, и на данное действие работодателя наложен императивный запрет. В то же время не является запрещенным наем работников на основании срочного трудового договора на место бастующих, или соответствующий временный перевод сотрудников. Из этого можно сделать вывод, что право работодателя на локаут в качестве отстранения от работы бастующих фактически существует в РФ, хотя и отсутствует норма, указывающая на это. Причем следует отметить, что </w:t>
      </w:r>
      <w:proofErr w:type="spellStart"/>
      <w:r>
        <w:rPr>
          <w:rFonts w:ascii="Times New Roman" w:eastAsia="Times New Roman" w:hAnsi="Times New Roman" w:cs="Times New Roman"/>
          <w:sz w:val="28"/>
          <w:szCs w:val="28"/>
        </w:rPr>
        <w:t>найм</w:t>
      </w:r>
      <w:proofErr w:type="spellEnd"/>
      <w:r>
        <w:rPr>
          <w:rFonts w:ascii="Times New Roman" w:eastAsia="Times New Roman" w:hAnsi="Times New Roman" w:cs="Times New Roman"/>
          <w:sz w:val="28"/>
          <w:szCs w:val="28"/>
        </w:rPr>
        <w:t xml:space="preserve"> временных работников, </w:t>
      </w:r>
      <w:proofErr w:type="gramStart"/>
      <w:r>
        <w:rPr>
          <w:rFonts w:ascii="Times New Roman" w:eastAsia="Times New Roman" w:hAnsi="Times New Roman" w:cs="Times New Roman"/>
          <w:sz w:val="28"/>
          <w:szCs w:val="28"/>
        </w:rPr>
        <w:t>а следовательно</w:t>
      </w:r>
      <w:proofErr w:type="gramEnd"/>
      <w:r>
        <w:rPr>
          <w:rFonts w:ascii="Times New Roman" w:eastAsia="Times New Roman" w:hAnsi="Times New Roman" w:cs="Times New Roman"/>
          <w:sz w:val="28"/>
          <w:szCs w:val="28"/>
        </w:rPr>
        <w:t xml:space="preserve">, и локаут, разрешены в любом случае, в то время как в странах, где право на такой </w:t>
      </w:r>
      <w:r>
        <w:rPr>
          <w:rFonts w:ascii="Times New Roman" w:eastAsia="Times New Roman" w:hAnsi="Times New Roman" w:cs="Times New Roman"/>
          <w:sz w:val="28"/>
          <w:szCs w:val="28"/>
        </w:rPr>
        <w:lastRenderedPageBreak/>
        <w:t>локаут установлено, действуют указания на условия реализации данного права. Например, в Германии локаут возможен только после консультаций со стороной спора и соответствующих уведомлений, во Франции действует запрет переманивать сотрудников того же предприятия на место бастующих за счет повышения заработной платы</w:t>
      </w:r>
      <w:r>
        <w:rPr>
          <w:rFonts w:ascii="Times New Roman" w:eastAsia="Times New Roman" w:hAnsi="Times New Roman" w:cs="Times New Roman"/>
          <w:sz w:val="20"/>
          <w:szCs w:val="20"/>
          <w:vertAlign w:val="superscript"/>
        </w:rPr>
        <w:footnoteReference w:id="77"/>
      </w:r>
      <w:r>
        <w:rPr>
          <w:rFonts w:ascii="Times New Roman" w:eastAsia="Times New Roman" w:hAnsi="Times New Roman" w:cs="Times New Roman"/>
          <w:sz w:val="28"/>
          <w:szCs w:val="28"/>
        </w:rPr>
        <w:t xml:space="preserve">.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proofErr w:type="spellStart"/>
      <w:r>
        <w:rPr>
          <w:rFonts w:ascii="Times New Roman" w:eastAsia="Times New Roman" w:hAnsi="Times New Roman" w:cs="Times New Roman"/>
          <w:sz w:val="28"/>
          <w:szCs w:val="28"/>
        </w:rPr>
        <w:t>найм</w:t>
      </w:r>
      <w:proofErr w:type="spellEnd"/>
      <w:r>
        <w:rPr>
          <w:rFonts w:ascii="Times New Roman" w:eastAsia="Times New Roman" w:hAnsi="Times New Roman" w:cs="Times New Roman"/>
          <w:sz w:val="28"/>
          <w:szCs w:val="28"/>
        </w:rPr>
        <w:t xml:space="preserve"> штрейкбрехеров как временных работников на время забастовки не может быть реализован без признания легальным права на локаут. Данные меры, используемые работодателем в ходе коллективного трудового спора, являются неразрывно связанными и могут оказывать значительное воздействие на ход забастовки. В связи с этим как право на локаут, так и возможность найма временных работников должны быть регламентированы на уровне закона с указанием условий их реализации. Для достижения баланса между сторонами коллективного трудового спора указанные права работодателя могут быть установлены по аналогии с проведением забастовки: например, с помощью регламентации предварительных примирительных процедур, сроков предупреждения, перечня случаев, когда возможно объявление локаута и </w:t>
      </w:r>
      <w:proofErr w:type="spellStart"/>
      <w:r>
        <w:rPr>
          <w:rFonts w:ascii="Times New Roman" w:eastAsia="Times New Roman" w:hAnsi="Times New Roman" w:cs="Times New Roman"/>
          <w:sz w:val="28"/>
          <w:szCs w:val="28"/>
        </w:rPr>
        <w:t>найм</w:t>
      </w:r>
      <w:proofErr w:type="spellEnd"/>
      <w:r>
        <w:rPr>
          <w:rFonts w:ascii="Times New Roman" w:eastAsia="Times New Roman" w:hAnsi="Times New Roman" w:cs="Times New Roman"/>
          <w:sz w:val="28"/>
          <w:szCs w:val="28"/>
        </w:rPr>
        <w:t xml:space="preserve"> замещающих работников. </w:t>
      </w:r>
    </w:p>
    <w:p w:rsidR="00A036EC" w:rsidRDefault="00A036EC" w:rsidP="00A036EC">
      <w:pPr>
        <w:rPr>
          <w:rFonts w:ascii="Times New Roman" w:eastAsia="Times New Roman" w:hAnsi="Times New Roman" w:cs="Times New Roman"/>
          <w:sz w:val="28"/>
          <w:szCs w:val="28"/>
        </w:rPr>
      </w:pPr>
    </w:p>
    <w:p w:rsidR="00A036EC" w:rsidRDefault="00A036EC" w:rsidP="00A036EC">
      <w:pPr>
        <w:rPr>
          <w:rFonts w:ascii="Times New Roman" w:eastAsia="Times New Roman" w:hAnsi="Times New Roman" w:cs="Times New Roman"/>
          <w:sz w:val="28"/>
          <w:szCs w:val="28"/>
        </w:rPr>
      </w:pPr>
    </w:p>
    <w:p w:rsidR="00A036EC" w:rsidRDefault="00A036EC" w:rsidP="00A036EC">
      <w:pPr>
        <w:rPr>
          <w:rFonts w:ascii="Times New Roman" w:eastAsia="Times New Roman" w:hAnsi="Times New Roman" w:cs="Times New Roman"/>
          <w:sz w:val="28"/>
          <w:szCs w:val="28"/>
        </w:rPr>
      </w:pPr>
    </w:p>
    <w:p w:rsidR="00A036EC" w:rsidRDefault="00A036EC" w:rsidP="00A036EC">
      <w:pPr>
        <w:spacing w:line="360" w:lineRule="auto"/>
        <w:jc w:val="both"/>
        <w:rPr>
          <w:rFonts w:ascii="Times New Roman" w:eastAsia="Times New Roman" w:hAnsi="Times New Roman" w:cs="Times New Roman"/>
          <w:sz w:val="28"/>
          <w:szCs w:val="28"/>
        </w:rPr>
      </w:pPr>
    </w:p>
    <w:p w:rsidR="0047116E" w:rsidRPr="0047116E" w:rsidRDefault="0047116E" w:rsidP="0047116E">
      <w:pPr>
        <w:spacing w:line="360" w:lineRule="auto"/>
        <w:jc w:val="both"/>
        <w:rPr>
          <w:rFonts w:ascii="Times New Roman" w:hAnsi="Times New Roman" w:cs="Times New Roman"/>
          <w:sz w:val="28"/>
          <w:szCs w:val="28"/>
        </w:rPr>
      </w:pPr>
    </w:p>
    <w:p w:rsidR="0047116E" w:rsidRPr="0047116E" w:rsidRDefault="0047116E" w:rsidP="0047116E">
      <w:pPr>
        <w:spacing w:line="256" w:lineRule="auto"/>
      </w:pPr>
    </w:p>
    <w:p w:rsidR="0047116E" w:rsidRDefault="0047116E" w:rsidP="0047116E"/>
    <w:p w:rsidR="004D2B5C" w:rsidRDefault="004D2B5C"/>
    <w:p w:rsidR="00A036EC" w:rsidRDefault="00A036EC"/>
    <w:p w:rsidR="00A036EC" w:rsidRDefault="00A036EC"/>
    <w:p w:rsidR="00A036EC" w:rsidRPr="00C00427" w:rsidRDefault="00D33D88" w:rsidP="007F097E">
      <w:pPr>
        <w:pStyle w:val="1"/>
        <w:spacing w:after="160" w:line="360" w:lineRule="auto"/>
        <w:ind w:firstLine="709"/>
        <w:jc w:val="center"/>
        <w:rPr>
          <w:rFonts w:ascii="Times New Roman" w:eastAsia="Times New Roman" w:hAnsi="Times New Roman" w:cs="Times New Roman"/>
          <w:b/>
          <w:color w:val="000000" w:themeColor="text1"/>
          <w:sz w:val="28"/>
          <w:szCs w:val="28"/>
        </w:rPr>
      </w:pPr>
      <w:bookmarkStart w:id="11" w:name="_Toc511812032"/>
      <w:r>
        <w:rPr>
          <w:rFonts w:ascii="Times New Roman" w:eastAsia="Times New Roman" w:hAnsi="Times New Roman" w:cs="Times New Roman"/>
          <w:b/>
          <w:color w:val="000000" w:themeColor="text1"/>
          <w:sz w:val="28"/>
          <w:szCs w:val="28"/>
        </w:rPr>
        <w:lastRenderedPageBreak/>
        <w:t xml:space="preserve">Глава 3. </w:t>
      </w:r>
      <w:r w:rsidR="00A036EC" w:rsidRPr="00C00427">
        <w:rPr>
          <w:rFonts w:ascii="Times New Roman" w:eastAsia="Times New Roman" w:hAnsi="Times New Roman" w:cs="Times New Roman"/>
          <w:b/>
          <w:color w:val="000000" w:themeColor="text1"/>
          <w:sz w:val="28"/>
          <w:szCs w:val="28"/>
        </w:rPr>
        <w:t>Ограничения права на забастовку в Российской Федерации</w:t>
      </w:r>
      <w:bookmarkEnd w:id="11"/>
    </w:p>
    <w:p w:rsidR="00A036EC" w:rsidRPr="00C00427" w:rsidRDefault="00DB6BDC" w:rsidP="007F097E">
      <w:pPr>
        <w:pStyle w:val="2"/>
        <w:spacing w:after="160" w:line="360" w:lineRule="auto"/>
        <w:ind w:firstLine="709"/>
        <w:jc w:val="both"/>
        <w:rPr>
          <w:rFonts w:ascii="Times New Roman" w:eastAsia="Times New Roman" w:hAnsi="Times New Roman" w:cs="Times New Roman"/>
          <w:b/>
          <w:i/>
          <w:color w:val="000000" w:themeColor="text1"/>
          <w:sz w:val="28"/>
          <w:szCs w:val="28"/>
        </w:rPr>
      </w:pPr>
      <w:bookmarkStart w:id="12" w:name="_Toc511812033"/>
      <w:r>
        <w:rPr>
          <w:rFonts w:ascii="Times New Roman" w:eastAsia="Times New Roman" w:hAnsi="Times New Roman" w:cs="Times New Roman"/>
          <w:b/>
          <w:i/>
          <w:color w:val="000000" w:themeColor="text1"/>
          <w:sz w:val="28"/>
          <w:szCs w:val="28"/>
        </w:rPr>
        <w:t>3.</w:t>
      </w:r>
      <w:r w:rsidR="00A036EC" w:rsidRPr="00C00427">
        <w:rPr>
          <w:rFonts w:ascii="Times New Roman" w:eastAsia="Times New Roman" w:hAnsi="Times New Roman" w:cs="Times New Roman"/>
          <w:b/>
          <w:i/>
          <w:color w:val="000000" w:themeColor="text1"/>
          <w:sz w:val="28"/>
          <w:szCs w:val="28"/>
        </w:rPr>
        <w:t>1. Возможность проведения забастовки в обособленном структурном подразделении</w:t>
      </w:r>
      <w:bookmarkEnd w:id="12"/>
    </w:p>
    <w:p w:rsidR="00A036EC" w:rsidRDefault="00A036EC" w:rsidP="007F097E">
      <w:pPr>
        <w:spacing w:line="360" w:lineRule="auto"/>
        <w:ind w:firstLine="709"/>
        <w:jc w:val="both"/>
        <w:rPr>
          <w:rFonts w:ascii="Times New Roman" w:eastAsia="Times New Roman" w:hAnsi="Times New Roman" w:cs="Times New Roman"/>
          <w:sz w:val="28"/>
          <w:szCs w:val="28"/>
        </w:rPr>
      </w:pPr>
      <w:r w:rsidRPr="00C00427">
        <w:rPr>
          <w:rFonts w:ascii="Times New Roman" w:eastAsia="Times New Roman" w:hAnsi="Times New Roman" w:cs="Times New Roman"/>
          <w:color w:val="000000" w:themeColor="text1"/>
          <w:sz w:val="28"/>
          <w:szCs w:val="28"/>
        </w:rPr>
        <w:t xml:space="preserve">Трудовой Кодекс РФ в ч. 1 ст. 410 закрепляет, в частности, что «решение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Исходя </w:t>
      </w:r>
      <w:r>
        <w:rPr>
          <w:rFonts w:ascii="Times New Roman" w:eastAsia="Times New Roman" w:hAnsi="Times New Roman" w:cs="Times New Roman"/>
          <w:sz w:val="28"/>
          <w:szCs w:val="28"/>
        </w:rPr>
        <w:t xml:space="preserve">из данной нормы, определение организационного уровня предприятия является одним из основополагающим фактором для признания забастовки соответствующей закону. К тому же судебная практика РФ содержит ряд решений, в которых забастовки были признаны незаконными ввиду их проведения не на уровне филиала, представительства, иного обособленного структурного подразделения. Однако если понятия филиала и представительства указаны в законодательстве РФ (п. 1 и п. 2 ст. 55 Гражданского Кодекса РФ), то дефиниция обособленного структурного подразделения прямо в законодательных актах РФ не содержится.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Схожий термин, в частности, «обособленное подразделение организации», содержится в Налоговом Кодексе РФ, ст. 11. Указанная статья содержит следующее определение: «любое территориально обособленное от организации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Однако необходимо отметить, что трудовое и налоговое право отличны по предмету регулирования, и поэтому использование признаков обособленного подразделения, изложенных в Налоговом Кодекса РФ, представляется необоснованным для целей трудового законодательства.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Поэтому на данный момент определение признаков обособленного структурного подразделения фактически передано на разрешение судов. Однако последующий анализ судебной практики позволяет отметить, что пробел в законодательном регулировании должен быть ликвидирован, поскольку различное понимание обособленности подразделения приводит к противоречивости судебных решений, отсутствию единого подхода при разрешении споров о признании забастовок на уровне подразделений незаконными.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Верховный Суд РФ в Определении от 2 ноября 2004 г. №</w:t>
      </w:r>
      <w:r w:rsidR="004561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49-Г04-87 признал летный отряд ФГУП «Авиакомпания «Башкирские авиалинии» обособленным структурным подразделением, в отличие от позиции судов первой и второй инстанций. Верховным Судом РФ было отмечено, что «признание обособленного структурного подразделения организации таковым может производиться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оно наделяется</w:t>
      </w:r>
      <w:r>
        <w:rPr>
          <w:rFonts w:ascii="Times New Roman" w:eastAsia="Times New Roman" w:hAnsi="Times New Roman" w:cs="Times New Roman"/>
          <w:sz w:val="20"/>
          <w:szCs w:val="20"/>
          <w:vertAlign w:val="superscript"/>
        </w:rPr>
        <w:footnoteReference w:id="78"/>
      </w:r>
      <w:r>
        <w:rPr>
          <w:rFonts w:ascii="Times New Roman" w:eastAsia="Times New Roman" w:hAnsi="Times New Roman" w:cs="Times New Roman"/>
          <w:sz w:val="28"/>
          <w:szCs w:val="28"/>
        </w:rPr>
        <w:t>». Для определения обособленности, в первую очередь, должны анализироваться следующие признаки: территориальная обособленность, наличие оборудованных стационарных рабочих мест, а также «особый интерес, отличающийся от интересов работников других подразделений</w:t>
      </w:r>
      <w:r>
        <w:rPr>
          <w:rFonts w:ascii="Times New Roman" w:eastAsia="Times New Roman" w:hAnsi="Times New Roman" w:cs="Times New Roman"/>
          <w:sz w:val="20"/>
          <w:szCs w:val="20"/>
          <w:vertAlign w:val="superscript"/>
        </w:rPr>
        <w:footnoteReference w:id="79"/>
      </w:r>
      <w:r>
        <w:rPr>
          <w:rFonts w:ascii="Times New Roman" w:eastAsia="Times New Roman" w:hAnsi="Times New Roman" w:cs="Times New Roman"/>
          <w:sz w:val="28"/>
          <w:szCs w:val="28"/>
        </w:rPr>
        <w:t xml:space="preserve">». Таким образом, Верховным судом в указанном решении была отмечена важность анализа как объективных, так и субъективных признаков для определения обособленного структурного подразделения.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иная позиция содержится в Определении Верховного Суда РФ </w:t>
      </w:r>
      <w:r w:rsidR="00D4519E" w:rsidRPr="00D451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561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5-Г05-53, принятого 5 августа 2005 г. В данном решении авиационно-технический центр ОАО «Аэрофлот» не был признан обособленным структурным подразделением. В качестве аргументации решения суд сослался </w:t>
      </w:r>
      <w:r>
        <w:rPr>
          <w:rFonts w:ascii="Times New Roman" w:eastAsia="Times New Roman" w:hAnsi="Times New Roman" w:cs="Times New Roman"/>
          <w:sz w:val="28"/>
          <w:szCs w:val="28"/>
        </w:rPr>
        <w:lastRenderedPageBreak/>
        <w:t xml:space="preserve">только на отсутствие территориальной обособленности авиационно-диспетчерского центра от других подразделений ОАО «Аэрофлот»; иные признаки исследованы не были.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если анализировать практику Верховного Суда по вопросу признания обособленности подразделения, то можно обратиться в Определению от 26 августа 2005 г. №</w:t>
      </w:r>
      <w:r w:rsidR="004561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93-Г05-14. В указанном решении была признана незаконной забастовка работников цеха технологического автотранспорта ЗАО «Серебро Магадана»; цех не был признан обособленным структурным подразделением. Данный вывод был обусловлен следующими фактами: во-первых, отсутствовала надлежащая производственная самостоятельность цеха, «которая обеспечивает </w:t>
      </w:r>
      <w:proofErr w:type="gramStart"/>
      <w:r>
        <w:rPr>
          <w:rFonts w:ascii="Times New Roman" w:eastAsia="Times New Roman" w:hAnsi="Times New Roman" w:cs="Times New Roman"/>
          <w:sz w:val="28"/>
          <w:szCs w:val="28"/>
        </w:rPr>
        <w:t>его автономную от основной организации деятельность</w:t>
      </w:r>
      <w:proofErr w:type="gramEnd"/>
      <w:r>
        <w:rPr>
          <w:rFonts w:ascii="Times New Roman" w:eastAsia="Times New Roman" w:hAnsi="Times New Roman" w:cs="Times New Roman"/>
          <w:sz w:val="28"/>
          <w:szCs w:val="28"/>
        </w:rPr>
        <w:t xml:space="preserve"> и которая в случае забастовки работников такого подразделения обеспечивала бы возможность продолжения деятельности всей организации». Во-вторых, цех не был указан в качестве обособленного подразделения в штатном расписании, уставе ЗАО «Серебро Магадана», отсутствовало отдельное положение о цехе технологического автотранспорта. Таким образом, судом был проанализирован как сущностный, так и формальный признак для установления отсутствия обособленности подразделения.</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Схожий вывод был дан в Определении Верховного Суда РФ от 13 августа 2009 г. № 18-Г09-15. В данном решении была признана незаконной забастовка, объявленная сотрудниками коллектива ТЭС </w:t>
      </w:r>
      <w:proofErr w:type="gramStart"/>
      <w:r>
        <w:rPr>
          <w:rFonts w:ascii="Times New Roman" w:eastAsia="Times New Roman" w:hAnsi="Times New Roman" w:cs="Times New Roman"/>
          <w:sz w:val="28"/>
          <w:szCs w:val="28"/>
        </w:rPr>
        <w:t>-&lt;</w:t>
      </w:r>
      <w:proofErr w:type="gramEnd"/>
      <w:r>
        <w:rPr>
          <w:rFonts w:ascii="Times New Roman" w:eastAsia="Times New Roman" w:hAnsi="Times New Roman" w:cs="Times New Roman"/>
          <w:sz w:val="28"/>
          <w:szCs w:val="28"/>
        </w:rPr>
        <w:t xml:space="preserve">...&gt;, входящего в состав ООО «ТЕАМ» - организации в сфере электроэнергетики - в качестве структурного подразделения. Обосновывая вывод о том, что указанный коллектив работников не является обособленным структурным подразделением, Верховным судом были фактически проанализированы следующие признаки: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Формальный признак, то есть обозначение подразделения в качестве обособленного в локальных нормативных актах организации. В данном случае, по мнению суда, формальный признак отсутствовал, так как отдельного </w:t>
      </w:r>
      <w:r>
        <w:rPr>
          <w:rFonts w:ascii="Times New Roman" w:eastAsia="Times New Roman" w:hAnsi="Times New Roman" w:cs="Times New Roman"/>
          <w:sz w:val="28"/>
          <w:szCs w:val="28"/>
        </w:rPr>
        <w:lastRenderedPageBreak/>
        <w:t xml:space="preserve">положения </w:t>
      </w:r>
      <w:proofErr w:type="gramStart"/>
      <w:r>
        <w:rPr>
          <w:rFonts w:ascii="Times New Roman" w:eastAsia="Times New Roman" w:hAnsi="Times New Roman" w:cs="Times New Roman"/>
          <w:sz w:val="28"/>
          <w:szCs w:val="28"/>
        </w:rPr>
        <w:t>о  ТЭС</w:t>
      </w:r>
      <w:proofErr w:type="gramEnd"/>
      <w:r>
        <w:rPr>
          <w:rFonts w:ascii="Times New Roman" w:eastAsia="Times New Roman" w:hAnsi="Times New Roman" w:cs="Times New Roman"/>
          <w:sz w:val="28"/>
          <w:szCs w:val="28"/>
        </w:rPr>
        <w:t xml:space="preserve"> -&lt;...&gt; в организации не было, данный коллектив работников входил в штатный состав ООО «ТЕАМ», его деятельность регламентировалась Уставом ООО «ТЕАМ» и правилами внутреннего трудового распорядка; помимо этого, в организации действовал один коллективный договор, который распространялся и на сотрудников указанного подразделения.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Территориальный признак, то есть нахождение подразделения в другой местности. Судом было установлено, что подразделение находилось в той же местности, что и ООО «ТЕАМ» (в рамках одного города). К тому же договор аренды земельного участка, на котором располагалось здание ТЭС</w:t>
      </w:r>
      <w:proofErr w:type="gramStart"/>
      <w:r>
        <w:rPr>
          <w:rFonts w:ascii="Times New Roman" w:eastAsia="Times New Roman" w:hAnsi="Times New Roman" w:cs="Times New Roman"/>
          <w:sz w:val="28"/>
          <w:szCs w:val="28"/>
        </w:rPr>
        <w:t>-&lt;</w:t>
      </w:r>
      <w:proofErr w:type="gramEnd"/>
      <w:r>
        <w:rPr>
          <w:rFonts w:ascii="Times New Roman" w:eastAsia="Times New Roman" w:hAnsi="Times New Roman" w:cs="Times New Roman"/>
          <w:sz w:val="28"/>
          <w:szCs w:val="28"/>
        </w:rPr>
        <w:t>...&gt;, как и право собственности на недвижимость, были зарегистрированы за ООО «ТЕАМ». Поэтому территориальный признак обособленности отсутствовал.</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Сущностный признак или требование о производственной обособленности. Указанный признак также отсутствовал, так как ТЭС</w:t>
      </w:r>
      <w:proofErr w:type="gramStart"/>
      <w:r>
        <w:rPr>
          <w:rFonts w:ascii="Times New Roman" w:eastAsia="Times New Roman" w:hAnsi="Times New Roman" w:cs="Times New Roman"/>
          <w:sz w:val="28"/>
          <w:szCs w:val="28"/>
        </w:rPr>
        <w:t>-&lt;</w:t>
      </w:r>
      <w:proofErr w:type="gramEnd"/>
      <w:r>
        <w:rPr>
          <w:rFonts w:ascii="Times New Roman" w:eastAsia="Times New Roman" w:hAnsi="Times New Roman" w:cs="Times New Roman"/>
          <w:sz w:val="28"/>
          <w:szCs w:val="28"/>
        </w:rPr>
        <w:t>...&gt; обеспечивал бесперебойное функционирование всего предприятия. Также по мнению суда, данное подразделение находилось в постоянном взаимодействии с другими подразделениями предприятия, поэтому прекращение работы сотрудниками ТЭС</w:t>
      </w:r>
      <w:proofErr w:type="gramStart"/>
      <w:r>
        <w:rPr>
          <w:rFonts w:ascii="Times New Roman" w:eastAsia="Times New Roman" w:hAnsi="Times New Roman" w:cs="Times New Roman"/>
          <w:sz w:val="28"/>
          <w:szCs w:val="28"/>
        </w:rPr>
        <w:t>-&lt;</w:t>
      </w:r>
      <w:proofErr w:type="gramEnd"/>
      <w:r>
        <w:rPr>
          <w:rFonts w:ascii="Times New Roman" w:eastAsia="Times New Roman" w:hAnsi="Times New Roman" w:cs="Times New Roman"/>
          <w:sz w:val="28"/>
          <w:szCs w:val="28"/>
        </w:rPr>
        <w:t xml:space="preserve">...&gt; непропорционально ограничивало права рабочих других подразделений организации.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 практике Верховного Суда РФ были сформулированы те признаки, которые могут быть проанализированы судом для целей определения обособленного структурного подразделения. Но вероятно, что часть признаков может быть отнесена к факультативным. Так, формальный признак или требование о закреплении подразделения в качестве обособленного в локальных нормативных актах, документах налоговых органов и пр. не должен являться основополагающим. Например, в Апелляционном Определении Верховного Суда РФ от 4 апреля 2016 г. №</w:t>
      </w:r>
      <w:r w:rsidR="004561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4-АПГ16-3 склад не был признан обособленным определением, так как до момента объявления забастовки он был снят с учета в налоговом органе в качестве такого подразделения. Также судом было отмечено, что в штатном расписании </w:t>
      </w:r>
      <w:r>
        <w:rPr>
          <w:rFonts w:ascii="Times New Roman" w:eastAsia="Times New Roman" w:hAnsi="Times New Roman" w:cs="Times New Roman"/>
          <w:sz w:val="28"/>
          <w:szCs w:val="28"/>
        </w:rPr>
        <w:lastRenderedPageBreak/>
        <w:t xml:space="preserve">организации склад не был обозначен в качестве структурного подразделения. Но другие признаки, кроме формального, судом проанализированы не были, что представляется неверным.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обратиться к Приказу Росстата от 15.07.2015</w:t>
      </w:r>
      <w:r w:rsidR="004561BB">
        <w:rPr>
          <w:rFonts w:ascii="Times New Roman" w:eastAsia="Times New Roman" w:hAnsi="Times New Roman" w:cs="Times New Roman"/>
          <w:sz w:val="28"/>
          <w:szCs w:val="28"/>
        </w:rPr>
        <w:t xml:space="preserve"> г. №</w:t>
      </w:r>
      <w:r w:rsidR="00AC548B">
        <w:rPr>
          <w:rFonts w:ascii="Times New Roman" w:eastAsia="Times New Roman" w:hAnsi="Times New Roman" w:cs="Times New Roman"/>
          <w:sz w:val="28"/>
          <w:szCs w:val="28"/>
        </w:rPr>
        <w:t xml:space="preserve"> 320 «</w:t>
      </w:r>
      <w:r>
        <w:rPr>
          <w:rFonts w:ascii="Times New Roman" w:eastAsia="Times New Roman" w:hAnsi="Times New Roman" w:cs="Times New Roman"/>
          <w:sz w:val="28"/>
          <w:szCs w:val="28"/>
        </w:rPr>
        <w:t>Об утверждении статистического инструментария для организации федерального статистического наблюден</w:t>
      </w:r>
      <w:r w:rsidR="00AC548B">
        <w:rPr>
          <w:rFonts w:ascii="Times New Roman" w:eastAsia="Times New Roman" w:hAnsi="Times New Roman" w:cs="Times New Roman"/>
          <w:sz w:val="28"/>
          <w:szCs w:val="28"/>
        </w:rPr>
        <w:t>ия за деятельностью предприятий»</w:t>
      </w:r>
      <w:r>
        <w:rPr>
          <w:rFonts w:ascii="Times New Roman" w:eastAsia="Times New Roman" w:hAnsi="Times New Roman" w:cs="Times New Roman"/>
          <w:sz w:val="28"/>
          <w:szCs w:val="28"/>
        </w:rPr>
        <w:t xml:space="preserve">, то в данном подзаконном акте указывается, что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Поэтому наличие одного формального признака для признания подразделения обособленным, а значит, и признания забастовки соответствующей либо несоответствующей закону, не должно быть достаточно.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Территориальный признак или требование о нахождении обособленного структурного подразделения вне места нахождения основной организации также представляется факультативным. Согласно п. 2 ст. 54 Гражданского Кодекса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В виду этого возникает вопрос о том, а возможно ли считать обособленным подразделение, которое находится в границах населенного пункта, где зарегистрировано юридическое лицо, но располагается на другой улице, в другом доме. Усугубляется эта проблема ситуацией, когда юридическое лицо и его подразделение находятся в рамках одного здания, но в разных офисах.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тому же финансовые органы для целей налогового контроля придерживаются позиции, согласно которой если почтовый адрес подразделения отличен от адреса основного юридического лица, то можно говорить об обособленности (Письмо Минфина РФ от 19.12.2008 г. №</w:t>
      </w:r>
      <w:r w:rsidR="004561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03-02-</w:t>
      </w:r>
      <w:r>
        <w:rPr>
          <w:rFonts w:ascii="Times New Roman" w:eastAsia="Times New Roman" w:hAnsi="Times New Roman" w:cs="Times New Roman"/>
          <w:sz w:val="28"/>
          <w:szCs w:val="28"/>
        </w:rPr>
        <w:lastRenderedPageBreak/>
        <w:t>07/1-522, Письмо Минфина РФ от 29.11.2004 г. №</w:t>
      </w:r>
      <w:r w:rsidR="004561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03-03-01-02/45). Исходя из этой точки зрения, можно признать обособленными подразделения, которые находятся в рамках одного здания с юридическим лицом, но располагаются в разных офисах. Это подтверждается и тем, что почтовый адрес включает в себя номер офиса, равно как и обозначение квартиры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«в» п.</w:t>
      </w:r>
      <w:r w:rsidR="004561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 Приказа Министерства связи и массовых коммуникаций Российско</w:t>
      </w:r>
      <w:r w:rsidR="004561BB">
        <w:rPr>
          <w:rFonts w:ascii="Times New Roman" w:eastAsia="Times New Roman" w:hAnsi="Times New Roman" w:cs="Times New Roman"/>
          <w:sz w:val="28"/>
          <w:szCs w:val="28"/>
        </w:rPr>
        <w:t>й Федерации от 31 июля 2014 г. №</w:t>
      </w:r>
      <w:r>
        <w:rPr>
          <w:rFonts w:ascii="Times New Roman" w:eastAsia="Times New Roman" w:hAnsi="Times New Roman" w:cs="Times New Roman"/>
          <w:sz w:val="28"/>
          <w:szCs w:val="28"/>
        </w:rPr>
        <w:t xml:space="preserve"> 234 г. Москва "Об утверждении Правил оказания услуг почтовой связи"). </w:t>
      </w:r>
    </w:p>
    <w:p w:rsidR="004561BB" w:rsidRDefault="00A036EC" w:rsidP="004561BB">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даже если признать, что любые различия в месте нахождения предприятия и его подразделения являются достаточными для определения территориальной обособленности, то становится очевидным, что данный признак не охватывает тот смысл, который был вложен законодателем в термин «обособленн</w:t>
      </w:r>
      <w:r w:rsidR="004561BB">
        <w:rPr>
          <w:rFonts w:ascii="Times New Roman" w:eastAsia="Times New Roman" w:hAnsi="Times New Roman" w:cs="Times New Roman"/>
          <w:sz w:val="28"/>
          <w:szCs w:val="28"/>
        </w:rPr>
        <w:t xml:space="preserve">ое структурное подразделение». </w:t>
      </w:r>
      <w:r>
        <w:rPr>
          <w:rFonts w:ascii="Times New Roman" w:eastAsia="Times New Roman" w:hAnsi="Times New Roman" w:cs="Times New Roman"/>
          <w:sz w:val="28"/>
          <w:szCs w:val="28"/>
        </w:rPr>
        <w:t xml:space="preserve">Поэтому в качестве основополагающего признака, видимо, может быть названо только требование о производственной самостоятельности. </w:t>
      </w:r>
    </w:p>
    <w:p w:rsidR="00A036EC" w:rsidRDefault="00A036EC" w:rsidP="004561BB">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позиций Верховного суда</w:t>
      </w:r>
      <w:r w:rsidR="004561BB">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данный признак означает определенную автономность деятельности подразделения, которая позволяет предприятию продолжить свою работу в случае забастовки работников такого подразделения. Так, в Определении Верховного Суда РФ от 1 декабря 2006 г. </w:t>
      </w:r>
      <w:r w:rsidR="00D4519E" w:rsidRPr="00D451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48-Г06-20 оркестр театра оперы и балета правомерно не был признан обособленным структурным подразделением театра оперы и балета. В частности, судом были приведены следующие аргументы: во-первых, оркестр «является неотъемлемой органической частью общей деятельности театра, от его работы непосредственно зависит художественная ценность исполняемого произведения, поскольку оперный либо балетный спектакль - это совокупность нескольких видов искусств (музыка, танец, пение)»; во-вторых, забастовка </w:t>
      </w:r>
      <w:r>
        <w:rPr>
          <w:rFonts w:ascii="Times New Roman" w:eastAsia="Times New Roman" w:hAnsi="Times New Roman" w:cs="Times New Roman"/>
          <w:sz w:val="28"/>
          <w:szCs w:val="28"/>
        </w:rPr>
        <w:lastRenderedPageBreak/>
        <w:t>оркестра «поставила под угрозу срыва работу других подразделений театра, работники которых участия в забастовке не принимали</w:t>
      </w:r>
      <w:r>
        <w:rPr>
          <w:rFonts w:ascii="Times New Roman" w:eastAsia="Times New Roman" w:hAnsi="Times New Roman" w:cs="Times New Roman"/>
          <w:sz w:val="20"/>
          <w:szCs w:val="20"/>
          <w:vertAlign w:val="superscript"/>
        </w:rPr>
        <w:footnoteReference w:id="80"/>
      </w:r>
      <w:r>
        <w:rPr>
          <w:rFonts w:ascii="Times New Roman" w:eastAsia="Times New Roman" w:hAnsi="Times New Roman" w:cs="Times New Roman"/>
          <w:sz w:val="28"/>
          <w:szCs w:val="28"/>
        </w:rPr>
        <w:t xml:space="preserve">».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Ввиду вышеизложенного, можно отметить, что </w:t>
      </w:r>
      <w:r w:rsidR="004561BB">
        <w:rPr>
          <w:rFonts w:ascii="Times New Roman" w:eastAsia="Times New Roman" w:hAnsi="Times New Roman" w:cs="Times New Roman"/>
          <w:sz w:val="28"/>
          <w:szCs w:val="28"/>
        </w:rPr>
        <w:t>проблема определения</w:t>
      </w:r>
      <w:r>
        <w:rPr>
          <w:rFonts w:ascii="Times New Roman" w:eastAsia="Times New Roman" w:hAnsi="Times New Roman" w:cs="Times New Roman"/>
          <w:sz w:val="28"/>
          <w:szCs w:val="28"/>
        </w:rPr>
        <w:t xml:space="preserve"> производственной обособленности </w:t>
      </w:r>
      <w:r w:rsidR="004561BB">
        <w:rPr>
          <w:rFonts w:ascii="Times New Roman" w:eastAsia="Times New Roman" w:hAnsi="Times New Roman" w:cs="Times New Roman"/>
          <w:sz w:val="28"/>
          <w:szCs w:val="28"/>
        </w:rPr>
        <w:t>важна не только в рамках решения вопроса законности таких забастовок</w:t>
      </w:r>
      <w:r>
        <w:rPr>
          <w:rFonts w:ascii="Times New Roman" w:eastAsia="Times New Roman" w:hAnsi="Times New Roman" w:cs="Times New Roman"/>
          <w:sz w:val="28"/>
          <w:szCs w:val="28"/>
        </w:rPr>
        <w:t xml:space="preserve">, но и </w:t>
      </w:r>
      <w:r w:rsidR="004561BB">
        <w:rPr>
          <w:rFonts w:ascii="Times New Roman" w:eastAsia="Times New Roman" w:hAnsi="Times New Roman" w:cs="Times New Roman"/>
          <w:sz w:val="28"/>
          <w:szCs w:val="28"/>
        </w:rPr>
        <w:t>отно</w:t>
      </w:r>
      <w:r w:rsidR="00211D2E">
        <w:rPr>
          <w:rFonts w:ascii="Times New Roman" w:eastAsia="Times New Roman" w:hAnsi="Times New Roman" w:cs="Times New Roman"/>
          <w:sz w:val="28"/>
          <w:szCs w:val="28"/>
        </w:rPr>
        <w:t>сительно</w:t>
      </w:r>
      <w:r w:rsidR="004561BB">
        <w:rPr>
          <w:rFonts w:ascii="Times New Roman" w:eastAsia="Times New Roman" w:hAnsi="Times New Roman" w:cs="Times New Roman"/>
          <w:sz w:val="28"/>
          <w:szCs w:val="28"/>
        </w:rPr>
        <w:t xml:space="preserve"> </w:t>
      </w:r>
      <w:r w:rsidR="00211D2E">
        <w:rPr>
          <w:rFonts w:ascii="Times New Roman" w:eastAsia="Times New Roman" w:hAnsi="Times New Roman" w:cs="Times New Roman"/>
          <w:sz w:val="28"/>
          <w:szCs w:val="28"/>
        </w:rPr>
        <w:t xml:space="preserve">вопроса о </w:t>
      </w:r>
      <w:r w:rsidR="004561BB">
        <w:rPr>
          <w:rFonts w:ascii="Times New Roman" w:eastAsia="Times New Roman" w:hAnsi="Times New Roman" w:cs="Times New Roman"/>
          <w:sz w:val="28"/>
          <w:szCs w:val="28"/>
        </w:rPr>
        <w:t>баланс</w:t>
      </w:r>
      <w:r w:rsidR="00211D2E">
        <w:rPr>
          <w:rFonts w:ascii="Times New Roman" w:eastAsia="Times New Roman" w:hAnsi="Times New Roman" w:cs="Times New Roman"/>
          <w:sz w:val="28"/>
          <w:szCs w:val="28"/>
        </w:rPr>
        <w:t>е</w:t>
      </w:r>
      <w:r w:rsidR="004561BB">
        <w:rPr>
          <w:rFonts w:ascii="Times New Roman" w:eastAsia="Times New Roman" w:hAnsi="Times New Roman" w:cs="Times New Roman"/>
          <w:sz w:val="28"/>
          <w:szCs w:val="28"/>
        </w:rPr>
        <w:t xml:space="preserve"> интересов между бастующими и другими работниками</w:t>
      </w:r>
      <w:r>
        <w:rPr>
          <w:rFonts w:ascii="Times New Roman" w:eastAsia="Times New Roman" w:hAnsi="Times New Roman" w:cs="Times New Roman"/>
          <w:sz w:val="28"/>
          <w:szCs w:val="28"/>
        </w:rPr>
        <w:t xml:space="preserve"> организации, которые н</w:t>
      </w:r>
      <w:r w:rsidR="004561BB">
        <w:rPr>
          <w:rFonts w:ascii="Times New Roman" w:eastAsia="Times New Roman" w:hAnsi="Times New Roman" w:cs="Times New Roman"/>
          <w:sz w:val="28"/>
          <w:szCs w:val="28"/>
        </w:rPr>
        <w:t>е входят в состав обособлен</w:t>
      </w:r>
      <w:r w:rsidR="00211D2E">
        <w:rPr>
          <w:rFonts w:ascii="Times New Roman" w:eastAsia="Times New Roman" w:hAnsi="Times New Roman" w:cs="Times New Roman"/>
          <w:sz w:val="28"/>
          <w:szCs w:val="28"/>
        </w:rPr>
        <w:t>ного подразделения, но не могут</w:t>
      </w:r>
      <w:r w:rsidR="004561BB">
        <w:rPr>
          <w:rFonts w:ascii="Times New Roman" w:eastAsia="Times New Roman" w:hAnsi="Times New Roman" w:cs="Times New Roman"/>
          <w:sz w:val="28"/>
          <w:szCs w:val="28"/>
        </w:rPr>
        <w:t xml:space="preserve"> выполнять трудовую функцию ввиду забастовки. </w:t>
      </w:r>
      <w:r>
        <w:rPr>
          <w:rFonts w:ascii="Times New Roman" w:eastAsia="Times New Roman" w:hAnsi="Times New Roman" w:cs="Times New Roman"/>
          <w:sz w:val="28"/>
          <w:szCs w:val="28"/>
        </w:rPr>
        <w:t>Если работники будут вынуждены прекратить свою деятельность из-за забастовки, не участвуя в ней, они могут потребовать оплаты времени простоя</w:t>
      </w:r>
      <w:r>
        <w:rPr>
          <w:rFonts w:ascii="Times New Roman" w:eastAsia="Times New Roman" w:hAnsi="Times New Roman" w:cs="Times New Roman"/>
          <w:vertAlign w:val="superscript"/>
        </w:rPr>
        <w:footnoteReference w:id="81"/>
      </w:r>
      <w:r>
        <w:rPr>
          <w:rFonts w:ascii="Times New Roman" w:eastAsia="Times New Roman" w:hAnsi="Times New Roman" w:cs="Times New Roman"/>
          <w:sz w:val="28"/>
          <w:szCs w:val="28"/>
        </w:rPr>
        <w:t xml:space="preserve"> по причинам, не зависящим от работодателя и работника (ст. 157 Трудового Кодекса РФ). Однако в этом случае работники, вероятно, не смогут получить заработную плату в полном размере, так как согласно ст. 157 Трудового Кодекса РФ время простоя оплачивается в размере не менее двух третей тарифной ставки, оклада (должностного оклада), рассчитанного пропорционально времени простоя. </w:t>
      </w:r>
    </w:p>
    <w:p w:rsidR="00A036EC" w:rsidRDefault="00211D2E"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 тем, определение</w:t>
      </w:r>
      <w:r w:rsidR="00A036EC">
        <w:rPr>
          <w:rFonts w:ascii="Times New Roman" w:eastAsia="Times New Roman" w:hAnsi="Times New Roman" w:cs="Times New Roman"/>
          <w:sz w:val="28"/>
          <w:szCs w:val="28"/>
        </w:rPr>
        <w:t xml:space="preserve"> производственной обособленности может зависеть не только от функционального назначения данной структурной единицы, но и от иных, внешних факторов. Например, возможна следующая ситуация: в рамках строительного холдинга действует цех, который изготавливает пластиковые окна. Часть продукции указанного цеха хранится на складе холдинга, поэтому в случае прекращения работниками цеха работы определенное время организация не будет испытывать недостатка в необходимых предметах для строительства дома. К тому же забастовка работников цеха может быть объявлена в период, когда организация не будет выполнять работы по установке окон, </w:t>
      </w:r>
      <w:proofErr w:type="gramStart"/>
      <w:r w:rsidR="00A036EC">
        <w:rPr>
          <w:rFonts w:ascii="Times New Roman" w:eastAsia="Times New Roman" w:hAnsi="Times New Roman" w:cs="Times New Roman"/>
          <w:sz w:val="28"/>
          <w:szCs w:val="28"/>
        </w:rPr>
        <w:t>а следовательно</w:t>
      </w:r>
      <w:proofErr w:type="gramEnd"/>
      <w:r w:rsidR="00A036EC">
        <w:rPr>
          <w:rFonts w:ascii="Times New Roman" w:eastAsia="Times New Roman" w:hAnsi="Times New Roman" w:cs="Times New Roman"/>
          <w:sz w:val="28"/>
          <w:szCs w:val="28"/>
        </w:rPr>
        <w:t xml:space="preserve">, данная забастовка не повлияет на строительный процесс. </w:t>
      </w:r>
    </w:p>
    <w:p w:rsidR="00A036EC" w:rsidRP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Поэтому для установления фак</w:t>
      </w:r>
      <w:r w:rsidR="00211D2E">
        <w:rPr>
          <w:rFonts w:ascii="Times New Roman" w:eastAsia="Times New Roman" w:hAnsi="Times New Roman" w:cs="Times New Roman"/>
          <w:sz w:val="28"/>
          <w:szCs w:val="28"/>
        </w:rPr>
        <w:t>та производственной обособленности</w:t>
      </w:r>
      <w:r>
        <w:rPr>
          <w:rFonts w:ascii="Times New Roman" w:eastAsia="Times New Roman" w:hAnsi="Times New Roman" w:cs="Times New Roman"/>
          <w:sz w:val="28"/>
          <w:szCs w:val="28"/>
        </w:rPr>
        <w:t xml:space="preserve"> подразделения необходимо анализировать не только перечень работ, которые выполняются работниками подразделения, но и технологический процесс деятельности организации в целом в то время, когда была объявлена забастовка.  Другие же, сопутствующие признаки: формальный, территориальный – такж</w:t>
      </w:r>
      <w:r w:rsidR="00211D2E">
        <w:rPr>
          <w:rFonts w:ascii="Times New Roman" w:eastAsia="Times New Roman" w:hAnsi="Times New Roman" w:cs="Times New Roman"/>
          <w:sz w:val="28"/>
          <w:szCs w:val="28"/>
        </w:rPr>
        <w:t>е должны быть подвергнуты оценке</w:t>
      </w:r>
      <w:r>
        <w:rPr>
          <w:rFonts w:ascii="Times New Roman" w:eastAsia="Times New Roman" w:hAnsi="Times New Roman" w:cs="Times New Roman"/>
          <w:sz w:val="28"/>
          <w:szCs w:val="28"/>
        </w:rPr>
        <w:t xml:space="preserve"> при вынесении решения, однако они не должны являться основополагающими. Субъективный фактор или наличие «особого интереса</w:t>
      </w:r>
      <w:r>
        <w:rPr>
          <w:rFonts w:ascii="Times New Roman" w:eastAsia="Times New Roman" w:hAnsi="Times New Roman" w:cs="Times New Roman"/>
          <w:sz w:val="20"/>
          <w:szCs w:val="20"/>
          <w:vertAlign w:val="superscript"/>
        </w:rPr>
        <w:footnoteReference w:id="82"/>
      </w:r>
      <w:r>
        <w:rPr>
          <w:rFonts w:ascii="Times New Roman" w:eastAsia="Times New Roman" w:hAnsi="Times New Roman" w:cs="Times New Roman"/>
          <w:sz w:val="28"/>
          <w:szCs w:val="28"/>
        </w:rPr>
        <w:t>» предста</w:t>
      </w:r>
      <w:r w:rsidR="00211D2E">
        <w:rPr>
          <w:rFonts w:ascii="Times New Roman" w:eastAsia="Times New Roman" w:hAnsi="Times New Roman" w:cs="Times New Roman"/>
          <w:sz w:val="28"/>
          <w:szCs w:val="28"/>
        </w:rPr>
        <w:t>вляется излишне широкой</w:t>
      </w:r>
      <w:r>
        <w:rPr>
          <w:rFonts w:ascii="Times New Roman" w:eastAsia="Times New Roman" w:hAnsi="Times New Roman" w:cs="Times New Roman"/>
          <w:sz w:val="28"/>
          <w:szCs w:val="28"/>
        </w:rPr>
        <w:t xml:space="preserve"> категорией для разрешения вопроса об обособленности структурного подразделения. В любом случае работник, занимающий определенную должность, имеет свой, отличный от работников, занимающих другую должность, интерес в установлении лично для него определенных условий труда. Ввиду этого установление субъективного признака – интереса – не позволяет установить, наличествует ли обособленность у конкретного подразделения работников. </w:t>
      </w:r>
    </w:p>
    <w:p w:rsidR="00A036EC" w:rsidRPr="00A036EC" w:rsidRDefault="00A036EC" w:rsidP="00A036EC">
      <w:pPr>
        <w:spacing w:line="360" w:lineRule="auto"/>
        <w:ind w:firstLine="709"/>
        <w:jc w:val="both"/>
        <w:rPr>
          <w:rFonts w:ascii="Times New Roman" w:eastAsia="Times New Roman" w:hAnsi="Times New Roman" w:cs="Times New Roman"/>
          <w:sz w:val="28"/>
          <w:szCs w:val="28"/>
        </w:rPr>
      </w:pPr>
    </w:p>
    <w:p w:rsidR="00A036EC" w:rsidRPr="00A036EC" w:rsidRDefault="00A036EC" w:rsidP="00A036EC">
      <w:pPr>
        <w:spacing w:line="360" w:lineRule="auto"/>
        <w:ind w:firstLine="709"/>
        <w:jc w:val="both"/>
        <w:rPr>
          <w:rFonts w:ascii="Times New Roman" w:eastAsia="Times New Roman" w:hAnsi="Times New Roman" w:cs="Times New Roman"/>
          <w:sz w:val="28"/>
          <w:szCs w:val="28"/>
        </w:rPr>
      </w:pPr>
    </w:p>
    <w:p w:rsidR="00A036EC" w:rsidRPr="00A036EC" w:rsidRDefault="00A036EC" w:rsidP="00A036EC">
      <w:pPr>
        <w:spacing w:line="360" w:lineRule="auto"/>
        <w:ind w:firstLine="709"/>
        <w:jc w:val="both"/>
        <w:rPr>
          <w:rFonts w:ascii="Times New Roman" w:eastAsia="Times New Roman" w:hAnsi="Times New Roman" w:cs="Times New Roman"/>
          <w:sz w:val="28"/>
          <w:szCs w:val="28"/>
        </w:rPr>
      </w:pPr>
    </w:p>
    <w:p w:rsidR="00A036EC" w:rsidRPr="00A036EC" w:rsidRDefault="00A036EC" w:rsidP="00A036EC">
      <w:pPr>
        <w:spacing w:line="360" w:lineRule="auto"/>
        <w:ind w:firstLine="709"/>
        <w:jc w:val="both"/>
        <w:rPr>
          <w:rFonts w:ascii="Times New Roman" w:eastAsia="Times New Roman" w:hAnsi="Times New Roman" w:cs="Times New Roman"/>
          <w:sz w:val="28"/>
          <w:szCs w:val="28"/>
        </w:rPr>
      </w:pPr>
    </w:p>
    <w:p w:rsidR="00A036EC" w:rsidRPr="00A036EC" w:rsidRDefault="00A036EC" w:rsidP="00A036EC">
      <w:pPr>
        <w:spacing w:line="360" w:lineRule="auto"/>
        <w:ind w:firstLine="709"/>
        <w:jc w:val="both"/>
        <w:rPr>
          <w:rFonts w:ascii="Times New Roman" w:eastAsia="Times New Roman" w:hAnsi="Times New Roman" w:cs="Times New Roman"/>
          <w:sz w:val="28"/>
          <w:szCs w:val="28"/>
        </w:rPr>
      </w:pPr>
    </w:p>
    <w:p w:rsidR="00A036EC" w:rsidRPr="00A036EC" w:rsidRDefault="00A036EC" w:rsidP="00A036EC">
      <w:pPr>
        <w:spacing w:line="360" w:lineRule="auto"/>
        <w:ind w:firstLine="709"/>
        <w:jc w:val="both"/>
        <w:rPr>
          <w:rFonts w:ascii="Times New Roman" w:eastAsia="Times New Roman" w:hAnsi="Times New Roman" w:cs="Times New Roman"/>
          <w:sz w:val="28"/>
          <w:szCs w:val="28"/>
        </w:rPr>
      </w:pPr>
    </w:p>
    <w:p w:rsidR="00A036EC" w:rsidRDefault="00A036EC" w:rsidP="00A036EC">
      <w:pPr>
        <w:spacing w:line="360" w:lineRule="auto"/>
        <w:jc w:val="both"/>
        <w:rPr>
          <w:rFonts w:ascii="Times New Roman" w:eastAsia="Times New Roman" w:hAnsi="Times New Roman" w:cs="Times New Roman"/>
          <w:sz w:val="28"/>
          <w:szCs w:val="28"/>
        </w:rPr>
      </w:pPr>
    </w:p>
    <w:p w:rsidR="00211D2E" w:rsidRDefault="00211D2E" w:rsidP="00A036EC">
      <w:pPr>
        <w:spacing w:line="360" w:lineRule="auto"/>
        <w:jc w:val="both"/>
        <w:rPr>
          <w:rFonts w:ascii="Times New Roman" w:eastAsia="Times New Roman" w:hAnsi="Times New Roman" w:cs="Times New Roman"/>
          <w:sz w:val="28"/>
          <w:szCs w:val="28"/>
        </w:rPr>
      </w:pPr>
    </w:p>
    <w:p w:rsidR="00A036EC" w:rsidRPr="00C00427" w:rsidRDefault="00DB6BDC" w:rsidP="00211D2E">
      <w:pPr>
        <w:pStyle w:val="2"/>
        <w:spacing w:after="160" w:line="360" w:lineRule="auto"/>
        <w:ind w:firstLine="709"/>
        <w:rPr>
          <w:rFonts w:ascii="Times New Roman" w:eastAsia="Times New Roman" w:hAnsi="Times New Roman" w:cs="Times New Roman"/>
          <w:b/>
          <w:i/>
          <w:color w:val="000000" w:themeColor="text1"/>
          <w:sz w:val="28"/>
          <w:szCs w:val="28"/>
        </w:rPr>
      </w:pPr>
      <w:bookmarkStart w:id="13" w:name="_Toc511812034"/>
      <w:r>
        <w:rPr>
          <w:rFonts w:ascii="Times New Roman" w:eastAsia="Times New Roman" w:hAnsi="Times New Roman" w:cs="Times New Roman"/>
          <w:b/>
          <w:i/>
          <w:color w:val="000000" w:themeColor="text1"/>
          <w:sz w:val="28"/>
          <w:szCs w:val="28"/>
        </w:rPr>
        <w:lastRenderedPageBreak/>
        <w:t>3.</w:t>
      </w:r>
      <w:r w:rsidR="00D33D88">
        <w:rPr>
          <w:rFonts w:ascii="Times New Roman" w:eastAsia="Times New Roman" w:hAnsi="Times New Roman" w:cs="Times New Roman"/>
          <w:b/>
          <w:i/>
          <w:color w:val="000000" w:themeColor="text1"/>
          <w:sz w:val="28"/>
          <w:szCs w:val="28"/>
        </w:rPr>
        <w:t>2</w:t>
      </w:r>
      <w:r w:rsidR="00A036EC" w:rsidRPr="00C00427">
        <w:rPr>
          <w:rFonts w:ascii="Times New Roman" w:eastAsia="Times New Roman" w:hAnsi="Times New Roman" w:cs="Times New Roman"/>
          <w:b/>
          <w:i/>
          <w:color w:val="000000" w:themeColor="text1"/>
          <w:sz w:val="28"/>
          <w:szCs w:val="28"/>
        </w:rPr>
        <w:t>. Запрет забастовок для некоторых категорий работников</w:t>
      </w:r>
      <w:bookmarkEnd w:id="13"/>
    </w:p>
    <w:p w:rsidR="00A036EC" w:rsidRDefault="00A036EC" w:rsidP="00211D2E">
      <w:pPr>
        <w:spacing w:line="360" w:lineRule="auto"/>
        <w:ind w:firstLine="709"/>
        <w:jc w:val="both"/>
        <w:rPr>
          <w:rFonts w:ascii="Times New Roman" w:eastAsia="Times New Roman" w:hAnsi="Times New Roman" w:cs="Times New Roman"/>
          <w:sz w:val="28"/>
          <w:szCs w:val="28"/>
        </w:rPr>
      </w:pPr>
      <w:r w:rsidRPr="00C00427">
        <w:rPr>
          <w:rFonts w:ascii="Times New Roman" w:eastAsia="Times New Roman" w:hAnsi="Times New Roman" w:cs="Times New Roman"/>
          <w:color w:val="000000" w:themeColor="text1"/>
          <w:sz w:val="28"/>
          <w:szCs w:val="28"/>
        </w:rPr>
        <w:t xml:space="preserve">Согласно </w:t>
      </w:r>
      <w:proofErr w:type="gramStart"/>
      <w:r w:rsidRPr="00C00427">
        <w:rPr>
          <w:rFonts w:ascii="Times New Roman" w:eastAsia="Times New Roman" w:hAnsi="Times New Roman" w:cs="Times New Roman"/>
          <w:color w:val="000000" w:themeColor="text1"/>
          <w:sz w:val="28"/>
          <w:szCs w:val="28"/>
        </w:rPr>
        <w:t>положению</w:t>
      </w:r>
      <w:proofErr w:type="gramEnd"/>
      <w:r w:rsidRPr="00C00427">
        <w:rPr>
          <w:rFonts w:ascii="Times New Roman" w:eastAsia="Times New Roman" w:hAnsi="Times New Roman" w:cs="Times New Roman"/>
          <w:color w:val="000000" w:themeColor="text1"/>
          <w:sz w:val="28"/>
          <w:szCs w:val="28"/>
        </w:rPr>
        <w:t xml:space="preserve"> ст. 413 ТК РФ, «право на забастовку может быть ограничено федеральным законом». В частности, действует ряд законов, запрещающих проведение забастовки в зависимости от занимаемой </w:t>
      </w:r>
      <w:r>
        <w:rPr>
          <w:rFonts w:ascii="Times New Roman" w:eastAsia="Times New Roman" w:hAnsi="Times New Roman" w:cs="Times New Roman"/>
          <w:sz w:val="28"/>
          <w:szCs w:val="28"/>
        </w:rPr>
        <w:t xml:space="preserve">работником должности или особенностей организации, в которой он работает. К таким законам относятся следующие: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Трудовой Кодекс РФ (ст. 409) - представители работодателя не вправе организовывать забастовку и принимать в ней участие;</w:t>
      </w:r>
    </w:p>
    <w:p w:rsidR="00A036EC" w:rsidRDefault="00211D2E"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Федеральный закон от 27 июля </w:t>
      </w:r>
      <w:r w:rsidR="00A036EC">
        <w:rPr>
          <w:rFonts w:ascii="Times New Roman" w:eastAsia="Times New Roman" w:hAnsi="Times New Roman" w:cs="Times New Roman"/>
          <w:sz w:val="28"/>
          <w:szCs w:val="28"/>
        </w:rPr>
        <w:t>2004</w:t>
      </w:r>
      <w:r>
        <w:rPr>
          <w:rFonts w:ascii="Times New Roman" w:eastAsia="Times New Roman" w:hAnsi="Times New Roman" w:cs="Times New Roman"/>
          <w:sz w:val="28"/>
          <w:szCs w:val="28"/>
        </w:rPr>
        <w:t xml:space="preserve"> г.</w:t>
      </w:r>
      <w:r w:rsidR="00A036EC">
        <w:rPr>
          <w:rFonts w:ascii="Times New Roman" w:eastAsia="Times New Roman" w:hAnsi="Times New Roman" w:cs="Times New Roman"/>
          <w:sz w:val="28"/>
          <w:szCs w:val="28"/>
        </w:rPr>
        <w:t xml:space="preserve"> № 79-ФЗ «О государственной гражданской службе Российской Федерации» (п. 15 ч.1 ст. 17) – запрет прекращать исполнение должностных обязанностей в целях урегулирования служебного спора для государственных гражданских служащих;</w:t>
      </w:r>
    </w:p>
    <w:p w:rsidR="00A036EC" w:rsidRDefault="00211D2E"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Федеральный закон от 2 марта </w:t>
      </w:r>
      <w:r w:rsidR="00A036EC">
        <w:rPr>
          <w:rFonts w:ascii="Times New Roman" w:eastAsia="Times New Roman" w:hAnsi="Times New Roman" w:cs="Times New Roman"/>
          <w:sz w:val="28"/>
          <w:szCs w:val="28"/>
        </w:rPr>
        <w:t>2007</w:t>
      </w:r>
      <w:r>
        <w:rPr>
          <w:rFonts w:ascii="Times New Roman" w:eastAsia="Times New Roman" w:hAnsi="Times New Roman" w:cs="Times New Roman"/>
          <w:sz w:val="28"/>
          <w:szCs w:val="28"/>
        </w:rPr>
        <w:t xml:space="preserve"> г.</w:t>
      </w:r>
      <w:r w:rsidR="00A036EC">
        <w:rPr>
          <w:rFonts w:ascii="Times New Roman" w:eastAsia="Times New Roman" w:hAnsi="Times New Roman" w:cs="Times New Roman"/>
          <w:sz w:val="28"/>
          <w:szCs w:val="28"/>
        </w:rPr>
        <w:t xml:space="preserve"> № 25-ФЗ «О муниципальной службе в Российской Федерации» (п. 14 ч.1 ст. 14) – запрет прекращать исполнение должностных обязанностей в целях урегулирования трудовых обязанностей для муниципальных служащих;</w:t>
      </w:r>
    </w:p>
    <w:p w:rsidR="00A036EC" w:rsidRDefault="00211D2E"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Федеральный закон от 14 ноября </w:t>
      </w:r>
      <w:r w:rsidR="00A036EC">
        <w:rPr>
          <w:rFonts w:ascii="Times New Roman" w:eastAsia="Times New Roman" w:hAnsi="Times New Roman" w:cs="Times New Roman"/>
          <w:sz w:val="28"/>
          <w:szCs w:val="28"/>
        </w:rPr>
        <w:t>2002</w:t>
      </w:r>
      <w:r>
        <w:rPr>
          <w:rFonts w:ascii="Times New Roman" w:eastAsia="Times New Roman" w:hAnsi="Times New Roman" w:cs="Times New Roman"/>
          <w:sz w:val="28"/>
          <w:szCs w:val="28"/>
        </w:rPr>
        <w:t xml:space="preserve"> г.</w:t>
      </w:r>
      <w:r w:rsidR="00A036EC">
        <w:rPr>
          <w:rFonts w:ascii="Times New Roman" w:eastAsia="Times New Roman" w:hAnsi="Times New Roman" w:cs="Times New Roman"/>
          <w:sz w:val="28"/>
          <w:szCs w:val="28"/>
        </w:rPr>
        <w:t xml:space="preserve"> № 161-ФЗ «О государственных и муниципальных унитарных предприятиях» (п. 2 ст. 21) - руководителю унитарного предприятия запрещено принимать участие в забастовках;</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Воздушный кодек</w:t>
      </w:r>
      <w:r w:rsidR="00211D2E">
        <w:rPr>
          <w:rFonts w:ascii="Times New Roman" w:eastAsia="Times New Roman" w:hAnsi="Times New Roman" w:cs="Times New Roman"/>
          <w:sz w:val="28"/>
          <w:szCs w:val="28"/>
        </w:rPr>
        <w:t xml:space="preserve">с Российской Федерации от 19 марта </w:t>
      </w:r>
      <w:r>
        <w:rPr>
          <w:rFonts w:ascii="Times New Roman" w:eastAsia="Times New Roman" w:hAnsi="Times New Roman" w:cs="Times New Roman"/>
          <w:sz w:val="28"/>
          <w:szCs w:val="28"/>
        </w:rPr>
        <w:t xml:space="preserve">1997 </w:t>
      </w:r>
      <w:r w:rsidR="00211D2E">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60-ФЗ (ч. 1 ст. 52) – запрет авиационному персоналу гражданской авиации, осуществляющему обслуживание (управление) воздушным движением, прекращать работу для урегулирования трудового спора;</w:t>
      </w:r>
    </w:p>
    <w:p w:rsidR="00A036EC" w:rsidRDefault="00211D2E"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Федеральный закон от 10 января </w:t>
      </w:r>
      <w:r w:rsidR="00A036EC">
        <w:rPr>
          <w:rFonts w:ascii="Times New Roman" w:eastAsia="Times New Roman" w:hAnsi="Times New Roman" w:cs="Times New Roman"/>
          <w:sz w:val="28"/>
          <w:szCs w:val="28"/>
        </w:rPr>
        <w:t>2003</w:t>
      </w:r>
      <w:r>
        <w:rPr>
          <w:rFonts w:ascii="Times New Roman" w:eastAsia="Times New Roman" w:hAnsi="Times New Roman" w:cs="Times New Roman"/>
          <w:sz w:val="28"/>
          <w:szCs w:val="28"/>
        </w:rPr>
        <w:t xml:space="preserve"> г.</w:t>
      </w:r>
      <w:r w:rsidR="00A036EC">
        <w:rPr>
          <w:rFonts w:ascii="Times New Roman" w:eastAsia="Times New Roman" w:hAnsi="Times New Roman" w:cs="Times New Roman"/>
          <w:sz w:val="28"/>
          <w:szCs w:val="28"/>
        </w:rPr>
        <w:t xml:space="preserve"> № 17-ФЗ «О железнодорожном транспорте в Российской Федерации» (ч. 2 ст. 26) – запрет забастовки для работников железнодорожного транспорта общего пользования, </w:t>
      </w:r>
      <w:r w:rsidR="00A036EC">
        <w:rPr>
          <w:rFonts w:ascii="Times New Roman" w:eastAsia="Times New Roman" w:hAnsi="Times New Roman" w:cs="Times New Roman"/>
          <w:sz w:val="28"/>
          <w:szCs w:val="28"/>
        </w:rPr>
        <w:lastRenderedPageBreak/>
        <w:t>деятельность которых связана с движением поездов, маневровой работой, а также с обслуживанием пассажиров, грузоотправителей (отправителей) и грузополучателей (получателей) на железнодорожном транспорте общего пользования;</w:t>
      </w:r>
    </w:p>
    <w:p w:rsidR="00A036EC" w:rsidRDefault="00211D2E"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Федеральный закон от 22 августа </w:t>
      </w:r>
      <w:r w:rsidR="00A036EC">
        <w:rPr>
          <w:rFonts w:ascii="Times New Roman" w:eastAsia="Times New Roman" w:hAnsi="Times New Roman" w:cs="Times New Roman"/>
          <w:sz w:val="28"/>
          <w:szCs w:val="28"/>
        </w:rPr>
        <w:t>1995</w:t>
      </w:r>
      <w:r>
        <w:rPr>
          <w:rFonts w:ascii="Times New Roman" w:eastAsia="Times New Roman" w:hAnsi="Times New Roman" w:cs="Times New Roman"/>
          <w:sz w:val="28"/>
          <w:szCs w:val="28"/>
        </w:rPr>
        <w:t xml:space="preserve"> г.</w:t>
      </w:r>
      <w:r w:rsidR="00A036EC">
        <w:rPr>
          <w:rFonts w:ascii="Times New Roman" w:eastAsia="Times New Roman" w:hAnsi="Times New Roman" w:cs="Times New Roman"/>
          <w:sz w:val="28"/>
          <w:szCs w:val="28"/>
        </w:rPr>
        <w:t xml:space="preserve"> № 151-ФЗ «Об аварийно-спасательных службах и статусе спасателей» (п. 3 ст. 11) – запрет прекращения работы в профессиональных аварийно-спасательных службах, профессиональных аварийно-спасательных формированиях;</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11D2E">
        <w:rPr>
          <w:rFonts w:ascii="Times New Roman" w:eastAsia="Times New Roman" w:hAnsi="Times New Roman" w:cs="Times New Roman"/>
          <w:sz w:val="28"/>
          <w:szCs w:val="28"/>
        </w:rPr>
        <w:t xml:space="preserve"> Закон РФ от 26 июня </w:t>
      </w:r>
      <w:r>
        <w:rPr>
          <w:rFonts w:ascii="Times New Roman" w:eastAsia="Times New Roman" w:hAnsi="Times New Roman" w:cs="Times New Roman"/>
          <w:sz w:val="28"/>
          <w:szCs w:val="28"/>
        </w:rPr>
        <w:t>1992</w:t>
      </w:r>
      <w:r w:rsidR="00211D2E">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 3132-1 «О статусе судей в Российской Федерации» (п. 14 ч. 3 ст. 3) – запрет забастовки для судей;</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Федеральный закон от 21 ноября 1995 г. № 170-ФЗ «Об использовании атомной энергии» (ст. 39); Федеральный закон от 8 марта 2011 г.</w:t>
      </w:r>
      <w:r w:rsidR="00211D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35-ФЗ «Устав о дисциплине работников организаций, эксплуатирующих особо </w:t>
      </w:r>
      <w:proofErr w:type="spellStart"/>
      <w:r>
        <w:rPr>
          <w:rFonts w:ascii="Times New Roman" w:eastAsia="Times New Roman" w:hAnsi="Times New Roman" w:cs="Times New Roman"/>
          <w:sz w:val="28"/>
          <w:szCs w:val="28"/>
        </w:rPr>
        <w:t>радиационно</w:t>
      </w:r>
      <w:proofErr w:type="spellEnd"/>
      <w:r>
        <w:rPr>
          <w:rFonts w:ascii="Times New Roman" w:eastAsia="Times New Roman" w:hAnsi="Times New Roman" w:cs="Times New Roman"/>
          <w:sz w:val="28"/>
          <w:szCs w:val="28"/>
        </w:rPr>
        <w:t xml:space="preserve"> опасные и </w:t>
      </w:r>
      <w:proofErr w:type="spellStart"/>
      <w:r>
        <w:rPr>
          <w:rFonts w:ascii="Times New Roman" w:eastAsia="Times New Roman" w:hAnsi="Times New Roman" w:cs="Times New Roman"/>
          <w:sz w:val="28"/>
          <w:szCs w:val="28"/>
        </w:rPr>
        <w:t>ядерно</w:t>
      </w:r>
      <w:proofErr w:type="spellEnd"/>
      <w:r>
        <w:rPr>
          <w:rFonts w:ascii="Times New Roman" w:eastAsia="Times New Roman" w:hAnsi="Times New Roman" w:cs="Times New Roman"/>
          <w:sz w:val="28"/>
          <w:szCs w:val="28"/>
        </w:rPr>
        <w:t xml:space="preserve"> опасные производства и объекты в области использования атомной энергии» (п. 3 ч. 5 ст. 2) – запрет проведения забастовок работникам организаций, эксплуатирующих особо </w:t>
      </w:r>
      <w:proofErr w:type="spellStart"/>
      <w:r>
        <w:rPr>
          <w:rFonts w:ascii="Times New Roman" w:eastAsia="Times New Roman" w:hAnsi="Times New Roman" w:cs="Times New Roman"/>
          <w:sz w:val="28"/>
          <w:szCs w:val="28"/>
        </w:rPr>
        <w:t>радиационно</w:t>
      </w:r>
      <w:proofErr w:type="spellEnd"/>
      <w:r>
        <w:rPr>
          <w:rFonts w:ascii="Times New Roman" w:eastAsia="Times New Roman" w:hAnsi="Times New Roman" w:cs="Times New Roman"/>
          <w:sz w:val="28"/>
          <w:szCs w:val="28"/>
        </w:rPr>
        <w:t xml:space="preserve"> опасные и </w:t>
      </w:r>
      <w:proofErr w:type="spellStart"/>
      <w:r>
        <w:rPr>
          <w:rFonts w:ascii="Times New Roman" w:eastAsia="Times New Roman" w:hAnsi="Times New Roman" w:cs="Times New Roman"/>
          <w:sz w:val="28"/>
          <w:szCs w:val="28"/>
        </w:rPr>
        <w:t>ядерно</w:t>
      </w:r>
      <w:proofErr w:type="spellEnd"/>
      <w:r>
        <w:rPr>
          <w:rFonts w:ascii="Times New Roman" w:eastAsia="Times New Roman" w:hAnsi="Times New Roman" w:cs="Times New Roman"/>
          <w:sz w:val="28"/>
          <w:szCs w:val="28"/>
        </w:rPr>
        <w:t xml:space="preserve"> опасные производства и объекты в области использования атомной энергии. Причем запрещено проведение забастовок и за пределами территорий ядерных установок и пунктов хранения, «если в результате этого может произойти нарушение работоспособности ядерной установки или пункта хранения, будет затруднено выполнение работниками ядерных установок или пунктов хранения своих служебных обязанностей либо будут иметь место иные угрозы безопасности населения, окружающей среды, здоровью, правам и законным интересам других лиц»;</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Федеральный закон от 17 декабря 1994 г. N 67-ФЗ «О федеральной фельдъегерской связи» (ст. 9) – сотрудникам органов федеральной фельдъегерской связи запрещено организовывать забастовки и участвовать в их проведении;</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11. Уголовно-исполнительный </w:t>
      </w:r>
      <w:r w:rsidR="00211D2E">
        <w:rPr>
          <w:rFonts w:ascii="Times New Roman" w:eastAsia="Times New Roman" w:hAnsi="Times New Roman" w:cs="Times New Roman"/>
          <w:sz w:val="28"/>
          <w:szCs w:val="28"/>
        </w:rPr>
        <w:t xml:space="preserve">кодекс Российской Федерации от 8 января </w:t>
      </w:r>
      <w:r>
        <w:rPr>
          <w:rFonts w:ascii="Times New Roman" w:eastAsia="Times New Roman" w:hAnsi="Times New Roman" w:cs="Times New Roman"/>
          <w:sz w:val="28"/>
          <w:szCs w:val="28"/>
        </w:rPr>
        <w:t>1997</w:t>
      </w:r>
      <w:r w:rsidR="00211D2E">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 1-ФЗ (п. «д» ч. 2 ст. 60.15) -  организация забастовок или иных групповых неповиновений, а равно участие в них является злостными нарушениями порядка и условий отбывания принудительных работ;</w:t>
      </w:r>
    </w:p>
    <w:p w:rsidR="00A036EC" w:rsidRDefault="00211D2E"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Федеральный закон от 25 июля </w:t>
      </w:r>
      <w:r w:rsidR="00A036EC">
        <w:rPr>
          <w:rFonts w:ascii="Times New Roman" w:eastAsia="Times New Roman" w:hAnsi="Times New Roman" w:cs="Times New Roman"/>
          <w:sz w:val="28"/>
          <w:szCs w:val="28"/>
        </w:rPr>
        <w:t>2002</w:t>
      </w:r>
      <w:r>
        <w:rPr>
          <w:rFonts w:ascii="Times New Roman" w:eastAsia="Times New Roman" w:hAnsi="Times New Roman" w:cs="Times New Roman"/>
          <w:sz w:val="28"/>
          <w:szCs w:val="28"/>
        </w:rPr>
        <w:t xml:space="preserve"> г.</w:t>
      </w:r>
      <w:r w:rsidR="00A036EC">
        <w:rPr>
          <w:rFonts w:ascii="Times New Roman" w:eastAsia="Times New Roman" w:hAnsi="Times New Roman" w:cs="Times New Roman"/>
          <w:sz w:val="28"/>
          <w:szCs w:val="28"/>
        </w:rPr>
        <w:t xml:space="preserve"> № 113-ФЗ «Об альтернативной гражданской службе» (ч. 2 ст. 21) – гражданам, проходящим альтернативную гражданскую службу, запрещено участвовать в забастовках.</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данного перечня, можно отметить, что запрет на забастовку либо носит абсолютный характер в рамках определенных организаций, либо относится только к работникам, деятельность которых непосредственно связана с обслуживанием населения. Такой запрет установлен в Воздушном Кодексе РФ для авиационного персонала гражданской авиации и для сотрудников железнодорожного транспорта общего пользования в ФЗ «О железнодорожном транспорте в Российской Федерации». В частности, указанные ограничения были предметом рассмотрения в Конституционном Суде РФ.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Конституционный Суд РФ в деле по жалобе Профсоюза летного состава РФ о проверке конституционности положения ст. 12 Закона СССР «О порядке разрешения коллективных трудовых споров (конфликтов)», согласно которому действовал абсолютный запрет на проведение забастовок в организациях гражданской авиации, отметил следующее: несмотря на правомерность ограничения права на забастовку, что подтверждается как международной практикой (ч. 2 ст. 8 Международный пакт об экономических, социальных и культурных правах), так и положениями Конституции РФ (ч. 3 ст. 17 и ч. 3 ст. 55), данное ограничение должно быть обусловлено объективно существующей целью</w:t>
      </w:r>
      <w:r>
        <w:rPr>
          <w:rFonts w:ascii="Times New Roman" w:eastAsia="Times New Roman" w:hAnsi="Times New Roman" w:cs="Times New Roman"/>
          <w:sz w:val="20"/>
          <w:szCs w:val="20"/>
          <w:vertAlign w:val="superscript"/>
        </w:rPr>
        <w:footnoteReference w:id="83"/>
      </w:r>
      <w:r>
        <w:rPr>
          <w:rFonts w:ascii="Times New Roman" w:eastAsia="Times New Roman" w:hAnsi="Times New Roman" w:cs="Times New Roman"/>
          <w:sz w:val="28"/>
          <w:szCs w:val="28"/>
        </w:rPr>
        <w:t xml:space="preserve">. Тотальный запрет на забастовку для всех работников </w:t>
      </w:r>
      <w:r>
        <w:rPr>
          <w:rFonts w:ascii="Times New Roman" w:eastAsia="Times New Roman" w:hAnsi="Times New Roman" w:cs="Times New Roman"/>
          <w:sz w:val="28"/>
          <w:szCs w:val="28"/>
        </w:rPr>
        <w:lastRenderedPageBreak/>
        <w:t xml:space="preserve">гражданской авиации был признан Конституционным Судом </w:t>
      </w:r>
      <w:proofErr w:type="gramStart"/>
      <w:r>
        <w:rPr>
          <w:rFonts w:ascii="Times New Roman" w:eastAsia="Times New Roman" w:hAnsi="Times New Roman" w:cs="Times New Roman"/>
          <w:sz w:val="28"/>
          <w:szCs w:val="28"/>
        </w:rPr>
        <w:t>РФ</w:t>
      </w:r>
      <w:proofErr w:type="gramEnd"/>
      <w:r>
        <w:rPr>
          <w:rFonts w:ascii="Times New Roman" w:eastAsia="Times New Roman" w:hAnsi="Times New Roman" w:cs="Times New Roman"/>
          <w:sz w:val="28"/>
          <w:szCs w:val="28"/>
        </w:rPr>
        <w:t xml:space="preserve"> нарушающим положения Конституции РФ, а Федеральному Собранию РФ было предписано определить условия и основания ограничения права на забастовку.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Вероятно, такой попыткой урегулировать ограничение забастовки на предприятиях публично важных отраслей экономики, которыми являются гражданская авиация и железнодорожный транспорт, стали полож</w:t>
      </w:r>
      <w:r w:rsidR="004C18E3">
        <w:rPr>
          <w:rFonts w:ascii="Times New Roman" w:eastAsia="Times New Roman" w:hAnsi="Times New Roman" w:cs="Times New Roman"/>
          <w:sz w:val="28"/>
          <w:szCs w:val="28"/>
        </w:rPr>
        <w:t xml:space="preserve">ения Воздушного Кодекса РФ и Федерального закона от 10 января 2003 г. № 17-ФЗ «О железнодорожном транспорте в Российской Федерации». </w:t>
      </w:r>
      <w:r>
        <w:rPr>
          <w:rFonts w:ascii="Times New Roman" w:eastAsia="Times New Roman" w:hAnsi="Times New Roman" w:cs="Times New Roman"/>
          <w:sz w:val="28"/>
          <w:szCs w:val="28"/>
        </w:rPr>
        <w:t xml:space="preserve">Например, согласно ч. 1 ст. 52 Воздушного Кодекса РФ, запрещается проведение забастовок только для тех работников гражданской авиации, которые осуществляют обслуживание (управление) воздушным движением. Если обратиться к Приказу Министерства транспорта Российской </w:t>
      </w:r>
      <w:r w:rsidR="004C18E3">
        <w:rPr>
          <w:rFonts w:ascii="Times New Roman" w:eastAsia="Times New Roman" w:hAnsi="Times New Roman" w:cs="Times New Roman"/>
          <w:sz w:val="28"/>
          <w:szCs w:val="28"/>
        </w:rPr>
        <w:t>Федерации от 25 ноября 2011 г. № 293 «</w:t>
      </w:r>
      <w:r>
        <w:rPr>
          <w:rFonts w:ascii="Times New Roman" w:eastAsia="Times New Roman" w:hAnsi="Times New Roman" w:cs="Times New Roman"/>
          <w:sz w:val="28"/>
          <w:szCs w:val="28"/>
        </w:rPr>
        <w:t xml:space="preserve">Об утверждении </w:t>
      </w:r>
      <w:r w:rsidR="00AC548B">
        <w:rPr>
          <w:rFonts w:ascii="Times New Roman" w:eastAsia="Times New Roman" w:hAnsi="Times New Roman" w:cs="Times New Roman"/>
          <w:sz w:val="28"/>
          <w:szCs w:val="28"/>
        </w:rPr>
        <w:t>Федеральных авиационных правил «</w:t>
      </w:r>
      <w:r>
        <w:rPr>
          <w:rFonts w:ascii="Times New Roman" w:eastAsia="Times New Roman" w:hAnsi="Times New Roman" w:cs="Times New Roman"/>
          <w:sz w:val="28"/>
          <w:szCs w:val="28"/>
        </w:rPr>
        <w:t xml:space="preserve">Организация воздушного </w:t>
      </w:r>
      <w:r w:rsidR="00AC548B">
        <w:rPr>
          <w:rFonts w:ascii="Times New Roman" w:eastAsia="Times New Roman" w:hAnsi="Times New Roman" w:cs="Times New Roman"/>
          <w:sz w:val="28"/>
          <w:szCs w:val="28"/>
        </w:rPr>
        <w:t>движения в Российской Федерации»</w:t>
      </w:r>
      <w:r>
        <w:rPr>
          <w:rFonts w:ascii="Times New Roman" w:eastAsia="Times New Roman" w:hAnsi="Times New Roman" w:cs="Times New Roman"/>
          <w:sz w:val="28"/>
          <w:szCs w:val="28"/>
        </w:rPr>
        <w:t xml:space="preserve"> (п. 3.1), то можно установить, что обслуживание воздушным движением состоит из следующих направлений деятельности: диспетчерского обслуживания; полетно-информационного обслуживания; аварийного оповещения. Таким образом, забастовка лиц, работа которых не связана непосредственно с указанными видами деятельности, не может быть признана незаконной, если она проведена с соблюдением процедуры. </w:t>
      </w:r>
      <w:r w:rsidR="004C18E3">
        <w:rPr>
          <w:rFonts w:ascii="Times New Roman" w:eastAsia="Times New Roman" w:hAnsi="Times New Roman" w:cs="Times New Roman"/>
          <w:sz w:val="28"/>
          <w:szCs w:val="28"/>
        </w:rPr>
        <w:t xml:space="preserve">Однако также возникает вопрос относительно формулировки «полетно-информационное обслуживание», которая может относиться фактически ко всем сотрудникам воздушного транспорта. </w:t>
      </w:r>
    </w:p>
    <w:p w:rsidR="00A036EC" w:rsidRDefault="004C18E3"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A036EC">
        <w:rPr>
          <w:rFonts w:ascii="Times New Roman" w:eastAsia="Times New Roman" w:hAnsi="Times New Roman" w:cs="Times New Roman"/>
          <w:sz w:val="28"/>
          <w:szCs w:val="28"/>
        </w:rPr>
        <w:t>анная норма Воздушного Кодекса РФ также стала предметом рассмотрения в Конституционном Суде РФ ввиду обращения Федерации профсоюзов авиационных диспетчеров Российской Федерации (ФПАД России) и Тюменской территориальной организации ФПАД России</w:t>
      </w:r>
      <w:r w:rsidR="00A036EC">
        <w:rPr>
          <w:rFonts w:ascii="Times New Roman" w:eastAsia="Times New Roman" w:hAnsi="Times New Roman" w:cs="Times New Roman"/>
          <w:sz w:val="20"/>
          <w:szCs w:val="20"/>
          <w:vertAlign w:val="superscript"/>
        </w:rPr>
        <w:footnoteReference w:id="84"/>
      </w:r>
      <w:r w:rsidR="00A036EC">
        <w:rPr>
          <w:rFonts w:ascii="Times New Roman" w:eastAsia="Times New Roman" w:hAnsi="Times New Roman" w:cs="Times New Roman"/>
          <w:sz w:val="28"/>
          <w:szCs w:val="28"/>
        </w:rPr>
        <w:t xml:space="preserve">. Согласно позиции </w:t>
      </w:r>
      <w:r w:rsidR="00A036EC">
        <w:rPr>
          <w:rFonts w:ascii="Times New Roman" w:eastAsia="Times New Roman" w:hAnsi="Times New Roman" w:cs="Times New Roman"/>
          <w:sz w:val="28"/>
          <w:szCs w:val="28"/>
        </w:rPr>
        <w:lastRenderedPageBreak/>
        <w:t xml:space="preserve">авиационных диспетчеров, должны допускаться забастовки в виде частичного прекращения работы с обеспечением необходимого минимума работ (услуг), как это предусмотрено статьей 412 </w:t>
      </w:r>
      <w:r>
        <w:rPr>
          <w:rFonts w:ascii="Times New Roman" w:eastAsia="Times New Roman" w:hAnsi="Times New Roman" w:cs="Times New Roman"/>
          <w:sz w:val="28"/>
          <w:szCs w:val="28"/>
        </w:rPr>
        <w:t>ТК РФ</w:t>
      </w:r>
      <w:r w:rsidR="00A036EC">
        <w:rPr>
          <w:rFonts w:ascii="Times New Roman" w:eastAsia="Times New Roman" w:hAnsi="Times New Roman" w:cs="Times New Roman"/>
          <w:sz w:val="28"/>
          <w:szCs w:val="28"/>
        </w:rPr>
        <w:t xml:space="preserve"> и статьей 16 Федерального закона от 23 ноября 1995 года «О порядке разрешения коллективных трудовых споров». Однако Конс</w:t>
      </w:r>
      <w:r>
        <w:rPr>
          <w:rFonts w:ascii="Times New Roman" w:eastAsia="Times New Roman" w:hAnsi="Times New Roman" w:cs="Times New Roman"/>
          <w:sz w:val="28"/>
          <w:szCs w:val="28"/>
        </w:rPr>
        <w:t xml:space="preserve">титуционным Судом РФ </w:t>
      </w:r>
      <w:r w:rsidR="00A036EC">
        <w:rPr>
          <w:rFonts w:ascii="Times New Roman" w:eastAsia="Times New Roman" w:hAnsi="Times New Roman" w:cs="Times New Roman"/>
          <w:sz w:val="28"/>
          <w:szCs w:val="28"/>
        </w:rPr>
        <w:t xml:space="preserve">не была вынесена правовая позиция </w:t>
      </w:r>
      <w:r>
        <w:rPr>
          <w:rFonts w:ascii="Times New Roman" w:eastAsia="Times New Roman" w:hAnsi="Times New Roman" w:cs="Times New Roman"/>
          <w:sz w:val="28"/>
          <w:szCs w:val="28"/>
        </w:rPr>
        <w:t xml:space="preserve">относительно обжалуемой нормы </w:t>
      </w:r>
      <w:r w:rsidR="00A036EC">
        <w:rPr>
          <w:rFonts w:ascii="Times New Roman" w:eastAsia="Times New Roman" w:hAnsi="Times New Roman" w:cs="Times New Roman"/>
          <w:sz w:val="28"/>
          <w:szCs w:val="28"/>
        </w:rPr>
        <w:t>по данному делу ввиду несоответствия жалобы формальным основаниям, указанным в Федеральном конституционном законе от 21.07.1994</w:t>
      </w:r>
      <w:r>
        <w:rPr>
          <w:rFonts w:ascii="Times New Roman" w:eastAsia="Times New Roman" w:hAnsi="Times New Roman" w:cs="Times New Roman"/>
          <w:sz w:val="28"/>
          <w:szCs w:val="28"/>
        </w:rPr>
        <w:t xml:space="preserve"> г.</w:t>
      </w:r>
      <w:r w:rsidR="00A036EC">
        <w:rPr>
          <w:rFonts w:ascii="Times New Roman" w:eastAsia="Times New Roman" w:hAnsi="Times New Roman" w:cs="Times New Roman"/>
          <w:sz w:val="28"/>
          <w:szCs w:val="28"/>
        </w:rPr>
        <w:t xml:space="preserve"> № 1-ФКЗ «О Конституционном Суде Российской Федерации».</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Помимо этого, в Конституционном Суде</w:t>
      </w:r>
      <w:r w:rsidR="004C18E3">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рассматривалась жалоба председателя территориального комитета профсоюза локомотивных бригад железнодорожников С. Ю. Линева на предмет конституционности п. 2 ст. 26 </w:t>
      </w:r>
      <w:r w:rsidR="004C18E3" w:rsidRPr="004C18E3">
        <w:rPr>
          <w:rFonts w:ascii="Times New Roman" w:eastAsia="Times New Roman" w:hAnsi="Times New Roman" w:cs="Times New Roman"/>
          <w:sz w:val="28"/>
          <w:szCs w:val="28"/>
        </w:rPr>
        <w:t>Федерального закона от 10 января 2003 г. № 17-ФЗ «О железнодорожном тра</w:t>
      </w:r>
      <w:r w:rsidR="004C18E3">
        <w:rPr>
          <w:rFonts w:ascii="Times New Roman" w:eastAsia="Times New Roman" w:hAnsi="Times New Roman" w:cs="Times New Roman"/>
          <w:sz w:val="28"/>
          <w:szCs w:val="28"/>
        </w:rPr>
        <w:t>нспорте в Российской Федерации»</w:t>
      </w:r>
      <w:r>
        <w:rPr>
          <w:rFonts w:ascii="Times New Roman" w:eastAsia="Times New Roman" w:hAnsi="Times New Roman" w:cs="Times New Roman"/>
          <w:sz w:val="20"/>
          <w:szCs w:val="20"/>
          <w:vertAlign w:val="superscript"/>
        </w:rPr>
        <w:footnoteReference w:id="85"/>
      </w:r>
      <w:r>
        <w:rPr>
          <w:rFonts w:ascii="Times New Roman" w:eastAsia="Times New Roman" w:hAnsi="Times New Roman" w:cs="Times New Roman"/>
          <w:sz w:val="28"/>
          <w:szCs w:val="28"/>
        </w:rPr>
        <w:t xml:space="preserve">. Конституционный Суд РФ пришел к выводу, что «железнодорожный транспорт является составной частью единой транспортной системы РФ, относится к числу жизненно важных отраслей экономики страны», поэтому ограничение факторов, которые могут нарушить нормальное функционирование железнодорожного транспорта, является пропорциональным и необходимым с позиции положений Конституции РФ. Конституционный Суд подчеркнул, что временное прекращение работы на железнодорожном транспорте может создать угрозу обороне страны и безопасности государства, жизни и здоровью людей, поэтому запрет на забастовку для сотрудников железнодорожного транспорта, деятельность </w:t>
      </w:r>
      <w:r>
        <w:rPr>
          <w:rFonts w:ascii="Times New Roman" w:eastAsia="Times New Roman" w:hAnsi="Times New Roman" w:cs="Times New Roman"/>
          <w:sz w:val="28"/>
          <w:szCs w:val="28"/>
        </w:rPr>
        <w:lastRenderedPageBreak/>
        <w:t xml:space="preserve">которых связана с обслуживанием движения транспорта (к которым относятся, в том числе, сотрудники локомотивных бригад), является обоснованным.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Указанные позиции Конституционного Суда могут быть подвергнуты критике. Однако следует учесть тот факт, что работники, правомерность ограничения забастовок которых рассматривалось в Конституционном Суде РФ, занимали должности, непосредственно связанные с обеспечением движения на воздушном или железнодорожном транспорте. Если поставить цель установить перечень минимума необходимых работ (услуг) для данных работников, то, вероятно, выяснится, что практически все их должностные обязанности должны осуществляться для сохранения возможности эксплуатации транспорта. Поэтому для указанных работников тотальный запрет на пров</w:t>
      </w:r>
      <w:r w:rsidR="00A706FF">
        <w:rPr>
          <w:rFonts w:ascii="Times New Roman" w:eastAsia="Times New Roman" w:hAnsi="Times New Roman" w:cs="Times New Roman"/>
          <w:sz w:val="28"/>
          <w:szCs w:val="28"/>
        </w:rPr>
        <w:t xml:space="preserve">едение забастовки может быть обоснован </w:t>
      </w:r>
      <w:r>
        <w:rPr>
          <w:rFonts w:ascii="Times New Roman" w:eastAsia="Times New Roman" w:hAnsi="Times New Roman" w:cs="Times New Roman"/>
          <w:sz w:val="28"/>
          <w:szCs w:val="28"/>
        </w:rPr>
        <w:t>целью защиты прав и интересов других лиц. Однако подобных запретов нет в ряде иностранных государств: во Франции, Германии, Великобритании, Греции, Италии, где забастовки работник</w:t>
      </w:r>
      <w:r w:rsidR="00A706FF">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транспорта являются достаточно частым явлен</w:t>
      </w:r>
      <w:r w:rsidR="00A706FF">
        <w:rPr>
          <w:rFonts w:ascii="Times New Roman" w:eastAsia="Times New Roman" w:hAnsi="Times New Roman" w:cs="Times New Roman"/>
          <w:sz w:val="28"/>
          <w:szCs w:val="28"/>
        </w:rPr>
        <w:t>ием</w:t>
      </w:r>
      <w:r>
        <w:rPr>
          <w:rFonts w:ascii="Times New Roman" w:eastAsia="Times New Roman" w:hAnsi="Times New Roman" w:cs="Times New Roman"/>
          <w:sz w:val="20"/>
          <w:szCs w:val="20"/>
          <w:vertAlign w:val="superscript"/>
        </w:rPr>
        <w:footnoteReference w:id="86"/>
      </w:r>
      <w:r>
        <w:rPr>
          <w:rFonts w:ascii="Times New Roman" w:eastAsia="Times New Roman" w:hAnsi="Times New Roman" w:cs="Times New Roman"/>
          <w:sz w:val="28"/>
          <w:szCs w:val="28"/>
        </w:rPr>
        <w:t>.</w:t>
      </w:r>
    </w:p>
    <w:p w:rsidR="00A036EC" w:rsidRDefault="00A036EC" w:rsidP="00A036EC">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Если обратиться к практике Европейского суда по правам человека, то определенный интерес представляет </w:t>
      </w:r>
      <w:r>
        <w:rPr>
          <w:rFonts w:ascii="Times New Roman" w:eastAsia="Times New Roman" w:hAnsi="Times New Roman" w:cs="Times New Roman"/>
          <w:sz w:val="28"/>
          <w:szCs w:val="28"/>
          <w:highlight w:val="white"/>
        </w:rPr>
        <w:t>мотивировочная часть дела «</w:t>
      </w:r>
      <w:proofErr w:type="spellStart"/>
      <w:r>
        <w:rPr>
          <w:rFonts w:ascii="Times New Roman" w:eastAsia="Times New Roman" w:hAnsi="Times New Roman" w:cs="Times New Roman"/>
          <w:sz w:val="28"/>
          <w:szCs w:val="28"/>
          <w:highlight w:val="white"/>
        </w:rPr>
        <w:t>Tymoshenko</w:t>
      </w:r>
      <w:proofErr w:type="spellEnd"/>
      <w:r w:rsidR="00A706FF">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sidR="00A706FF">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others</w:t>
      </w:r>
      <w:proofErr w:type="spellEnd"/>
      <w:r>
        <w:rPr>
          <w:rFonts w:ascii="Times New Roman" w:eastAsia="Times New Roman" w:hAnsi="Times New Roman" w:cs="Times New Roman"/>
          <w:sz w:val="28"/>
          <w:szCs w:val="28"/>
          <w:highlight w:val="white"/>
        </w:rPr>
        <w:t xml:space="preserve"> v. </w:t>
      </w:r>
      <w:proofErr w:type="spellStart"/>
      <w:r>
        <w:rPr>
          <w:rFonts w:ascii="Times New Roman" w:eastAsia="Times New Roman" w:hAnsi="Times New Roman" w:cs="Times New Roman"/>
          <w:sz w:val="28"/>
          <w:szCs w:val="28"/>
          <w:highlight w:val="white"/>
        </w:rPr>
        <w:t>Ukraine</w:t>
      </w:r>
      <w:proofErr w:type="spellEnd"/>
      <w:r>
        <w:rPr>
          <w:rFonts w:ascii="Times New Roman" w:eastAsia="Times New Roman" w:hAnsi="Times New Roman" w:cs="Times New Roman"/>
          <w:sz w:val="28"/>
          <w:szCs w:val="28"/>
          <w:highlight w:val="white"/>
        </w:rPr>
        <w:t xml:space="preserve">». В указанном решении рассматривался вопрос о запрещении забастовок профессионального союза пилотов, </w:t>
      </w:r>
      <w:r w:rsidR="00A706FF">
        <w:rPr>
          <w:rFonts w:ascii="Times New Roman" w:eastAsia="Times New Roman" w:hAnsi="Times New Roman" w:cs="Times New Roman"/>
          <w:sz w:val="28"/>
          <w:szCs w:val="28"/>
          <w:highlight w:val="white"/>
        </w:rPr>
        <w:t xml:space="preserve">и </w:t>
      </w:r>
      <w:r>
        <w:rPr>
          <w:rFonts w:ascii="Times New Roman" w:eastAsia="Times New Roman" w:hAnsi="Times New Roman" w:cs="Times New Roman"/>
          <w:sz w:val="28"/>
          <w:szCs w:val="28"/>
          <w:highlight w:val="white"/>
        </w:rPr>
        <w:t xml:space="preserve">ЕСПЧ ссылался на следующее мнение Комитета экспертов и Комитета по свободе объединений МОТ. </w:t>
      </w:r>
    </w:p>
    <w:p w:rsidR="00A036EC" w:rsidRDefault="00A036EC" w:rsidP="00A036EC">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Так, ограничения права на забастовку могут быть установлены на работников в сфере средств жизнеобеспечения «в строгом смысле этого термина</w:t>
      </w:r>
      <w:r>
        <w:rPr>
          <w:rFonts w:ascii="Times New Roman" w:eastAsia="Times New Roman" w:hAnsi="Times New Roman" w:cs="Times New Roman"/>
          <w:sz w:val="20"/>
          <w:szCs w:val="20"/>
          <w:highlight w:val="white"/>
          <w:vertAlign w:val="superscript"/>
        </w:rPr>
        <w:footnoteReference w:id="87"/>
      </w:r>
      <w:r>
        <w:rPr>
          <w:rFonts w:ascii="Times New Roman" w:eastAsia="Times New Roman" w:hAnsi="Times New Roman" w:cs="Times New Roman"/>
          <w:sz w:val="28"/>
          <w:szCs w:val="28"/>
          <w:highlight w:val="white"/>
        </w:rPr>
        <w:t xml:space="preserve">». В 1983 г. Комитетом экспертов к этой сфере относились услуги, остановка предоставления которых может повлечь угрозу для жизни, личной безопасности или здоровья всего населения или его части. Помимо этого, если </w:t>
      </w:r>
      <w:r>
        <w:rPr>
          <w:rFonts w:ascii="Times New Roman" w:eastAsia="Times New Roman" w:hAnsi="Times New Roman" w:cs="Times New Roman"/>
          <w:sz w:val="28"/>
          <w:szCs w:val="28"/>
          <w:highlight w:val="white"/>
        </w:rPr>
        <w:lastRenderedPageBreak/>
        <w:t xml:space="preserve">забастовка длится свыше определенного времени или выходит за пределы определенной сферы, ставя под угрозу жизнь, личную безопасность или здоровье всего населения или его части, то право на такую забастовку может быть ограничено. </w:t>
      </w:r>
    </w:p>
    <w:p w:rsidR="00A036EC" w:rsidRDefault="00A036EC" w:rsidP="00A036EC">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Также Комитетом экспертов МОТ были названы конкретные сферы жизнеобеспечения в строгом смысле: больничная сфера; услуги по предоставлению электроснабжения; услуги водоснабжения; телефонная связь; управление воздушным движением. В то же </w:t>
      </w:r>
      <w:r w:rsidR="00A706FF">
        <w:rPr>
          <w:rFonts w:ascii="Times New Roman" w:eastAsia="Times New Roman" w:hAnsi="Times New Roman" w:cs="Times New Roman"/>
          <w:sz w:val="28"/>
          <w:szCs w:val="28"/>
          <w:highlight w:val="white"/>
        </w:rPr>
        <w:t>время Комитет экспертов полагал</w:t>
      </w:r>
      <w:r>
        <w:rPr>
          <w:rFonts w:ascii="Times New Roman" w:eastAsia="Times New Roman" w:hAnsi="Times New Roman" w:cs="Times New Roman"/>
          <w:sz w:val="28"/>
          <w:szCs w:val="28"/>
          <w:highlight w:val="white"/>
        </w:rPr>
        <w:t xml:space="preserve">, что для определенных работников в сферах жизнеобеспечения полный запрет забастовки не может являться оправданным, и возможно </w:t>
      </w:r>
      <w:r w:rsidR="00A706FF">
        <w:rPr>
          <w:rFonts w:ascii="Times New Roman" w:eastAsia="Times New Roman" w:hAnsi="Times New Roman" w:cs="Times New Roman"/>
          <w:sz w:val="28"/>
          <w:szCs w:val="28"/>
          <w:highlight w:val="white"/>
        </w:rPr>
        <w:t xml:space="preserve">разрешение забастовки при условии </w:t>
      </w:r>
      <w:r>
        <w:rPr>
          <w:rFonts w:ascii="Times New Roman" w:eastAsia="Times New Roman" w:hAnsi="Times New Roman" w:cs="Times New Roman"/>
          <w:sz w:val="28"/>
          <w:szCs w:val="28"/>
          <w:highlight w:val="white"/>
        </w:rPr>
        <w:t>устан</w:t>
      </w:r>
      <w:r w:rsidR="00A706FF">
        <w:rPr>
          <w:rFonts w:ascii="Times New Roman" w:eastAsia="Times New Roman" w:hAnsi="Times New Roman" w:cs="Times New Roman"/>
          <w:sz w:val="28"/>
          <w:szCs w:val="28"/>
          <w:highlight w:val="white"/>
        </w:rPr>
        <w:t>овления</w:t>
      </w:r>
      <w:r>
        <w:rPr>
          <w:rFonts w:ascii="Times New Roman" w:eastAsia="Times New Roman" w:hAnsi="Times New Roman" w:cs="Times New Roman"/>
          <w:sz w:val="28"/>
          <w:szCs w:val="28"/>
          <w:highlight w:val="white"/>
        </w:rPr>
        <w:t xml:space="preserve"> определенного уровня «минимального обслуживания</w:t>
      </w:r>
      <w:r>
        <w:rPr>
          <w:rFonts w:ascii="Times New Roman" w:eastAsia="Times New Roman" w:hAnsi="Times New Roman" w:cs="Times New Roman"/>
          <w:sz w:val="20"/>
          <w:szCs w:val="20"/>
          <w:highlight w:val="white"/>
          <w:vertAlign w:val="superscript"/>
        </w:rPr>
        <w:footnoteReference w:id="88"/>
      </w:r>
      <w:r w:rsidR="00A706FF">
        <w:rPr>
          <w:rFonts w:ascii="Times New Roman" w:eastAsia="Times New Roman" w:hAnsi="Times New Roman" w:cs="Times New Roman"/>
          <w:sz w:val="28"/>
          <w:szCs w:val="28"/>
          <w:highlight w:val="white"/>
        </w:rPr>
        <w:t>», которое должно</w:t>
      </w:r>
      <w:r>
        <w:rPr>
          <w:rFonts w:ascii="Times New Roman" w:eastAsia="Times New Roman" w:hAnsi="Times New Roman" w:cs="Times New Roman"/>
          <w:sz w:val="28"/>
          <w:szCs w:val="28"/>
          <w:highlight w:val="white"/>
        </w:rPr>
        <w:t xml:space="preserve"> выполняться при реализации работниками права на забастовку с целью обеспечения необходимых потребностей пользователей услуг. </w:t>
      </w:r>
    </w:p>
    <w:p w:rsidR="00A036EC" w:rsidRPr="00503D0D" w:rsidRDefault="00A036EC" w:rsidP="00A036EC">
      <w:pPr>
        <w:spacing w:line="360" w:lineRule="auto"/>
        <w:ind w:firstLine="709"/>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sz w:val="28"/>
          <w:szCs w:val="28"/>
          <w:highlight w:val="white"/>
        </w:rPr>
        <w:t xml:space="preserve">Таким образом, согласно вышеуказанной позиции ЕСПЧ, запрет права на забастовку для работников в сфере транспорта правомерен постольку, поскольку их работа может быть отнесена к «сфере жизнеобеспечения в строгом смысле». Также необходимо учитывать, возможно ли предоставление необходимых услуг в условиях забастовки, допустим, при установлении определенного минимума необходимых работ, который должен выполняться работниками в условиях забастовки. </w:t>
      </w:r>
      <w:r>
        <w:rPr>
          <w:rFonts w:ascii="Times New Roman" w:eastAsia="Times New Roman" w:hAnsi="Times New Roman" w:cs="Times New Roman"/>
          <w:sz w:val="28"/>
          <w:szCs w:val="28"/>
        </w:rPr>
        <w:t>По мнению МОТ, «право на забастовку является основополагающим, но не признается абсолютным правом</w:t>
      </w:r>
      <w:r>
        <w:rPr>
          <w:rFonts w:ascii="Times New Roman" w:eastAsia="Times New Roman" w:hAnsi="Times New Roman" w:cs="Times New Roman"/>
          <w:sz w:val="20"/>
          <w:szCs w:val="20"/>
          <w:vertAlign w:val="superscript"/>
        </w:rPr>
        <w:footnoteReference w:id="89"/>
      </w:r>
      <w:r>
        <w:rPr>
          <w:rFonts w:ascii="Times New Roman" w:eastAsia="Times New Roman" w:hAnsi="Times New Roman" w:cs="Times New Roman"/>
          <w:sz w:val="28"/>
          <w:szCs w:val="28"/>
        </w:rPr>
        <w:t>», поэтому законодатель может установить изъятия из данного права.</w:t>
      </w:r>
      <w:r w:rsidRPr="00D05305">
        <w:rPr>
          <w:rFonts w:ascii="Times New Roman" w:eastAsia="Times New Roman" w:hAnsi="Times New Roman" w:cs="Times New Roman"/>
          <w:i/>
          <w:sz w:val="28"/>
          <w:szCs w:val="28"/>
        </w:rPr>
        <w:t xml:space="preserve"> </w:t>
      </w:r>
    </w:p>
    <w:p w:rsidR="00503D0D" w:rsidRPr="009842E9" w:rsidRDefault="00D05305" w:rsidP="009842E9">
      <w:pPr>
        <w:spacing w:line="360" w:lineRule="auto"/>
        <w:ind w:firstLine="709"/>
        <w:jc w:val="both"/>
        <w:rPr>
          <w:rFonts w:ascii="Times New Roman" w:eastAsia="Times New Roman" w:hAnsi="Times New Roman" w:cs="Times New Roman"/>
          <w:color w:val="000000" w:themeColor="text1"/>
          <w:sz w:val="28"/>
          <w:szCs w:val="28"/>
        </w:rPr>
      </w:pPr>
      <w:r w:rsidRPr="009842E9">
        <w:rPr>
          <w:rFonts w:ascii="Times New Roman" w:eastAsia="Times New Roman" w:hAnsi="Times New Roman" w:cs="Times New Roman"/>
          <w:color w:val="000000" w:themeColor="text1"/>
          <w:sz w:val="28"/>
          <w:szCs w:val="28"/>
          <w:highlight w:val="white"/>
        </w:rPr>
        <w:t xml:space="preserve">Однако </w:t>
      </w:r>
      <w:r w:rsidR="00F13848" w:rsidRPr="009842E9">
        <w:rPr>
          <w:rFonts w:ascii="Times New Roman" w:eastAsia="Times New Roman" w:hAnsi="Times New Roman" w:cs="Times New Roman"/>
          <w:color w:val="000000" w:themeColor="text1"/>
          <w:sz w:val="28"/>
          <w:szCs w:val="28"/>
          <w:highlight w:val="white"/>
        </w:rPr>
        <w:t>в воп</w:t>
      </w:r>
      <w:r w:rsidR="00C2047E">
        <w:rPr>
          <w:rFonts w:ascii="Times New Roman" w:eastAsia="Times New Roman" w:hAnsi="Times New Roman" w:cs="Times New Roman"/>
          <w:color w:val="000000" w:themeColor="text1"/>
          <w:sz w:val="28"/>
          <w:szCs w:val="28"/>
          <w:highlight w:val="white"/>
        </w:rPr>
        <w:t>росе о правомерности</w:t>
      </w:r>
      <w:r w:rsidR="00F13848" w:rsidRPr="009842E9">
        <w:rPr>
          <w:rFonts w:ascii="Times New Roman" w:eastAsia="Times New Roman" w:hAnsi="Times New Roman" w:cs="Times New Roman"/>
          <w:color w:val="000000" w:themeColor="text1"/>
          <w:sz w:val="28"/>
          <w:szCs w:val="28"/>
          <w:highlight w:val="white"/>
        </w:rPr>
        <w:t xml:space="preserve"> запрета права на забастовку </w:t>
      </w:r>
      <w:r w:rsidRPr="009842E9">
        <w:rPr>
          <w:rFonts w:ascii="Times New Roman" w:eastAsia="Times New Roman" w:hAnsi="Times New Roman" w:cs="Times New Roman"/>
          <w:color w:val="000000" w:themeColor="text1"/>
          <w:sz w:val="28"/>
          <w:szCs w:val="28"/>
          <w:highlight w:val="white"/>
        </w:rPr>
        <w:t xml:space="preserve">важно учитывать тот факт, что «коллективные трудовые споры как споры об интересах не могут быть разрешены в суде или ином органе по рассмотрению </w:t>
      </w:r>
      <w:r w:rsidRPr="009842E9">
        <w:rPr>
          <w:rFonts w:ascii="Times New Roman" w:eastAsia="Times New Roman" w:hAnsi="Times New Roman" w:cs="Times New Roman"/>
          <w:color w:val="000000" w:themeColor="text1"/>
          <w:sz w:val="28"/>
          <w:szCs w:val="28"/>
          <w:highlight w:val="white"/>
        </w:rPr>
        <w:lastRenderedPageBreak/>
        <w:t>исковых трудовых споров</w:t>
      </w:r>
      <w:r w:rsidRPr="009842E9">
        <w:rPr>
          <w:rStyle w:val="a6"/>
          <w:rFonts w:ascii="Times New Roman" w:eastAsia="Times New Roman" w:hAnsi="Times New Roman" w:cs="Times New Roman"/>
          <w:color w:val="000000" w:themeColor="text1"/>
          <w:sz w:val="20"/>
          <w:szCs w:val="20"/>
          <w:highlight w:val="white"/>
        </w:rPr>
        <w:footnoteReference w:id="90"/>
      </w:r>
      <w:r w:rsidRPr="009842E9">
        <w:rPr>
          <w:rFonts w:ascii="Times New Roman" w:eastAsia="Times New Roman" w:hAnsi="Times New Roman" w:cs="Times New Roman"/>
          <w:color w:val="000000" w:themeColor="text1"/>
          <w:sz w:val="28"/>
          <w:szCs w:val="28"/>
          <w:highlight w:val="white"/>
        </w:rPr>
        <w:t>».</w:t>
      </w:r>
      <w:r w:rsidR="00485319" w:rsidRPr="009842E9">
        <w:rPr>
          <w:rFonts w:ascii="Times New Roman" w:eastAsia="Times New Roman" w:hAnsi="Times New Roman" w:cs="Times New Roman"/>
          <w:color w:val="000000" w:themeColor="text1"/>
          <w:sz w:val="28"/>
          <w:szCs w:val="28"/>
          <w:highlight w:val="white"/>
        </w:rPr>
        <w:t xml:space="preserve"> </w:t>
      </w:r>
      <w:r w:rsidR="00503D0D" w:rsidRPr="009842E9">
        <w:rPr>
          <w:rFonts w:ascii="Times New Roman" w:eastAsia="Times New Roman" w:hAnsi="Times New Roman" w:cs="Times New Roman"/>
          <w:color w:val="000000" w:themeColor="text1"/>
          <w:sz w:val="28"/>
          <w:szCs w:val="28"/>
          <w:highlight w:val="white"/>
        </w:rPr>
        <w:t>Для разрешения коллективного трудового спора необходимо соглашение сторон, которое может быть достигнуто на любой стадии урегулирования спора: во время работы примирительной комиссии, участия посредника, путем рассмотрения</w:t>
      </w:r>
      <w:r w:rsidR="00BC1B5A" w:rsidRPr="009842E9">
        <w:rPr>
          <w:rFonts w:ascii="Times New Roman" w:eastAsia="Times New Roman" w:hAnsi="Times New Roman" w:cs="Times New Roman"/>
          <w:color w:val="000000" w:themeColor="text1"/>
          <w:sz w:val="28"/>
          <w:szCs w:val="28"/>
          <w:highlight w:val="white"/>
        </w:rPr>
        <w:t xml:space="preserve"> спора трудовым арбитражем. </w:t>
      </w:r>
      <w:r w:rsidR="00BC1B5A" w:rsidRPr="009842E9">
        <w:rPr>
          <w:rFonts w:ascii="Times New Roman" w:eastAsia="Times New Roman" w:hAnsi="Times New Roman" w:cs="Times New Roman"/>
          <w:color w:val="000000" w:themeColor="text1"/>
          <w:sz w:val="28"/>
          <w:szCs w:val="28"/>
        </w:rPr>
        <w:t xml:space="preserve">Работники могут прибегнуть к забастовке, согласно ст. 409 ТК РФ, только в следующим случаях: если примирительные процедуры не привели к разрешению коллективного трудового спора либо работодатель не выполняет соглашения, достигнутые сторонами коллективного трудового спора в ходе разрешения этого спора, или не исполняет решение трудового арбитража. Таким образом, забастовка является способом воздействия на работодателя как в ситуации, когда он не хочет идти на компромисс с работниками, так и в ситуации, когда он не выполняет обязательства, установленные соглашением сторон спора. </w:t>
      </w:r>
    </w:p>
    <w:p w:rsidR="00BC1B5A" w:rsidRPr="009842E9" w:rsidRDefault="00BC1B5A" w:rsidP="009842E9">
      <w:pPr>
        <w:spacing w:line="360" w:lineRule="auto"/>
        <w:ind w:firstLine="709"/>
        <w:jc w:val="both"/>
        <w:rPr>
          <w:rFonts w:ascii="Times New Roman" w:eastAsia="Times New Roman" w:hAnsi="Times New Roman" w:cs="Times New Roman"/>
          <w:color w:val="000000" w:themeColor="text1"/>
          <w:sz w:val="28"/>
          <w:szCs w:val="28"/>
        </w:rPr>
      </w:pPr>
      <w:r w:rsidRPr="009842E9">
        <w:rPr>
          <w:rFonts w:ascii="Times New Roman" w:eastAsia="Times New Roman" w:hAnsi="Times New Roman" w:cs="Times New Roman"/>
          <w:color w:val="000000" w:themeColor="text1"/>
          <w:sz w:val="28"/>
          <w:szCs w:val="28"/>
        </w:rPr>
        <w:t xml:space="preserve">В связи с вышеизложенным, в случае запрета забастовки работники лишаются единственного механизма понуждения работодателя пойти на соглашение с ними или выполнить установленные таким соглашением требования. </w:t>
      </w:r>
      <w:r w:rsidR="00410D3D" w:rsidRPr="009842E9">
        <w:rPr>
          <w:rFonts w:ascii="Times New Roman" w:eastAsia="Times New Roman" w:hAnsi="Times New Roman" w:cs="Times New Roman"/>
          <w:color w:val="000000" w:themeColor="text1"/>
          <w:sz w:val="28"/>
          <w:szCs w:val="28"/>
        </w:rPr>
        <w:t>Поэтому такие работники завед</w:t>
      </w:r>
      <w:r w:rsidR="00C2175F" w:rsidRPr="009842E9">
        <w:rPr>
          <w:rFonts w:ascii="Times New Roman" w:eastAsia="Times New Roman" w:hAnsi="Times New Roman" w:cs="Times New Roman"/>
          <w:color w:val="000000" w:themeColor="text1"/>
          <w:sz w:val="28"/>
          <w:szCs w:val="28"/>
        </w:rPr>
        <w:t xml:space="preserve">омо </w:t>
      </w:r>
      <w:r w:rsidR="00C2047E">
        <w:rPr>
          <w:rFonts w:ascii="Times New Roman" w:eastAsia="Times New Roman" w:hAnsi="Times New Roman" w:cs="Times New Roman"/>
          <w:color w:val="000000" w:themeColor="text1"/>
          <w:sz w:val="28"/>
          <w:szCs w:val="28"/>
        </w:rPr>
        <w:t xml:space="preserve">ставятся </w:t>
      </w:r>
      <w:proofErr w:type="gramStart"/>
      <w:r w:rsidR="00C2047E">
        <w:rPr>
          <w:rFonts w:ascii="Times New Roman" w:eastAsia="Times New Roman" w:hAnsi="Times New Roman" w:cs="Times New Roman"/>
          <w:color w:val="000000" w:themeColor="text1"/>
          <w:sz w:val="28"/>
          <w:szCs w:val="28"/>
        </w:rPr>
        <w:t>в неравное относительно работодателя</w:t>
      </w:r>
      <w:proofErr w:type="gramEnd"/>
      <w:r w:rsidR="00C2047E">
        <w:rPr>
          <w:rFonts w:ascii="Times New Roman" w:eastAsia="Times New Roman" w:hAnsi="Times New Roman" w:cs="Times New Roman"/>
          <w:color w:val="000000" w:themeColor="text1"/>
          <w:sz w:val="28"/>
          <w:szCs w:val="28"/>
        </w:rPr>
        <w:t xml:space="preserve"> положение по возможности</w:t>
      </w:r>
      <w:r w:rsidR="00410D3D" w:rsidRPr="009842E9">
        <w:rPr>
          <w:rFonts w:ascii="Times New Roman" w:eastAsia="Times New Roman" w:hAnsi="Times New Roman" w:cs="Times New Roman"/>
          <w:color w:val="000000" w:themeColor="text1"/>
          <w:sz w:val="28"/>
          <w:szCs w:val="28"/>
        </w:rPr>
        <w:t xml:space="preserve"> воздействия на сторону коллективного трудового спора, и это неравенство не может быть обоснованно наличием какой-либо </w:t>
      </w:r>
      <w:r w:rsidR="00C2175F" w:rsidRPr="009842E9">
        <w:rPr>
          <w:rFonts w:ascii="Times New Roman" w:eastAsia="Times New Roman" w:hAnsi="Times New Roman" w:cs="Times New Roman"/>
          <w:color w:val="000000" w:themeColor="text1"/>
          <w:sz w:val="28"/>
          <w:szCs w:val="28"/>
        </w:rPr>
        <w:t>общественно-важной цели, так как п</w:t>
      </w:r>
      <w:r w:rsidR="00C2047E">
        <w:rPr>
          <w:rFonts w:ascii="Times New Roman" w:eastAsia="Times New Roman" w:hAnsi="Times New Roman" w:cs="Times New Roman"/>
          <w:color w:val="000000" w:themeColor="text1"/>
          <w:sz w:val="28"/>
          <w:szCs w:val="28"/>
        </w:rPr>
        <w:t>раво на забастовку не ограничивается частично, а запрещается</w:t>
      </w:r>
      <w:r w:rsidR="00C2175F" w:rsidRPr="009842E9">
        <w:rPr>
          <w:rFonts w:ascii="Times New Roman" w:eastAsia="Times New Roman" w:hAnsi="Times New Roman" w:cs="Times New Roman"/>
          <w:color w:val="000000" w:themeColor="text1"/>
          <w:sz w:val="28"/>
          <w:szCs w:val="28"/>
        </w:rPr>
        <w:t xml:space="preserve"> абсолютно. И если</w:t>
      </w:r>
      <w:r w:rsidR="00F13848" w:rsidRPr="009842E9">
        <w:rPr>
          <w:rFonts w:ascii="Times New Roman" w:eastAsia="Times New Roman" w:hAnsi="Times New Roman" w:cs="Times New Roman"/>
          <w:color w:val="000000" w:themeColor="text1"/>
          <w:sz w:val="28"/>
          <w:szCs w:val="28"/>
        </w:rPr>
        <w:t xml:space="preserve"> действенный</w:t>
      </w:r>
      <w:r w:rsidR="00C2175F" w:rsidRPr="009842E9">
        <w:rPr>
          <w:rFonts w:ascii="Times New Roman" w:eastAsia="Times New Roman" w:hAnsi="Times New Roman" w:cs="Times New Roman"/>
          <w:color w:val="000000" w:themeColor="text1"/>
          <w:sz w:val="28"/>
          <w:szCs w:val="28"/>
        </w:rPr>
        <w:t xml:space="preserve"> м</w:t>
      </w:r>
      <w:r w:rsidR="007F7AB1" w:rsidRPr="009842E9">
        <w:rPr>
          <w:rFonts w:ascii="Times New Roman" w:eastAsia="Times New Roman" w:hAnsi="Times New Roman" w:cs="Times New Roman"/>
          <w:color w:val="000000" w:themeColor="text1"/>
          <w:sz w:val="28"/>
          <w:szCs w:val="28"/>
        </w:rPr>
        <w:t>еханизм понуждения работодателя третьим лицом (допустим, государством)</w:t>
      </w:r>
      <w:r w:rsidR="00C2175F" w:rsidRPr="009842E9">
        <w:rPr>
          <w:rFonts w:ascii="Times New Roman" w:eastAsia="Times New Roman" w:hAnsi="Times New Roman" w:cs="Times New Roman"/>
          <w:color w:val="000000" w:themeColor="text1"/>
          <w:sz w:val="28"/>
          <w:szCs w:val="28"/>
        </w:rPr>
        <w:t xml:space="preserve"> к выполнению обязательств, установленных соглашением сторон спора, может быть теоретически представлен (например, </w:t>
      </w:r>
      <w:r w:rsidR="007F7AB1" w:rsidRPr="009842E9">
        <w:rPr>
          <w:rFonts w:ascii="Times New Roman" w:eastAsia="Times New Roman" w:hAnsi="Times New Roman" w:cs="Times New Roman"/>
          <w:color w:val="000000" w:themeColor="text1"/>
          <w:sz w:val="28"/>
          <w:szCs w:val="28"/>
        </w:rPr>
        <w:t>при помощи вз</w:t>
      </w:r>
      <w:r w:rsidR="00F13848" w:rsidRPr="009842E9">
        <w:rPr>
          <w:rFonts w:ascii="Times New Roman" w:eastAsia="Times New Roman" w:hAnsi="Times New Roman" w:cs="Times New Roman"/>
          <w:color w:val="000000" w:themeColor="text1"/>
          <w:sz w:val="28"/>
          <w:szCs w:val="28"/>
        </w:rPr>
        <w:t>ыскания неустойки, которую стороны установили в заключенном</w:t>
      </w:r>
      <w:r w:rsidR="007F7AB1" w:rsidRPr="009842E9">
        <w:rPr>
          <w:rFonts w:ascii="Times New Roman" w:eastAsia="Times New Roman" w:hAnsi="Times New Roman" w:cs="Times New Roman"/>
          <w:color w:val="000000" w:themeColor="text1"/>
          <w:sz w:val="28"/>
          <w:szCs w:val="28"/>
        </w:rPr>
        <w:t xml:space="preserve"> соглашении), то в случае с отказом работодателя прийти к </w:t>
      </w:r>
      <w:r w:rsidR="003A1214" w:rsidRPr="009842E9">
        <w:rPr>
          <w:rFonts w:ascii="Times New Roman" w:eastAsia="Times New Roman" w:hAnsi="Times New Roman" w:cs="Times New Roman"/>
          <w:color w:val="000000" w:themeColor="text1"/>
          <w:sz w:val="28"/>
          <w:szCs w:val="28"/>
        </w:rPr>
        <w:t xml:space="preserve">определенному </w:t>
      </w:r>
      <w:r w:rsidR="007F7AB1" w:rsidRPr="009842E9">
        <w:rPr>
          <w:rFonts w:ascii="Times New Roman" w:eastAsia="Times New Roman" w:hAnsi="Times New Roman" w:cs="Times New Roman"/>
          <w:color w:val="000000" w:themeColor="text1"/>
          <w:sz w:val="28"/>
          <w:szCs w:val="28"/>
        </w:rPr>
        <w:t xml:space="preserve">соглашению подобный способ воздействия нереализуем. В последнем случае </w:t>
      </w:r>
      <w:r w:rsidR="00F13848" w:rsidRPr="009842E9">
        <w:rPr>
          <w:rFonts w:ascii="Times New Roman" w:eastAsia="Times New Roman" w:hAnsi="Times New Roman" w:cs="Times New Roman"/>
          <w:color w:val="000000" w:themeColor="text1"/>
          <w:sz w:val="28"/>
          <w:szCs w:val="28"/>
        </w:rPr>
        <w:t xml:space="preserve">работодатель не может быть </w:t>
      </w:r>
      <w:r w:rsidR="00D4519E">
        <w:rPr>
          <w:rFonts w:ascii="Times New Roman" w:eastAsia="Times New Roman" w:hAnsi="Times New Roman" w:cs="Times New Roman"/>
          <w:color w:val="000000" w:themeColor="text1"/>
          <w:sz w:val="28"/>
          <w:szCs w:val="28"/>
        </w:rPr>
        <w:lastRenderedPageBreak/>
        <w:t>подвергнут какому-либо давлению</w:t>
      </w:r>
      <w:r w:rsidR="007F7AB1" w:rsidRPr="009842E9">
        <w:rPr>
          <w:rFonts w:ascii="Times New Roman" w:eastAsia="Times New Roman" w:hAnsi="Times New Roman" w:cs="Times New Roman"/>
          <w:color w:val="000000" w:themeColor="text1"/>
          <w:sz w:val="28"/>
          <w:szCs w:val="28"/>
        </w:rPr>
        <w:t xml:space="preserve"> с</w:t>
      </w:r>
      <w:r w:rsidR="00F13848" w:rsidRPr="009842E9">
        <w:rPr>
          <w:rFonts w:ascii="Times New Roman" w:eastAsia="Times New Roman" w:hAnsi="Times New Roman" w:cs="Times New Roman"/>
          <w:color w:val="000000" w:themeColor="text1"/>
          <w:sz w:val="28"/>
          <w:szCs w:val="28"/>
        </w:rPr>
        <w:t>о стороны третьего</w:t>
      </w:r>
      <w:r w:rsidR="007F7AB1" w:rsidRPr="009842E9">
        <w:rPr>
          <w:rFonts w:ascii="Times New Roman" w:eastAsia="Times New Roman" w:hAnsi="Times New Roman" w:cs="Times New Roman"/>
          <w:color w:val="000000" w:themeColor="text1"/>
          <w:sz w:val="28"/>
          <w:szCs w:val="28"/>
        </w:rPr>
        <w:t xml:space="preserve"> </w:t>
      </w:r>
      <w:r w:rsidR="00F13848" w:rsidRPr="009842E9">
        <w:rPr>
          <w:rFonts w:ascii="Times New Roman" w:eastAsia="Times New Roman" w:hAnsi="Times New Roman" w:cs="Times New Roman"/>
          <w:color w:val="000000" w:themeColor="text1"/>
          <w:sz w:val="28"/>
          <w:szCs w:val="28"/>
        </w:rPr>
        <w:t>лица ввиду свободы волеизъявления и свободы предпринимательской деятельности.</w:t>
      </w:r>
    </w:p>
    <w:p w:rsidR="00D05305" w:rsidRPr="009842E9" w:rsidRDefault="003A1214" w:rsidP="009842E9">
      <w:pPr>
        <w:spacing w:line="360" w:lineRule="auto"/>
        <w:ind w:firstLine="709"/>
        <w:jc w:val="both"/>
        <w:rPr>
          <w:rFonts w:ascii="Times New Roman" w:eastAsia="Times New Roman" w:hAnsi="Times New Roman" w:cs="Times New Roman"/>
          <w:color w:val="000000" w:themeColor="text1"/>
          <w:sz w:val="28"/>
          <w:szCs w:val="28"/>
          <w:highlight w:val="white"/>
        </w:rPr>
      </w:pPr>
      <w:r w:rsidRPr="009842E9">
        <w:rPr>
          <w:rFonts w:ascii="Times New Roman" w:eastAsia="Times New Roman" w:hAnsi="Times New Roman" w:cs="Times New Roman"/>
          <w:color w:val="000000" w:themeColor="text1"/>
          <w:sz w:val="28"/>
          <w:szCs w:val="28"/>
          <w:highlight w:val="white"/>
        </w:rPr>
        <w:t xml:space="preserve">Важно отметить, что механизм разрешения коллективного трудового спора, который основывается на споре об интересе, не имеющем четко определенных границ, в отличии от получившего закрепления в законе или в соглашении права, </w:t>
      </w:r>
      <w:r w:rsidR="00EF4C05" w:rsidRPr="009842E9">
        <w:rPr>
          <w:rFonts w:ascii="Times New Roman" w:eastAsia="Times New Roman" w:hAnsi="Times New Roman" w:cs="Times New Roman"/>
          <w:color w:val="000000" w:themeColor="text1"/>
          <w:sz w:val="28"/>
          <w:szCs w:val="28"/>
          <w:highlight w:val="white"/>
        </w:rPr>
        <w:t>может быть основан только на согласительных процедурах. Любое вмешательство со стороны третьего лица в целях понуждения стороны спора</w:t>
      </w:r>
      <w:r w:rsidR="00F13848" w:rsidRPr="009842E9">
        <w:rPr>
          <w:rFonts w:ascii="Times New Roman" w:eastAsia="Times New Roman" w:hAnsi="Times New Roman" w:cs="Times New Roman"/>
          <w:color w:val="000000" w:themeColor="text1"/>
          <w:sz w:val="28"/>
          <w:szCs w:val="28"/>
          <w:highlight w:val="white"/>
        </w:rPr>
        <w:t xml:space="preserve"> принять определенное решение</w:t>
      </w:r>
      <w:r w:rsidR="00EF4C05" w:rsidRPr="009842E9">
        <w:rPr>
          <w:rFonts w:ascii="Times New Roman" w:eastAsia="Times New Roman" w:hAnsi="Times New Roman" w:cs="Times New Roman"/>
          <w:color w:val="000000" w:themeColor="text1"/>
          <w:sz w:val="28"/>
          <w:szCs w:val="28"/>
          <w:highlight w:val="white"/>
        </w:rPr>
        <w:t xml:space="preserve"> будет приводить к </w:t>
      </w:r>
      <w:r w:rsidR="00F13848" w:rsidRPr="009842E9">
        <w:rPr>
          <w:rFonts w:ascii="Times New Roman" w:eastAsia="Times New Roman" w:hAnsi="Times New Roman" w:cs="Times New Roman"/>
          <w:color w:val="000000" w:themeColor="text1"/>
          <w:sz w:val="28"/>
          <w:szCs w:val="28"/>
          <w:highlight w:val="white"/>
        </w:rPr>
        <w:t>несоразмерному ограничению прав</w:t>
      </w:r>
      <w:r w:rsidR="00EF4C05" w:rsidRPr="009842E9">
        <w:rPr>
          <w:rFonts w:ascii="Times New Roman" w:eastAsia="Times New Roman" w:hAnsi="Times New Roman" w:cs="Times New Roman"/>
          <w:color w:val="000000" w:themeColor="text1"/>
          <w:sz w:val="28"/>
          <w:szCs w:val="28"/>
          <w:highlight w:val="white"/>
        </w:rPr>
        <w:t xml:space="preserve">. В связи с этим стороны </w:t>
      </w:r>
      <w:r w:rsidR="00F13848" w:rsidRPr="009842E9">
        <w:rPr>
          <w:rFonts w:ascii="Times New Roman" w:eastAsia="Times New Roman" w:hAnsi="Times New Roman" w:cs="Times New Roman"/>
          <w:color w:val="000000" w:themeColor="text1"/>
          <w:sz w:val="28"/>
          <w:szCs w:val="28"/>
          <w:highlight w:val="white"/>
        </w:rPr>
        <w:t xml:space="preserve">коллективного трудового спора </w:t>
      </w:r>
      <w:r w:rsidR="00EF4C05" w:rsidRPr="009842E9">
        <w:rPr>
          <w:rFonts w:ascii="Times New Roman" w:eastAsia="Times New Roman" w:hAnsi="Times New Roman" w:cs="Times New Roman"/>
          <w:color w:val="000000" w:themeColor="text1"/>
          <w:sz w:val="28"/>
          <w:szCs w:val="28"/>
          <w:highlight w:val="white"/>
        </w:rPr>
        <w:t>должны обладать законными способами демонстрации своих интересов и воздействия на другую сторону конфликта. В</w:t>
      </w:r>
      <w:r w:rsidR="00F13848" w:rsidRPr="009842E9">
        <w:rPr>
          <w:rFonts w:ascii="Times New Roman" w:eastAsia="Times New Roman" w:hAnsi="Times New Roman" w:cs="Times New Roman"/>
          <w:color w:val="000000" w:themeColor="text1"/>
          <w:sz w:val="28"/>
          <w:szCs w:val="28"/>
          <w:highlight w:val="white"/>
        </w:rPr>
        <w:t xml:space="preserve"> </w:t>
      </w:r>
      <w:r w:rsidR="00EF4C05" w:rsidRPr="009842E9">
        <w:rPr>
          <w:rFonts w:ascii="Times New Roman" w:eastAsia="Times New Roman" w:hAnsi="Times New Roman" w:cs="Times New Roman"/>
          <w:color w:val="000000" w:themeColor="text1"/>
          <w:sz w:val="28"/>
          <w:szCs w:val="28"/>
          <w:highlight w:val="white"/>
        </w:rPr>
        <w:t>случае</w:t>
      </w:r>
      <w:r w:rsidR="00F13848" w:rsidRPr="009842E9">
        <w:rPr>
          <w:rFonts w:ascii="Times New Roman" w:eastAsia="Times New Roman" w:hAnsi="Times New Roman" w:cs="Times New Roman"/>
          <w:color w:val="000000" w:themeColor="text1"/>
          <w:sz w:val="28"/>
          <w:szCs w:val="28"/>
          <w:highlight w:val="white"/>
        </w:rPr>
        <w:t xml:space="preserve"> же запрета права на забастовку и отсутствии иных </w:t>
      </w:r>
      <w:r w:rsidR="009842E9" w:rsidRPr="009842E9">
        <w:rPr>
          <w:rFonts w:ascii="Times New Roman" w:eastAsia="Times New Roman" w:hAnsi="Times New Roman" w:cs="Times New Roman"/>
          <w:color w:val="000000" w:themeColor="text1"/>
          <w:sz w:val="28"/>
          <w:szCs w:val="28"/>
          <w:highlight w:val="white"/>
        </w:rPr>
        <w:t xml:space="preserve">законных </w:t>
      </w:r>
      <w:r w:rsidR="00F13848" w:rsidRPr="009842E9">
        <w:rPr>
          <w:rFonts w:ascii="Times New Roman" w:eastAsia="Times New Roman" w:hAnsi="Times New Roman" w:cs="Times New Roman"/>
          <w:color w:val="000000" w:themeColor="text1"/>
          <w:sz w:val="28"/>
          <w:szCs w:val="28"/>
          <w:highlight w:val="white"/>
        </w:rPr>
        <w:t>способов воздействия</w:t>
      </w:r>
      <w:r w:rsidR="00EF4C05" w:rsidRPr="009842E9">
        <w:rPr>
          <w:rFonts w:ascii="Times New Roman" w:eastAsia="Times New Roman" w:hAnsi="Times New Roman" w:cs="Times New Roman"/>
          <w:color w:val="000000" w:themeColor="text1"/>
          <w:sz w:val="28"/>
          <w:szCs w:val="28"/>
          <w:highlight w:val="white"/>
        </w:rPr>
        <w:t xml:space="preserve"> нево</w:t>
      </w:r>
      <w:r w:rsidR="00F13848" w:rsidRPr="009842E9">
        <w:rPr>
          <w:rFonts w:ascii="Times New Roman" w:eastAsia="Times New Roman" w:hAnsi="Times New Roman" w:cs="Times New Roman"/>
          <w:color w:val="000000" w:themeColor="text1"/>
          <w:sz w:val="28"/>
          <w:szCs w:val="28"/>
          <w:highlight w:val="white"/>
        </w:rPr>
        <w:t>зможно говорить о равном положении работников и работодателей в ходе коллективного трудового спора</w:t>
      </w:r>
      <w:r w:rsidR="00EF4C05" w:rsidRPr="009842E9">
        <w:rPr>
          <w:rFonts w:ascii="Times New Roman" w:eastAsia="Times New Roman" w:hAnsi="Times New Roman" w:cs="Times New Roman"/>
          <w:color w:val="000000" w:themeColor="text1"/>
          <w:sz w:val="28"/>
          <w:szCs w:val="28"/>
          <w:highlight w:val="white"/>
        </w:rPr>
        <w:t xml:space="preserve">. </w:t>
      </w:r>
    </w:p>
    <w:p w:rsidR="00EF4C05" w:rsidRPr="009842E9" w:rsidRDefault="00EF4C05" w:rsidP="009842E9">
      <w:pPr>
        <w:spacing w:line="360" w:lineRule="auto"/>
        <w:ind w:firstLine="709"/>
        <w:jc w:val="both"/>
        <w:rPr>
          <w:rFonts w:ascii="Times New Roman" w:eastAsia="Times New Roman" w:hAnsi="Times New Roman" w:cs="Times New Roman"/>
          <w:color w:val="000000" w:themeColor="text1"/>
          <w:sz w:val="28"/>
          <w:szCs w:val="28"/>
          <w:highlight w:val="white"/>
        </w:rPr>
      </w:pPr>
    </w:p>
    <w:p w:rsidR="00D05305" w:rsidRPr="00D05305" w:rsidRDefault="00D05305" w:rsidP="00A036EC">
      <w:pPr>
        <w:spacing w:line="360" w:lineRule="auto"/>
        <w:ind w:firstLine="709"/>
        <w:jc w:val="both"/>
        <w:rPr>
          <w:rFonts w:ascii="Times New Roman" w:eastAsia="Times New Roman" w:hAnsi="Times New Roman" w:cs="Times New Roman"/>
          <w:color w:val="FF0000"/>
          <w:sz w:val="28"/>
          <w:szCs w:val="28"/>
          <w:highlight w:val="white"/>
        </w:rPr>
      </w:pPr>
    </w:p>
    <w:p w:rsidR="00D33D88" w:rsidRDefault="00D33D88" w:rsidP="00A036EC">
      <w:pPr>
        <w:spacing w:line="360" w:lineRule="auto"/>
        <w:ind w:firstLine="709"/>
        <w:jc w:val="both"/>
        <w:rPr>
          <w:rFonts w:ascii="Times New Roman" w:eastAsia="Times New Roman" w:hAnsi="Times New Roman" w:cs="Times New Roman"/>
          <w:color w:val="FF0000"/>
          <w:sz w:val="28"/>
          <w:szCs w:val="28"/>
          <w:highlight w:val="white"/>
        </w:rPr>
      </w:pPr>
    </w:p>
    <w:p w:rsidR="00D33D88" w:rsidRDefault="00D33D88" w:rsidP="00A036EC">
      <w:pPr>
        <w:spacing w:line="360" w:lineRule="auto"/>
        <w:ind w:firstLine="709"/>
        <w:jc w:val="both"/>
        <w:rPr>
          <w:rFonts w:ascii="Times New Roman" w:eastAsia="Times New Roman" w:hAnsi="Times New Roman" w:cs="Times New Roman"/>
          <w:color w:val="FF0000"/>
          <w:sz w:val="28"/>
          <w:szCs w:val="28"/>
          <w:highlight w:val="white"/>
        </w:rPr>
      </w:pPr>
    </w:p>
    <w:p w:rsidR="00D33D88" w:rsidRDefault="00D33D88" w:rsidP="00A036EC">
      <w:pPr>
        <w:spacing w:line="360" w:lineRule="auto"/>
        <w:ind w:firstLine="709"/>
        <w:jc w:val="both"/>
        <w:rPr>
          <w:rFonts w:ascii="Times New Roman" w:eastAsia="Times New Roman" w:hAnsi="Times New Roman" w:cs="Times New Roman"/>
          <w:color w:val="FF0000"/>
          <w:sz w:val="28"/>
          <w:szCs w:val="28"/>
          <w:highlight w:val="white"/>
        </w:rPr>
      </w:pPr>
    </w:p>
    <w:p w:rsidR="00D33D88" w:rsidRDefault="00D33D88" w:rsidP="00A036EC">
      <w:pPr>
        <w:spacing w:line="360" w:lineRule="auto"/>
        <w:ind w:firstLine="709"/>
        <w:jc w:val="both"/>
        <w:rPr>
          <w:rFonts w:ascii="Times New Roman" w:eastAsia="Times New Roman" w:hAnsi="Times New Roman" w:cs="Times New Roman"/>
          <w:color w:val="FF0000"/>
          <w:sz w:val="28"/>
          <w:szCs w:val="28"/>
          <w:highlight w:val="white"/>
        </w:rPr>
      </w:pPr>
    </w:p>
    <w:p w:rsidR="009842E9" w:rsidRDefault="009842E9" w:rsidP="00A036EC">
      <w:pPr>
        <w:spacing w:line="360" w:lineRule="auto"/>
        <w:ind w:firstLine="709"/>
        <w:jc w:val="both"/>
        <w:rPr>
          <w:rFonts w:ascii="Times New Roman" w:eastAsia="Times New Roman" w:hAnsi="Times New Roman" w:cs="Times New Roman"/>
          <w:color w:val="FF0000"/>
          <w:sz w:val="28"/>
          <w:szCs w:val="28"/>
          <w:highlight w:val="white"/>
        </w:rPr>
      </w:pPr>
    </w:p>
    <w:p w:rsidR="009842E9" w:rsidRDefault="009842E9" w:rsidP="00A036EC">
      <w:pPr>
        <w:spacing w:line="360" w:lineRule="auto"/>
        <w:ind w:firstLine="709"/>
        <w:jc w:val="both"/>
        <w:rPr>
          <w:rFonts w:ascii="Times New Roman" w:eastAsia="Times New Roman" w:hAnsi="Times New Roman" w:cs="Times New Roman"/>
          <w:color w:val="FF0000"/>
          <w:sz w:val="28"/>
          <w:szCs w:val="28"/>
          <w:highlight w:val="white"/>
        </w:rPr>
      </w:pPr>
    </w:p>
    <w:p w:rsidR="009842E9" w:rsidRDefault="009842E9" w:rsidP="00A036EC">
      <w:pPr>
        <w:spacing w:line="360" w:lineRule="auto"/>
        <w:ind w:firstLine="709"/>
        <w:jc w:val="both"/>
        <w:rPr>
          <w:rFonts w:ascii="Times New Roman" w:eastAsia="Times New Roman" w:hAnsi="Times New Roman" w:cs="Times New Roman"/>
          <w:color w:val="FF0000"/>
          <w:sz w:val="28"/>
          <w:szCs w:val="28"/>
          <w:highlight w:val="white"/>
        </w:rPr>
      </w:pPr>
    </w:p>
    <w:p w:rsidR="00D33D88" w:rsidRDefault="00D33D88" w:rsidP="00A036EC">
      <w:pPr>
        <w:spacing w:line="360" w:lineRule="auto"/>
        <w:ind w:firstLine="709"/>
        <w:jc w:val="both"/>
        <w:rPr>
          <w:rFonts w:ascii="Times New Roman" w:eastAsia="Times New Roman" w:hAnsi="Times New Roman" w:cs="Times New Roman"/>
          <w:color w:val="FF0000"/>
          <w:sz w:val="28"/>
          <w:szCs w:val="28"/>
          <w:highlight w:val="white"/>
        </w:rPr>
      </w:pPr>
    </w:p>
    <w:p w:rsidR="00D33D88" w:rsidRPr="00C00427" w:rsidRDefault="00DB6BDC" w:rsidP="009842E9">
      <w:pPr>
        <w:pStyle w:val="2"/>
        <w:spacing w:after="160" w:line="360" w:lineRule="auto"/>
        <w:ind w:firstLine="709"/>
        <w:rPr>
          <w:rFonts w:ascii="Times New Roman" w:eastAsia="Times New Roman" w:hAnsi="Times New Roman" w:cs="Times New Roman"/>
          <w:b/>
          <w:i/>
          <w:color w:val="000000" w:themeColor="text1"/>
          <w:sz w:val="28"/>
          <w:szCs w:val="28"/>
        </w:rPr>
      </w:pPr>
      <w:bookmarkStart w:id="14" w:name="_Toc511812035"/>
      <w:r>
        <w:rPr>
          <w:rFonts w:ascii="Times New Roman" w:eastAsia="Times New Roman" w:hAnsi="Times New Roman" w:cs="Times New Roman"/>
          <w:b/>
          <w:i/>
          <w:color w:val="000000" w:themeColor="text1"/>
          <w:sz w:val="28"/>
          <w:szCs w:val="28"/>
        </w:rPr>
        <w:lastRenderedPageBreak/>
        <w:t>3.</w:t>
      </w:r>
      <w:r w:rsidR="00D33D88">
        <w:rPr>
          <w:rFonts w:ascii="Times New Roman" w:eastAsia="Times New Roman" w:hAnsi="Times New Roman" w:cs="Times New Roman"/>
          <w:b/>
          <w:i/>
          <w:color w:val="000000" w:themeColor="text1"/>
          <w:sz w:val="28"/>
          <w:szCs w:val="28"/>
        </w:rPr>
        <w:t>3</w:t>
      </w:r>
      <w:r w:rsidR="00D33D88" w:rsidRPr="00C00427">
        <w:rPr>
          <w:rFonts w:ascii="Times New Roman" w:eastAsia="Times New Roman" w:hAnsi="Times New Roman" w:cs="Times New Roman"/>
          <w:b/>
          <w:i/>
          <w:color w:val="000000" w:themeColor="text1"/>
          <w:sz w:val="28"/>
          <w:szCs w:val="28"/>
        </w:rPr>
        <w:t>. Запрет забастовки для государственных служащих</w:t>
      </w:r>
      <w:bookmarkEnd w:id="14"/>
    </w:p>
    <w:p w:rsidR="00D33D88" w:rsidRDefault="00D33D88" w:rsidP="009842E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доктрине существует критика относительно запрета забастовки для государственных служащих. В Российской Федерации данный запрет является абсолютным, так как п. 15 ч.1 ст. 17 Федерального закона от 27.07.2004 № 79-ФЗ «О государственной гражданской службе Российской Федерации» распространяется на всех лиц, занимающих должность на государственной службе. Вероятно, данный запрет обосновывается тем постулатом, исходя из которого «государственный служащий ограничен в требованиях к государству, так как сам олицетворяет государство</w:t>
      </w:r>
      <w:r>
        <w:rPr>
          <w:rFonts w:ascii="Times New Roman" w:eastAsia="Times New Roman" w:hAnsi="Times New Roman" w:cs="Times New Roman"/>
          <w:sz w:val="20"/>
          <w:szCs w:val="20"/>
          <w:vertAlign w:val="superscript"/>
        </w:rPr>
        <w:footnoteReference w:id="91"/>
      </w:r>
      <w:r>
        <w:rPr>
          <w:rFonts w:ascii="Times New Roman" w:eastAsia="Times New Roman" w:hAnsi="Times New Roman" w:cs="Times New Roman"/>
          <w:sz w:val="28"/>
          <w:szCs w:val="28"/>
        </w:rPr>
        <w:t xml:space="preserve">».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более обоснованной представляется позиция, согласно которой абсолютный запрет на забастовку для государственных служащих «противоречит толкованию свободы объединения</w:t>
      </w:r>
      <w:r>
        <w:rPr>
          <w:rFonts w:ascii="Times New Roman" w:eastAsia="Times New Roman" w:hAnsi="Times New Roman" w:cs="Times New Roman"/>
          <w:sz w:val="20"/>
          <w:szCs w:val="20"/>
          <w:vertAlign w:val="superscript"/>
        </w:rPr>
        <w:footnoteReference w:id="92"/>
      </w:r>
      <w:r>
        <w:rPr>
          <w:rFonts w:ascii="Times New Roman" w:eastAsia="Times New Roman" w:hAnsi="Times New Roman" w:cs="Times New Roman"/>
          <w:sz w:val="28"/>
          <w:szCs w:val="28"/>
        </w:rPr>
        <w:t xml:space="preserve">». Так, Комитет по свободе объединений МОТ придерживается мнения, исходя из которого право на забастовку может быть ограничено лишь для тех чиновников, которые исполняют свои функции от имени государства, а также на службах, «прерывание деятельности которых может поставить под угрозу жизнь, безопасность или здоровье </w:t>
      </w:r>
      <w:proofErr w:type="gramStart"/>
      <w:r>
        <w:rPr>
          <w:rFonts w:ascii="Times New Roman" w:eastAsia="Times New Roman" w:hAnsi="Times New Roman" w:cs="Times New Roman"/>
          <w:sz w:val="28"/>
          <w:szCs w:val="28"/>
        </w:rPr>
        <w:t>части</w:t>
      </w:r>
      <w:proofErr w:type="gramEnd"/>
      <w:r>
        <w:rPr>
          <w:rFonts w:ascii="Times New Roman" w:eastAsia="Times New Roman" w:hAnsi="Times New Roman" w:cs="Times New Roman"/>
          <w:sz w:val="28"/>
          <w:szCs w:val="28"/>
        </w:rPr>
        <w:t xml:space="preserve"> или всего населения</w:t>
      </w:r>
      <w:r>
        <w:rPr>
          <w:rFonts w:ascii="Times New Roman" w:eastAsia="Times New Roman" w:hAnsi="Times New Roman" w:cs="Times New Roman"/>
          <w:sz w:val="20"/>
          <w:szCs w:val="20"/>
          <w:vertAlign w:val="superscript"/>
        </w:rPr>
        <w:footnoteReference w:id="93"/>
      </w:r>
      <w:r>
        <w:rPr>
          <w:rFonts w:ascii="Times New Roman" w:eastAsia="Times New Roman" w:hAnsi="Times New Roman" w:cs="Times New Roman"/>
          <w:sz w:val="28"/>
          <w:szCs w:val="28"/>
        </w:rPr>
        <w:t xml:space="preserve">».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ЕСПЧ в своих решениях отмечал, что государства могут устанавливать ограничения права на забастовку в определенных ситуациях (дело </w:t>
      </w:r>
      <w:proofErr w:type="spellStart"/>
      <w:r>
        <w:rPr>
          <w:rFonts w:ascii="Times New Roman" w:eastAsia="Times New Roman" w:hAnsi="Times New Roman" w:cs="Times New Roman"/>
          <w:sz w:val="28"/>
          <w:szCs w:val="28"/>
        </w:rPr>
        <w:t>Schmidt</w:t>
      </w:r>
      <w:proofErr w:type="spellEnd"/>
      <w:r w:rsidR="003E7C5C" w:rsidRPr="003E7C5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sidR="00A0428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Dahlstorm</w:t>
      </w:r>
      <w:proofErr w:type="spellEnd"/>
      <w:r>
        <w:rPr>
          <w:rFonts w:ascii="Times New Roman" w:eastAsia="Times New Roman" w:hAnsi="Times New Roman" w:cs="Times New Roman"/>
          <w:sz w:val="28"/>
          <w:szCs w:val="28"/>
        </w:rPr>
        <w:t xml:space="preserve"> v. </w:t>
      </w:r>
      <w:proofErr w:type="spellStart"/>
      <w:r>
        <w:rPr>
          <w:rFonts w:ascii="Times New Roman" w:eastAsia="Times New Roman" w:hAnsi="Times New Roman" w:cs="Times New Roman"/>
          <w:sz w:val="28"/>
          <w:szCs w:val="28"/>
        </w:rPr>
        <w:t>Sweden</w:t>
      </w:r>
      <w:proofErr w:type="spellEnd"/>
      <w:r>
        <w:rPr>
          <w:rFonts w:ascii="Times New Roman" w:eastAsia="Times New Roman" w:hAnsi="Times New Roman" w:cs="Times New Roman"/>
          <w:sz w:val="28"/>
          <w:szCs w:val="28"/>
        </w:rPr>
        <w:t>, 06.02.1976 г.). Однако такое ограничение должно быть обосновано «острой общественной необходимостью</w:t>
      </w:r>
      <w:r>
        <w:rPr>
          <w:rFonts w:ascii="Times New Roman" w:eastAsia="Times New Roman" w:hAnsi="Times New Roman" w:cs="Times New Roman"/>
          <w:sz w:val="20"/>
          <w:szCs w:val="20"/>
          <w:vertAlign w:val="superscript"/>
        </w:rPr>
        <w:footnoteReference w:id="94"/>
      </w:r>
      <w:r>
        <w:rPr>
          <w:rFonts w:ascii="Times New Roman" w:eastAsia="Times New Roman" w:hAnsi="Times New Roman" w:cs="Times New Roman"/>
          <w:sz w:val="28"/>
          <w:szCs w:val="28"/>
        </w:rPr>
        <w:t xml:space="preserve">» (например, Постановление Большой Палаты ЕСПЧ по делу </w:t>
      </w:r>
      <w:proofErr w:type="spellStart"/>
      <w:r>
        <w:rPr>
          <w:rFonts w:ascii="Times New Roman" w:eastAsia="Times New Roman" w:hAnsi="Times New Roman" w:cs="Times New Roman"/>
          <w:sz w:val="28"/>
          <w:szCs w:val="28"/>
        </w:rPr>
        <w:t>Demirand</w:t>
      </w:r>
      <w:proofErr w:type="spellEnd"/>
      <w:r w:rsidR="00A0428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Baikara</w:t>
      </w:r>
      <w:proofErr w:type="spellEnd"/>
      <w:r>
        <w:rPr>
          <w:rFonts w:ascii="Times New Roman" w:eastAsia="Times New Roman" w:hAnsi="Times New Roman" w:cs="Times New Roman"/>
          <w:sz w:val="28"/>
          <w:szCs w:val="28"/>
        </w:rPr>
        <w:t xml:space="preserve"> v. </w:t>
      </w:r>
      <w:proofErr w:type="spellStart"/>
      <w:r>
        <w:rPr>
          <w:rFonts w:ascii="Times New Roman" w:eastAsia="Times New Roman" w:hAnsi="Times New Roman" w:cs="Times New Roman"/>
          <w:sz w:val="28"/>
          <w:szCs w:val="28"/>
        </w:rPr>
        <w:t>Turkey</w:t>
      </w:r>
      <w:proofErr w:type="spellEnd"/>
      <w:r>
        <w:rPr>
          <w:rFonts w:ascii="Times New Roman" w:eastAsia="Times New Roman" w:hAnsi="Times New Roman" w:cs="Times New Roman"/>
          <w:sz w:val="28"/>
          <w:szCs w:val="28"/>
        </w:rPr>
        <w:t xml:space="preserve"> от 12.11.2008 г.).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указанном деле ЕСПЧ один из заявителей являлся членом профессионального союза муниципальных служащих, а вторая заявительница возглавляла данный профсоюз. Указанным профсоюзом был заключен коллективный договор с мэрией города </w:t>
      </w:r>
      <w:proofErr w:type="spellStart"/>
      <w:r>
        <w:rPr>
          <w:rFonts w:ascii="Times New Roman" w:eastAsia="Times New Roman" w:hAnsi="Times New Roman" w:cs="Times New Roman"/>
          <w:sz w:val="28"/>
          <w:szCs w:val="28"/>
        </w:rPr>
        <w:t>Газиантепа</w:t>
      </w:r>
      <w:proofErr w:type="spellEnd"/>
      <w:r>
        <w:rPr>
          <w:rFonts w:ascii="Times New Roman" w:eastAsia="Times New Roman" w:hAnsi="Times New Roman" w:cs="Times New Roman"/>
          <w:sz w:val="28"/>
          <w:szCs w:val="28"/>
        </w:rPr>
        <w:t xml:space="preserve">, и в этом договоре оговаривались все аспекты условий труда служащих данного города, в том числе, вопросы заработной платы, дополнительных выплат и социального обеспечения. Однако ввиду того, что мэрией не были выполнены некоторые обязательства из договора, председатель профсоюза муниципальных служащих подал исковое заявление в суд. Суд первой инстанции вынес решение в пользу профсоюза, однако мэрия города обжаловала это решение. В итоге Высший Кассационный суд Турции отменил решение, указав, </w:t>
      </w:r>
      <w:proofErr w:type="gramStart"/>
      <w:r>
        <w:rPr>
          <w:rFonts w:ascii="Times New Roman" w:eastAsia="Times New Roman" w:hAnsi="Times New Roman" w:cs="Times New Roman"/>
          <w:sz w:val="28"/>
          <w:szCs w:val="28"/>
        </w:rPr>
        <w:t>что</w:t>
      </w:r>
      <w:proofErr w:type="gramEnd"/>
      <w:r>
        <w:rPr>
          <w:rFonts w:ascii="Times New Roman" w:eastAsia="Times New Roman" w:hAnsi="Times New Roman" w:cs="Times New Roman"/>
          <w:sz w:val="28"/>
          <w:szCs w:val="28"/>
        </w:rPr>
        <w:t xml:space="preserve"> хотя закон не запрещает государственным и муниципальным служащим создавать профсоюзы, но такие профсоюзы не вправе заключать коллективные договоры.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Кассационный суд Турции ссылался на довод, согласно которому отношения между государством и служащими отличаются от отношений между работодателями и работниками в частном секторе экономики. Поэтому закон Турции № 2322, которые регулирует порядок заключения коллективных договоров, а также предусматривает право на участие в забастовках, не может быть применим к отношениям между мэрией и муниципальными служащими в лице профсоюза.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рассмотрении указанного дела ЕСПЧ анализировал положения статьи 2 Конвенции МОТ № 87 «о свободе объединения и защите прав на организацию», согласно которой «трудящиеся и предприниматели без какого бы то ни было различия имеют право создавать по своему выбору организации без предварительного на то разрешения…». Помимо этого, согласно пояснению Комитета экспертов МОТ, представленного властям Турции в 2005 г., </w:t>
      </w:r>
      <w:r>
        <w:rPr>
          <w:rFonts w:ascii="Times New Roman" w:eastAsia="Times New Roman" w:hAnsi="Times New Roman" w:cs="Times New Roman"/>
          <w:sz w:val="28"/>
          <w:szCs w:val="28"/>
        </w:rPr>
        <w:lastRenderedPageBreak/>
        <w:t>«…единственное допускаемое конвенцией исключение касается лиц, входящих в состав вооруженных сил и полиции</w:t>
      </w:r>
      <w:r>
        <w:rPr>
          <w:rFonts w:ascii="Times New Roman" w:eastAsia="Times New Roman" w:hAnsi="Times New Roman" w:cs="Times New Roman"/>
          <w:sz w:val="20"/>
          <w:szCs w:val="20"/>
          <w:vertAlign w:val="superscript"/>
        </w:rPr>
        <w:footnoteReference w:id="95"/>
      </w:r>
      <w:r>
        <w:rPr>
          <w:rFonts w:ascii="Times New Roman" w:eastAsia="Times New Roman" w:hAnsi="Times New Roman" w:cs="Times New Roman"/>
          <w:sz w:val="28"/>
          <w:szCs w:val="28"/>
        </w:rPr>
        <w:t xml:space="preserve">».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этого, в своем решение ЕСПЧ прибегнул к толкованию Комитета экспертов МОТ в отношении положений Конвенции МОТ № 98 «О применении принципов права на организацию и на ведение коллективных переговоров» (принята в 1949 г.). Согласно этому толкованию, действие Конвенции № 98 не распространяется только на тех служащих, которые «непосредственно заняты в государственном аппарате</w:t>
      </w:r>
      <w:r>
        <w:rPr>
          <w:rFonts w:ascii="Times New Roman" w:eastAsia="Times New Roman" w:hAnsi="Times New Roman" w:cs="Times New Roman"/>
          <w:sz w:val="20"/>
          <w:szCs w:val="20"/>
          <w:vertAlign w:val="superscript"/>
        </w:rPr>
        <w:footnoteReference w:id="96"/>
      </w:r>
      <w:r>
        <w:rPr>
          <w:rFonts w:ascii="Times New Roman" w:eastAsia="Times New Roman" w:hAnsi="Times New Roman" w:cs="Times New Roman"/>
          <w:sz w:val="28"/>
          <w:szCs w:val="28"/>
        </w:rPr>
        <w:t>». Остальные же государственные и муниципальные служащие должны пользоваться всеми гарантиями, предоставленными Конвенцией МОТ № 98, в той же мере, что и другие работники.</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этим ЕСПЧ также привел положения ст. 6 Европейской социальной хартии, п. 4 которой, в том числе, закрепляется право работников на забастовку. ЕСПЧ указал, что ограничение права государственных и муниципальных служащих на свободу объединения возможно только при наличии следующих обстоятельств. Во-первых, такое ограничение должно быть необходимым, то есть существует «настоятельная общественная потребность</w:t>
      </w:r>
      <w:r>
        <w:rPr>
          <w:rFonts w:ascii="Times New Roman" w:eastAsia="Times New Roman" w:hAnsi="Times New Roman" w:cs="Times New Roman"/>
          <w:sz w:val="20"/>
          <w:szCs w:val="20"/>
          <w:vertAlign w:val="superscript"/>
        </w:rPr>
        <w:footnoteReference w:id="97"/>
      </w:r>
      <w:r>
        <w:rPr>
          <w:rFonts w:ascii="Times New Roman" w:eastAsia="Times New Roman" w:hAnsi="Times New Roman" w:cs="Times New Roman"/>
          <w:sz w:val="28"/>
          <w:szCs w:val="28"/>
        </w:rPr>
        <w:t>» ограничения. Во-вторых, ограничение должно быть «соразмерно преследуемой правомерной цели</w:t>
      </w:r>
      <w:r>
        <w:rPr>
          <w:rFonts w:ascii="Times New Roman" w:eastAsia="Times New Roman" w:hAnsi="Times New Roman" w:cs="Times New Roman"/>
          <w:sz w:val="20"/>
          <w:szCs w:val="20"/>
          <w:vertAlign w:val="superscript"/>
        </w:rPr>
        <w:footnoteReference w:id="98"/>
      </w:r>
      <w:r>
        <w:rPr>
          <w:rFonts w:ascii="Times New Roman" w:eastAsia="Times New Roman" w:hAnsi="Times New Roman" w:cs="Times New Roman"/>
          <w:sz w:val="28"/>
          <w:szCs w:val="28"/>
        </w:rPr>
        <w:t>», и ог</w:t>
      </w:r>
      <w:r w:rsidR="003E7C5C">
        <w:rPr>
          <w:rFonts w:ascii="Times New Roman" w:eastAsia="Times New Roman" w:hAnsi="Times New Roman" w:cs="Times New Roman"/>
          <w:sz w:val="28"/>
          <w:szCs w:val="28"/>
        </w:rPr>
        <w:t>раничение должно оправдываться соответствующими и достаточными</w:t>
      </w:r>
      <w:r>
        <w:rPr>
          <w:rFonts w:ascii="Times New Roman" w:eastAsia="Times New Roman" w:hAnsi="Times New Roman" w:cs="Times New Roman"/>
          <w:sz w:val="28"/>
          <w:szCs w:val="28"/>
        </w:rPr>
        <w:t xml:space="preserve"> аргументами.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итоге ЕСПЧ было вынесено решение, согласно которому ограничение прав муниципальных служащих на создание профсоюза противоречит ст. 11 Конвенции, </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равно как и признание коллективного договора, заключенного между таким профсоюзом и мэрией, недействительным. Хотя в указанном решении ЕСПЧ непосредственно не рассматривался вопрос о правомерности забастовки муниципальным и государственных гражданских служащих, однако ход рассуждений ЕСПЧ предоставляет ряд аргументов в пользу позиции о том, </w:t>
      </w:r>
      <w:r>
        <w:rPr>
          <w:rFonts w:ascii="Times New Roman" w:eastAsia="Times New Roman" w:hAnsi="Times New Roman" w:cs="Times New Roman"/>
          <w:sz w:val="28"/>
          <w:szCs w:val="28"/>
        </w:rPr>
        <w:lastRenderedPageBreak/>
        <w:t xml:space="preserve">что абсолютный запрет права на забастовку для всех категорий служащих является нецелесообразным ограничением прав таких лиц.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исследуемой проблемой также интересно решение ЕСПЧ по делу «Автономное сообщество «Страна Басков» против Испании» от 21 апреля 2015 г. В указанном деле заявителем – профсоюз, объединяющий сотрудников полиции, - предпринял ряд попыток организовать забастовку, однако последовал отказ. При рассмотрении дела ЕСПЧ пришел к выводу об отсутствии нарушения Конвенции, поскольку «более жесткие требования не выходили за рамки того, что необходимо в демократическом обществе» для защиты интересов государства, обеспечения безопасности и общественного порядка</w:t>
      </w:r>
      <w:r>
        <w:rPr>
          <w:rFonts w:ascii="Times New Roman" w:eastAsia="Times New Roman" w:hAnsi="Times New Roman" w:cs="Times New Roman"/>
          <w:sz w:val="20"/>
          <w:szCs w:val="20"/>
          <w:vertAlign w:val="superscript"/>
        </w:rPr>
        <w:footnoteReference w:id="99"/>
      </w:r>
      <w:r>
        <w:rPr>
          <w:rFonts w:ascii="Times New Roman" w:eastAsia="Times New Roman" w:hAnsi="Times New Roman" w:cs="Times New Roman"/>
          <w:sz w:val="28"/>
          <w:szCs w:val="28"/>
        </w:rPr>
        <w:t xml:space="preserve">. В связи с данной позиции можно говорить и об обратном: если указанные интересы общества и государства не могут быть нарушены забастовкой, то ограничение права государственных служащих не является правомерным.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обратиться к законодательству зарубежных государств по данному вопросу, то, например, Верховный суд Нидерландов еще в 1996 г. указал, что Европейская социальная хартия должна служить основополагающим актом при определении законности забастовки. В частности, Хартия (статья G) устанавливает, что ограничение права возможно только в случае, если оно установлено законом и необходимо «в демократическом обществе для защиты прав и свобод других лиц или защиты государственных интересов, национальной безопасности, здоровья населения или общественной нравственности». </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Суды Нидерландов, разрешая вопрос о законности забастовки, оценивают следующие обстоятельства: во-первых, связан ли конфликт с коллективной проблемой, с публичным порядком или с моралью; во-вторых, обоснованно ли проведение забастовки; в-третьих, пропорционален ли нанесенный ущерб цели </w:t>
      </w:r>
      <w:r>
        <w:rPr>
          <w:rFonts w:ascii="Times New Roman" w:eastAsia="Times New Roman" w:hAnsi="Times New Roman" w:cs="Times New Roman"/>
          <w:sz w:val="28"/>
          <w:szCs w:val="28"/>
        </w:rPr>
        <w:lastRenderedPageBreak/>
        <w:t>забастовки; в-четвертых, время проведения забастовки; в-пятых, были ли использованы сторонами примиренческие процедуры</w:t>
      </w:r>
      <w:r>
        <w:rPr>
          <w:rFonts w:ascii="Times New Roman" w:eastAsia="Times New Roman" w:hAnsi="Times New Roman" w:cs="Times New Roman"/>
          <w:sz w:val="20"/>
          <w:szCs w:val="20"/>
          <w:vertAlign w:val="superscript"/>
        </w:rPr>
        <w:footnoteReference w:id="100"/>
      </w:r>
      <w:r>
        <w:rPr>
          <w:rFonts w:ascii="Times New Roman" w:eastAsia="Times New Roman" w:hAnsi="Times New Roman" w:cs="Times New Roman"/>
          <w:sz w:val="28"/>
          <w:szCs w:val="28"/>
        </w:rPr>
        <w:t>. Запрет для государственных служащих на забастовку не отражен в законе Нидерландов, однако он сложился на основании голландского прецедентного права. Так, «некоторые категории государственных служащих, (например, полицейские), не имеют права на забастовку</w:t>
      </w:r>
      <w:r>
        <w:rPr>
          <w:rFonts w:ascii="Times New Roman" w:eastAsia="Times New Roman" w:hAnsi="Times New Roman" w:cs="Times New Roman"/>
          <w:sz w:val="20"/>
          <w:szCs w:val="20"/>
          <w:vertAlign w:val="superscript"/>
        </w:rPr>
        <w:footnoteReference w:id="101"/>
      </w:r>
      <w:r>
        <w:rPr>
          <w:rFonts w:ascii="Times New Roman" w:eastAsia="Times New Roman" w:hAnsi="Times New Roman" w:cs="Times New Roman"/>
          <w:sz w:val="28"/>
          <w:szCs w:val="28"/>
        </w:rPr>
        <w:t>».</w:t>
      </w:r>
    </w:p>
    <w:p w:rsidR="00D33D88"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абсолютный запрет забастовки для государственных служащих предполагается нецелесообразным, к тому же он по своей сути противоречит ч. 3 ст. 55 Конституции РФ. Однако для отдельных категорий служащих ограничение права на забастовку может быть обусловлено целью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Pr>
          <w:rFonts w:ascii="Times New Roman" w:eastAsia="Times New Roman" w:hAnsi="Times New Roman" w:cs="Times New Roman"/>
          <w:sz w:val="20"/>
          <w:szCs w:val="20"/>
          <w:vertAlign w:val="superscript"/>
        </w:rPr>
        <w:footnoteReference w:id="102"/>
      </w:r>
      <w:r>
        <w:rPr>
          <w:rFonts w:ascii="Times New Roman" w:eastAsia="Times New Roman" w:hAnsi="Times New Roman" w:cs="Times New Roman"/>
          <w:sz w:val="28"/>
          <w:szCs w:val="28"/>
        </w:rPr>
        <w:t xml:space="preserve">. В целом указание на данные сферы профессиональной деятельности содержится в абзаце 2 ст. 413 Трудового Кодекса РФ: «…являются незаконными забастовки … </w:t>
      </w:r>
      <w:r>
        <w:rPr>
          <w:rFonts w:ascii="Times New Roman" w:eastAsia="Times New Roman" w:hAnsi="Times New Roman" w:cs="Times New Roman"/>
          <w:sz w:val="28"/>
          <w:szCs w:val="28"/>
          <w:highlight w:val="white"/>
        </w:rPr>
        <w:t xml:space="preserve">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w:t>
      </w:r>
    </w:p>
    <w:p w:rsidR="00D33D88" w:rsidRPr="003E7C5C" w:rsidRDefault="00D33D88" w:rsidP="00D33D8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Можно заметить, что ряд должностей на государственной, а равно на муниципальной службе, не связан с обязанностями, временная приостановка </w:t>
      </w:r>
      <w:r>
        <w:rPr>
          <w:rFonts w:ascii="Times New Roman" w:eastAsia="Times New Roman" w:hAnsi="Times New Roman" w:cs="Times New Roman"/>
          <w:sz w:val="28"/>
          <w:szCs w:val="28"/>
        </w:rPr>
        <w:lastRenderedPageBreak/>
        <w:t xml:space="preserve">выполнения которых способна принести существенный вред публичным или частным интересам. К тому же для государственных, муниципальных служащих забастовки могут быть разрешены с указанием минимума необходимых работ (услуг), которые должны выполняться во время забастовки, с учетом ст. 412 Трудового Кодекса РФ. </w:t>
      </w:r>
      <w:r w:rsidR="003E7C5C">
        <w:rPr>
          <w:rFonts w:ascii="Times New Roman" w:eastAsia="Times New Roman" w:hAnsi="Times New Roman" w:cs="Times New Roman"/>
          <w:sz w:val="28"/>
          <w:szCs w:val="28"/>
        </w:rPr>
        <w:t>Существующий на данный момент абсолютный запрет права забастовки для государственны</w:t>
      </w:r>
      <w:r w:rsidR="001307EB">
        <w:rPr>
          <w:rFonts w:ascii="Times New Roman" w:eastAsia="Times New Roman" w:hAnsi="Times New Roman" w:cs="Times New Roman"/>
          <w:sz w:val="28"/>
          <w:szCs w:val="28"/>
        </w:rPr>
        <w:t>х служащих противоречит и логике</w:t>
      </w:r>
      <w:r w:rsidR="003E7C5C">
        <w:rPr>
          <w:rFonts w:ascii="Times New Roman" w:eastAsia="Times New Roman" w:hAnsi="Times New Roman" w:cs="Times New Roman"/>
          <w:sz w:val="28"/>
          <w:szCs w:val="28"/>
        </w:rPr>
        <w:t xml:space="preserve"> запрета, установленного в отношении определенных категорий работников (например, сотрудников воздушного и железнодорожного транспорта). В от</w:t>
      </w:r>
      <w:r w:rsidR="001307EB">
        <w:rPr>
          <w:rFonts w:ascii="Times New Roman" w:eastAsia="Times New Roman" w:hAnsi="Times New Roman" w:cs="Times New Roman"/>
          <w:sz w:val="28"/>
          <w:szCs w:val="28"/>
        </w:rPr>
        <w:t>ношении последних запрет действует с указанием на ограниченный круг должностей, которые связаны с непосредственным обслуживанием движения транспорта. Применительно же к государственным служащим подобный критерий целесообразности запрета не установлен, в связи с чем указанный запрет представляется несоразмерным ограничением прав лиц, занятых на государственной службе.</w:t>
      </w:r>
      <w:r w:rsidR="003E7C5C">
        <w:rPr>
          <w:rFonts w:ascii="Times New Roman" w:eastAsia="Times New Roman" w:hAnsi="Times New Roman" w:cs="Times New Roman"/>
          <w:sz w:val="28"/>
          <w:szCs w:val="28"/>
        </w:rPr>
        <w:t xml:space="preserve"> </w:t>
      </w:r>
    </w:p>
    <w:p w:rsidR="00D33D88" w:rsidRPr="00B36E91" w:rsidRDefault="00D33D88" w:rsidP="00A036EC">
      <w:pPr>
        <w:spacing w:line="360" w:lineRule="auto"/>
        <w:ind w:firstLine="709"/>
        <w:jc w:val="both"/>
        <w:rPr>
          <w:rFonts w:ascii="Times New Roman" w:eastAsia="Times New Roman" w:hAnsi="Times New Roman" w:cs="Times New Roman"/>
          <w:color w:val="FF0000"/>
          <w:sz w:val="28"/>
          <w:szCs w:val="28"/>
          <w:highlight w:val="white"/>
        </w:rPr>
      </w:pPr>
    </w:p>
    <w:p w:rsidR="00A036EC" w:rsidRDefault="00A036EC" w:rsidP="00F73A12">
      <w:pPr>
        <w:pStyle w:val="2"/>
        <w:spacing w:line="360" w:lineRule="auto"/>
        <w:rPr>
          <w:rFonts w:ascii="Times New Roman" w:eastAsia="Times New Roman" w:hAnsi="Times New Roman" w:cs="Times New Roman"/>
          <w:color w:val="auto"/>
          <w:sz w:val="28"/>
          <w:szCs w:val="28"/>
        </w:rPr>
      </w:pPr>
    </w:p>
    <w:p w:rsidR="00F73A12" w:rsidRDefault="00F73A12" w:rsidP="00F73A12"/>
    <w:p w:rsidR="00F73A12" w:rsidRDefault="00F73A12" w:rsidP="00F73A12"/>
    <w:p w:rsidR="00D33D88" w:rsidRDefault="00D33D88" w:rsidP="00F73A12"/>
    <w:p w:rsidR="00D33D88" w:rsidRDefault="00D33D88" w:rsidP="00F73A12"/>
    <w:p w:rsidR="00D33D88" w:rsidRDefault="00D33D88" w:rsidP="00F73A12"/>
    <w:p w:rsidR="00D33D88" w:rsidRDefault="00D33D88" w:rsidP="00F73A12"/>
    <w:p w:rsidR="00D33D88" w:rsidRDefault="00D33D88" w:rsidP="00F73A12"/>
    <w:p w:rsidR="00D33D88" w:rsidRDefault="00D33D88" w:rsidP="00F73A12"/>
    <w:p w:rsidR="00D33D88" w:rsidRDefault="00D33D88" w:rsidP="00F73A12"/>
    <w:p w:rsidR="00D33D88" w:rsidRDefault="00D33D88" w:rsidP="00F73A12"/>
    <w:p w:rsidR="00D33D88" w:rsidRDefault="00D33D88" w:rsidP="00F73A12"/>
    <w:p w:rsidR="00F73A12" w:rsidRPr="00F73A12" w:rsidRDefault="00F73A12" w:rsidP="00F73A12"/>
    <w:p w:rsidR="00A036EC" w:rsidRPr="00C00427" w:rsidRDefault="00DB6BDC" w:rsidP="001307EB">
      <w:pPr>
        <w:pStyle w:val="2"/>
        <w:spacing w:after="160" w:line="360" w:lineRule="auto"/>
        <w:ind w:firstLine="709"/>
        <w:jc w:val="both"/>
        <w:rPr>
          <w:rFonts w:ascii="Times New Roman" w:eastAsia="Times New Roman" w:hAnsi="Times New Roman" w:cs="Times New Roman"/>
          <w:b/>
          <w:i/>
          <w:color w:val="000000" w:themeColor="text1"/>
          <w:sz w:val="28"/>
          <w:szCs w:val="28"/>
        </w:rPr>
      </w:pPr>
      <w:bookmarkStart w:id="15" w:name="_Toc511812036"/>
      <w:r>
        <w:rPr>
          <w:rFonts w:ascii="Times New Roman" w:eastAsia="Times New Roman" w:hAnsi="Times New Roman" w:cs="Times New Roman"/>
          <w:b/>
          <w:i/>
          <w:color w:val="000000" w:themeColor="text1"/>
          <w:sz w:val="28"/>
          <w:szCs w:val="28"/>
        </w:rPr>
        <w:lastRenderedPageBreak/>
        <w:t>3.</w:t>
      </w:r>
      <w:r w:rsidR="00A036EC" w:rsidRPr="00C00427">
        <w:rPr>
          <w:rFonts w:ascii="Times New Roman" w:eastAsia="Times New Roman" w:hAnsi="Times New Roman" w:cs="Times New Roman"/>
          <w:b/>
          <w:i/>
          <w:color w:val="000000" w:themeColor="text1"/>
          <w:sz w:val="28"/>
          <w:szCs w:val="28"/>
        </w:rPr>
        <w:t>4. Существенность нарушения сроков предупреждения работодателя во время забастовки</w:t>
      </w:r>
      <w:bookmarkEnd w:id="15"/>
    </w:p>
    <w:p w:rsidR="00A036EC" w:rsidRDefault="00A036EC" w:rsidP="001307EB">
      <w:pPr>
        <w:spacing w:line="360" w:lineRule="auto"/>
        <w:ind w:firstLine="709"/>
        <w:jc w:val="both"/>
        <w:rPr>
          <w:rFonts w:ascii="Times New Roman" w:eastAsia="Times New Roman" w:hAnsi="Times New Roman" w:cs="Times New Roman"/>
          <w:sz w:val="28"/>
          <w:szCs w:val="28"/>
        </w:rPr>
      </w:pPr>
      <w:r w:rsidRPr="00C00427">
        <w:rPr>
          <w:rFonts w:ascii="Times New Roman" w:eastAsia="Times New Roman" w:hAnsi="Times New Roman" w:cs="Times New Roman"/>
          <w:color w:val="000000" w:themeColor="text1"/>
          <w:sz w:val="28"/>
          <w:szCs w:val="28"/>
        </w:rPr>
        <w:t xml:space="preserve">Относительно проведения часовой предупредительной забастовки, которая может быть однократно проведена в период рассмотрения коллективного трудового спора примирительной </w:t>
      </w:r>
      <w:r>
        <w:rPr>
          <w:rFonts w:ascii="Times New Roman" w:eastAsia="Times New Roman" w:hAnsi="Times New Roman" w:cs="Times New Roman"/>
          <w:sz w:val="28"/>
          <w:szCs w:val="28"/>
        </w:rPr>
        <w:t xml:space="preserve">комиссией, установлено, что работодатель должен быть предупрежден в письменной форме не позднее чем за два рабочих дня (в случае рассмотрения спора на локальном уровне социального партнерства) и не позднее чем за три рабочих дня – в случае рассмотрения спора на иных уровнях социального партнерства (ст. 410 ТК РФ). В предыдущей редакции (от 12.08.2005 г.) данная норма не содержала указание на уровень рассмотрения коллективного трудового спора, и указывала на обязательный срок предупреждения работодателя – не позднее чем за три рабочих дня до начала проведения предупредительной забастовки.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судебной практике о признании забастовки незаконной есть ряд решений, в которых отмечается, что предупреждения работодателя за меньший срок является существенным нарушением требований закона. Так, в Определении Верховного суда РФ от 31 августа 2007 г. №</w:t>
      </w:r>
      <w:r w:rsidR="00123B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6-Г07-7 по делу о законности предупредительной забастовки работников ОАО «</w:t>
      </w:r>
      <w:proofErr w:type="spellStart"/>
      <w:r>
        <w:rPr>
          <w:rFonts w:ascii="Times New Roman" w:eastAsia="Times New Roman" w:hAnsi="Times New Roman" w:cs="Times New Roman"/>
          <w:sz w:val="28"/>
          <w:szCs w:val="28"/>
        </w:rPr>
        <w:t>Михайловцемент</w:t>
      </w:r>
      <w:proofErr w:type="spellEnd"/>
      <w:r>
        <w:rPr>
          <w:rFonts w:ascii="Times New Roman" w:eastAsia="Times New Roman" w:hAnsi="Times New Roman" w:cs="Times New Roman"/>
          <w:sz w:val="28"/>
          <w:szCs w:val="28"/>
        </w:rPr>
        <w:t xml:space="preserve">» указываются следующие обстоятельства: предупреждение о проведении забастовки было вручено работодателю 16 мая 2007 г.; забастовка проведена 21 мая 2007 г. с 9 до 10 часов. Так как 19 и 20 мая являлись выходными, то суды нижестоящих инстанций указали на невыполнение требования о трехдневном сроке предупреждения работодателя, с указанным выводом согласился и Верховный Суд РФ. Однако в норме закона не указывается, засчитывается ли день получения требования работодателем в период предупреждения.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14 Трудового Кодекса РФ в данном случае не может быть применена, так как она регулирует порядок исчисления сроков при возникновении и прекращении трудовых прав и обязанностей. Формулировка </w:t>
      </w:r>
      <w:r>
        <w:rPr>
          <w:rFonts w:ascii="Times New Roman" w:eastAsia="Times New Roman" w:hAnsi="Times New Roman" w:cs="Times New Roman"/>
          <w:sz w:val="28"/>
          <w:szCs w:val="28"/>
        </w:rPr>
        <w:lastRenderedPageBreak/>
        <w:t xml:space="preserve">ст. 14 ТК РФ о том, что </w:t>
      </w:r>
      <w:r>
        <w:rPr>
          <w:rFonts w:ascii="Times New Roman" w:eastAsia="Times New Roman" w:hAnsi="Times New Roman" w:cs="Times New Roman"/>
          <w:sz w:val="28"/>
          <w:szCs w:val="28"/>
          <w:highlight w:val="white"/>
        </w:rPr>
        <w:t xml:space="preserve">«течение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никак не разрешает вопрос об исчислении дней, необходимых для признания предупреждения о забастовке законным.  </w:t>
      </w:r>
    </w:p>
    <w:p w:rsidR="00A036EC" w:rsidRDefault="00A036EC" w:rsidP="00F73A1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Поэтому суд для обоснования своего вывода ссылался на «общее правило исчисления сроков», согласно которому «течение срока начинается на следующий календарный день после календарной даты, которой определено ее начало». Указанное правило, в том числе, закреплено в ст. 191 Гражданского Кодекса РФ. Таким образом, в вышеуказанном случае работодатель, по мнению суда, был уведомлен о проведении забастовки только за два рабочих дня: день вручения предупреждения и день проведения забастовки не был засчитан в период предупреждения. Аналогичный вывод содержится и в Определении Верховного суда от 8 октября 2010 г. № 48-Г10-24 по делу о признании незаконной забастовки работников ОАО «</w:t>
      </w:r>
      <w:proofErr w:type="spellStart"/>
      <w:r>
        <w:rPr>
          <w:rFonts w:ascii="Times New Roman" w:eastAsia="Times New Roman" w:hAnsi="Times New Roman" w:cs="Times New Roman"/>
          <w:sz w:val="28"/>
          <w:szCs w:val="28"/>
          <w:highlight w:val="white"/>
        </w:rPr>
        <w:t>Александринская</w:t>
      </w:r>
      <w:proofErr w:type="spellEnd"/>
      <w:r w:rsidR="00DB6BDC">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горно-рудная</w:t>
      </w:r>
      <w:proofErr w:type="gramEnd"/>
      <w:r>
        <w:rPr>
          <w:rFonts w:ascii="Times New Roman" w:eastAsia="Times New Roman" w:hAnsi="Times New Roman" w:cs="Times New Roman"/>
          <w:sz w:val="28"/>
          <w:szCs w:val="28"/>
          <w:highlight w:val="white"/>
        </w:rPr>
        <w:t xml:space="preserve"> компания».</w:t>
      </w:r>
    </w:p>
    <w:p w:rsidR="00A036EC" w:rsidRDefault="00A036EC" w:rsidP="00A036EC">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Однако при анализе указанных судебных решений возникает вопрос: является ли такое нарушение правила о сроке направления предупреждения существенным? Следует отметить, что ни в одном судебном решении не приводится указание на конкретное время вручения уведомления работодателю. Допустим, что работодатель был извещен в самом начале рабочего дня – в этом случае требование о необходимости известить не позднее чем за три рабочих дня до проведения забастовки фактически являлось выполненным. Однако данный обстоятельства дела не были исследованы судами, что, однако, позволило им принять решение о незаконности забастовки. </w:t>
      </w:r>
    </w:p>
    <w:p w:rsidR="00A036EC" w:rsidRDefault="00A036EC" w:rsidP="00A036EC">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Если обратиться к другим отраслям права с целью установить критерии существенности нарушений норм права, то можно увидеть, что такое нарушение должно повлечь за собой нарушение прав и законных интересов других лиц. </w:t>
      </w:r>
      <w:r w:rsidR="00123BED">
        <w:rPr>
          <w:rFonts w:ascii="Times New Roman" w:eastAsia="Times New Roman" w:hAnsi="Times New Roman" w:cs="Times New Roman"/>
          <w:sz w:val="28"/>
          <w:szCs w:val="28"/>
        </w:rPr>
        <w:t>Например, ст. 387 Гражданского п</w:t>
      </w:r>
      <w:r>
        <w:rPr>
          <w:rFonts w:ascii="Times New Roman" w:eastAsia="Times New Roman" w:hAnsi="Times New Roman" w:cs="Times New Roman"/>
          <w:sz w:val="28"/>
          <w:szCs w:val="28"/>
        </w:rPr>
        <w:t xml:space="preserve">роцессуального Кодекса РФ </w:t>
      </w:r>
      <w:r>
        <w:rPr>
          <w:rFonts w:ascii="Times New Roman" w:eastAsia="Times New Roman" w:hAnsi="Times New Roman" w:cs="Times New Roman"/>
          <w:sz w:val="28"/>
          <w:szCs w:val="28"/>
        </w:rPr>
        <w:lastRenderedPageBreak/>
        <w:t xml:space="preserve">устанавливает, что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w:t>
      </w:r>
      <w:proofErr w:type="gramStart"/>
      <w:r>
        <w:rPr>
          <w:rFonts w:ascii="Times New Roman" w:eastAsia="Times New Roman" w:hAnsi="Times New Roman" w:cs="Times New Roman"/>
          <w:sz w:val="28"/>
          <w:szCs w:val="28"/>
        </w:rPr>
        <w:t>без устранения</w:t>
      </w:r>
      <w:proofErr w:type="gramEnd"/>
      <w:r>
        <w:rPr>
          <w:rFonts w:ascii="Times New Roman" w:eastAsia="Times New Roman" w:hAnsi="Times New Roman" w:cs="Times New Roman"/>
          <w:sz w:val="28"/>
          <w:szCs w:val="28"/>
        </w:rPr>
        <w:t xml:space="preserve"> которых невозможны восстановление и защита нарушенных прав, свобод и законных интересов, а также защита охраняемых законом публичных интересов». Также Верховный Суд в п. 24 Постановления от 11 декабря 2012 г. № 29 «О применении судами норм гражданского процессуального законодательства, регулирующих производство в суде кассационной инстанции» указывает на такие определения, как «существенная» и «непреодолимая» судебная ошибка, возникшая ввиду нарушения нормы права.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вышеуказанные положения позволяют отметить, что нарушение норм права признается существенным в том случае, если оно привело к неустранимым нарушениям прав, свобод и законных интересов других лиц. Помимо этого, такое нарушение закона должно быть непреодолимым, то есть устранение данного нарушения возможно только при помощи особых процедур.  </w:t>
      </w:r>
    </w:p>
    <w:p w:rsidR="00A036EC" w:rsidRDefault="00A036EC" w:rsidP="00A036E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применить данные критерии к вопросу о существенности нарушения сроков предупреждения, то возникнут следующие вопросы. Во-первых, будет ли существенным нарушением прав других лиц, в частности, работодателя, лиц, не участвующих в забастовке, если извещение было направлено не за три, а за два рабочих дня, не включая в этот срок дату направления извещения? Для ответа на этот вопрос необходимо установить, было ли обеспечено выполнение минимума необходимых работ (услуг) на предприятии. </w:t>
      </w:r>
    </w:p>
    <w:p w:rsidR="005A01AB" w:rsidRDefault="00A036EC" w:rsidP="00123BED">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согласно ст. 412 Трудового Кодекса РФ, указанный минимум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w:t>
      </w:r>
      <w:r>
        <w:rPr>
          <w:rFonts w:ascii="Times New Roman" w:eastAsia="Times New Roman" w:hAnsi="Times New Roman" w:cs="Times New Roman"/>
          <w:sz w:val="28"/>
          <w:szCs w:val="28"/>
        </w:rPr>
        <w:lastRenderedPageBreak/>
        <w:t xml:space="preserve">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Следует отметить, что в указанной статье не указывается, в календарных или рабочих днях должен быть определен срок. С учетом того факта, что законодатель в случае необходимости соблюдения требования о рабочих днях прямо указывает это, то можно предположить, что в данном случае исчисление срока осуществляется в календарных днях. </w:t>
      </w:r>
    </w:p>
    <w:p w:rsidR="00123BED" w:rsidRDefault="00A036EC" w:rsidP="00123BED">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ст. 412 ТК РФ не содержит требования о том, что на согласование перечня минимума необходимых работ (услуг) должно уйти три рабочих дня. </w:t>
      </w:r>
      <w:r w:rsidR="00123BED">
        <w:rPr>
          <w:rFonts w:ascii="Times New Roman" w:eastAsia="Times New Roman" w:hAnsi="Times New Roman" w:cs="Times New Roman"/>
          <w:sz w:val="28"/>
          <w:szCs w:val="28"/>
        </w:rPr>
        <w:t>К тому же возможна ситуация, при которой с</w:t>
      </w:r>
      <w:r>
        <w:rPr>
          <w:rFonts w:ascii="Times New Roman" w:eastAsia="Times New Roman" w:hAnsi="Times New Roman" w:cs="Times New Roman"/>
          <w:sz w:val="28"/>
          <w:szCs w:val="28"/>
        </w:rPr>
        <w:t xml:space="preserve">оглашение </w:t>
      </w:r>
      <w:r w:rsidR="00123BED">
        <w:rPr>
          <w:rFonts w:ascii="Times New Roman" w:eastAsia="Times New Roman" w:hAnsi="Times New Roman" w:cs="Times New Roman"/>
          <w:sz w:val="28"/>
          <w:szCs w:val="28"/>
        </w:rPr>
        <w:t>о перечне минимума необходимых работ (услуг) может быть достигнуто раньше истечения указанного в законе срока. В</w:t>
      </w:r>
      <w:r>
        <w:rPr>
          <w:rFonts w:ascii="Times New Roman" w:eastAsia="Times New Roman" w:hAnsi="Times New Roman" w:cs="Times New Roman"/>
          <w:sz w:val="28"/>
          <w:szCs w:val="28"/>
        </w:rPr>
        <w:t xml:space="preserve"> этом случае права работодателя не будут нарушены тем фактом, что </w:t>
      </w:r>
      <w:r w:rsidR="00123BED">
        <w:rPr>
          <w:rFonts w:ascii="Times New Roman" w:eastAsia="Times New Roman" w:hAnsi="Times New Roman" w:cs="Times New Roman"/>
          <w:sz w:val="28"/>
          <w:szCs w:val="28"/>
        </w:rPr>
        <w:t>между направлением предупреждения</w:t>
      </w:r>
      <w:r>
        <w:rPr>
          <w:rFonts w:ascii="Times New Roman" w:eastAsia="Times New Roman" w:hAnsi="Times New Roman" w:cs="Times New Roman"/>
          <w:sz w:val="28"/>
          <w:szCs w:val="28"/>
        </w:rPr>
        <w:t xml:space="preserve"> о проведении </w:t>
      </w:r>
      <w:r w:rsidR="00123BED">
        <w:rPr>
          <w:rFonts w:ascii="Times New Roman" w:eastAsia="Times New Roman" w:hAnsi="Times New Roman" w:cs="Times New Roman"/>
          <w:sz w:val="28"/>
          <w:szCs w:val="28"/>
        </w:rPr>
        <w:t xml:space="preserve">забастовки и организацией забастовки прошло меньше времени, чем три рабочих дня. </w:t>
      </w:r>
    </w:p>
    <w:p w:rsidR="00C0254D" w:rsidRDefault="00123BED" w:rsidP="00123BED">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Исследователи отмечают</w:t>
      </w:r>
      <w:r w:rsidR="00A036EC">
        <w:rPr>
          <w:rFonts w:ascii="Times New Roman" w:eastAsia="Times New Roman" w:hAnsi="Times New Roman" w:cs="Times New Roman"/>
          <w:sz w:val="28"/>
          <w:szCs w:val="28"/>
        </w:rPr>
        <w:t xml:space="preserve">, «забастовка не должна </w:t>
      </w:r>
      <w:proofErr w:type="spellStart"/>
      <w:r w:rsidR="00A036EC">
        <w:rPr>
          <w:rFonts w:ascii="Times New Roman" w:eastAsia="Times New Roman" w:hAnsi="Times New Roman" w:cs="Times New Roman"/>
          <w:sz w:val="28"/>
          <w:szCs w:val="28"/>
        </w:rPr>
        <w:t>парализовывать</w:t>
      </w:r>
      <w:proofErr w:type="spellEnd"/>
      <w:r w:rsidR="00A036EC">
        <w:rPr>
          <w:rFonts w:ascii="Times New Roman" w:eastAsia="Times New Roman" w:hAnsi="Times New Roman" w:cs="Times New Roman"/>
          <w:sz w:val="28"/>
          <w:szCs w:val="28"/>
        </w:rPr>
        <w:t xml:space="preserve"> деятельность организации, серьезно ущемлять права и интересы граждан</w:t>
      </w:r>
      <w:r w:rsidR="00A036EC">
        <w:rPr>
          <w:rFonts w:ascii="Times New Roman" w:eastAsia="Times New Roman" w:hAnsi="Times New Roman" w:cs="Times New Roman"/>
          <w:sz w:val="20"/>
          <w:szCs w:val="20"/>
          <w:vertAlign w:val="superscript"/>
        </w:rPr>
        <w:footnoteReference w:id="103"/>
      </w:r>
      <w:r w:rsidR="00A036EC">
        <w:rPr>
          <w:rFonts w:ascii="Times New Roman" w:eastAsia="Times New Roman" w:hAnsi="Times New Roman" w:cs="Times New Roman"/>
          <w:sz w:val="28"/>
          <w:szCs w:val="28"/>
        </w:rPr>
        <w:t>», особенно если она объявлена в рамках некоего структурного подразделения и в ней участвуют не все работники</w:t>
      </w:r>
      <w:r>
        <w:rPr>
          <w:rFonts w:ascii="Times New Roman" w:eastAsia="Times New Roman" w:hAnsi="Times New Roman" w:cs="Times New Roman"/>
          <w:sz w:val="28"/>
          <w:szCs w:val="28"/>
        </w:rPr>
        <w:t xml:space="preserve"> предприятия</w:t>
      </w:r>
      <w:r w:rsidR="00A036EC">
        <w:rPr>
          <w:rFonts w:ascii="Times New Roman" w:eastAsia="Times New Roman" w:hAnsi="Times New Roman" w:cs="Times New Roman"/>
          <w:sz w:val="28"/>
          <w:szCs w:val="28"/>
        </w:rPr>
        <w:t xml:space="preserve">. Поэтому требование о необходимости выполнения минимума необходимых работ (услуг), равно как и требование о достаточном сроке предупреждения работодателя о предстоящей забастовки являются важными и обоснованными с позиции конституционно значимой цели – защиты прав и интересов других лиц. </w:t>
      </w:r>
    </w:p>
    <w:p w:rsidR="00C00427" w:rsidRPr="00F73A12" w:rsidRDefault="00A036EC" w:rsidP="00F73A1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при разрешении вопроса о том, существенно ли нарушение процедурных норм при проведении забастовки необходим анализ всех </w:t>
      </w:r>
      <w:r>
        <w:rPr>
          <w:rFonts w:ascii="Times New Roman" w:eastAsia="Times New Roman" w:hAnsi="Times New Roman" w:cs="Times New Roman"/>
          <w:sz w:val="28"/>
          <w:szCs w:val="28"/>
        </w:rPr>
        <w:lastRenderedPageBreak/>
        <w:t xml:space="preserve">обстоятельств дела. В ином случае забастовка может быть признана незаконной только ввиду нарушения формальных требований, которое не являлось существенным и не повлекло за собой нарушение прав и законных интересов работодателя или других лиц. Подобный формальный подход </w:t>
      </w:r>
      <w:r w:rsidR="005A01AB">
        <w:rPr>
          <w:rFonts w:ascii="Times New Roman" w:eastAsia="Times New Roman" w:hAnsi="Times New Roman" w:cs="Times New Roman"/>
          <w:sz w:val="28"/>
          <w:szCs w:val="28"/>
        </w:rPr>
        <w:t xml:space="preserve">в целом </w:t>
      </w:r>
      <w:r>
        <w:rPr>
          <w:rFonts w:ascii="Times New Roman" w:eastAsia="Times New Roman" w:hAnsi="Times New Roman" w:cs="Times New Roman"/>
          <w:sz w:val="28"/>
          <w:szCs w:val="28"/>
        </w:rPr>
        <w:t>ставит под вопрос возможност</w:t>
      </w:r>
      <w:r w:rsidR="005A01AB">
        <w:rPr>
          <w:rFonts w:ascii="Times New Roman" w:eastAsia="Times New Roman" w:hAnsi="Times New Roman" w:cs="Times New Roman"/>
          <w:sz w:val="28"/>
          <w:szCs w:val="28"/>
        </w:rPr>
        <w:t xml:space="preserve">ь реализации права на забастовку, механизм проведения которой, согласно законодательству Российской Федерации, </w:t>
      </w:r>
      <w:r>
        <w:rPr>
          <w:rFonts w:ascii="Times New Roman" w:eastAsia="Times New Roman" w:hAnsi="Times New Roman" w:cs="Times New Roman"/>
          <w:sz w:val="28"/>
          <w:szCs w:val="28"/>
        </w:rPr>
        <w:t>изобилует обязанностями по соблюдени</w:t>
      </w:r>
      <w:r w:rsidR="005A01AB">
        <w:rPr>
          <w:rFonts w:ascii="Times New Roman" w:eastAsia="Times New Roman" w:hAnsi="Times New Roman" w:cs="Times New Roman"/>
          <w:sz w:val="28"/>
          <w:szCs w:val="28"/>
        </w:rPr>
        <w:t>ю сроков и процедур.</w:t>
      </w:r>
    </w:p>
    <w:p w:rsidR="00C00427" w:rsidRDefault="00C00427"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Default="00D33D88" w:rsidP="00C00427"/>
    <w:p w:rsidR="00D33D88" w:rsidRPr="00C00427" w:rsidRDefault="00D33D88" w:rsidP="00C00427"/>
    <w:p w:rsidR="00A036EC" w:rsidRPr="00F73A12" w:rsidRDefault="00080D0E" w:rsidP="005A01AB">
      <w:pPr>
        <w:pStyle w:val="1"/>
        <w:spacing w:after="160" w:line="360" w:lineRule="auto"/>
        <w:ind w:firstLine="709"/>
        <w:jc w:val="center"/>
        <w:rPr>
          <w:rFonts w:ascii="Times New Roman" w:hAnsi="Times New Roman" w:cs="Times New Roman"/>
          <w:b/>
          <w:color w:val="000000" w:themeColor="text1"/>
          <w:sz w:val="28"/>
          <w:szCs w:val="28"/>
        </w:rPr>
      </w:pPr>
      <w:bookmarkStart w:id="16" w:name="_Toc511812037"/>
      <w:r w:rsidRPr="00F73A12">
        <w:rPr>
          <w:rFonts w:ascii="Times New Roman" w:hAnsi="Times New Roman" w:cs="Times New Roman"/>
          <w:b/>
          <w:color w:val="000000" w:themeColor="text1"/>
          <w:sz w:val="28"/>
          <w:szCs w:val="28"/>
        </w:rPr>
        <w:lastRenderedPageBreak/>
        <w:t>Заключение</w:t>
      </w:r>
      <w:bookmarkEnd w:id="16"/>
    </w:p>
    <w:p w:rsidR="00080D0E" w:rsidRDefault="00080D0E" w:rsidP="005A01AB">
      <w:pPr>
        <w:spacing w:line="360" w:lineRule="auto"/>
        <w:ind w:firstLine="709"/>
        <w:jc w:val="both"/>
        <w:rPr>
          <w:rFonts w:ascii="Times New Roman" w:hAnsi="Times New Roman" w:cs="Times New Roman"/>
          <w:sz w:val="28"/>
          <w:szCs w:val="28"/>
        </w:rPr>
      </w:pPr>
      <w:r w:rsidRPr="00C00427">
        <w:rPr>
          <w:rFonts w:ascii="Times New Roman" w:hAnsi="Times New Roman" w:cs="Times New Roman"/>
          <w:sz w:val="28"/>
          <w:szCs w:val="28"/>
        </w:rPr>
        <w:t>Возможность реализации права на забастовку является одним из показателей действительного становления правового государства, в котором возможно отстаивать и защищать права и свободы человека</w:t>
      </w:r>
      <w:r>
        <w:rPr>
          <w:rFonts w:ascii="Times New Roman" w:hAnsi="Times New Roman" w:cs="Times New Roman"/>
          <w:sz w:val="28"/>
          <w:szCs w:val="28"/>
        </w:rPr>
        <w:t>. Забастовка является крайней мерой, к которой могут прибегнуть работники в ходе коллективного трудового спора, к тому же она не выгодна ни работник</w:t>
      </w:r>
      <w:r w:rsidR="005A01AB">
        <w:rPr>
          <w:rFonts w:ascii="Times New Roman" w:hAnsi="Times New Roman" w:cs="Times New Roman"/>
          <w:sz w:val="28"/>
          <w:szCs w:val="28"/>
        </w:rPr>
        <w:t>ам, ни работодателю. Тем не менее, возможность свободной реализации данной меры является одной из основ существования</w:t>
      </w:r>
      <w:r>
        <w:rPr>
          <w:rFonts w:ascii="Times New Roman" w:hAnsi="Times New Roman" w:cs="Times New Roman"/>
          <w:sz w:val="28"/>
          <w:szCs w:val="28"/>
        </w:rPr>
        <w:t xml:space="preserve"> социального диалога</w:t>
      </w:r>
      <w:r w:rsidR="005A01AB">
        <w:rPr>
          <w:rFonts w:ascii="Times New Roman" w:hAnsi="Times New Roman" w:cs="Times New Roman"/>
          <w:sz w:val="28"/>
          <w:szCs w:val="28"/>
        </w:rPr>
        <w:t xml:space="preserve"> между сторонами коллективного трудового спора. Это связано с тем, что з</w:t>
      </w:r>
      <w:r>
        <w:rPr>
          <w:rFonts w:ascii="Times New Roman" w:hAnsi="Times New Roman" w:cs="Times New Roman"/>
          <w:sz w:val="28"/>
          <w:szCs w:val="28"/>
        </w:rPr>
        <w:t xml:space="preserve">абастовка может быть определена в качестве </w:t>
      </w:r>
      <w:r w:rsidR="005A01AB">
        <w:rPr>
          <w:rFonts w:ascii="Times New Roman" w:hAnsi="Times New Roman" w:cs="Times New Roman"/>
          <w:sz w:val="28"/>
          <w:szCs w:val="28"/>
        </w:rPr>
        <w:t xml:space="preserve">такой </w:t>
      </w:r>
      <w:r>
        <w:rPr>
          <w:rFonts w:ascii="Times New Roman" w:hAnsi="Times New Roman" w:cs="Times New Roman"/>
          <w:sz w:val="28"/>
          <w:szCs w:val="28"/>
        </w:rPr>
        <w:t>меры воздействия на работодателя</w:t>
      </w:r>
      <w:r w:rsidR="005A01AB">
        <w:rPr>
          <w:rFonts w:ascii="Times New Roman" w:hAnsi="Times New Roman" w:cs="Times New Roman"/>
          <w:sz w:val="28"/>
          <w:szCs w:val="28"/>
        </w:rPr>
        <w:t>, которая понуждает</w:t>
      </w:r>
      <w:r>
        <w:rPr>
          <w:rFonts w:ascii="Times New Roman" w:hAnsi="Times New Roman" w:cs="Times New Roman"/>
          <w:sz w:val="28"/>
          <w:szCs w:val="28"/>
        </w:rPr>
        <w:t xml:space="preserve"> его учесть интересы работников и прийти к компромиссу</w:t>
      </w:r>
      <w:r w:rsidR="005A01AB">
        <w:rPr>
          <w:rFonts w:ascii="Times New Roman" w:hAnsi="Times New Roman" w:cs="Times New Roman"/>
          <w:sz w:val="28"/>
          <w:szCs w:val="28"/>
        </w:rPr>
        <w:t xml:space="preserve"> при разрешении конфликта</w:t>
      </w:r>
      <w:r>
        <w:rPr>
          <w:rFonts w:ascii="Times New Roman" w:hAnsi="Times New Roman" w:cs="Times New Roman"/>
          <w:sz w:val="28"/>
          <w:szCs w:val="28"/>
        </w:rPr>
        <w:t>. Поэтому забастовка включается в понятие социального диалога, который, на основании позиции МОТ, «охватывает все типы коллективных переговоров, консультаций или обмена информацией между представителями правительств, работодателей и работников по вопросам, представляющих общий интерес</w:t>
      </w:r>
      <w:r w:rsidRPr="00F84E66">
        <w:rPr>
          <w:rStyle w:val="a6"/>
          <w:rFonts w:ascii="Times New Roman" w:hAnsi="Times New Roman" w:cs="Times New Roman"/>
        </w:rPr>
        <w:footnoteReference w:id="104"/>
      </w:r>
      <w:r>
        <w:rPr>
          <w:rFonts w:ascii="Times New Roman" w:hAnsi="Times New Roman" w:cs="Times New Roman"/>
          <w:sz w:val="28"/>
          <w:szCs w:val="28"/>
        </w:rPr>
        <w:t xml:space="preserve">». </w:t>
      </w:r>
    </w:p>
    <w:p w:rsidR="00080D0E" w:rsidRDefault="00080D0E"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тем возможность реализации данного права основывается на решении законодателем двух </w:t>
      </w:r>
      <w:r w:rsidR="0018603A">
        <w:rPr>
          <w:rFonts w:ascii="Times New Roman" w:hAnsi="Times New Roman" w:cs="Times New Roman"/>
          <w:sz w:val="28"/>
          <w:szCs w:val="28"/>
        </w:rPr>
        <w:t xml:space="preserve">ключевых </w:t>
      </w:r>
      <w:r>
        <w:rPr>
          <w:rFonts w:ascii="Times New Roman" w:hAnsi="Times New Roman" w:cs="Times New Roman"/>
          <w:sz w:val="28"/>
          <w:szCs w:val="28"/>
        </w:rPr>
        <w:t>вопросов:</w:t>
      </w:r>
      <w:r w:rsidR="004B420C">
        <w:rPr>
          <w:rFonts w:ascii="Times New Roman" w:hAnsi="Times New Roman" w:cs="Times New Roman"/>
          <w:sz w:val="28"/>
          <w:szCs w:val="28"/>
        </w:rPr>
        <w:t xml:space="preserve"> каким будет механизм проведения</w:t>
      </w:r>
      <w:r>
        <w:rPr>
          <w:rFonts w:ascii="Times New Roman" w:hAnsi="Times New Roman" w:cs="Times New Roman"/>
          <w:sz w:val="28"/>
          <w:szCs w:val="28"/>
        </w:rPr>
        <w:t xml:space="preserve"> забастовки и какие возможны ограничения данного права. Относительно механизма забастовки следует отметить, что российское законодате</w:t>
      </w:r>
      <w:r w:rsidR="0018603A">
        <w:rPr>
          <w:rFonts w:ascii="Times New Roman" w:hAnsi="Times New Roman" w:cs="Times New Roman"/>
          <w:sz w:val="28"/>
          <w:szCs w:val="28"/>
        </w:rPr>
        <w:t xml:space="preserve">льство закрепляет </w:t>
      </w:r>
      <w:r w:rsidR="004B420C">
        <w:rPr>
          <w:rFonts w:ascii="Times New Roman" w:hAnsi="Times New Roman" w:cs="Times New Roman"/>
          <w:sz w:val="28"/>
          <w:szCs w:val="28"/>
        </w:rPr>
        <w:t>многоэтапную процедуру объявления забастовки, изобилующую формальными требованиями. Например</w:t>
      </w:r>
      <w:r>
        <w:rPr>
          <w:rFonts w:ascii="Times New Roman" w:hAnsi="Times New Roman" w:cs="Times New Roman"/>
          <w:sz w:val="28"/>
          <w:szCs w:val="28"/>
        </w:rPr>
        <w:t>, согласно статьям 29 – 31 ТК РФ, интересы работников в ходе трудовых споров представляет или первичная профсоюзная организация, или иные представители работников, которые должны быть выбраны на собрании работников. Однако в соответствии со ст. 3 Федерального</w:t>
      </w:r>
      <w:r w:rsidRPr="00A4753E">
        <w:rPr>
          <w:rFonts w:ascii="Times New Roman" w:hAnsi="Times New Roman" w:cs="Times New Roman"/>
          <w:sz w:val="28"/>
          <w:szCs w:val="28"/>
        </w:rPr>
        <w:t xml:space="preserve"> закон</w:t>
      </w:r>
      <w:r>
        <w:rPr>
          <w:rFonts w:ascii="Times New Roman" w:hAnsi="Times New Roman" w:cs="Times New Roman"/>
          <w:sz w:val="28"/>
          <w:szCs w:val="28"/>
        </w:rPr>
        <w:t>а от 12.01.1996</w:t>
      </w:r>
      <w:r w:rsidR="004B420C">
        <w:rPr>
          <w:rFonts w:ascii="Times New Roman" w:hAnsi="Times New Roman" w:cs="Times New Roman"/>
          <w:sz w:val="28"/>
          <w:szCs w:val="28"/>
        </w:rPr>
        <w:t xml:space="preserve"> г.</w:t>
      </w:r>
      <w:r>
        <w:rPr>
          <w:rFonts w:ascii="Times New Roman" w:hAnsi="Times New Roman" w:cs="Times New Roman"/>
          <w:sz w:val="28"/>
          <w:szCs w:val="28"/>
        </w:rPr>
        <w:t xml:space="preserve"> № 10-ФЗ «</w:t>
      </w:r>
      <w:r w:rsidRPr="00A4753E">
        <w:rPr>
          <w:rFonts w:ascii="Times New Roman" w:hAnsi="Times New Roman" w:cs="Times New Roman"/>
          <w:sz w:val="28"/>
          <w:szCs w:val="28"/>
        </w:rPr>
        <w:t xml:space="preserve">О профессиональных союзах, их </w:t>
      </w:r>
      <w:r>
        <w:rPr>
          <w:rFonts w:ascii="Times New Roman" w:hAnsi="Times New Roman" w:cs="Times New Roman"/>
          <w:sz w:val="28"/>
          <w:szCs w:val="28"/>
        </w:rPr>
        <w:t xml:space="preserve">правах и гарантиях деятельности», первичная </w:t>
      </w:r>
      <w:r>
        <w:rPr>
          <w:rFonts w:ascii="Times New Roman" w:hAnsi="Times New Roman" w:cs="Times New Roman"/>
          <w:sz w:val="28"/>
          <w:szCs w:val="28"/>
        </w:rPr>
        <w:lastRenderedPageBreak/>
        <w:t>профсоюзная организация должна быть включена в структуру какого-либо общероссийского или межрегионального профсоюза. Поэтому в случае создания на локальном уровне самостоятельного профсоюза, не являющегося первичным, он оказывается лишенным права вести коллективные переговоры и объявлять забастовку. В связи с этим забастовки, как правило, объявляются в рамках крупных предприятий таких отраслей экономики как: горнодобывающая, тр</w:t>
      </w:r>
      <w:r w:rsidR="004B420C">
        <w:rPr>
          <w:rFonts w:ascii="Times New Roman" w:hAnsi="Times New Roman" w:cs="Times New Roman"/>
          <w:sz w:val="28"/>
          <w:szCs w:val="28"/>
        </w:rPr>
        <w:t>анспортная, машиностроительная, где действуют крупные профсоюзные организации.</w:t>
      </w:r>
    </w:p>
    <w:p w:rsidR="00080D0E" w:rsidRDefault="00080D0E"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трудовое законодательство РФ содержит массу требований к процедуре проведения забастовки, нарушение любого из которых может послужить основанием для признания забастовки незаконной. Так, «боле</w:t>
      </w:r>
      <w:r w:rsidR="009A4D16">
        <w:rPr>
          <w:rFonts w:ascii="Times New Roman" w:hAnsi="Times New Roman" w:cs="Times New Roman"/>
          <w:sz w:val="28"/>
          <w:szCs w:val="28"/>
        </w:rPr>
        <w:t>е 70 % забастовок судами признаю</w:t>
      </w:r>
      <w:r>
        <w:rPr>
          <w:rFonts w:ascii="Times New Roman" w:hAnsi="Times New Roman" w:cs="Times New Roman"/>
          <w:sz w:val="28"/>
          <w:szCs w:val="28"/>
        </w:rPr>
        <w:t>тся незаконными, в основном, по причинам организационного характера: несоблюдение порядка и сроков проведения примирительных процедур</w:t>
      </w:r>
      <w:r w:rsidRPr="00F84E66">
        <w:rPr>
          <w:rStyle w:val="a6"/>
          <w:rFonts w:ascii="Times New Roman" w:hAnsi="Times New Roman" w:cs="Times New Roman"/>
        </w:rPr>
        <w:footnoteReference w:id="105"/>
      </w:r>
      <w:r w:rsidR="009A4D16">
        <w:rPr>
          <w:rFonts w:ascii="Times New Roman" w:hAnsi="Times New Roman" w:cs="Times New Roman"/>
          <w:sz w:val="28"/>
          <w:szCs w:val="28"/>
        </w:rPr>
        <w:t>».</w:t>
      </w:r>
      <w:r>
        <w:rPr>
          <w:rFonts w:ascii="Times New Roman" w:hAnsi="Times New Roman" w:cs="Times New Roman"/>
          <w:sz w:val="28"/>
          <w:szCs w:val="28"/>
        </w:rPr>
        <w:t xml:space="preserve"> Поэтому жесткое регулирования проведения забастовки приводит к невозможности ее реализации на практике, а право на забастовку превращается в право декларативного характера, не подкрепленного действующим механизмом реализации. </w:t>
      </w:r>
    </w:p>
    <w:p w:rsidR="00080D0E" w:rsidRDefault="00080D0E"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аспект, который должен быть проанализирован в целях развития права на забастовку – это допустимые ограничения данного права. Безусловно, существует ряд отраслей экономики, в рамках которых проведение забастовки может нести угрозу для конституционно значимых интересов общества и государства. Поэтому такие ограничения </w:t>
      </w:r>
      <w:r w:rsidR="009A4D16">
        <w:rPr>
          <w:rFonts w:ascii="Times New Roman" w:hAnsi="Times New Roman" w:cs="Times New Roman"/>
          <w:sz w:val="28"/>
          <w:szCs w:val="28"/>
        </w:rPr>
        <w:t>могут быть определены в качестве «дифференциации</w:t>
      </w:r>
      <w:r>
        <w:rPr>
          <w:rFonts w:ascii="Times New Roman" w:hAnsi="Times New Roman" w:cs="Times New Roman"/>
          <w:sz w:val="28"/>
          <w:szCs w:val="28"/>
        </w:rPr>
        <w:t xml:space="preserve"> в правовом регулировании, обусловленной учетом общественно значимых потребностей общества и человека</w:t>
      </w:r>
      <w:r w:rsidRPr="00F84E66">
        <w:rPr>
          <w:rStyle w:val="a6"/>
          <w:rFonts w:ascii="Times New Roman" w:hAnsi="Times New Roman" w:cs="Times New Roman"/>
        </w:rPr>
        <w:footnoteReference w:id="106"/>
      </w:r>
      <w:r>
        <w:rPr>
          <w:rFonts w:ascii="Times New Roman" w:hAnsi="Times New Roman" w:cs="Times New Roman"/>
          <w:sz w:val="28"/>
          <w:szCs w:val="28"/>
        </w:rPr>
        <w:t xml:space="preserve">». Однако, как и любое другое ограничение, оно должно соответствовать требованиям </w:t>
      </w:r>
      <w:r>
        <w:rPr>
          <w:rFonts w:ascii="Times New Roman" w:hAnsi="Times New Roman" w:cs="Times New Roman"/>
          <w:sz w:val="28"/>
          <w:szCs w:val="28"/>
        </w:rPr>
        <w:lastRenderedPageBreak/>
        <w:t>обоснованности, целесообразности, про</w:t>
      </w:r>
      <w:r w:rsidR="009A4D16">
        <w:rPr>
          <w:rFonts w:ascii="Times New Roman" w:hAnsi="Times New Roman" w:cs="Times New Roman"/>
          <w:sz w:val="28"/>
          <w:szCs w:val="28"/>
        </w:rPr>
        <w:t>порциональности и соразмерности</w:t>
      </w:r>
      <w:r w:rsidRPr="00F84E66">
        <w:rPr>
          <w:rStyle w:val="a6"/>
          <w:rFonts w:ascii="Times New Roman" w:hAnsi="Times New Roman" w:cs="Times New Roman"/>
        </w:rPr>
        <w:footnoteReference w:id="107"/>
      </w:r>
      <w:r>
        <w:rPr>
          <w:rFonts w:ascii="Times New Roman" w:hAnsi="Times New Roman" w:cs="Times New Roman"/>
          <w:sz w:val="28"/>
          <w:szCs w:val="28"/>
        </w:rPr>
        <w:t xml:space="preserve">. </w:t>
      </w:r>
      <w:r w:rsidR="002C334B">
        <w:rPr>
          <w:rFonts w:ascii="Times New Roman" w:hAnsi="Times New Roman" w:cs="Times New Roman"/>
          <w:sz w:val="28"/>
          <w:szCs w:val="28"/>
        </w:rPr>
        <w:t>Поэтому существование запрета права на забастовку абсолютно для всех лиц, являющихся государственными служащими, представляется чрезмерным ограничением права, не основывающимся на фактически существующей угрозе интересам человека и государства. К тому же</w:t>
      </w:r>
      <w:r w:rsidR="009A4D16">
        <w:rPr>
          <w:rFonts w:ascii="Times New Roman" w:hAnsi="Times New Roman" w:cs="Times New Roman"/>
          <w:sz w:val="28"/>
          <w:szCs w:val="28"/>
        </w:rPr>
        <w:t xml:space="preserve"> с учетом отсутствия действенного механизма разрешения коллективного трудового спора запрет забастовки приводит к значительному ослаблению позиции работников </w:t>
      </w:r>
      <w:r w:rsidR="002C334B">
        <w:rPr>
          <w:rFonts w:ascii="Times New Roman" w:hAnsi="Times New Roman" w:cs="Times New Roman"/>
          <w:sz w:val="28"/>
          <w:szCs w:val="28"/>
        </w:rPr>
        <w:t xml:space="preserve">по отношению к работодателю в условиях коллективного трудового спора. </w:t>
      </w:r>
    </w:p>
    <w:p w:rsidR="002C334B" w:rsidRDefault="002C334B"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тоже время следует отметить, что существование на данный момент в законодательстве РФ запрета забастовки для определенных категорий работников (например, работников железнодорожного и воздушного транспорта), может быть обоснован не только необходимостью стабильного осуществления перевозок, а значит защиты прав и интересов других лиц, безопасности государства, но и отсутствием готовности общества к подобным забастовкам. В целом для человека, родившегося и проживающего в России, забастовка является нетипичным явлением, что обусловлено и длительным отсутствием данного права во время советской власти. Поэтому полагаем, что сейчас общество не является готовым к проведению забастовок </w:t>
      </w:r>
      <w:r w:rsidR="007C4AF3">
        <w:rPr>
          <w:rFonts w:ascii="Times New Roman" w:hAnsi="Times New Roman" w:cs="Times New Roman"/>
          <w:sz w:val="28"/>
          <w:szCs w:val="28"/>
        </w:rPr>
        <w:t>среди работников транспорта, которые неминуемо приводя</w:t>
      </w:r>
      <w:r>
        <w:rPr>
          <w:rFonts w:ascii="Times New Roman" w:hAnsi="Times New Roman" w:cs="Times New Roman"/>
          <w:sz w:val="28"/>
          <w:szCs w:val="28"/>
        </w:rPr>
        <w:t xml:space="preserve">т к </w:t>
      </w:r>
      <w:r w:rsidR="007C4AF3">
        <w:rPr>
          <w:rFonts w:ascii="Times New Roman" w:hAnsi="Times New Roman" w:cs="Times New Roman"/>
          <w:sz w:val="28"/>
          <w:szCs w:val="28"/>
        </w:rPr>
        <w:t>остановке</w:t>
      </w:r>
      <w:r>
        <w:rPr>
          <w:rFonts w:ascii="Times New Roman" w:hAnsi="Times New Roman" w:cs="Times New Roman"/>
          <w:sz w:val="28"/>
          <w:szCs w:val="28"/>
        </w:rPr>
        <w:t xml:space="preserve"> </w:t>
      </w:r>
      <w:r w:rsidR="007C4AF3">
        <w:rPr>
          <w:rFonts w:ascii="Times New Roman" w:hAnsi="Times New Roman" w:cs="Times New Roman"/>
          <w:sz w:val="28"/>
          <w:szCs w:val="28"/>
        </w:rPr>
        <w:t>транспортного движения и неудобствам для пассажиров.</w:t>
      </w:r>
    </w:p>
    <w:p w:rsidR="00080D0E" w:rsidRDefault="00080D0E"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w:t>
      </w:r>
      <w:r w:rsidR="003D0582">
        <w:rPr>
          <w:rFonts w:ascii="Times New Roman" w:hAnsi="Times New Roman" w:cs="Times New Roman"/>
          <w:sz w:val="28"/>
          <w:szCs w:val="28"/>
        </w:rPr>
        <w:t>о всем</w:t>
      </w:r>
      <w:r>
        <w:rPr>
          <w:rFonts w:ascii="Times New Roman" w:hAnsi="Times New Roman" w:cs="Times New Roman"/>
          <w:sz w:val="28"/>
          <w:szCs w:val="28"/>
        </w:rPr>
        <w:t xml:space="preserve"> вышеизложенным, механизм объявления и проведения забастовки в Российской Федерации нуждается в преобразовании. Помимо упрощения процедуры забастовки должен быть внесены изменения в понятие термина «забастовка». Данное индивидуальное право работника, которое реализуется посредством коллективных действий, в рамках законодательства РФ понимается только как временный добровольный отказ от работы. </w:t>
      </w:r>
      <w:r>
        <w:rPr>
          <w:rFonts w:ascii="Times New Roman" w:hAnsi="Times New Roman" w:cs="Times New Roman"/>
          <w:sz w:val="28"/>
          <w:szCs w:val="28"/>
        </w:rPr>
        <w:lastRenderedPageBreak/>
        <w:t>Понятием забастовка не охватываются иные действия работников, которые могут являться забастовочными и нанести подчас больший вред работодателю, чем остановка работы. Поэтому определение забастовки нуждается в расширении за счет включения в него действий забастовочного характера (например, «работы по правилам»), которые могут препятствовать нормальной хозяйственной деятельности работодателя</w:t>
      </w:r>
      <w:r w:rsidRPr="00F84E66">
        <w:rPr>
          <w:rStyle w:val="a6"/>
          <w:rFonts w:ascii="Times New Roman" w:hAnsi="Times New Roman" w:cs="Times New Roman"/>
        </w:rPr>
        <w:footnoteReference w:id="108"/>
      </w:r>
      <w:r>
        <w:rPr>
          <w:rFonts w:ascii="Times New Roman" w:hAnsi="Times New Roman" w:cs="Times New Roman"/>
          <w:sz w:val="28"/>
          <w:szCs w:val="28"/>
        </w:rPr>
        <w:t xml:space="preserve">. </w:t>
      </w:r>
    </w:p>
    <w:p w:rsidR="00C0138A" w:rsidRDefault="00080D0E"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трудовое законодательство РФ содержит спорное определение термина «локаут», которое отличается от общепринятого международного понимания этого явления. В то же время, Трудовой Кодекс РФ не содержит запрета на на</w:t>
      </w:r>
      <w:r w:rsidR="00C0138A">
        <w:rPr>
          <w:rFonts w:ascii="Times New Roman" w:hAnsi="Times New Roman" w:cs="Times New Roman"/>
          <w:sz w:val="28"/>
          <w:szCs w:val="28"/>
        </w:rPr>
        <w:t xml:space="preserve">ем временных работников на место участвующих </w:t>
      </w:r>
      <w:r>
        <w:rPr>
          <w:rFonts w:ascii="Times New Roman" w:hAnsi="Times New Roman" w:cs="Times New Roman"/>
          <w:sz w:val="28"/>
          <w:szCs w:val="28"/>
        </w:rPr>
        <w:t xml:space="preserve">сотрудников в забастовке – штрейкбрехерства. </w:t>
      </w:r>
      <w:r w:rsidR="00C0138A">
        <w:rPr>
          <w:rFonts w:ascii="Times New Roman" w:hAnsi="Times New Roman" w:cs="Times New Roman"/>
          <w:sz w:val="28"/>
          <w:szCs w:val="28"/>
        </w:rPr>
        <w:t xml:space="preserve">В связи с этим можно говорить о разрешении локаута в качестве приостановки действия трудового договора с бастующими работникам, что на данный момент не находит последовательного отражения в трудовом законодательстве России. </w:t>
      </w:r>
    </w:p>
    <w:p w:rsidR="00080D0E" w:rsidRDefault="00080D0E"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один из принципов МОТ можно выразить следующим образом: «защита и предоставление возможностей представителям сторон для разрешения коллективного трудового спора</w:t>
      </w:r>
      <w:r w:rsidRPr="00207ED7">
        <w:rPr>
          <w:rStyle w:val="a6"/>
          <w:rFonts w:ascii="Times New Roman" w:hAnsi="Times New Roman" w:cs="Times New Roman"/>
          <w:sz w:val="20"/>
          <w:szCs w:val="20"/>
        </w:rPr>
        <w:footnoteReference w:id="109"/>
      </w:r>
      <w:r w:rsidR="00C0138A">
        <w:rPr>
          <w:rFonts w:ascii="Times New Roman" w:hAnsi="Times New Roman" w:cs="Times New Roman"/>
          <w:sz w:val="28"/>
          <w:szCs w:val="28"/>
        </w:rPr>
        <w:t xml:space="preserve">». Поэтому </w:t>
      </w:r>
      <w:r>
        <w:rPr>
          <w:rFonts w:ascii="Times New Roman" w:hAnsi="Times New Roman" w:cs="Times New Roman"/>
          <w:sz w:val="28"/>
          <w:szCs w:val="28"/>
        </w:rPr>
        <w:t>локаут как временная приостановка работы по инициативе работод</w:t>
      </w:r>
      <w:r w:rsidR="00C0138A">
        <w:rPr>
          <w:rFonts w:ascii="Times New Roman" w:hAnsi="Times New Roman" w:cs="Times New Roman"/>
          <w:sz w:val="28"/>
          <w:szCs w:val="28"/>
        </w:rPr>
        <w:t>ателя может являться правомерным</w:t>
      </w:r>
      <w:r>
        <w:rPr>
          <w:rFonts w:ascii="Times New Roman" w:hAnsi="Times New Roman" w:cs="Times New Roman"/>
          <w:sz w:val="28"/>
          <w:szCs w:val="28"/>
        </w:rPr>
        <w:t xml:space="preserve"> средством воздействия на работников в целях разрешения коллективног</w:t>
      </w:r>
      <w:r w:rsidR="00C0138A">
        <w:rPr>
          <w:rFonts w:ascii="Times New Roman" w:hAnsi="Times New Roman" w:cs="Times New Roman"/>
          <w:sz w:val="28"/>
          <w:szCs w:val="28"/>
        </w:rPr>
        <w:t>о трудового спора. Исходя из этого,</w:t>
      </w:r>
      <w:r>
        <w:rPr>
          <w:rFonts w:ascii="Times New Roman" w:hAnsi="Times New Roman" w:cs="Times New Roman"/>
          <w:sz w:val="28"/>
          <w:szCs w:val="28"/>
        </w:rPr>
        <w:t xml:space="preserve"> право на </w:t>
      </w:r>
      <w:r w:rsidR="00C0138A">
        <w:rPr>
          <w:rFonts w:ascii="Times New Roman" w:hAnsi="Times New Roman" w:cs="Times New Roman"/>
          <w:sz w:val="28"/>
          <w:szCs w:val="28"/>
        </w:rPr>
        <w:t>локаут, согласно вышеуказанному определению, может быть закреплено в ТК РФ в целях</w:t>
      </w:r>
      <w:r>
        <w:rPr>
          <w:rFonts w:ascii="Times New Roman" w:hAnsi="Times New Roman" w:cs="Times New Roman"/>
          <w:sz w:val="28"/>
          <w:szCs w:val="28"/>
        </w:rPr>
        <w:t xml:space="preserve"> баланса интересов работников и работодателей при условии регламентации данного права аналогично с правом на забастовку. </w:t>
      </w:r>
    </w:p>
    <w:p w:rsidR="00C0138A" w:rsidRDefault="00C0138A"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изменения законодательства РФ</w:t>
      </w:r>
      <w:r w:rsidR="00080D0E">
        <w:rPr>
          <w:rFonts w:ascii="Times New Roman" w:hAnsi="Times New Roman" w:cs="Times New Roman"/>
          <w:sz w:val="28"/>
          <w:szCs w:val="28"/>
        </w:rPr>
        <w:t xml:space="preserve"> относительно права на забастовку необходимы для создания основы </w:t>
      </w:r>
      <w:r>
        <w:rPr>
          <w:rFonts w:ascii="Times New Roman" w:hAnsi="Times New Roman" w:cs="Times New Roman"/>
          <w:sz w:val="28"/>
          <w:szCs w:val="28"/>
        </w:rPr>
        <w:t xml:space="preserve">свободной </w:t>
      </w:r>
      <w:r w:rsidR="00080D0E">
        <w:rPr>
          <w:rFonts w:ascii="Times New Roman" w:hAnsi="Times New Roman" w:cs="Times New Roman"/>
          <w:sz w:val="28"/>
          <w:szCs w:val="28"/>
        </w:rPr>
        <w:t xml:space="preserve">реализации данного права. Забастовка как радикальное средство воздействие на работодателя </w:t>
      </w:r>
      <w:r w:rsidR="00080D0E">
        <w:rPr>
          <w:rFonts w:ascii="Times New Roman" w:hAnsi="Times New Roman" w:cs="Times New Roman"/>
          <w:sz w:val="28"/>
          <w:szCs w:val="28"/>
        </w:rPr>
        <w:lastRenderedPageBreak/>
        <w:t xml:space="preserve">преследует цель добиться от стороны трудового договора шагов к решению общей проблемы. В </w:t>
      </w:r>
      <w:r>
        <w:rPr>
          <w:rFonts w:ascii="Times New Roman" w:hAnsi="Times New Roman" w:cs="Times New Roman"/>
          <w:sz w:val="28"/>
          <w:szCs w:val="28"/>
        </w:rPr>
        <w:t>раз</w:t>
      </w:r>
      <w:r w:rsidR="00080D0E">
        <w:rPr>
          <w:rFonts w:ascii="Times New Roman" w:hAnsi="Times New Roman" w:cs="Times New Roman"/>
          <w:sz w:val="28"/>
          <w:szCs w:val="28"/>
        </w:rPr>
        <w:t xml:space="preserve">решении коллективного трудового спора заинтересованы как работники, так и работодатель, поскольку интерес последнего – получение прибыли – напрямую зависит от слаженной работы предприятия. </w:t>
      </w:r>
      <w:r w:rsidR="00D32B0B">
        <w:rPr>
          <w:rFonts w:ascii="Times New Roman" w:hAnsi="Times New Roman" w:cs="Times New Roman"/>
          <w:sz w:val="28"/>
          <w:szCs w:val="28"/>
        </w:rPr>
        <w:t>Но</w:t>
      </w:r>
      <w:r>
        <w:rPr>
          <w:rFonts w:ascii="Times New Roman" w:hAnsi="Times New Roman" w:cs="Times New Roman"/>
          <w:sz w:val="28"/>
          <w:szCs w:val="28"/>
        </w:rPr>
        <w:t xml:space="preserve"> на данный момент проведение забастовки фактически возможно только на крупных предприятиях тех отраслей экономики, в рамках которых действуют обширные профсоюзные организации.  </w:t>
      </w:r>
    </w:p>
    <w:p w:rsidR="00080D0E" w:rsidRPr="00603F0C" w:rsidRDefault="00D32B0B" w:rsidP="00080D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тому же во время </w:t>
      </w:r>
      <w:r w:rsidR="00080D0E">
        <w:rPr>
          <w:rFonts w:ascii="Times New Roman" w:hAnsi="Times New Roman" w:cs="Times New Roman"/>
          <w:sz w:val="28"/>
          <w:szCs w:val="28"/>
        </w:rPr>
        <w:t>существования СССР право на забастовку в целом отсутствовало в зако</w:t>
      </w:r>
      <w:r>
        <w:rPr>
          <w:rFonts w:ascii="Times New Roman" w:hAnsi="Times New Roman" w:cs="Times New Roman"/>
          <w:sz w:val="28"/>
          <w:szCs w:val="28"/>
        </w:rPr>
        <w:t>нодательстве, что повлияло на формирование у населения правового нигилизма по отношению к забастовкам</w:t>
      </w:r>
      <w:r w:rsidR="00080D0E">
        <w:rPr>
          <w:rFonts w:ascii="Times New Roman" w:hAnsi="Times New Roman" w:cs="Times New Roman"/>
          <w:sz w:val="28"/>
          <w:szCs w:val="28"/>
        </w:rPr>
        <w:t>. Однако действительная возможность реализации данного права может положи</w:t>
      </w:r>
      <w:r>
        <w:rPr>
          <w:rFonts w:ascii="Times New Roman" w:hAnsi="Times New Roman" w:cs="Times New Roman"/>
          <w:sz w:val="28"/>
          <w:szCs w:val="28"/>
        </w:rPr>
        <w:t>тельно сказаться как на повышении</w:t>
      </w:r>
      <w:r w:rsidR="00080D0E">
        <w:rPr>
          <w:rFonts w:ascii="Times New Roman" w:hAnsi="Times New Roman" w:cs="Times New Roman"/>
          <w:sz w:val="28"/>
          <w:szCs w:val="28"/>
        </w:rPr>
        <w:t xml:space="preserve"> уровня трудовых гарантий работников, так и на снижении количества трудовых споров, рассматриваемых судами, в связи с их разрешением в рамках социального диалога сторон. </w:t>
      </w:r>
    </w:p>
    <w:p w:rsidR="00080D0E" w:rsidRDefault="00080D0E" w:rsidP="00080D0E">
      <w:pPr>
        <w:spacing w:line="360" w:lineRule="auto"/>
        <w:ind w:firstLine="709"/>
        <w:jc w:val="both"/>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D33D88" w:rsidRDefault="00D33D88" w:rsidP="00080D0E">
      <w:pPr>
        <w:jc w:val="center"/>
        <w:rPr>
          <w:rFonts w:ascii="Times New Roman" w:hAnsi="Times New Roman" w:cs="Times New Roman"/>
          <w:sz w:val="28"/>
          <w:szCs w:val="28"/>
        </w:rPr>
      </w:pPr>
    </w:p>
    <w:p w:rsidR="00D33D88" w:rsidRDefault="00D33D88"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080D0E" w:rsidRDefault="00080D0E" w:rsidP="00080D0E">
      <w:pPr>
        <w:jc w:val="center"/>
        <w:rPr>
          <w:rFonts w:ascii="Times New Roman" w:hAnsi="Times New Roman" w:cs="Times New Roman"/>
          <w:sz w:val="28"/>
          <w:szCs w:val="28"/>
        </w:rPr>
      </w:pPr>
    </w:p>
    <w:p w:rsidR="00597959" w:rsidRPr="00F73A12" w:rsidRDefault="00597959" w:rsidP="00175AC9">
      <w:pPr>
        <w:pStyle w:val="1"/>
        <w:spacing w:after="160" w:line="360" w:lineRule="auto"/>
        <w:jc w:val="center"/>
        <w:rPr>
          <w:rFonts w:ascii="Times New Roman" w:eastAsia="Times New Roman" w:hAnsi="Times New Roman" w:cs="Times New Roman"/>
          <w:b/>
          <w:color w:val="000000" w:themeColor="text1"/>
          <w:sz w:val="28"/>
          <w:szCs w:val="28"/>
        </w:rPr>
      </w:pPr>
      <w:bookmarkStart w:id="17" w:name="_Toc511812038"/>
      <w:r w:rsidRPr="00F73A12">
        <w:rPr>
          <w:rFonts w:ascii="Times New Roman" w:eastAsia="Times New Roman" w:hAnsi="Times New Roman" w:cs="Times New Roman"/>
          <w:b/>
          <w:color w:val="000000" w:themeColor="text1"/>
          <w:sz w:val="28"/>
          <w:szCs w:val="28"/>
        </w:rPr>
        <w:lastRenderedPageBreak/>
        <w:t>Библиографический список</w:t>
      </w:r>
      <w:bookmarkEnd w:id="17"/>
    </w:p>
    <w:p w:rsidR="00597959" w:rsidRPr="00564A16" w:rsidRDefault="00597959" w:rsidP="00175AC9">
      <w:pPr>
        <w:numPr>
          <w:ilvl w:val="0"/>
          <w:numId w:val="1"/>
        </w:numPr>
        <w:pBdr>
          <w:top w:val="nil"/>
          <w:left w:val="nil"/>
          <w:bottom w:val="nil"/>
          <w:right w:val="nil"/>
          <w:between w:val="nil"/>
        </w:pBdr>
        <w:spacing w:line="360" w:lineRule="auto"/>
        <w:ind w:left="142" w:firstLine="0"/>
        <w:contextualSpacing/>
        <w:jc w:val="both"/>
        <w:rPr>
          <w:rFonts w:ascii="Times New Roman" w:eastAsia="Times New Roman" w:hAnsi="Times New Roman" w:cs="Times New Roman"/>
          <w:b/>
          <w:i/>
          <w:sz w:val="28"/>
          <w:szCs w:val="28"/>
        </w:rPr>
      </w:pPr>
      <w:r w:rsidRPr="00564A16">
        <w:rPr>
          <w:rFonts w:ascii="Times New Roman" w:eastAsia="Times New Roman" w:hAnsi="Times New Roman" w:cs="Times New Roman"/>
          <w:b/>
          <w:i/>
          <w:sz w:val="28"/>
          <w:szCs w:val="28"/>
        </w:rPr>
        <w:t>Нормативно-правовые акты и иные официальные документы</w:t>
      </w:r>
    </w:p>
    <w:p w:rsidR="00597959" w:rsidRPr="00564A16" w:rsidRDefault="00597959" w:rsidP="00F73A12">
      <w:pPr>
        <w:numPr>
          <w:ilvl w:val="1"/>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sidRPr="00564A16">
        <w:rPr>
          <w:rFonts w:ascii="Times New Roman" w:eastAsia="Times New Roman" w:hAnsi="Times New Roman" w:cs="Times New Roman"/>
          <w:sz w:val="28"/>
          <w:szCs w:val="28"/>
        </w:rPr>
        <w:t>Международные нормативно-правовые акты и иные официальные документы:</w:t>
      </w:r>
    </w:p>
    <w:p w:rsidR="00597959" w:rsidRDefault="00597959" w:rsidP="00F73A12">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Международный пакт об экономических, социальных и культурных правах, принят 16.12.1966 Резолюцией 2200 (XXI) на 1496-ом пленарном заседании Генеральной Ассамблеи ООН [Электронный ресурс] // Бюллетень Верховного Суда РФ. – 1994. – № 12.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Декларация относительно целей и задач Международной Организации Труда, Филадельфия, 10 мая 1944 </w:t>
      </w:r>
      <w:proofErr w:type="gramStart"/>
      <w:r>
        <w:rPr>
          <w:rFonts w:ascii="Times New Roman" w:eastAsia="Times New Roman" w:hAnsi="Times New Roman" w:cs="Times New Roman"/>
          <w:sz w:val="28"/>
          <w:szCs w:val="28"/>
        </w:rPr>
        <w:t>г. :</w:t>
      </w:r>
      <w:proofErr w:type="gramEnd"/>
      <w:r>
        <w:rPr>
          <w:rFonts w:ascii="Times New Roman" w:eastAsia="Times New Roman" w:hAnsi="Times New Roman" w:cs="Times New Roman"/>
          <w:sz w:val="28"/>
          <w:szCs w:val="28"/>
        </w:rPr>
        <w:t xml:space="preserve"> Принята в г. Филадельфии 10.05.1944 на 26-ой сессии Генеральной конференции МОТ [Электронный ресурс] // Юридическая Россия: </w:t>
      </w:r>
      <w:proofErr w:type="spellStart"/>
      <w:r>
        <w:rPr>
          <w:rFonts w:ascii="Times New Roman" w:eastAsia="Times New Roman" w:hAnsi="Times New Roman" w:cs="Times New Roman"/>
          <w:sz w:val="28"/>
          <w:szCs w:val="28"/>
        </w:rPr>
        <w:t>федер</w:t>
      </w:r>
      <w:proofErr w:type="spellEnd"/>
      <w:r>
        <w:rPr>
          <w:rFonts w:ascii="Times New Roman" w:eastAsia="Times New Roman" w:hAnsi="Times New Roman" w:cs="Times New Roman"/>
          <w:sz w:val="28"/>
          <w:szCs w:val="28"/>
        </w:rPr>
        <w:t xml:space="preserve">. правовой портал. – Режим </w:t>
      </w:r>
      <w:proofErr w:type="gramStart"/>
      <w:r>
        <w:rPr>
          <w:rFonts w:ascii="Times New Roman" w:eastAsia="Times New Roman" w:hAnsi="Times New Roman" w:cs="Times New Roman"/>
          <w:sz w:val="28"/>
          <w:szCs w:val="28"/>
        </w:rPr>
        <w:t>доступа :</w:t>
      </w:r>
      <w:proofErr w:type="gramEnd"/>
      <w:r w:rsidR="006605EB">
        <w:rPr>
          <w:rFonts w:ascii="Times New Roman" w:eastAsia="Times New Roman" w:hAnsi="Times New Roman" w:cs="Times New Roman"/>
          <w:sz w:val="28"/>
          <w:szCs w:val="28"/>
        </w:rPr>
        <w:t xml:space="preserve"> </w:t>
      </w:r>
      <w:hyperlink r:id="rId8">
        <w:r>
          <w:rPr>
            <w:rFonts w:ascii="Times New Roman" w:eastAsia="Times New Roman" w:hAnsi="Times New Roman" w:cs="Times New Roman"/>
            <w:sz w:val="28"/>
            <w:szCs w:val="28"/>
          </w:rPr>
          <w:t>http://www.law.edu.ru/centers/labourlaw/norm/norm.asp ?</w:t>
        </w:r>
        <w:proofErr w:type="spellStart"/>
        <w:r>
          <w:rPr>
            <w:rFonts w:ascii="Times New Roman" w:eastAsia="Times New Roman" w:hAnsi="Times New Roman" w:cs="Times New Roman"/>
            <w:sz w:val="28"/>
            <w:szCs w:val="28"/>
          </w:rPr>
          <w:t>normID</w:t>
        </w:r>
        <w:proofErr w:type="spellEnd"/>
        <w:r>
          <w:rPr>
            <w:rFonts w:ascii="Times New Roman" w:eastAsia="Times New Roman" w:hAnsi="Times New Roman" w:cs="Times New Roman"/>
            <w:sz w:val="28"/>
            <w:szCs w:val="28"/>
          </w:rPr>
          <w:t>=1312118%20</w:t>
        </w:r>
      </w:hyperlink>
      <w:r>
        <w:rPr>
          <w:rFonts w:ascii="Times New Roman" w:eastAsia="Times New Roman" w:hAnsi="Times New Roman" w:cs="Times New Roman"/>
          <w:sz w:val="28"/>
          <w:szCs w:val="28"/>
        </w:rPr>
        <w:t xml:space="preserve">.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Европейская социальная хартия (пересмотренная), принята в г. Страсбурге 03.05.1996 г. [Электронный ресурс] // Бюллетень международных договоров. – 2010. – № 4. – С. 17 - 67.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Устав Международной организации труда, принят в 1919 г.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Конвенция № 87 Международной организации труда «Относительно свободы ассоциаций и защиты права на организацию», принята в г. Сан-Франциско 09.07.1948 на 31-ой сессии Генеральной конференции МОТ [Электронный ресурс] // Сборник действующих договоров, соглашений и конвенций, заключенных СССР с иностранными государствами. – 1960. – </w:t>
      </w:r>
      <w:proofErr w:type="spellStart"/>
      <w:r>
        <w:rPr>
          <w:rFonts w:ascii="Times New Roman" w:eastAsia="Times New Roman" w:hAnsi="Times New Roman" w:cs="Times New Roman"/>
          <w:sz w:val="28"/>
          <w:szCs w:val="28"/>
        </w:rPr>
        <w:t>Вып</w:t>
      </w:r>
      <w:proofErr w:type="spellEnd"/>
      <w:r>
        <w:rPr>
          <w:rFonts w:ascii="Times New Roman" w:eastAsia="Times New Roman" w:hAnsi="Times New Roman" w:cs="Times New Roman"/>
          <w:sz w:val="28"/>
          <w:szCs w:val="28"/>
        </w:rPr>
        <w:t>. XIX. – С. 278 – 284.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Конвенция № 98 Международной организации труда «Относительно применения принципов права на организацию и заключение коллективных </w:t>
      </w:r>
      <w:r>
        <w:rPr>
          <w:rFonts w:ascii="Times New Roman" w:eastAsia="Times New Roman" w:hAnsi="Times New Roman" w:cs="Times New Roman"/>
          <w:sz w:val="28"/>
          <w:szCs w:val="28"/>
        </w:rPr>
        <w:lastRenderedPageBreak/>
        <w:t xml:space="preserve">договоров», принята в г. Женеве 01.07.1949 на 32-ой сессии Генеральной конференции МОТ [Электронный ресурс] // Сборник действующих договоров, соглашений и конвенций, заключенных СССР с иностранными государствами. – 1960. – </w:t>
      </w:r>
      <w:proofErr w:type="spellStart"/>
      <w:r>
        <w:rPr>
          <w:rFonts w:ascii="Times New Roman" w:eastAsia="Times New Roman" w:hAnsi="Times New Roman" w:cs="Times New Roman"/>
          <w:sz w:val="28"/>
          <w:szCs w:val="28"/>
        </w:rPr>
        <w:t>Вып</w:t>
      </w:r>
      <w:proofErr w:type="spellEnd"/>
      <w:r>
        <w:rPr>
          <w:rFonts w:ascii="Times New Roman" w:eastAsia="Times New Roman" w:hAnsi="Times New Roman" w:cs="Times New Roman"/>
          <w:sz w:val="28"/>
          <w:szCs w:val="28"/>
        </w:rPr>
        <w:t>. XIX. – С. 292 – 297.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Конвенция № 105 Международной организации труда «Об упразднении принудительного труда» [Электронный ресурс] // </w:t>
      </w:r>
      <w:r>
        <w:rPr>
          <w:rFonts w:ascii="Times New Roman" w:eastAsia="Times New Roman" w:hAnsi="Times New Roman" w:cs="Times New Roman"/>
          <w:sz w:val="28"/>
          <w:szCs w:val="28"/>
          <w:highlight w:val="white"/>
        </w:rPr>
        <w:t xml:space="preserve">Бюллетень международных договоров. – 2002. – № 2. – С. 3 - 8. </w:t>
      </w:r>
      <w:r>
        <w:rPr>
          <w:rFonts w:ascii="Times New Roman" w:eastAsia="Times New Roman" w:hAnsi="Times New Roman" w:cs="Times New Roman"/>
          <w:sz w:val="28"/>
          <w:szCs w:val="28"/>
        </w:rPr>
        <w:t>–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Рекомендация № 92 Международной организации труда «О добровольном примирении и арбитраже», принята в г. Женеве 29.06.1951 на 34-ой сессии Генеральной конференции МОТ [Электронный ресурс] // </w:t>
      </w:r>
      <w:r>
        <w:rPr>
          <w:rFonts w:ascii="Times New Roman" w:eastAsia="Times New Roman" w:hAnsi="Times New Roman" w:cs="Times New Roman"/>
          <w:sz w:val="28"/>
          <w:szCs w:val="28"/>
          <w:highlight w:val="white"/>
        </w:rPr>
        <w:t xml:space="preserve">Конвенции и рекомендации, принятые Международной конференцией труда. 1919 - 1956. – 1991. – Т. I.- Женева: Международное бюро труда. – С. 1045 - 1046. </w:t>
      </w:r>
      <w:r>
        <w:rPr>
          <w:rFonts w:ascii="Times New Roman" w:eastAsia="Times New Roman" w:hAnsi="Times New Roman" w:cs="Times New Roman"/>
          <w:sz w:val="28"/>
          <w:szCs w:val="28"/>
        </w:rPr>
        <w:t>–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Рекомендация № 92 Международной организации труда «О добровольном примирении и арбитраже», принята в г. Женеве 29.06.1951 на 34-ой сессии Генеральной конференции МОТ [Электронный ресурс] // </w:t>
      </w:r>
      <w:r>
        <w:rPr>
          <w:rFonts w:ascii="Times New Roman" w:eastAsia="Times New Roman" w:hAnsi="Times New Roman" w:cs="Times New Roman"/>
          <w:sz w:val="28"/>
          <w:szCs w:val="28"/>
          <w:highlight w:val="white"/>
        </w:rPr>
        <w:t xml:space="preserve">Конвенции и рекомендации, принятые Международной конференцией труда. 1919 - 1956. – 1991. – Т. I.- Женева: Международное бюро труда. – С. 1045 - 1046. </w:t>
      </w:r>
      <w:r>
        <w:rPr>
          <w:rFonts w:ascii="Times New Roman" w:eastAsia="Times New Roman" w:hAnsi="Times New Roman" w:cs="Times New Roman"/>
          <w:sz w:val="28"/>
          <w:szCs w:val="28"/>
        </w:rPr>
        <w:t>–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Pr="00564A16" w:rsidRDefault="00597959" w:rsidP="00597959">
      <w:pPr>
        <w:numPr>
          <w:ilvl w:val="1"/>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sidRPr="00564A16">
        <w:rPr>
          <w:rFonts w:ascii="Times New Roman" w:eastAsia="Times New Roman" w:hAnsi="Times New Roman" w:cs="Times New Roman"/>
          <w:sz w:val="28"/>
          <w:szCs w:val="28"/>
        </w:rPr>
        <w:t>Нормативно-правовые акты и иные официальные документы Российской Федерации:</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Конституция Российской Федерации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принята всенародным голосованием 12 дек. 1993 г.  // Рос. газ. – 2009. – 21 янв. – (с учетом поправок, внесенных Законами Российской Федерации о поправках к Конституции Российской Федерации от 30 дек. 2008 г. № 6-ФКЗ, от 30 дек. 2008 г. № 7-ФКЗ, от 05.02.2014 № 2-ФКЗ, от 21.07.2014 № 11-ФКЗ).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Федеральный конституционный закон от 21.07.1994 N 1-ФКЗ (ред. от 28.12.2016) «О Конституционном Суде Российской Федерации»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Росс. газ. – 1994. – № 138 -139. – (с учетом поправок, внесенных Федеральным конституционным законом от 28.12.2016 г. № 11-ФКЗ).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Гражданский кодекс Российской Федерации (часть первая) от 30.11.1994 г. № 51-ФЗ (ред. от 07.02.2017)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Уголовно-исполнительный кодекс Российской Федерации от 08.01.1997 г. № 1-ФЗ (ред. от 28.11.2015, с изм. от 15.11.2016)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Воздушный кодекс Российской Федерации от 19.03.1997 г. № 60-ФЗ (ред. от 06.07.2016)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Налоговый кодекс Российской Федерации (часть первая) от 31.07.1998 г. № 146-ФЗ (ред. от 29.12.2017)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Кодекс Российской Федерации об административных правонарушениях от 30.12.2001 г. № 195-ФЗ (ред. от 05.02.2018)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Трудовой кодекс Российской Федерации от 30.12.2001 г. № 197-ФЗ (ред. от 05.02.2018)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 xml:space="preserve">».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Гражданский процессуальный кодекс Российской Федерации от 14.11.2002 г. № 138-ФЗ (ред. от 19.12.2016)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Закон СССР от 20.05.1991 г. № 2179-1 (с изм. от 17.05.1995) «О порядке разрешения коллективных трудовых споров (конфликтов)» [Электронный ресурс] // Ведомости СНД и ВС СССР. – 1991. – № 23. – С. 65.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Закон РФ от 26.06.1992 г. № 3132-1 (ред. от 03.07.2016, с изм. от 19.12.2016) «О статусе судей в Российской Федерации»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Федеральный закон от 17.12.1994 г. № 67-ФЗ (ред. от 30.03.2015) «О федеральной фельдъегерской связи»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Федеральный закон от 22.08.1995 № 151-ФЗ (ред. от 02.07.2013) «Об аварийно-спасательных службах и статусе спасателей»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Pr="0033391A"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Федеральный закон от 21.11.1995 г. № 170-ФЗ (ред. от 03.07.2016) «Об использовании атомной энергии» [Электронный ресурс]. – СПС </w:t>
      </w:r>
      <w:r w:rsidRPr="0033391A">
        <w:rPr>
          <w:rFonts w:ascii="Times New Roman" w:eastAsia="Times New Roman" w:hAnsi="Times New Roman" w:cs="Times New Roman"/>
          <w:sz w:val="28"/>
          <w:szCs w:val="28"/>
        </w:rPr>
        <w:t>«</w:t>
      </w:r>
      <w:proofErr w:type="spellStart"/>
      <w:r w:rsidRPr="0033391A">
        <w:rPr>
          <w:rFonts w:ascii="Times New Roman" w:eastAsia="Times New Roman" w:hAnsi="Times New Roman" w:cs="Times New Roman"/>
          <w:sz w:val="28"/>
          <w:szCs w:val="28"/>
        </w:rPr>
        <w:t>КонсультантПлюс</w:t>
      </w:r>
      <w:proofErr w:type="spellEnd"/>
      <w:r w:rsidRPr="0033391A">
        <w:rPr>
          <w:rFonts w:ascii="Times New Roman" w:eastAsia="Times New Roman" w:hAnsi="Times New Roman" w:cs="Times New Roman"/>
          <w:sz w:val="28"/>
          <w:szCs w:val="28"/>
        </w:rPr>
        <w:t>».</w:t>
      </w:r>
    </w:p>
    <w:p w:rsidR="00597959" w:rsidRPr="0033391A"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sidRPr="0033391A">
        <w:rPr>
          <w:rFonts w:ascii="Times New Roman" w:eastAsia="Times New Roman" w:hAnsi="Times New Roman" w:cs="Times New Roman"/>
          <w:sz w:val="28"/>
          <w:szCs w:val="28"/>
        </w:rPr>
        <w:t>Федеральный закон от 23.11.1995 г. № 175-ФЗ (ред. от 30.12.2001) «О порядке разрешения коллективных трудовых споров» [Электронный ресурс]. – СПС «</w:t>
      </w:r>
      <w:proofErr w:type="spellStart"/>
      <w:r w:rsidRPr="0033391A">
        <w:rPr>
          <w:rFonts w:ascii="Times New Roman" w:eastAsia="Times New Roman" w:hAnsi="Times New Roman" w:cs="Times New Roman"/>
          <w:sz w:val="28"/>
          <w:szCs w:val="28"/>
        </w:rPr>
        <w:t>КонсультантПлюс</w:t>
      </w:r>
      <w:proofErr w:type="spellEnd"/>
      <w:r w:rsidRPr="0033391A">
        <w:rPr>
          <w:rFonts w:ascii="Times New Roman" w:eastAsia="Times New Roman" w:hAnsi="Times New Roman" w:cs="Times New Roman"/>
          <w:sz w:val="28"/>
          <w:szCs w:val="28"/>
        </w:rPr>
        <w:t>».</w:t>
      </w:r>
    </w:p>
    <w:p w:rsidR="00597959" w:rsidRPr="0033391A"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sidRPr="0033391A">
        <w:rPr>
          <w:rFonts w:ascii="Times New Roman" w:eastAsia="Times New Roman" w:hAnsi="Times New Roman" w:cs="Times New Roman"/>
          <w:sz w:val="28"/>
          <w:szCs w:val="28"/>
        </w:rPr>
        <w:t>Федеральный закон от 12.01.1996 г. № 10-ФЗ (ред. от 03.07.2016) «О профессиональных союзах, их правах и гарантиях деятельности» [Электронный ресурс]. – СПС «</w:t>
      </w:r>
      <w:proofErr w:type="spellStart"/>
      <w:r w:rsidRPr="0033391A">
        <w:rPr>
          <w:rFonts w:ascii="Times New Roman" w:eastAsia="Times New Roman" w:hAnsi="Times New Roman" w:cs="Times New Roman"/>
          <w:sz w:val="28"/>
          <w:szCs w:val="28"/>
        </w:rPr>
        <w:t>КонсультантПлюс</w:t>
      </w:r>
      <w:proofErr w:type="spellEnd"/>
      <w:r w:rsidRPr="0033391A">
        <w:rPr>
          <w:rFonts w:ascii="Times New Roman" w:eastAsia="Times New Roman" w:hAnsi="Times New Roman" w:cs="Times New Roman"/>
          <w:sz w:val="28"/>
          <w:szCs w:val="28"/>
        </w:rPr>
        <w:t>».</w:t>
      </w:r>
    </w:p>
    <w:p w:rsidR="00597959" w:rsidRPr="0033391A"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sidRPr="0033391A">
        <w:rPr>
          <w:rFonts w:ascii="Times New Roman" w:eastAsia="Times New Roman" w:hAnsi="Times New Roman" w:cs="Times New Roman"/>
          <w:sz w:val="28"/>
          <w:szCs w:val="28"/>
        </w:rPr>
        <w:t>Федеральный закон от 25.07.2002 г. № 113-ФЗ (ред. от 28.12.2016) «Об альтернативной гражданской службе» [Электронный ресурс]. – СПС «</w:t>
      </w:r>
      <w:proofErr w:type="spellStart"/>
      <w:r w:rsidRPr="0033391A">
        <w:rPr>
          <w:rFonts w:ascii="Times New Roman" w:eastAsia="Times New Roman" w:hAnsi="Times New Roman" w:cs="Times New Roman"/>
          <w:sz w:val="28"/>
          <w:szCs w:val="28"/>
        </w:rPr>
        <w:t>КонсультантПлюс</w:t>
      </w:r>
      <w:proofErr w:type="spellEnd"/>
      <w:r w:rsidRPr="0033391A">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Федеральный закон от 14.11.2002 г. № 161-ФЗ (ред. от 23.05.2016) «О государственных и муниципальных унитарных предприятиях»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Федеральный закон от 10.01.2003 г. № 17-ФЗ (ред. от 03.07.2016) «О железнодорожном транспорте в Российской Федерации»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Федеральный закон от 27.07.2004 г. № 79-ФЗ (ред. от 03.07.2016, с изм. от 19.12.2016) «О государственной гражданской службе Российской Федерации»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Федеральный закон от 02.03.2007 г. № 25-ФЗ (ред. от 30.06.2016) «О муниципальной службе в Российской Федерации»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Письмо Минфина РФ от 29.11.2004 г. №03-03-01-02/45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Письмо Минфина РФ от 19.12.2008 г. № 03-02-07/1-522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Приказ Минтранса России от 25.11.2011 г. № 293 (ред. от 14.02.2017) «Об утверждении Федеральных авиационных правил «Организация воздушного движения в Российской Федерации»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41209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Приказ </w:t>
      </w:r>
      <w:proofErr w:type="spellStart"/>
      <w:r>
        <w:rPr>
          <w:rFonts w:ascii="Times New Roman" w:eastAsia="Times New Roman" w:hAnsi="Times New Roman" w:cs="Times New Roman"/>
          <w:sz w:val="28"/>
          <w:szCs w:val="28"/>
        </w:rPr>
        <w:t>Минкомсвязи</w:t>
      </w:r>
      <w:proofErr w:type="spellEnd"/>
      <w:r>
        <w:rPr>
          <w:rFonts w:ascii="Times New Roman" w:eastAsia="Times New Roman" w:hAnsi="Times New Roman" w:cs="Times New Roman"/>
          <w:sz w:val="28"/>
          <w:szCs w:val="28"/>
        </w:rPr>
        <w:t xml:space="preserve"> России от 31.07.2014 г. № 234 «Об утверждении Правил оказания услуг почтовой связи»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41209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Приказ Росстата от 15.07.2015 г. № 320 (ред. от 17.02.2017) «Об утверждении статистического инструментария для организации федерального статистического наблюдения за деятельностью предприятий»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Pr="00564A16" w:rsidRDefault="00597959" w:rsidP="00597959">
      <w:pPr>
        <w:numPr>
          <w:ilvl w:val="1"/>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sidRPr="00564A16">
        <w:rPr>
          <w:rFonts w:ascii="Times New Roman" w:eastAsia="Times New Roman" w:hAnsi="Times New Roman" w:cs="Times New Roman"/>
          <w:sz w:val="28"/>
          <w:szCs w:val="28"/>
        </w:rPr>
        <w:t>Нормативно-правовые акты и иные официальные документы иностранных государств:</w:t>
      </w:r>
    </w:p>
    <w:p w:rsidR="00597959" w:rsidRDefault="00597959" w:rsidP="00412099">
      <w:pPr>
        <w:numPr>
          <w:ilvl w:val="2"/>
          <w:numId w:val="3"/>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Закон Южно-Африканской Республики «О трудовых отношениях», 1995 г. [Электронный ресурс] // сайт </w:t>
      </w:r>
      <w:proofErr w:type="spellStart"/>
      <w:r>
        <w:rPr>
          <w:rFonts w:ascii="Times New Roman" w:eastAsia="Times New Roman" w:hAnsi="Times New Roman" w:cs="Times New Roman"/>
          <w:sz w:val="28"/>
          <w:szCs w:val="28"/>
        </w:rPr>
        <w:t>Internationa</w:t>
      </w:r>
      <w:proofErr w:type="spellEnd"/>
      <w:r w:rsidR="0041209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lLabour</w:t>
      </w:r>
      <w:proofErr w:type="spellEnd"/>
      <w:r w:rsidR="0041209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Organization</w:t>
      </w:r>
      <w:proofErr w:type="spellEnd"/>
      <w:r>
        <w:rPr>
          <w:rFonts w:ascii="Times New Roman" w:eastAsia="Times New Roman" w:hAnsi="Times New Roman" w:cs="Times New Roman"/>
          <w:sz w:val="28"/>
          <w:szCs w:val="28"/>
        </w:rPr>
        <w:t xml:space="preserve"> [сайт].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https://www.ilo.org/legacy/russian/dialogue/ifpdial/llg/ch5/ex5-2.htm. </w:t>
      </w:r>
    </w:p>
    <w:p w:rsidR="00597959" w:rsidRDefault="00597959" w:rsidP="0041209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Закон Гренады «О трудовых отношениях», 1999 г. [Электронный ресурс] // сайт </w:t>
      </w:r>
      <w:proofErr w:type="spellStart"/>
      <w:r>
        <w:rPr>
          <w:rFonts w:ascii="Times New Roman" w:eastAsia="Times New Roman" w:hAnsi="Times New Roman" w:cs="Times New Roman"/>
          <w:sz w:val="28"/>
          <w:szCs w:val="28"/>
        </w:rPr>
        <w:t>International</w:t>
      </w:r>
      <w:proofErr w:type="spellEnd"/>
      <w:r w:rsidR="00D16EC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Labour</w:t>
      </w:r>
      <w:proofErr w:type="spellEnd"/>
      <w:r w:rsidR="00D16EC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Organization</w:t>
      </w:r>
      <w:proofErr w:type="spellEnd"/>
      <w:r>
        <w:rPr>
          <w:rFonts w:ascii="Times New Roman" w:eastAsia="Times New Roman" w:hAnsi="Times New Roman" w:cs="Times New Roman"/>
          <w:sz w:val="28"/>
          <w:szCs w:val="28"/>
        </w:rPr>
        <w:t xml:space="preserve">: [сайт].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https://www.ilo.org/legacy/russian/dialogue/ifpdial/llg/ch5/ex5-11.htm. </w:t>
      </w:r>
    </w:p>
    <w:p w:rsidR="00597959" w:rsidRPr="00412099" w:rsidRDefault="00597959" w:rsidP="0041209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Закон Польши «О профсоюзах», 1982 г. [Электронный ресурс] // сайт </w:t>
      </w:r>
      <w:proofErr w:type="spellStart"/>
      <w:r w:rsidRPr="00F73A12">
        <w:rPr>
          <w:rFonts w:ascii="Times New Roman" w:eastAsia="Times New Roman" w:hAnsi="Times New Roman" w:cs="Times New Roman"/>
          <w:color w:val="000000" w:themeColor="text1"/>
          <w:sz w:val="28"/>
          <w:szCs w:val="28"/>
        </w:rPr>
        <w:t>International</w:t>
      </w:r>
      <w:proofErr w:type="spellEnd"/>
      <w:r w:rsidR="00D16ECC">
        <w:rPr>
          <w:rFonts w:ascii="Times New Roman" w:eastAsia="Times New Roman" w:hAnsi="Times New Roman" w:cs="Times New Roman"/>
          <w:color w:val="000000" w:themeColor="text1"/>
          <w:sz w:val="28"/>
          <w:szCs w:val="28"/>
        </w:rPr>
        <w:t xml:space="preserve"> </w:t>
      </w:r>
      <w:proofErr w:type="spellStart"/>
      <w:r w:rsidRPr="00F73A12">
        <w:rPr>
          <w:rFonts w:ascii="Times New Roman" w:eastAsia="Times New Roman" w:hAnsi="Times New Roman" w:cs="Times New Roman"/>
          <w:color w:val="000000" w:themeColor="text1"/>
          <w:sz w:val="28"/>
          <w:szCs w:val="28"/>
        </w:rPr>
        <w:t>Labour</w:t>
      </w:r>
      <w:proofErr w:type="spellEnd"/>
      <w:r w:rsidR="00D16ECC">
        <w:rPr>
          <w:rFonts w:ascii="Times New Roman" w:eastAsia="Times New Roman" w:hAnsi="Times New Roman" w:cs="Times New Roman"/>
          <w:color w:val="000000" w:themeColor="text1"/>
          <w:sz w:val="28"/>
          <w:szCs w:val="28"/>
        </w:rPr>
        <w:t xml:space="preserve"> </w:t>
      </w:r>
      <w:proofErr w:type="spellStart"/>
      <w:r w:rsidRPr="00F73A12">
        <w:rPr>
          <w:rFonts w:ascii="Times New Roman" w:eastAsia="Times New Roman" w:hAnsi="Times New Roman" w:cs="Times New Roman"/>
          <w:color w:val="000000" w:themeColor="text1"/>
          <w:sz w:val="28"/>
          <w:szCs w:val="28"/>
        </w:rPr>
        <w:t>Organization</w:t>
      </w:r>
      <w:proofErr w:type="spellEnd"/>
      <w:r w:rsidRPr="00F73A12">
        <w:rPr>
          <w:rFonts w:ascii="Times New Roman" w:eastAsia="Times New Roman" w:hAnsi="Times New Roman" w:cs="Times New Roman"/>
          <w:color w:val="000000" w:themeColor="text1"/>
          <w:sz w:val="28"/>
          <w:szCs w:val="28"/>
        </w:rPr>
        <w:t xml:space="preserve">: [сайт]. – Режим </w:t>
      </w:r>
      <w:proofErr w:type="gramStart"/>
      <w:r w:rsidRPr="00F73A12">
        <w:rPr>
          <w:rFonts w:ascii="Times New Roman" w:eastAsia="Times New Roman" w:hAnsi="Times New Roman" w:cs="Times New Roman"/>
          <w:color w:val="000000" w:themeColor="text1"/>
          <w:sz w:val="28"/>
          <w:szCs w:val="28"/>
        </w:rPr>
        <w:t>доступа :</w:t>
      </w:r>
      <w:proofErr w:type="gramEnd"/>
      <w:r w:rsidR="00D4519E">
        <w:fldChar w:fldCharType="begin"/>
      </w:r>
      <w:r w:rsidR="00D4519E">
        <w:instrText xml:space="preserve"> HYPERLINK "https://www.ilo.org/legacy/russian/dialogue/ifpdial/llg/ch5/ex5-7.htm" \h </w:instrText>
      </w:r>
      <w:r w:rsidR="00D4519E">
        <w:fldChar w:fldCharType="separate"/>
      </w:r>
      <w:r w:rsidRPr="00F73A12">
        <w:rPr>
          <w:rFonts w:ascii="Times New Roman" w:eastAsia="Times New Roman" w:hAnsi="Times New Roman" w:cs="Times New Roman"/>
          <w:color w:val="000000" w:themeColor="text1"/>
          <w:sz w:val="28"/>
          <w:szCs w:val="28"/>
        </w:rPr>
        <w:t>https://www.ilo.org/legacy/russian/dialogue/ifpdial/llg/ch5/ex5-7.htm</w:t>
      </w:r>
      <w:r w:rsidR="00D4519E">
        <w:rPr>
          <w:rFonts w:ascii="Times New Roman" w:eastAsia="Times New Roman" w:hAnsi="Times New Roman" w:cs="Times New Roman"/>
          <w:color w:val="000000" w:themeColor="text1"/>
          <w:sz w:val="28"/>
          <w:szCs w:val="28"/>
        </w:rPr>
        <w:fldChar w:fldCharType="end"/>
      </w:r>
      <w:r w:rsidRPr="00F73A12">
        <w:rPr>
          <w:rFonts w:ascii="Times New Roman" w:eastAsia="Times New Roman" w:hAnsi="Times New Roman" w:cs="Times New Roman"/>
          <w:color w:val="000000" w:themeColor="text1"/>
          <w:sz w:val="28"/>
          <w:szCs w:val="28"/>
        </w:rPr>
        <w:t>.</w:t>
      </w:r>
    </w:p>
    <w:p w:rsidR="00597959" w:rsidRPr="00564A16" w:rsidRDefault="00597959" w:rsidP="00597959">
      <w:pPr>
        <w:numPr>
          <w:ilvl w:val="0"/>
          <w:numId w:val="1"/>
        </w:numPr>
        <w:pBdr>
          <w:top w:val="nil"/>
          <w:left w:val="nil"/>
          <w:bottom w:val="nil"/>
          <w:right w:val="nil"/>
          <w:between w:val="nil"/>
        </w:pBdr>
        <w:spacing w:after="0" w:line="360" w:lineRule="auto"/>
        <w:ind w:left="142" w:firstLine="0"/>
        <w:contextualSpacing/>
        <w:jc w:val="both"/>
        <w:rPr>
          <w:rFonts w:ascii="Times New Roman" w:eastAsia="Times New Roman" w:hAnsi="Times New Roman" w:cs="Times New Roman"/>
          <w:b/>
          <w:i/>
          <w:sz w:val="28"/>
          <w:szCs w:val="28"/>
        </w:rPr>
      </w:pPr>
      <w:r w:rsidRPr="00564A16">
        <w:rPr>
          <w:rFonts w:ascii="Times New Roman" w:eastAsia="Times New Roman" w:hAnsi="Times New Roman" w:cs="Times New Roman"/>
          <w:b/>
          <w:i/>
          <w:sz w:val="28"/>
          <w:szCs w:val="28"/>
        </w:rPr>
        <w:lastRenderedPageBreak/>
        <w:t xml:space="preserve">Материалы судебной практики </w:t>
      </w:r>
    </w:p>
    <w:p w:rsidR="00597959" w:rsidRPr="00564A16" w:rsidRDefault="00597959" w:rsidP="00597959">
      <w:pPr>
        <w:numPr>
          <w:ilvl w:val="1"/>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sidRPr="00564A16">
        <w:rPr>
          <w:rFonts w:ascii="Times New Roman" w:eastAsia="Times New Roman" w:hAnsi="Times New Roman" w:cs="Times New Roman"/>
          <w:sz w:val="28"/>
          <w:szCs w:val="28"/>
        </w:rPr>
        <w:t>Акты органов судебной власти Российской Федерации:</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Постановление Конститу</w:t>
      </w:r>
      <w:r w:rsidR="00D16ECC">
        <w:rPr>
          <w:rFonts w:ascii="Times New Roman" w:eastAsia="Times New Roman" w:hAnsi="Times New Roman" w:cs="Times New Roman"/>
          <w:sz w:val="28"/>
          <w:szCs w:val="28"/>
        </w:rPr>
        <w:t>ционного Суда РФ от 17.05.1995 г. № 5-П «</w:t>
      </w:r>
      <w:r>
        <w:rPr>
          <w:rFonts w:ascii="Times New Roman" w:eastAsia="Times New Roman" w:hAnsi="Times New Roman" w:cs="Times New Roman"/>
          <w:sz w:val="28"/>
          <w:szCs w:val="28"/>
        </w:rPr>
        <w:t>По делу о проверке конституционности статьи 12 Закона СССР от 9 октября 1989 года «О порядке разрешения коллективных трудовых споров (конфликтов)» (в редакции от 20 мая 1991 года) в части, запрещающей проведение забастовок работниками гражданской авиации, в связи с жалобой Профсоюза летного состава Российской Федерации»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Конституционного Суда РФ от 16.10.2003</w:t>
      </w:r>
      <w:r w:rsidR="00D16ECC">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318-О «Об отказе в принятии к рассмотрению жалоб Федерации профсоюзов авиационных диспетчеров Российской Федерации и Тюменской территориальной организации Федерации профсоюзов авиационных диспетчеров Российской Федерации на нарушение конституционных прав и свобод положением пункта 1 статьи 52 Воздушного кодекса Российской Федерации»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Конституционного Суда РФ от 08.02.2007</w:t>
      </w:r>
      <w:r w:rsidR="00D16ECC">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 275-</w:t>
      </w:r>
      <w:proofErr w:type="gramStart"/>
      <w:r>
        <w:rPr>
          <w:rFonts w:ascii="Times New Roman" w:eastAsia="Times New Roman" w:hAnsi="Times New Roman" w:cs="Times New Roman"/>
          <w:sz w:val="28"/>
          <w:szCs w:val="28"/>
        </w:rPr>
        <w:t>О-П</w:t>
      </w:r>
      <w:proofErr w:type="gramEnd"/>
      <w:r>
        <w:rPr>
          <w:rFonts w:ascii="Times New Roman" w:eastAsia="Times New Roman" w:hAnsi="Times New Roman" w:cs="Times New Roman"/>
          <w:sz w:val="28"/>
          <w:szCs w:val="28"/>
        </w:rPr>
        <w:t xml:space="preserve"> «Об отказе в принятии к рассмотрению жалобы гражданина Линева Сергея Юрьевича на нарушение его конституционных прав пунктом 2 статьи 26 Федерального закона «О железнодорожном транспорте в Российской Федерации»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Постановление Пленума Верховного Суда РФ от 11.12.2012 г. № 29 «О применении судами норм гражданского процессуального законодательства, регулирующих производство в суде кассационной инстанции» [Электронный ресурс] // Росс. газ. – 2012. – №295.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Верховного Суда РФ от 02.11.2004 г. № 49-Г04-87 [Электронный ресурс] // Бюллетень Верховного Суда РФ. – 2005. – № 4.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Определение Верховного Суда РФ от 05.08.2005 г. № 5-Г05-53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Верховного Суда РФ от 26.08.2005 г. № 93-Г05-14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Верховного Суда РФ от 03.02.2006 г. № 66-Г06-1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Верховного Суда РФ от 01.12.2006 г. № 48-Г06-20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Определении Верховного суда РФ от 31.08.2007 г. № 6-Г07-7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Верховного Суда РФ от 13.08.2009 г. № 18-Г09-15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Верховного Суда РФ от 19.11.2009 г. № 5-В09-108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Определении Верховного суда от 08.10.2010 г. № 48-Г10-24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Апелляционное определение Верховного Суда РФ от 04.04.2016 г. № 4-АПГ16-3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Апелляционное определение Верховного суда Республики</w:t>
      </w:r>
      <w:r w:rsidR="00D16ECC">
        <w:rPr>
          <w:rFonts w:ascii="Times New Roman" w:eastAsia="Times New Roman" w:hAnsi="Times New Roman" w:cs="Times New Roman"/>
          <w:sz w:val="28"/>
          <w:szCs w:val="28"/>
        </w:rPr>
        <w:t xml:space="preserve"> Карелия от 15.01.2013 г. по делу №</w:t>
      </w:r>
      <w:r>
        <w:rPr>
          <w:rFonts w:ascii="Times New Roman" w:eastAsia="Times New Roman" w:hAnsi="Times New Roman" w:cs="Times New Roman"/>
          <w:sz w:val="28"/>
          <w:szCs w:val="28"/>
        </w:rPr>
        <w:t xml:space="preserve"> 33-92/2013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Определение Липецкого областного суда от 23.11.2011</w:t>
      </w:r>
      <w:r w:rsidR="00D16ECC">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по </w:t>
      </w:r>
      <w:proofErr w:type="gramStart"/>
      <w:r>
        <w:rPr>
          <w:rFonts w:ascii="Times New Roman" w:eastAsia="Times New Roman" w:hAnsi="Times New Roman" w:cs="Times New Roman"/>
          <w:sz w:val="28"/>
          <w:szCs w:val="28"/>
        </w:rPr>
        <w:t xml:space="preserve">делу </w:t>
      </w:r>
      <w:r w:rsidR="00D16E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33-3234/2011 [Электронный ресурс].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Pr="00564A16" w:rsidRDefault="00597959" w:rsidP="00597959">
      <w:pPr>
        <w:numPr>
          <w:ilvl w:val="1"/>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sidRPr="00564A16">
        <w:rPr>
          <w:rFonts w:ascii="Times New Roman" w:eastAsia="Times New Roman" w:hAnsi="Times New Roman" w:cs="Times New Roman"/>
          <w:sz w:val="28"/>
          <w:szCs w:val="28"/>
        </w:rPr>
        <w:t>Материалы международной судебной практики:</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Постановление Большой Палаты Европейского суда по правам человека по делу «</w:t>
      </w:r>
      <w:proofErr w:type="spellStart"/>
      <w:r>
        <w:rPr>
          <w:rFonts w:ascii="Times New Roman" w:eastAsia="Times New Roman" w:hAnsi="Times New Roman" w:cs="Times New Roman"/>
          <w:sz w:val="28"/>
          <w:szCs w:val="28"/>
        </w:rPr>
        <w:t>Дэмир</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Байкара</w:t>
      </w:r>
      <w:proofErr w:type="spellEnd"/>
      <w:r>
        <w:rPr>
          <w:rFonts w:ascii="Times New Roman" w:eastAsia="Times New Roman" w:hAnsi="Times New Roman" w:cs="Times New Roman"/>
          <w:sz w:val="28"/>
          <w:szCs w:val="28"/>
        </w:rPr>
        <w:t xml:space="preserve"> против Турции» от 12.11.2008 г.: жалоба № 34503/97 // Права человека. Практика Европейского суда по правам человека. – 2010. – № 11. – С. 44 – 70.</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Европейского суда по правам человека по делу «Вениамин Тимошенко против Украины» от 02.10.2014 г.: жалоба № 48408/12 </w:t>
      </w:r>
      <w:r>
        <w:rPr>
          <w:rFonts w:ascii="Times New Roman" w:eastAsia="Times New Roman" w:hAnsi="Times New Roman" w:cs="Times New Roman"/>
          <w:sz w:val="28"/>
          <w:szCs w:val="28"/>
        </w:rPr>
        <w:lastRenderedPageBreak/>
        <w:t xml:space="preserve">[Электронный ресурс] // информационный </w:t>
      </w:r>
      <w:proofErr w:type="gramStart"/>
      <w:r>
        <w:rPr>
          <w:rFonts w:ascii="Times New Roman" w:eastAsia="Times New Roman" w:hAnsi="Times New Roman" w:cs="Times New Roman"/>
          <w:sz w:val="28"/>
          <w:szCs w:val="28"/>
        </w:rPr>
        <w:t>сайт  precedent.in.ua</w:t>
      </w:r>
      <w:proofErr w:type="gramEnd"/>
      <w:r>
        <w:rPr>
          <w:rFonts w:ascii="Times New Roman" w:eastAsia="Times New Roman" w:hAnsi="Times New Roman" w:cs="Times New Roman"/>
          <w:sz w:val="28"/>
          <w:szCs w:val="28"/>
        </w:rPr>
        <w:t xml:space="preserve"> : [сайт].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https://precedent.in.ua/2016/04/09/venyamyn-tymoshenko-protyv-ukrayny-re-2/.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Информация о Постановлении Европейского Суда по правам человека по делу «Профсоюз сотрудников полиции Автономного сообщества «Страна Басков» против Испании» от 21.04.2015 г.: жалоба № 45892/09 [Электронный ресурс] // Бюллетень Европейского Суда по правам человека. – 2015. – № 8.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Pr="00564A16" w:rsidRDefault="00597959" w:rsidP="00597959">
      <w:pPr>
        <w:numPr>
          <w:ilvl w:val="0"/>
          <w:numId w:val="1"/>
        </w:numPr>
        <w:pBdr>
          <w:top w:val="nil"/>
          <w:left w:val="nil"/>
          <w:bottom w:val="nil"/>
          <w:right w:val="nil"/>
          <w:between w:val="nil"/>
        </w:pBdr>
        <w:spacing w:after="0" w:line="360" w:lineRule="auto"/>
        <w:ind w:left="142" w:firstLine="0"/>
        <w:contextualSpacing/>
        <w:jc w:val="both"/>
        <w:rPr>
          <w:rFonts w:ascii="Times New Roman" w:eastAsia="Times New Roman" w:hAnsi="Times New Roman" w:cs="Times New Roman"/>
          <w:i/>
          <w:sz w:val="28"/>
          <w:szCs w:val="28"/>
        </w:rPr>
      </w:pPr>
      <w:r w:rsidRPr="00564A16">
        <w:rPr>
          <w:rFonts w:ascii="Times New Roman" w:eastAsia="Times New Roman" w:hAnsi="Times New Roman" w:cs="Times New Roman"/>
          <w:b/>
          <w:i/>
          <w:sz w:val="28"/>
          <w:szCs w:val="28"/>
        </w:rPr>
        <w:t>Специальная литература</w:t>
      </w:r>
    </w:p>
    <w:p w:rsidR="00597959" w:rsidRPr="00564A16" w:rsidRDefault="00597959" w:rsidP="00597959">
      <w:pPr>
        <w:numPr>
          <w:ilvl w:val="1"/>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sidRPr="00564A16">
        <w:rPr>
          <w:rFonts w:ascii="Times New Roman" w:eastAsia="Times New Roman" w:hAnsi="Times New Roman" w:cs="Times New Roman"/>
          <w:sz w:val="28"/>
          <w:szCs w:val="28"/>
        </w:rPr>
        <w:t>Книги:</w:t>
      </w:r>
    </w:p>
    <w:p w:rsidR="00597959" w:rsidRPr="00D05305" w:rsidRDefault="00597959" w:rsidP="0001403E">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Трудовое право </w:t>
      </w:r>
      <w:proofErr w:type="gramStart"/>
      <w:r>
        <w:rPr>
          <w:rFonts w:ascii="Times New Roman" w:eastAsia="Times New Roman" w:hAnsi="Times New Roman" w:cs="Times New Roman"/>
          <w:sz w:val="28"/>
          <w:szCs w:val="28"/>
        </w:rPr>
        <w:t>России :</w:t>
      </w:r>
      <w:proofErr w:type="gramEnd"/>
      <w:r>
        <w:rPr>
          <w:rFonts w:ascii="Times New Roman" w:eastAsia="Times New Roman" w:hAnsi="Times New Roman" w:cs="Times New Roman"/>
          <w:sz w:val="28"/>
          <w:szCs w:val="28"/>
        </w:rPr>
        <w:t xml:space="preserve"> учебник / А. В. Гребенщиков [и др.] ; под ред. С. П. Маврина, Е. Б. Хохлова</w:t>
      </w:r>
      <w:r w:rsidR="00D0530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3-е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xml:space="preserve"> и доп. – </w:t>
      </w:r>
      <w:proofErr w:type="gramStart"/>
      <w:r>
        <w:rPr>
          <w:rFonts w:ascii="Times New Roman" w:eastAsia="Times New Roman" w:hAnsi="Times New Roman" w:cs="Times New Roman"/>
          <w:sz w:val="28"/>
          <w:szCs w:val="28"/>
        </w:rPr>
        <w:t>М. :</w:t>
      </w:r>
      <w:proofErr w:type="gramEnd"/>
      <w:r>
        <w:rPr>
          <w:rFonts w:ascii="Times New Roman" w:eastAsia="Times New Roman" w:hAnsi="Times New Roman" w:cs="Times New Roman"/>
          <w:sz w:val="28"/>
          <w:szCs w:val="28"/>
        </w:rPr>
        <w:t xml:space="preserve"> Норма : ИНФРА-М, 2015. – 608 с.</w:t>
      </w:r>
    </w:p>
    <w:p w:rsidR="00D05305" w:rsidRPr="00D05305" w:rsidRDefault="00D05305"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Трудовое право </w:t>
      </w:r>
      <w:proofErr w:type="gramStart"/>
      <w:r>
        <w:rPr>
          <w:rFonts w:ascii="Times New Roman" w:eastAsia="Times New Roman" w:hAnsi="Times New Roman" w:cs="Times New Roman"/>
          <w:sz w:val="28"/>
          <w:szCs w:val="28"/>
        </w:rPr>
        <w:t>России :</w:t>
      </w:r>
      <w:proofErr w:type="gramEnd"/>
      <w:r>
        <w:rPr>
          <w:rFonts w:ascii="Times New Roman" w:eastAsia="Times New Roman" w:hAnsi="Times New Roman" w:cs="Times New Roman"/>
          <w:sz w:val="28"/>
          <w:szCs w:val="28"/>
        </w:rPr>
        <w:t xml:space="preserve"> в 2 т. Т. 2 : учебник для академического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 под общ. ред. Е.Б. Хохлова, В.А. Сафонова. – 7-е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и доп.</w:t>
      </w:r>
      <w:r w:rsidR="00485319">
        <w:rPr>
          <w:rFonts w:ascii="Times New Roman" w:eastAsia="Times New Roman" w:hAnsi="Times New Roman" w:cs="Times New Roman"/>
          <w:sz w:val="28"/>
          <w:szCs w:val="28"/>
        </w:rPr>
        <w:t xml:space="preserve"> – </w:t>
      </w:r>
      <w:proofErr w:type="gramStart"/>
      <w:r w:rsidR="00485319">
        <w:rPr>
          <w:rFonts w:ascii="Times New Roman" w:eastAsia="Times New Roman" w:hAnsi="Times New Roman" w:cs="Times New Roman"/>
          <w:sz w:val="28"/>
          <w:szCs w:val="28"/>
        </w:rPr>
        <w:t>М. :</w:t>
      </w:r>
      <w:proofErr w:type="gramEnd"/>
      <w:r w:rsidR="00485319">
        <w:rPr>
          <w:rFonts w:ascii="Times New Roman" w:eastAsia="Times New Roman" w:hAnsi="Times New Roman" w:cs="Times New Roman"/>
          <w:sz w:val="28"/>
          <w:szCs w:val="28"/>
        </w:rPr>
        <w:t xml:space="preserve"> Изд. </w:t>
      </w:r>
      <w:proofErr w:type="spellStart"/>
      <w:r w:rsidR="00485319">
        <w:rPr>
          <w:rFonts w:ascii="Times New Roman" w:eastAsia="Times New Roman" w:hAnsi="Times New Roman" w:cs="Times New Roman"/>
          <w:sz w:val="28"/>
          <w:szCs w:val="28"/>
        </w:rPr>
        <w:t>Юрайт</w:t>
      </w:r>
      <w:proofErr w:type="spellEnd"/>
      <w:r w:rsidR="00485319">
        <w:rPr>
          <w:rFonts w:ascii="Times New Roman" w:eastAsia="Times New Roman" w:hAnsi="Times New Roman" w:cs="Times New Roman"/>
          <w:sz w:val="28"/>
          <w:szCs w:val="28"/>
        </w:rPr>
        <w:t xml:space="preserve">, 2016. – 449 с. </w:t>
      </w:r>
      <w:r>
        <w:rPr>
          <w:rFonts w:ascii="Times New Roman" w:eastAsia="Times New Roman" w:hAnsi="Times New Roman" w:cs="Times New Roman"/>
          <w:sz w:val="28"/>
          <w:szCs w:val="28"/>
        </w:rPr>
        <w:t xml:space="preserve">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Комментарий к Трудовому Кодексу Российской Федерации / </w:t>
      </w:r>
      <w:proofErr w:type="spellStart"/>
      <w:proofErr w:type="gramStart"/>
      <w:r>
        <w:rPr>
          <w:rFonts w:ascii="Times New Roman" w:eastAsia="Times New Roman" w:hAnsi="Times New Roman" w:cs="Times New Roman"/>
          <w:sz w:val="28"/>
          <w:szCs w:val="28"/>
        </w:rPr>
        <w:t>Авткол</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С. Ю. Головина, А. В. Гребенщиков, Т. В. Иванкина и др. // отв. ред. А. М. Куренной, С. П. Маврин, В. А. Сафонов, Е. Б. Хохлов. – 3-е изд., </w:t>
      </w:r>
      <w:proofErr w:type="spellStart"/>
      <w:r>
        <w:rPr>
          <w:rFonts w:ascii="Times New Roman" w:eastAsia="Times New Roman" w:hAnsi="Times New Roman" w:cs="Times New Roman"/>
          <w:sz w:val="28"/>
          <w:szCs w:val="28"/>
        </w:rPr>
        <w:t>пересм</w:t>
      </w:r>
      <w:proofErr w:type="spell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М. :</w:t>
      </w:r>
      <w:proofErr w:type="gramEnd"/>
      <w:r>
        <w:rPr>
          <w:rFonts w:ascii="Times New Roman" w:eastAsia="Times New Roman" w:hAnsi="Times New Roman" w:cs="Times New Roman"/>
          <w:sz w:val="28"/>
          <w:szCs w:val="28"/>
        </w:rPr>
        <w:t xml:space="preserve"> Норма, 2015. – 848 с.</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Сравнительное правоведение: национальные правовые системы. Правовые системы Западной Европы / авт. </w:t>
      </w:r>
      <w:proofErr w:type="gramStart"/>
      <w:r>
        <w:rPr>
          <w:rFonts w:ascii="Times New Roman" w:eastAsia="Times New Roman" w:hAnsi="Times New Roman" w:cs="Times New Roman"/>
          <w:sz w:val="28"/>
          <w:szCs w:val="28"/>
        </w:rPr>
        <w:t>кол.:</w:t>
      </w:r>
      <w:proofErr w:type="gramEnd"/>
      <w:r>
        <w:rPr>
          <w:rFonts w:ascii="Times New Roman" w:eastAsia="Times New Roman" w:hAnsi="Times New Roman" w:cs="Times New Roman"/>
          <w:sz w:val="28"/>
          <w:szCs w:val="28"/>
        </w:rPr>
        <w:t xml:space="preserve"> Г. Н. Андреева, О. В. Белоусова, И. С. Власов и др. // под. ред. В. И. </w:t>
      </w:r>
      <w:proofErr w:type="spellStart"/>
      <w:r>
        <w:rPr>
          <w:rFonts w:ascii="Times New Roman" w:eastAsia="Times New Roman" w:hAnsi="Times New Roman" w:cs="Times New Roman"/>
          <w:sz w:val="28"/>
          <w:szCs w:val="28"/>
        </w:rPr>
        <w:t>Лафитского</w:t>
      </w:r>
      <w:proofErr w:type="spellEnd"/>
      <w:r>
        <w:rPr>
          <w:rFonts w:ascii="Times New Roman" w:eastAsia="Times New Roman" w:hAnsi="Times New Roman" w:cs="Times New Roman"/>
          <w:sz w:val="28"/>
          <w:szCs w:val="28"/>
        </w:rPr>
        <w:t>. - М., 2012.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Актуальные проблемы трудового </w:t>
      </w:r>
      <w:proofErr w:type="gramStart"/>
      <w:r>
        <w:rPr>
          <w:rFonts w:ascii="Times New Roman" w:eastAsia="Times New Roman" w:hAnsi="Times New Roman" w:cs="Times New Roman"/>
          <w:sz w:val="28"/>
          <w:szCs w:val="28"/>
        </w:rPr>
        <w:t>права :</w:t>
      </w:r>
      <w:proofErr w:type="gramEnd"/>
      <w:r>
        <w:rPr>
          <w:rFonts w:ascii="Times New Roman" w:eastAsia="Times New Roman" w:hAnsi="Times New Roman" w:cs="Times New Roman"/>
          <w:sz w:val="28"/>
          <w:szCs w:val="28"/>
        </w:rPr>
        <w:t xml:space="preserve"> учебник [Электронный ресурс] / А. А. Андреев [и др.] ; отв. ред. Н. Л. Лютов. </w:t>
      </w:r>
      <w:proofErr w:type="gramStart"/>
      <w:r>
        <w:rPr>
          <w:rFonts w:ascii="Times New Roman" w:eastAsia="Times New Roman" w:hAnsi="Times New Roman" w:cs="Times New Roman"/>
          <w:sz w:val="28"/>
          <w:szCs w:val="28"/>
        </w:rPr>
        <w:t>М. :</w:t>
      </w:r>
      <w:proofErr w:type="gramEnd"/>
      <w:r>
        <w:rPr>
          <w:rFonts w:ascii="Times New Roman" w:eastAsia="Times New Roman" w:hAnsi="Times New Roman" w:cs="Times New Roman"/>
          <w:sz w:val="28"/>
          <w:szCs w:val="28"/>
        </w:rPr>
        <w:t xml:space="preserve"> Проспект, 2017. – 608 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Правовое обеспечение государственной службы Российской Федерации: учебник / Рос. акад. гос. службы при Президенте </w:t>
      </w:r>
      <w:proofErr w:type="gramStart"/>
      <w:r>
        <w:rPr>
          <w:rFonts w:ascii="Times New Roman" w:eastAsia="Times New Roman" w:hAnsi="Times New Roman" w:cs="Times New Roman"/>
          <w:sz w:val="28"/>
          <w:szCs w:val="28"/>
        </w:rPr>
        <w:t>РФ ;</w:t>
      </w:r>
      <w:proofErr w:type="gramEnd"/>
      <w:r>
        <w:rPr>
          <w:rFonts w:ascii="Times New Roman" w:eastAsia="Times New Roman" w:hAnsi="Times New Roman" w:cs="Times New Roman"/>
          <w:sz w:val="28"/>
          <w:szCs w:val="28"/>
        </w:rPr>
        <w:t xml:space="preserve"> под общ. ред. И. Н. </w:t>
      </w:r>
      <w:proofErr w:type="spellStart"/>
      <w:r>
        <w:rPr>
          <w:rFonts w:ascii="Times New Roman" w:eastAsia="Times New Roman" w:hAnsi="Times New Roman" w:cs="Times New Roman"/>
          <w:sz w:val="28"/>
          <w:szCs w:val="28"/>
        </w:rPr>
        <w:t>Барцица</w:t>
      </w:r>
      <w:proofErr w:type="spell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М. :</w:t>
      </w:r>
      <w:proofErr w:type="gramEnd"/>
      <w:r>
        <w:rPr>
          <w:rFonts w:ascii="Times New Roman" w:eastAsia="Times New Roman" w:hAnsi="Times New Roman" w:cs="Times New Roman"/>
          <w:sz w:val="28"/>
          <w:szCs w:val="28"/>
        </w:rPr>
        <w:t xml:space="preserve"> Изд-во РАГС, 2007. - 560 с.</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Лушникова, М. В., Лушников, А. М. Очерки теории трудового права / М. В. Лушникова, А. М. Лушников. – СПб</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Издательство Р. Асланова «Юридический центр Пресс», 2006. – 940 с. </w:t>
      </w:r>
    </w:p>
    <w:p w:rsidR="00597959" w:rsidRPr="002B57A2"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Лушникова, М. В. Социальное партнерство в сфере </w:t>
      </w:r>
      <w:proofErr w:type="gramStart"/>
      <w:r>
        <w:rPr>
          <w:rFonts w:ascii="Times New Roman" w:eastAsia="Times New Roman" w:hAnsi="Times New Roman" w:cs="Times New Roman"/>
          <w:sz w:val="28"/>
          <w:szCs w:val="28"/>
        </w:rPr>
        <w:t>труда :</w:t>
      </w:r>
      <w:proofErr w:type="gramEnd"/>
      <w:r>
        <w:rPr>
          <w:rFonts w:ascii="Times New Roman" w:eastAsia="Times New Roman" w:hAnsi="Times New Roman" w:cs="Times New Roman"/>
          <w:sz w:val="28"/>
          <w:szCs w:val="28"/>
        </w:rPr>
        <w:t xml:space="preserve"> учеб</w:t>
      </w:r>
      <w:r w:rsidR="00D16E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B57A2">
        <w:rPr>
          <w:rFonts w:ascii="Times New Roman" w:eastAsia="Times New Roman" w:hAnsi="Times New Roman" w:cs="Times New Roman"/>
          <w:sz w:val="28"/>
          <w:szCs w:val="28"/>
        </w:rPr>
        <w:t xml:space="preserve">пособие / М. В. Лушникова ; под ред. М. В. Лушниковой, А. М. Лушникова. – </w:t>
      </w:r>
      <w:proofErr w:type="gramStart"/>
      <w:r w:rsidRPr="002B57A2">
        <w:rPr>
          <w:rFonts w:ascii="Times New Roman" w:eastAsia="Times New Roman" w:hAnsi="Times New Roman" w:cs="Times New Roman"/>
          <w:sz w:val="28"/>
          <w:szCs w:val="28"/>
        </w:rPr>
        <w:t>Ярославль :</w:t>
      </w:r>
      <w:proofErr w:type="gramEnd"/>
      <w:r w:rsidR="00D16ECC">
        <w:rPr>
          <w:rFonts w:ascii="Times New Roman" w:eastAsia="Times New Roman" w:hAnsi="Times New Roman" w:cs="Times New Roman"/>
          <w:sz w:val="28"/>
          <w:szCs w:val="28"/>
        </w:rPr>
        <w:t xml:space="preserve"> </w:t>
      </w:r>
      <w:proofErr w:type="spellStart"/>
      <w:r w:rsidRPr="002B57A2">
        <w:rPr>
          <w:rFonts w:ascii="Times New Roman" w:eastAsia="Times New Roman" w:hAnsi="Times New Roman" w:cs="Times New Roman"/>
          <w:sz w:val="28"/>
          <w:szCs w:val="28"/>
        </w:rPr>
        <w:t>ЯрГУ</w:t>
      </w:r>
      <w:proofErr w:type="spellEnd"/>
      <w:r w:rsidRPr="002B57A2">
        <w:rPr>
          <w:rFonts w:ascii="Times New Roman" w:eastAsia="Times New Roman" w:hAnsi="Times New Roman" w:cs="Times New Roman"/>
          <w:sz w:val="28"/>
          <w:szCs w:val="28"/>
        </w:rPr>
        <w:t xml:space="preserve">, 2008. – 432 с. </w:t>
      </w:r>
    </w:p>
    <w:p w:rsidR="00597959" w:rsidRPr="002B57A2"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sidRPr="002B57A2">
        <w:rPr>
          <w:rFonts w:ascii="Times New Roman" w:hAnsi="Times New Roman" w:cs="Times New Roman"/>
          <w:sz w:val="28"/>
          <w:szCs w:val="28"/>
        </w:rPr>
        <w:t>Лушников</w:t>
      </w:r>
      <w:r>
        <w:rPr>
          <w:rFonts w:ascii="Times New Roman" w:hAnsi="Times New Roman" w:cs="Times New Roman"/>
          <w:sz w:val="28"/>
          <w:szCs w:val="28"/>
        </w:rPr>
        <w:t>,</w:t>
      </w:r>
      <w:r w:rsidRPr="002B57A2">
        <w:rPr>
          <w:rFonts w:ascii="Times New Roman" w:hAnsi="Times New Roman" w:cs="Times New Roman"/>
          <w:sz w:val="28"/>
          <w:szCs w:val="28"/>
        </w:rPr>
        <w:t xml:space="preserve"> А. М., Лушникова</w:t>
      </w:r>
      <w:r>
        <w:rPr>
          <w:rFonts w:ascii="Times New Roman" w:hAnsi="Times New Roman" w:cs="Times New Roman"/>
          <w:sz w:val="28"/>
          <w:szCs w:val="28"/>
        </w:rPr>
        <w:t>,</w:t>
      </w:r>
      <w:r w:rsidRPr="002B57A2">
        <w:rPr>
          <w:rFonts w:ascii="Times New Roman" w:hAnsi="Times New Roman" w:cs="Times New Roman"/>
          <w:sz w:val="28"/>
          <w:szCs w:val="28"/>
        </w:rPr>
        <w:t xml:space="preserve"> М. В. Трудовые права в 21 веке: современное состояние и тенденции развития: монография / А. М. Лушников, М. В. Лушникова.</w:t>
      </w:r>
      <w:r>
        <w:rPr>
          <w:rFonts w:ascii="Times New Roman" w:hAnsi="Times New Roman" w:cs="Times New Roman"/>
          <w:sz w:val="28"/>
          <w:szCs w:val="28"/>
        </w:rPr>
        <w:t xml:space="preserve">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Проспект, </w:t>
      </w:r>
      <w:r w:rsidRPr="002B57A2">
        <w:rPr>
          <w:rFonts w:ascii="Times New Roman" w:hAnsi="Times New Roman" w:cs="Times New Roman"/>
          <w:sz w:val="28"/>
          <w:szCs w:val="28"/>
        </w:rPr>
        <w:t>2017.</w:t>
      </w:r>
      <w:r>
        <w:rPr>
          <w:rFonts w:ascii="Times New Roman" w:hAnsi="Times New Roman" w:cs="Times New Roman"/>
          <w:sz w:val="28"/>
          <w:szCs w:val="28"/>
        </w:rPr>
        <w:t xml:space="preserve"> – 272 с.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sidRPr="002B57A2">
        <w:rPr>
          <w:rFonts w:ascii="Times New Roman" w:eastAsia="Times New Roman" w:hAnsi="Times New Roman" w:cs="Times New Roman"/>
          <w:sz w:val="28"/>
          <w:szCs w:val="28"/>
        </w:rPr>
        <w:t xml:space="preserve">Лютов, Н. Л. Коллективное трудовое право </w:t>
      </w:r>
      <w:proofErr w:type="gramStart"/>
      <w:r w:rsidRPr="002B57A2">
        <w:rPr>
          <w:rFonts w:ascii="Times New Roman" w:eastAsia="Times New Roman" w:hAnsi="Times New Roman" w:cs="Times New Roman"/>
          <w:sz w:val="28"/>
          <w:szCs w:val="28"/>
        </w:rPr>
        <w:t>Великобритании :</w:t>
      </w:r>
      <w:proofErr w:type="gramEnd"/>
      <w:r w:rsidRPr="002B57A2">
        <w:rPr>
          <w:rFonts w:ascii="Times New Roman" w:eastAsia="Times New Roman" w:hAnsi="Times New Roman" w:cs="Times New Roman"/>
          <w:sz w:val="28"/>
          <w:szCs w:val="28"/>
        </w:rPr>
        <w:t xml:space="preserve"> монография / Н. Л. Лютов. – </w:t>
      </w:r>
      <w:proofErr w:type="gramStart"/>
      <w:r w:rsidRPr="002B57A2">
        <w:rPr>
          <w:rFonts w:ascii="Times New Roman" w:eastAsia="Times New Roman" w:hAnsi="Times New Roman" w:cs="Times New Roman"/>
          <w:sz w:val="28"/>
          <w:szCs w:val="28"/>
        </w:rPr>
        <w:t>М. :</w:t>
      </w:r>
      <w:proofErr w:type="gramEnd"/>
      <w:r w:rsidR="00D16ECC">
        <w:rPr>
          <w:rFonts w:ascii="Times New Roman" w:eastAsia="Times New Roman" w:hAnsi="Times New Roman" w:cs="Times New Roman"/>
          <w:sz w:val="28"/>
          <w:szCs w:val="28"/>
        </w:rPr>
        <w:t xml:space="preserve"> </w:t>
      </w:r>
      <w:proofErr w:type="spellStart"/>
      <w:r w:rsidRPr="002B57A2">
        <w:rPr>
          <w:rFonts w:ascii="Times New Roman" w:eastAsia="Times New Roman" w:hAnsi="Times New Roman" w:cs="Times New Roman"/>
          <w:sz w:val="28"/>
          <w:szCs w:val="28"/>
        </w:rPr>
        <w:t>Волтерс</w:t>
      </w:r>
      <w:proofErr w:type="spellEnd"/>
      <w:r w:rsidR="00D16ECC">
        <w:rPr>
          <w:rFonts w:ascii="Times New Roman" w:eastAsia="Times New Roman" w:hAnsi="Times New Roman" w:cs="Times New Roman"/>
          <w:sz w:val="28"/>
          <w:szCs w:val="28"/>
        </w:rPr>
        <w:t xml:space="preserve"> </w:t>
      </w:r>
      <w:proofErr w:type="spellStart"/>
      <w:r w:rsidRPr="002B57A2">
        <w:rPr>
          <w:rFonts w:ascii="Times New Roman" w:eastAsia="Times New Roman" w:hAnsi="Times New Roman" w:cs="Times New Roman"/>
          <w:sz w:val="28"/>
          <w:szCs w:val="28"/>
        </w:rPr>
        <w:t>Клувер</w:t>
      </w:r>
      <w:proofErr w:type="spellEnd"/>
      <w:r w:rsidRPr="002B57A2">
        <w:rPr>
          <w:rFonts w:ascii="Times New Roman" w:eastAsia="Times New Roman" w:hAnsi="Times New Roman" w:cs="Times New Roman"/>
          <w:sz w:val="28"/>
          <w:szCs w:val="28"/>
        </w:rPr>
        <w:t>, 2009. –</w:t>
      </w:r>
      <w:r>
        <w:rPr>
          <w:rFonts w:ascii="Times New Roman" w:eastAsia="Times New Roman" w:hAnsi="Times New Roman" w:cs="Times New Roman"/>
          <w:sz w:val="28"/>
          <w:szCs w:val="28"/>
        </w:rPr>
        <w:t xml:space="preserve"> 232 с.</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proofErr w:type="spellStart"/>
      <w:r>
        <w:rPr>
          <w:rFonts w:ascii="Times New Roman" w:eastAsia="Times New Roman" w:hAnsi="Times New Roman" w:cs="Times New Roman"/>
          <w:sz w:val="28"/>
          <w:szCs w:val="28"/>
        </w:rPr>
        <w:t>Матузов</w:t>
      </w:r>
      <w:proofErr w:type="spellEnd"/>
      <w:r>
        <w:rPr>
          <w:rFonts w:ascii="Times New Roman" w:eastAsia="Times New Roman" w:hAnsi="Times New Roman" w:cs="Times New Roman"/>
          <w:sz w:val="28"/>
          <w:szCs w:val="28"/>
        </w:rPr>
        <w:t xml:space="preserve">, Н. И., Малько, А. В. Теория государства и </w:t>
      </w:r>
      <w:proofErr w:type="gramStart"/>
      <w:r>
        <w:rPr>
          <w:rFonts w:ascii="Times New Roman" w:eastAsia="Times New Roman" w:hAnsi="Times New Roman" w:cs="Times New Roman"/>
          <w:sz w:val="28"/>
          <w:szCs w:val="28"/>
        </w:rPr>
        <w:t>права :</w:t>
      </w:r>
      <w:proofErr w:type="gramEnd"/>
      <w:r>
        <w:rPr>
          <w:rFonts w:ascii="Times New Roman" w:eastAsia="Times New Roman" w:hAnsi="Times New Roman" w:cs="Times New Roman"/>
          <w:sz w:val="28"/>
          <w:szCs w:val="28"/>
        </w:rPr>
        <w:t xml:space="preserve"> учебник / Н. И. </w:t>
      </w:r>
      <w:proofErr w:type="spellStart"/>
      <w:r>
        <w:rPr>
          <w:rFonts w:ascii="Times New Roman" w:eastAsia="Times New Roman" w:hAnsi="Times New Roman" w:cs="Times New Roman"/>
          <w:sz w:val="28"/>
          <w:szCs w:val="28"/>
        </w:rPr>
        <w:t>Матузов</w:t>
      </w:r>
      <w:proofErr w:type="spellEnd"/>
      <w:r>
        <w:rPr>
          <w:rFonts w:ascii="Times New Roman" w:eastAsia="Times New Roman" w:hAnsi="Times New Roman" w:cs="Times New Roman"/>
          <w:sz w:val="28"/>
          <w:szCs w:val="28"/>
        </w:rPr>
        <w:t xml:space="preserve">, А. В. Малько. – </w:t>
      </w:r>
      <w:proofErr w:type="gramStart"/>
      <w:r>
        <w:rPr>
          <w:rFonts w:ascii="Times New Roman" w:eastAsia="Times New Roman" w:hAnsi="Times New Roman" w:cs="Times New Roman"/>
          <w:sz w:val="28"/>
          <w:szCs w:val="28"/>
        </w:rPr>
        <w:t>М. :</w:t>
      </w:r>
      <w:proofErr w:type="gramEnd"/>
      <w:r>
        <w:rPr>
          <w:rFonts w:ascii="Times New Roman" w:eastAsia="Times New Roman" w:hAnsi="Times New Roman" w:cs="Times New Roman"/>
          <w:sz w:val="28"/>
          <w:szCs w:val="28"/>
        </w:rPr>
        <w:t xml:space="preserve"> Издательский дом «Дело» </w:t>
      </w:r>
      <w:proofErr w:type="spellStart"/>
      <w:r>
        <w:rPr>
          <w:rFonts w:ascii="Times New Roman" w:eastAsia="Times New Roman" w:hAnsi="Times New Roman" w:cs="Times New Roman"/>
          <w:sz w:val="28"/>
          <w:szCs w:val="28"/>
        </w:rPr>
        <w:t>РАНХиГС</w:t>
      </w:r>
      <w:proofErr w:type="spellEnd"/>
      <w:r>
        <w:rPr>
          <w:rFonts w:ascii="Times New Roman" w:eastAsia="Times New Roman" w:hAnsi="Times New Roman" w:cs="Times New Roman"/>
          <w:sz w:val="28"/>
          <w:szCs w:val="28"/>
        </w:rPr>
        <w:t xml:space="preserve">, 2013. – 528 с.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Мейер, Д. И. Русское гражданское право [Электронный ресурс] / Д. И. Мейер. – изд. 3-е,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М. :</w:t>
      </w:r>
      <w:proofErr w:type="gramEnd"/>
      <w:r>
        <w:rPr>
          <w:rFonts w:ascii="Times New Roman" w:eastAsia="Times New Roman" w:hAnsi="Times New Roman" w:cs="Times New Roman"/>
          <w:sz w:val="28"/>
          <w:szCs w:val="28"/>
        </w:rPr>
        <w:t xml:space="preserve"> Статут, 2003.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http://civil.consultant.ru/elib/books/45/info/.</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Сафонов, В. А. Социальное партнерство: учебник для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и магистратуры / В. А. Сафонов. – М.: Изд. </w:t>
      </w:r>
      <w:proofErr w:type="spellStart"/>
      <w:r>
        <w:rPr>
          <w:rFonts w:ascii="Times New Roman" w:eastAsia="Times New Roman" w:hAnsi="Times New Roman" w:cs="Times New Roman"/>
          <w:sz w:val="28"/>
          <w:szCs w:val="28"/>
        </w:rPr>
        <w:t>Юрайт</w:t>
      </w:r>
      <w:proofErr w:type="spellEnd"/>
      <w:r>
        <w:rPr>
          <w:rFonts w:ascii="Times New Roman" w:eastAsia="Times New Roman" w:hAnsi="Times New Roman" w:cs="Times New Roman"/>
          <w:sz w:val="28"/>
          <w:szCs w:val="28"/>
        </w:rPr>
        <w:t>, 2015. – 395 с.</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proofErr w:type="spellStart"/>
      <w:r>
        <w:rPr>
          <w:rFonts w:ascii="Times New Roman" w:eastAsia="Times New Roman" w:hAnsi="Times New Roman" w:cs="Times New Roman"/>
          <w:sz w:val="28"/>
          <w:szCs w:val="28"/>
        </w:rPr>
        <w:t>Сыченко</w:t>
      </w:r>
      <w:proofErr w:type="spellEnd"/>
      <w:r>
        <w:rPr>
          <w:rFonts w:ascii="Times New Roman" w:eastAsia="Times New Roman" w:hAnsi="Times New Roman" w:cs="Times New Roman"/>
          <w:sz w:val="28"/>
          <w:szCs w:val="28"/>
        </w:rPr>
        <w:t xml:space="preserve">, Е. В. Практика Европейского суда по правам человека в области защиты трудовых прав граждан и права на социальное </w:t>
      </w:r>
      <w:proofErr w:type="gramStart"/>
      <w:r>
        <w:rPr>
          <w:rFonts w:ascii="Times New Roman" w:eastAsia="Times New Roman" w:hAnsi="Times New Roman" w:cs="Times New Roman"/>
          <w:sz w:val="28"/>
          <w:szCs w:val="28"/>
        </w:rPr>
        <w:t>обеспечения :</w:t>
      </w:r>
      <w:proofErr w:type="gramEnd"/>
      <w:r>
        <w:rPr>
          <w:rFonts w:ascii="Times New Roman" w:eastAsia="Times New Roman" w:hAnsi="Times New Roman" w:cs="Times New Roman"/>
          <w:sz w:val="28"/>
          <w:szCs w:val="28"/>
        </w:rPr>
        <w:t xml:space="preserve"> монография [Электронный ресурс] / Е. В. </w:t>
      </w:r>
      <w:proofErr w:type="spellStart"/>
      <w:r>
        <w:rPr>
          <w:rFonts w:ascii="Times New Roman" w:eastAsia="Times New Roman" w:hAnsi="Times New Roman" w:cs="Times New Roman"/>
          <w:sz w:val="28"/>
          <w:szCs w:val="28"/>
        </w:rPr>
        <w:t>Сыченко</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 :</w:t>
      </w:r>
      <w:proofErr w:type="gramEnd"/>
      <w:r w:rsidR="00D16EC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Юстицинформ</w:t>
      </w:r>
      <w:proofErr w:type="spellEnd"/>
      <w:r>
        <w:rPr>
          <w:rFonts w:ascii="Times New Roman" w:eastAsia="Times New Roman" w:hAnsi="Times New Roman" w:cs="Times New Roman"/>
          <w:sz w:val="28"/>
          <w:szCs w:val="28"/>
        </w:rPr>
        <w:t>, 2014. – 140 с.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Pr="00564A16" w:rsidRDefault="00597959" w:rsidP="00597959">
      <w:pPr>
        <w:numPr>
          <w:ilvl w:val="1"/>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sidRPr="00564A16">
        <w:rPr>
          <w:rFonts w:ascii="Times New Roman" w:eastAsia="Times New Roman" w:hAnsi="Times New Roman" w:cs="Times New Roman"/>
          <w:sz w:val="28"/>
          <w:szCs w:val="28"/>
        </w:rPr>
        <w:t>Статьи:</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Герасимова, Е. С., Колганова, С. Г. Право на забастовку в праве Международной организации труда: кризис признания? / Е. С. Герасимова, С. Г. Колганова // Право. Журнал Высшей школы экономики. – 2016. – № 4. С. 184–197.</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Герасимова, Е. С. Коллективные трудовые споры, забастовки и протесты в России: влияние законодательства и правоприменительной </w:t>
      </w:r>
      <w:r>
        <w:rPr>
          <w:rFonts w:ascii="Times New Roman" w:eastAsia="Times New Roman" w:hAnsi="Times New Roman" w:cs="Times New Roman"/>
          <w:sz w:val="28"/>
          <w:szCs w:val="28"/>
        </w:rPr>
        <w:lastRenderedPageBreak/>
        <w:t xml:space="preserve">практики на их распространенность и применение [Электронный ресурс] / Е. С. Герасимова // Журнал российского права. – 2016.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9. – С. 55 - 65.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Герасимова, Е. С. Права профсоюзов на забастовку: российский и международный опыт [Электронный ресурс] / Е. С. Герасимова // Сайт Федерации профсоюзов Красноярского </w:t>
      </w:r>
      <w:proofErr w:type="gramStart"/>
      <w:r>
        <w:rPr>
          <w:rFonts w:ascii="Times New Roman" w:eastAsia="Times New Roman" w:hAnsi="Times New Roman" w:cs="Times New Roman"/>
          <w:sz w:val="28"/>
          <w:szCs w:val="28"/>
        </w:rPr>
        <w:t>края :</w:t>
      </w:r>
      <w:proofErr w:type="gramEnd"/>
      <w:r>
        <w:rPr>
          <w:rFonts w:ascii="Times New Roman" w:eastAsia="Times New Roman" w:hAnsi="Times New Roman" w:cs="Times New Roman"/>
          <w:sz w:val="28"/>
          <w:szCs w:val="28"/>
        </w:rPr>
        <w:t xml:space="preserve"> [сайт] – Режим доступа http://www.fpkk.ru/read.php?articlealias=sb1156759233.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Глухов, А. В. Право работников на забастовку в решениях Конституционного суда Российской Федерации / А. В. Глухов // Ве</w:t>
      </w:r>
      <w:r w:rsidR="00D16ECC">
        <w:rPr>
          <w:rFonts w:ascii="Times New Roman" w:eastAsia="Times New Roman" w:hAnsi="Times New Roman" w:cs="Times New Roman"/>
          <w:sz w:val="28"/>
          <w:szCs w:val="28"/>
        </w:rPr>
        <w:t xml:space="preserve">стник МГПУ. – 2010. – № 2. – </w:t>
      </w:r>
      <w:r>
        <w:rPr>
          <w:rFonts w:ascii="Times New Roman" w:eastAsia="Times New Roman" w:hAnsi="Times New Roman" w:cs="Times New Roman"/>
          <w:sz w:val="28"/>
          <w:szCs w:val="28"/>
        </w:rPr>
        <w:t>С. 111 – 117.</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Джафаров, </w:t>
      </w:r>
      <w:proofErr w:type="spellStart"/>
      <w:r>
        <w:rPr>
          <w:rFonts w:ascii="Times New Roman" w:eastAsia="Times New Roman" w:hAnsi="Times New Roman" w:cs="Times New Roman"/>
          <w:sz w:val="28"/>
          <w:szCs w:val="28"/>
        </w:rPr>
        <w:t>Захид</w:t>
      </w:r>
      <w:proofErr w:type="spellEnd"/>
      <w:r w:rsidR="00D16EC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Иса</w:t>
      </w:r>
      <w:proofErr w:type="spellEnd"/>
      <w:r w:rsidR="00D16EC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оглы</w:t>
      </w:r>
      <w:proofErr w:type="spellEnd"/>
      <w:r>
        <w:rPr>
          <w:rFonts w:ascii="Times New Roman" w:eastAsia="Times New Roman" w:hAnsi="Times New Roman" w:cs="Times New Roman"/>
          <w:sz w:val="28"/>
          <w:szCs w:val="28"/>
        </w:rPr>
        <w:t xml:space="preserve">. Право работодателя на локаут и последствия участия работников в незаконной забастовке / </w:t>
      </w:r>
      <w:proofErr w:type="spellStart"/>
      <w:r>
        <w:rPr>
          <w:rFonts w:ascii="Times New Roman" w:eastAsia="Times New Roman" w:hAnsi="Times New Roman" w:cs="Times New Roman"/>
          <w:sz w:val="28"/>
          <w:szCs w:val="28"/>
        </w:rPr>
        <w:t>Захид</w:t>
      </w:r>
      <w:proofErr w:type="spellEnd"/>
      <w:r w:rsidR="00D16EC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Иса</w:t>
      </w:r>
      <w:proofErr w:type="spellEnd"/>
      <w:r w:rsidR="00D16EC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оглы</w:t>
      </w:r>
      <w:proofErr w:type="spellEnd"/>
      <w:r>
        <w:rPr>
          <w:rFonts w:ascii="Times New Roman" w:eastAsia="Times New Roman" w:hAnsi="Times New Roman" w:cs="Times New Roman"/>
          <w:sz w:val="28"/>
          <w:szCs w:val="28"/>
        </w:rPr>
        <w:t xml:space="preserve"> Джафаров // Пробелы в Российском законодательстве. – 2011. – № 4. – С. 77 – 80.</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Дивеева, Н. И. Социальное партнерство: коллективистский и индивидуалистический подходы / Н. И. Дивеева // Российский ежегодник трудового права. – 2011. – № 7. – С 42-46.</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Иващенко, В. Г. Проблема реализации права на забастовку в России / В. Г. Иващенко // Вестник Башкирского университета. – 2012. – №2. – С. 1111 - 1114.</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Козина, И. М. Рабочее движение в России: анатомия забастовки / И. М. Козина // Журнал исследований социальной политики. – 2009. –  № 4. - С. 485-502.</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Лушников, А. М., Лушникова, М. В. Право на забастовку: историко-правовое эссе [Электронный ресурс] / А. М. Лушников, М. В. Лушникова // Правоведение. – 2005. – №5.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http://www.law.edu.ru/article/article.asp?articleID=1218639.</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Лютов, Н. Л. Почему в России почти не происходит легальных забастовок? / Н. Л. Лютов // Трудовое право. – 2012. – № 10. – С. 9 – 22.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 xml:space="preserve">Лютов, Н. Л. Признание права на забастовку на уровне Международной организации труда: важно ли это для России и других стран? / Н. Л. Лютов // Актуальные проблемы российского права. – 2015. – № 9. – С. 118 – 123.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Марченко, К. Работники планируют забастовку. Законные контрмеры на саботаж // Трудовые споры. - 2014. - №12. С. 28-39.</w:t>
      </w:r>
    </w:p>
    <w:p w:rsidR="00597959" w:rsidRPr="00381BD1"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Сафонов, В. А. О понятии «забастовка» в Российской Федерации [Электронный ресурс] / В. А. Сафонов // Социальное и пенсионное </w:t>
      </w:r>
      <w:r w:rsidRPr="00381BD1">
        <w:rPr>
          <w:rFonts w:ascii="Times New Roman" w:eastAsia="Times New Roman" w:hAnsi="Times New Roman" w:cs="Times New Roman"/>
          <w:sz w:val="28"/>
          <w:szCs w:val="28"/>
        </w:rPr>
        <w:t>страхование. – 2008. – № 3. – СПС «</w:t>
      </w:r>
      <w:proofErr w:type="spellStart"/>
      <w:r w:rsidRPr="00381BD1">
        <w:rPr>
          <w:rFonts w:ascii="Times New Roman" w:eastAsia="Times New Roman" w:hAnsi="Times New Roman" w:cs="Times New Roman"/>
          <w:sz w:val="28"/>
          <w:szCs w:val="28"/>
        </w:rPr>
        <w:t>КонсультантПлюс</w:t>
      </w:r>
      <w:proofErr w:type="spellEnd"/>
      <w:r w:rsidRPr="00381BD1">
        <w:rPr>
          <w:rFonts w:ascii="Times New Roman" w:eastAsia="Times New Roman" w:hAnsi="Times New Roman" w:cs="Times New Roman"/>
          <w:sz w:val="28"/>
          <w:szCs w:val="28"/>
        </w:rPr>
        <w:t>».</w:t>
      </w:r>
    </w:p>
    <w:p w:rsidR="00597959" w:rsidRPr="00381BD1"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sidRPr="00381BD1">
        <w:rPr>
          <w:rFonts w:ascii="Times New Roman" w:eastAsia="Times New Roman" w:hAnsi="Times New Roman" w:cs="Times New Roman"/>
          <w:sz w:val="28"/>
          <w:szCs w:val="28"/>
        </w:rPr>
        <w:t xml:space="preserve">Сафонов, В. А. Защита коллективных трудовых прав в практике Конституционного Суда Российской Федерации / В. А. Сафонов // Социальные права и практика Конституционного Суда Российской Федерации: сборник материалов научной конференции 5-7 июня 2007 г. – </w:t>
      </w:r>
      <w:proofErr w:type="gramStart"/>
      <w:r w:rsidRPr="00381BD1">
        <w:rPr>
          <w:rFonts w:ascii="Times New Roman" w:eastAsia="Times New Roman" w:hAnsi="Times New Roman" w:cs="Times New Roman"/>
          <w:sz w:val="28"/>
          <w:szCs w:val="28"/>
        </w:rPr>
        <w:t>СПб :</w:t>
      </w:r>
      <w:proofErr w:type="gramEnd"/>
      <w:r w:rsidRPr="00381BD1">
        <w:rPr>
          <w:rFonts w:ascii="Times New Roman" w:eastAsia="Times New Roman" w:hAnsi="Times New Roman" w:cs="Times New Roman"/>
          <w:sz w:val="28"/>
          <w:szCs w:val="28"/>
        </w:rPr>
        <w:t xml:space="preserve"> Изд. дом. С.-</w:t>
      </w:r>
      <w:proofErr w:type="spellStart"/>
      <w:r w:rsidRPr="00381BD1">
        <w:rPr>
          <w:rFonts w:ascii="Times New Roman" w:eastAsia="Times New Roman" w:hAnsi="Times New Roman" w:cs="Times New Roman"/>
          <w:sz w:val="28"/>
          <w:szCs w:val="28"/>
        </w:rPr>
        <w:t>Петерб.гос</w:t>
      </w:r>
      <w:proofErr w:type="spellEnd"/>
      <w:r w:rsidRPr="00381BD1">
        <w:rPr>
          <w:rFonts w:ascii="Times New Roman" w:eastAsia="Times New Roman" w:hAnsi="Times New Roman" w:cs="Times New Roman"/>
          <w:sz w:val="28"/>
          <w:szCs w:val="28"/>
        </w:rPr>
        <w:t xml:space="preserve">. ун-та, 2008. – С. 315-326. </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proofErr w:type="spellStart"/>
      <w:r w:rsidRPr="00381BD1">
        <w:rPr>
          <w:rFonts w:ascii="Times New Roman" w:eastAsia="Times New Roman" w:hAnsi="Times New Roman" w:cs="Times New Roman"/>
          <w:sz w:val="28"/>
          <w:szCs w:val="28"/>
        </w:rPr>
        <w:t>Сошникова</w:t>
      </w:r>
      <w:proofErr w:type="spellEnd"/>
      <w:r w:rsidRPr="00381BD1">
        <w:rPr>
          <w:rFonts w:ascii="Times New Roman" w:eastAsia="Times New Roman" w:hAnsi="Times New Roman" w:cs="Times New Roman"/>
          <w:sz w:val="28"/>
          <w:szCs w:val="28"/>
        </w:rPr>
        <w:t xml:space="preserve">, Т. А. Право на индивидуальные и коллективные трудовые споры / Т. А. </w:t>
      </w:r>
      <w:proofErr w:type="spellStart"/>
      <w:r w:rsidRPr="00381BD1">
        <w:rPr>
          <w:rFonts w:ascii="Times New Roman" w:eastAsia="Times New Roman" w:hAnsi="Times New Roman" w:cs="Times New Roman"/>
          <w:sz w:val="28"/>
          <w:szCs w:val="28"/>
        </w:rPr>
        <w:t>Сошникова</w:t>
      </w:r>
      <w:proofErr w:type="spellEnd"/>
      <w:r w:rsidRPr="00381BD1">
        <w:rPr>
          <w:rFonts w:ascii="Times New Roman" w:eastAsia="Times New Roman" w:hAnsi="Times New Roman" w:cs="Times New Roman"/>
          <w:sz w:val="28"/>
          <w:szCs w:val="28"/>
        </w:rPr>
        <w:t xml:space="preserve"> // Законодательство</w:t>
      </w:r>
      <w:r w:rsidRPr="00727CEA">
        <w:rPr>
          <w:rFonts w:ascii="Times New Roman" w:eastAsia="Times New Roman" w:hAnsi="Times New Roman" w:cs="Times New Roman"/>
          <w:sz w:val="28"/>
          <w:szCs w:val="28"/>
        </w:rPr>
        <w:t xml:space="preserve"> и экономика.</w:t>
      </w:r>
      <w:r>
        <w:rPr>
          <w:rFonts w:ascii="Times New Roman" w:eastAsia="Times New Roman" w:hAnsi="Times New Roman" w:cs="Times New Roman"/>
          <w:sz w:val="28"/>
          <w:szCs w:val="28"/>
        </w:rPr>
        <w:t xml:space="preserve"> –2004. – № 8. – С. 57-63.</w:t>
      </w:r>
    </w:p>
    <w:p w:rsidR="00597959" w:rsidRDefault="00597959" w:rsidP="00597959">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Черняева, Д. В. Теоретические проблемы правового регулирования забастовок и локаутов в Российской Федерации / Д. В. Черняева // Право. Журнал Высшей школы экономики. – 2008. – № 2. – С. 86-96.</w:t>
      </w:r>
    </w:p>
    <w:p w:rsidR="00D16ECC" w:rsidRDefault="00597959" w:rsidP="00D16ECC">
      <w:pPr>
        <w:numPr>
          <w:ilvl w:val="2"/>
          <w:numId w:val="1"/>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proofErr w:type="spellStart"/>
      <w:r>
        <w:rPr>
          <w:rFonts w:ascii="Times New Roman" w:eastAsia="Times New Roman" w:hAnsi="Times New Roman" w:cs="Times New Roman"/>
          <w:sz w:val="28"/>
          <w:szCs w:val="28"/>
        </w:rPr>
        <w:t>Шлютер</w:t>
      </w:r>
      <w:proofErr w:type="spellEnd"/>
      <w:r>
        <w:rPr>
          <w:rFonts w:ascii="Times New Roman" w:eastAsia="Times New Roman" w:hAnsi="Times New Roman" w:cs="Times New Roman"/>
          <w:sz w:val="28"/>
          <w:szCs w:val="28"/>
        </w:rPr>
        <w:t xml:space="preserve"> В. Коллективные способы самозащиты в трудовом праве Федеративной Республики Германия (часть I) (</w:t>
      </w:r>
      <w:proofErr w:type="spellStart"/>
      <w:r>
        <w:rPr>
          <w:rFonts w:ascii="Times New Roman" w:eastAsia="Times New Roman" w:hAnsi="Times New Roman" w:cs="Times New Roman"/>
          <w:sz w:val="28"/>
          <w:szCs w:val="28"/>
        </w:rPr>
        <w:t>DasdeutscheArbeitskampfrecht</w:t>
      </w:r>
      <w:proofErr w:type="spellEnd"/>
      <w:r>
        <w:rPr>
          <w:rFonts w:ascii="Times New Roman" w:eastAsia="Times New Roman" w:hAnsi="Times New Roman" w:cs="Times New Roman"/>
          <w:sz w:val="28"/>
          <w:szCs w:val="28"/>
        </w:rPr>
        <w:t xml:space="preserve">) [Электронный ресурс] / В. </w:t>
      </w:r>
      <w:proofErr w:type="spellStart"/>
      <w:r>
        <w:rPr>
          <w:rFonts w:ascii="Times New Roman" w:eastAsia="Times New Roman" w:hAnsi="Times New Roman" w:cs="Times New Roman"/>
          <w:sz w:val="28"/>
          <w:szCs w:val="28"/>
        </w:rPr>
        <w:t>Шлютер</w:t>
      </w:r>
      <w:proofErr w:type="spellEnd"/>
      <w:r>
        <w:rPr>
          <w:rFonts w:ascii="Times New Roman" w:eastAsia="Times New Roman" w:hAnsi="Times New Roman" w:cs="Times New Roman"/>
          <w:sz w:val="28"/>
          <w:szCs w:val="28"/>
        </w:rPr>
        <w:t xml:space="preserve"> // Трудовое право в России и за рубежом. – 2015. – №4. – СПС «</w:t>
      </w:r>
      <w:proofErr w:type="spellStart"/>
      <w:r>
        <w:rPr>
          <w:rFonts w:ascii="Times New Roman" w:eastAsia="Times New Roman" w:hAnsi="Times New Roman" w:cs="Times New Roman"/>
          <w:sz w:val="28"/>
          <w:szCs w:val="28"/>
        </w:rPr>
        <w:t>КонсультантПлюс</w:t>
      </w:r>
      <w:proofErr w:type="spellEnd"/>
      <w:r>
        <w:rPr>
          <w:rFonts w:ascii="Times New Roman" w:eastAsia="Times New Roman" w:hAnsi="Times New Roman" w:cs="Times New Roman"/>
          <w:sz w:val="28"/>
          <w:szCs w:val="28"/>
        </w:rPr>
        <w:t>».</w:t>
      </w:r>
    </w:p>
    <w:p w:rsidR="00517A2C" w:rsidRPr="00564A16" w:rsidRDefault="00597959" w:rsidP="00517A2C">
      <w:pPr>
        <w:numPr>
          <w:ilvl w:val="1"/>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rPr>
      </w:pPr>
      <w:r w:rsidRPr="00564A16">
        <w:rPr>
          <w:rFonts w:ascii="Times New Roman" w:eastAsia="Times New Roman" w:hAnsi="Times New Roman" w:cs="Times New Roman"/>
          <w:sz w:val="28"/>
          <w:szCs w:val="28"/>
        </w:rPr>
        <w:t>Авторефераты диссертаций:</w:t>
      </w:r>
    </w:p>
    <w:p w:rsidR="00517A2C" w:rsidRPr="00517A2C" w:rsidRDefault="00517A2C" w:rsidP="00517A2C">
      <w:pPr>
        <w:numPr>
          <w:ilvl w:val="2"/>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sidRPr="00517A2C">
        <w:rPr>
          <w:rFonts w:ascii="Times New Roman" w:eastAsia="Times New Roman" w:hAnsi="Times New Roman" w:cs="Times New Roman"/>
          <w:sz w:val="28"/>
          <w:szCs w:val="28"/>
        </w:rPr>
        <w:t xml:space="preserve">Кливер, Е. П. Право на забастовку в Российской </w:t>
      </w:r>
      <w:proofErr w:type="gramStart"/>
      <w:r w:rsidRPr="00517A2C">
        <w:rPr>
          <w:rFonts w:ascii="Times New Roman" w:eastAsia="Times New Roman" w:hAnsi="Times New Roman" w:cs="Times New Roman"/>
          <w:sz w:val="28"/>
          <w:szCs w:val="28"/>
        </w:rPr>
        <w:t>Федерации :</w:t>
      </w:r>
      <w:proofErr w:type="spellStart"/>
      <w:r w:rsidRPr="00517A2C">
        <w:rPr>
          <w:rFonts w:ascii="Times New Roman" w:eastAsia="Times New Roman" w:hAnsi="Times New Roman" w:cs="Times New Roman"/>
          <w:sz w:val="28"/>
          <w:szCs w:val="28"/>
        </w:rPr>
        <w:t>автореф</w:t>
      </w:r>
      <w:proofErr w:type="spellEnd"/>
      <w:proofErr w:type="gramEnd"/>
      <w:r w:rsidRPr="00517A2C">
        <w:rPr>
          <w:rFonts w:ascii="Times New Roman" w:eastAsia="Times New Roman" w:hAnsi="Times New Roman" w:cs="Times New Roman"/>
          <w:sz w:val="28"/>
          <w:szCs w:val="28"/>
        </w:rPr>
        <w:t xml:space="preserve">. </w:t>
      </w:r>
      <w:proofErr w:type="spellStart"/>
      <w:r w:rsidRPr="00517A2C">
        <w:rPr>
          <w:rFonts w:ascii="Times New Roman" w:eastAsia="Times New Roman" w:hAnsi="Times New Roman" w:cs="Times New Roman"/>
          <w:sz w:val="28"/>
          <w:szCs w:val="28"/>
        </w:rPr>
        <w:t>дис</w:t>
      </w:r>
      <w:proofErr w:type="spellEnd"/>
      <w:r w:rsidRPr="00517A2C">
        <w:rPr>
          <w:rFonts w:ascii="Times New Roman" w:eastAsia="Times New Roman" w:hAnsi="Times New Roman" w:cs="Times New Roman"/>
          <w:sz w:val="28"/>
          <w:szCs w:val="28"/>
        </w:rPr>
        <w:t xml:space="preserve">. ... канд. </w:t>
      </w:r>
      <w:proofErr w:type="spellStart"/>
      <w:r w:rsidRPr="00517A2C">
        <w:rPr>
          <w:rFonts w:ascii="Times New Roman" w:eastAsia="Times New Roman" w:hAnsi="Times New Roman" w:cs="Times New Roman"/>
          <w:sz w:val="28"/>
          <w:szCs w:val="28"/>
        </w:rPr>
        <w:t>юрид</w:t>
      </w:r>
      <w:proofErr w:type="spellEnd"/>
      <w:r w:rsidRPr="00517A2C">
        <w:rPr>
          <w:rFonts w:ascii="Times New Roman" w:eastAsia="Times New Roman" w:hAnsi="Times New Roman" w:cs="Times New Roman"/>
          <w:sz w:val="28"/>
          <w:szCs w:val="28"/>
        </w:rPr>
        <w:t xml:space="preserve">. </w:t>
      </w:r>
      <w:proofErr w:type="gramStart"/>
      <w:r w:rsidRPr="00517A2C">
        <w:rPr>
          <w:rFonts w:ascii="Times New Roman" w:eastAsia="Times New Roman" w:hAnsi="Times New Roman" w:cs="Times New Roman"/>
          <w:sz w:val="28"/>
          <w:szCs w:val="28"/>
        </w:rPr>
        <w:t>наук :</w:t>
      </w:r>
      <w:proofErr w:type="gramEnd"/>
      <w:r w:rsidRPr="00517A2C">
        <w:rPr>
          <w:rFonts w:ascii="Times New Roman" w:eastAsia="Times New Roman" w:hAnsi="Times New Roman" w:cs="Times New Roman"/>
          <w:sz w:val="28"/>
          <w:szCs w:val="28"/>
        </w:rPr>
        <w:t xml:space="preserve"> 12.00.05 / Е. П. Кливер. – Томск, 2000. – 21 с.</w:t>
      </w:r>
    </w:p>
    <w:p w:rsidR="00597959" w:rsidRPr="00193C78" w:rsidRDefault="00517A2C" w:rsidP="00D16ECC">
      <w:pPr>
        <w:numPr>
          <w:ilvl w:val="2"/>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Лютов, Н. </w:t>
      </w:r>
      <w:r w:rsidR="00597959" w:rsidRPr="00193C78">
        <w:rPr>
          <w:rFonts w:ascii="Times New Roman" w:eastAsia="Times New Roman" w:hAnsi="Times New Roman" w:cs="Times New Roman"/>
          <w:sz w:val="28"/>
          <w:szCs w:val="28"/>
        </w:rPr>
        <w:t xml:space="preserve">Л. Международно-правовое регулирование разрешения коллективных трудовых споров (по актам ООН, МОТ и др., а также </w:t>
      </w:r>
      <w:r w:rsidR="00597959" w:rsidRPr="00193C78">
        <w:rPr>
          <w:rFonts w:ascii="Times New Roman" w:eastAsia="Times New Roman" w:hAnsi="Times New Roman" w:cs="Times New Roman"/>
          <w:sz w:val="28"/>
          <w:szCs w:val="28"/>
        </w:rPr>
        <w:lastRenderedPageBreak/>
        <w:t>законодательству отдельных стран</w:t>
      </w:r>
      <w:proofErr w:type="gramStart"/>
      <w:r w:rsidR="00597959" w:rsidRPr="00193C78">
        <w:rPr>
          <w:rFonts w:ascii="Times New Roman" w:eastAsia="Times New Roman" w:hAnsi="Times New Roman" w:cs="Times New Roman"/>
          <w:sz w:val="28"/>
          <w:szCs w:val="28"/>
        </w:rPr>
        <w:t>) :</w:t>
      </w:r>
      <w:proofErr w:type="spellStart"/>
      <w:r w:rsidR="00597959" w:rsidRPr="00193C78">
        <w:rPr>
          <w:rFonts w:ascii="Times New Roman" w:eastAsia="Times New Roman" w:hAnsi="Times New Roman" w:cs="Times New Roman"/>
          <w:sz w:val="28"/>
          <w:szCs w:val="28"/>
        </w:rPr>
        <w:t>автореф</w:t>
      </w:r>
      <w:proofErr w:type="spellEnd"/>
      <w:proofErr w:type="gramEnd"/>
      <w:r w:rsidR="00597959" w:rsidRPr="00193C78">
        <w:rPr>
          <w:rFonts w:ascii="Times New Roman" w:eastAsia="Times New Roman" w:hAnsi="Times New Roman" w:cs="Times New Roman"/>
          <w:sz w:val="28"/>
          <w:szCs w:val="28"/>
        </w:rPr>
        <w:t xml:space="preserve">. </w:t>
      </w:r>
      <w:proofErr w:type="spellStart"/>
      <w:r w:rsidR="00597959" w:rsidRPr="00193C78">
        <w:rPr>
          <w:rFonts w:ascii="Times New Roman" w:eastAsia="Times New Roman" w:hAnsi="Times New Roman" w:cs="Times New Roman"/>
          <w:sz w:val="28"/>
          <w:szCs w:val="28"/>
        </w:rPr>
        <w:t>дис</w:t>
      </w:r>
      <w:proofErr w:type="spellEnd"/>
      <w:r w:rsidR="00597959" w:rsidRPr="00193C78">
        <w:rPr>
          <w:rFonts w:ascii="Times New Roman" w:eastAsia="Times New Roman" w:hAnsi="Times New Roman" w:cs="Times New Roman"/>
          <w:sz w:val="28"/>
          <w:szCs w:val="28"/>
        </w:rPr>
        <w:t xml:space="preserve">. … канд. </w:t>
      </w:r>
      <w:proofErr w:type="spellStart"/>
      <w:r w:rsidR="00597959" w:rsidRPr="00193C78">
        <w:rPr>
          <w:rFonts w:ascii="Times New Roman" w:eastAsia="Times New Roman" w:hAnsi="Times New Roman" w:cs="Times New Roman"/>
          <w:sz w:val="28"/>
          <w:szCs w:val="28"/>
        </w:rPr>
        <w:t>юрид</w:t>
      </w:r>
      <w:proofErr w:type="spellEnd"/>
      <w:r w:rsidR="00597959" w:rsidRPr="00193C78">
        <w:rPr>
          <w:rFonts w:ascii="Times New Roman" w:eastAsia="Times New Roman" w:hAnsi="Times New Roman" w:cs="Times New Roman"/>
          <w:sz w:val="28"/>
          <w:szCs w:val="28"/>
        </w:rPr>
        <w:t xml:space="preserve">. </w:t>
      </w:r>
      <w:proofErr w:type="gramStart"/>
      <w:r w:rsidR="00597959" w:rsidRPr="00193C78">
        <w:rPr>
          <w:rFonts w:ascii="Times New Roman" w:eastAsia="Times New Roman" w:hAnsi="Times New Roman" w:cs="Times New Roman"/>
          <w:sz w:val="28"/>
          <w:szCs w:val="28"/>
        </w:rPr>
        <w:t>наук :</w:t>
      </w:r>
      <w:proofErr w:type="gramEnd"/>
      <w:r w:rsidR="00597959" w:rsidRPr="00193C78">
        <w:rPr>
          <w:rFonts w:ascii="Times New Roman" w:eastAsia="Times New Roman" w:hAnsi="Times New Roman" w:cs="Times New Roman"/>
          <w:sz w:val="28"/>
          <w:szCs w:val="28"/>
        </w:rPr>
        <w:t xml:space="preserve"> 12.00.05 / Н. Л. Лютов. – Москва, 2001. – 26 с.  </w:t>
      </w:r>
    </w:p>
    <w:p w:rsidR="00597959" w:rsidRPr="00564A16" w:rsidRDefault="00597959" w:rsidP="00D16ECC">
      <w:pPr>
        <w:numPr>
          <w:ilvl w:val="0"/>
          <w:numId w:val="5"/>
        </w:numPr>
        <w:pBdr>
          <w:top w:val="nil"/>
          <w:left w:val="nil"/>
          <w:bottom w:val="nil"/>
          <w:right w:val="nil"/>
          <w:between w:val="nil"/>
        </w:pBdr>
        <w:spacing w:after="0" w:line="360" w:lineRule="auto"/>
        <w:ind w:left="142" w:firstLine="0"/>
        <w:contextualSpacing/>
        <w:jc w:val="both"/>
        <w:rPr>
          <w:rFonts w:ascii="Times New Roman" w:eastAsia="Times New Roman" w:hAnsi="Times New Roman" w:cs="Times New Roman"/>
          <w:b/>
          <w:i/>
          <w:sz w:val="28"/>
          <w:szCs w:val="28"/>
        </w:rPr>
      </w:pPr>
      <w:r w:rsidRPr="00564A16">
        <w:rPr>
          <w:rFonts w:ascii="Times New Roman" w:eastAsia="Times New Roman" w:hAnsi="Times New Roman" w:cs="Times New Roman"/>
          <w:b/>
          <w:i/>
          <w:sz w:val="28"/>
          <w:szCs w:val="28"/>
        </w:rPr>
        <w:t>Интернет-ресурсы</w:t>
      </w:r>
    </w:p>
    <w:p w:rsidR="00597959" w:rsidRDefault="00597959" w:rsidP="00D16ECC">
      <w:pPr>
        <w:numPr>
          <w:ilvl w:val="1"/>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Энциклопедический словарь Ф. А. Брокгауза и </w:t>
      </w:r>
      <w:proofErr w:type="spellStart"/>
      <w:r>
        <w:rPr>
          <w:rFonts w:ascii="Times New Roman" w:eastAsia="Times New Roman" w:hAnsi="Times New Roman" w:cs="Times New Roman"/>
          <w:sz w:val="28"/>
          <w:szCs w:val="28"/>
        </w:rPr>
        <w:t>И</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Ефрона</w:t>
      </w:r>
      <w:proofErr w:type="spellEnd"/>
      <w:r>
        <w:rPr>
          <w:rFonts w:ascii="Times New Roman" w:eastAsia="Times New Roman" w:hAnsi="Times New Roman" w:cs="Times New Roman"/>
          <w:sz w:val="28"/>
          <w:szCs w:val="28"/>
        </w:rPr>
        <w:t xml:space="preserve">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онлайн-версия толкового словаря.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http://www.vehi.net/brokgauz/.</w:t>
      </w:r>
    </w:p>
    <w:p w:rsidR="00597959" w:rsidRDefault="00597959" w:rsidP="00D16ECC">
      <w:pPr>
        <w:numPr>
          <w:ilvl w:val="1"/>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Толковый словарь русского языка С. И. Ожегова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онлайн-версия толкового словаря.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http://www.ozhegov.org.</w:t>
      </w:r>
    </w:p>
    <w:p w:rsidR="00597959" w:rsidRDefault="00597959" w:rsidP="00D16ECC">
      <w:pPr>
        <w:numPr>
          <w:ilvl w:val="1"/>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Толковый словарь русского языка Д. Н. Ушакова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онлайн-версия толкового словаря.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http://www.ozhegov.org.</w:t>
      </w:r>
    </w:p>
    <w:p w:rsidR="00597959" w:rsidRDefault="00597959" w:rsidP="00D16ECC">
      <w:pPr>
        <w:numPr>
          <w:ilvl w:val="1"/>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Итальянская забастовка (Работа по правилам)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электрон. журн. Солидарность : [сайт]. – Режим </w:t>
      </w:r>
      <w:proofErr w:type="gramStart"/>
      <w:r>
        <w:rPr>
          <w:rFonts w:ascii="Times New Roman" w:eastAsia="Times New Roman" w:hAnsi="Times New Roman" w:cs="Times New Roman"/>
          <w:sz w:val="28"/>
          <w:szCs w:val="28"/>
        </w:rPr>
        <w:t>доступа :</w:t>
      </w:r>
      <w:proofErr w:type="gramEnd"/>
      <w:r w:rsidR="00D4519E">
        <w:fldChar w:fldCharType="begin"/>
      </w:r>
      <w:r w:rsidR="00D4519E">
        <w:instrText xml:space="preserve"> HYPERLINK "https://www.solidarnost.org/special/profdict/italyanskaya_zabastovka.html" \h </w:instrText>
      </w:r>
      <w:r w:rsidR="00D4519E">
        <w:fldChar w:fldCharType="separate"/>
      </w:r>
      <w:r>
        <w:rPr>
          <w:rFonts w:ascii="Times New Roman" w:eastAsia="Times New Roman" w:hAnsi="Times New Roman" w:cs="Times New Roman"/>
          <w:sz w:val="28"/>
          <w:szCs w:val="28"/>
        </w:rPr>
        <w:t>https://www.solidarnost.org/special/profdict/italyanskaya_zabastovka.html</w:t>
      </w:r>
      <w:r w:rsidR="00D4519E">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p>
    <w:p w:rsidR="00597959" w:rsidRDefault="00597959" w:rsidP="00D16ECC">
      <w:pPr>
        <w:numPr>
          <w:ilvl w:val="1"/>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Обзор зарубежного законодательства о забастовках и локаутах [Электронный ресурс] // офиц. сайт учреждения "Трудовой арбитражный суд для разрешения коллективных </w:t>
      </w:r>
      <w:proofErr w:type="gramStart"/>
      <w:r>
        <w:rPr>
          <w:rFonts w:ascii="Times New Roman" w:eastAsia="Times New Roman" w:hAnsi="Times New Roman" w:cs="Times New Roman"/>
          <w:sz w:val="28"/>
          <w:szCs w:val="28"/>
        </w:rPr>
        <w:t>споров :</w:t>
      </w:r>
      <w:proofErr w:type="gramEnd"/>
      <w:r>
        <w:rPr>
          <w:rFonts w:ascii="Times New Roman" w:eastAsia="Times New Roman" w:hAnsi="Times New Roman" w:cs="Times New Roman"/>
          <w:sz w:val="28"/>
          <w:szCs w:val="28"/>
        </w:rPr>
        <w:t xml:space="preserve"> [сайт].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http://www.trudsud.ru/ru/docs/publications/5/.</w:t>
      </w:r>
    </w:p>
    <w:p w:rsidR="00597959" w:rsidRDefault="00597959" w:rsidP="00D16ECC">
      <w:pPr>
        <w:numPr>
          <w:ilvl w:val="1"/>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Профессионалы.ru.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деловая соц. сеть : [сайт].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https://professionali.ru/Soobschestva/tsentr-razvitiya-karjery/italjanskaja-zabastovka-kak-s-nej-borotsja/. </w:t>
      </w:r>
    </w:p>
    <w:p w:rsidR="00597959" w:rsidRPr="005D6C54" w:rsidRDefault="00597959" w:rsidP="00D16ECC">
      <w:pPr>
        <w:numPr>
          <w:ilvl w:val="1"/>
          <w:numId w:val="5"/>
        </w:numPr>
        <w:pBdr>
          <w:top w:val="nil"/>
          <w:left w:val="nil"/>
          <w:bottom w:val="nil"/>
          <w:right w:val="nil"/>
          <w:between w:val="nil"/>
        </w:pBdr>
        <w:spacing w:after="0" w:line="360" w:lineRule="auto"/>
        <w:ind w:firstLine="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РИА Новости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информационный интернет-сайт: [сайт]. – Режим </w:t>
      </w:r>
      <w:proofErr w:type="gramStart"/>
      <w:r>
        <w:rPr>
          <w:rFonts w:ascii="Times New Roman" w:eastAsia="Times New Roman" w:hAnsi="Times New Roman" w:cs="Times New Roman"/>
          <w:sz w:val="28"/>
          <w:szCs w:val="28"/>
        </w:rPr>
        <w:t>доступа :</w:t>
      </w:r>
      <w:proofErr w:type="gramEnd"/>
      <w:r>
        <w:rPr>
          <w:rFonts w:ascii="Times New Roman" w:eastAsia="Times New Roman" w:hAnsi="Times New Roman" w:cs="Times New Roman"/>
          <w:sz w:val="28"/>
          <w:szCs w:val="28"/>
        </w:rPr>
        <w:t xml:space="preserve"> https://ria.ru/world/20160705/1459005394.html. </w:t>
      </w:r>
    </w:p>
    <w:p w:rsidR="00080D0E" w:rsidRPr="00080D0E" w:rsidRDefault="00080D0E" w:rsidP="00080D0E">
      <w:pPr>
        <w:jc w:val="center"/>
        <w:rPr>
          <w:rFonts w:ascii="Times New Roman" w:hAnsi="Times New Roman" w:cs="Times New Roman"/>
          <w:sz w:val="28"/>
          <w:szCs w:val="28"/>
        </w:rPr>
      </w:pPr>
    </w:p>
    <w:sectPr w:rsidR="00080D0E" w:rsidRPr="00080D0E" w:rsidSect="00D4519E">
      <w:footerReference w:type="default" r:id="rId9"/>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124" w:rsidRDefault="00856124" w:rsidP="0047116E">
      <w:pPr>
        <w:spacing w:after="0" w:line="240" w:lineRule="auto"/>
      </w:pPr>
      <w:r>
        <w:separator/>
      </w:r>
    </w:p>
  </w:endnote>
  <w:endnote w:type="continuationSeparator" w:id="0">
    <w:p w:rsidR="00856124" w:rsidRDefault="00856124" w:rsidP="0047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427727"/>
      <w:docPartObj>
        <w:docPartGallery w:val="Page Numbers (Bottom of Page)"/>
        <w:docPartUnique/>
      </w:docPartObj>
    </w:sdtPr>
    <w:sdtContent>
      <w:p w:rsidR="00D4519E" w:rsidRDefault="00D4519E">
        <w:pPr>
          <w:pStyle w:val="a7"/>
          <w:jc w:val="center"/>
        </w:pPr>
        <w:r w:rsidRPr="00F93944">
          <w:rPr>
            <w:rFonts w:ascii="Times New Roman" w:hAnsi="Times New Roman" w:cs="Times New Roman"/>
            <w:sz w:val="28"/>
            <w:szCs w:val="28"/>
          </w:rPr>
          <w:fldChar w:fldCharType="begin"/>
        </w:r>
        <w:r w:rsidRPr="00F93944">
          <w:rPr>
            <w:rFonts w:ascii="Times New Roman" w:hAnsi="Times New Roman" w:cs="Times New Roman"/>
            <w:sz w:val="28"/>
            <w:szCs w:val="28"/>
          </w:rPr>
          <w:instrText>PAGE   \* MERGEFORMAT</w:instrText>
        </w:r>
        <w:r w:rsidRPr="00F93944">
          <w:rPr>
            <w:rFonts w:ascii="Times New Roman" w:hAnsi="Times New Roman" w:cs="Times New Roman"/>
            <w:sz w:val="28"/>
            <w:szCs w:val="28"/>
          </w:rPr>
          <w:fldChar w:fldCharType="separate"/>
        </w:r>
        <w:r w:rsidR="00D71BED">
          <w:rPr>
            <w:rFonts w:ascii="Times New Roman" w:hAnsi="Times New Roman" w:cs="Times New Roman"/>
            <w:noProof/>
            <w:sz w:val="28"/>
            <w:szCs w:val="28"/>
          </w:rPr>
          <w:t>21</w:t>
        </w:r>
        <w:r w:rsidRPr="00F93944">
          <w:rPr>
            <w:rFonts w:ascii="Times New Roman" w:hAnsi="Times New Roman" w:cs="Times New Roman"/>
            <w:sz w:val="28"/>
            <w:szCs w:val="28"/>
          </w:rPr>
          <w:fldChar w:fldCharType="end"/>
        </w:r>
      </w:p>
    </w:sdtContent>
  </w:sdt>
  <w:p w:rsidR="00D4519E" w:rsidRDefault="00D451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124" w:rsidRDefault="00856124" w:rsidP="0047116E">
      <w:pPr>
        <w:spacing w:after="0" w:line="240" w:lineRule="auto"/>
      </w:pPr>
      <w:r>
        <w:separator/>
      </w:r>
    </w:p>
  </w:footnote>
  <w:footnote w:type="continuationSeparator" w:id="0">
    <w:p w:rsidR="00856124" w:rsidRDefault="00856124" w:rsidP="0047116E">
      <w:pPr>
        <w:spacing w:after="0" w:line="240" w:lineRule="auto"/>
      </w:pPr>
      <w:r>
        <w:continuationSeparator/>
      </w:r>
    </w:p>
  </w:footnote>
  <w:footnote w:id="1">
    <w:p w:rsidR="00D4519E" w:rsidRPr="00F20F9B" w:rsidRDefault="00D4519E" w:rsidP="0047116E">
      <w:pPr>
        <w:pStyle w:val="a4"/>
        <w:jc w:val="both"/>
        <w:rPr>
          <w:rFonts w:ascii="Times New Roman" w:hAnsi="Times New Roman" w:cs="Times New Roman"/>
        </w:rPr>
      </w:pPr>
      <w:r w:rsidRPr="00F20F9B">
        <w:rPr>
          <w:rStyle w:val="a6"/>
          <w:rFonts w:ascii="Times New Roman" w:hAnsi="Times New Roman" w:cs="Times New Roman"/>
        </w:rPr>
        <w:footnoteRef/>
      </w:r>
      <w:r w:rsidRPr="00F20F9B">
        <w:rPr>
          <w:rFonts w:ascii="Times New Roman" w:hAnsi="Times New Roman" w:cs="Times New Roman"/>
        </w:rPr>
        <w:t xml:space="preserve"> Лютов Н. Л. Почему в России почти не происходит легальных забастовок? // Трудовое право, №10. 2012. С. 12. </w:t>
      </w:r>
    </w:p>
  </w:footnote>
  <w:footnote w:id="2">
    <w:p w:rsidR="00D4519E" w:rsidRPr="00FA0665" w:rsidRDefault="00D4519E" w:rsidP="0047116E">
      <w:pPr>
        <w:pStyle w:val="a4"/>
        <w:jc w:val="both"/>
        <w:rPr>
          <w:rFonts w:ascii="Times New Roman" w:hAnsi="Times New Roman" w:cs="Times New Roman"/>
          <w:color w:val="000000"/>
        </w:rPr>
      </w:pPr>
      <w:r w:rsidRPr="00FA0665">
        <w:rPr>
          <w:rStyle w:val="a6"/>
          <w:rFonts w:ascii="Times New Roman" w:hAnsi="Times New Roman" w:cs="Times New Roman"/>
        </w:rPr>
        <w:footnoteRef/>
      </w:r>
      <w:r w:rsidRPr="00FA0665">
        <w:rPr>
          <w:rFonts w:ascii="Times New Roman" w:hAnsi="Times New Roman" w:cs="Times New Roman"/>
          <w:color w:val="000000"/>
        </w:rPr>
        <w:t>Дивеева Н. И. Социальное партнерство: коллективистский и индивидуалистический подходы // Российский ежегодник трудового права. 20011. №7. 2011. С. 44.</w:t>
      </w:r>
    </w:p>
  </w:footnote>
  <w:footnote w:id="3">
    <w:p w:rsidR="00D4519E" w:rsidRDefault="00D4519E" w:rsidP="0047116E">
      <w:pPr>
        <w:pStyle w:val="a4"/>
        <w:jc w:val="both"/>
      </w:pPr>
      <w:r w:rsidRPr="00FA0665">
        <w:rPr>
          <w:rStyle w:val="a6"/>
          <w:rFonts w:ascii="Times New Roman" w:hAnsi="Times New Roman" w:cs="Times New Roman"/>
        </w:rPr>
        <w:footnoteRef/>
      </w:r>
      <w:r w:rsidRPr="00FA0665">
        <w:rPr>
          <w:rFonts w:ascii="Times New Roman" w:hAnsi="Times New Roman" w:cs="Times New Roman"/>
        </w:rPr>
        <w:t xml:space="preserve"> Лушникова М. В., Лушников А. М. Очерки теории трудового права. </w:t>
      </w:r>
      <w:proofErr w:type="gramStart"/>
      <w:r w:rsidRPr="00FA0665">
        <w:rPr>
          <w:rFonts w:ascii="Times New Roman" w:hAnsi="Times New Roman" w:cs="Times New Roman"/>
        </w:rPr>
        <w:t>СПб.,</w:t>
      </w:r>
      <w:proofErr w:type="gramEnd"/>
      <w:r w:rsidRPr="00FA0665">
        <w:rPr>
          <w:rFonts w:ascii="Times New Roman" w:hAnsi="Times New Roman" w:cs="Times New Roman"/>
        </w:rPr>
        <w:t xml:space="preserve"> 2006. С. 801.</w:t>
      </w:r>
    </w:p>
  </w:footnote>
  <w:footnote w:id="4">
    <w:p w:rsidR="00D4519E" w:rsidRDefault="00D4519E" w:rsidP="0047116E">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Толковый словарь русского языка С. И. Ожегова [Электронный ресурс</w:t>
      </w:r>
      <w:proofErr w:type="gramStart"/>
      <w:r>
        <w:rPr>
          <w:rFonts w:ascii="Times New Roman" w:hAnsi="Times New Roman" w:cs="Times New Roman"/>
        </w:rPr>
        <w:t>] :</w:t>
      </w:r>
      <w:proofErr w:type="gramEnd"/>
      <w:r>
        <w:rPr>
          <w:rFonts w:ascii="Times New Roman" w:hAnsi="Times New Roman" w:cs="Times New Roman"/>
        </w:rPr>
        <w:t xml:space="preserve"> онлайн-версия толкового словаря. </w:t>
      </w:r>
      <w:proofErr w:type="gramStart"/>
      <w:r>
        <w:rPr>
          <w:rFonts w:ascii="Times New Roman" w:hAnsi="Times New Roman" w:cs="Times New Roman"/>
        </w:rPr>
        <w:t>URL :</w:t>
      </w:r>
      <w:proofErr w:type="gramEnd"/>
      <w:r>
        <w:rPr>
          <w:rFonts w:ascii="Times New Roman" w:hAnsi="Times New Roman" w:cs="Times New Roman"/>
        </w:rPr>
        <w:t xml:space="preserve"> http://www.ozhegov.org (дата обращения : 20.01.2018). </w:t>
      </w:r>
    </w:p>
  </w:footnote>
  <w:footnote w:id="5">
    <w:p w:rsidR="00D4519E" w:rsidRPr="00A66943" w:rsidRDefault="00D4519E" w:rsidP="0047116E">
      <w:pPr>
        <w:pStyle w:val="a4"/>
        <w:jc w:val="both"/>
        <w:rPr>
          <w:rFonts w:ascii="Times New Roman" w:hAnsi="Times New Roman" w:cs="Times New Roman"/>
        </w:rPr>
      </w:pPr>
      <w:r w:rsidRPr="00A66943">
        <w:rPr>
          <w:rStyle w:val="a6"/>
          <w:rFonts w:ascii="Times New Roman" w:hAnsi="Times New Roman" w:cs="Times New Roman"/>
        </w:rPr>
        <w:footnoteRef/>
      </w:r>
      <w:r w:rsidRPr="00A66943">
        <w:rPr>
          <w:rFonts w:ascii="Times New Roman" w:hAnsi="Times New Roman" w:cs="Times New Roman"/>
        </w:rPr>
        <w:t xml:space="preserve"> Толковый словарь русского языка Д. Н. Ушакова [Электронный ресурс</w:t>
      </w:r>
      <w:proofErr w:type="gramStart"/>
      <w:r w:rsidRPr="00A66943">
        <w:rPr>
          <w:rFonts w:ascii="Times New Roman" w:hAnsi="Times New Roman" w:cs="Times New Roman"/>
        </w:rPr>
        <w:t>] :</w:t>
      </w:r>
      <w:proofErr w:type="gramEnd"/>
      <w:r w:rsidRPr="00A66943">
        <w:rPr>
          <w:rFonts w:ascii="Times New Roman" w:hAnsi="Times New Roman" w:cs="Times New Roman"/>
        </w:rPr>
        <w:t xml:space="preserve"> онлайн-версия толкового словаря. </w:t>
      </w:r>
      <w:proofErr w:type="gramStart"/>
      <w:r w:rsidRPr="00A66943">
        <w:rPr>
          <w:rFonts w:ascii="Times New Roman" w:hAnsi="Times New Roman" w:cs="Times New Roman"/>
        </w:rPr>
        <w:t>URL :</w:t>
      </w:r>
      <w:proofErr w:type="gramEnd"/>
      <w:r w:rsidRPr="00A66943">
        <w:rPr>
          <w:rFonts w:ascii="Times New Roman" w:hAnsi="Times New Roman" w:cs="Times New Roman"/>
        </w:rPr>
        <w:t xml:space="preserve"> http://ushakov-online.ru/slovar-ushakova/stachka/69928/ (дата обращения : 16.02.2018).</w:t>
      </w:r>
    </w:p>
  </w:footnote>
  <w:footnote w:id="6">
    <w:p w:rsidR="00D4519E" w:rsidRDefault="00D4519E" w:rsidP="0047116E">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Энциклопедический словарь Ф. А. Брокгауза и </w:t>
      </w:r>
      <w:proofErr w:type="spellStart"/>
      <w:r>
        <w:rPr>
          <w:rFonts w:ascii="Times New Roman" w:hAnsi="Times New Roman" w:cs="Times New Roman"/>
        </w:rPr>
        <w:t>И</w:t>
      </w:r>
      <w:proofErr w:type="spellEnd"/>
      <w:r>
        <w:rPr>
          <w:rFonts w:ascii="Times New Roman" w:hAnsi="Times New Roman" w:cs="Times New Roman"/>
        </w:rPr>
        <w:t xml:space="preserve">. А. </w:t>
      </w:r>
      <w:proofErr w:type="spellStart"/>
      <w:r>
        <w:rPr>
          <w:rFonts w:ascii="Times New Roman" w:hAnsi="Times New Roman" w:cs="Times New Roman"/>
        </w:rPr>
        <w:t>Ефрона</w:t>
      </w:r>
      <w:proofErr w:type="spellEnd"/>
      <w:r>
        <w:rPr>
          <w:rFonts w:ascii="Times New Roman" w:hAnsi="Times New Roman" w:cs="Times New Roman"/>
        </w:rPr>
        <w:t xml:space="preserve"> [Электронный ресурс</w:t>
      </w:r>
      <w:proofErr w:type="gramStart"/>
      <w:r>
        <w:rPr>
          <w:rFonts w:ascii="Times New Roman" w:hAnsi="Times New Roman" w:cs="Times New Roman"/>
        </w:rPr>
        <w:t>] :</w:t>
      </w:r>
      <w:proofErr w:type="gramEnd"/>
      <w:r>
        <w:rPr>
          <w:rFonts w:ascii="Times New Roman" w:hAnsi="Times New Roman" w:cs="Times New Roman"/>
        </w:rPr>
        <w:t xml:space="preserve"> онлайн-версия толкового словаря. </w:t>
      </w:r>
      <w:proofErr w:type="gramStart"/>
      <w:r>
        <w:rPr>
          <w:rFonts w:ascii="Times New Roman" w:hAnsi="Times New Roman" w:cs="Times New Roman"/>
        </w:rPr>
        <w:t>URL :</w:t>
      </w:r>
      <w:proofErr w:type="gramEnd"/>
      <w:r>
        <w:rPr>
          <w:rFonts w:ascii="Times New Roman" w:hAnsi="Times New Roman" w:cs="Times New Roman"/>
        </w:rPr>
        <w:t xml:space="preserve"> http://www.vehi.net/brokgauz/ (дата обращения : 20.01.2018). </w:t>
      </w:r>
    </w:p>
  </w:footnote>
  <w:footnote w:id="7">
    <w:p w:rsidR="00D4519E" w:rsidRDefault="00D4519E" w:rsidP="0047116E">
      <w:pPr>
        <w:pStyle w:val="a4"/>
        <w:jc w:val="both"/>
        <w:rPr>
          <w:rFonts w:ascii="Times New Roman" w:hAnsi="Times New Roman" w:cs="Times New Roman"/>
          <w:color w:val="FF0000"/>
        </w:rPr>
      </w:pPr>
      <w:r>
        <w:rPr>
          <w:rStyle w:val="a6"/>
          <w:rFonts w:ascii="Times New Roman" w:hAnsi="Times New Roman" w:cs="Times New Roman"/>
        </w:rPr>
        <w:footnoteRef/>
      </w:r>
      <w:r>
        <w:rPr>
          <w:rFonts w:ascii="Times New Roman" w:hAnsi="Times New Roman" w:cs="Times New Roman"/>
        </w:rPr>
        <w:t xml:space="preserve"> Сафонов В. А. О понятии «забастовка» в Российской Федерации [Электронный ресурс] // Социальное и пенсионное страхование. 2008. №3. Доступ из </w:t>
      </w:r>
      <w:proofErr w:type="gramStart"/>
      <w:r>
        <w:rPr>
          <w:rFonts w:ascii="Times New Roman" w:hAnsi="Times New Roman" w:cs="Times New Roman"/>
        </w:rPr>
        <w:t>справ.-</w:t>
      </w:r>
      <w:proofErr w:type="gramEnd"/>
      <w:r>
        <w:rPr>
          <w:rFonts w:ascii="Times New Roman" w:hAnsi="Times New Roman" w:cs="Times New Roman"/>
        </w:rPr>
        <w:t>правовой системы «</w:t>
      </w:r>
      <w:proofErr w:type="spellStart"/>
      <w:r>
        <w:rPr>
          <w:rFonts w:ascii="Times New Roman" w:hAnsi="Times New Roman" w:cs="Times New Roman"/>
        </w:rPr>
        <w:t>КонсультантПлюс</w:t>
      </w:r>
      <w:proofErr w:type="spellEnd"/>
      <w:r>
        <w:rPr>
          <w:rFonts w:ascii="Times New Roman" w:hAnsi="Times New Roman" w:cs="Times New Roman"/>
        </w:rPr>
        <w:t>».</w:t>
      </w:r>
    </w:p>
  </w:footnote>
  <w:footnote w:id="8">
    <w:p w:rsidR="00D4519E" w:rsidRDefault="00D4519E" w:rsidP="0047116E">
      <w:pPr>
        <w:pStyle w:val="a4"/>
        <w:jc w:val="both"/>
      </w:pPr>
      <w:r>
        <w:rPr>
          <w:rStyle w:val="a6"/>
          <w:rFonts w:ascii="Times New Roman" w:hAnsi="Times New Roman" w:cs="Times New Roman"/>
        </w:rPr>
        <w:footnoteRef/>
      </w:r>
      <w:r>
        <w:rPr>
          <w:rFonts w:ascii="Times New Roman" w:hAnsi="Times New Roman" w:cs="Times New Roman"/>
        </w:rPr>
        <w:t xml:space="preserve"> Лушников А. М., Лушникова М. В. Право на забастовку: историко-правовое эссе [Электронный ресурс] // Правоведение. 2005. № 5. </w:t>
      </w:r>
      <w:proofErr w:type="gramStart"/>
      <w:r>
        <w:rPr>
          <w:rFonts w:ascii="Times New Roman" w:hAnsi="Times New Roman" w:cs="Times New Roman"/>
        </w:rPr>
        <w:t>URL :</w:t>
      </w:r>
      <w:proofErr w:type="gramEnd"/>
      <w:r>
        <w:rPr>
          <w:rFonts w:ascii="Times New Roman" w:hAnsi="Times New Roman" w:cs="Times New Roman"/>
        </w:rPr>
        <w:t xml:space="preserve"> http://www.law.edu.ru/article/article.asp?articleID=1218639 (дата обращения : 20.01.2018).</w:t>
      </w:r>
    </w:p>
  </w:footnote>
  <w:footnote w:id="9">
    <w:p w:rsidR="00D4519E" w:rsidRDefault="00D4519E" w:rsidP="0047116E">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Герасимова Е. С. Права профсоюзов на забастовку: российский и международный опыт </w:t>
      </w:r>
      <w:r>
        <w:rPr>
          <w:rFonts w:ascii="Times New Roman" w:hAnsi="Times New Roman" w:cs="Times New Roman"/>
          <w:color w:val="000000" w:themeColor="text1"/>
        </w:rPr>
        <w:t xml:space="preserve">[Электронный ресурс] // URL: http://www.fpkk.ru/read.php?articlealias=sb1156759233 (дата </w:t>
      </w:r>
      <w:proofErr w:type="gramStart"/>
      <w:r>
        <w:rPr>
          <w:rFonts w:ascii="Times New Roman" w:hAnsi="Times New Roman" w:cs="Times New Roman"/>
          <w:color w:val="000000" w:themeColor="text1"/>
        </w:rPr>
        <w:t>обращения :</w:t>
      </w:r>
      <w:proofErr w:type="gramEnd"/>
      <w:r>
        <w:rPr>
          <w:rFonts w:ascii="Times New Roman" w:hAnsi="Times New Roman" w:cs="Times New Roman"/>
          <w:color w:val="000000" w:themeColor="text1"/>
        </w:rPr>
        <w:t xml:space="preserve"> 15.02.2017).</w:t>
      </w:r>
    </w:p>
  </w:footnote>
  <w:footnote w:id="10">
    <w:p w:rsidR="00D4519E" w:rsidRPr="00D4519E" w:rsidRDefault="00D4519E" w:rsidP="0047116E">
      <w:pPr>
        <w:pStyle w:val="a4"/>
        <w:jc w:val="both"/>
        <w:rPr>
          <w:rFonts w:ascii="Times New Roman" w:hAnsi="Times New Roman" w:cs="Times New Roman"/>
        </w:rPr>
      </w:pPr>
      <w:r w:rsidRPr="00D4519E">
        <w:rPr>
          <w:rStyle w:val="a6"/>
          <w:rFonts w:ascii="Times New Roman" w:hAnsi="Times New Roman" w:cs="Times New Roman"/>
        </w:rPr>
        <w:footnoteRef/>
      </w:r>
      <w:r w:rsidRPr="00D4519E">
        <w:rPr>
          <w:rFonts w:ascii="Times New Roman" w:hAnsi="Times New Roman" w:cs="Times New Roman"/>
        </w:rPr>
        <w:t xml:space="preserve"> Там же. </w:t>
      </w:r>
    </w:p>
  </w:footnote>
  <w:footnote w:id="11">
    <w:p w:rsidR="00D4519E" w:rsidRPr="00D4519E" w:rsidRDefault="00D4519E" w:rsidP="0047116E">
      <w:pPr>
        <w:pStyle w:val="a4"/>
        <w:jc w:val="both"/>
        <w:rPr>
          <w:rFonts w:ascii="Times New Roman" w:hAnsi="Times New Roman" w:cs="Times New Roman"/>
        </w:rPr>
      </w:pPr>
      <w:r w:rsidRPr="00D4519E">
        <w:rPr>
          <w:rStyle w:val="a6"/>
          <w:rFonts w:ascii="Times New Roman" w:hAnsi="Times New Roman" w:cs="Times New Roman"/>
        </w:rPr>
        <w:footnoteRef/>
      </w:r>
      <w:r w:rsidRPr="00D4519E">
        <w:rPr>
          <w:rFonts w:ascii="Times New Roman" w:hAnsi="Times New Roman" w:cs="Times New Roman"/>
        </w:rPr>
        <w:t xml:space="preserve"> Сафонов В. А. О понятии «забастовка» в Российской Федерации [Электронный ресурс] // Социальное и пенсионное страхование. 2008. №3. Доступ из </w:t>
      </w:r>
      <w:proofErr w:type="gramStart"/>
      <w:r w:rsidRPr="00D4519E">
        <w:rPr>
          <w:rFonts w:ascii="Times New Roman" w:hAnsi="Times New Roman" w:cs="Times New Roman"/>
        </w:rPr>
        <w:t>справ.-</w:t>
      </w:r>
      <w:proofErr w:type="gramEnd"/>
      <w:r w:rsidRPr="00D4519E">
        <w:rPr>
          <w:rFonts w:ascii="Times New Roman" w:hAnsi="Times New Roman" w:cs="Times New Roman"/>
        </w:rPr>
        <w:t>правовой системы «</w:t>
      </w:r>
      <w:proofErr w:type="spellStart"/>
      <w:r w:rsidRPr="00D4519E">
        <w:rPr>
          <w:rFonts w:ascii="Times New Roman" w:hAnsi="Times New Roman" w:cs="Times New Roman"/>
        </w:rPr>
        <w:t>КонсультантПлюс</w:t>
      </w:r>
      <w:proofErr w:type="spellEnd"/>
      <w:r w:rsidRPr="00D4519E">
        <w:rPr>
          <w:rFonts w:ascii="Times New Roman" w:hAnsi="Times New Roman" w:cs="Times New Roman"/>
        </w:rPr>
        <w:t>».</w:t>
      </w:r>
    </w:p>
  </w:footnote>
  <w:footnote w:id="12">
    <w:p w:rsidR="00D4519E" w:rsidRPr="00D4519E" w:rsidRDefault="00D4519E" w:rsidP="0047116E">
      <w:pPr>
        <w:pStyle w:val="a4"/>
        <w:jc w:val="both"/>
        <w:rPr>
          <w:rFonts w:ascii="Times New Roman" w:hAnsi="Times New Roman" w:cs="Times New Roman"/>
          <w:color w:val="000000" w:themeColor="text1"/>
        </w:rPr>
      </w:pPr>
      <w:r w:rsidRPr="00D4519E">
        <w:rPr>
          <w:rStyle w:val="a6"/>
          <w:rFonts w:ascii="Times New Roman" w:hAnsi="Times New Roman" w:cs="Times New Roman"/>
        </w:rPr>
        <w:footnoteRef/>
      </w:r>
      <w:r w:rsidRPr="00D4519E">
        <w:rPr>
          <w:rFonts w:ascii="Times New Roman" w:hAnsi="Times New Roman" w:cs="Times New Roman"/>
        </w:rPr>
        <w:t xml:space="preserve"> Закон Польши «О профсоюзах», 1982 г. [Электронный ресурс] // сайт </w:t>
      </w:r>
      <w:proofErr w:type="spellStart"/>
      <w:r w:rsidRPr="00D4519E">
        <w:rPr>
          <w:rFonts w:ascii="Times New Roman" w:hAnsi="Times New Roman" w:cs="Times New Roman"/>
        </w:rPr>
        <w:t>InternationalLabourOrganization</w:t>
      </w:r>
      <w:proofErr w:type="spellEnd"/>
      <w:r w:rsidRPr="00D4519E">
        <w:rPr>
          <w:rFonts w:ascii="Times New Roman" w:hAnsi="Times New Roman" w:cs="Times New Roman"/>
        </w:rPr>
        <w:t xml:space="preserve">: [сайт]. </w:t>
      </w:r>
      <w:proofErr w:type="gramStart"/>
      <w:r w:rsidRPr="00D4519E">
        <w:rPr>
          <w:rFonts w:ascii="Times New Roman" w:hAnsi="Times New Roman" w:cs="Times New Roman"/>
          <w:color w:val="000000" w:themeColor="text1"/>
          <w:lang w:val="en-US"/>
        </w:rPr>
        <w:t>URL</w:t>
      </w:r>
      <w:r w:rsidRPr="00D4519E">
        <w:rPr>
          <w:rFonts w:ascii="Times New Roman" w:hAnsi="Times New Roman" w:cs="Times New Roman"/>
          <w:color w:val="000000" w:themeColor="text1"/>
        </w:rPr>
        <w:t xml:space="preserve"> :</w:t>
      </w:r>
      <w:proofErr w:type="gramEnd"/>
      <w:r w:rsidRPr="00D4519E">
        <w:rPr>
          <w:rFonts w:ascii="Times New Roman" w:hAnsi="Times New Roman" w:cs="Times New Roman"/>
        </w:rPr>
        <w:fldChar w:fldCharType="begin"/>
      </w:r>
      <w:r w:rsidRPr="00D4519E">
        <w:rPr>
          <w:rFonts w:ascii="Times New Roman" w:hAnsi="Times New Roman" w:cs="Times New Roman"/>
        </w:rPr>
        <w:instrText xml:space="preserve"> HYPERLINK "https://www.ilo.org/legacy/russian/dialogue/ifpdial/llg/ch5/ex5-7.htm" </w:instrText>
      </w:r>
      <w:r w:rsidRPr="00D4519E">
        <w:rPr>
          <w:rFonts w:ascii="Times New Roman" w:hAnsi="Times New Roman" w:cs="Times New Roman"/>
        </w:rPr>
        <w:fldChar w:fldCharType="separate"/>
      </w:r>
      <w:r w:rsidRPr="00D4519E">
        <w:rPr>
          <w:rStyle w:val="a9"/>
          <w:rFonts w:ascii="Times New Roman" w:hAnsi="Times New Roman" w:cs="Times New Roman"/>
          <w:color w:val="000000" w:themeColor="text1"/>
          <w:u w:val="none"/>
          <w:lang w:val="en-US"/>
        </w:rPr>
        <w:t>https</w:t>
      </w:r>
      <w:r w:rsidRPr="00D4519E">
        <w:rPr>
          <w:rStyle w:val="a9"/>
          <w:rFonts w:ascii="Times New Roman" w:hAnsi="Times New Roman" w:cs="Times New Roman"/>
          <w:color w:val="000000" w:themeColor="text1"/>
          <w:u w:val="none"/>
        </w:rPr>
        <w:t>://</w:t>
      </w:r>
      <w:r w:rsidRPr="00D4519E">
        <w:rPr>
          <w:rStyle w:val="a9"/>
          <w:rFonts w:ascii="Times New Roman" w:hAnsi="Times New Roman" w:cs="Times New Roman"/>
          <w:color w:val="000000" w:themeColor="text1"/>
          <w:u w:val="none"/>
          <w:lang w:val="en-US"/>
        </w:rPr>
        <w:t>www</w:t>
      </w:r>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ilo</w:t>
      </w:r>
      <w:proofErr w:type="spellEnd"/>
      <w:r w:rsidRPr="00D4519E">
        <w:rPr>
          <w:rStyle w:val="a9"/>
          <w:rFonts w:ascii="Times New Roman" w:hAnsi="Times New Roman" w:cs="Times New Roman"/>
          <w:color w:val="000000" w:themeColor="text1"/>
          <w:u w:val="none"/>
        </w:rPr>
        <w:t>.</w:t>
      </w:r>
      <w:r w:rsidRPr="00D4519E">
        <w:rPr>
          <w:rStyle w:val="a9"/>
          <w:rFonts w:ascii="Times New Roman" w:hAnsi="Times New Roman" w:cs="Times New Roman"/>
          <w:color w:val="000000" w:themeColor="text1"/>
          <w:u w:val="none"/>
          <w:lang w:val="en-US"/>
        </w:rPr>
        <w:t>org</w:t>
      </w:r>
      <w:r w:rsidRPr="00D4519E">
        <w:rPr>
          <w:rStyle w:val="a9"/>
          <w:rFonts w:ascii="Times New Roman" w:hAnsi="Times New Roman" w:cs="Times New Roman"/>
          <w:color w:val="000000" w:themeColor="text1"/>
          <w:u w:val="none"/>
        </w:rPr>
        <w:t>/</w:t>
      </w:r>
      <w:r w:rsidRPr="00D4519E">
        <w:rPr>
          <w:rStyle w:val="a9"/>
          <w:rFonts w:ascii="Times New Roman" w:hAnsi="Times New Roman" w:cs="Times New Roman"/>
          <w:color w:val="000000" w:themeColor="text1"/>
          <w:u w:val="none"/>
          <w:lang w:val="en-US"/>
        </w:rPr>
        <w:t>legacy</w:t>
      </w:r>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russian</w:t>
      </w:r>
      <w:proofErr w:type="spellEnd"/>
      <w:r w:rsidRPr="00D4519E">
        <w:rPr>
          <w:rStyle w:val="a9"/>
          <w:rFonts w:ascii="Times New Roman" w:hAnsi="Times New Roman" w:cs="Times New Roman"/>
          <w:color w:val="000000" w:themeColor="text1"/>
          <w:u w:val="none"/>
        </w:rPr>
        <w:t>/</w:t>
      </w:r>
      <w:r w:rsidRPr="00D4519E">
        <w:rPr>
          <w:rStyle w:val="a9"/>
          <w:rFonts w:ascii="Times New Roman" w:hAnsi="Times New Roman" w:cs="Times New Roman"/>
          <w:color w:val="000000" w:themeColor="text1"/>
          <w:u w:val="none"/>
          <w:lang w:val="en-US"/>
        </w:rPr>
        <w:t>dialogue</w:t>
      </w:r>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ifpdial</w:t>
      </w:r>
      <w:proofErr w:type="spellEnd"/>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llg</w:t>
      </w:r>
      <w:proofErr w:type="spellEnd"/>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ch</w:t>
      </w:r>
      <w:proofErr w:type="spellEnd"/>
      <w:r w:rsidRPr="00D4519E">
        <w:rPr>
          <w:rStyle w:val="a9"/>
          <w:rFonts w:ascii="Times New Roman" w:hAnsi="Times New Roman" w:cs="Times New Roman"/>
          <w:color w:val="000000" w:themeColor="text1"/>
          <w:u w:val="none"/>
        </w:rPr>
        <w:t>5/</w:t>
      </w:r>
      <w:r w:rsidRPr="00D4519E">
        <w:rPr>
          <w:rStyle w:val="a9"/>
          <w:rFonts w:ascii="Times New Roman" w:hAnsi="Times New Roman" w:cs="Times New Roman"/>
          <w:color w:val="000000" w:themeColor="text1"/>
          <w:u w:val="none"/>
          <w:lang w:val="en-US"/>
        </w:rPr>
        <w:t>ex</w:t>
      </w:r>
      <w:r w:rsidRPr="00D4519E">
        <w:rPr>
          <w:rStyle w:val="a9"/>
          <w:rFonts w:ascii="Times New Roman" w:hAnsi="Times New Roman" w:cs="Times New Roman"/>
          <w:color w:val="000000" w:themeColor="text1"/>
          <w:u w:val="none"/>
        </w:rPr>
        <w:t>5-7.</w:t>
      </w:r>
      <w:proofErr w:type="spellStart"/>
      <w:r w:rsidRPr="00D4519E">
        <w:rPr>
          <w:rStyle w:val="a9"/>
          <w:rFonts w:ascii="Times New Roman" w:hAnsi="Times New Roman" w:cs="Times New Roman"/>
          <w:color w:val="000000" w:themeColor="text1"/>
          <w:u w:val="none"/>
          <w:lang w:val="en-US"/>
        </w:rPr>
        <w:t>htm</w:t>
      </w:r>
      <w:proofErr w:type="spellEnd"/>
      <w:r w:rsidRPr="00D4519E">
        <w:rPr>
          <w:rStyle w:val="a9"/>
          <w:rFonts w:ascii="Times New Roman" w:hAnsi="Times New Roman" w:cs="Times New Roman"/>
          <w:color w:val="000000" w:themeColor="text1"/>
          <w:u w:val="none"/>
          <w:lang w:val="en-US"/>
        </w:rPr>
        <w:fldChar w:fldCharType="end"/>
      </w:r>
      <w:r w:rsidRPr="00D4519E">
        <w:rPr>
          <w:rFonts w:ascii="Times New Roman" w:hAnsi="Times New Roman" w:cs="Times New Roman"/>
          <w:color w:val="000000" w:themeColor="text1"/>
        </w:rPr>
        <w:t xml:space="preserve"> (дата обращения: 18.12.2017). </w:t>
      </w:r>
    </w:p>
  </w:footnote>
  <w:footnote w:id="13">
    <w:p w:rsidR="00D4519E" w:rsidRPr="00BB5A9B" w:rsidRDefault="00D4519E" w:rsidP="0047116E">
      <w:pPr>
        <w:pStyle w:val="a4"/>
        <w:jc w:val="both"/>
      </w:pPr>
      <w:r w:rsidRPr="00D4519E">
        <w:rPr>
          <w:rStyle w:val="a6"/>
          <w:rFonts w:ascii="Times New Roman" w:hAnsi="Times New Roman" w:cs="Times New Roman"/>
          <w:color w:val="000000" w:themeColor="text1"/>
        </w:rPr>
        <w:footnoteRef/>
      </w:r>
      <w:r w:rsidRPr="00D4519E">
        <w:rPr>
          <w:rFonts w:ascii="Times New Roman" w:hAnsi="Times New Roman" w:cs="Times New Roman"/>
          <w:color w:val="000000" w:themeColor="text1"/>
        </w:rPr>
        <w:t xml:space="preserve"> Закон Южно-Африканской Республики «О трудовых отношениях», 1995 г. [Электронный ресурс] // сайт </w:t>
      </w:r>
      <w:proofErr w:type="spellStart"/>
      <w:r w:rsidRPr="00D4519E">
        <w:rPr>
          <w:rFonts w:ascii="Times New Roman" w:hAnsi="Times New Roman" w:cs="Times New Roman"/>
          <w:color w:val="000000" w:themeColor="text1"/>
        </w:rPr>
        <w:t>InternationalLabourOrganization</w:t>
      </w:r>
      <w:proofErr w:type="spellEnd"/>
      <w:r w:rsidRPr="00D4519E">
        <w:rPr>
          <w:rFonts w:ascii="Times New Roman" w:hAnsi="Times New Roman" w:cs="Times New Roman"/>
          <w:color w:val="000000" w:themeColor="text1"/>
        </w:rPr>
        <w:t xml:space="preserve"> [сайт]. </w:t>
      </w:r>
      <w:proofErr w:type="gramStart"/>
      <w:r w:rsidRPr="00D4519E">
        <w:rPr>
          <w:rFonts w:ascii="Times New Roman" w:hAnsi="Times New Roman" w:cs="Times New Roman"/>
          <w:color w:val="000000" w:themeColor="text1"/>
          <w:lang w:val="en-US"/>
        </w:rPr>
        <w:t>URL</w:t>
      </w:r>
      <w:r w:rsidRPr="00D4519E">
        <w:rPr>
          <w:rFonts w:ascii="Times New Roman" w:hAnsi="Times New Roman" w:cs="Times New Roman"/>
          <w:color w:val="000000" w:themeColor="text1"/>
        </w:rPr>
        <w:t xml:space="preserve"> :</w:t>
      </w:r>
      <w:proofErr w:type="gramEnd"/>
      <w:r w:rsidRPr="00D4519E">
        <w:rPr>
          <w:rFonts w:ascii="Times New Roman" w:hAnsi="Times New Roman" w:cs="Times New Roman"/>
        </w:rPr>
        <w:fldChar w:fldCharType="begin"/>
      </w:r>
      <w:r w:rsidRPr="00D4519E">
        <w:rPr>
          <w:rFonts w:ascii="Times New Roman" w:hAnsi="Times New Roman" w:cs="Times New Roman"/>
        </w:rPr>
        <w:instrText xml:space="preserve"> HYPERLINK "https://www.ilo.org/legacy/russian/dialogue/ifpdial/llg/ch5/ex5-2.htm" </w:instrText>
      </w:r>
      <w:r w:rsidRPr="00D4519E">
        <w:rPr>
          <w:rFonts w:ascii="Times New Roman" w:hAnsi="Times New Roman" w:cs="Times New Roman"/>
        </w:rPr>
        <w:fldChar w:fldCharType="separate"/>
      </w:r>
      <w:r w:rsidRPr="00D4519E">
        <w:rPr>
          <w:rStyle w:val="a9"/>
          <w:rFonts w:ascii="Times New Roman" w:hAnsi="Times New Roman" w:cs="Times New Roman"/>
          <w:color w:val="000000" w:themeColor="text1"/>
          <w:u w:val="none"/>
          <w:lang w:val="en-US"/>
        </w:rPr>
        <w:t>https</w:t>
      </w:r>
      <w:r w:rsidRPr="00D4519E">
        <w:rPr>
          <w:rStyle w:val="a9"/>
          <w:rFonts w:ascii="Times New Roman" w:hAnsi="Times New Roman" w:cs="Times New Roman"/>
          <w:color w:val="000000" w:themeColor="text1"/>
          <w:u w:val="none"/>
        </w:rPr>
        <w:t>://</w:t>
      </w:r>
      <w:r w:rsidRPr="00D4519E">
        <w:rPr>
          <w:rStyle w:val="a9"/>
          <w:rFonts w:ascii="Times New Roman" w:hAnsi="Times New Roman" w:cs="Times New Roman"/>
          <w:color w:val="000000" w:themeColor="text1"/>
          <w:u w:val="none"/>
          <w:lang w:val="en-US"/>
        </w:rPr>
        <w:t>www</w:t>
      </w:r>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ilo</w:t>
      </w:r>
      <w:proofErr w:type="spellEnd"/>
      <w:r w:rsidRPr="00D4519E">
        <w:rPr>
          <w:rStyle w:val="a9"/>
          <w:rFonts w:ascii="Times New Roman" w:hAnsi="Times New Roman" w:cs="Times New Roman"/>
          <w:color w:val="000000" w:themeColor="text1"/>
          <w:u w:val="none"/>
        </w:rPr>
        <w:t>.</w:t>
      </w:r>
      <w:r w:rsidRPr="00D4519E">
        <w:rPr>
          <w:rStyle w:val="a9"/>
          <w:rFonts w:ascii="Times New Roman" w:hAnsi="Times New Roman" w:cs="Times New Roman"/>
          <w:color w:val="000000" w:themeColor="text1"/>
          <w:u w:val="none"/>
          <w:lang w:val="en-US"/>
        </w:rPr>
        <w:t>org</w:t>
      </w:r>
      <w:r w:rsidRPr="00D4519E">
        <w:rPr>
          <w:rStyle w:val="a9"/>
          <w:rFonts w:ascii="Times New Roman" w:hAnsi="Times New Roman" w:cs="Times New Roman"/>
          <w:color w:val="000000" w:themeColor="text1"/>
          <w:u w:val="none"/>
        </w:rPr>
        <w:t>/</w:t>
      </w:r>
      <w:r w:rsidRPr="00D4519E">
        <w:rPr>
          <w:rStyle w:val="a9"/>
          <w:rFonts w:ascii="Times New Roman" w:hAnsi="Times New Roman" w:cs="Times New Roman"/>
          <w:color w:val="000000" w:themeColor="text1"/>
          <w:u w:val="none"/>
          <w:lang w:val="en-US"/>
        </w:rPr>
        <w:t>legacy</w:t>
      </w:r>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russian</w:t>
      </w:r>
      <w:proofErr w:type="spellEnd"/>
      <w:r w:rsidRPr="00D4519E">
        <w:rPr>
          <w:rStyle w:val="a9"/>
          <w:rFonts w:ascii="Times New Roman" w:hAnsi="Times New Roman" w:cs="Times New Roman"/>
          <w:color w:val="000000" w:themeColor="text1"/>
          <w:u w:val="none"/>
        </w:rPr>
        <w:t>/</w:t>
      </w:r>
      <w:r w:rsidRPr="00D4519E">
        <w:rPr>
          <w:rStyle w:val="a9"/>
          <w:rFonts w:ascii="Times New Roman" w:hAnsi="Times New Roman" w:cs="Times New Roman"/>
          <w:color w:val="000000" w:themeColor="text1"/>
          <w:u w:val="none"/>
          <w:lang w:val="en-US"/>
        </w:rPr>
        <w:t>dialogue</w:t>
      </w:r>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ifpdial</w:t>
      </w:r>
      <w:proofErr w:type="spellEnd"/>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llg</w:t>
      </w:r>
      <w:proofErr w:type="spellEnd"/>
      <w:r w:rsidRPr="00D4519E">
        <w:rPr>
          <w:rStyle w:val="a9"/>
          <w:rFonts w:ascii="Times New Roman" w:hAnsi="Times New Roman" w:cs="Times New Roman"/>
          <w:color w:val="000000" w:themeColor="text1"/>
          <w:u w:val="none"/>
        </w:rPr>
        <w:t>/</w:t>
      </w:r>
      <w:proofErr w:type="spellStart"/>
      <w:r w:rsidRPr="00D4519E">
        <w:rPr>
          <w:rStyle w:val="a9"/>
          <w:rFonts w:ascii="Times New Roman" w:hAnsi="Times New Roman" w:cs="Times New Roman"/>
          <w:color w:val="000000" w:themeColor="text1"/>
          <w:u w:val="none"/>
          <w:lang w:val="en-US"/>
        </w:rPr>
        <w:t>ch</w:t>
      </w:r>
      <w:proofErr w:type="spellEnd"/>
      <w:r w:rsidRPr="00D4519E">
        <w:rPr>
          <w:rStyle w:val="a9"/>
          <w:rFonts w:ascii="Times New Roman" w:hAnsi="Times New Roman" w:cs="Times New Roman"/>
          <w:color w:val="000000" w:themeColor="text1"/>
          <w:u w:val="none"/>
        </w:rPr>
        <w:t>5/</w:t>
      </w:r>
      <w:r w:rsidRPr="00D4519E">
        <w:rPr>
          <w:rStyle w:val="a9"/>
          <w:rFonts w:ascii="Times New Roman" w:hAnsi="Times New Roman" w:cs="Times New Roman"/>
          <w:color w:val="000000" w:themeColor="text1"/>
          <w:u w:val="none"/>
          <w:lang w:val="en-US"/>
        </w:rPr>
        <w:t>ex</w:t>
      </w:r>
      <w:r w:rsidRPr="00D4519E">
        <w:rPr>
          <w:rStyle w:val="a9"/>
          <w:rFonts w:ascii="Times New Roman" w:hAnsi="Times New Roman" w:cs="Times New Roman"/>
          <w:color w:val="000000" w:themeColor="text1"/>
          <w:u w:val="none"/>
        </w:rPr>
        <w:t>5-2.</w:t>
      </w:r>
      <w:proofErr w:type="spellStart"/>
      <w:r w:rsidRPr="00D4519E">
        <w:rPr>
          <w:rStyle w:val="a9"/>
          <w:rFonts w:ascii="Times New Roman" w:hAnsi="Times New Roman" w:cs="Times New Roman"/>
          <w:color w:val="000000" w:themeColor="text1"/>
          <w:u w:val="none"/>
          <w:lang w:val="en-US"/>
        </w:rPr>
        <w:t>htm</w:t>
      </w:r>
      <w:proofErr w:type="spellEnd"/>
      <w:r w:rsidRPr="00D4519E">
        <w:rPr>
          <w:rStyle w:val="a9"/>
          <w:rFonts w:ascii="Times New Roman" w:hAnsi="Times New Roman" w:cs="Times New Roman"/>
          <w:color w:val="000000" w:themeColor="text1"/>
          <w:u w:val="none"/>
          <w:lang w:val="en-US"/>
        </w:rPr>
        <w:fldChar w:fldCharType="end"/>
      </w:r>
      <w:r w:rsidRPr="00D4519E">
        <w:rPr>
          <w:rFonts w:ascii="Times New Roman" w:hAnsi="Times New Roman" w:cs="Times New Roman"/>
          <w:color w:val="000000" w:themeColor="text1"/>
        </w:rPr>
        <w:t xml:space="preserve"> (дата обращения: 18.12.2017).</w:t>
      </w:r>
    </w:p>
  </w:footnote>
  <w:footnote w:id="14">
    <w:p w:rsidR="00D4519E" w:rsidRPr="00D4519E" w:rsidRDefault="00D4519E" w:rsidP="0047116E">
      <w:pPr>
        <w:pStyle w:val="a4"/>
        <w:jc w:val="both"/>
        <w:rPr>
          <w:rFonts w:ascii="Times New Roman" w:hAnsi="Times New Roman" w:cs="Times New Roman"/>
        </w:rPr>
      </w:pPr>
      <w:r w:rsidRPr="00D4519E">
        <w:rPr>
          <w:rStyle w:val="a6"/>
          <w:rFonts w:ascii="Times New Roman" w:hAnsi="Times New Roman" w:cs="Times New Roman"/>
        </w:rPr>
        <w:footnoteRef/>
      </w:r>
      <w:r w:rsidRPr="00D4519E">
        <w:rPr>
          <w:rFonts w:ascii="Times New Roman" w:hAnsi="Times New Roman" w:cs="Times New Roman"/>
        </w:rPr>
        <w:t xml:space="preserve">Международный пакт об экономических, социальных и культурных правах, принят 16.12.1966 Резолюцией 2200 (XXI) на 1496-ом пленарном заседании Генеральной Ассамблеи ООН [Электронный ресурс] // </w:t>
      </w:r>
    </w:p>
    <w:p w:rsidR="00D4519E" w:rsidRPr="00D4519E" w:rsidRDefault="00D4519E" w:rsidP="0047116E">
      <w:pPr>
        <w:pStyle w:val="a4"/>
        <w:jc w:val="both"/>
        <w:rPr>
          <w:rFonts w:ascii="Times New Roman" w:hAnsi="Times New Roman" w:cs="Times New Roman"/>
        </w:rPr>
      </w:pPr>
      <w:r w:rsidRPr="00D4519E">
        <w:rPr>
          <w:rFonts w:ascii="Times New Roman" w:hAnsi="Times New Roman" w:cs="Times New Roman"/>
        </w:rPr>
        <w:t xml:space="preserve">Бюллетень Верховного Суда РФ. 1994. № 12. </w:t>
      </w:r>
      <w:r w:rsidRPr="00D4519E">
        <w:rPr>
          <w:rFonts w:ascii="Times New Roman" w:eastAsia="Times New Roman" w:hAnsi="Times New Roman" w:cs="Times New Roman"/>
          <w:lang w:eastAsia="ru-RU"/>
        </w:rPr>
        <w:t xml:space="preserve">Доступ из </w:t>
      </w:r>
      <w:proofErr w:type="gramStart"/>
      <w:r w:rsidRPr="00D4519E">
        <w:rPr>
          <w:rFonts w:ascii="Times New Roman" w:eastAsia="Times New Roman" w:hAnsi="Times New Roman" w:cs="Times New Roman"/>
          <w:lang w:eastAsia="ru-RU"/>
        </w:rPr>
        <w:t>справ.-</w:t>
      </w:r>
      <w:proofErr w:type="gramEnd"/>
      <w:r w:rsidRPr="00D4519E">
        <w:rPr>
          <w:rFonts w:ascii="Times New Roman" w:eastAsia="Times New Roman" w:hAnsi="Times New Roman" w:cs="Times New Roman"/>
          <w:lang w:eastAsia="ru-RU"/>
        </w:rPr>
        <w:t>правовой системы «</w:t>
      </w:r>
      <w:proofErr w:type="spellStart"/>
      <w:r w:rsidRPr="00D4519E">
        <w:rPr>
          <w:rFonts w:ascii="Times New Roman" w:eastAsia="Times New Roman" w:hAnsi="Times New Roman" w:cs="Times New Roman"/>
          <w:lang w:eastAsia="ru-RU"/>
        </w:rPr>
        <w:t>КонсультантПлюс</w:t>
      </w:r>
      <w:proofErr w:type="spellEnd"/>
      <w:r w:rsidRPr="00D4519E">
        <w:rPr>
          <w:rFonts w:ascii="Times New Roman" w:eastAsia="Times New Roman" w:hAnsi="Times New Roman" w:cs="Times New Roman"/>
          <w:lang w:eastAsia="ru-RU"/>
        </w:rPr>
        <w:t>».</w:t>
      </w:r>
    </w:p>
  </w:footnote>
  <w:footnote w:id="15">
    <w:p w:rsidR="00D4519E" w:rsidRPr="00D4519E" w:rsidRDefault="00D4519E" w:rsidP="0047116E">
      <w:pPr>
        <w:pStyle w:val="a4"/>
        <w:jc w:val="both"/>
        <w:rPr>
          <w:rFonts w:ascii="Times New Roman" w:hAnsi="Times New Roman" w:cs="Times New Roman"/>
        </w:rPr>
      </w:pPr>
      <w:r w:rsidRPr="00D4519E">
        <w:rPr>
          <w:rStyle w:val="a6"/>
          <w:rFonts w:ascii="Times New Roman" w:hAnsi="Times New Roman" w:cs="Times New Roman"/>
        </w:rPr>
        <w:footnoteRef/>
      </w:r>
      <w:r w:rsidRPr="00D4519E">
        <w:rPr>
          <w:rFonts w:ascii="Times New Roman" w:hAnsi="Times New Roman" w:cs="Times New Roman"/>
        </w:rPr>
        <w:t xml:space="preserve"> Европейская социальная хартия (пересмотренная), принята в г. Страсбурге 03.05.1996 г. [Электронный ресурс] // Бюллетень международных договоров. 2010. № 4. С. 17 - 67. </w:t>
      </w:r>
      <w:r w:rsidRPr="00D4519E">
        <w:rPr>
          <w:rFonts w:ascii="Times New Roman" w:eastAsia="Times New Roman" w:hAnsi="Times New Roman" w:cs="Times New Roman"/>
          <w:lang w:eastAsia="ru-RU"/>
        </w:rPr>
        <w:t xml:space="preserve">Доступ из </w:t>
      </w:r>
      <w:proofErr w:type="gramStart"/>
      <w:r w:rsidRPr="00D4519E">
        <w:rPr>
          <w:rFonts w:ascii="Times New Roman" w:eastAsia="Times New Roman" w:hAnsi="Times New Roman" w:cs="Times New Roman"/>
          <w:lang w:eastAsia="ru-RU"/>
        </w:rPr>
        <w:t>справ.-</w:t>
      </w:r>
      <w:proofErr w:type="gramEnd"/>
      <w:r w:rsidRPr="00D4519E">
        <w:rPr>
          <w:rFonts w:ascii="Times New Roman" w:eastAsia="Times New Roman" w:hAnsi="Times New Roman" w:cs="Times New Roman"/>
          <w:lang w:eastAsia="ru-RU"/>
        </w:rPr>
        <w:t>правовой системы «</w:t>
      </w:r>
      <w:proofErr w:type="spellStart"/>
      <w:r w:rsidRPr="00D4519E">
        <w:rPr>
          <w:rFonts w:ascii="Times New Roman" w:eastAsia="Times New Roman" w:hAnsi="Times New Roman" w:cs="Times New Roman"/>
          <w:lang w:eastAsia="ru-RU"/>
        </w:rPr>
        <w:t>КонсультантПлюс</w:t>
      </w:r>
      <w:proofErr w:type="spellEnd"/>
      <w:r w:rsidRPr="00D4519E">
        <w:rPr>
          <w:rFonts w:ascii="Times New Roman" w:eastAsia="Times New Roman" w:hAnsi="Times New Roman" w:cs="Times New Roman"/>
          <w:lang w:eastAsia="ru-RU"/>
        </w:rPr>
        <w:t>».</w:t>
      </w:r>
    </w:p>
  </w:footnote>
  <w:footnote w:id="16">
    <w:p w:rsidR="00D4519E" w:rsidRPr="002329FC" w:rsidRDefault="00D4519E" w:rsidP="0047116E">
      <w:pPr>
        <w:pStyle w:val="a4"/>
        <w:jc w:val="both"/>
        <w:rPr>
          <w:rFonts w:ascii="Times New Roman" w:hAnsi="Times New Roman" w:cs="Times New Roman"/>
        </w:rPr>
      </w:pPr>
      <w:r w:rsidRPr="00D4519E">
        <w:rPr>
          <w:rStyle w:val="a6"/>
          <w:rFonts w:ascii="Times New Roman" w:hAnsi="Times New Roman" w:cs="Times New Roman"/>
        </w:rPr>
        <w:footnoteRef/>
      </w:r>
      <w:r w:rsidRPr="00D4519E">
        <w:rPr>
          <w:rFonts w:ascii="Times New Roman" w:hAnsi="Times New Roman" w:cs="Times New Roman"/>
        </w:rPr>
        <w:t xml:space="preserve"> Конвенция N 87 Международной организации труда «Относительно свободы ассоциаций и защиты права на организацию», принята в г. Сан-Франциско 09.07.1948 на 31-ой сессии Генеральной конференции МОТ [Электронный ресурс] </w:t>
      </w:r>
      <w:r w:rsidRPr="00D4519E">
        <w:rPr>
          <w:rFonts w:ascii="Times New Roman" w:eastAsia="Times New Roman" w:hAnsi="Times New Roman" w:cs="Times New Roman"/>
          <w:lang w:eastAsia="ru-RU"/>
        </w:rPr>
        <w:t xml:space="preserve">// Доступ из </w:t>
      </w:r>
      <w:proofErr w:type="gramStart"/>
      <w:r w:rsidRPr="00D4519E">
        <w:rPr>
          <w:rFonts w:ascii="Times New Roman" w:eastAsia="Times New Roman" w:hAnsi="Times New Roman" w:cs="Times New Roman"/>
          <w:lang w:eastAsia="ru-RU"/>
        </w:rPr>
        <w:t>справ.-</w:t>
      </w:r>
      <w:proofErr w:type="gramEnd"/>
      <w:r w:rsidRPr="00D4519E">
        <w:rPr>
          <w:rFonts w:ascii="Times New Roman" w:eastAsia="Times New Roman" w:hAnsi="Times New Roman" w:cs="Times New Roman"/>
          <w:lang w:eastAsia="ru-RU"/>
        </w:rPr>
        <w:t>правовой системы «</w:t>
      </w:r>
      <w:proofErr w:type="spellStart"/>
      <w:r w:rsidRPr="00D4519E">
        <w:rPr>
          <w:rFonts w:ascii="Times New Roman" w:eastAsia="Times New Roman" w:hAnsi="Times New Roman" w:cs="Times New Roman"/>
          <w:lang w:eastAsia="ru-RU"/>
        </w:rPr>
        <w:t>КонсультантПлюс</w:t>
      </w:r>
      <w:proofErr w:type="spellEnd"/>
      <w:r w:rsidRPr="00D4519E">
        <w:rPr>
          <w:rFonts w:ascii="Times New Roman" w:eastAsia="Times New Roman" w:hAnsi="Times New Roman" w:cs="Times New Roman"/>
          <w:lang w:eastAsia="ru-RU"/>
        </w:rPr>
        <w:t>».</w:t>
      </w:r>
    </w:p>
  </w:footnote>
  <w:footnote w:id="17">
    <w:p w:rsidR="00D4519E" w:rsidRPr="002329FC" w:rsidRDefault="00D4519E" w:rsidP="0047116E">
      <w:pPr>
        <w:pStyle w:val="a4"/>
        <w:jc w:val="both"/>
        <w:rPr>
          <w:rFonts w:ascii="Times New Roman" w:hAnsi="Times New Roman" w:cs="Times New Roman"/>
        </w:rPr>
      </w:pPr>
      <w:r w:rsidRPr="002329FC">
        <w:rPr>
          <w:rStyle w:val="a6"/>
          <w:rFonts w:ascii="Times New Roman" w:hAnsi="Times New Roman" w:cs="Times New Roman"/>
        </w:rPr>
        <w:footnoteRef/>
      </w:r>
      <w:r w:rsidRPr="002329FC">
        <w:rPr>
          <w:rFonts w:ascii="Times New Roman" w:hAnsi="Times New Roman" w:cs="Times New Roman"/>
        </w:rPr>
        <w:t xml:space="preserve"> Конвенция № 105 Международной организации труда</w:t>
      </w:r>
      <w:r>
        <w:rPr>
          <w:rFonts w:ascii="Times New Roman" w:hAnsi="Times New Roman" w:cs="Times New Roman"/>
        </w:rPr>
        <w:t xml:space="preserve"> </w:t>
      </w:r>
      <w:r w:rsidRPr="002329FC">
        <w:rPr>
          <w:rFonts w:ascii="Times New Roman" w:hAnsi="Times New Roman" w:cs="Times New Roman"/>
        </w:rPr>
        <w:t xml:space="preserve">«Об упразднении принудительного труда» [Электронный ресурс] </w:t>
      </w:r>
      <w:r w:rsidRPr="002329FC">
        <w:rPr>
          <w:rFonts w:ascii="Times New Roman" w:eastAsia="Times New Roman" w:hAnsi="Times New Roman" w:cs="Times New Roman"/>
          <w:lang w:eastAsia="ru-RU"/>
        </w:rPr>
        <w:t xml:space="preserve">// Доступ из </w:t>
      </w:r>
      <w:proofErr w:type="gramStart"/>
      <w:r w:rsidRPr="002329FC">
        <w:rPr>
          <w:rFonts w:ascii="Times New Roman" w:eastAsia="Times New Roman" w:hAnsi="Times New Roman" w:cs="Times New Roman"/>
          <w:lang w:eastAsia="ru-RU"/>
        </w:rPr>
        <w:t>справ.-</w:t>
      </w:r>
      <w:proofErr w:type="gramEnd"/>
      <w:r w:rsidRPr="002329FC">
        <w:rPr>
          <w:rFonts w:ascii="Times New Roman" w:eastAsia="Times New Roman" w:hAnsi="Times New Roman" w:cs="Times New Roman"/>
          <w:lang w:eastAsia="ru-RU"/>
        </w:rPr>
        <w:t>правовой системы «</w:t>
      </w:r>
      <w:proofErr w:type="spellStart"/>
      <w:r w:rsidRPr="002329FC">
        <w:rPr>
          <w:rFonts w:ascii="Times New Roman" w:eastAsia="Times New Roman" w:hAnsi="Times New Roman" w:cs="Times New Roman"/>
          <w:lang w:eastAsia="ru-RU"/>
        </w:rPr>
        <w:t>КонсультантПлюс</w:t>
      </w:r>
      <w:proofErr w:type="spellEnd"/>
      <w:r w:rsidRPr="002329FC">
        <w:rPr>
          <w:rFonts w:ascii="Times New Roman" w:eastAsia="Times New Roman" w:hAnsi="Times New Roman" w:cs="Times New Roman"/>
          <w:lang w:eastAsia="ru-RU"/>
        </w:rPr>
        <w:t>».</w:t>
      </w:r>
    </w:p>
  </w:footnote>
  <w:footnote w:id="18">
    <w:p w:rsidR="00D4519E" w:rsidRDefault="00D4519E" w:rsidP="0047116E">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Герасимова Е. С., Колганова С. Г. Право на забастовку в праве Международной организации труда: кризис признания? // Право. Журнал Высшей школы экономики, 2016, №4. С. 191.</w:t>
      </w:r>
    </w:p>
  </w:footnote>
  <w:footnote w:id="19">
    <w:p w:rsidR="00D4519E" w:rsidRDefault="00D4519E" w:rsidP="0047116E">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Лютов Н. Л. Признание права на забастовку на уровне Международной организации труда: важно ли это для России и других стран? // Актуальные проблемы российского права, 2015, №9. С. 118.</w:t>
      </w:r>
    </w:p>
  </w:footnote>
  <w:footnote w:id="20">
    <w:p w:rsidR="00D4519E" w:rsidRDefault="00D4519E" w:rsidP="0047116E">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Там же. С. 119.</w:t>
      </w:r>
    </w:p>
  </w:footnote>
  <w:footnote w:id="21">
    <w:p w:rsidR="00D4519E" w:rsidRDefault="00D4519E" w:rsidP="0047116E">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Герасимова Е. С., Колганова С. Г. Право на забастовку в праве Международной организации труда: кризис признания? // Право. Журнал Высшей школы экономики, 2016, №4. С. 189. </w:t>
      </w:r>
    </w:p>
  </w:footnote>
  <w:footnote w:id="22">
    <w:p w:rsidR="00D4519E" w:rsidRPr="00197669" w:rsidRDefault="00D4519E" w:rsidP="0047116E">
      <w:pPr>
        <w:pStyle w:val="a4"/>
        <w:jc w:val="both"/>
        <w:rPr>
          <w:rFonts w:ascii="Times New Roman" w:hAnsi="Times New Roman" w:cs="Times New Roman"/>
        </w:rPr>
      </w:pPr>
      <w:r w:rsidRPr="00197669">
        <w:rPr>
          <w:rStyle w:val="a6"/>
          <w:rFonts w:ascii="Times New Roman" w:hAnsi="Times New Roman" w:cs="Times New Roman"/>
        </w:rPr>
        <w:footnoteRef/>
      </w:r>
      <w:r w:rsidRPr="00197669">
        <w:rPr>
          <w:rFonts w:ascii="Times New Roman" w:hAnsi="Times New Roman" w:cs="Times New Roman"/>
        </w:rPr>
        <w:t xml:space="preserve"> Там же. С. 187. </w:t>
      </w:r>
    </w:p>
  </w:footnote>
  <w:footnote w:id="23">
    <w:p w:rsidR="00D4519E" w:rsidRPr="00197669" w:rsidRDefault="00D4519E" w:rsidP="0047116E">
      <w:pPr>
        <w:pStyle w:val="a4"/>
        <w:jc w:val="both"/>
        <w:rPr>
          <w:rFonts w:ascii="Times New Roman" w:hAnsi="Times New Roman" w:cs="Times New Roman"/>
        </w:rPr>
      </w:pPr>
      <w:r w:rsidRPr="00197669">
        <w:rPr>
          <w:rStyle w:val="a6"/>
          <w:rFonts w:ascii="Times New Roman" w:hAnsi="Times New Roman" w:cs="Times New Roman"/>
        </w:rPr>
        <w:footnoteRef/>
      </w:r>
      <w:r w:rsidRPr="00197669">
        <w:rPr>
          <w:rFonts w:ascii="Times New Roman" w:hAnsi="Times New Roman" w:cs="Times New Roman"/>
        </w:rPr>
        <w:t xml:space="preserve"> Там же. С. 192.</w:t>
      </w:r>
    </w:p>
  </w:footnote>
  <w:footnote w:id="24">
    <w:p w:rsidR="00D4519E" w:rsidRPr="00197669" w:rsidRDefault="00D4519E" w:rsidP="0047116E">
      <w:pPr>
        <w:pStyle w:val="a4"/>
        <w:jc w:val="both"/>
        <w:rPr>
          <w:rFonts w:ascii="Times New Roman" w:hAnsi="Times New Roman" w:cs="Times New Roman"/>
        </w:rPr>
      </w:pPr>
      <w:r w:rsidRPr="00197669">
        <w:rPr>
          <w:rStyle w:val="a6"/>
          <w:rFonts w:ascii="Times New Roman" w:hAnsi="Times New Roman" w:cs="Times New Roman"/>
        </w:rPr>
        <w:footnoteRef/>
      </w:r>
      <w:r w:rsidRPr="00197669">
        <w:rPr>
          <w:rFonts w:ascii="Times New Roman" w:hAnsi="Times New Roman" w:cs="Times New Roman"/>
        </w:rPr>
        <w:t xml:space="preserve"> Там же. С. 192.</w:t>
      </w:r>
    </w:p>
  </w:footnote>
  <w:footnote w:id="25">
    <w:p w:rsidR="00D4519E" w:rsidRDefault="00D4519E" w:rsidP="0047116E">
      <w:pPr>
        <w:pStyle w:val="a4"/>
      </w:pPr>
      <w:r>
        <w:rPr>
          <w:rStyle w:val="a6"/>
          <w:rFonts w:ascii="Times New Roman" w:hAnsi="Times New Roman" w:cs="Times New Roman"/>
        </w:rPr>
        <w:footnoteRef/>
      </w:r>
      <w:r>
        <w:rPr>
          <w:rFonts w:ascii="Times New Roman" w:hAnsi="Times New Roman" w:cs="Times New Roman"/>
        </w:rPr>
        <w:t xml:space="preserve"> Там же. С. 193.</w:t>
      </w:r>
    </w:p>
  </w:footnote>
  <w:footnote w:id="26">
    <w:p w:rsidR="00D4519E" w:rsidRPr="009C4BBB" w:rsidRDefault="00D4519E" w:rsidP="0047116E">
      <w:pPr>
        <w:pStyle w:val="a4"/>
        <w:rPr>
          <w:rFonts w:ascii="Times New Roman" w:hAnsi="Times New Roman" w:cs="Times New Roman"/>
        </w:rPr>
      </w:pPr>
      <w:r w:rsidRPr="009C4BBB">
        <w:rPr>
          <w:rStyle w:val="a6"/>
          <w:rFonts w:ascii="Times New Roman" w:hAnsi="Times New Roman" w:cs="Times New Roman"/>
        </w:rPr>
        <w:footnoteRef/>
      </w:r>
      <w:r w:rsidRPr="009C4BBB">
        <w:rPr>
          <w:rFonts w:ascii="Times New Roman" w:hAnsi="Times New Roman" w:cs="Times New Roman"/>
        </w:rPr>
        <w:t xml:space="preserve">Лушникова М. В., Лушников А. М. Очерки теории трудового права. </w:t>
      </w:r>
      <w:proofErr w:type="gramStart"/>
      <w:r w:rsidRPr="009C4BBB">
        <w:rPr>
          <w:rFonts w:ascii="Times New Roman" w:hAnsi="Times New Roman" w:cs="Times New Roman"/>
        </w:rPr>
        <w:t>СПб.,</w:t>
      </w:r>
      <w:proofErr w:type="gramEnd"/>
      <w:r w:rsidRPr="009C4BBB">
        <w:rPr>
          <w:rFonts w:ascii="Times New Roman" w:hAnsi="Times New Roman" w:cs="Times New Roman"/>
        </w:rPr>
        <w:t xml:space="preserve"> 2006. С. 801 – 802.</w:t>
      </w:r>
    </w:p>
  </w:footnote>
  <w:footnote w:id="27">
    <w:p w:rsidR="00D4519E" w:rsidRDefault="00D4519E" w:rsidP="0047116E">
      <w:pPr>
        <w:pStyle w:val="a4"/>
        <w:jc w:val="both"/>
      </w:pPr>
      <w:r w:rsidRPr="009C4BBB">
        <w:rPr>
          <w:rStyle w:val="a6"/>
          <w:rFonts w:ascii="Times New Roman" w:hAnsi="Times New Roman" w:cs="Times New Roman"/>
        </w:rPr>
        <w:footnoteRef/>
      </w:r>
      <w:proofErr w:type="spellStart"/>
      <w:r w:rsidRPr="009C4BBB">
        <w:rPr>
          <w:rFonts w:ascii="Times New Roman" w:hAnsi="Times New Roman" w:cs="Times New Roman"/>
        </w:rPr>
        <w:t>Матузов</w:t>
      </w:r>
      <w:proofErr w:type="spellEnd"/>
      <w:r w:rsidRPr="009C4BBB">
        <w:rPr>
          <w:rFonts w:ascii="Times New Roman" w:hAnsi="Times New Roman" w:cs="Times New Roman"/>
        </w:rPr>
        <w:t xml:space="preserve"> Н. И., Малько А. В. Теория государства и права: учебник. М., 2013. С. 189.</w:t>
      </w:r>
    </w:p>
  </w:footnote>
  <w:footnote w:id="28">
    <w:p w:rsidR="00D4519E" w:rsidRPr="007D777D" w:rsidRDefault="00D4519E" w:rsidP="0047116E">
      <w:pPr>
        <w:pStyle w:val="a4"/>
        <w:jc w:val="both"/>
        <w:rPr>
          <w:rFonts w:ascii="Times New Roman" w:hAnsi="Times New Roman" w:cs="Times New Roman"/>
        </w:rPr>
      </w:pPr>
      <w:r w:rsidRPr="007D777D">
        <w:rPr>
          <w:rStyle w:val="a6"/>
          <w:rFonts w:ascii="Times New Roman" w:hAnsi="Times New Roman" w:cs="Times New Roman"/>
        </w:rPr>
        <w:footnoteRef/>
      </w:r>
      <w:r w:rsidRPr="00665333">
        <w:rPr>
          <w:rFonts w:ascii="Times New Roman" w:hAnsi="Times New Roman" w:cs="Times New Roman"/>
        </w:rPr>
        <w:t xml:space="preserve">Обзор зарубежного законодательства о забастовках и локаутах [Электронный ресурс] // офиц. сайт учреждения "Трудовой арбитражный суд для </w:t>
      </w:r>
      <w:r>
        <w:rPr>
          <w:rFonts w:ascii="Times New Roman" w:hAnsi="Times New Roman" w:cs="Times New Roman"/>
        </w:rPr>
        <w:t xml:space="preserve">разрешения коллективных </w:t>
      </w:r>
      <w:proofErr w:type="gramStart"/>
      <w:r>
        <w:rPr>
          <w:rFonts w:ascii="Times New Roman" w:hAnsi="Times New Roman" w:cs="Times New Roman"/>
        </w:rPr>
        <w:t xml:space="preserve">споров </w:t>
      </w:r>
      <w:r w:rsidRPr="00665333">
        <w:rPr>
          <w:rFonts w:ascii="Times New Roman" w:hAnsi="Times New Roman" w:cs="Times New Roman"/>
        </w:rPr>
        <w:t>:</w:t>
      </w:r>
      <w:proofErr w:type="gramEnd"/>
      <w:r w:rsidRPr="00665333">
        <w:rPr>
          <w:rFonts w:ascii="Times New Roman" w:hAnsi="Times New Roman" w:cs="Times New Roman"/>
        </w:rPr>
        <w:t xml:space="preserve"> [сайт]. </w:t>
      </w:r>
      <w:r w:rsidRPr="007D777D">
        <w:rPr>
          <w:rFonts w:ascii="Times New Roman" w:hAnsi="Times New Roman" w:cs="Times New Roman"/>
          <w:lang w:val="en-US"/>
        </w:rPr>
        <w:t>URL</w:t>
      </w:r>
      <w:r w:rsidRPr="007D777D">
        <w:rPr>
          <w:rFonts w:ascii="Times New Roman" w:hAnsi="Times New Roman" w:cs="Times New Roman"/>
        </w:rPr>
        <w:t>: http://www.trudsud.ru/ru/docs/publications/5/ (дата обращения: 08.02.2018).</w:t>
      </w:r>
    </w:p>
  </w:footnote>
  <w:footnote w:id="29">
    <w:p w:rsidR="00D4519E" w:rsidRPr="007D777D" w:rsidRDefault="00D4519E" w:rsidP="0047116E">
      <w:pPr>
        <w:pStyle w:val="a4"/>
        <w:jc w:val="both"/>
        <w:rPr>
          <w:rFonts w:ascii="Times New Roman" w:hAnsi="Times New Roman" w:cs="Times New Roman"/>
        </w:rPr>
      </w:pPr>
      <w:r w:rsidRPr="007D777D">
        <w:rPr>
          <w:rStyle w:val="a6"/>
          <w:rFonts w:ascii="Times New Roman" w:hAnsi="Times New Roman" w:cs="Times New Roman"/>
        </w:rPr>
        <w:footnoteRef/>
      </w:r>
      <w:r w:rsidRPr="007D777D">
        <w:rPr>
          <w:rFonts w:ascii="Times New Roman" w:hAnsi="Times New Roman" w:cs="Times New Roman"/>
        </w:rPr>
        <w:t xml:space="preserve"> Там же.</w:t>
      </w:r>
    </w:p>
  </w:footnote>
  <w:footnote w:id="30">
    <w:p w:rsidR="00D4519E" w:rsidRPr="007D777D" w:rsidRDefault="00D4519E" w:rsidP="0047116E">
      <w:pPr>
        <w:pStyle w:val="a4"/>
        <w:jc w:val="both"/>
        <w:rPr>
          <w:rFonts w:ascii="Times New Roman" w:hAnsi="Times New Roman" w:cs="Times New Roman"/>
        </w:rPr>
      </w:pPr>
      <w:r w:rsidRPr="007D777D">
        <w:rPr>
          <w:rStyle w:val="a6"/>
          <w:rFonts w:ascii="Times New Roman" w:hAnsi="Times New Roman" w:cs="Times New Roman"/>
        </w:rPr>
        <w:footnoteRef/>
      </w:r>
      <w:r w:rsidRPr="007D777D">
        <w:rPr>
          <w:rFonts w:ascii="Times New Roman" w:hAnsi="Times New Roman" w:cs="Times New Roman"/>
        </w:rPr>
        <w:t xml:space="preserve"> Лютов Н. Л. Коллективное трудовое право </w:t>
      </w:r>
      <w:proofErr w:type="gramStart"/>
      <w:r w:rsidRPr="007D777D">
        <w:rPr>
          <w:rFonts w:ascii="Times New Roman" w:hAnsi="Times New Roman" w:cs="Times New Roman"/>
        </w:rPr>
        <w:t>Великобритании :</w:t>
      </w:r>
      <w:proofErr w:type="gramEnd"/>
      <w:r w:rsidRPr="007D777D">
        <w:rPr>
          <w:rFonts w:ascii="Times New Roman" w:hAnsi="Times New Roman" w:cs="Times New Roman"/>
        </w:rPr>
        <w:t xml:space="preserve"> монография. М., 2009. С. 140.</w:t>
      </w:r>
    </w:p>
  </w:footnote>
  <w:footnote w:id="31">
    <w:p w:rsidR="00D4519E" w:rsidRDefault="00D4519E" w:rsidP="0047116E">
      <w:pPr>
        <w:pStyle w:val="a4"/>
        <w:jc w:val="both"/>
      </w:pPr>
      <w:r w:rsidRPr="007D777D">
        <w:rPr>
          <w:rStyle w:val="a6"/>
          <w:rFonts w:ascii="Times New Roman" w:hAnsi="Times New Roman" w:cs="Times New Roman"/>
        </w:rPr>
        <w:footnoteRef/>
      </w:r>
      <w:r w:rsidRPr="007D777D">
        <w:rPr>
          <w:rFonts w:ascii="Times New Roman" w:hAnsi="Times New Roman" w:cs="Times New Roman"/>
        </w:rPr>
        <w:t xml:space="preserve"> Лушникова М. В., Лушников А. М. Очерки теории трудового права. </w:t>
      </w:r>
      <w:proofErr w:type="gramStart"/>
      <w:r w:rsidRPr="007D777D">
        <w:rPr>
          <w:rFonts w:ascii="Times New Roman" w:hAnsi="Times New Roman" w:cs="Times New Roman"/>
        </w:rPr>
        <w:t>СПб.,</w:t>
      </w:r>
      <w:proofErr w:type="gramEnd"/>
      <w:r w:rsidRPr="007D777D">
        <w:rPr>
          <w:rFonts w:ascii="Times New Roman" w:hAnsi="Times New Roman" w:cs="Times New Roman"/>
        </w:rPr>
        <w:t xml:space="preserve"> 2006. С. 802.</w:t>
      </w:r>
    </w:p>
  </w:footnote>
  <w:footnote w:id="32">
    <w:p w:rsidR="00D4519E" w:rsidRPr="009C4BBB" w:rsidRDefault="00D4519E" w:rsidP="0047116E">
      <w:pPr>
        <w:pStyle w:val="a4"/>
        <w:jc w:val="both"/>
        <w:rPr>
          <w:rFonts w:ascii="Times New Roman" w:hAnsi="Times New Roman" w:cs="Times New Roman"/>
        </w:rPr>
      </w:pPr>
      <w:r w:rsidRPr="009C4BBB">
        <w:rPr>
          <w:rStyle w:val="a6"/>
          <w:rFonts w:ascii="Times New Roman" w:hAnsi="Times New Roman" w:cs="Times New Roman"/>
        </w:rPr>
        <w:footnoteRef/>
      </w:r>
      <w:r w:rsidRPr="009C4BBB">
        <w:rPr>
          <w:rFonts w:ascii="Times New Roman" w:hAnsi="Times New Roman" w:cs="Times New Roman"/>
        </w:rPr>
        <w:t xml:space="preserve"> Там же. </w:t>
      </w:r>
    </w:p>
  </w:footnote>
  <w:footnote w:id="33">
    <w:p w:rsidR="00D4519E" w:rsidRDefault="00D4519E" w:rsidP="0047116E">
      <w:pPr>
        <w:pStyle w:val="a4"/>
      </w:pPr>
      <w:r w:rsidRPr="009C4BBB">
        <w:rPr>
          <w:rStyle w:val="a6"/>
          <w:rFonts w:ascii="Times New Roman" w:hAnsi="Times New Roman" w:cs="Times New Roman"/>
        </w:rPr>
        <w:footnoteRef/>
      </w:r>
      <w:r w:rsidRPr="009C4BBB">
        <w:rPr>
          <w:rFonts w:ascii="Times New Roman" w:hAnsi="Times New Roman" w:cs="Times New Roman"/>
        </w:rPr>
        <w:t xml:space="preserve"> Там же.</w:t>
      </w:r>
    </w:p>
  </w:footnote>
  <w:footnote w:id="34">
    <w:p w:rsidR="00D4519E" w:rsidRPr="009C4BBB" w:rsidRDefault="00D4519E" w:rsidP="0047116E">
      <w:pPr>
        <w:pStyle w:val="a4"/>
        <w:jc w:val="both"/>
        <w:rPr>
          <w:rFonts w:ascii="Times New Roman" w:hAnsi="Times New Roman" w:cs="Times New Roman"/>
          <w:color w:val="FF0000"/>
        </w:rPr>
      </w:pPr>
      <w:r w:rsidRPr="005F4C35">
        <w:rPr>
          <w:rStyle w:val="a6"/>
          <w:rFonts w:ascii="Times New Roman" w:hAnsi="Times New Roman" w:cs="Times New Roman"/>
          <w:color w:val="000000" w:themeColor="text1"/>
        </w:rPr>
        <w:footnoteRef/>
      </w:r>
      <w:r w:rsidRPr="005F4C35">
        <w:rPr>
          <w:rFonts w:ascii="Times New Roman" w:hAnsi="Times New Roman" w:cs="Times New Roman"/>
          <w:color w:val="000000" w:themeColor="text1"/>
        </w:rPr>
        <w:t xml:space="preserve"> Трудовое право </w:t>
      </w:r>
      <w:proofErr w:type="gramStart"/>
      <w:r w:rsidRPr="005F4C35">
        <w:rPr>
          <w:rFonts w:ascii="Times New Roman" w:hAnsi="Times New Roman" w:cs="Times New Roman"/>
          <w:color w:val="000000" w:themeColor="text1"/>
        </w:rPr>
        <w:t>России :</w:t>
      </w:r>
      <w:proofErr w:type="gramEnd"/>
      <w:r w:rsidRPr="005F4C35">
        <w:rPr>
          <w:rFonts w:ascii="Times New Roman" w:hAnsi="Times New Roman" w:cs="Times New Roman"/>
          <w:color w:val="000000" w:themeColor="text1"/>
        </w:rPr>
        <w:t xml:space="preserve"> учебник / А. В. Гребенщиков [и др.] ; под ред. С. П. Маврина, Е. Б. Хохлова. М., 2015. С. 578.</w:t>
      </w:r>
    </w:p>
  </w:footnote>
  <w:footnote w:id="35">
    <w:p w:rsidR="00D4519E" w:rsidRDefault="00D4519E" w:rsidP="0047116E">
      <w:pPr>
        <w:pStyle w:val="a4"/>
      </w:pPr>
      <w:r w:rsidRPr="009C4BBB">
        <w:rPr>
          <w:rStyle w:val="a6"/>
          <w:rFonts w:ascii="Times New Roman" w:hAnsi="Times New Roman" w:cs="Times New Roman"/>
        </w:rPr>
        <w:footnoteRef/>
      </w:r>
      <w:r w:rsidRPr="009C4BBB">
        <w:rPr>
          <w:rFonts w:ascii="Times New Roman" w:hAnsi="Times New Roman" w:cs="Times New Roman"/>
        </w:rPr>
        <w:t xml:space="preserve"> Лушникова М. В., Лушников А. М. Очерки теории трудового права. </w:t>
      </w:r>
      <w:proofErr w:type="gramStart"/>
      <w:r w:rsidRPr="009C4BBB">
        <w:rPr>
          <w:rFonts w:ascii="Times New Roman" w:hAnsi="Times New Roman" w:cs="Times New Roman"/>
        </w:rPr>
        <w:t>СПб.,</w:t>
      </w:r>
      <w:proofErr w:type="gramEnd"/>
      <w:r w:rsidRPr="009C4BBB">
        <w:rPr>
          <w:rFonts w:ascii="Times New Roman" w:hAnsi="Times New Roman" w:cs="Times New Roman"/>
        </w:rPr>
        <w:t xml:space="preserve"> 2006. С. 750.</w:t>
      </w:r>
    </w:p>
  </w:footnote>
  <w:footnote w:id="36">
    <w:p w:rsidR="00D4519E" w:rsidRPr="00665333" w:rsidRDefault="00D4519E" w:rsidP="0047116E">
      <w:pPr>
        <w:pStyle w:val="a4"/>
        <w:jc w:val="both"/>
        <w:rPr>
          <w:rFonts w:ascii="Times New Roman" w:hAnsi="Times New Roman"/>
        </w:rPr>
      </w:pPr>
      <w:r w:rsidRPr="001821DE">
        <w:rPr>
          <w:rStyle w:val="a6"/>
          <w:rFonts w:ascii="Times New Roman" w:hAnsi="Times New Roman"/>
        </w:rPr>
        <w:footnoteRef/>
      </w:r>
      <w:r>
        <w:rPr>
          <w:rFonts w:ascii="Times New Roman" w:hAnsi="Times New Roman"/>
        </w:rPr>
        <w:t xml:space="preserve"> Мейер</w:t>
      </w:r>
      <w:r w:rsidRPr="00665333">
        <w:rPr>
          <w:rFonts w:ascii="Times New Roman" w:hAnsi="Times New Roman"/>
        </w:rPr>
        <w:t xml:space="preserve"> Д. И. Русское гражданское право [Элек</w:t>
      </w:r>
      <w:r>
        <w:rPr>
          <w:rFonts w:ascii="Times New Roman" w:hAnsi="Times New Roman"/>
        </w:rPr>
        <w:t xml:space="preserve">тронный ресурс] / Д. И. Мейер. 3-е изд., </w:t>
      </w:r>
      <w:proofErr w:type="spellStart"/>
      <w:r>
        <w:rPr>
          <w:rFonts w:ascii="Times New Roman" w:hAnsi="Times New Roman"/>
        </w:rPr>
        <w:t>испр</w:t>
      </w:r>
      <w:proofErr w:type="spellEnd"/>
      <w:r>
        <w:rPr>
          <w:rFonts w:ascii="Times New Roman" w:hAnsi="Times New Roman"/>
        </w:rPr>
        <w:t xml:space="preserve">. М., </w:t>
      </w:r>
      <w:r w:rsidRPr="00665333">
        <w:rPr>
          <w:rFonts w:ascii="Times New Roman" w:hAnsi="Times New Roman"/>
        </w:rPr>
        <w:t>2003.</w:t>
      </w:r>
      <w:r>
        <w:rPr>
          <w:rFonts w:ascii="Times New Roman" w:hAnsi="Times New Roman"/>
          <w:lang w:val="en-US"/>
        </w:rPr>
        <w:t>URL</w:t>
      </w:r>
      <w:r w:rsidRPr="00665333">
        <w:rPr>
          <w:rFonts w:ascii="Times New Roman" w:hAnsi="Times New Roman"/>
        </w:rPr>
        <w:t>: http://civil.consultant.ru/elib/books/45/info/</w:t>
      </w:r>
      <w:r>
        <w:rPr>
          <w:rFonts w:ascii="Times New Roman" w:hAnsi="Times New Roman"/>
        </w:rPr>
        <w:t xml:space="preserve"> (дата обращения: 16.12.2017).</w:t>
      </w:r>
    </w:p>
  </w:footnote>
  <w:footnote w:id="37">
    <w:p w:rsidR="00D4519E" w:rsidRPr="0042462D" w:rsidRDefault="00D4519E" w:rsidP="0047116E">
      <w:pPr>
        <w:pStyle w:val="a4"/>
        <w:jc w:val="both"/>
        <w:rPr>
          <w:rFonts w:ascii="Times New Roman" w:hAnsi="Times New Roman" w:cs="Times New Roman"/>
        </w:rPr>
      </w:pPr>
      <w:r w:rsidRPr="0042462D">
        <w:rPr>
          <w:rStyle w:val="a6"/>
          <w:rFonts w:ascii="Times New Roman" w:hAnsi="Times New Roman" w:cs="Times New Roman"/>
        </w:rPr>
        <w:footnoteRef/>
      </w:r>
      <w:r w:rsidRPr="0042462D">
        <w:rPr>
          <w:rFonts w:ascii="Times New Roman" w:hAnsi="Times New Roman" w:cs="Times New Roman"/>
        </w:rPr>
        <w:t xml:space="preserve"> Там же.</w:t>
      </w:r>
    </w:p>
  </w:footnote>
  <w:footnote w:id="38">
    <w:p w:rsidR="00D4519E" w:rsidRDefault="00D4519E" w:rsidP="0047116E">
      <w:pPr>
        <w:pStyle w:val="a4"/>
        <w:jc w:val="both"/>
      </w:pPr>
      <w:r w:rsidRPr="0042462D">
        <w:rPr>
          <w:rStyle w:val="a6"/>
          <w:rFonts w:ascii="Times New Roman" w:hAnsi="Times New Roman" w:cs="Times New Roman"/>
        </w:rPr>
        <w:footnoteRef/>
      </w:r>
      <w:proofErr w:type="spellStart"/>
      <w:r w:rsidRPr="0042462D">
        <w:rPr>
          <w:rFonts w:ascii="Times New Roman" w:hAnsi="Times New Roman" w:cs="Times New Roman"/>
        </w:rPr>
        <w:t>Шлютер</w:t>
      </w:r>
      <w:proofErr w:type="spellEnd"/>
      <w:r w:rsidRPr="0042462D">
        <w:rPr>
          <w:rFonts w:ascii="Times New Roman" w:hAnsi="Times New Roman" w:cs="Times New Roman"/>
        </w:rPr>
        <w:t xml:space="preserve"> В. Коллективные способы самозащиты в трудовом праве Федеративной Республики Германия (часть I) (</w:t>
      </w:r>
      <w:proofErr w:type="spellStart"/>
      <w:r w:rsidRPr="0042462D">
        <w:rPr>
          <w:rFonts w:ascii="Times New Roman" w:hAnsi="Times New Roman" w:cs="Times New Roman"/>
        </w:rPr>
        <w:t>DasdeutscheArbeitskampfrecht</w:t>
      </w:r>
      <w:proofErr w:type="spellEnd"/>
      <w:r w:rsidRPr="0042462D">
        <w:rPr>
          <w:rFonts w:ascii="Times New Roman" w:hAnsi="Times New Roman" w:cs="Times New Roman"/>
        </w:rPr>
        <w:t xml:space="preserve">) [Электронный ресурс] // Трудовое право в России и за рубежом. 2015. N 4. Доступ из </w:t>
      </w:r>
      <w:proofErr w:type="gramStart"/>
      <w:r w:rsidRPr="0042462D">
        <w:rPr>
          <w:rFonts w:ascii="Times New Roman" w:hAnsi="Times New Roman" w:cs="Times New Roman"/>
        </w:rPr>
        <w:t>справ.-</w:t>
      </w:r>
      <w:proofErr w:type="gramEnd"/>
      <w:r w:rsidRPr="0042462D">
        <w:rPr>
          <w:rFonts w:ascii="Times New Roman" w:hAnsi="Times New Roman" w:cs="Times New Roman"/>
        </w:rPr>
        <w:t>правовой системы «</w:t>
      </w:r>
      <w:proofErr w:type="spellStart"/>
      <w:r w:rsidRPr="0042462D">
        <w:rPr>
          <w:rFonts w:ascii="Times New Roman" w:hAnsi="Times New Roman" w:cs="Times New Roman"/>
        </w:rPr>
        <w:t>КонсультантПлюс</w:t>
      </w:r>
      <w:proofErr w:type="spellEnd"/>
      <w:r w:rsidRPr="0042462D">
        <w:rPr>
          <w:rFonts w:ascii="Times New Roman" w:hAnsi="Times New Roman" w:cs="Times New Roman"/>
        </w:rPr>
        <w:t>».</w:t>
      </w:r>
    </w:p>
  </w:footnote>
  <w:footnote w:id="39">
    <w:p w:rsidR="00D4519E" w:rsidRPr="00EE23FD" w:rsidRDefault="00D4519E" w:rsidP="00044440">
      <w:pPr>
        <w:pStyle w:val="a4"/>
        <w:jc w:val="both"/>
        <w:rPr>
          <w:rFonts w:ascii="Times New Roman" w:hAnsi="Times New Roman" w:cs="Times New Roman"/>
        </w:rPr>
      </w:pPr>
      <w:r w:rsidRPr="00EE23FD">
        <w:rPr>
          <w:rStyle w:val="a6"/>
          <w:rFonts w:ascii="Times New Roman" w:hAnsi="Times New Roman" w:cs="Times New Roman"/>
        </w:rPr>
        <w:footnoteRef/>
      </w:r>
      <w:r w:rsidRPr="00EE23FD">
        <w:rPr>
          <w:rFonts w:ascii="Times New Roman" w:hAnsi="Times New Roman" w:cs="Times New Roman"/>
        </w:rPr>
        <w:t xml:space="preserve"> Сафонов В. А. Социальное партнерство: учебник для </w:t>
      </w:r>
      <w:proofErr w:type="spellStart"/>
      <w:r w:rsidRPr="00EE23FD">
        <w:rPr>
          <w:rFonts w:ascii="Times New Roman" w:hAnsi="Times New Roman" w:cs="Times New Roman"/>
        </w:rPr>
        <w:t>бакалавриата</w:t>
      </w:r>
      <w:proofErr w:type="spellEnd"/>
      <w:r w:rsidRPr="00EE23FD">
        <w:rPr>
          <w:rFonts w:ascii="Times New Roman" w:hAnsi="Times New Roman" w:cs="Times New Roman"/>
        </w:rPr>
        <w:t xml:space="preserve"> и магистратуры / В. А. Сафонов. М., 2015. С. 372. </w:t>
      </w:r>
    </w:p>
  </w:footnote>
  <w:footnote w:id="40">
    <w:p w:rsidR="00D4519E" w:rsidRPr="006A35E8" w:rsidRDefault="00D4519E" w:rsidP="0047116E">
      <w:pPr>
        <w:pStyle w:val="a4"/>
        <w:rPr>
          <w:rFonts w:ascii="Times New Roman" w:hAnsi="Times New Roman" w:cs="Times New Roman"/>
        </w:rPr>
      </w:pPr>
      <w:r w:rsidRPr="006A35E8">
        <w:rPr>
          <w:rStyle w:val="a6"/>
          <w:rFonts w:ascii="Times New Roman" w:hAnsi="Times New Roman" w:cs="Times New Roman"/>
        </w:rPr>
        <w:footnoteRef/>
      </w:r>
      <w:r w:rsidRPr="006A35E8">
        <w:rPr>
          <w:rFonts w:ascii="Times New Roman" w:hAnsi="Times New Roman" w:cs="Times New Roman"/>
        </w:rPr>
        <w:t xml:space="preserve"> Актуальные проблемы трудового </w:t>
      </w:r>
      <w:proofErr w:type="gramStart"/>
      <w:r w:rsidRPr="006A35E8">
        <w:rPr>
          <w:rFonts w:ascii="Times New Roman" w:hAnsi="Times New Roman" w:cs="Times New Roman"/>
        </w:rPr>
        <w:t>права :</w:t>
      </w:r>
      <w:proofErr w:type="gramEnd"/>
      <w:r w:rsidRPr="006A35E8">
        <w:rPr>
          <w:rFonts w:ascii="Times New Roman" w:hAnsi="Times New Roman" w:cs="Times New Roman"/>
        </w:rPr>
        <w:t xml:space="preserve"> учебник [Электронный ресурс] / А. А. Андреев [и др.] ; отв. ред. Н. Л. Лютов. М., 2017. Доступ из </w:t>
      </w:r>
      <w:proofErr w:type="gramStart"/>
      <w:r w:rsidRPr="006A35E8">
        <w:rPr>
          <w:rFonts w:ascii="Times New Roman" w:hAnsi="Times New Roman" w:cs="Times New Roman"/>
        </w:rPr>
        <w:t>справ.-</w:t>
      </w:r>
      <w:proofErr w:type="gramEnd"/>
      <w:r w:rsidRPr="006A35E8">
        <w:rPr>
          <w:rFonts w:ascii="Times New Roman" w:hAnsi="Times New Roman" w:cs="Times New Roman"/>
        </w:rPr>
        <w:t>правовой системы «</w:t>
      </w:r>
      <w:proofErr w:type="spellStart"/>
      <w:r w:rsidRPr="006A35E8">
        <w:rPr>
          <w:rFonts w:ascii="Times New Roman" w:hAnsi="Times New Roman" w:cs="Times New Roman"/>
        </w:rPr>
        <w:t>КонсультантПлюс</w:t>
      </w:r>
      <w:proofErr w:type="spellEnd"/>
      <w:r w:rsidRPr="006A35E8">
        <w:rPr>
          <w:rFonts w:ascii="Times New Roman" w:hAnsi="Times New Roman" w:cs="Times New Roman"/>
        </w:rPr>
        <w:t>».</w:t>
      </w:r>
    </w:p>
  </w:footnote>
  <w:footnote w:id="41">
    <w:p w:rsidR="00D4519E" w:rsidRPr="001D669E" w:rsidRDefault="00D4519E" w:rsidP="0047116E">
      <w:pPr>
        <w:pStyle w:val="a4"/>
        <w:jc w:val="both"/>
        <w:rPr>
          <w:rFonts w:ascii="Times New Roman" w:hAnsi="Times New Roman" w:cs="Times New Roman"/>
        </w:rPr>
      </w:pPr>
      <w:r w:rsidRPr="001D669E">
        <w:rPr>
          <w:rStyle w:val="a6"/>
          <w:rFonts w:ascii="Times New Roman" w:hAnsi="Times New Roman" w:cs="Times New Roman"/>
        </w:rPr>
        <w:footnoteRef/>
      </w:r>
      <w:r w:rsidRPr="001D669E">
        <w:rPr>
          <w:rFonts w:ascii="Times New Roman" w:hAnsi="Times New Roman" w:cs="Times New Roman"/>
        </w:rPr>
        <w:t xml:space="preserve"> Там же. </w:t>
      </w:r>
    </w:p>
  </w:footnote>
  <w:footnote w:id="42">
    <w:p w:rsidR="00D4519E" w:rsidRPr="00800AA9" w:rsidRDefault="00D4519E" w:rsidP="0047116E">
      <w:pPr>
        <w:pStyle w:val="a4"/>
        <w:jc w:val="both"/>
        <w:rPr>
          <w:rFonts w:ascii="Times New Roman" w:hAnsi="Times New Roman" w:cs="Times New Roman"/>
        </w:rPr>
      </w:pPr>
      <w:r w:rsidRPr="001D669E">
        <w:rPr>
          <w:rStyle w:val="a6"/>
          <w:rFonts w:ascii="Times New Roman" w:hAnsi="Times New Roman" w:cs="Times New Roman"/>
        </w:rPr>
        <w:footnoteRef/>
      </w:r>
      <w:r w:rsidRPr="001D669E">
        <w:rPr>
          <w:rFonts w:ascii="Times New Roman" w:hAnsi="Times New Roman" w:cs="Times New Roman"/>
        </w:rPr>
        <w:t xml:space="preserve"> Итальянская забастовка (Работа по правилам) [Электронный ресурс</w:t>
      </w:r>
      <w:proofErr w:type="gramStart"/>
      <w:r w:rsidRPr="001D669E">
        <w:rPr>
          <w:rFonts w:ascii="Times New Roman" w:hAnsi="Times New Roman" w:cs="Times New Roman"/>
        </w:rPr>
        <w:t>] :</w:t>
      </w:r>
      <w:proofErr w:type="gramEnd"/>
      <w:r w:rsidRPr="001D669E">
        <w:rPr>
          <w:rFonts w:ascii="Times New Roman" w:hAnsi="Times New Roman" w:cs="Times New Roman"/>
        </w:rPr>
        <w:t xml:space="preserve"> электрон. журн. Солидарность. </w:t>
      </w:r>
      <w:proofErr w:type="gramStart"/>
      <w:r w:rsidRPr="001D669E">
        <w:rPr>
          <w:rFonts w:ascii="Times New Roman" w:hAnsi="Times New Roman" w:cs="Times New Roman"/>
        </w:rPr>
        <w:t>URL :</w:t>
      </w:r>
      <w:proofErr w:type="gramEnd"/>
      <w:r w:rsidRPr="001D669E">
        <w:rPr>
          <w:rFonts w:ascii="Times New Roman" w:hAnsi="Times New Roman" w:cs="Times New Roman"/>
        </w:rPr>
        <w:t xml:space="preserve"> https://www.solidarnost.org/special/profdict/italyanskaya_zabastovka.html (дата обращения : 10.02.2018).</w:t>
      </w:r>
    </w:p>
  </w:footnote>
  <w:footnote w:id="43">
    <w:p w:rsidR="00D4519E" w:rsidRPr="00800AA9" w:rsidRDefault="00D4519E" w:rsidP="0047116E">
      <w:pPr>
        <w:pStyle w:val="a4"/>
        <w:jc w:val="both"/>
        <w:rPr>
          <w:rFonts w:ascii="Times New Roman" w:hAnsi="Times New Roman" w:cs="Times New Roman"/>
        </w:rPr>
      </w:pPr>
      <w:r w:rsidRPr="00800AA9">
        <w:rPr>
          <w:rStyle w:val="a6"/>
          <w:rFonts w:ascii="Times New Roman" w:hAnsi="Times New Roman" w:cs="Times New Roman"/>
        </w:rPr>
        <w:footnoteRef/>
      </w:r>
      <w:r w:rsidRPr="00800AA9">
        <w:rPr>
          <w:rFonts w:ascii="Times New Roman" w:hAnsi="Times New Roman" w:cs="Times New Roman"/>
        </w:rPr>
        <w:t xml:space="preserve"> Профессионалы.</w:t>
      </w:r>
      <w:proofErr w:type="spellStart"/>
      <w:r w:rsidRPr="00800AA9">
        <w:rPr>
          <w:rFonts w:ascii="Times New Roman" w:hAnsi="Times New Roman" w:cs="Times New Roman"/>
          <w:lang w:val="en-US"/>
        </w:rPr>
        <w:t>ru</w:t>
      </w:r>
      <w:proofErr w:type="spellEnd"/>
      <w:r w:rsidRPr="00800AA9">
        <w:rPr>
          <w:rFonts w:ascii="Times New Roman" w:hAnsi="Times New Roman" w:cs="Times New Roman"/>
        </w:rPr>
        <w:t>. [Электронный ресурс</w:t>
      </w:r>
      <w:proofErr w:type="gramStart"/>
      <w:r w:rsidRPr="00800AA9">
        <w:rPr>
          <w:rFonts w:ascii="Times New Roman" w:hAnsi="Times New Roman" w:cs="Times New Roman"/>
        </w:rPr>
        <w:t>] :</w:t>
      </w:r>
      <w:proofErr w:type="gramEnd"/>
      <w:r w:rsidRPr="00800AA9">
        <w:rPr>
          <w:rFonts w:ascii="Times New Roman" w:hAnsi="Times New Roman" w:cs="Times New Roman"/>
        </w:rPr>
        <w:t xml:space="preserve"> деловая соц. сеть. </w:t>
      </w:r>
      <w:proofErr w:type="gramStart"/>
      <w:r w:rsidRPr="00800AA9">
        <w:rPr>
          <w:rFonts w:ascii="Times New Roman" w:hAnsi="Times New Roman" w:cs="Times New Roman"/>
        </w:rPr>
        <w:t>URL :</w:t>
      </w:r>
      <w:proofErr w:type="gramEnd"/>
      <w:r w:rsidRPr="00800AA9">
        <w:rPr>
          <w:rFonts w:ascii="Times New Roman" w:hAnsi="Times New Roman" w:cs="Times New Roman"/>
        </w:rPr>
        <w:t xml:space="preserve"> https://professionali.ru/Soobschestva/tsentr-razvitiya-karjery/italjanskaja-zabastovka-kak-s-nej-borotsja/(дата обращения : 10.02.2018).</w:t>
      </w:r>
    </w:p>
  </w:footnote>
  <w:footnote w:id="44">
    <w:p w:rsidR="00D4519E" w:rsidRDefault="00D4519E" w:rsidP="0047116E">
      <w:pPr>
        <w:pStyle w:val="a4"/>
        <w:jc w:val="both"/>
      </w:pPr>
      <w:r w:rsidRPr="00800AA9">
        <w:rPr>
          <w:rStyle w:val="a6"/>
          <w:rFonts w:ascii="Times New Roman" w:hAnsi="Times New Roman" w:cs="Times New Roman"/>
        </w:rPr>
        <w:footnoteRef/>
      </w:r>
      <w:r w:rsidRPr="00800AA9">
        <w:rPr>
          <w:rFonts w:ascii="Times New Roman" w:hAnsi="Times New Roman" w:cs="Times New Roman"/>
        </w:rPr>
        <w:t xml:space="preserve"> Козина И. М. Рабочее движение в России: анатомия забастовки // Журнал исследований социальной политики, №4, 2009. С. 494.</w:t>
      </w:r>
    </w:p>
  </w:footnote>
  <w:footnote w:id="45">
    <w:p w:rsidR="00D4519E" w:rsidRPr="00694194" w:rsidRDefault="00D4519E" w:rsidP="0047116E">
      <w:pPr>
        <w:pStyle w:val="a4"/>
        <w:jc w:val="both"/>
        <w:rPr>
          <w:rFonts w:ascii="Times New Roman" w:hAnsi="Times New Roman" w:cs="Times New Roman"/>
        </w:rPr>
      </w:pPr>
      <w:r w:rsidRPr="00694194">
        <w:rPr>
          <w:rStyle w:val="a6"/>
          <w:rFonts w:ascii="Times New Roman" w:hAnsi="Times New Roman" w:cs="Times New Roman"/>
        </w:rPr>
        <w:footnoteRef/>
      </w:r>
      <w:r w:rsidRPr="00694194">
        <w:rPr>
          <w:rFonts w:ascii="Times New Roman" w:hAnsi="Times New Roman" w:cs="Times New Roman"/>
        </w:rPr>
        <w:t xml:space="preserve"> Черняева Д. В. Теоретические проблемы правового регулирования забастовок и локаутов в Российской Федерации // Право. Журнал Высшей школы экономики, №2, 2008. С. 86.</w:t>
      </w:r>
    </w:p>
  </w:footnote>
  <w:footnote w:id="46">
    <w:p w:rsidR="00D4519E" w:rsidRPr="00B42E20" w:rsidRDefault="00D4519E" w:rsidP="0047116E">
      <w:pPr>
        <w:pStyle w:val="a4"/>
        <w:jc w:val="both"/>
        <w:rPr>
          <w:rFonts w:ascii="Times New Roman" w:hAnsi="Times New Roman" w:cs="Times New Roman"/>
        </w:rPr>
      </w:pPr>
      <w:r w:rsidRPr="00B42E20">
        <w:rPr>
          <w:rStyle w:val="a6"/>
          <w:rFonts w:ascii="Times New Roman" w:hAnsi="Times New Roman" w:cs="Times New Roman"/>
        </w:rPr>
        <w:footnoteRef/>
      </w:r>
      <w:r w:rsidRPr="00B42E20">
        <w:rPr>
          <w:rFonts w:ascii="Times New Roman" w:hAnsi="Times New Roman" w:cs="Times New Roman"/>
        </w:rPr>
        <w:t xml:space="preserve"> Лушникова М. В., Лушников А. М. Очерки теории трудового права. </w:t>
      </w:r>
      <w:proofErr w:type="gramStart"/>
      <w:r w:rsidRPr="00B42E20">
        <w:rPr>
          <w:rFonts w:ascii="Times New Roman" w:hAnsi="Times New Roman" w:cs="Times New Roman"/>
        </w:rPr>
        <w:t>СПб.,</w:t>
      </w:r>
      <w:proofErr w:type="gramEnd"/>
      <w:r w:rsidRPr="00B42E20">
        <w:rPr>
          <w:rFonts w:ascii="Times New Roman" w:hAnsi="Times New Roman" w:cs="Times New Roman"/>
        </w:rPr>
        <w:t xml:space="preserve"> 2006. С. 806.</w:t>
      </w:r>
    </w:p>
  </w:footnote>
  <w:footnote w:id="47">
    <w:p w:rsidR="00D4519E" w:rsidRDefault="00D4519E" w:rsidP="0047116E">
      <w:pPr>
        <w:pStyle w:val="a4"/>
        <w:jc w:val="both"/>
      </w:pPr>
      <w:r w:rsidRPr="00B42E20">
        <w:rPr>
          <w:rStyle w:val="a6"/>
          <w:rFonts w:ascii="Times New Roman" w:hAnsi="Times New Roman" w:cs="Times New Roman"/>
        </w:rPr>
        <w:footnoteRef/>
      </w:r>
      <w:proofErr w:type="spellStart"/>
      <w:r w:rsidRPr="00B42E20">
        <w:rPr>
          <w:rFonts w:ascii="Times New Roman" w:hAnsi="Times New Roman" w:cs="Times New Roman"/>
        </w:rPr>
        <w:t>Сыченко</w:t>
      </w:r>
      <w:proofErr w:type="spellEnd"/>
      <w:r w:rsidRPr="00B42E20">
        <w:rPr>
          <w:rFonts w:ascii="Times New Roman" w:hAnsi="Times New Roman" w:cs="Times New Roman"/>
        </w:rPr>
        <w:t xml:space="preserve"> Е. В. Практика Европейского суда по правам человека в области защиты трудовых прав граждан и права </w:t>
      </w:r>
      <w:proofErr w:type="gramStart"/>
      <w:r w:rsidRPr="00B42E20">
        <w:rPr>
          <w:rFonts w:ascii="Times New Roman" w:hAnsi="Times New Roman" w:cs="Times New Roman"/>
        </w:rPr>
        <w:t>на социальное обеспечения</w:t>
      </w:r>
      <w:proofErr w:type="gramEnd"/>
      <w:r w:rsidRPr="00B42E20">
        <w:rPr>
          <w:rFonts w:ascii="Times New Roman" w:hAnsi="Times New Roman" w:cs="Times New Roman"/>
        </w:rPr>
        <w:t xml:space="preserve"> [Электронный ресурс] / Е. В. </w:t>
      </w:r>
      <w:proofErr w:type="spellStart"/>
      <w:r w:rsidRPr="00B42E20">
        <w:rPr>
          <w:rFonts w:ascii="Times New Roman" w:hAnsi="Times New Roman" w:cs="Times New Roman"/>
        </w:rPr>
        <w:t>Сыченко</w:t>
      </w:r>
      <w:proofErr w:type="spellEnd"/>
      <w:r w:rsidRPr="00B42E20">
        <w:rPr>
          <w:rFonts w:ascii="Times New Roman" w:hAnsi="Times New Roman" w:cs="Times New Roman"/>
        </w:rPr>
        <w:t xml:space="preserve">. М., 2014. Доступ из </w:t>
      </w:r>
      <w:proofErr w:type="gramStart"/>
      <w:r w:rsidRPr="00B42E20">
        <w:rPr>
          <w:rFonts w:ascii="Times New Roman" w:hAnsi="Times New Roman" w:cs="Times New Roman"/>
        </w:rPr>
        <w:t>справ.-</w:t>
      </w:r>
      <w:proofErr w:type="gramEnd"/>
      <w:r w:rsidRPr="00B42E20">
        <w:rPr>
          <w:rFonts w:ascii="Times New Roman" w:hAnsi="Times New Roman" w:cs="Times New Roman"/>
        </w:rPr>
        <w:t>правовой системы «</w:t>
      </w:r>
      <w:proofErr w:type="spellStart"/>
      <w:r w:rsidRPr="00B42E20">
        <w:rPr>
          <w:rFonts w:ascii="Times New Roman" w:hAnsi="Times New Roman" w:cs="Times New Roman"/>
        </w:rPr>
        <w:t>КонсультантПлюс</w:t>
      </w:r>
      <w:proofErr w:type="spellEnd"/>
      <w:r w:rsidRPr="00B42E20">
        <w:rPr>
          <w:rFonts w:ascii="Times New Roman" w:hAnsi="Times New Roman" w:cs="Times New Roman"/>
        </w:rPr>
        <w:t>».</w:t>
      </w:r>
    </w:p>
  </w:footnote>
  <w:footnote w:id="48">
    <w:p w:rsidR="00D4519E" w:rsidRPr="00C05A86" w:rsidRDefault="00D4519E" w:rsidP="0047116E">
      <w:pPr>
        <w:pStyle w:val="a4"/>
        <w:jc w:val="both"/>
        <w:rPr>
          <w:rFonts w:ascii="Times New Roman" w:hAnsi="Times New Roman" w:cs="Times New Roman"/>
        </w:rPr>
      </w:pPr>
      <w:r w:rsidRPr="00C05A86">
        <w:rPr>
          <w:rStyle w:val="a6"/>
          <w:rFonts w:ascii="Times New Roman" w:hAnsi="Times New Roman" w:cs="Times New Roman"/>
        </w:rPr>
        <w:footnoteRef/>
      </w:r>
      <w:r>
        <w:rPr>
          <w:rFonts w:ascii="Times New Roman" w:hAnsi="Times New Roman" w:cs="Times New Roman"/>
          <w:color w:val="000000"/>
          <w:shd w:val="clear" w:color="auto" w:fill="FFFFFF"/>
        </w:rPr>
        <w:t xml:space="preserve"> </w:t>
      </w:r>
      <w:r w:rsidRPr="00C05A86">
        <w:rPr>
          <w:rFonts w:ascii="Times New Roman" w:hAnsi="Times New Roman" w:cs="Times New Roman"/>
          <w:color w:val="000000"/>
          <w:shd w:val="clear" w:color="auto" w:fill="FFFFFF"/>
        </w:rPr>
        <w:t>Определение Верховного Суда</w:t>
      </w:r>
      <w:r>
        <w:rPr>
          <w:rFonts w:ascii="Times New Roman" w:hAnsi="Times New Roman" w:cs="Times New Roman"/>
          <w:color w:val="000000"/>
          <w:shd w:val="clear" w:color="auto" w:fill="FFFFFF"/>
        </w:rPr>
        <w:t xml:space="preserve"> РФ от 03.02.2006 г. № 66-Г06-1. </w:t>
      </w:r>
      <w:r w:rsidRPr="00C05A86">
        <w:rPr>
          <w:rFonts w:ascii="Times New Roman" w:hAnsi="Times New Roman" w:cs="Times New Roman"/>
        </w:rPr>
        <w:t xml:space="preserve">Доступ из </w:t>
      </w:r>
      <w:proofErr w:type="gramStart"/>
      <w:r w:rsidRPr="00C05A86">
        <w:rPr>
          <w:rFonts w:ascii="Times New Roman" w:hAnsi="Times New Roman" w:cs="Times New Roman"/>
        </w:rPr>
        <w:t>справ.-</w:t>
      </w:r>
      <w:proofErr w:type="gramEnd"/>
      <w:r w:rsidRPr="00C05A86">
        <w:rPr>
          <w:rFonts w:ascii="Times New Roman" w:hAnsi="Times New Roman" w:cs="Times New Roman"/>
        </w:rPr>
        <w:t>правовой системы «</w:t>
      </w:r>
      <w:proofErr w:type="spellStart"/>
      <w:r w:rsidRPr="00C05A86">
        <w:rPr>
          <w:rFonts w:ascii="Times New Roman" w:hAnsi="Times New Roman" w:cs="Times New Roman"/>
        </w:rPr>
        <w:t>КонсультантПлюс</w:t>
      </w:r>
      <w:proofErr w:type="spellEnd"/>
      <w:r w:rsidRPr="00C05A86">
        <w:rPr>
          <w:rFonts w:ascii="Times New Roman" w:hAnsi="Times New Roman" w:cs="Times New Roman"/>
        </w:rPr>
        <w:t>».</w:t>
      </w:r>
    </w:p>
  </w:footnote>
  <w:footnote w:id="49">
    <w:p w:rsidR="00D4519E" w:rsidRPr="00105091" w:rsidRDefault="00D4519E" w:rsidP="0047116E">
      <w:pPr>
        <w:pStyle w:val="a4"/>
        <w:jc w:val="both"/>
        <w:rPr>
          <w:rFonts w:ascii="Times New Roman" w:hAnsi="Times New Roman" w:cs="Times New Roman"/>
        </w:rPr>
      </w:pPr>
      <w:r w:rsidRPr="00105091">
        <w:rPr>
          <w:rStyle w:val="a6"/>
          <w:rFonts w:ascii="Times New Roman" w:hAnsi="Times New Roman" w:cs="Times New Roman"/>
        </w:rPr>
        <w:footnoteRef/>
      </w:r>
      <w:r w:rsidRPr="00105091">
        <w:rPr>
          <w:rFonts w:ascii="Times New Roman" w:hAnsi="Times New Roman" w:cs="Times New Roman"/>
        </w:rPr>
        <w:t xml:space="preserve"> Иващенко В. Г. Проблема реализации права на забастовку в России // Вест</w:t>
      </w:r>
      <w:r>
        <w:rPr>
          <w:rFonts w:ascii="Times New Roman" w:hAnsi="Times New Roman" w:cs="Times New Roman"/>
        </w:rPr>
        <w:t>ник Башкирского университета, 2012. №2</w:t>
      </w:r>
      <w:r w:rsidRPr="00105091">
        <w:rPr>
          <w:rFonts w:ascii="Times New Roman" w:hAnsi="Times New Roman" w:cs="Times New Roman"/>
        </w:rPr>
        <w:t>. С. 1113.</w:t>
      </w:r>
    </w:p>
  </w:footnote>
  <w:footnote w:id="50">
    <w:p w:rsidR="00D4519E" w:rsidRPr="00C05A86" w:rsidRDefault="00D4519E" w:rsidP="0047116E">
      <w:pPr>
        <w:pStyle w:val="a4"/>
        <w:jc w:val="both"/>
        <w:rPr>
          <w:rFonts w:ascii="Times New Roman" w:hAnsi="Times New Roman" w:cs="Times New Roman"/>
        </w:rPr>
      </w:pPr>
      <w:r w:rsidRPr="00C05A86">
        <w:rPr>
          <w:rStyle w:val="a6"/>
          <w:rFonts w:ascii="Times New Roman" w:hAnsi="Times New Roman" w:cs="Times New Roman"/>
        </w:rPr>
        <w:footnoteRef/>
      </w:r>
      <w:r w:rsidRPr="00C05A86">
        <w:rPr>
          <w:rFonts w:ascii="Times New Roman" w:hAnsi="Times New Roman" w:cs="Times New Roman"/>
        </w:rPr>
        <w:t xml:space="preserve"> Лушникова М. В. Социальное партнерство в сфере </w:t>
      </w:r>
      <w:proofErr w:type="gramStart"/>
      <w:r w:rsidRPr="00C05A86">
        <w:rPr>
          <w:rFonts w:ascii="Times New Roman" w:hAnsi="Times New Roman" w:cs="Times New Roman"/>
        </w:rPr>
        <w:t>труда :</w:t>
      </w:r>
      <w:proofErr w:type="gramEnd"/>
      <w:r w:rsidRPr="00C05A86">
        <w:rPr>
          <w:rFonts w:ascii="Times New Roman" w:hAnsi="Times New Roman" w:cs="Times New Roman"/>
        </w:rPr>
        <w:t xml:space="preserve"> учеб пособие / под ред. М. В. Лушниковой, А. М. Лушникова. Ярославль, 2008. С. 404.</w:t>
      </w:r>
    </w:p>
  </w:footnote>
  <w:footnote w:id="51">
    <w:p w:rsidR="00D4519E" w:rsidRPr="00C05A86" w:rsidRDefault="00D4519E" w:rsidP="0047116E">
      <w:pPr>
        <w:pStyle w:val="a4"/>
        <w:jc w:val="both"/>
        <w:rPr>
          <w:rFonts w:ascii="Times New Roman" w:hAnsi="Times New Roman" w:cs="Times New Roman"/>
          <w:color w:val="FF0000"/>
        </w:rPr>
      </w:pPr>
      <w:r w:rsidRPr="00C05A86">
        <w:rPr>
          <w:rStyle w:val="a6"/>
          <w:rFonts w:ascii="Times New Roman" w:hAnsi="Times New Roman" w:cs="Times New Roman"/>
        </w:rPr>
        <w:footnoteRef/>
      </w:r>
      <w:r>
        <w:rPr>
          <w:rFonts w:ascii="Times New Roman" w:hAnsi="Times New Roman" w:cs="Times New Roman"/>
        </w:rPr>
        <w:t xml:space="preserve"> </w:t>
      </w:r>
      <w:r w:rsidRPr="00C05A86">
        <w:rPr>
          <w:rFonts w:ascii="Times New Roman" w:hAnsi="Times New Roman" w:cs="Times New Roman"/>
        </w:rPr>
        <w:t xml:space="preserve">Герасимова Е. С. Коллективные трудовые споры, забастовки и протесты в России: влияние законодательства и правоприменительной практики на их распространенность и применение [Электронный ресурс] // </w:t>
      </w:r>
      <w:r w:rsidRPr="00C05A86">
        <w:rPr>
          <w:rFonts w:ascii="Times New Roman" w:hAnsi="Times New Roman" w:cs="Times New Roman"/>
          <w:color w:val="000000"/>
          <w:shd w:val="clear" w:color="auto" w:fill="FFFFFF"/>
        </w:rPr>
        <w:t>Журнал российского права. 2016. N 9.</w:t>
      </w:r>
      <w:r w:rsidRPr="00C05A86">
        <w:rPr>
          <w:rFonts w:ascii="Times New Roman" w:hAnsi="Times New Roman" w:cs="Times New Roman"/>
        </w:rPr>
        <w:t xml:space="preserve"> Доступ из </w:t>
      </w:r>
      <w:proofErr w:type="gramStart"/>
      <w:r w:rsidRPr="00C05A86">
        <w:rPr>
          <w:rFonts w:ascii="Times New Roman" w:hAnsi="Times New Roman" w:cs="Times New Roman"/>
        </w:rPr>
        <w:t>справ.-</w:t>
      </w:r>
      <w:proofErr w:type="gramEnd"/>
      <w:r w:rsidRPr="00C05A86">
        <w:rPr>
          <w:rFonts w:ascii="Times New Roman" w:hAnsi="Times New Roman" w:cs="Times New Roman"/>
        </w:rPr>
        <w:t>правовой системы «</w:t>
      </w:r>
      <w:proofErr w:type="spellStart"/>
      <w:r w:rsidRPr="00C05A86">
        <w:rPr>
          <w:rFonts w:ascii="Times New Roman" w:hAnsi="Times New Roman" w:cs="Times New Roman"/>
        </w:rPr>
        <w:t>КонсультантПлюс</w:t>
      </w:r>
      <w:proofErr w:type="spellEnd"/>
      <w:r w:rsidRPr="00C05A86">
        <w:rPr>
          <w:rFonts w:ascii="Times New Roman" w:hAnsi="Times New Roman" w:cs="Times New Roman"/>
        </w:rPr>
        <w:t>».</w:t>
      </w:r>
    </w:p>
  </w:footnote>
  <w:footnote w:id="52">
    <w:p w:rsidR="00D4519E" w:rsidRPr="001D669E" w:rsidRDefault="00D4519E" w:rsidP="0047116E">
      <w:pPr>
        <w:pStyle w:val="a4"/>
        <w:jc w:val="both"/>
        <w:rPr>
          <w:rFonts w:ascii="Times New Roman" w:hAnsi="Times New Roman" w:cs="Times New Roman"/>
        </w:rPr>
      </w:pPr>
      <w:r w:rsidRPr="00C05A86">
        <w:rPr>
          <w:rStyle w:val="a6"/>
          <w:rFonts w:ascii="Times New Roman" w:hAnsi="Times New Roman" w:cs="Times New Roman"/>
        </w:rPr>
        <w:footnoteRef/>
      </w:r>
      <w:r w:rsidRPr="00C05A86">
        <w:rPr>
          <w:rFonts w:ascii="Times New Roman" w:hAnsi="Times New Roman" w:cs="Times New Roman"/>
        </w:rPr>
        <w:t xml:space="preserve"> Черняева Д. В. Теоретические проблемы правового регулирования забастовок и локаутов в Российской Федерации // Право. Журнал Высшей школы экономики, №2, 2008. С. 93.</w:t>
      </w:r>
    </w:p>
  </w:footnote>
  <w:footnote w:id="53">
    <w:p w:rsidR="00D4519E" w:rsidRPr="00136163" w:rsidRDefault="00D4519E" w:rsidP="00136163">
      <w:pPr>
        <w:pStyle w:val="a4"/>
        <w:jc w:val="both"/>
        <w:rPr>
          <w:rFonts w:ascii="Times New Roman" w:hAnsi="Times New Roman" w:cs="Times New Roman"/>
        </w:rPr>
      </w:pPr>
      <w:r w:rsidRPr="00136163">
        <w:rPr>
          <w:rStyle w:val="a6"/>
          <w:rFonts w:ascii="Times New Roman" w:hAnsi="Times New Roman" w:cs="Times New Roman"/>
        </w:rPr>
        <w:footnoteRef/>
      </w:r>
      <w:r w:rsidRPr="00136163">
        <w:rPr>
          <w:rFonts w:ascii="Times New Roman" w:hAnsi="Times New Roman" w:cs="Times New Roman"/>
        </w:rPr>
        <w:t xml:space="preserve"> Лютов Н. Л. Признание права на забастовку на уровне Международной организации труда: важно ли это для России и других стран? // Актуальные проблемы российского права, 2015, №9. С. 118.</w:t>
      </w:r>
    </w:p>
  </w:footnote>
  <w:footnote w:id="54">
    <w:p w:rsidR="00D4519E" w:rsidRPr="00136163" w:rsidRDefault="00D4519E" w:rsidP="00136163">
      <w:pPr>
        <w:pStyle w:val="a4"/>
        <w:jc w:val="both"/>
        <w:rPr>
          <w:rFonts w:ascii="Times New Roman" w:hAnsi="Times New Roman" w:cs="Times New Roman"/>
        </w:rPr>
      </w:pPr>
      <w:r w:rsidRPr="00136163">
        <w:rPr>
          <w:rStyle w:val="a6"/>
          <w:rFonts w:ascii="Times New Roman" w:hAnsi="Times New Roman" w:cs="Times New Roman"/>
        </w:rPr>
        <w:footnoteRef/>
      </w:r>
      <w:r w:rsidRPr="00136163">
        <w:rPr>
          <w:rFonts w:ascii="Times New Roman" w:hAnsi="Times New Roman" w:cs="Times New Roman"/>
        </w:rPr>
        <w:t xml:space="preserve"> </w:t>
      </w:r>
      <w:r w:rsidRPr="00136163">
        <w:rPr>
          <w:rFonts w:ascii="Times New Roman" w:eastAsia="Times New Roman" w:hAnsi="Times New Roman" w:cs="Times New Roman"/>
        </w:rPr>
        <w:t xml:space="preserve">Лушников А. М., Лушникова М. В. Право на забастовку: историко-правовое эссе [Электронный ресурс] // Правоведение. 2005. № 5. </w:t>
      </w:r>
      <w:proofErr w:type="gramStart"/>
      <w:r w:rsidRPr="00136163">
        <w:rPr>
          <w:rFonts w:ascii="Times New Roman" w:eastAsia="Times New Roman" w:hAnsi="Times New Roman" w:cs="Times New Roman"/>
        </w:rPr>
        <w:t>URL :</w:t>
      </w:r>
      <w:proofErr w:type="gramEnd"/>
      <w:r w:rsidRPr="00136163">
        <w:rPr>
          <w:rFonts w:ascii="Times New Roman" w:eastAsia="Times New Roman" w:hAnsi="Times New Roman" w:cs="Times New Roman"/>
        </w:rPr>
        <w:t xml:space="preserve"> http://www.law.edu.ru/article/article.asp?articleID=1218639 (дата обращения : 20.01.2018).</w:t>
      </w:r>
    </w:p>
  </w:footnote>
  <w:footnote w:id="55">
    <w:p w:rsidR="00D4519E" w:rsidRPr="00335019" w:rsidRDefault="00D4519E" w:rsidP="00136163">
      <w:pPr>
        <w:spacing w:after="0" w:line="240" w:lineRule="auto"/>
        <w:jc w:val="both"/>
        <w:rPr>
          <w:rFonts w:ascii="Times New Roman" w:eastAsia="Times New Roman" w:hAnsi="Times New Roman" w:cs="Times New Roman"/>
          <w:sz w:val="20"/>
          <w:szCs w:val="20"/>
        </w:rPr>
      </w:pPr>
      <w:r w:rsidRPr="00335019">
        <w:rPr>
          <w:rFonts w:ascii="Times New Roman" w:hAnsi="Times New Roman" w:cs="Times New Roman"/>
          <w:sz w:val="20"/>
          <w:szCs w:val="20"/>
          <w:vertAlign w:val="superscript"/>
        </w:rPr>
        <w:footnoteRef/>
      </w:r>
      <w:r w:rsidRPr="00335019">
        <w:rPr>
          <w:rFonts w:ascii="Times New Roman" w:eastAsia="Times New Roman" w:hAnsi="Times New Roman" w:cs="Times New Roman"/>
          <w:sz w:val="20"/>
          <w:szCs w:val="20"/>
        </w:rPr>
        <w:t xml:space="preserve"> Обзор зарубежного законодательства о забастовках и локаутах [Электронный ресурс] // офиц. сайт учреждения "Трудовой арбитражный суд для разрешения коллективных </w:t>
      </w:r>
      <w:proofErr w:type="gramStart"/>
      <w:r w:rsidRPr="00335019">
        <w:rPr>
          <w:rFonts w:ascii="Times New Roman" w:eastAsia="Times New Roman" w:hAnsi="Times New Roman" w:cs="Times New Roman"/>
          <w:sz w:val="20"/>
          <w:szCs w:val="20"/>
        </w:rPr>
        <w:t>споров :</w:t>
      </w:r>
      <w:proofErr w:type="gramEnd"/>
      <w:r w:rsidRPr="00335019">
        <w:rPr>
          <w:rFonts w:ascii="Times New Roman" w:eastAsia="Times New Roman" w:hAnsi="Times New Roman" w:cs="Times New Roman"/>
          <w:sz w:val="20"/>
          <w:szCs w:val="20"/>
        </w:rPr>
        <w:t xml:space="preserve"> [сайт]. URL: http://www.trudsud.ru/ru/docs/publications/5/ (дата обращения: 08.02.2018).</w:t>
      </w:r>
    </w:p>
  </w:footnote>
  <w:footnote w:id="56">
    <w:p w:rsidR="00D4519E" w:rsidRPr="00335019" w:rsidRDefault="00D4519E" w:rsidP="00A036EC">
      <w:pPr>
        <w:spacing w:after="0" w:line="240" w:lineRule="auto"/>
        <w:jc w:val="both"/>
        <w:rPr>
          <w:rFonts w:ascii="Times New Roman" w:hAnsi="Times New Roman" w:cs="Times New Roman"/>
          <w:sz w:val="20"/>
          <w:szCs w:val="20"/>
        </w:rPr>
      </w:pPr>
      <w:r w:rsidRPr="00335019">
        <w:rPr>
          <w:rFonts w:ascii="Times New Roman" w:hAnsi="Times New Roman" w:cs="Times New Roman"/>
          <w:sz w:val="20"/>
          <w:szCs w:val="20"/>
          <w:vertAlign w:val="superscript"/>
        </w:rPr>
        <w:footnoteRef/>
      </w:r>
      <w:r w:rsidRPr="00335019">
        <w:rPr>
          <w:rFonts w:ascii="Times New Roman" w:eastAsia="Times New Roman" w:hAnsi="Times New Roman" w:cs="Times New Roman"/>
          <w:sz w:val="20"/>
          <w:szCs w:val="20"/>
        </w:rPr>
        <w:t xml:space="preserve"> Лушников А. М., Лушникова М. В. Право на забастовку: историко-правовое эссе [Электронный ресурс] // Правоведение. 2005. № 5. </w:t>
      </w:r>
      <w:proofErr w:type="gramStart"/>
      <w:r w:rsidRPr="00335019">
        <w:rPr>
          <w:rFonts w:ascii="Times New Roman" w:eastAsia="Times New Roman" w:hAnsi="Times New Roman" w:cs="Times New Roman"/>
          <w:sz w:val="20"/>
          <w:szCs w:val="20"/>
        </w:rPr>
        <w:t>URL :</w:t>
      </w:r>
      <w:proofErr w:type="gramEnd"/>
      <w:r w:rsidRPr="00335019">
        <w:rPr>
          <w:rFonts w:ascii="Times New Roman" w:eastAsia="Times New Roman" w:hAnsi="Times New Roman" w:cs="Times New Roman"/>
          <w:sz w:val="20"/>
          <w:szCs w:val="20"/>
        </w:rPr>
        <w:t xml:space="preserve"> http://www.law.edu.ru/article/article.asp?articleID=1218639 (дата обращения : 20.01.2018).</w:t>
      </w:r>
    </w:p>
  </w:footnote>
  <w:footnote w:id="57">
    <w:p w:rsidR="00D4519E" w:rsidRPr="00335019" w:rsidRDefault="00D4519E" w:rsidP="00A036EC">
      <w:pPr>
        <w:spacing w:after="0" w:line="240" w:lineRule="auto"/>
        <w:jc w:val="both"/>
        <w:rPr>
          <w:rFonts w:ascii="Times New Roman" w:eastAsia="Times New Roman" w:hAnsi="Times New Roman" w:cs="Times New Roman"/>
          <w:sz w:val="20"/>
          <w:szCs w:val="20"/>
        </w:rPr>
      </w:pPr>
      <w:r w:rsidRPr="00335019">
        <w:rPr>
          <w:rFonts w:ascii="Times New Roman" w:hAnsi="Times New Roman" w:cs="Times New Roman"/>
          <w:sz w:val="20"/>
          <w:szCs w:val="20"/>
          <w:vertAlign w:val="superscript"/>
        </w:rPr>
        <w:footnoteRef/>
      </w:r>
      <w:r w:rsidRPr="00335019">
        <w:rPr>
          <w:rFonts w:ascii="Times New Roman" w:eastAsia="Times New Roman" w:hAnsi="Times New Roman" w:cs="Times New Roman"/>
          <w:sz w:val="20"/>
          <w:szCs w:val="20"/>
        </w:rPr>
        <w:t xml:space="preserve"> Обзор зарубежного законодательства о забастовках и локаутах [Электронный ресурс] // офиц. сайт учреждения "Трудовой арбитражный суд для разрешения коллективных </w:t>
      </w:r>
      <w:proofErr w:type="gramStart"/>
      <w:r w:rsidRPr="00335019">
        <w:rPr>
          <w:rFonts w:ascii="Times New Roman" w:eastAsia="Times New Roman" w:hAnsi="Times New Roman" w:cs="Times New Roman"/>
          <w:sz w:val="20"/>
          <w:szCs w:val="20"/>
        </w:rPr>
        <w:t>споров :</w:t>
      </w:r>
      <w:proofErr w:type="gramEnd"/>
      <w:r w:rsidRPr="00335019">
        <w:rPr>
          <w:rFonts w:ascii="Times New Roman" w:eastAsia="Times New Roman" w:hAnsi="Times New Roman" w:cs="Times New Roman"/>
          <w:sz w:val="20"/>
          <w:szCs w:val="20"/>
        </w:rPr>
        <w:t xml:space="preserve"> [сайт]. URL: http://www.trudsud.ru/ru/docs/publications/5/ (дата обращения: 08.02.2018).</w:t>
      </w:r>
    </w:p>
  </w:footnote>
  <w:footnote w:id="58">
    <w:p w:rsidR="00D4519E" w:rsidRPr="00335019" w:rsidRDefault="00D4519E" w:rsidP="00A036EC">
      <w:pPr>
        <w:spacing w:after="0" w:line="240" w:lineRule="auto"/>
        <w:jc w:val="both"/>
        <w:rPr>
          <w:rFonts w:ascii="Times New Roman" w:eastAsia="Times New Roman" w:hAnsi="Times New Roman" w:cs="Times New Roman"/>
          <w:sz w:val="20"/>
          <w:szCs w:val="20"/>
        </w:rPr>
      </w:pPr>
      <w:r w:rsidRPr="00335019">
        <w:rPr>
          <w:rFonts w:ascii="Times New Roman" w:hAnsi="Times New Roman" w:cs="Times New Roman"/>
          <w:sz w:val="20"/>
          <w:szCs w:val="20"/>
          <w:vertAlign w:val="superscript"/>
        </w:rPr>
        <w:footnoteRef/>
      </w:r>
      <w:r w:rsidRPr="00335019">
        <w:rPr>
          <w:rFonts w:ascii="Times New Roman" w:eastAsia="Times New Roman" w:hAnsi="Times New Roman" w:cs="Times New Roman"/>
          <w:sz w:val="20"/>
          <w:szCs w:val="20"/>
        </w:rPr>
        <w:t xml:space="preserve"> Лушников А. М., Лушникова М. В. Право на забастовку: историко-правовое эссе [Электронный ресурс] // Правоведение. 2005. № 5. </w:t>
      </w:r>
      <w:proofErr w:type="gramStart"/>
      <w:r w:rsidRPr="00335019">
        <w:rPr>
          <w:rFonts w:ascii="Times New Roman" w:eastAsia="Times New Roman" w:hAnsi="Times New Roman" w:cs="Times New Roman"/>
          <w:sz w:val="20"/>
          <w:szCs w:val="20"/>
        </w:rPr>
        <w:t>URL :</w:t>
      </w:r>
      <w:proofErr w:type="gramEnd"/>
      <w:r w:rsidRPr="00335019">
        <w:rPr>
          <w:rFonts w:ascii="Times New Roman" w:eastAsia="Times New Roman" w:hAnsi="Times New Roman" w:cs="Times New Roman"/>
          <w:sz w:val="20"/>
          <w:szCs w:val="20"/>
        </w:rPr>
        <w:t xml:space="preserve"> http://www.law.edu.ru/article/article.asp?articleID=1218639 (дата обращения : 20.01.2018).</w:t>
      </w:r>
    </w:p>
  </w:footnote>
  <w:footnote w:id="59">
    <w:p w:rsidR="00D4519E" w:rsidRDefault="00D4519E" w:rsidP="00A036EC">
      <w:pPr>
        <w:spacing w:after="0" w:line="240" w:lineRule="auto"/>
        <w:jc w:val="both"/>
        <w:rPr>
          <w:rFonts w:ascii="Times New Roman" w:eastAsia="Times New Roman" w:hAnsi="Times New Roman" w:cs="Times New Roman"/>
          <w:sz w:val="20"/>
          <w:szCs w:val="20"/>
        </w:rPr>
      </w:pPr>
      <w:r w:rsidRPr="00335019">
        <w:rPr>
          <w:rFonts w:ascii="Times New Roman" w:hAnsi="Times New Roman" w:cs="Times New Roman"/>
          <w:sz w:val="20"/>
          <w:szCs w:val="20"/>
          <w:vertAlign w:val="superscript"/>
        </w:rPr>
        <w:footnoteRef/>
      </w:r>
      <w:r w:rsidRPr="00335019">
        <w:rPr>
          <w:rFonts w:ascii="Times New Roman" w:eastAsia="Times New Roman" w:hAnsi="Times New Roman" w:cs="Times New Roman"/>
          <w:sz w:val="20"/>
          <w:szCs w:val="20"/>
        </w:rPr>
        <w:t xml:space="preserve"> Там же. </w:t>
      </w:r>
    </w:p>
  </w:footnote>
  <w:footnote w:id="60">
    <w:p w:rsidR="00D4519E" w:rsidRPr="00335019" w:rsidRDefault="00D4519E" w:rsidP="00A036EC">
      <w:pPr>
        <w:spacing w:after="0" w:line="240" w:lineRule="auto"/>
        <w:jc w:val="both"/>
        <w:rPr>
          <w:rFonts w:ascii="Times New Roman" w:eastAsia="Times New Roman" w:hAnsi="Times New Roman" w:cs="Times New Roman"/>
          <w:color w:val="000000" w:themeColor="text1"/>
          <w:sz w:val="20"/>
          <w:szCs w:val="20"/>
        </w:rPr>
      </w:pPr>
      <w:r w:rsidRPr="00335019">
        <w:rPr>
          <w:rFonts w:ascii="Times New Roman" w:hAnsi="Times New Roman" w:cs="Times New Roman"/>
          <w:color w:val="000000" w:themeColor="text1"/>
          <w:sz w:val="20"/>
          <w:szCs w:val="20"/>
          <w:vertAlign w:val="superscript"/>
        </w:rPr>
        <w:footnoteRef/>
      </w:r>
      <w:r w:rsidRPr="00335019">
        <w:rPr>
          <w:rFonts w:ascii="Times New Roman" w:eastAsia="Times New Roman" w:hAnsi="Times New Roman" w:cs="Times New Roman"/>
          <w:color w:val="000000" w:themeColor="text1"/>
          <w:sz w:val="20"/>
          <w:szCs w:val="20"/>
        </w:rPr>
        <w:t xml:space="preserve"> Джафаров </w:t>
      </w:r>
      <w:proofErr w:type="spellStart"/>
      <w:r w:rsidRPr="00335019">
        <w:rPr>
          <w:rFonts w:ascii="Times New Roman" w:eastAsia="Times New Roman" w:hAnsi="Times New Roman" w:cs="Times New Roman"/>
          <w:color w:val="000000" w:themeColor="text1"/>
          <w:sz w:val="20"/>
          <w:szCs w:val="20"/>
        </w:rPr>
        <w:t>Захид</w:t>
      </w:r>
      <w:proofErr w:type="spellEnd"/>
      <w:r w:rsidRPr="00335019">
        <w:rPr>
          <w:rFonts w:ascii="Times New Roman" w:eastAsia="Times New Roman" w:hAnsi="Times New Roman" w:cs="Times New Roman"/>
          <w:color w:val="000000" w:themeColor="text1"/>
          <w:sz w:val="20"/>
          <w:szCs w:val="20"/>
        </w:rPr>
        <w:t xml:space="preserve"> </w:t>
      </w:r>
      <w:proofErr w:type="spellStart"/>
      <w:r w:rsidRPr="00335019">
        <w:rPr>
          <w:rFonts w:ascii="Times New Roman" w:eastAsia="Times New Roman" w:hAnsi="Times New Roman" w:cs="Times New Roman"/>
          <w:color w:val="000000" w:themeColor="text1"/>
          <w:sz w:val="20"/>
          <w:szCs w:val="20"/>
        </w:rPr>
        <w:t>Иса</w:t>
      </w:r>
      <w:proofErr w:type="spellEnd"/>
      <w:r w:rsidRPr="00335019">
        <w:rPr>
          <w:rFonts w:ascii="Times New Roman" w:eastAsia="Times New Roman" w:hAnsi="Times New Roman" w:cs="Times New Roman"/>
          <w:color w:val="000000" w:themeColor="text1"/>
          <w:sz w:val="20"/>
          <w:szCs w:val="20"/>
        </w:rPr>
        <w:t xml:space="preserve"> </w:t>
      </w:r>
      <w:proofErr w:type="spellStart"/>
      <w:r w:rsidRPr="00335019">
        <w:rPr>
          <w:rFonts w:ascii="Times New Roman" w:eastAsia="Times New Roman" w:hAnsi="Times New Roman" w:cs="Times New Roman"/>
          <w:color w:val="000000" w:themeColor="text1"/>
          <w:sz w:val="20"/>
          <w:szCs w:val="20"/>
        </w:rPr>
        <w:t>оглы</w:t>
      </w:r>
      <w:proofErr w:type="spellEnd"/>
      <w:r w:rsidRPr="00335019">
        <w:rPr>
          <w:rFonts w:ascii="Times New Roman" w:eastAsia="Times New Roman" w:hAnsi="Times New Roman" w:cs="Times New Roman"/>
          <w:color w:val="000000" w:themeColor="text1"/>
          <w:sz w:val="20"/>
          <w:szCs w:val="20"/>
        </w:rPr>
        <w:t xml:space="preserve">. Право работодателя на локаут и последствия участия работников в незаконной забастовке // Пробелы в Российском законодательстве. 2011. №4. С. 79. </w:t>
      </w:r>
    </w:p>
  </w:footnote>
  <w:footnote w:id="61">
    <w:p w:rsidR="00D4519E" w:rsidRPr="00335019" w:rsidRDefault="00D4519E" w:rsidP="00A036EC">
      <w:pPr>
        <w:spacing w:after="0" w:line="240" w:lineRule="auto"/>
        <w:jc w:val="both"/>
        <w:rPr>
          <w:rFonts w:ascii="Times New Roman" w:hAnsi="Times New Roman" w:cs="Times New Roman"/>
          <w:color w:val="000000" w:themeColor="text1"/>
          <w:sz w:val="20"/>
          <w:szCs w:val="20"/>
        </w:rPr>
      </w:pPr>
      <w:r w:rsidRPr="00335019">
        <w:rPr>
          <w:rFonts w:ascii="Times New Roman" w:hAnsi="Times New Roman" w:cs="Times New Roman"/>
          <w:color w:val="000000" w:themeColor="text1"/>
          <w:sz w:val="20"/>
          <w:szCs w:val="20"/>
          <w:vertAlign w:val="superscript"/>
        </w:rPr>
        <w:footnoteRef/>
      </w:r>
      <w:r w:rsidRPr="00335019">
        <w:rPr>
          <w:rFonts w:ascii="Times New Roman" w:eastAsia="Times New Roman" w:hAnsi="Times New Roman" w:cs="Times New Roman"/>
          <w:color w:val="000000" w:themeColor="text1"/>
          <w:sz w:val="20"/>
          <w:szCs w:val="20"/>
        </w:rPr>
        <w:t xml:space="preserve"> Там же.</w:t>
      </w:r>
    </w:p>
  </w:footnote>
  <w:footnote w:id="62">
    <w:p w:rsidR="00D4519E" w:rsidRDefault="00D4519E" w:rsidP="00A036EC">
      <w:pPr>
        <w:spacing w:after="0" w:line="240" w:lineRule="auto"/>
        <w:jc w:val="both"/>
        <w:rPr>
          <w:rFonts w:ascii="Times New Roman" w:eastAsia="Times New Roman" w:hAnsi="Times New Roman" w:cs="Times New Roman"/>
          <w:sz w:val="20"/>
          <w:szCs w:val="20"/>
        </w:rPr>
      </w:pPr>
      <w:r w:rsidRPr="00335019">
        <w:rPr>
          <w:rFonts w:ascii="Times New Roman" w:hAnsi="Times New Roman" w:cs="Times New Roman"/>
          <w:color w:val="000000" w:themeColor="text1"/>
          <w:sz w:val="20"/>
          <w:szCs w:val="20"/>
          <w:vertAlign w:val="superscript"/>
        </w:rPr>
        <w:footnoteRef/>
      </w:r>
      <w:r w:rsidRPr="00335019">
        <w:rPr>
          <w:rFonts w:ascii="Times New Roman" w:eastAsia="Times New Roman" w:hAnsi="Times New Roman" w:cs="Times New Roman"/>
          <w:color w:val="000000" w:themeColor="text1"/>
          <w:sz w:val="20"/>
          <w:szCs w:val="20"/>
        </w:rPr>
        <w:t xml:space="preserve"> Джафаров </w:t>
      </w:r>
      <w:proofErr w:type="spellStart"/>
      <w:r w:rsidRPr="00335019">
        <w:rPr>
          <w:rFonts w:ascii="Times New Roman" w:eastAsia="Times New Roman" w:hAnsi="Times New Roman" w:cs="Times New Roman"/>
          <w:color w:val="000000" w:themeColor="text1"/>
          <w:sz w:val="20"/>
          <w:szCs w:val="20"/>
        </w:rPr>
        <w:t>Захид</w:t>
      </w:r>
      <w:proofErr w:type="spellEnd"/>
      <w:r w:rsidRPr="00335019">
        <w:rPr>
          <w:rFonts w:ascii="Times New Roman" w:eastAsia="Times New Roman" w:hAnsi="Times New Roman" w:cs="Times New Roman"/>
          <w:color w:val="000000" w:themeColor="text1"/>
          <w:sz w:val="20"/>
          <w:szCs w:val="20"/>
        </w:rPr>
        <w:t xml:space="preserve"> </w:t>
      </w:r>
      <w:proofErr w:type="spellStart"/>
      <w:r w:rsidRPr="00335019">
        <w:rPr>
          <w:rFonts w:ascii="Times New Roman" w:eastAsia="Times New Roman" w:hAnsi="Times New Roman" w:cs="Times New Roman"/>
          <w:color w:val="000000" w:themeColor="text1"/>
          <w:sz w:val="20"/>
          <w:szCs w:val="20"/>
        </w:rPr>
        <w:t>Иса</w:t>
      </w:r>
      <w:proofErr w:type="spellEnd"/>
      <w:r w:rsidRPr="00335019">
        <w:rPr>
          <w:rFonts w:ascii="Times New Roman" w:eastAsia="Times New Roman" w:hAnsi="Times New Roman" w:cs="Times New Roman"/>
          <w:color w:val="000000" w:themeColor="text1"/>
          <w:sz w:val="20"/>
          <w:szCs w:val="20"/>
        </w:rPr>
        <w:t xml:space="preserve"> </w:t>
      </w:r>
      <w:proofErr w:type="spellStart"/>
      <w:r w:rsidRPr="00335019">
        <w:rPr>
          <w:rFonts w:ascii="Times New Roman" w:eastAsia="Times New Roman" w:hAnsi="Times New Roman" w:cs="Times New Roman"/>
          <w:color w:val="000000" w:themeColor="text1"/>
          <w:sz w:val="20"/>
          <w:szCs w:val="20"/>
        </w:rPr>
        <w:t>оглы</w:t>
      </w:r>
      <w:proofErr w:type="spellEnd"/>
      <w:r w:rsidRPr="00335019">
        <w:rPr>
          <w:rFonts w:ascii="Times New Roman" w:eastAsia="Times New Roman" w:hAnsi="Times New Roman" w:cs="Times New Roman"/>
          <w:color w:val="000000" w:themeColor="text1"/>
          <w:sz w:val="20"/>
          <w:szCs w:val="20"/>
        </w:rPr>
        <w:t>. Право работодателя на локаут и последствия участия работников в незаконной забастовке // Пробелы в Российском законодательстве. 2011. №4. С. 78.</w:t>
      </w:r>
      <w:r>
        <w:rPr>
          <w:rFonts w:ascii="Times New Roman" w:eastAsia="Times New Roman" w:hAnsi="Times New Roman" w:cs="Times New Roman"/>
          <w:sz w:val="20"/>
          <w:szCs w:val="20"/>
        </w:rPr>
        <w:t xml:space="preserve"> </w:t>
      </w:r>
    </w:p>
  </w:footnote>
  <w:footnote w:id="63">
    <w:p w:rsidR="00D4519E" w:rsidRPr="00335019" w:rsidRDefault="00D4519E" w:rsidP="00A036EC">
      <w:pPr>
        <w:spacing w:after="0" w:line="240" w:lineRule="auto"/>
        <w:jc w:val="both"/>
        <w:rPr>
          <w:rFonts w:ascii="Times New Roman" w:eastAsia="Times New Roman" w:hAnsi="Times New Roman" w:cs="Times New Roman"/>
          <w:sz w:val="20"/>
          <w:szCs w:val="20"/>
        </w:rPr>
      </w:pPr>
      <w:r w:rsidRPr="00335019">
        <w:rPr>
          <w:rFonts w:ascii="Times New Roman" w:hAnsi="Times New Roman" w:cs="Times New Roman"/>
          <w:sz w:val="20"/>
          <w:szCs w:val="20"/>
          <w:vertAlign w:val="superscript"/>
        </w:rPr>
        <w:footnoteRef/>
      </w:r>
      <w:r w:rsidRPr="00335019">
        <w:rPr>
          <w:rFonts w:ascii="Times New Roman" w:eastAsia="Times New Roman" w:hAnsi="Times New Roman" w:cs="Times New Roman"/>
          <w:sz w:val="20"/>
          <w:szCs w:val="20"/>
        </w:rPr>
        <w:t xml:space="preserve"> Обзор зарубежного законодательства о забастовках и локаутах [Электронный ресурс] // офиц. сайт учреждения "Трудовой арбитражный суд для разрешения коллективных </w:t>
      </w:r>
      <w:proofErr w:type="gramStart"/>
      <w:r w:rsidRPr="00335019">
        <w:rPr>
          <w:rFonts w:ascii="Times New Roman" w:eastAsia="Times New Roman" w:hAnsi="Times New Roman" w:cs="Times New Roman"/>
          <w:sz w:val="20"/>
          <w:szCs w:val="20"/>
        </w:rPr>
        <w:t>споров :</w:t>
      </w:r>
      <w:proofErr w:type="gramEnd"/>
      <w:r w:rsidRPr="00335019">
        <w:rPr>
          <w:rFonts w:ascii="Times New Roman" w:eastAsia="Times New Roman" w:hAnsi="Times New Roman" w:cs="Times New Roman"/>
          <w:sz w:val="20"/>
          <w:szCs w:val="20"/>
        </w:rPr>
        <w:t xml:space="preserve"> [сайт]. URL: http://www.trudsud.ru/ru/docs/publications/5/ (дата обращения: 08.02.2018).</w:t>
      </w:r>
    </w:p>
  </w:footnote>
  <w:footnote w:id="64">
    <w:p w:rsidR="00D4519E" w:rsidRPr="00335019" w:rsidRDefault="00D4519E" w:rsidP="00A036EC">
      <w:pPr>
        <w:spacing w:after="0" w:line="240" w:lineRule="auto"/>
        <w:jc w:val="both"/>
        <w:rPr>
          <w:rFonts w:ascii="Times New Roman" w:hAnsi="Times New Roman" w:cs="Times New Roman"/>
          <w:sz w:val="20"/>
          <w:szCs w:val="20"/>
        </w:rPr>
      </w:pPr>
      <w:r w:rsidRPr="00335019">
        <w:rPr>
          <w:rFonts w:ascii="Times New Roman" w:hAnsi="Times New Roman" w:cs="Times New Roman"/>
          <w:sz w:val="20"/>
          <w:szCs w:val="20"/>
          <w:vertAlign w:val="superscript"/>
        </w:rPr>
        <w:footnoteRef/>
      </w:r>
      <w:r w:rsidRPr="00335019">
        <w:rPr>
          <w:rFonts w:ascii="Times New Roman" w:eastAsia="Times New Roman" w:hAnsi="Times New Roman" w:cs="Times New Roman"/>
          <w:sz w:val="20"/>
          <w:szCs w:val="20"/>
        </w:rPr>
        <w:t xml:space="preserve"> Комментарий к Трудовому Кодексу РФ / Отв. ред. А. М. Куренной, С. П. Маврин, В. А. Сафонов, Е. Б. Хохлов. 3-е изд., </w:t>
      </w:r>
      <w:proofErr w:type="spellStart"/>
      <w:r w:rsidRPr="00335019">
        <w:rPr>
          <w:rFonts w:ascii="Times New Roman" w:eastAsia="Times New Roman" w:hAnsi="Times New Roman" w:cs="Times New Roman"/>
          <w:sz w:val="20"/>
          <w:szCs w:val="20"/>
        </w:rPr>
        <w:t>пересм</w:t>
      </w:r>
      <w:proofErr w:type="spellEnd"/>
      <w:r w:rsidRPr="00335019">
        <w:rPr>
          <w:rFonts w:ascii="Times New Roman" w:eastAsia="Times New Roman" w:hAnsi="Times New Roman" w:cs="Times New Roman"/>
          <w:sz w:val="20"/>
          <w:szCs w:val="20"/>
        </w:rPr>
        <w:t>. М., 2015.  С. 822.</w:t>
      </w:r>
    </w:p>
  </w:footnote>
  <w:footnote w:id="65">
    <w:p w:rsidR="00D4519E" w:rsidRDefault="00D4519E" w:rsidP="00A036EC">
      <w:pPr>
        <w:spacing w:after="0" w:line="240" w:lineRule="auto"/>
        <w:jc w:val="both"/>
        <w:rPr>
          <w:rFonts w:ascii="Times New Roman" w:eastAsia="Times New Roman" w:hAnsi="Times New Roman" w:cs="Times New Roman"/>
          <w:sz w:val="20"/>
          <w:szCs w:val="20"/>
        </w:rPr>
      </w:pPr>
      <w:r w:rsidRPr="00335019">
        <w:rPr>
          <w:rFonts w:ascii="Times New Roman" w:hAnsi="Times New Roman" w:cs="Times New Roman"/>
          <w:sz w:val="20"/>
          <w:szCs w:val="20"/>
          <w:vertAlign w:val="superscript"/>
        </w:rPr>
        <w:footnoteRef/>
      </w:r>
      <w:r w:rsidRPr="00335019">
        <w:rPr>
          <w:rFonts w:ascii="Times New Roman" w:eastAsia="Times New Roman" w:hAnsi="Times New Roman" w:cs="Times New Roman"/>
          <w:sz w:val="20"/>
          <w:szCs w:val="20"/>
        </w:rPr>
        <w:t xml:space="preserve"> Лушникова М. В. Социальное партнерство в сфере </w:t>
      </w:r>
      <w:proofErr w:type="gramStart"/>
      <w:r w:rsidRPr="00335019">
        <w:rPr>
          <w:rFonts w:ascii="Times New Roman" w:eastAsia="Times New Roman" w:hAnsi="Times New Roman" w:cs="Times New Roman"/>
          <w:sz w:val="20"/>
          <w:szCs w:val="20"/>
        </w:rPr>
        <w:t>труда :</w:t>
      </w:r>
      <w:proofErr w:type="gramEnd"/>
      <w:r w:rsidRPr="00335019">
        <w:rPr>
          <w:rFonts w:ascii="Times New Roman" w:eastAsia="Times New Roman" w:hAnsi="Times New Roman" w:cs="Times New Roman"/>
          <w:sz w:val="20"/>
          <w:szCs w:val="20"/>
        </w:rPr>
        <w:t xml:space="preserve"> учеб пособие / под ред. М. В. Лушниковой, А. М. Лушникова. Ярославль, 2008. С. 422.</w:t>
      </w:r>
    </w:p>
  </w:footnote>
  <w:footnote w:id="66">
    <w:p w:rsidR="00D4519E" w:rsidRPr="004569B4" w:rsidRDefault="00D4519E" w:rsidP="00A036EC">
      <w:pPr>
        <w:spacing w:after="0" w:line="240" w:lineRule="auto"/>
        <w:jc w:val="both"/>
        <w:rPr>
          <w:rFonts w:ascii="Times New Roman" w:hAnsi="Times New Roman" w:cs="Times New Roman"/>
          <w:sz w:val="20"/>
          <w:szCs w:val="20"/>
        </w:rPr>
      </w:pPr>
      <w:r w:rsidRPr="004569B4">
        <w:rPr>
          <w:rFonts w:ascii="Times New Roman" w:hAnsi="Times New Roman" w:cs="Times New Roman"/>
          <w:sz w:val="20"/>
          <w:szCs w:val="20"/>
          <w:vertAlign w:val="superscript"/>
        </w:rPr>
        <w:footnoteRef/>
      </w:r>
      <w:r w:rsidRPr="004569B4">
        <w:rPr>
          <w:rFonts w:ascii="Times New Roman" w:eastAsia="Times New Roman" w:hAnsi="Times New Roman" w:cs="Times New Roman"/>
          <w:sz w:val="20"/>
          <w:szCs w:val="20"/>
        </w:rPr>
        <w:t xml:space="preserve"> Лушников А. М., Лушникова М. В. Право на забастовку: историко-правовое эссе [Электронный ресурс] // Правоведение. 2005. № 5. </w:t>
      </w:r>
      <w:proofErr w:type="gramStart"/>
      <w:r w:rsidRPr="004569B4">
        <w:rPr>
          <w:rFonts w:ascii="Times New Roman" w:eastAsia="Times New Roman" w:hAnsi="Times New Roman" w:cs="Times New Roman"/>
          <w:sz w:val="20"/>
          <w:szCs w:val="20"/>
        </w:rPr>
        <w:t>URL :</w:t>
      </w:r>
      <w:proofErr w:type="gramEnd"/>
      <w:r w:rsidRPr="004569B4">
        <w:rPr>
          <w:rFonts w:ascii="Times New Roman" w:eastAsia="Times New Roman" w:hAnsi="Times New Roman" w:cs="Times New Roman"/>
          <w:sz w:val="20"/>
          <w:szCs w:val="20"/>
        </w:rPr>
        <w:t xml:space="preserve"> http://www.law.edu.ru/article/article.asp?articleID=1218639 (дата обращения : 20.01.2018).</w:t>
      </w:r>
    </w:p>
  </w:footnote>
  <w:footnote w:id="67">
    <w:p w:rsidR="00D4519E" w:rsidRPr="002000B8" w:rsidRDefault="00D4519E" w:rsidP="00A036EC">
      <w:pPr>
        <w:spacing w:after="0" w:line="240" w:lineRule="auto"/>
        <w:jc w:val="both"/>
        <w:rPr>
          <w:rFonts w:ascii="Times New Roman" w:eastAsia="Times New Roman" w:hAnsi="Times New Roman" w:cs="Times New Roman"/>
          <w:color w:val="000000" w:themeColor="text1"/>
          <w:sz w:val="20"/>
          <w:szCs w:val="20"/>
        </w:rPr>
      </w:pPr>
      <w:r w:rsidRPr="002000B8">
        <w:rPr>
          <w:rFonts w:ascii="Times New Roman" w:hAnsi="Times New Roman" w:cs="Times New Roman"/>
          <w:color w:val="000000" w:themeColor="text1"/>
          <w:sz w:val="20"/>
          <w:szCs w:val="20"/>
          <w:vertAlign w:val="superscript"/>
        </w:rPr>
        <w:footnoteRef/>
      </w:r>
      <w:r w:rsidRPr="002000B8">
        <w:rPr>
          <w:rFonts w:ascii="Times New Roman" w:eastAsia="Times New Roman" w:hAnsi="Times New Roman" w:cs="Times New Roman"/>
          <w:color w:val="000000" w:themeColor="text1"/>
          <w:sz w:val="20"/>
          <w:szCs w:val="20"/>
        </w:rPr>
        <w:t xml:space="preserve"> Марченко, К. Работники планируют забастовку. Законные контрмеры на саботаж // Трудовые споры. 2014. №12. С. 31.</w:t>
      </w:r>
    </w:p>
  </w:footnote>
  <w:footnote w:id="68">
    <w:p w:rsidR="00D4519E" w:rsidRDefault="00D4519E" w:rsidP="00A036EC">
      <w:pPr>
        <w:spacing w:after="0" w:line="240" w:lineRule="auto"/>
        <w:jc w:val="both"/>
        <w:rPr>
          <w:rFonts w:ascii="Times New Roman" w:eastAsia="Times New Roman" w:hAnsi="Times New Roman" w:cs="Times New Roman"/>
          <w:sz w:val="20"/>
          <w:szCs w:val="20"/>
        </w:rPr>
      </w:pPr>
      <w:r w:rsidRPr="002000B8">
        <w:rPr>
          <w:rFonts w:ascii="Times New Roman" w:hAnsi="Times New Roman" w:cs="Times New Roman"/>
          <w:color w:val="000000" w:themeColor="text1"/>
          <w:sz w:val="20"/>
          <w:szCs w:val="20"/>
          <w:vertAlign w:val="superscript"/>
        </w:rPr>
        <w:footnoteRef/>
      </w:r>
      <w:r w:rsidRPr="002000B8">
        <w:rPr>
          <w:rFonts w:ascii="Times New Roman" w:eastAsia="Times New Roman" w:hAnsi="Times New Roman" w:cs="Times New Roman"/>
          <w:color w:val="000000" w:themeColor="text1"/>
          <w:sz w:val="20"/>
          <w:szCs w:val="20"/>
        </w:rPr>
        <w:t xml:space="preserve"> Апелляционное определение Верховного суда Республики Карелия от 15.01.2013 по делу N 33-92/2013; Определение Липецкого областного суда от 23.11.2011 по делу N 33-3234/2011 </w:t>
      </w:r>
      <w:r w:rsidRPr="002000B8">
        <w:rPr>
          <w:rFonts w:ascii="Times New Roman" w:eastAsia="Times New Roman" w:hAnsi="Times New Roman" w:cs="Times New Roman"/>
          <w:color w:val="000000" w:themeColor="text1"/>
          <w:sz w:val="20"/>
          <w:szCs w:val="20"/>
          <w:highlight w:val="white"/>
        </w:rPr>
        <w:t>[Электронный ресурс]</w:t>
      </w:r>
      <w:r w:rsidRPr="002000B8">
        <w:rPr>
          <w:rFonts w:ascii="Times New Roman" w:eastAsia="Times New Roman" w:hAnsi="Times New Roman" w:cs="Times New Roman"/>
          <w:color w:val="000000" w:themeColor="text1"/>
          <w:sz w:val="20"/>
          <w:szCs w:val="20"/>
        </w:rPr>
        <w:t xml:space="preserve">. </w:t>
      </w:r>
      <w:r w:rsidRPr="002000B8">
        <w:rPr>
          <w:rFonts w:ascii="Times New Roman" w:eastAsia="Times New Roman" w:hAnsi="Times New Roman" w:cs="Times New Roman"/>
          <w:color w:val="000000" w:themeColor="text1"/>
          <w:sz w:val="20"/>
          <w:szCs w:val="20"/>
          <w:highlight w:val="white"/>
        </w:rPr>
        <w:t xml:space="preserve">Доступ из </w:t>
      </w:r>
      <w:proofErr w:type="gramStart"/>
      <w:r w:rsidRPr="002000B8">
        <w:rPr>
          <w:rFonts w:ascii="Times New Roman" w:eastAsia="Times New Roman" w:hAnsi="Times New Roman" w:cs="Times New Roman"/>
          <w:color w:val="000000" w:themeColor="text1"/>
          <w:sz w:val="20"/>
          <w:szCs w:val="20"/>
          <w:highlight w:val="white"/>
        </w:rPr>
        <w:t>справ.-</w:t>
      </w:r>
      <w:proofErr w:type="gramEnd"/>
      <w:r w:rsidRPr="002000B8">
        <w:rPr>
          <w:rFonts w:ascii="Times New Roman" w:eastAsia="Times New Roman" w:hAnsi="Times New Roman" w:cs="Times New Roman"/>
          <w:color w:val="000000" w:themeColor="text1"/>
          <w:sz w:val="20"/>
          <w:szCs w:val="20"/>
          <w:highlight w:val="white"/>
        </w:rPr>
        <w:t>правовой системы «</w:t>
      </w:r>
      <w:proofErr w:type="spellStart"/>
      <w:r w:rsidRPr="002000B8">
        <w:rPr>
          <w:rFonts w:ascii="Times New Roman" w:eastAsia="Times New Roman" w:hAnsi="Times New Roman" w:cs="Times New Roman"/>
          <w:color w:val="000000" w:themeColor="text1"/>
          <w:sz w:val="20"/>
          <w:szCs w:val="20"/>
          <w:highlight w:val="white"/>
        </w:rPr>
        <w:t>КонсультантПлюс</w:t>
      </w:r>
      <w:proofErr w:type="spellEnd"/>
      <w:r w:rsidRPr="002000B8">
        <w:rPr>
          <w:rFonts w:ascii="Times New Roman" w:eastAsia="Times New Roman" w:hAnsi="Times New Roman" w:cs="Times New Roman"/>
          <w:color w:val="000000" w:themeColor="text1"/>
          <w:sz w:val="20"/>
          <w:szCs w:val="20"/>
          <w:highlight w:val="white"/>
        </w:rPr>
        <w:t>».</w:t>
      </w:r>
    </w:p>
  </w:footnote>
  <w:footnote w:id="69">
    <w:p w:rsidR="00D4519E" w:rsidRPr="001378C8" w:rsidRDefault="00D4519E" w:rsidP="00A036EC">
      <w:pPr>
        <w:spacing w:after="0" w:line="240" w:lineRule="auto"/>
        <w:jc w:val="both"/>
        <w:rPr>
          <w:rFonts w:ascii="Times New Roman" w:eastAsia="Times New Roman" w:hAnsi="Times New Roman" w:cs="Times New Roman"/>
          <w:sz w:val="20"/>
          <w:szCs w:val="20"/>
        </w:rPr>
      </w:pPr>
      <w:r w:rsidRPr="001378C8">
        <w:rPr>
          <w:rFonts w:ascii="Times New Roman" w:hAnsi="Times New Roman" w:cs="Times New Roman"/>
          <w:sz w:val="20"/>
          <w:szCs w:val="20"/>
          <w:vertAlign w:val="superscript"/>
        </w:rPr>
        <w:footnoteRef/>
      </w:r>
      <w:r w:rsidRPr="001378C8">
        <w:rPr>
          <w:rFonts w:ascii="Times New Roman" w:eastAsia="Times New Roman" w:hAnsi="Times New Roman" w:cs="Times New Roman"/>
          <w:sz w:val="20"/>
          <w:szCs w:val="20"/>
        </w:rPr>
        <w:t xml:space="preserve"> Марченко, К. Работники планируют забастовку. Законные контрмеры на саботаж // Трудовые споры. 2014. №12. С. 31.</w:t>
      </w:r>
    </w:p>
  </w:footnote>
  <w:footnote w:id="70">
    <w:p w:rsidR="00D4519E" w:rsidRDefault="00D4519E" w:rsidP="00A036EC">
      <w:pPr>
        <w:spacing w:after="0" w:line="240" w:lineRule="auto"/>
        <w:jc w:val="both"/>
        <w:rPr>
          <w:rFonts w:ascii="Times New Roman" w:eastAsia="Times New Roman" w:hAnsi="Times New Roman" w:cs="Times New Roman"/>
          <w:sz w:val="20"/>
          <w:szCs w:val="20"/>
        </w:rPr>
      </w:pPr>
      <w:r w:rsidRPr="001378C8">
        <w:rPr>
          <w:rFonts w:ascii="Times New Roman" w:hAnsi="Times New Roman" w:cs="Times New Roman"/>
          <w:sz w:val="20"/>
          <w:szCs w:val="20"/>
          <w:vertAlign w:val="superscript"/>
        </w:rPr>
        <w:footnoteRef/>
      </w:r>
      <w:r w:rsidRPr="001378C8">
        <w:rPr>
          <w:rFonts w:ascii="Times New Roman" w:eastAsia="Times New Roman" w:hAnsi="Times New Roman" w:cs="Times New Roman"/>
          <w:sz w:val="20"/>
          <w:szCs w:val="20"/>
        </w:rPr>
        <w:t xml:space="preserve"> Там же. С. 36.</w:t>
      </w:r>
    </w:p>
  </w:footnote>
  <w:footnote w:id="71">
    <w:p w:rsidR="00D4519E" w:rsidRPr="00AE6854" w:rsidRDefault="00D4519E" w:rsidP="00A036EC">
      <w:pPr>
        <w:spacing w:after="0" w:line="240" w:lineRule="auto"/>
        <w:jc w:val="both"/>
        <w:rPr>
          <w:rFonts w:ascii="Times New Roman" w:eastAsia="Times New Roman" w:hAnsi="Times New Roman" w:cs="Times New Roman"/>
          <w:sz w:val="20"/>
          <w:szCs w:val="20"/>
        </w:rPr>
      </w:pPr>
      <w:r w:rsidRPr="00AE6854">
        <w:rPr>
          <w:rFonts w:ascii="Times New Roman" w:hAnsi="Times New Roman" w:cs="Times New Roman"/>
          <w:sz w:val="20"/>
          <w:szCs w:val="20"/>
          <w:vertAlign w:val="superscript"/>
        </w:rPr>
        <w:footnoteRef/>
      </w:r>
      <w:r w:rsidRPr="00AE6854">
        <w:rPr>
          <w:rFonts w:ascii="Times New Roman" w:eastAsia="Times New Roman" w:hAnsi="Times New Roman" w:cs="Times New Roman"/>
          <w:sz w:val="20"/>
          <w:szCs w:val="20"/>
        </w:rPr>
        <w:t xml:space="preserve"> Козина И. М. Рабочее движение в России: анатомия забастовки // Журнал исследований социальной политики, №4, 2009. С. 497.</w:t>
      </w:r>
    </w:p>
  </w:footnote>
  <w:footnote w:id="72">
    <w:p w:rsidR="00D4519E" w:rsidRPr="00AE6854" w:rsidRDefault="00D4519E" w:rsidP="00A036EC">
      <w:pPr>
        <w:spacing w:after="0" w:line="240" w:lineRule="auto"/>
        <w:jc w:val="both"/>
        <w:rPr>
          <w:rFonts w:ascii="Times New Roman" w:eastAsia="Times New Roman" w:hAnsi="Times New Roman" w:cs="Times New Roman"/>
          <w:sz w:val="20"/>
          <w:szCs w:val="20"/>
        </w:rPr>
      </w:pPr>
      <w:r w:rsidRPr="00AE6854">
        <w:rPr>
          <w:rFonts w:ascii="Times New Roman" w:hAnsi="Times New Roman" w:cs="Times New Roman"/>
          <w:sz w:val="20"/>
          <w:szCs w:val="20"/>
          <w:vertAlign w:val="superscript"/>
        </w:rPr>
        <w:footnoteRef/>
      </w:r>
      <w:r w:rsidRPr="00AE6854">
        <w:rPr>
          <w:rFonts w:ascii="Times New Roman" w:eastAsia="Times New Roman" w:hAnsi="Times New Roman" w:cs="Times New Roman"/>
          <w:sz w:val="20"/>
          <w:szCs w:val="20"/>
        </w:rPr>
        <w:t xml:space="preserve"> Актуальные проблемы трудового </w:t>
      </w:r>
      <w:proofErr w:type="gramStart"/>
      <w:r w:rsidRPr="00AE6854">
        <w:rPr>
          <w:rFonts w:ascii="Times New Roman" w:eastAsia="Times New Roman" w:hAnsi="Times New Roman" w:cs="Times New Roman"/>
          <w:sz w:val="20"/>
          <w:szCs w:val="20"/>
        </w:rPr>
        <w:t>права :</w:t>
      </w:r>
      <w:proofErr w:type="gramEnd"/>
      <w:r w:rsidRPr="00AE6854">
        <w:rPr>
          <w:rFonts w:ascii="Times New Roman" w:eastAsia="Times New Roman" w:hAnsi="Times New Roman" w:cs="Times New Roman"/>
          <w:sz w:val="20"/>
          <w:szCs w:val="20"/>
        </w:rPr>
        <w:t xml:space="preserve"> учебник [Электронный ресурс] / А. А. Андреев [и др.] ; отв. ред. Н. Л. Лютов. М., 2017. Доступ из </w:t>
      </w:r>
      <w:proofErr w:type="gramStart"/>
      <w:r w:rsidRPr="00AE6854">
        <w:rPr>
          <w:rFonts w:ascii="Times New Roman" w:eastAsia="Times New Roman" w:hAnsi="Times New Roman" w:cs="Times New Roman"/>
          <w:sz w:val="20"/>
          <w:szCs w:val="20"/>
        </w:rPr>
        <w:t>справ.-</w:t>
      </w:r>
      <w:proofErr w:type="gramEnd"/>
      <w:r w:rsidRPr="00AE6854">
        <w:rPr>
          <w:rFonts w:ascii="Times New Roman" w:eastAsia="Times New Roman" w:hAnsi="Times New Roman" w:cs="Times New Roman"/>
          <w:sz w:val="20"/>
          <w:szCs w:val="20"/>
        </w:rPr>
        <w:t>правовой системы «</w:t>
      </w:r>
      <w:proofErr w:type="spellStart"/>
      <w:r w:rsidRPr="00AE6854">
        <w:rPr>
          <w:rFonts w:ascii="Times New Roman" w:eastAsia="Times New Roman" w:hAnsi="Times New Roman" w:cs="Times New Roman"/>
          <w:sz w:val="20"/>
          <w:szCs w:val="20"/>
        </w:rPr>
        <w:t>КонсультантПлюс</w:t>
      </w:r>
      <w:proofErr w:type="spellEnd"/>
      <w:r w:rsidRPr="00AE6854">
        <w:rPr>
          <w:rFonts w:ascii="Times New Roman" w:eastAsia="Times New Roman" w:hAnsi="Times New Roman" w:cs="Times New Roman"/>
          <w:sz w:val="20"/>
          <w:szCs w:val="20"/>
        </w:rPr>
        <w:t>».</w:t>
      </w:r>
    </w:p>
  </w:footnote>
  <w:footnote w:id="73">
    <w:p w:rsidR="00D4519E" w:rsidRPr="00AE6854" w:rsidRDefault="00D4519E" w:rsidP="00A036EC">
      <w:pPr>
        <w:spacing w:after="0" w:line="240" w:lineRule="auto"/>
        <w:jc w:val="both"/>
        <w:rPr>
          <w:rFonts w:ascii="Times New Roman" w:eastAsia="Times New Roman" w:hAnsi="Times New Roman" w:cs="Times New Roman"/>
          <w:sz w:val="20"/>
          <w:szCs w:val="20"/>
        </w:rPr>
      </w:pPr>
      <w:r w:rsidRPr="00AE6854">
        <w:rPr>
          <w:rFonts w:ascii="Times New Roman" w:hAnsi="Times New Roman" w:cs="Times New Roman"/>
          <w:sz w:val="20"/>
          <w:szCs w:val="20"/>
          <w:vertAlign w:val="superscript"/>
        </w:rPr>
        <w:footnoteRef/>
      </w:r>
      <w:r w:rsidRPr="00AE6854">
        <w:rPr>
          <w:rFonts w:ascii="Times New Roman" w:eastAsia="Times New Roman" w:hAnsi="Times New Roman" w:cs="Times New Roman"/>
          <w:sz w:val="20"/>
          <w:szCs w:val="20"/>
        </w:rPr>
        <w:t xml:space="preserve"> Лушников А. М., Лушникова М. В. Право на забастовку: историко-правовое эссе [Электронный ресурс] // Правоведение. 2005. № 5. </w:t>
      </w:r>
      <w:proofErr w:type="gramStart"/>
      <w:r w:rsidRPr="00AE6854">
        <w:rPr>
          <w:rFonts w:ascii="Times New Roman" w:eastAsia="Times New Roman" w:hAnsi="Times New Roman" w:cs="Times New Roman"/>
          <w:sz w:val="20"/>
          <w:szCs w:val="20"/>
        </w:rPr>
        <w:t>URL :</w:t>
      </w:r>
      <w:proofErr w:type="gramEnd"/>
      <w:r w:rsidRPr="00AE6854">
        <w:rPr>
          <w:rFonts w:ascii="Times New Roman" w:eastAsia="Times New Roman" w:hAnsi="Times New Roman" w:cs="Times New Roman"/>
          <w:sz w:val="20"/>
          <w:szCs w:val="20"/>
        </w:rPr>
        <w:t xml:space="preserve"> http://www.law.edu.ru/article/article.asp?articleID=1218639 (дата обращения : 20.01.2018).</w:t>
      </w:r>
    </w:p>
  </w:footnote>
  <w:footnote w:id="74">
    <w:p w:rsidR="00D4519E" w:rsidRPr="00D4519E" w:rsidRDefault="00D4519E" w:rsidP="00A036EC">
      <w:pPr>
        <w:spacing w:after="0" w:line="240" w:lineRule="auto"/>
        <w:jc w:val="both"/>
        <w:rPr>
          <w:rFonts w:ascii="Times New Roman" w:eastAsia="Times New Roman" w:hAnsi="Times New Roman" w:cs="Times New Roman"/>
          <w:sz w:val="20"/>
          <w:szCs w:val="20"/>
        </w:rPr>
      </w:pPr>
      <w:r w:rsidRPr="00D4519E">
        <w:rPr>
          <w:rFonts w:ascii="Times New Roman" w:hAnsi="Times New Roman" w:cs="Times New Roman"/>
          <w:sz w:val="20"/>
          <w:szCs w:val="20"/>
          <w:vertAlign w:val="superscript"/>
        </w:rPr>
        <w:footnoteRef/>
      </w:r>
      <w:r w:rsidRPr="00D4519E">
        <w:rPr>
          <w:rFonts w:ascii="Times New Roman" w:eastAsia="Times New Roman" w:hAnsi="Times New Roman" w:cs="Times New Roman"/>
          <w:sz w:val="20"/>
          <w:szCs w:val="20"/>
        </w:rPr>
        <w:t xml:space="preserve"> Лушникова М. В., Лушников А. М. Очерки теории трудового права. </w:t>
      </w:r>
      <w:proofErr w:type="gramStart"/>
      <w:r w:rsidRPr="00D4519E">
        <w:rPr>
          <w:rFonts w:ascii="Times New Roman" w:eastAsia="Times New Roman" w:hAnsi="Times New Roman" w:cs="Times New Roman"/>
          <w:sz w:val="20"/>
          <w:szCs w:val="20"/>
        </w:rPr>
        <w:t>СПб.,</w:t>
      </w:r>
      <w:proofErr w:type="gramEnd"/>
      <w:r w:rsidRPr="00D4519E">
        <w:rPr>
          <w:rFonts w:ascii="Times New Roman" w:eastAsia="Times New Roman" w:hAnsi="Times New Roman" w:cs="Times New Roman"/>
          <w:sz w:val="20"/>
          <w:szCs w:val="20"/>
        </w:rPr>
        <w:t xml:space="preserve"> 2006. С. 812.</w:t>
      </w:r>
    </w:p>
  </w:footnote>
  <w:footnote w:id="75">
    <w:p w:rsidR="00D4519E" w:rsidRPr="00D4519E" w:rsidRDefault="00D4519E" w:rsidP="00A036EC">
      <w:pPr>
        <w:spacing w:after="0" w:line="240" w:lineRule="auto"/>
        <w:jc w:val="both"/>
        <w:rPr>
          <w:rFonts w:ascii="Times New Roman" w:eastAsia="Times New Roman" w:hAnsi="Times New Roman" w:cs="Times New Roman"/>
          <w:sz w:val="20"/>
          <w:szCs w:val="20"/>
        </w:rPr>
      </w:pPr>
      <w:r w:rsidRPr="00D4519E">
        <w:rPr>
          <w:rFonts w:ascii="Times New Roman" w:hAnsi="Times New Roman" w:cs="Times New Roman"/>
          <w:sz w:val="20"/>
          <w:szCs w:val="20"/>
          <w:vertAlign w:val="superscript"/>
        </w:rPr>
        <w:footnoteRef/>
      </w:r>
      <w:r w:rsidRPr="00D4519E">
        <w:rPr>
          <w:rFonts w:ascii="Times New Roman" w:eastAsia="Times New Roman" w:hAnsi="Times New Roman" w:cs="Times New Roman"/>
          <w:sz w:val="20"/>
          <w:szCs w:val="20"/>
        </w:rPr>
        <w:t xml:space="preserve"> Там же.</w:t>
      </w:r>
    </w:p>
  </w:footnote>
  <w:footnote w:id="76">
    <w:p w:rsidR="00D4519E" w:rsidRDefault="00D4519E" w:rsidP="00A036EC">
      <w:pPr>
        <w:spacing w:after="0" w:line="240" w:lineRule="auto"/>
        <w:jc w:val="both"/>
        <w:rPr>
          <w:rFonts w:ascii="Times New Roman" w:eastAsia="Times New Roman" w:hAnsi="Times New Roman" w:cs="Times New Roman"/>
          <w:sz w:val="20"/>
          <w:szCs w:val="20"/>
        </w:rPr>
      </w:pPr>
      <w:r w:rsidRPr="00D4519E">
        <w:rPr>
          <w:rFonts w:ascii="Times New Roman" w:hAnsi="Times New Roman" w:cs="Times New Roman"/>
          <w:sz w:val="20"/>
          <w:szCs w:val="20"/>
          <w:vertAlign w:val="superscript"/>
        </w:rPr>
        <w:footnoteRef/>
      </w:r>
      <w:r w:rsidRPr="00D4519E">
        <w:rPr>
          <w:rFonts w:ascii="Times New Roman" w:eastAsia="Times New Roman" w:hAnsi="Times New Roman" w:cs="Times New Roman"/>
          <w:sz w:val="20"/>
          <w:szCs w:val="20"/>
        </w:rPr>
        <w:t xml:space="preserve"> Актуальные проблемы трудового </w:t>
      </w:r>
      <w:proofErr w:type="gramStart"/>
      <w:r w:rsidRPr="00D4519E">
        <w:rPr>
          <w:rFonts w:ascii="Times New Roman" w:eastAsia="Times New Roman" w:hAnsi="Times New Roman" w:cs="Times New Roman"/>
          <w:sz w:val="20"/>
          <w:szCs w:val="20"/>
        </w:rPr>
        <w:t>права :</w:t>
      </w:r>
      <w:proofErr w:type="gramEnd"/>
      <w:r w:rsidRPr="00D4519E">
        <w:rPr>
          <w:rFonts w:ascii="Times New Roman" w:eastAsia="Times New Roman" w:hAnsi="Times New Roman" w:cs="Times New Roman"/>
          <w:sz w:val="20"/>
          <w:szCs w:val="20"/>
        </w:rPr>
        <w:t xml:space="preserve"> учебник [Электронный ресурс] / А. А. Андреев [и др.] ; отв. ред. Н. Л. Лютов. М., 2017. Доступ из </w:t>
      </w:r>
      <w:proofErr w:type="gramStart"/>
      <w:r w:rsidRPr="00D4519E">
        <w:rPr>
          <w:rFonts w:ascii="Times New Roman" w:eastAsia="Times New Roman" w:hAnsi="Times New Roman" w:cs="Times New Roman"/>
          <w:sz w:val="20"/>
          <w:szCs w:val="20"/>
        </w:rPr>
        <w:t>справ.-</w:t>
      </w:r>
      <w:proofErr w:type="gramEnd"/>
      <w:r w:rsidRPr="00D4519E">
        <w:rPr>
          <w:rFonts w:ascii="Times New Roman" w:eastAsia="Times New Roman" w:hAnsi="Times New Roman" w:cs="Times New Roman"/>
          <w:sz w:val="20"/>
          <w:szCs w:val="20"/>
        </w:rPr>
        <w:t>правовой системы «</w:t>
      </w:r>
      <w:proofErr w:type="spellStart"/>
      <w:r w:rsidRPr="00D4519E">
        <w:rPr>
          <w:rFonts w:ascii="Times New Roman" w:eastAsia="Times New Roman" w:hAnsi="Times New Roman" w:cs="Times New Roman"/>
          <w:sz w:val="20"/>
          <w:szCs w:val="20"/>
        </w:rPr>
        <w:t>КонсультантПлюс</w:t>
      </w:r>
      <w:proofErr w:type="spellEnd"/>
      <w:r w:rsidRPr="00D4519E">
        <w:rPr>
          <w:rFonts w:ascii="Times New Roman" w:eastAsia="Times New Roman" w:hAnsi="Times New Roman" w:cs="Times New Roman"/>
          <w:sz w:val="20"/>
          <w:szCs w:val="20"/>
        </w:rPr>
        <w:t>».</w:t>
      </w:r>
    </w:p>
  </w:footnote>
  <w:footnote w:id="77">
    <w:p w:rsidR="00D4519E" w:rsidRPr="00AE6854" w:rsidRDefault="00D4519E" w:rsidP="00A036EC">
      <w:pPr>
        <w:spacing w:after="0" w:line="240" w:lineRule="auto"/>
        <w:jc w:val="both"/>
        <w:rPr>
          <w:rFonts w:ascii="Times New Roman" w:hAnsi="Times New Roman" w:cs="Times New Roman"/>
          <w:sz w:val="20"/>
          <w:szCs w:val="20"/>
        </w:rPr>
      </w:pPr>
      <w:r w:rsidRPr="00AE6854">
        <w:rPr>
          <w:rFonts w:ascii="Times New Roman" w:hAnsi="Times New Roman" w:cs="Times New Roman"/>
          <w:sz w:val="20"/>
          <w:szCs w:val="20"/>
          <w:vertAlign w:val="superscript"/>
        </w:rPr>
        <w:footnoteRef/>
      </w:r>
      <w:r w:rsidRPr="00AE6854">
        <w:rPr>
          <w:rFonts w:ascii="Times New Roman" w:eastAsia="Times New Roman" w:hAnsi="Times New Roman" w:cs="Times New Roman"/>
          <w:sz w:val="20"/>
          <w:szCs w:val="20"/>
        </w:rPr>
        <w:t xml:space="preserve"> Обзор зарубежного законодательства о забастовках и локаутах [Электронный ресурс] // офиц. сайт учреждения "Трудовой арбитражный суд для разрешения коллективных </w:t>
      </w:r>
      <w:proofErr w:type="gramStart"/>
      <w:r w:rsidRPr="00AE6854">
        <w:rPr>
          <w:rFonts w:ascii="Times New Roman" w:eastAsia="Times New Roman" w:hAnsi="Times New Roman" w:cs="Times New Roman"/>
          <w:sz w:val="20"/>
          <w:szCs w:val="20"/>
        </w:rPr>
        <w:t>споров :</w:t>
      </w:r>
      <w:proofErr w:type="gramEnd"/>
      <w:r w:rsidRPr="00AE6854">
        <w:rPr>
          <w:rFonts w:ascii="Times New Roman" w:eastAsia="Times New Roman" w:hAnsi="Times New Roman" w:cs="Times New Roman"/>
          <w:sz w:val="20"/>
          <w:szCs w:val="20"/>
        </w:rPr>
        <w:t xml:space="preserve"> [сайт]. URL: http://www.trudsud.ru/ru/docs/publications/5/ (дата обращения: 19.02.2018).</w:t>
      </w:r>
    </w:p>
  </w:footnote>
  <w:footnote w:id="78">
    <w:p w:rsidR="00D4519E" w:rsidRPr="004561BB" w:rsidRDefault="00D4519E" w:rsidP="00A036EC">
      <w:pPr>
        <w:spacing w:after="0" w:line="240" w:lineRule="auto"/>
        <w:jc w:val="both"/>
        <w:rPr>
          <w:rFonts w:ascii="Times New Roman" w:eastAsia="Times New Roman" w:hAnsi="Times New Roman" w:cs="Times New Roman"/>
          <w:sz w:val="20"/>
          <w:szCs w:val="20"/>
        </w:rPr>
      </w:pPr>
      <w:r w:rsidRPr="004561BB">
        <w:rPr>
          <w:rFonts w:ascii="Times New Roman" w:hAnsi="Times New Roman" w:cs="Times New Roman"/>
          <w:sz w:val="20"/>
          <w:szCs w:val="20"/>
          <w:vertAlign w:val="superscript"/>
        </w:rPr>
        <w:footnoteRef/>
      </w:r>
      <w:r w:rsidRPr="004561BB">
        <w:rPr>
          <w:rFonts w:ascii="Times New Roman" w:eastAsia="Times New Roman" w:hAnsi="Times New Roman" w:cs="Times New Roman"/>
          <w:sz w:val="20"/>
          <w:szCs w:val="20"/>
          <w:highlight w:val="white"/>
        </w:rPr>
        <w:t>Определение Верховного Суда РФ от 02.11.2004 г. № 49-Г04-87 [Электронный ресурс]</w:t>
      </w:r>
      <w:r w:rsidRPr="004561BB">
        <w:rPr>
          <w:rFonts w:ascii="Times New Roman" w:eastAsia="Times New Roman" w:hAnsi="Times New Roman" w:cs="Times New Roman"/>
          <w:sz w:val="20"/>
          <w:szCs w:val="20"/>
        </w:rPr>
        <w:t xml:space="preserve"> // </w:t>
      </w:r>
      <w:r w:rsidRPr="004561BB">
        <w:rPr>
          <w:rFonts w:ascii="Times New Roman" w:eastAsia="Times New Roman" w:hAnsi="Times New Roman" w:cs="Times New Roman"/>
          <w:sz w:val="20"/>
          <w:szCs w:val="20"/>
          <w:highlight w:val="white"/>
        </w:rPr>
        <w:t xml:space="preserve">Бюллетень Верховного Суда РФ. 2005. № 4. Доступ из </w:t>
      </w:r>
      <w:proofErr w:type="gramStart"/>
      <w:r w:rsidRPr="004561BB">
        <w:rPr>
          <w:rFonts w:ascii="Times New Roman" w:eastAsia="Times New Roman" w:hAnsi="Times New Roman" w:cs="Times New Roman"/>
          <w:sz w:val="20"/>
          <w:szCs w:val="20"/>
          <w:highlight w:val="white"/>
        </w:rPr>
        <w:t>справ.-</w:t>
      </w:r>
      <w:proofErr w:type="gramEnd"/>
      <w:r w:rsidRPr="004561BB">
        <w:rPr>
          <w:rFonts w:ascii="Times New Roman" w:eastAsia="Times New Roman" w:hAnsi="Times New Roman" w:cs="Times New Roman"/>
          <w:sz w:val="20"/>
          <w:szCs w:val="20"/>
          <w:highlight w:val="white"/>
        </w:rPr>
        <w:t>правовой системы «</w:t>
      </w:r>
      <w:proofErr w:type="spellStart"/>
      <w:r w:rsidRPr="004561BB">
        <w:rPr>
          <w:rFonts w:ascii="Times New Roman" w:eastAsia="Times New Roman" w:hAnsi="Times New Roman" w:cs="Times New Roman"/>
          <w:sz w:val="20"/>
          <w:szCs w:val="20"/>
          <w:highlight w:val="white"/>
        </w:rPr>
        <w:t>КонсультантПлюс</w:t>
      </w:r>
      <w:proofErr w:type="spellEnd"/>
      <w:r w:rsidRPr="004561BB">
        <w:rPr>
          <w:rFonts w:ascii="Times New Roman" w:eastAsia="Times New Roman" w:hAnsi="Times New Roman" w:cs="Times New Roman"/>
          <w:sz w:val="20"/>
          <w:szCs w:val="20"/>
          <w:highlight w:val="white"/>
        </w:rPr>
        <w:t>».</w:t>
      </w:r>
    </w:p>
  </w:footnote>
  <w:footnote w:id="79">
    <w:p w:rsidR="00D4519E" w:rsidRDefault="00D4519E" w:rsidP="00A036EC">
      <w:pPr>
        <w:spacing w:after="0" w:line="240" w:lineRule="auto"/>
        <w:jc w:val="both"/>
        <w:rPr>
          <w:sz w:val="20"/>
          <w:szCs w:val="20"/>
        </w:rPr>
      </w:pPr>
      <w:r w:rsidRPr="004561BB">
        <w:rPr>
          <w:rFonts w:ascii="Times New Roman" w:hAnsi="Times New Roman" w:cs="Times New Roman"/>
          <w:sz w:val="20"/>
          <w:szCs w:val="20"/>
          <w:vertAlign w:val="superscript"/>
        </w:rPr>
        <w:footnoteRef/>
      </w:r>
      <w:r w:rsidRPr="004561BB">
        <w:rPr>
          <w:rFonts w:ascii="Times New Roman" w:eastAsia="Times New Roman" w:hAnsi="Times New Roman" w:cs="Times New Roman"/>
          <w:sz w:val="20"/>
          <w:szCs w:val="20"/>
        </w:rPr>
        <w:t xml:space="preserve"> Там же.</w:t>
      </w:r>
    </w:p>
  </w:footnote>
  <w:footnote w:id="80">
    <w:p w:rsidR="00D4519E" w:rsidRPr="00211D2E" w:rsidRDefault="00D4519E" w:rsidP="00A036EC">
      <w:pPr>
        <w:spacing w:after="0" w:line="240" w:lineRule="auto"/>
        <w:jc w:val="both"/>
        <w:rPr>
          <w:rFonts w:ascii="Times New Roman" w:eastAsia="Times New Roman" w:hAnsi="Times New Roman" w:cs="Times New Roman"/>
          <w:sz w:val="20"/>
          <w:szCs w:val="20"/>
        </w:rPr>
      </w:pPr>
      <w:r w:rsidRPr="00211D2E">
        <w:rPr>
          <w:rFonts w:ascii="Times New Roman" w:hAnsi="Times New Roman" w:cs="Times New Roman"/>
          <w:sz w:val="20"/>
          <w:szCs w:val="20"/>
          <w:vertAlign w:val="superscript"/>
        </w:rPr>
        <w:footnoteRef/>
      </w:r>
      <w:r w:rsidRPr="00211D2E">
        <w:rPr>
          <w:rFonts w:ascii="Times New Roman" w:eastAsia="Times New Roman" w:hAnsi="Times New Roman" w:cs="Times New Roman"/>
          <w:sz w:val="20"/>
          <w:szCs w:val="20"/>
        </w:rPr>
        <w:t xml:space="preserve"> Определение Верховного Суда РФ от 01.12.2006 г. № 48-Г06-20 </w:t>
      </w:r>
      <w:r w:rsidRPr="00211D2E">
        <w:rPr>
          <w:rFonts w:ascii="Times New Roman" w:eastAsia="Times New Roman" w:hAnsi="Times New Roman" w:cs="Times New Roman"/>
          <w:sz w:val="20"/>
          <w:szCs w:val="20"/>
          <w:highlight w:val="white"/>
        </w:rPr>
        <w:t>[Электронный ресурс]</w:t>
      </w:r>
      <w:r w:rsidRPr="00211D2E">
        <w:rPr>
          <w:rFonts w:ascii="Times New Roman" w:eastAsia="Times New Roman" w:hAnsi="Times New Roman" w:cs="Times New Roman"/>
          <w:sz w:val="20"/>
          <w:szCs w:val="20"/>
        </w:rPr>
        <w:t xml:space="preserve">. </w:t>
      </w:r>
      <w:r w:rsidRPr="00211D2E">
        <w:rPr>
          <w:rFonts w:ascii="Times New Roman" w:eastAsia="Times New Roman" w:hAnsi="Times New Roman" w:cs="Times New Roman"/>
          <w:sz w:val="20"/>
          <w:szCs w:val="20"/>
          <w:highlight w:val="white"/>
        </w:rPr>
        <w:t xml:space="preserve">Доступ из </w:t>
      </w:r>
      <w:proofErr w:type="gramStart"/>
      <w:r w:rsidRPr="00211D2E">
        <w:rPr>
          <w:rFonts w:ascii="Times New Roman" w:eastAsia="Times New Roman" w:hAnsi="Times New Roman" w:cs="Times New Roman"/>
          <w:sz w:val="20"/>
          <w:szCs w:val="20"/>
          <w:highlight w:val="white"/>
        </w:rPr>
        <w:t>справ.-</w:t>
      </w:r>
      <w:proofErr w:type="gramEnd"/>
      <w:r w:rsidRPr="00211D2E">
        <w:rPr>
          <w:rFonts w:ascii="Times New Roman" w:eastAsia="Times New Roman" w:hAnsi="Times New Roman" w:cs="Times New Roman"/>
          <w:sz w:val="20"/>
          <w:szCs w:val="20"/>
          <w:highlight w:val="white"/>
        </w:rPr>
        <w:t>правовой системы «</w:t>
      </w:r>
      <w:proofErr w:type="spellStart"/>
      <w:r w:rsidRPr="00211D2E">
        <w:rPr>
          <w:rFonts w:ascii="Times New Roman" w:eastAsia="Times New Roman" w:hAnsi="Times New Roman" w:cs="Times New Roman"/>
          <w:sz w:val="20"/>
          <w:szCs w:val="20"/>
          <w:highlight w:val="white"/>
        </w:rPr>
        <w:t>КонсультантПлюс</w:t>
      </w:r>
      <w:proofErr w:type="spellEnd"/>
      <w:r w:rsidRPr="00211D2E">
        <w:rPr>
          <w:rFonts w:ascii="Times New Roman" w:eastAsia="Times New Roman" w:hAnsi="Times New Roman" w:cs="Times New Roman"/>
          <w:sz w:val="20"/>
          <w:szCs w:val="20"/>
          <w:highlight w:val="white"/>
        </w:rPr>
        <w:t>».</w:t>
      </w:r>
    </w:p>
  </w:footnote>
  <w:footnote w:id="81">
    <w:p w:rsidR="00D4519E" w:rsidRDefault="00D4519E" w:rsidP="00A036EC">
      <w:pPr>
        <w:spacing w:after="0" w:line="240" w:lineRule="auto"/>
        <w:jc w:val="both"/>
        <w:rPr>
          <w:rFonts w:ascii="Times New Roman" w:eastAsia="Times New Roman" w:hAnsi="Times New Roman" w:cs="Times New Roman"/>
          <w:sz w:val="20"/>
          <w:szCs w:val="20"/>
        </w:rPr>
      </w:pPr>
      <w:r w:rsidRPr="00211D2E">
        <w:rPr>
          <w:rFonts w:ascii="Times New Roman" w:hAnsi="Times New Roman" w:cs="Times New Roman"/>
          <w:sz w:val="20"/>
          <w:szCs w:val="20"/>
          <w:vertAlign w:val="superscript"/>
        </w:rPr>
        <w:footnoteRef/>
      </w:r>
      <w:r w:rsidRPr="00211D2E">
        <w:rPr>
          <w:rFonts w:ascii="Times New Roman" w:eastAsia="Times New Roman" w:hAnsi="Times New Roman" w:cs="Times New Roman"/>
          <w:sz w:val="20"/>
          <w:szCs w:val="20"/>
        </w:rPr>
        <w:t xml:space="preserve"> Сафонов В. А. Социальное партнерство: учебник для </w:t>
      </w:r>
      <w:proofErr w:type="spellStart"/>
      <w:r w:rsidRPr="00211D2E">
        <w:rPr>
          <w:rFonts w:ascii="Times New Roman" w:eastAsia="Times New Roman" w:hAnsi="Times New Roman" w:cs="Times New Roman"/>
          <w:sz w:val="20"/>
          <w:szCs w:val="20"/>
        </w:rPr>
        <w:t>бакалавриата</w:t>
      </w:r>
      <w:proofErr w:type="spellEnd"/>
      <w:r w:rsidRPr="00211D2E">
        <w:rPr>
          <w:rFonts w:ascii="Times New Roman" w:eastAsia="Times New Roman" w:hAnsi="Times New Roman" w:cs="Times New Roman"/>
          <w:sz w:val="20"/>
          <w:szCs w:val="20"/>
        </w:rPr>
        <w:t xml:space="preserve"> и магистратуры / В. А. Сафонов. М., 2015. С. 385.</w:t>
      </w:r>
    </w:p>
  </w:footnote>
  <w:footnote w:id="82">
    <w:p w:rsidR="00D4519E" w:rsidRPr="00564A16" w:rsidRDefault="00D4519E" w:rsidP="00564A16">
      <w:pPr>
        <w:spacing w:after="0" w:line="240" w:lineRule="auto"/>
        <w:jc w:val="both"/>
        <w:rPr>
          <w:rFonts w:ascii="Times New Roman" w:eastAsia="Times New Roman" w:hAnsi="Times New Roman" w:cs="Times New Roman"/>
          <w:sz w:val="20"/>
          <w:szCs w:val="20"/>
        </w:rPr>
      </w:pPr>
      <w:r w:rsidRPr="00211D2E">
        <w:rPr>
          <w:rFonts w:ascii="Times New Roman" w:hAnsi="Times New Roman" w:cs="Times New Roman"/>
          <w:sz w:val="20"/>
          <w:szCs w:val="20"/>
          <w:vertAlign w:val="superscript"/>
        </w:rPr>
        <w:footnoteRef/>
      </w:r>
      <w:r w:rsidRPr="00211D2E">
        <w:rPr>
          <w:rFonts w:ascii="Times New Roman" w:eastAsia="Times New Roman" w:hAnsi="Times New Roman" w:cs="Times New Roman"/>
          <w:sz w:val="20"/>
          <w:szCs w:val="20"/>
          <w:highlight w:val="white"/>
        </w:rPr>
        <w:t>Определение Верховного Суда РФ от 02.11.2004 г. № 49-Г04-87 [Электронный ресурс]</w:t>
      </w:r>
      <w:r w:rsidRPr="00211D2E">
        <w:rPr>
          <w:rFonts w:ascii="Times New Roman" w:eastAsia="Times New Roman" w:hAnsi="Times New Roman" w:cs="Times New Roman"/>
          <w:sz w:val="20"/>
          <w:szCs w:val="20"/>
        </w:rPr>
        <w:t xml:space="preserve"> // </w:t>
      </w:r>
      <w:r w:rsidRPr="00211D2E">
        <w:rPr>
          <w:rFonts w:ascii="Times New Roman" w:eastAsia="Times New Roman" w:hAnsi="Times New Roman" w:cs="Times New Roman"/>
          <w:sz w:val="20"/>
          <w:szCs w:val="20"/>
          <w:highlight w:val="white"/>
        </w:rPr>
        <w:t xml:space="preserve">Бюллетень Верховного Суда РФ. 2005. № 4. Доступ из </w:t>
      </w:r>
      <w:proofErr w:type="gramStart"/>
      <w:r w:rsidRPr="00211D2E">
        <w:rPr>
          <w:rFonts w:ascii="Times New Roman" w:eastAsia="Times New Roman" w:hAnsi="Times New Roman" w:cs="Times New Roman"/>
          <w:sz w:val="20"/>
          <w:szCs w:val="20"/>
          <w:highlight w:val="white"/>
        </w:rPr>
        <w:t>справ.-</w:t>
      </w:r>
      <w:proofErr w:type="gramEnd"/>
      <w:r w:rsidRPr="00211D2E">
        <w:rPr>
          <w:rFonts w:ascii="Times New Roman" w:eastAsia="Times New Roman" w:hAnsi="Times New Roman" w:cs="Times New Roman"/>
          <w:sz w:val="20"/>
          <w:szCs w:val="20"/>
          <w:highlight w:val="white"/>
        </w:rPr>
        <w:t>правовой системы «</w:t>
      </w:r>
      <w:proofErr w:type="spellStart"/>
      <w:r w:rsidRPr="00211D2E">
        <w:rPr>
          <w:rFonts w:ascii="Times New Roman" w:eastAsia="Times New Roman" w:hAnsi="Times New Roman" w:cs="Times New Roman"/>
          <w:sz w:val="20"/>
          <w:szCs w:val="20"/>
          <w:highlight w:val="white"/>
        </w:rPr>
        <w:t>КонсультантПлюс</w:t>
      </w:r>
      <w:proofErr w:type="spellEnd"/>
      <w:r w:rsidRPr="00211D2E">
        <w:rPr>
          <w:rFonts w:ascii="Times New Roman" w:eastAsia="Times New Roman" w:hAnsi="Times New Roman" w:cs="Times New Roman"/>
          <w:sz w:val="20"/>
          <w:szCs w:val="20"/>
          <w:highlight w:val="white"/>
        </w:rPr>
        <w:t>».</w:t>
      </w:r>
    </w:p>
  </w:footnote>
  <w:footnote w:id="83">
    <w:p w:rsidR="00D4519E" w:rsidRPr="00211D2E" w:rsidRDefault="00D4519E" w:rsidP="00A036EC">
      <w:pPr>
        <w:spacing w:line="312" w:lineRule="auto"/>
        <w:jc w:val="both"/>
        <w:rPr>
          <w:rFonts w:ascii="Times New Roman" w:eastAsia="Times New Roman" w:hAnsi="Times New Roman" w:cs="Times New Roman"/>
          <w:sz w:val="20"/>
          <w:szCs w:val="20"/>
        </w:rPr>
      </w:pPr>
      <w:r w:rsidRPr="00211D2E">
        <w:rPr>
          <w:rFonts w:ascii="Times New Roman" w:hAnsi="Times New Roman" w:cs="Times New Roman"/>
          <w:sz w:val="20"/>
          <w:szCs w:val="20"/>
          <w:vertAlign w:val="superscript"/>
        </w:rPr>
        <w:footnoteRef/>
      </w:r>
      <w:r w:rsidRPr="00211D2E">
        <w:rPr>
          <w:rFonts w:ascii="Times New Roman" w:eastAsia="Times New Roman" w:hAnsi="Times New Roman" w:cs="Times New Roman"/>
          <w:sz w:val="20"/>
          <w:szCs w:val="20"/>
        </w:rPr>
        <w:t xml:space="preserve"> Постановление Конституционного Суда РФ от 17.05.1995 г. № 5-П «По делу о проверке конституционности статьи 12 Закона СССР от 9 октября 1989 года «О порядке разрешения коллективных трудовых споров (конфликтов)» (в редакции от 20 мая 1991 года) в части, запрещающей проведение забастовок работниками гражданской авиации, в связи с жалобой Профсоюза летного состава Российской Федерации» [Электронный ресурс]. Доступ из </w:t>
      </w:r>
      <w:proofErr w:type="gramStart"/>
      <w:r w:rsidRPr="00211D2E">
        <w:rPr>
          <w:rFonts w:ascii="Times New Roman" w:eastAsia="Times New Roman" w:hAnsi="Times New Roman" w:cs="Times New Roman"/>
          <w:sz w:val="20"/>
          <w:szCs w:val="20"/>
        </w:rPr>
        <w:t>справ.-</w:t>
      </w:r>
      <w:proofErr w:type="gramEnd"/>
      <w:r w:rsidRPr="00211D2E">
        <w:rPr>
          <w:rFonts w:ascii="Times New Roman" w:eastAsia="Times New Roman" w:hAnsi="Times New Roman" w:cs="Times New Roman"/>
          <w:sz w:val="20"/>
          <w:szCs w:val="20"/>
        </w:rPr>
        <w:t>правовой системы «</w:t>
      </w:r>
      <w:proofErr w:type="spellStart"/>
      <w:r w:rsidRPr="00211D2E">
        <w:rPr>
          <w:rFonts w:ascii="Times New Roman" w:eastAsia="Times New Roman" w:hAnsi="Times New Roman" w:cs="Times New Roman"/>
          <w:sz w:val="20"/>
          <w:szCs w:val="20"/>
        </w:rPr>
        <w:t>КонсультантПлюс</w:t>
      </w:r>
      <w:proofErr w:type="spellEnd"/>
      <w:r w:rsidRPr="00211D2E">
        <w:rPr>
          <w:rFonts w:ascii="Times New Roman" w:eastAsia="Times New Roman" w:hAnsi="Times New Roman" w:cs="Times New Roman"/>
          <w:sz w:val="20"/>
          <w:szCs w:val="20"/>
        </w:rPr>
        <w:t>».</w:t>
      </w:r>
    </w:p>
  </w:footnote>
  <w:footnote w:id="84">
    <w:p w:rsidR="00D4519E" w:rsidRPr="00D4519E" w:rsidRDefault="00D4519E" w:rsidP="00A036EC">
      <w:pPr>
        <w:spacing w:line="312" w:lineRule="auto"/>
        <w:jc w:val="both"/>
        <w:rPr>
          <w:rFonts w:ascii="Times New Roman" w:hAnsi="Times New Roman" w:cs="Times New Roman"/>
          <w:sz w:val="20"/>
          <w:szCs w:val="20"/>
        </w:rPr>
      </w:pPr>
      <w:r w:rsidRPr="004C18E3">
        <w:rPr>
          <w:rFonts w:ascii="Times New Roman" w:hAnsi="Times New Roman" w:cs="Times New Roman"/>
          <w:sz w:val="20"/>
          <w:szCs w:val="20"/>
          <w:vertAlign w:val="superscript"/>
        </w:rPr>
        <w:footnoteRef/>
      </w:r>
      <w:r w:rsidRPr="004C18E3">
        <w:rPr>
          <w:rFonts w:ascii="Times New Roman" w:eastAsia="Times New Roman" w:hAnsi="Times New Roman" w:cs="Times New Roman"/>
          <w:sz w:val="20"/>
          <w:szCs w:val="20"/>
        </w:rPr>
        <w:t>Определение Конституционного Суда РФ от 16.10.2003 г. № 318-О «Об отказе в принятии к рассмотрению жалоб Федерации профсоюзов авиационных диспетчеров Российской Федерации и Тюменской</w:t>
      </w:r>
      <w:r>
        <w:rPr>
          <w:rFonts w:ascii="Times New Roman" w:eastAsia="Times New Roman" w:hAnsi="Times New Roman" w:cs="Times New Roman"/>
          <w:sz w:val="20"/>
          <w:szCs w:val="20"/>
        </w:rPr>
        <w:t xml:space="preserve"> </w:t>
      </w:r>
      <w:r w:rsidRPr="00D4519E">
        <w:rPr>
          <w:rFonts w:ascii="Times New Roman" w:eastAsia="Times New Roman" w:hAnsi="Times New Roman" w:cs="Times New Roman"/>
          <w:sz w:val="20"/>
          <w:szCs w:val="20"/>
        </w:rPr>
        <w:t xml:space="preserve">территориальной организации Федерации профсоюзов авиационных диспетчеров Российской Федерации на нарушение конституционных прав и свобод положением пункта 1 статьи 52 Воздушного кодекса Российской Федерации» [Электронный ресурс]. Доступ из </w:t>
      </w:r>
      <w:proofErr w:type="gramStart"/>
      <w:r w:rsidRPr="00D4519E">
        <w:rPr>
          <w:rFonts w:ascii="Times New Roman" w:eastAsia="Times New Roman" w:hAnsi="Times New Roman" w:cs="Times New Roman"/>
          <w:sz w:val="20"/>
          <w:szCs w:val="20"/>
        </w:rPr>
        <w:t>справ.-</w:t>
      </w:r>
      <w:proofErr w:type="gramEnd"/>
      <w:r w:rsidRPr="00D4519E">
        <w:rPr>
          <w:rFonts w:ascii="Times New Roman" w:eastAsia="Times New Roman" w:hAnsi="Times New Roman" w:cs="Times New Roman"/>
          <w:sz w:val="20"/>
          <w:szCs w:val="20"/>
        </w:rPr>
        <w:t>правовой системы «</w:t>
      </w:r>
      <w:proofErr w:type="spellStart"/>
      <w:r w:rsidRPr="00D4519E">
        <w:rPr>
          <w:rFonts w:ascii="Times New Roman" w:eastAsia="Times New Roman" w:hAnsi="Times New Roman" w:cs="Times New Roman"/>
          <w:sz w:val="20"/>
          <w:szCs w:val="20"/>
        </w:rPr>
        <w:t>КонсультантПлюс</w:t>
      </w:r>
      <w:proofErr w:type="spellEnd"/>
      <w:r w:rsidRPr="00D4519E">
        <w:rPr>
          <w:rFonts w:ascii="Times New Roman" w:eastAsia="Times New Roman" w:hAnsi="Times New Roman" w:cs="Times New Roman"/>
          <w:sz w:val="20"/>
          <w:szCs w:val="20"/>
        </w:rPr>
        <w:t>».</w:t>
      </w:r>
    </w:p>
  </w:footnote>
  <w:footnote w:id="85">
    <w:p w:rsidR="00D4519E" w:rsidRDefault="00D4519E" w:rsidP="00A036EC">
      <w:pPr>
        <w:spacing w:line="312" w:lineRule="auto"/>
        <w:jc w:val="both"/>
        <w:rPr>
          <w:rFonts w:ascii="Times New Roman" w:eastAsia="Times New Roman" w:hAnsi="Times New Roman" w:cs="Times New Roman"/>
          <w:sz w:val="20"/>
          <w:szCs w:val="20"/>
        </w:rPr>
      </w:pPr>
      <w:r w:rsidRPr="00D4519E">
        <w:rPr>
          <w:rFonts w:ascii="Times New Roman" w:hAnsi="Times New Roman" w:cs="Times New Roman"/>
          <w:sz w:val="20"/>
          <w:szCs w:val="20"/>
          <w:vertAlign w:val="superscript"/>
        </w:rPr>
        <w:footnoteRef/>
      </w:r>
      <w:r w:rsidRPr="00D4519E">
        <w:rPr>
          <w:rFonts w:ascii="Times New Roman" w:eastAsia="Times New Roman" w:hAnsi="Times New Roman" w:cs="Times New Roman"/>
          <w:sz w:val="20"/>
          <w:szCs w:val="20"/>
        </w:rPr>
        <w:t xml:space="preserve"> Определение Конституционного Суда РФ от 08.02.2007 № 275-</w:t>
      </w:r>
      <w:proofErr w:type="gramStart"/>
      <w:r w:rsidRPr="00D4519E">
        <w:rPr>
          <w:rFonts w:ascii="Times New Roman" w:eastAsia="Times New Roman" w:hAnsi="Times New Roman" w:cs="Times New Roman"/>
          <w:sz w:val="20"/>
          <w:szCs w:val="20"/>
        </w:rPr>
        <w:t>О-П</w:t>
      </w:r>
      <w:proofErr w:type="gramEnd"/>
      <w:r w:rsidRPr="00D4519E">
        <w:rPr>
          <w:rFonts w:ascii="Times New Roman" w:eastAsia="Times New Roman" w:hAnsi="Times New Roman" w:cs="Times New Roman"/>
          <w:sz w:val="20"/>
          <w:szCs w:val="20"/>
        </w:rPr>
        <w:t xml:space="preserve"> «Об отказе в принятии к рассмотрению жалобы гражданина Линева Сергея Юрьевича на нарушение его конституционных прав пунктом 2 статьи 26 Федерального закона «О железнодорожном транспорте в Российской Федерации» [Электронный ресурс]. Доступ из </w:t>
      </w:r>
      <w:proofErr w:type="gramStart"/>
      <w:r w:rsidRPr="00D4519E">
        <w:rPr>
          <w:rFonts w:ascii="Times New Roman" w:eastAsia="Times New Roman" w:hAnsi="Times New Roman" w:cs="Times New Roman"/>
          <w:sz w:val="20"/>
          <w:szCs w:val="20"/>
        </w:rPr>
        <w:t>справ.-</w:t>
      </w:r>
      <w:proofErr w:type="gramEnd"/>
      <w:r w:rsidRPr="00D4519E">
        <w:rPr>
          <w:rFonts w:ascii="Times New Roman" w:eastAsia="Times New Roman" w:hAnsi="Times New Roman" w:cs="Times New Roman"/>
          <w:sz w:val="20"/>
          <w:szCs w:val="20"/>
        </w:rPr>
        <w:t>правовой системы «</w:t>
      </w:r>
      <w:proofErr w:type="spellStart"/>
      <w:r w:rsidRPr="00D4519E">
        <w:rPr>
          <w:rFonts w:ascii="Times New Roman" w:eastAsia="Times New Roman" w:hAnsi="Times New Roman" w:cs="Times New Roman"/>
          <w:sz w:val="20"/>
          <w:szCs w:val="20"/>
        </w:rPr>
        <w:t>КонсультантПлюс</w:t>
      </w:r>
      <w:proofErr w:type="spellEnd"/>
      <w:r w:rsidRPr="00D4519E">
        <w:rPr>
          <w:rFonts w:ascii="Times New Roman" w:eastAsia="Times New Roman" w:hAnsi="Times New Roman" w:cs="Times New Roman"/>
          <w:sz w:val="20"/>
          <w:szCs w:val="20"/>
        </w:rPr>
        <w:t>».</w:t>
      </w:r>
    </w:p>
  </w:footnote>
  <w:footnote w:id="86">
    <w:p w:rsidR="00D4519E" w:rsidRPr="00A706FF" w:rsidRDefault="00D4519E" w:rsidP="00A036EC">
      <w:pPr>
        <w:spacing w:after="0" w:line="240" w:lineRule="auto"/>
        <w:jc w:val="both"/>
        <w:rPr>
          <w:rFonts w:ascii="Times New Roman" w:eastAsia="Times New Roman" w:hAnsi="Times New Roman" w:cs="Times New Roman"/>
          <w:sz w:val="20"/>
          <w:szCs w:val="20"/>
        </w:rPr>
      </w:pPr>
      <w:r w:rsidRPr="00A706FF">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A706FF">
        <w:rPr>
          <w:rFonts w:ascii="Times New Roman" w:eastAsia="Times New Roman" w:hAnsi="Times New Roman" w:cs="Times New Roman"/>
          <w:sz w:val="20"/>
          <w:szCs w:val="20"/>
        </w:rPr>
        <w:t>РИА Новости [Электронный ресурс</w:t>
      </w:r>
      <w:proofErr w:type="gramStart"/>
      <w:r w:rsidRPr="00A706FF">
        <w:rPr>
          <w:rFonts w:ascii="Times New Roman" w:eastAsia="Times New Roman" w:hAnsi="Times New Roman" w:cs="Times New Roman"/>
          <w:sz w:val="20"/>
          <w:szCs w:val="20"/>
        </w:rPr>
        <w:t>] :</w:t>
      </w:r>
      <w:proofErr w:type="gramEnd"/>
      <w:r w:rsidRPr="00A706FF">
        <w:rPr>
          <w:rFonts w:ascii="Times New Roman" w:eastAsia="Times New Roman" w:hAnsi="Times New Roman" w:cs="Times New Roman"/>
          <w:sz w:val="20"/>
          <w:szCs w:val="20"/>
        </w:rPr>
        <w:t xml:space="preserve"> информационный интернет-сайт. URL: https://ria.ru/world/20160705/1459005394.html (дата </w:t>
      </w:r>
      <w:proofErr w:type="gramStart"/>
      <w:r w:rsidRPr="00A706FF">
        <w:rPr>
          <w:rFonts w:ascii="Times New Roman" w:eastAsia="Times New Roman" w:hAnsi="Times New Roman" w:cs="Times New Roman"/>
          <w:sz w:val="20"/>
          <w:szCs w:val="20"/>
        </w:rPr>
        <w:t>обращения :</w:t>
      </w:r>
      <w:proofErr w:type="gramEnd"/>
      <w:r w:rsidRPr="00A706FF">
        <w:rPr>
          <w:rFonts w:ascii="Times New Roman" w:eastAsia="Times New Roman" w:hAnsi="Times New Roman" w:cs="Times New Roman"/>
          <w:sz w:val="20"/>
          <w:szCs w:val="20"/>
        </w:rPr>
        <w:t xml:space="preserve"> 02.03.2017).</w:t>
      </w:r>
    </w:p>
  </w:footnote>
  <w:footnote w:id="87">
    <w:p w:rsidR="00D4519E" w:rsidRDefault="00D4519E" w:rsidP="00A036EC">
      <w:pPr>
        <w:spacing w:after="0" w:line="240" w:lineRule="auto"/>
        <w:jc w:val="both"/>
        <w:rPr>
          <w:sz w:val="20"/>
          <w:szCs w:val="20"/>
        </w:rPr>
      </w:pPr>
      <w:r w:rsidRPr="00A706FF">
        <w:rPr>
          <w:rFonts w:ascii="Times New Roman" w:hAnsi="Times New Roman" w:cs="Times New Roman"/>
          <w:sz w:val="20"/>
          <w:szCs w:val="20"/>
          <w:vertAlign w:val="superscript"/>
        </w:rPr>
        <w:footnoteRef/>
      </w:r>
      <w:r w:rsidRPr="00A706FF">
        <w:rPr>
          <w:rFonts w:ascii="Times New Roman" w:eastAsia="Times New Roman" w:hAnsi="Times New Roman" w:cs="Times New Roman"/>
          <w:sz w:val="20"/>
          <w:szCs w:val="20"/>
        </w:rPr>
        <w:t xml:space="preserve"> Решение ЕСПЧ по делу «Вениамин Тимошенко против Украины» от 02.10.2014: жалоба № 48408/12 [Электронный ресурс]. URL: https://precedent.in.ua/2016/04/09/venyamyn-tymoshenko-protyv-ukrayny-re-2/ (дата </w:t>
      </w:r>
      <w:proofErr w:type="gramStart"/>
      <w:r w:rsidRPr="00A706FF">
        <w:rPr>
          <w:rFonts w:ascii="Times New Roman" w:eastAsia="Times New Roman" w:hAnsi="Times New Roman" w:cs="Times New Roman"/>
          <w:sz w:val="20"/>
          <w:szCs w:val="20"/>
        </w:rPr>
        <w:t>обращения :</w:t>
      </w:r>
      <w:proofErr w:type="gramEnd"/>
      <w:r w:rsidRPr="00A706FF">
        <w:rPr>
          <w:rFonts w:ascii="Times New Roman" w:eastAsia="Times New Roman" w:hAnsi="Times New Roman" w:cs="Times New Roman"/>
          <w:sz w:val="20"/>
          <w:szCs w:val="20"/>
        </w:rPr>
        <w:t xml:space="preserve"> 13.01.2018).</w:t>
      </w:r>
    </w:p>
  </w:footnote>
  <w:footnote w:id="88">
    <w:p w:rsidR="00D4519E" w:rsidRPr="00BF284F" w:rsidRDefault="00D4519E" w:rsidP="00BF284F">
      <w:pPr>
        <w:spacing w:after="0" w:line="240" w:lineRule="auto"/>
        <w:jc w:val="both"/>
        <w:rPr>
          <w:rFonts w:ascii="Times New Roman" w:eastAsia="Times New Roman" w:hAnsi="Times New Roman" w:cs="Times New Roman"/>
          <w:sz w:val="20"/>
          <w:szCs w:val="20"/>
        </w:rPr>
      </w:pPr>
      <w:r w:rsidRPr="00BF284F">
        <w:rPr>
          <w:rFonts w:ascii="Times New Roman" w:hAnsi="Times New Roman" w:cs="Times New Roman"/>
          <w:sz w:val="20"/>
          <w:szCs w:val="20"/>
          <w:vertAlign w:val="superscript"/>
        </w:rPr>
        <w:footnoteRef/>
      </w:r>
      <w:r w:rsidRPr="00BF284F">
        <w:rPr>
          <w:rFonts w:ascii="Times New Roman" w:eastAsia="Times New Roman" w:hAnsi="Times New Roman" w:cs="Times New Roman"/>
          <w:sz w:val="20"/>
          <w:szCs w:val="20"/>
        </w:rPr>
        <w:t xml:space="preserve"> Там же.</w:t>
      </w:r>
    </w:p>
  </w:footnote>
  <w:footnote w:id="89">
    <w:p w:rsidR="00D4519E" w:rsidRPr="00BF284F" w:rsidRDefault="00D4519E" w:rsidP="00BF284F">
      <w:pPr>
        <w:spacing w:after="0" w:line="240" w:lineRule="auto"/>
        <w:jc w:val="both"/>
        <w:rPr>
          <w:rFonts w:ascii="Times New Roman" w:hAnsi="Times New Roman" w:cs="Times New Roman"/>
          <w:sz w:val="20"/>
          <w:szCs w:val="20"/>
        </w:rPr>
      </w:pPr>
      <w:r w:rsidRPr="00BF284F">
        <w:rPr>
          <w:rFonts w:ascii="Times New Roman" w:hAnsi="Times New Roman" w:cs="Times New Roman"/>
          <w:sz w:val="20"/>
          <w:szCs w:val="20"/>
          <w:vertAlign w:val="superscript"/>
        </w:rPr>
        <w:footnoteRef/>
      </w:r>
      <w:r w:rsidRPr="00BF284F">
        <w:rPr>
          <w:rFonts w:ascii="Times New Roman" w:eastAsia="Times New Roman" w:hAnsi="Times New Roman" w:cs="Times New Roman"/>
          <w:sz w:val="20"/>
          <w:szCs w:val="20"/>
        </w:rPr>
        <w:t xml:space="preserve"> Лушникова М. В. Социальное партнерство в сфере </w:t>
      </w:r>
      <w:proofErr w:type="gramStart"/>
      <w:r w:rsidRPr="00BF284F">
        <w:rPr>
          <w:rFonts w:ascii="Times New Roman" w:eastAsia="Times New Roman" w:hAnsi="Times New Roman" w:cs="Times New Roman"/>
          <w:sz w:val="20"/>
          <w:szCs w:val="20"/>
        </w:rPr>
        <w:t>труда :</w:t>
      </w:r>
      <w:proofErr w:type="gramEnd"/>
      <w:r w:rsidRPr="00BF284F">
        <w:rPr>
          <w:rFonts w:ascii="Times New Roman" w:eastAsia="Times New Roman" w:hAnsi="Times New Roman" w:cs="Times New Roman"/>
          <w:sz w:val="20"/>
          <w:szCs w:val="20"/>
        </w:rPr>
        <w:t xml:space="preserve"> учеб пособие / под ред. М. В. Лушниковой, А. М. Лушникова. Ярославль, 2008. С. 408. </w:t>
      </w:r>
    </w:p>
  </w:footnote>
  <w:footnote w:id="90">
    <w:p w:rsidR="00D4519E" w:rsidRDefault="00D4519E" w:rsidP="00BF284F">
      <w:pPr>
        <w:pStyle w:val="a4"/>
        <w:jc w:val="both"/>
      </w:pPr>
      <w:r w:rsidRPr="00BF284F">
        <w:rPr>
          <w:rStyle w:val="a6"/>
          <w:rFonts w:ascii="Times New Roman" w:hAnsi="Times New Roman" w:cs="Times New Roman"/>
        </w:rPr>
        <w:footnoteRef/>
      </w:r>
      <w:r w:rsidRPr="00BF284F">
        <w:rPr>
          <w:rFonts w:ascii="Times New Roman" w:hAnsi="Times New Roman" w:cs="Times New Roman"/>
        </w:rPr>
        <w:t xml:space="preserve"> Трудовое право </w:t>
      </w:r>
      <w:proofErr w:type="gramStart"/>
      <w:r w:rsidRPr="00BF284F">
        <w:rPr>
          <w:rFonts w:ascii="Times New Roman" w:hAnsi="Times New Roman" w:cs="Times New Roman"/>
        </w:rPr>
        <w:t>России :</w:t>
      </w:r>
      <w:proofErr w:type="gramEnd"/>
      <w:r w:rsidRPr="00BF284F">
        <w:rPr>
          <w:rFonts w:ascii="Times New Roman" w:hAnsi="Times New Roman" w:cs="Times New Roman"/>
        </w:rPr>
        <w:t xml:space="preserve"> в 2 т. Т. 2 : учебник для академического </w:t>
      </w:r>
      <w:proofErr w:type="spellStart"/>
      <w:r w:rsidRPr="00BF284F">
        <w:rPr>
          <w:rFonts w:ascii="Times New Roman" w:hAnsi="Times New Roman" w:cs="Times New Roman"/>
        </w:rPr>
        <w:t>бакалавриата</w:t>
      </w:r>
      <w:proofErr w:type="spellEnd"/>
      <w:r w:rsidRPr="00BF284F">
        <w:rPr>
          <w:rFonts w:ascii="Times New Roman" w:hAnsi="Times New Roman" w:cs="Times New Roman"/>
        </w:rPr>
        <w:t xml:space="preserve"> / под общ. ред. Е.Б. Хохлова, В.А. Сафонова. М., 2016. С. 397.</w:t>
      </w:r>
    </w:p>
  </w:footnote>
  <w:footnote w:id="91">
    <w:p w:rsidR="00D4519E" w:rsidRPr="009E5998" w:rsidRDefault="00D4519E" w:rsidP="00D33D88">
      <w:pPr>
        <w:spacing w:after="0" w:line="240" w:lineRule="auto"/>
        <w:jc w:val="both"/>
        <w:rPr>
          <w:rFonts w:ascii="Times New Roman" w:eastAsia="Times New Roman" w:hAnsi="Times New Roman" w:cs="Times New Roman"/>
          <w:color w:val="000000" w:themeColor="text1"/>
          <w:sz w:val="20"/>
          <w:szCs w:val="20"/>
        </w:rPr>
      </w:pPr>
      <w:r w:rsidRPr="009E5998">
        <w:rPr>
          <w:rFonts w:ascii="Times New Roman" w:hAnsi="Times New Roman" w:cs="Times New Roman"/>
          <w:color w:val="000000" w:themeColor="text1"/>
          <w:sz w:val="20"/>
          <w:szCs w:val="20"/>
          <w:vertAlign w:val="superscript"/>
        </w:rPr>
        <w:footnoteRef/>
      </w:r>
      <w:r w:rsidRPr="009E5998">
        <w:rPr>
          <w:rFonts w:ascii="Times New Roman" w:eastAsia="Times New Roman" w:hAnsi="Times New Roman" w:cs="Times New Roman"/>
          <w:color w:val="000000" w:themeColor="text1"/>
          <w:sz w:val="20"/>
          <w:szCs w:val="20"/>
        </w:rPr>
        <w:t xml:space="preserve"> Правовое обеспечение государственной службы Российской Федерации: учебник / под. общ. ред. И. Н. </w:t>
      </w:r>
      <w:proofErr w:type="spellStart"/>
      <w:r w:rsidRPr="009E5998">
        <w:rPr>
          <w:rFonts w:ascii="Times New Roman" w:eastAsia="Times New Roman" w:hAnsi="Times New Roman" w:cs="Times New Roman"/>
          <w:color w:val="000000" w:themeColor="text1"/>
          <w:sz w:val="20"/>
          <w:szCs w:val="20"/>
        </w:rPr>
        <w:t>Барцица</w:t>
      </w:r>
      <w:proofErr w:type="spellEnd"/>
      <w:r w:rsidRPr="009E5998">
        <w:rPr>
          <w:rFonts w:ascii="Times New Roman" w:eastAsia="Times New Roman" w:hAnsi="Times New Roman" w:cs="Times New Roman"/>
          <w:color w:val="000000" w:themeColor="text1"/>
          <w:sz w:val="20"/>
          <w:szCs w:val="20"/>
        </w:rPr>
        <w:t>. М., 2007. С. 371.</w:t>
      </w:r>
    </w:p>
  </w:footnote>
  <w:footnote w:id="92">
    <w:p w:rsidR="00D4519E" w:rsidRPr="009E5998" w:rsidRDefault="00D4519E" w:rsidP="00D33D88">
      <w:pPr>
        <w:spacing w:after="0" w:line="240" w:lineRule="auto"/>
        <w:jc w:val="both"/>
        <w:rPr>
          <w:rFonts w:ascii="Times New Roman" w:eastAsia="Times New Roman" w:hAnsi="Times New Roman" w:cs="Times New Roman"/>
          <w:color w:val="000000" w:themeColor="text1"/>
          <w:sz w:val="20"/>
          <w:szCs w:val="20"/>
        </w:rPr>
      </w:pPr>
      <w:r w:rsidRPr="009E5998">
        <w:rPr>
          <w:rFonts w:ascii="Times New Roman" w:hAnsi="Times New Roman" w:cs="Times New Roman"/>
          <w:color w:val="000000" w:themeColor="text1"/>
          <w:sz w:val="20"/>
          <w:szCs w:val="20"/>
          <w:vertAlign w:val="superscript"/>
        </w:rPr>
        <w:footnoteRef/>
      </w:r>
      <w:r w:rsidRPr="009E5998">
        <w:rPr>
          <w:rFonts w:ascii="Times New Roman" w:eastAsia="Times New Roman" w:hAnsi="Times New Roman" w:cs="Times New Roman"/>
          <w:color w:val="000000" w:themeColor="text1"/>
          <w:sz w:val="20"/>
          <w:szCs w:val="20"/>
        </w:rPr>
        <w:t xml:space="preserve"> Лютов Н. Л. Признание права на забастовку на уровне Международной организации труда: важно ли это для России и других стран? // Актуальные проблемы российского права, 2015, №9. С. 121. </w:t>
      </w:r>
    </w:p>
  </w:footnote>
  <w:footnote w:id="93">
    <w:p w:rsidR="00D4519E" w:rsidRPr="009E5998" w:rsidRDefault="00D4519E" w:rsidP="00D33D88">
      <w:pPr>
        <w:spacing w:after="0" w:line="240" w:lineRule="auto"/>
        <w:jc w:val="both"/>
        <w:rPr>
          <w:rFonts w:ascii="Times New Roman" w:eastAsia="Times New Roman" w:hAnsi="Times New Roman" w:cs="Times New Roman"/>
          <w:color w:val="000000" w:themeColor="text1"/>
          <w:sz w:val="20"/>
          <w:szCs w:val="20"/>
        </w:rPr>
      </w:pPr>
      <w:r w:rsidRPr="009E5998">
        <w:rPr>
          <w:rFonts w:ascii="Times New Roman" w:hAnsi="Times New Roman" w:cs="Times New Roman"/>
          <w:color w:val="000000" w:themeColor="text1"/>
          <w:sz w:val="20"/>
          <w:szCs w:val="20"/>
          <w:vertAlign w:val="superscript"/>
        </w:rPr>
        <w:footnoteRef/>
      </w:r>
      <w:r w:rsidRPr="009E5998">
        <w:rPr>
          <w:rFonts w:ascii="Times New Roman" w:eastAsia="Times New Roman" w:hAnsi="Times New Roman" w:cs="Times New Roman"/>
          <w:color w:val="000000" w:themeColor="text1"/>
          <w:sz w:val="20"/>
          <w:szCs w:val="20"/>
        </w:rPr>
        <w:t xml:space="preserve"> Там же. С. 121.</w:t>
      </w:r>
    </w:p>
  </w:footnote>
  <w:footnote w:id="94">
    <w:p w:rsidR="00D4519E" w:rsidRDefault="00D4519E" w:rsidP="00D33D88">
      <w:pPr>
        <w:spacing w:after="0" w:line="240" w:lineRule="auto"/>
        <w:jc w:val="both"/>
        <w:rPr>
          <w:sz w:val="20"/>
          <w:szCs w:val="20"/>
        </w:rPr>
      </w:pPr>
      <w:r w:rsidRPr="009E5998">
        <w:rPr>
          <w:rFonts w:ascii="Times New Roman" w:hAnsi="Times New Roman" w:cs="Times New Roman"/>
          <w:color w:val="000000" w:themeColor="text1"/>
          <w:sz w:val="20"/>
          <w:szCs w:val="20"/>
          <w:vertAlign w:val="superscript"/>
        </w:rPr>
        <w:footnoteRef/>
      </w:r>
      <w:proofErr w:type="spellStart"/>
      <w:r w:rsidRPr="009E5998">
        <w:rPr>
          <w:rFonts w:ascii="Times New Roman" w:eastAsia="Times New Roman" w:hAnsi="Times New Roman" w:cs="Times New Roman"/>
          <w:color w:val="000000" w:themeColor="text1"/>
          <w:sz w:val="20"/>
          <w:szCs w:val="20"/>
        </w:rPr>
        <w:t>Сыченко</w:t>
      </w:r>
      <w:proofErr w:type="spellEnd"/>
      <w:r w:rsidRPr="009E5998">
        <w:rPr>
          <w:rFonts w:ascii="Times New Roman" w:eastAsia="Times New Roman" w:hAnsi="Times New Roman" w:cs="Times New Roman"/>
          <w:color w:val="000000" w:themeColor="text1"/>
          <w:sz w:val="20"/>
          <w:szCs w:val="20"/>
        </w:rPr>
        <w:t xml:space="preserve"> Е. В. Практика Европейского суда по правам человека в области защиты трудовых прав граждан и права </w:t>
      </w:r>
      <w:proofErr w:type="gramStart"/>
      <w:r w:rsidRPr="009E5998">
        <w:rPr>
          <w:rFonts w:ascii="Times New Roman" w:eastAsia="Times New Roman" w:hAnsi="Times New Roman" w:cs="Times New Roman"/>
          <w:color w:val="000000" w:themeColor="text1"/>
          <w:sz w:val="20"/>
          <w:szCs w:val="20"/>
        </w:rPr>
        <w:t>на социальное обеспечения</w:t>
      </w:r>
      <w:proofErr w:type="gramEnd"/>
      <w:r w:rsidRPr="009E5998">
        <w:rPr>
          <w:rFonts w:ascii="Times New Roman" w:eastAsia="Times New Roman" w:hAnsi="Times New Roman" w:cs="Times New Roman"/>
          <w:color w:val="000000" w:themeColor="text1"/>
          <w:sz w:val="20"/>
          <w:szCs w:val="20"/>
        </w:rPr>
        <w:t xml:space="preserve"> [Электронный ресурс] / Е. В. </w:t>
      </w:r>
      <w:proofErr w:type="spellStart"/>
      <w:r w:rsidRPr="009E5998">
        <w:rPr>
          <w:rFonts w:ascii="Times New Roman" w:eastAsia="Times New Roman" w:hAnsi="Times New Roman" w:cs="Times New Roman"/>
          <w:color w:val="000000" w:themeColor="text1"/>
          <w:sz w:val="20"/>
          <w:szCs w:val="20"/>
        </w:rPr>
        <w:t>Сыченко</w:t>
      </w:r>
      <w:proofErr w:type="spellEnd"/>
      <w:r w:rsidRPr="009E5998">
        <w:rPr>
          <w:rFonts w:ascii="Times New Roman" w:eastAsia="Times New Roman" w:hAnsi="Times New Roman" w:cs="Times New Roman"/>
          <w:color w:val="000000" w:themeColor="text1"/>
          <w:sz w:val="20"/>
          <w:szCs w:val="20"/>
        </w:rPr>
        <w:t xml:space="preserve">. М., 2014. Доступ из </w:t>
      </w:r>
      <w:proofErr w:type="gramStart"/>
      <w:r w:rsidRPr="009E5998">
        <w:rPr>
          <w:rFonts w:ascii="Times New Roman" w:eastAsia="Times New Roman" w:hAnsi="Times New Roman" w:cs="Times New Roman"/>
          <w:color w:val="000000" w:themeColor="text1"/>
          <w:sz w:val="20"/>
          <w:szCs w:val="20"/>
        </w:rPr>
        <w:t>справ.-</w:t>
      </w:r>
      <w:proofErr w:type="gramEnd"/>
      <w:r w:rsidRPr="009E5998">
        <w:rPr>
          <w:rFonts w:ascii="Times New Roman" w:eastAsia="Times New Roman" w:hAnsi="Times New Roman" w:cs="Times New Roman"/>
          <w:color w:val="000000" w:themeColor="text1"/>
          <w:sz w:val="20"/>
          <w:szCs w:val="20"/>
        </w:rPr>
        <w:t>правовой системы «</w:t>
      </w:r>
      <w:proofErr w:type="spellStart"/>
      <w:r w:rsidRPr="009E5998">
        <w:rPr>
          <w:rFonts w:ascii="Times New Roman" w:eastAsia="Times New Roman" w:hAnsi="Times New Roman" w:cs="Times New Roman"/>
          <w:color w:val="000000" w:themeColor="text1"/>
          <w:sz w:val="20"/>
          <w:szCs w:val="20"/>
        </w:rPr>
        <w:t>КонсультантПлюс</w:t>
      </w:r>
      <w:proofErr w:type="spellEnd"/>
      <w:r w:rsidRPr="009E5998">
        <w:rPr>
          <w:rFonts w:ascii="Times New Roman" w:eastAsia="Times New Roman" w:hAnsi="Times New Roman" w:cs="Times New Roman"/>
          <w:color w:val="000000" w:themeColor="text1"/>
          <w:sz w:val="20"/>
          <w:szCs w:val="20"/>
        </w:rPr>
        <w:t>».</w:t>
      </w:r>
    </w:p>
  </w:footnote>
  <w:footnote w:id="95">
    <w:p w:rsidR="00D4519E" w:rsidRPr="003E7C5C" w:rsidRDefault="00D4519E" w:rsidP="003E7C5C">
      <w:pPr>
        <w:spacing w:after="0" w:line="240" w:lineRule="auto"/>
        <w:jc w:val="both"/>
        <w:rPr>
          <w:rFonts w:ascii="Times New Roman" w:eastAsia="Times New Roman" w:hAnsi="Times New Roman" w:cs="Times New Roman"/>
          <w:sz w:val="20"/>
          <w:szCs w:val="20"/>
        </w:rPr>
      </w:pPr>
      <w:r w:rsidRPr="003E7C5C">
        <w:rPr>
          <w:rFonts w:ascii="Times New Roman" w:hAnsi="Times New Roman" w:cs="Times New Roman"/>
          <w:sz w:val="20"/>
          <w:szCs w:val="20"/>
          <w:vertAlign w:val="superscript"/>
        </w:rPr>
        <w:footnoteRef/>
      </w:r>
      <w:r w:rsidRPr="003E7C5C">
        <w:rPr>
          <w:rFonts w:ascii="Times New Roman" w:eastAsia="Times New Roman" w:hAnsi="Times New Roman" w:cs="Times New Roman"/>
          <w:sz w:val="20"/>
          <w:szCs w:val="20"/>
        </w:rPr>
        <w:t xml:space="preserve"> Постановление Большой Палаты ЕСПЧ по делу «</w:t>
      </w:r>
      <w:proofErr w:type="spellStart"/>
      <w:r w:rsidRPr="003E7C5C">
        <w:rPr>
          <w:rFonts w:ascii="Times New Roman" w:eastAsia="Times New Roman" w:hAnsi="Times New Roman" w:cs="Times New Roman"/>
          <w:sz w:val="20"/>
          <w:szCs w:val="20"/>
        </w:rPr>
        <w:t>Дэмир</w:t>
      </w:r>
      <w:proofErr w:type="spellEnd"/>
      <w:r w:rsidRPr="003E7C5C">
        <w:rPr>
          <w:rFonts w:ascii="Times New Roman" w:eastAsia="Times New Roman" w:hAnsi="Times New Roman" w:cs="Times New Roman"/>
          <w:sz w:val="20"/>
          <w:szCs w:val="20"/>
        </w:rPr>
        <w:t xml:space="preserve"> и </w:t>
      </w:r>
      <w:proofErr w:type="spellStart"/>
      <w:r w:rsidRPr="003E7C5C">
        <w:rPr>
          <w:rFonts w:ascii="Times New Roman" w:eastAsia="Times New Roman" w:hAnsi="Times New Roman" w:cs="Times New Roman"/>
          <w:sz w:val="20"/>
          <w:szCs w:val="20"/>
        </w:rPr>
        <w:t>Байкара</w:t>
      </w:r>
      <w:proofErr w:type="spellEnd"/>
      <w:r w:rsidRPr="003E7C5C">
        <w:rPr>
          <w:rFonts w:ascii="Times New Roman" w:eastAsia="Times New Roman" w:hAnsi="Times New Roman" w:cs="Times New Roman"/>
          <w:sz w:val="20"/>
          <w:szCs w:val="20"/>
        </w:rPr>
        <w:t xml:space="preserve"> против Турции» от 12.11.2008 г., жалоба № 34503/97 // Права человека. Практика Европейского суда по правам человека. 2010. № 11. С. 49 </w:t>
      </w:r>
    </w:p>
  </w:footnote>
  <w:footnote w:id="96">
    <w:p w:rsidR="00D4519E" w:rsidRPr="003E7C5C" w:rsidRDefault="00D4519E" w:rsidP="003E7C5C">
      <w:pPr>
        <w:spacing w:after="0" w:line="240" w:lineRule="auto"/>
        <w:jc w:val="both"/>
        <w:rPr>
          <w:rFonts w:ascii="Times New Roman" w:eastAsia="Times New Roman" w:hAnsi="Times New Roman" w:cs="Times New Roman"/>
          <w:sz w:val="20"/>
          <w:szCs w:val="20"/>
        </w:rPr>
      </w:pPr>
      <w:r w:rsidRPr="003E7C5C">
        <w:rPr>
          <w:rFonts w:ascii="Times New Roman" w:hAnsi="Times New Roman" w:cs="Times New Roman"/>
          <w:sz w:val="20"/>
          <w:szCs w:val="20"/>
          <w:vertAlign w:val="superscript"/>
        </w:rPr>
        <w:footnoteRef/>
      </w:r>
      <w:r w:rsidRPr="003E7C5C">
        <w:rPr>
          <w:rFonts w:ascii="Times New Roman" w:eastAsia="Times New Roman" w:hAnsi="Times New Roman" w:cs="Times New Roman"/>
          <w:sz w:val="20"/>
          <w:szCs w:val="20"/>
        </w:rPr>
        <w:t xml:space="preserve"> Там же.</w:t>
      </w:r>
    </w:p>
  </w:footnote>
  <w:footnote w:id="97">
    <w:p w:rsidR="00D4519E" w:rsidRPr="003E7C5C" w:rsidRDefault="00D4519E" w:rsidP="003E7C5C">
      <w:pPr>
        <w:spacing w:after="0" w:line="240" w:lineRule="auto"/>
        <w:jc w:val="both"/>
        <w:rPr>
          <w:rFonts w:ascii="Times New Roman" w:eastAsia="Times New Roman" w:hAnsi="Times New Roman" w:cs="Times New Roman"/>
          <w:sz w:val="20"/>
          <w:szCs w:val="20"/>
        </w:rPr>
      </w:pPr>
      <w:r w:rsidRPr="003E7C5C">
        <w:rPr>
          <w:rFonts w:ascii="Times New Roman" w:hAnsi="Times New Roman" w:cs="Times New Roman"/>
          <w:sz w:val="20"/>
          <w:szCs w:val="20"/>
          <w:vertAlign w:val="superscript"/>
        </w:rPr>
        <w:footnoteRef/>
      </w:r>
      <w:r w:rsidRPr="003E7C5C">
        <w:rPr>
          <w:rFonts w:ascii="Times New Roman" w:eastAsia="Times New Roman" w:hAnsi="Times New Roman" w:cs="Times New Roman"/>
          <w:sz w:val="20"/>
          <w:szCs w:val="20"/>
        </w:rPr>
        <w:t xml:space="preserve"> Там же. С. 59. </w:t>
      </w:r>
    </w:p>
  </w:footnote>
  <w:footnote w:id="98">
    <w:p w:rsidR="00D4519E" w:rsidRDefault="00D4519E" w:rsidP="003E7C5C">
      <w:pPr>
        <w:spacing w:after="0" w:line="240" w:lineRule="auto"/>
        <w:jc w:val="both"/>
        <w:rPr>
          <w:sz w:val="20"/>
          <w:szCs w:val="20"/>
        </w:rPr>
      </w:pPr>
      <w:r w:rsidRPr="003E7C5C">
        <w:rPr>
          <w:rFonts w:ascii="Times New Roman" w:hAnsi="Times New Roman" w:cs="Times New Roman"/>
          <w:sz w:val="20"/>
          <w:szCs w:val="20"/>
          <w:vertAlign w:val="superscript"/>
        </w:rPr>
        <w:footnoteRef/>
      </w:r>
      <w:r w:rsidRPr="003E7C5C">
        <w:rPr>
          <w:rFonts w:ascii="Times New Roman" w:eastAsia="Times New Roman" w:hAnsi="Times New Roman" w:cs="Times New Roman"/>
          <w:sz w:val="20"/>
          <w:szCs w:val="20"/>
        </w:rPr>
        <w:t xml:space="preserve"> Там же.</w:t>
      </w:r>
    </w:p>
  </w:footnote>
  <w:footnote w:id="99">
    <w:p w:rsidR="00D4519E" w:rsidRPr="003E7C5C" w:rsidRDefault="00D4519E" w:rsidP="00D33D88">
      <w:pPr>
        <w:spacing w:after="0" w:line="240" w:lineRule="auto"/>
        <w:jc w:val="both"/>
        <w:rPr>
          <w:rFonts w:ascii="Times New Roman" w:eastAsia="Times New Roman" w:hAnsi="Times New Roman" w:cs="Times New Roman"/>
          <w:sz w:val="20"/>
          <w:szCs w:val="20"/>
        </w:rPr>
      </w:pPr>
      <w:r w:rsidRPr="003E7C5C">
        <w:rPr>
          <w:rFonts w:ascii="Times New Roman" w:hAnsi="Times New Roman" w:cs="Times New Roman"/>
          <w:sz w:val="20"/>
          <w:szCs w:val="20"/>
          <w:vertAlign w:val="superscript"/>
        </w:rPr>
        <w:footnoteRef/>
      </w:r>
      <w:r w:rsidRPr="003E7C5C">
        <w:rPr>
          <w:rFonts w:ascii="Times New Roman" w:eastAsia="Times New Roman" w:hAnsi="Times New Roman" w:cs="Times New Roman"/>
          <w:sz w:val="20"/>
          <w:szCs w:val="20"/>
        </w:rPr>
        <w:t xml:space="preserve"> Постановление Европейского Суда по правам человека по делу «Профсоюз сотрудников полиции</w:t>
      </w:r>
    </w:p>
    <w:p w:rsidR="00D4519E" w:rsidRDefault="00D4519E" w:rsidP="00D33D88">
      <w:pPr>
        <w:spacing w:after="0" w:line="240" w:lineRule="auto"/>
        <w:jc w:val="both"/>
        <w:rPr>
          <w:sz w:val="20"/>
          <w:szCs w:val="20"/>
        </w:rPr>
      </w:pPr>
      <w:r w:rsidRPr="003E7C5C">
        <w:rPr>
          <w:rFonts w:ascii="Times New Roman" w:eastAsia="Times New Roman" w:hAnsi="Times New Roman" w:cs="Times New Roman"/>
          <w:sz w:val="20"/>
          <w:szCs w:val="20"/>
        </w:rPr>
        <w:t xml:space="preserve">Автономного сообщества «Страна Басков» против Испании» от 21.04.2015 г.: жалоба № 45892/09. Доступ из </w:t>
      </w:r>
      <w:proofErr w:type="gramStart"/>
      <w:r w:rsidRPr="003E7C5C">
        <w:rPr>
          <w:rFonts w:ascii="Times New Roman" w:eastAsia="Times New Roman" w:hAnsi="Times New Roman" w:cs="Times New Roman"/>
          <w:sz w:val="20"/>
          <w:szCs w:val="20"/>
        </w:rPr>
        <w:t>справ.-</w:t>
      </w:r>
      <w:proofErr w:type="gramEnd"/>
      <w:r w:rsidRPr="003E7C5C">
        <w:rPr>
          <w:rFonts w:ascii="Times New Roman" w:eastAsia="Times New Roman" w:hAnsi="Times New Roman" w:cs="Times New Roman"/>
          <w:sz w:val="20"/>
          <w:szCs w:val="20"/>
        </w:rPr>
        <w:t>правовой системы «</w:t>
      </w:r>
      <w:proofErr w:type="spellStart"/>
      <w:r w:rsidRPr="003E7C5C">
        <w:rPr>
          <w:rFonts w:ascii="Times New Roman" w:eastAsia="Times New Roman" w:hAnsi="Times New Roman" w:cs="Times New Roman"/>
          <w:sz w:val="20"/>
          <w:szCs w:val="20"/>
        </w:rPr>
        <w:t>КонсультантПлюс</w:t>
      </w:r>
      <w:proofErr w:type="spellEnd"/>
      <w:r w:rsidRPr="003E7C5C">
        <w:rPr>
          <w:rFonts w:ascii="Times New Roman" w:eastAsia="Times New Roman" w:hAnsi="Times New Roman" w:cs="Times New Roman"/>
          <w:sz w:val="20"/>
          <w:szCs w:val="20"/>
        </w:rPr>
        <w:t>».</w:t>
      </w:r>
    </w:p>
  </w:footnote>
  <w:footnote w:id="100">
    <w:p w:rsidR="00D4519E" w:rsidRPr="003E7C5C" w:rsidRDefault="00D4519E" w:rsidP="00D33D88">
      <w:pPr>
        <w:spacing w:after="0" w:line="240" w:lineRule="auto"/>
        <w:jc w:val="both"/>
        <w:rPr>
          <w:rFonts w:ascii="Times New Roman" w:eastAsia="Times New Roman" w:hAnsi="Times New Roman" w:cs="Times New Roman"/>
          <w:sz w:val="20"/>
          <w:szCs w:val="20"/>
        </w:rPr>
      </w:pPr>
      <w:r w:rsidRPr="003E7C5C">
        <w:rPr>
          <w:rFonts w:ascii="Times New Roman" w:hAnsi="Times New Roman" w:cs="Times New Roman"/>
          <w:sz w:val="20"/>
          <w:szCs w:val="20"/>
          <w:vertAlign w:val="superscript"/>
        </w:rPr>
        <w:footnoteRef/>
      </w:r>
      <w:r w:rsidRPr="003E7C5C">
        <w:rPr>
          <w:rFonts w:ascii="Times New Roman" w:eastAsia="Times New Roman" w:hAnsi="Times New Roman" w:cs="Times New Roman"/>
          <w:sz w:val="20"/>
          <w:szCs w:val="20"/>
        </w:rPr>
        <w:t xml:space="preserve"> Сравнительное правоведение: национальные правовые системы. Правовые системы Западной Европы [Электронный ресурс] / Г. Н. Андреева, О. В. Белоусова, И. С. Власов и др.; под. ред. В. И. </w:t>
      </w:r>
      <w:proofErr w:type="spellStart"/>
      <w:r w:rsidRPr="003E7C5C">
        <w:rPr>
          <w:rFonts w:ascii="Times New Roman" w:eastAsia="Times New Roman" w:hAnsi="Times New Roman" w:cs="Times New Roman"/>
          <w:sz w:val="20"/>
          <w:szCs w:val="20"/>
        </w:rPr>
        <w:t>Лафитского</w:t>
      </w:r>
      <w:proofErr w:type="spellEnd"/>
      <w:r w:rsidRPr="003E7C5C">
        <w:rPr>
          <w:rFonts w:ascii="Times New Roman" w:eastAsia="Times New Roman" w:hAnsi="Times New Roman" w:cs="Times New Roman"/>
          <w:sz w:val="20"/>
          <w:szCs w:val="20"/>
        </w:rPr>
        <w:t xml:space="preserve">. М., 2012. Доступ из </w:t>
      </w:r>
      <w:proofErr w:type="gramStart"/>
      <w:r w:rsidRPr="003E7C5C">
        <w:rPr>
          <w:rFonts w:ascii="Times New Roman" w:eastAsia="Times New Roman" w:hAnsi="Times New Roman" w:cs="Times New Roman"/>
          <w:sz w:val="20"/>
          <w:szCs w:val="20"/>
        </w:rPr>
        <w:t>справ.-</w:t>
      </w:r>
      <w:proofErr w:type="gramEnd"/>
      <w:r w:rsidRPr="003E7C5C">
        <w:rPr>
          <w:rFonts w:ascii="Times New Roman" w:eastAsia="Times New Roman" w:hAnsi="Times New Roman" w:cs="Times New Roman"/>
          <w:sz w:val="20"/>
          <w:szCs w:val="20"/>
        </w:rPr>
        <w:t>правовой системы «</w:t>
      </w:r>
      <w:proofErr w:type="spellStart"/>
      <w:r w:rsidRPr="003E7C5C">
        <w:rPr>
          <w:rFonts w:ascii="Times New Roman" w:eastAsia="Times New Roman" w:hAnsi="Times New Roman" w:cs="Times New Roman"/>
          <w:sz w:val="20"/>
          <w:szCs w:val="20"/>
        </w:rPr>
        <w:t>КонсультантПлюс</w:t>
      </w:r>
      <w:proofErr w:type="spellEnd"/>
      <w:r w:rsidRPr="003E7C5C">
        <w:rPr>
          <w:rFonts w:ascii="Times New Roman" w:eastAsia="Times New Roman" w:hAnsi="Times New Roman" w:cs="Times New Roman"/>
          <w:sz w:val="20"/>
          <w:szCs w:val="20"/>
        </w:rPr>
        <w:t>».</w:t>
      </w:r>
    </w:p>
  </w:footnote>
  <w:footnote w:id="101">
    <w:p w:rsidR="00D4519E" w:rsidRPr="003E7C5C" w:rsidRDefault="00D4519E" w:rsidP="00D33D88">
      <w:pPr>
        <w:spacing w:after="0" w:line="240" w:lineRule="auto"/>
        <w:jc w:val="both"/>
        <w:rPr>
          <w:rFonts w:ascii="Times New Roman" w:hAnsi="Times New Roman" w:cs="Times New Roman"/>
          <w:sz w:val="20"/>
          <w:szCs w:val="20"/>
        </w:rPr>
      </w:pPr>
      <w:r w:rsidRPr="003E7C5C">
        <w:rPr>
          <w:rFonts w:ascii="Times New Roman" w:hAnsi="Times New Roman" w:cs="Times New Roman"/>
          <w:sz w:val="20"/>
          <w:szCs w:val="20"/>
          <w:vertAlign w:val="superscript"/>
        </w:rPr>
        <w:footnoteRef/>
      </w:r>
      <w:r w:rsidRPr="003E7C5C">
        <w:rPr>
          <w:rFonts w:ascii="Times New Roman" w:eastAsia="Times New Roman" w:hAnsi="Times New Roman" w:cs="Times New Roman"/>
          <w:sz w:val="20"/>
          <w:szCs w:val="20"/>
        </w:rPr>
        <w:t xml:space="preserve"> Там же.</w:t>
      </w:r>
    </w:p>
  </w:footnote>
  <w:footnote w:id="102">
    <w:p w:rsidR="00D4519E" w:rsidRPr="00C52D4B" w:rsidRDefault="00D4519E" w:rsidP="00C52D4B">
      <w:pPr>
        <w:spacing w:after="0" w:line="240" w:lineRule="auto"/>
        <w:jc w:val="both"/>
        <w:rPr>
          <w:rFonts w:ascii="Times New Roman" w:eastAsia="Times New Roman" w:hAnsi="Times New Roman" w:cs="Times New Roman"/>
          <w:sz w:val="20"/>
          <w:szCs w:val="20"/>
        </w:rPr>
      </w:pPr>
      <w:r w:rsidRPr="003E7C5C">
        <w:rPr>
          <w:rFonts w:ascii="Times New Roman" w:hAnsi="Times New Roman" w:cs="Times New Roman"/>
          <w:sz w:val="20"/>
          <w:szCs w:val="20"/>
          <w:vertAlign w:val="superscript"/>
        </w:rPr>
        <w:footnoteRef/>
      </w:r>
      <w:r w:rsidRPr="003E7C5C">
        <w:rPr>
          <w:rFonts w:ascii="Times New Roman" w:eastAsia="Times New Roman" w:hAnsi="Times New Roman" w:cs="Times New Roman"/>
          <w:sz w:val="20"/>
          <w:szCs w:val="20"/>
        </w:rPr>
        <w:t xml:space="preserve"> Глухов А. В. Право работников на забастовку в решениях Конституционного суда Российской Федерации // Вест</w:t>
      </w:r>
      <w:r w:rsidR="00C52D4B">
        <w:rPr>
          <w:rFonts w:ascii="Times New Roman" w:eastAsia="Times New Roman" w:hAnsi="Times New Roman" w:cs="Times New Roman"/>
          <w:sz w:val="20"/>
          <w:szCs w:val="20"/>
        </w:rPr>
        <w:t>ник МГПУ, 2010, №2. С. 114-115.</w:t>
      </w:r>
    </w:p>
  </w:footnote>
  <w:footnote w:id="103">
    <w:p w:rsidR="00D4519E" w:rsidRPr="005A01AB" w:rsidRDefault="00D4519E" w:rsidP="00A036EC">
      <w:pPr>
        <w:spacing w:after="0" w:line="240" w:lineRule="auto"/>
        <w:jc w:val="both"/>
        <w:rPr>
          <w:rFonts w:ascii="Times New Roman" w:eastAsia="Times New Roman" w:hAnsi="Times New Roman" w:cs="Times New Roman"/>
          <w:sz w:val="20"/>
          <w:szCs w:val="20"/>
        </w:rPr>
      </w:pPr>
      <w:r w:rsidRPr="005A01AB">
        <w:rPr>
          <w:rFonts w:ascii="Times New Roman" w:hAnsi="Times New Roman" w:cs="Times New Roman"/>
          <w:sz w:val="20"/>
          <w:szCs w:val="20"/>
          <w:vertAlign w:val="superscript"/>
        </w:rPr>
        <w:footnoteRef/>
      </w:r>
      <w:r w:rsidRPr="005A01AB">
        <w:rPr>
          <w:rFonts w:ascii="Times New Roman" w:eastAsia="Times New Roman" w:hAnsi="Times New Roman" w:cs="Times New Roman"/>
          <w:sz w:val="20"/>
          <w:szCs w:val="20"/>
        </w:rPr>
        <w:t xml:space="preserve"> Комментарий к Трудовому Кодексу РФ / Отв. ред. А. М. Куренной, С. П. Маврин, В. А. Сафонов, Е. Б. Хохлов. 3-е изд., </w:t>
      </w:r>
      <w:proofErr w:type="spellStart"/>
      <w:r w:rsidRPr="005A01AB">
        <w:rPr>
          <w:rFonts w:ascii="Times New Roman" w:eastAsia="Times New Roman" w:hAnsi="Times New Roman" w:cs="Times New Roman"/>
          <w:sz w:val="20"/>
          <w:szCs w:val="20"/>
        </w:rPr>
        <w:t>пересм</w:t>
      </w:r>
      <w:proofErr w:type="spellEnd"/>
      <w:r w:rsidRPr="005A01AB">
        <w:rPr>
          <w:rFonts w:ascii="Times New Roman" w:eastAsia="Times New Roman" w:hAnsi="Times New Roman" w:cs="Times New Roman"/>
          <w:sz w:val="20"/>
          <w:szCs w:val="20"/>
        </w:rPr>
        <w:t>. М., 2015.  С. 816.</w:t>
      </w:r>
    </w:p>
  </w:footnote>
  <w:footnote w:id="104">
    <w:p w:rsidR="00D4519E" w:rsidRPr="00FA4FEB" w:rsidRDefault="00D4519E" w:rsidP="00080D0E">
      <w:pPr>
        <w:pStyle w:val="a4"/>
        <w:jc w:val="both"/>
        <w:rPr>
          <w:rFonts w:ascii="Times New Roman" w:hAnsi="Times New Roman" w:cs="Times New Roman"/>
        </w:rPr>
      </w:pPr>
      <w:r w:rsidRPr="00FA4FEB">
        <w:rPr>
          <w:rStyle w:val="a6"/>
          <w:rFonts w:ascii="Times New Roman" w:hAnsi="Times New Roman" w:cs="Times New Roman"/>
        </w:rPr>
        <w:footnoteRef/>
      </w:r>
      <w:r w:rsidRPr="00FA4FEB">
        <w:rPr>
          <w:rFonts w:ascii="Times New Roman" w:hAnsi="Times New Roman" w:cs="Times New Roman"/>
        </w:rPr>
        <w:t xml:space="preserve"> Лушников А. М., Лушникова М. В. Трудовые права в 21 веке: современное состояние и тенденции развития: монография / А. М. Лушников, М. В. Лушникова. М., 2017. С. 84.</w:t>
      </w:r>
    </w:p>
  </w:footnote>
  <w:footnote w:id="105">
    <w:p w:rsidR="00D4519E" w:rsidRPr="00A96C45" w:rsidRDefault="00D4519E" w:rsidP="00080D0E">
      <w:pPr>
        <w:pStyle w:val="a4"/>
        <w:jc w:val="both"/>
        <w:rPr>
          <w:rFonts w:ascii="Times New Roman" w:hAnsi="Times New Roman" w:cs="Times New Roman"/>
        </w:rPr>
      </w:pPr>
      <w:r w:rsidRPr="00A96C45">
        <w:rPr>
          <w:rStyle w:val="a6"/>
          <w:rFonts w:ascii="Times New Roman" w:hAnsi="Times New Roman" w:cs="Times New Roman"/>
        </w:rPr>
        <w:footnoteRef/>
      </w:r>
      <w:r>
        <w:rPr>
          <w:rFonts w:ascii="Times New Roman" w:hAnsi="Times New Roman" w:cs="Times New Roman"/>
        </w:rPr>
        <w:t xml:space="preserve"> </w:t>
      </w:r>
      <w:proofErr w:type="spellStart"/>
      <w:r w:rsidRPr="00A96C45">
        <w:rPr>
          <w:rFonts w:ascii="Times New Roman" w:hAnsi="Times New Roman" w:cs="Times New Roman"/>
        </w:rPr>
        <w:t>Сошникова</w:t>
      </w:r>
      <w:proofErr w:type="spellEnd"/>
      <w:r w:rsidRPr="00A96C45">
        <w:rPr>
          <w:rFonts w:ascii="Times New Roman" w:hAnsi="Times New Roman" w:cs="Times New Roman"/>
        </w:rPr>
        <w:t xml:space="preserve"> Т. А. Право на индивидуальные и коллективные трудовые споры // Законодательство и экономика. 2004. № 8. С. 63.</w:t>
      </w:r>
    </w:p>
  </w:footnote>
  <w:footnote w:id="106">
    <w:p w:rsidR="00D4519E" w:rsidRPr="00A96C45" w:rsidRDefault="00D4519E" w:rsidP="00080D0E">
      <w:pPr>
        <w:pStyle w:val="a4"/>
        <w:jc w:val="both"/>
        <w:rPr>
          <w:rFonts w:ascii="Times New Roman" w:hAnsi="Times New Roman" w:cs="Times New Roman"/>
        </w:rPr>
      </w:pPr>
      <w:r w:rsidRPr="00A96C45">
        <w:rPr>
          <w:rStyle w:val="a6"/>
          <w:rFonts w:ascii="Times New Roman" w:hAnsi="Times New Roman" w:cs="Times New Roman"/>
        </w:rPr>
        <w:footnoteRef/>
      </w:r>
      <w:r>
        <w:rPr>
          <w:rFonts w:ascii="Times New Roman" w:hAnsi="Times New Roman" w:cs="Times New Roman"/>
        </w:rPr>
        <w:t xml:space="preserve"> Сафонов В. А. Защита коллективных трудовых прав в практике Конституционного Суда Российской Федерации //</w:t>
      </w:r>
      <w:r w:rsidRPr="003A1527">
        <w:rPr>
          <w:rFonts w:ascii="Times New Roman" w:hAnsi="Times New Roman" w:cs="Times New Roman"/>
        </w:rPr>
        <w:t xml:space="preserve">Социальные права и практика Конституционного Суда Российской Федерации: сборник материалов научной конференции 5-7 июня 2007 г. </w:t>
      </w:r>
      <w:r>
        <w:rPr>
          <w:rFonts w:ascii="Times New Roman" w:hAnsi="Times New Roman" w:cs="Times New Roman"/>
        </w:rPr>
        <w:t xml:space="preserve">СПб. 2008. </w:t>
      </w:r>
      <w:r w:rsidRPr="00A96C45">
        <w:rPr>
          <w:rFonts w:ascii="Times New Roman" w:hAnsi="Times New Roman" w:cs="Times New Roman"/>
        </w:rPr>
        <w:t>С. 321 – 322.</w:t>
      </w:r>
    </w:p>
  </w:footnote>
  <w:footnote w:id="107">
    <w:p w:rsidR="00D4519E" w:rsidRDefault="00D4519E" w:rsidP="00080D0E">
      <w:pPr>
        <w:pStyle w:val="a4"/>
        <w:jc w:val="both"/>
      </w:pPr>
      <w:r w:rsidRPr="00A96C45">
        <w:rPr>
          <w:rStyle w:val="a6"/>
          <w:rFonts w:ascii="Times New Roman" w:hAnsi="Times New Roman" w:cs="Times New Roman"/>
        </w:rPr>
        <w:footnoteRef/>
      </w:r>
      <w:r w:rsidRPr="00A96C45">
        <w:rPr>
          <w:rFonts w:ascii="Times New Roman" w:hAnsi="Times New Roman" w:cs="Times New Roman"/>
        </w:rPr>
        <w:t xml:space="preserve"> Определение Конституционного Суда РФ от 16.10.2003 № 318-О «Об отказе в принятии к рассмотрению жалоб Федерации профсоюзов авиационных диспетчеров Российской Федерации и Тюменской территориальной организации Федерации профсоюзов авиационных диспетчеров Российской Федерации на нарушение конституционных прав и свобод положением пункта 1 статьи 52 Воздушного кодекса Российской Федерации». </w:t>
      </w:r>
      <w:r w:rsidRPr="00A96C45">
        <w:rPr>
          <w:rFonts w:ascii="Times New Roman" w:eastAsia="Times New Roman" w:hAnsi="Times New Roman" w:cs="Times New Roman"/>
          <w:highlight w:val="white"/>
        </w:rPr>
        <w:t xml:space="preserve">Доступ из </w:t>
      </w:r>
      <w:proofErr w:type="gramStart"/>
      <w:r w:rsidRPr="00A96C45">
        <w:rPr>
          <w:rFonts w:ascii="Times New Roman" w:eastAsia="Times New Roman" w:hAnsi="Times New Roman" w:cs="Times New Roman"/>
          <w:highlight w:val="white"/>
        </w:rPr>
        <w:t>справ.-</w:t>
      </w:r>
      <w:proofErr w:type="gramEnd"/>
      <w:r w:rsidRPr="00A96C45">
        <w:rPr>
          <w:rFonts w:ascii="Times New Roman" w:eastAsia="Times New Roman" w:hAnsi="Times New Roman" w:cs="Times New Roman"/>
          <w:highlight w:val="white"/>
        </w:rPr>
        <w:t>правовой системы «</w:t>
      </w:r>
      <w:proofErr w:type="spellStart"/>
      <w:r w:rsidRPr="00A96C45">
        <w:rPr>
          <w:rFonts w:ascii="Times New Roman" w:eastAsia="Times New Roman" w:hAnsi="Times New Roman" w:cs="Times New Roman"/>
          <w:highlight w:val="white"/>
        </w:rPr>
        <w:t>КонсультантПлюс</w:t>
      </w:r>
      <w:proofErr w:type="spellEnd"/>
      <w:r w:rsidRPr="00A96C45">
        <w:rPr>
          <w:rFonts w:ascii="Times New Roman" w:eastAsia="Times New Roman" w:hAnsi="Times New Roman" w:cs="Times New Roman"/>
          <w:highlight w:val="white"/>
        </w:rPr>
        <w:t>».</w:t>
      </w:r>
    </w:p>
  </w:footnote>
  <w:footnote w:id="108">
    <w:p w:rsidR="00D4519E" w:rsidRPr="00F84E66" w:rsidRDefault="00D4519E" w:rsidP="00080D0E">
      <w:pPr>
        <w:pStyle w:val="a4"/>
        <w:jc w:val="both"/>
        <w:rPr>
          <w:rFonts w:ascii="Times New Roman" w:hAnsi="Times New Roman" w:cs="Times New Roman"/>
        </w:rPr>
      </w:pPr>
      <w:r w:rsidRPr="00F84E66">
        <w:rPr>
          <w:rStyle w:val="a6"/>
          <w:rFonts w:ascii="Times New Roman" w:hAnsi="Times New Roman" w:cs="Times New Roman"/>
        </w:rPr>
        <w:footnoteRef/>
      </w:r>
      <w:r w:rsidRPr="00F84E66">
        <w:rPr>
          <w:rFonts w:ascii="Times New Roman" w:hAnsi="Times New Roman" w:cs="Times New Roman"/>
        </w:rPr>
        <w:t xml:space="preserve"> Лютов Н. Л. Международно-правовое регулирование разрешения коллективных трудовых споров (по актам ООН, МОТ и др., а также законодательству отдельных стран</w:t>
      </w:r>
      <w:proofErr w:type="gramStart"/>
      <w:r w:rsidRPr="00F84E66">
        <w:rPr>
          <w:rFonts w:ascii="Times New Roman" w:hAnsi="Times New Roman" w:cs="Times New Roman"/>
        </w:rPr>
        <w:t>) :</w:t>
      </w:r>
      <w:proofErr w:type="spellStart"/>
      <w:r w:rsidRPr="00F84E66">
        <w:rPr>
          <w:rFonts w:ascii="Times New Roman" w:hAnsi="Times New Roman" w:cs="Times New Roman"/>
        </w:rPr>
        <w:t>автореф</w:t>
      </w:r>
      <w:proofErr w:type="spellEnd"/>
      <w:proofErr w:type="gramEnd"/>
      <w:r w:rsidRPr="00F84E66">
        <w:rPr>
          <w:rFonts w:ascii="Times New Roman" w:hAnsi="Times New Roman" w:cs="Times New Roman"/>
        </w:rPr>
        <w:t xml:space="preserve">. </w:t>
      </w:r>
      <w:proofErr w:type="spellStart"/>
      <w:r w:rsidRPr="00F84E66">
        <w:rPr>
          <w:rFonts w:ascii="Times New Roman" w:hAnsi="Times New Roman" w:cs="Times New Roman"/>
        </w:rPr>
        <w:t>дис</w:t>
      </w:r>
      <w:proofErr w:type="spellEnd"/>
      <w:r w:rsidRPr="00F84E66">
        <w:rPr>
          <w:rFonts w:ascii="Times New Roman" w:hAnsi="Times New Roman" w:cs="Times New Roman"/>
        </w:rPr>
        <w:t xml:space="preserve">. … канд. </w:t>
      </w:r>
      <w:proofErr w:type="spellStart"/>
      <w:r w:rsidRPr="00F84E66">
        <w:rPr>
          <w:rFonts w:ascii="Times New Roman" w:hAnsi="Times New Roman" w:cs="Times New Roman"/>
        </w:rPr>
        <w:t>юрид</w:t>
      </w:r>
      <w:proofErr w:type="spellEnd"/>
      <w:r w:rsidRPr="00F84E66">
        <w:rPr>
          <w:rFonts w:ascii="Times New Roman" w:hAnsi="Times New Roman" w:cs="Times New Roman"/>
        </w:rPr>
        <w:t xml:space="preserve">. </w:t>
      </w:r>
      <w:proofErr w:type="gramStart"/>
      <w:r w:rsidRPr="00F84E66">
        <w:rPr>
          <w:rFonts w:ascii="Times New Roman" w:hAnsi="Times New Roman" w:cs="Times New Roman"/>
        </w:rPr>
        <w:t>наук :</w:t>
      </w:r>
      <w:proofErr w:type="gramEnd"/>
      <w:r w:rsidRPr="00F84E66">
        <w:rPr>
          <w:rFonts w:ascii="Times New Roman" w:hAnsi="Times New Roman" w:cs="Times New Roman"/>
        </w:rPr>
        <w:t xml:space="preserve"> 12.00.05. М. 2001. С. 24.   </w:t>
      </w:r>
    </w:p>
  </w:footnote>
  <w:footnote w:id="109">
    <w:p w:rsidR="00D4519E" w:rsidRDefault="00D4519E" w:rsidP="00080D0E">
      <w:pPr>
        <w:pStyle w:val="a4"/>
        <w:jc w:val="both"/>
      </w:pPr>
      <w:r w:rsidRPr="00F84E66">
        <w:rPr>
          <w:rStyle w:val="a6"/>
          <w:rFonts w:ascii="Times New Roman" w:hAnsi="Times New Roman" w:cs="Times New Roman"/>
        </w:rPr>
        <w:footnoteRef/>
      </w:r>
      <w:r w:rsidRPr="00F84E66">
        <w:rPr>
          <w:rFonts w:ascii="Times New Roman" w:hAnsi="Times New Roman" w:cs="Times New Roman"/>
        </w:rPr>
        <w:t xml:space="preserve"> Там же. С.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1E79"/>
    <w:multiLevelType w:val="multilevel"/>
    <w:tmpl w:val="5C965F42"/>
    <w:lvl w:ilvl="0">
      <w:start w:val="1"/>
      <w:numFmt w:val="decimal"/>
      <w:suff w:val="space"/>
      <w:lvlText w:val="%1."/>
      <w:lvlJc w:val="left"/>
      <w:pPr>
        <w:ind w:left="340" w:hanging="340"/>
      </w:pPr>
      <w:rPr>
        <w:rFonts w:hint="default"/>
      </w:rPr>
    </w:lvl>
    <w:lvl w:ilvl="1">
      <w:start w:val="3"/>
      <w:numFmt w:val="decimal"/>
      <w:suff w:val="space"/>
      <w:lvlText w:val="%1.%2."/>
      <w:lvlJc w:val="left"/>
      <w:pPr>
        <w:ind w:left="284" w:hanging="284"/>
      </w:pPr>
      <w:rPr>
        <w:rFonts w:hint="default"/>
        <w:sz w:val="28"/>
        <w:szCs w:val="28"/>
      </w:rPr>
    </w:lvl>
    <w:lvl w:ilvl="2">
      <w:start w:val="1"/>
      <w:numFmt w:val="decimal"/>
      <w:suff w:val="space"/>
      <w:lvlText w:val="%1.%2.%3."/>
      <w:lvlJc w:val="left"/>
      <w:pPr>
        <w:ind w:left="567" w:hanging="567"/>
      </w:pPr>
      <w:rPr>
        <w:rFonts w:hint="default"/>
        <w:sz w:val="28"/>
        <w:szCs w:val="28"/>
      </w:rPr>
    </w:lvl>
    <w:lvl w:ilvl="3">
      <w:start w:val="1"/>
      <w:numFmt w:val="decimal"/>
      <w:lvlText w:val="%1.%2.%3.%4."/>
      <w:lvlJc w:val="left"/>
      <w:pPr>
        <w:ind w:left="1080" w:hanging="1080"/>
      </w:pPr>
      <w:rPr>
        <w:rFonts w:hint="default"/>
        <w:sz w:val="20"/>
        <w:szCs w:val="20"/>
      </w:rPr>
    </w:lvl>
    <w:lvl w:ilvl="4">
      <w:start w:val="1"/>
      <w:numFmt w:val="decimal"/>
      <w:lvlText w:val="%1.%2.%3.%4.%5."/>
      <w:lvlJc w:val="left"/>
      <w:pPr>
        <w:ind w:left="1080" w:hanging="1080"/>
      </w:pPr>
      <w:rPr>
        <w:rFonts w:hint="default"/>
        <w:sz w:val="20"/>
        <w:szCs w:val="20"/>
      </w:rPr>
    </w:lvl>
    <w:lvl w:ilvl="5">
      <w:start w:val="1"/>
      <w:numFmt w:val="decimal"/>
      <w:lvlText w:val="%1.%2.%3.%4.%5.%6."/>
      <w:lvlJc w:val="left"/>
      <w:pPr>
        <w:ind w:left="1440" w:hanging="1440"/>
      </w:pPr>
      <w:rPr>
        <w:rFonts w:hint="default"/>
        <w:sz w:val="20"/>
        <w:szCs w:val="20"/>
      </w:rPr>
    </w:lvl>
    <w:lvl w:ilvl="6">
      <w:start w:val="1"/>
      <w:numFmt w:val="decimal"/>
      <w:lvlText w:val="%1.%2.%3.%4.%5.%6.%7."/>
      <w:lvlJc w:val="left"/>
      <w:pPr>
        <w:ind w:left="1800" w:hanging="1800"/>
      </w:pPr>
      <w:rPr>
        <w:rFonts w:hint="default"/>
        <w:sz w:val="20"/>
        <w:szCs w:val="20"/>
      </w:rPr>
    </w:lvl>
    <w:lvl w:ilvl="7">
      <w:start w:val="1"/>
      <w:numFmt w:val="decimal"/>
      <w:lvlText w:val="%1.%2.%3.%4.%5.%6.%7.%8."/>
      <w:lvlJc w:val="left"/>
      <w:pPr>
        <w:ind w:left="1800" w:hanging="1800"/>
      </w:pPr>
      <w:rPr>
        <w:rFonts w:hint="default"/>
        <w:sz w:val="20"/>
        <w:szCs w:val="20"/>
      </w:rPr>
    </w:lvl>
    <w:lvl w:ilvl="8">
      <w:start w:val="1"/>
      <w:numFmt w:val="decimal"/>
      <w:lvlText w:val="%1.%2.%3.%4.%5.%6.%7.%8.%9."/>
      <w:lvlJc w:val="left"/>
      <w:pPr>
        <w:ind w:left="2160" w:hanging="2160"/>
      </w:pPr>
      <w:rPr>
        <w:rFonts w:hint="default"/>
        <w:sz w:val="20"/>
        <w:szCs w:val="20"/>
      </w:rPr>
    </w:lvl>
  </w:abstractNum>
  <w:abstractNum w:abstractNumId="1" w15:restartNumberingAfterBreak="0">
    <w:nsid w:val="095B14A6"/>
    <w:multiLevelType w:val="multilevel"/>
    <w:tmpl w:val="9A88DC3C"/>
    <w:lvl w:ilvl="0">
      <w:start w:val="3"/>
      <w:numFmt w:val="decimal"/>
      <w:suff w:val="space"/>
      <w:lvlText w:val="%1."/>
      <w:lvlJc w:val="left"/>
      <w:pPr>
        <w:ind w:left="340" w:hanging="340"/>
      </w:pPr>
      <w:rPr>
        <w:rFonts w:hint="default"/>
      </w:rPr>
    </w:lvl>
    <w:lvl w:ilvl="1">
      <w:start w:val="3"/>
      <w:numFmt w:val="decimal"/>
      <w:suff w:val="space"/>
      <w:lvlText w:val="%1.%2."/>
      <w:lvlJc w:val="left"/>
      <w:pPr>
        <w:ind w:left="284" w:hanging="284"/>
      </w:pPr>
      <w:rPr>
        <w:rFonts w:hint="default"/>
        <w:sz w:val="28"/>
        <w:szCs w:val="28"/>
      </w:rPr>
    </w:lvl>
    <w:lvl w:ilvl="2">
      <w:start w:val="1"/>
      <w:numFmt w:val="decimal"/>
      <w:suff w:val="space"/>
      <w:lvlText w:val="%1.%2.%3."/>
      <w:lvlJc w:val="left"/>
      <w:pPr>
        <w:ind w:left="567" w:hanging="567"/>
      </w:pPr>
      <w:rPr>
        <w:rFonts w:hint="default"/>
        <w:sz w:val="28"/>
        <w:szCs w:val="28"/>
      </w:rPr>
    </w:lvl>
    <w:lvl w:ilvl="3">
      <w:start w:val="1"/>
      <w:numFmt w:val="decimal"/>
      <w:lvlText w:val="%1.%2.%3.%4."/>
      <w:lvlJc w:val="left"/>
      <w:pPr>
        <w:ind w:left="1080" w:hanging="1080"/>
      </w:pPr>
      <w:rPr>
        <w:rFonts w:hint="default"/>
        <w:sz w:val="20"/>
        <w:szCs w:val="20"/>
      </w:rPr>
    </w:lvl>
    <w:lvl w:ilvl="4">
      <w:start w:val="1"/>
      <w:numFmt w:val="decimal"/>
      <w:lvlText w:val="%1.%2.%3.%4.%5."/>
      <w:lvlJc w:val="left"/>
      <w:pPr>
        <w:ind w:left="1080" w:hanging="1080"/>
      </w:pPr>
      <w:rPr>
        <w:rFonts w:hint="default"/>
        <w:sz w:val="20"/>
        <w:szCs w:val="20"/>
      </w:rPr>
    </w:lvl>
    <w:lvl w:ilvl="5">
      <w:start w:val="1"/>
      <w:numFmt w:val="decimal"/>
      <w:lvlText w:val="%1.%2.%3.%4.%5.%6."/>
      <w:lvlJc w:val="left"/>
      <w:pPr>
        <w:ind w:left="1440" w:hanging="1440"/>
      </w:pPr>
      <w:rPr>
        <w:rFonts w:hint="default"/>
        <w:sz w:val="20"/>
        <w:szCs w:val="20"/>
      </w:rPr>
    </w:lvl>
    <w:lvl w:ilvl="6">
      <w:start w:val="1"/>
      <w:numFmt w:val="decimal"/>
      <w:lvlText w:val="%1.%2.%3.%4.%5.%6.%7."/>
      <w:lvlJc w:val="left"/>
      <w:pPr>
        <w:ind w:left="1800" w:hanging="1800"/>
      </w:pPr>
      <w:rPr>
        <w:rFonts w:hint="default"/>
        <w:sz w:val="20"/>
        <w:szCs w:val="20"/>
      </w:rPr>
    </w:lvl>
    <w:lvl w:ilvl="7">
      <w:start w:val="1"/>
      <w:numFmt w:val="decimal"/>
      <w:lvlText w:val="%1.%2.%3.%4.%5.%6.%7.%8."/>
      <w:lvlJc w:val="left"/>
      <w:pPr>
        <w:ind w:left="1800" w:hanging="1800"/>
      </w:pPr>
      <w:rPr>
        <w:rFonts w:hint="default"/>
        <w:sz w:val="20"/>
        <w:szCs w:val="20"/>
      </w:rPr>
    </w:lvl>
    <w:lvl w:ilvl="8">
      <w:start w:val="1"/>
      <w:numFmt w:val="decimal"/>
      <w:lvlText w:val="%1.%2.%3.%4.%5.%6.%7.%8.%9."/>
      <w:lvlJc w:val="left"/>
      <w:pPr>
        <w:ind w:left="2160" w:hanging="2160"/>
      </w:pPr>
      <w:rPr>
        <w:rFonts w:hint="default"/>
        <w:sz w:val="20"/>
        <w:szCs w:val="20"/>
      </w:rPr>
    </w:lvl>
  </w:abstractNum>
  <w:abstractNum w:abstractNumId="2" w15:restartNumberingAfterBreak="0">
    <w:nsid w:val="34F14906"/>
    <w:multiLevelType w:val="multilevel"/>
    <w:tmpl w:val="CA3A9D30"/>
    <w:lvl w:ilvl="0">
      <w:start w:val="1"/>
      <w:numFmt w:val="decimal"/>
      <w:suff w:val="space"/>
      <w:lvlText w:val="%1."/>
      <w:lvlJc w:val="left"/>
      <w:pPr>
        <w:ind w:left="340" w:hanging="340"/>
      </w:pPr>
      <w:rPr>
        <w:rFonts w:hint="default"/>
        <w:b/>
      </w:rPr>
    </w:lvl>
    <w:lvl w:ilvl="1">
      <w:start w:val="1"/>
      <w:numFmt w:val="decimal"/>
      <w:suff w:val="space"/>
      <w:lvlText w:val="%1.%2."/>
      <w:lvlJc w:val="left"/>
      <w:pPr>
        <w:ind w:left="284" w:hanging="284"/>
      </w:pPr>
      <w:rPr>
        <w:rFonts w:hint="default"/>
        <w:sz w:val="28"/>
        <w:szCs w:val="28"/>
      </w:rPr>
    </w:lvl>
    <w:lvl w:ilvl="2">
      <w:start w:val="1"/>
      <w:numFmt w:val="decimal"/>
      <w:suff w:val="space"/>
      <w:lvlText w:val="%1.%2.%3."/>
      <w:lvlJc w:val="left"/>
      <w:pPr>
        <w:ind w:left="567" w:hanging="567"/>
      </w:pPr>
      <w:rPr>
        <w:rFonts w:hint="default"/>
        <w:sz w:val="28"/>
        <w:szCs w:val="28"/>
      </w:rPr>
    </w:lvl>
    <w:lvl w:ilvl="3">
      <w:start w:val="1"/>
      <w:numFmt w:val="decimal"/>
      <w:lvlText w:val="%1.%2.%3.%4."/>
      <w:lvlJc w:val="left"/>
      <w:pPr>
        <w:ind w:left="1080" w:hanging="1080"/>
      </w:pPr>
      <w:rPr>
        <w:rFonts w:hint="default"/>
        <w:sz w:val="20"/>
        <w:szCs w:val="20"/>
      </w:rPr>
    </w:lvl>
    <w:lvl w:ilvl="4">
      <w:start w:val="1"/>
      <w:numFmt w:val="decimal"/>
      <w:lvlText w:val="%1.%2.%3.%4.%5."/>
      <w:lvlJc w:val="left"/>
      <w:pPr>
        <w:ind w:left="1080" w:hanging="1080"/>
      </w:pPr>
      <w:rPr>
        <w:rFonts w:hint="default"/>
        <w:sz w:val="20"/>
        <w:szCs w:val="20"/>
      </w:rPr>
    </w:lvl>
    <w:lvl w:ilvl="5">
      <w:start w:val="1"/>
      <w:numFmt w:val="decimal"/>
      <w:lvlText w:val="%1.%2.%3.%4.%5.%6."/>
      <w:lvlJc w:val="left"/>
      <w:pPr>
        <w:ind w:left="1440" w:hanging="1440"/>
      </w:pPr>
      <w:rPr>
        <w:rFonts w:hint="default"/>
        <w:sz w:val="20"/>
        <w:szCs w:val="20"/>
      </w:rPr>
    </w:lvl>
    <w:lvl w:ilvl="6">
      <w:start w:val="1"/>
      <w:numFmt w:val="decimal"/>
      <w:lvlText w:val="%1.%2.%3.%4.%5.%6.%7."/>
      <w:lvlJc w:val="left"/>
      <w:pPr>
        <w:ind w:left="1800" w:hanging="1800"/>
      </w:pPr>
      <w:rPr>
        <w:rFonts w:hint="default"/>
        <w:sz w:val="20"/>
        <w:szCs w:val="20"/>
      </w:rPr>
    </w:lvl>
    <w:lvl w:ilvl="7">
      <w:start w:val="1"/>
      <w:numFmt w:val="decimal"/>
      <w:lvlText w:val="%1.%2.%3.%4.%5.%6.%7.%8."/>
      <w:lvlJc w:val="left"/>
      <w:pPr>
        <w:ind w:left="1800" w:hanging="1800"/>
      </w:pPr>
      <w:rPr>
        <w:rFonts w:hint="default"/>
        <w:sz w:val="20"/>
        <w:szCs w:val="20"/>
      </w:rPr>
    </w:lvl>
    <w:lvl w:ilvl="8">
      <w:start w:val="1"/>
      <w:numFmt w:val="decimal"/>
      <w:lvlText w:val="%1.%2.%3.%4.%5.%6.%7.%8.%9."/>
      <w:lvlJc w:val="left"/>
      <w:pPr>
        <w:ind w:left="2160" w:hanging="2160"/>
      </w:pPr>
      <w:rPr>
        <w:rFonts w:hint="default"/>
        <w:sz w:val="20"/>
        <w:szCs w:val="20"/>
      </w:rPr>
    </w:lvl>
  </w:abstractNum>
  <w:abstractNum w:abstractNumId="3" w15:restartNumberingAfterBreak="0">
    <w:nsid w:val="65814EA5"/>
    <w:multiLevelType w:val="multilevel"/>
    <w:tmpl w:val="886074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
  </w:num>
  <w:num w:numId="3">
    <w:abstractNumId w:val="0"/>
  </w:num>
  <w:num w:numId="4">
    <w:abstractNumId w:val="2"/>
    <w:lvlOverride w:ilvl="0">
      <w:lvl w:ilvl="0">
        <w:start w:val="1"/>
        <w:numFmt w:val="decimal"/>
        <w:suff w:val="space"/>
        <w:lvlText w:val="%1."/>
        <w:lvlJc w:val="left"/>
        <w:pPr>
          <w:ind w:left="340" w:hanging="340"/>
        </w:pPr>
        <w:rPr>
          <w:rFonts w:hint="default"/>
        </w:rPr>
      </w:lvl>
    </w:lvlOverride>
    <w:lvlOverride w:ilvl="1">
      <w:lvl w:ilvl="1">
        <w:start w:val="1"/>
        <w:numFmt w:val="decimal"/>
        <w:suff w:val="space"/>
        <w:lvlText w:val="%1.%2."/>
        <w:lvlJc w:val="left"/>
        <w:pPr>
          <w:ind w:left="284" w:hanging="284"/>
        </w:pPr>
        <w:rPr>
          <w:rFonts w:hint="default"/>
          <w:sz w:val="28"/>
          <w:szCs w:val="28"/>
        </w:rPr>
      </w:lvl>
    </w:lvlOverride>
    <w:lvlOverride w:ilvl="2">
      <w:lvl w:ilvl="2">
        <w:start w:val="2"/>
        <w:numFmt w:val="decimal"/>
        <w:suff w:val="space"/>
        <w:lvlText w:val="%1.%2.%3."/>
        <w:lvlJc w:val="left"/>
        <w:pPr>
          <w:ind w:left="567" w:hanging="567"/>
        </w:pPr>
        <w:rPr>
          <w:rFonts w:hint="default"/>
          <w:sz w:val="28"/>
          <w:szCs w:val="28"/>
        </w:rPr>
      </w:lvl>
    </w:lvlOverride>
    <w:lvlOverride w:ilvl="3">
      <w:lvl w:ilvl="3">
        <w:start w:val="1"/>
        <w:numFmt w:val="decimal"/>
        <w:lvlText w:val="%1.%2.%3.%4."/>
        <w:lvlJc w:val="left"/>
        <w:pPr>
          <w:ind w:left="1080" w:hanging="1080"/>
        </w:pPr>
        <w:rPr>
          <w:rFonts w:hint="default"/>
          <w:sz w:val="20"/>
          <w:szCs w:val="20"/>
        </w:rPr>
      </w:lvl>
    </w:lvlOverride>
    <w:lvlOverride w:ilvl="4">
      <w:lvl w:ilvl="4">
        <w:start w:val="1"/>
        <w:numFmt w:val="decimal"/>
        <w:lvlText w:val="%1.%2.%3.%4.%5."/>
        <w:lvlJc w:val="left"/>
        <w:pPr>
          <w:ind w:left="1080" w:hanging="1080"/>
        </w:pPr>
        <w:rPr>
          <w:rFonts w:hint="default"/>
          <w:sz w:val="20"/>
          <w:szCs w:val="20"/>
        </w:rPr>
      </w:lvl>
    </w:lvlOverride>
    <w:lvlOverride w:ilvl="5">
      <w:lvl w:ilvl="5">
        <w:start w:val="1"/>
        <w:numFmt w:val="decimal"/>
        <w:lvlText w:val="%1.%2.%3.%4.%5.%6."/>
        <w:lvlJc w:val="left"/>
        <w:pPr>
          <w:ind w:left="1440" w:hanging="1440"/>
        </w:pPr>
        <w:rPr>
          <w:rFonts w:hint="default"/>
          <w:sz w:val="20"/>
          <w:szCs w:val="20"/>
        </w:rPr>
      </w:lvl>
    </w:lvlOverride>
    <w:lvlOverride w:ilvl="6">
      <w:lvl w:ilvl="6">
        <w:start w:val="1"/>
        <w:numFmt w:val="decimal"/>
        <w:lvlText w:val="%1.%2.%3.%4.%5.%6.%7."/>
        <w:lvlJc w:val="left"/>
        <w:pPr>
          <w:ind w:left="1800" w:hanging="1800"/>
        </w:pPr>
        <w:rPr>
          <w:rFonts w:hint="default"/>
          <w:sz w:val="20"/>
          <w:szCs w:val="20"/>
        </w:rPr>
      </w:lvl>
    </w:lvlOverride>
    <w:lvlOverride w:ilvl="7">
      <w:lvl w:ilvl="7">
        <w:start w:val="1"/>
        <w:numFmt w:val="decimal"/>
        <w:lvlText w:val="%1.%2.%3.%4.%5.%6.%7.%8."/>
        <w:lvlJc w:val="left"/>
        <w:pPr>
          <w:ind w:left="1800" w:hanging="1800"/>
        </w:pPr>
        <w:rPr>
          <w:rFonts w:hint="default"/>
          <w:sz w:val="20"/>
          <w:szCs w:val="20"/>
        </w:rPr>
      </w:lvl>
    </w:lvlOverride>
    <w:lvlOverride w:ilvl="8">
      <w:lvl w:ilvl="8">
        <w:start w:val="1"/>
        <w:numFmt w:val="decimal"/>
        <w:lvlText w:val="%1.%2.%3.%4.%5.%6.%7.%8.%9."/>
        <w:lvlJc w:val="left"/>
        <w:pPr>
          <w:ind w:left="2160" w:hanging="2160"/>
        </w:pPr>
        <w:rPr>
          <w:rFonts w:hint="default"/>
          <w:sz w:val="20"/>
          <w:szCs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68E2"/>
    <w:rsid w:val="0001403E"/>
    <w:rsid w:val="00044440"/>
    <w:rsid w:val="00080D0E"/>
    <w:rsid w:val="000E0334"/>
    <w:rsid w:val="000E310B"/>
    <w:rsid w:val="00123BED"/>
    <w:rsid w:val="001307EB"/>
    <w:rsid w:val="00136163"/>
    <w:rsid w:val="001378C8"/>
    <w:rsid w:val="00175AC9"/>
    <w:rsid w:val="0018603A"/>
    <w:rsid w:val="001D7A1B"/>
    <w:rsid w:val="001F2B6F"/>
    <w:rsid w:val="002000B8"/>
    <w:rsid w:val="00207ED7"/>
    <w:rsid w:val="00211D2E"/>
    <w:rsid w:val="00235D80"/>
    <w:rsid w:val="002617F3"/>
    <w:rsid w:val="002C230A"/>
    <w:rsid w:val="002C334B"/>
    <w:rsid w:val="002F35B5"/>
    <w:rsid w:val="003252E4"/>
    <w:rsid w:val="00335019"/>
    <w:rsid w:val="003636A0"/>
    <w:rsid w:val="003A1214"/>
    <w:rsid w:val="003D0582"/>
    <w:rsid w:val="003E3B4C"/>
    <w:rsid w:val="003E7C5C"/>
    <w:rsid w:val="00410D3D"/>
    <w:rsid w:val="00412099"/>
    <w:rsid w:val="00451A62"/>
    <w:rsid w:val="004561BB"/>
    <w:rsid w:val="004569B4"/>
    <w:rsid w:val="0047116E"/>
    <w:rsid w:val="00485319"/>
    <w:rsid w:val="004A6D40"/>
    <w:rsid w:val="004B19F0"/>
    <w:rsid w:val="004B420C"/>
    <w:rsid w:val="004C18E3"/>
    <w:rsid w:val="004D2B5C"/>
    <w:rsid w:val="00503D0D"/>
    <w:rsid w:val="00517A2C"/>
    <w:rsid w:val="00531A4E"/>
    <w:rsid w:val="00564A16"/>
    <w:rsid w:val="00597959"/>
    <w:rsid w:val="005A01AB"/>
    <w:rsid w:val="005B5D92"/>
    <w:rsid w:val="005F1D56"/>
    <w:rsid w:val="006605EB"/>
    <w:rsid w:val="006B29A6"/>
    <w:rsid w:val="006F35C8"/>
    <w:rsid w:val="00717548"/>
    <w:rsid w:val="00747831"/>
    <w:rsid w:val="00796332"/>
    <w:rsid w:val="007C4AF3"/>
    <w:rsid w:val="007F097E"/>
    <w:rsid w:val="007F7AB1"/>
    <w:rsid w:val="00856124"/>
    <w:rsid w:val="00860DEC"/>
    <w:rsid w:val="008879E3"/>
    <w:rsid w:val="008B1EAC"/>
    <w:rsid w:val="008B7544"/>
    <w:rsid w:val="008D773C"/>
    <w:rsid w:val="009123E9"/>
    <w:rsid w:val="00933FA4"/>
    <w:rsid w:val="00940193"/>
    <w:rsid w:val="00944156"/>
    <w:rsid w:val="009842E9"/>
    <w:rsid w:val="009A4D16"/>
    <w:rsid w:val="009E5998"/>
    <w:rsid w:val="00A036EC"/>
    <w:rsid w:val="00A0428E"/>
    <w:rsid w:val="00A706FF"/>
    <w:rsid w:val="00A859C1"/>
    <w:rsid w:val="00AB0CF2"/>
    <w:rsid w:val="00AC548B"/>
    <w:rsid w:val="00AE03EA"/>
    <w:rsid w:val="00AE6854"/>
    <w:rsid w:val="00B36E91"/>
    <w:rsid w:val="00BC1B5A"/>
    <w:rsid w:val="00BF284F"/>
    <w:rsid w:val="00C00427"/>
    <w:rsid w:val="00C0138A"/>
    <w:rsid w:val="00C0254D"/>
    <w:rsid w:val="00C1002D"/>
    <w:rsid w:val="00C2047E"/>
    <w:rsid w:val="00C2175F"/>
    <w:rsid w:val="00C52D4B"/>
    <w:rsid w:val="00C557CC"/>
    <w:rsid w:val="00CC2567"/>
    <w:rsid w:val="00D0182A"/>
    <w:rsid w:val="00D05305"/>
    <w:rsid w:val="00D16ECC"/>
    <w:rsid w:val="00D32B0B"/>
    <w:rsid w:val="00D33D88"/>
    <w:rsid w:val="00D4519E"/>
    <w:rsid w:val="00D71BED"/>
    <w:rsid w:val="00DB6BDC"/>
    <w:rsid w:val="00DE6A94"/>
    <w:rsid w:val="00DF79B6"/>
    <w:rsid w:val="00E21E89"/>
    <w:rsid w:val="00E259B4"/>
    <w:rsid w:val="00EE1588"/>
    <w:rsid w:val="00EF4C05"/>
    <w:rsid w:val="00EF68E2"/>
    <w:rsid w:val="00F13848"/>
    <w:rsid w:val="00F562C6"/>
    <w:rsid w:val="00F73A12"/>
    <w:rsid w:val="00F97BAC"/>
    <w:rsid w:val="00FF0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9F738-CCE1-4EBE-BF60-EE16FDDB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16E"/>
  </w:style>
  <w:style w:type="paragraph" w:styleId="1">
    <w:name w:val="heading 1"/>
    <w:basedOn w:val="a"/>
    <w:next w:val="a"/>
    <w:link w:val="10"/>
    <w:uiPriority w:val="9"/>
    <w:qFormat/>
    <w:rsid w:val="005979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97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47116E"/>
    <w:pPr>
      <w:spacing w:after="0" w:line="240" w:lineRule="auto"/>
    </w:pPr>
    <w:rPr>
      <w:sz w:val="20"/>
      <w:szCs w:val="20"/>
    </w:rPr>
  </w:style>
  <w:style w:type="character" w:customStyle="1" w:styleId="a5">
    <w:name w:val="Текст сноски Знак"/>
    <w:basedOn w:val="a0"/>
    <w:link w:val="a4"/>
    <w:uiPriority w:val="99"/>
    <w:semiHidden/>
    <w:rsid w:val="0047116E"/>
    <w:rPr>
      <w:sz w:val="20"/>
      <w:szCs w:val="20"/>
    </w:rPr>
  </w:style>
  <w:style w:type="character" w:styleId="a6">
    <w:name w:val="footnote reference"/>
    <w:basedOn w:val="a0"/>
    <w:uiPriority w:val="99"/>
    <w:semiHidden/>
    <w:unhideWhenUsed/>
    <w:rsid w:val="0047116E"/>
    <w:rPr>
      <w:vertAlign w:val="superscript"/>
    </w:rPr>
  </w:style>
  <w:style w:type="paragraph" w:styleId="a7">
    <w:name w:val="footer"/>
    <w:basedOn w:val="a"/>
    <w:link w:val="a8"/>
    <w:uiPriority w:val="99"/>
    <w:unhideWhenUsed/>
    <w:rsid w:val="004711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116E"/>
  </w:style>
  <w:style w:type="character" w:styleId="a9">
    <w:name w:val="Hyperlink"/>
    <w:basedOn w:val="a0"/>
    <w:uiPriority w:val="99"/>
    <w:unhideWhenUsed/>
    <w:rsid w:val="0047116E"/>
    <w:rPr>
      <w:color w:val="0563C1" w:themeColor="hyperlink"/>
      <w:u w:val="single"/>
    </w:rPr>
  </w:style>
  <w:style w:type="character" w:customStyle="1" w:styleId="10">
    <w:name w:val="Заголовок 1 Знак"/>
    <w:basedOn w:val="a0"/>
    <w:link w:val="1"/>
    <w:uiPriority w:val="9"/>
    <w:rsid w:val="00597959"/>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597959"/>
    <w:pPr>
      <w:outlineLvl w:val="9"/>
    </w:pPr>
    <w:rPr>
      <w:lang w:eastAsia="ru-RU"/>
    </w:rPr>
  </w:style>
  <w:style w:type="paragraph" w:styleId="21">
    <w:name w:val="toc 2"/>
    <w:basedOn w:val="a"/>
    <w:next w:val="a"/>
    <w:autoRedefine/>
    <w:uiPriority w:val="39"/>
    <w:unhideWhenUsed/>
    <w:rsid w:val="00597959"/>
    <w:pPr>
      <w:spacing w:after="100"/>
      <w:ind w:left="220"/>
    </w:pPr>
    <w:rPr>
      <w:rFonts w:eastAsiaTheme="minorEastAsia" w:cs="Times New Roman"/>
      <w:lang w:eastAsia="ru-RU"/>
    </w:rPr>
  </w:style>
  <w:style w:type="paragraph" w:styleId="11">
    <w:name w:val="toc 1"/>
    <w:basedOn w:val="a"/>
    <w:next w:val="a"/>
    <w:autoRedefine/>
    <w:uiPriority w:val="39"/>
    <w:unhideWhenUsed/>
    <w:rsid w:val="00597959"/>
    <w:pPr>
      <w:spacing w:after="100"/>
    </w:pPr>
    <w:rPr>
      <w:rFonts w:eastAsiaTheme="minorEastAsia" w:cs="Times New Roman"/>
      <w:lang w:eastAsia="ru-RU"/>
    </w:rPr>
  </w:style>
  <w:style w:type="paragraph" w:styleId="3">
    <w:name w:val="toc 3"/>
    <w:basedOn w:val="a"/>
    <w:next w:val="a"/>
    <w:autoRedefine/>
    <w:uiPriority w:val="39"/>
    <w:unhideWhenUsed/>
    <w:rsid w:val="00597959"/>
    <w:pPr>
      <w:spacing w:after="100"/>
      <w:ind w:left="440"/>
    </w:pPr>
    <w:rPr>
      <w:rFonts w:eastAsiaTheme="minorEastAsia" w:cs="Times New Roman"/>
      <w:lang w:eastAsia="ru-RU"/>
    </w:rPr>
  </w:style>
  <w:style w:type="character" w:customStyle="1" w:styleId="20">
    <w:name w:val="Заголовок 2 Знак"/>
    <w:basedOn w:val="a0"/>
    <w:link w:val="2"/>
    <w:uiPriority w:val="9"/>
    <w:semiHidden/>
    <w:rsid w:val="00597959"/>
    <w:rPr>
      <w:rFonts w:asciiTheme="majorHAnsi" w:eastAsiaTheme="majorEastAsia" w:hAnsiTheme="majorHAnsi" w:cstheme="majorBidi"/>
      <w:color w:val="2E74B5" w:themeColor="accent1" w:themeShade="BF"/>
      <w:sz w:val="26"/>
      <w:szCs w:val="26"/>
    </w:rPr>
  </w:style>
  <w:style w:type="paragraph" w:styleId="ab">
    <w:name w:val="No Spacing"/>
    <w:link w:val="ac"/>
    <w:uiPriority w:val="1"/>
    <w:qFormat/>
    <w:rsid w:val="009123E9"/>
    <w:pPr>
      <w:spacing w:after="0" w:line="240" w:lineRule="auto"/>
    </w:pPr>
    <w:rPr>
      <w:rFonts w:eastAsiaTheme="minorEastAsia"/>
      <w:lang w:eastAsia="ru-RU"/>
    </w:rPr>
  </w:style>
  <w:style w:type="character" w:customStyle="1" w:styleId="ac">
    <w:name w:val="Без интервала Знак"/>
    <w:basedOn w:val="a0"/>
    <w:link w:val="ab"/>
    <w:uiPriority w:val="1"/>
    <w:rsid w:val="009123E9"/>
    <w:rPr>
      <w:rFonts w:eastAsiaTheme="minorEastAsia"/>
      <w:lang w:eastAsia="ru-RU"/>
    </w:rPr>
  </w:style>
  <w:style w:type="paragraph" w:styleId="ad">
    <w:name w:val="header"/>
    <w:basedOn w:val="a"/>
    <w:link w:val="ae"/>
    <w:uiPriority w:val="99"/>
    <w:unhideWhenUsed/>
    <w:rsid w:val="009123E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23E9"/>
  </w:style>
  <w:style w:type="paragraph" w:styleId="af">
    <w:name w:val="Balloon Text"/>
    <w:basedOn w:val="a"/>
    <w:link w:val="af0"/>
    <w:uiPriority w:val="99"/>
    <w:semiHidden/>
    <w:unhideWhenUsed/>
    <w:rsid w:val="0079633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96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edu.ru/centers/labourlaw/norm/norm.asp%20?normID=1312118%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78EA-8FF0-44C5-BDC7-571B5778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84</Pages>
  <Words>20194</Words>
  <Characters>115107</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zmei_a@mail.ru</dc:creator>
  <cp:lastModifiedBy>zmei_a@mail.ru</cp:lastModifiedBy>
  <cp:revision>38</cp:revision>
  <dcterms:created xsi:type="dcterms:W3CDTF">2018-04-17T06:57:00Z</dcterms:created>
  <dcterms:modified xsi:type="dcterms:W3CDTF">2018-05-08T06:48:00Z</dcterms:modified>
</cp:coreProperties>
</file>