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5A" w:rsidRPr="00077194" w:rsidRDefault="005B615A" w:rsidP="00190685">
      <w:pPr>
        <w:spacing w:after="0" w:line="360" w:lineRule="auto"/>
        <w:jc w:val="center"/>
        <w:rPr>
          <w:rFonts w:ascii="Times New Roman" w:hAnsi="Times New Roman" w:cs="Times New Roman"/>
          <w:sz w:val="28"/>
          <w:szCs w:val="28"/>
        </w:rPr>
      </w:pPr>
      <w:r w:rsidRPr="00077194">
        <w:rPr>
          <w:rFonts w:ascii="Times New Roman" w:hAnsi="Times New Roman" w:cs="Times New Roman"/>
          <w:sz w:val="28"/>
          <w:szCs w:val="28"/>
        </w:rPr>
        <w:t>Санкт-Петербургский государственный университет</w:t>
      </w:r>
    </w:p>
    <w:p w:rsidR="005B615A" w:rsidRPr="00077194" w:rsidRDefault="005B615A" w:rsidP="00190685">
      <w:pPr>
        <w:spacing w:after="0" w:line="360" w:lineRule="auto"/>
        <w:jc w:val="center"/>
        <w:rPr>
          <w:rFonts w:ascii="Times New Roman" w:hAnsi="Times New Roman" w:cs="Times New Roman"/>
          <w:sz w:val="28"/>
          <w:szCs w:val="28"/>
        </w:rPr>
      </w:pPr>
      <w:r w:rsidRPr="00077194">
        <w:rPr>
          <w:rFonts w:ascii="Times New Roman" w:hAnsi="Times New Roman" w:cs="Times New Roman"/>
          <w:sz w:val="28"/>
          <w:szCs w:val="28"/>
        </w:rPr>
        <w:t>Кафедра теории и истории государства и права</w:t>
      </w:r>
    </w:p>
    <w:p w:rsidR="005B615A" w:rsidRPr="00077194" w:rsidRDefault="005B615A" w:rsidP="00142BBA">
      <w:pPr>
        <w:spacing w:after="0" w:line="360" w:lineRule="auto"/>
        <w:jc w:val="both"/>
        <w:rPr>
          <w:rFonts w:ascii="Times New Roman" w:hAnsi="Times New Roman" w:cs="Times New Roman"/>
          <w:sz w:val="28"/>
          <w:szCs w:val="28"/>
        </w:rPr>
      </w:pPr>
    </w:p>
    <w:p w:rsidR="005B615A" w:rsidRDefault="005B615A" w:rsidP="00142BBA">
      <w:pPr>
        <w:spacing w:after="0" w:line="360" w:lineRule="auto"/>
        <w:jc w:val="both"/>
        <w:rPr>
          <w:rFonts w:ascii="Times New Roman" w:hAnsi="Times New Roman" w:cs="Times New Roman"/>
          <w:sz w:val="28"/>
          <w:szCs w:val="28"/>
        </w:rPr>
      </w:pPr>
    </w:p>
    <w:p w:rsidR="001B0670" w:rsidRDefault="001B0670" w:rsidP="00142BBA">
      <w:pPr>
        <w:spacing w:after="0" w:line="360" w:lineRule="auto"/>
        <w:jc w:val="both"/>
        <w:rPr>
          <w:rFonts w:ascii="Times New Roman" w:hAnsi="Times New Roman" w:cs="Times New Roman"/>
          <w:sz w:val="28"/>
          <w:szCs w:val="28"/>
        </w:rPr>
      </w:pPr>
    </w:p>
    <w:p w:rsidR="001B0670" w:rsidRPr="00077194" w:rsidRDefault="001B0670" w:rsidP="00142BBA">
      <w:pPr>
        <w:spacing w:after="0" w:line="360" w:lineRule="auto"/>
        <w:jc w:val="both"/>
        <w:rPr>
          <w:rFonts w:ascii="Times New Roman" w:hAnsi="Times New Roman" w:cs="Times New Roman"/>
          <w:sz w:val="28"/>
          <w:szCs w:val="28"/>
        </w:rPr>
      </w:pPr>
    </w:p>
    <w:p w:rsidR="005B615A" w:rsidRPr="00077194" w:rsidRDefault="005B615A" w:rsidP="00142BBA">
      <w:pPr>
        <w:spacing w:after="0" w:line="360" w:lineRule="auto"/>
        <w:jc w:val="both"/>
        <w:rPr>
          <w:rFonts w:ascii="Times New Roman" w:hAnsi="Times New Roman" w:cs="Times New Roman"/>
          <w:sz w:val="28"/>
          <w:szCs w:val="28"/>
        </w:rPr>
      </w:pPr>
    </w:p>
    <w:p w:rsidR="005B615A" w:rsidRPr="00077194" w:rsidRDefault="005B615A" w:rsidP="00142BBA">
      <w:pPr>
        <w:spacing w:after="0" w:line="360" w:lineRule="auto"/>
        <w:jc w:val="both"/>
        <w:rPr>
          <w:rFonts w:ascii="Times New Roman" w:hAnsi="Times New Roman" w:cs="Times New Roman"/>
          <w:sz w:val="28"/>
          <w:szCs w:val="28"/>
        </w:rPr>
      </w:pPr>
    </w:p>
    <w:p w:rsidR="005B615A" w:rsidRPr="00077194" w:rsidRDefault="005B615A" w:rsidP="00142BBA">
      <w:pPr>
        <w:spacing w:after="0" w:line="360" w:lineRule="auto"/>
        <w:jc w:val="both"/>
        <w:rPr>
          <w:rFonts w:ascii="Times New Roman" w:hAnsi="Times New Roman" w:cs="Times New Roman"/>
          <w:sz w:val="28"/>
          <w:szCs w:val="28"/>
        </w:rPr>
      </w:pPr>
    </w:p>
    <w:p w:rsidR="005B615A" w:rsidRPr="00077194" w:rsidRDefault="005B615A" w:rsidP="00142BBA">
      <w:pPr>
        <w:spacing w:after="0" w:line="360" w:lineRule="auto"/>
        <w:jc w:val="both"/>
        <w:rPr>
          <w:rFonts w:ascii="Times New Roman" w:hAnsi="Times New Roman" w:cs="Times New Roman"/>
          <w:sz w:val="28"/>
          <w:szCs w:val="28"/>
        </w:rPr>
      </w:pPr>
    </w:p>
    <w:p w:rsidR="005B615A" w:rsidRPr="00190685" w:rsidRDefault="005B615A" w:rsidP="00190685">
      <w:pPr>
        <w:spacing w:after="0" w:line="360" w:lineRule="auto"/>
        <w:jc w:val="center"/>
        <w:rPr>
          <w:rFonts w:ascii="Times New Roman" w:hAnsi="Times New Roman" w:cs="Times New Roman"/>
          <w:b/>
          <w:sz w:val="28"/>
          <w:szCs w:val="28"/>
        </w:rPr>
      </w:pPr>
      <w:r w:rsidRPr="00190685">
        <w:rPr>
          <w:rFonts w:ascii="Times New Roman" w:hAnsi="Times New Roman" w:cs="Times New Roman"/>
          <w:b/>
          <w:sz w:val="28"/>
          <w:szCs w:val="28"/>
        </w:rPr>
        <w:t>Права человека в исламском праве.</w:t>
      </w:r>
    </w:p>
    <w:p w:rsidR="005B615A" w:rsidRDefault="005B615A" w:rsidP="00142BBA">
      <w:pPr>
        <w:spacing w:after="0" w:line="360" w:lineRule="auto"/>
        <w:jc w:val="both"/>
        <w:rPr>
          <w:rFonts w:ascii="Times New Roman" w:hAnsi="Times New Roman" w:cs="Times New Roman"/>
          <w:sz w:val="28"/>
          <w:szCs w:val="28"/>
        </w:rPr>
      </w:pPr>
    </w:p>
    <w:p w:rsidR="001B0670" w:rsidRPr="00077194" w:rsidRDefault="001B0670" w:rsidP="00142BBA">
      <w:pPr>
        <w:spacing w:after="0" w:line="360" w:lineRule="auto"/>
        <w:jc w:val="both"/>
        <w:rPr>
          <w:rFonts w:ascii="Times New Roman" w:hAnsi="Times New Roman" w:cs="Times New Roman"/>
          <w:sz w:val="28"/>
          <w:szCs w:val="28"/>
        </w:rPr>
      </w:pPr>
    </w:p>
    <w:p w:rsidR="005B615A" w:rsidRPr="00077194" w:rsidRDefault="005B615A" w:rsidP="00142BBA">
      <w:pPr>
        <w:spacing w:after="0" w:line="360" w:lineRule="auto"/>
        <w:jc w:val="both"/>
        <w:rPr>
          <w:rFonts w:ascii="Times New Roman" w:hAnsi="Times New Roman" w:cs="Times New Roman"/>
          <w:sz w:val="28"/>
          <w:szCs w:val="28"/>
        </w:rPr>
      </w:pPr>
      <w:r w:rsidRPr="00077194">
        <w:rPr>
          <w:rFonts w:ascii="Times New Roman" w:hAnsi="Times New Roman" w:cs="Times New Roman"/>
          <w:sz w:val="28"/>
          <w:szCs w:val="28"/>
        </w:rPr>
        <w:t xml:space="preserve">                                                            Выпускная квалификационная работа:</w:t>
      </w:r>
    </w:p>
    <w:p w:rsidR="005B615A" w:rsidRPr="00077194" w:rsidRDefault="005B615A" w:rsidP="00142BBA">
      <w:pPr>
        <w:spacing w:after="0" w:line="360" w:lineRule="auto"/>
        <w:jc w:val="both"/>
        <w:rPr>
          <w:rFonts w:ascii="Times New Roman" w:hAnsi="Times New Roman" w:cs="Times New Roman"/>
          <w:sz w:val="28"/>
          <w:szCs w:val="28"/>
        </w:rPr>
      </w:pPr>
      <w:r w:rsidRPr="00077194">
        <w:rPr>
          <w:rFonts w:ascii="Times New Roman" w:hAnsi="Times New Roman" w:cs="Times New Roman"/>
          <w:sz w:val="28"/>
          <w:szCs w:val="28"/>
        </w:rPr>
        <w:t xml:space="preserve">                                                            студентки  2 курса магистратуры</w:t>
      </w:r>
    </w:p>
    <w:p w:rsidR="005B615A" w:rsidRPr="00077194" w:rsidRDefault="005B615A" w:rsidP="00142BBA">
      <w:pPr>
        <w:spacing w:after="0" w:line="360" w:lineRule="auto"/>
        <w:jc w:val="both"/>
        <w:rPr>
          <w:rFonts w:ascii="Times New Roman" w:hAnsi="Times New Roman" w:cs="Times New Roman"/>
          <w:sz w:val="28"/>
          <w:szCs w:val="28"/>
        </w:rPr>
      </w:pPr>
      <w:r w:rsidRPr="00077194">
        <w:rPr>
          <w:rFonts w:ascii="Times New Roman" w:hAnsi="Times New Roman" w:cs="Times New Roman"/>
          <w:sz w:val="28"/>
          <w:szCs w:val="28"/>
        </w:rPr>
        <w:t xml:space="preserve">                                                            очной формы обучения</w:t>
      </w:r>
    </w:p>
    <w:p w:rsidR="005B615A" w:rsidRPr="00077194" w:rsidRDefault="005B615A" w:rsidP="00142BBA">
      <w:pPr>
        <w:spacing w:after="0" w:line="360" w:lineRule="auto"/>
        <w:jc w:val="both"/>
        <w:rPr>
          <w:rFonts w:ascii="Times New Roman" w:hAnsi="Times New Roman" w:cs="Times New Roman"/>
          <w:sz w:val="28"/>
          <w:szCs w:val="28"/>
        </w:rPr>
      </w:pPr>
      <w:r w:rsidRPr="00077194">
        <w:rPr>
          <w:rFonts w:ascii="Times New Roman" w:hAnsi="Times New Roman" w:cs="Times New Roman"/>
          <w:sz w:val="28"/>
          <w:szCs w:val="28"/>
        </w:rPr>
        <w:t xml:space="preserve">                                                            Синица Лады Юрьевны</w:t>
      </w:r>
    </w:p>
    <w:p w:rsidR="005B615A" w:rsidRPr="00077194" w:rsidRDefault="005B615A" w:rsidP="00142BBA">
      <w:pPr>
        <w:spacing w:after="0" w:line="360" w:lineRule="auto"/>
        <w:jc w:val="both"/>
        <w:rPr>
          <w:rFonts w:ascii="Times New Roman" w:hAnsi="Times New Roman" w:cs="Times New Roman"/>
          <w:sz w:val="28"/>
          <w:szCs w:val="28"/>
        </w:rPr>
      </w:pPr>
    </w:p>
    <w:p w:rsidR="005B615A" w:rsidRPr="00077194" w:rsidRDefault="005B615A" w:rsidP="00142BBA">
      <w:pPr>
        <w:spacing w:after="0" w:line="360" w:lineRule="auto"/>
        <w:jc w:val="both"/>
        <w:rPr>
          <w:rFonts w:ascii="Times New Roman" w:hAnsi="Times New Roman" w:cs="Times New Roman"/>
          <w:sz w:val="28"/>
          <w:szCs w:val="28"/>
        </w:rPr>
      </w:pPr>
      <w:r w:rsidRPr="00077194">
        <w:rPr>
          <w:rFonts w:ascii="Times New Roman" w:hAnsi="Times New Roman" w:cs="Times New Roman"/>
          <w:sz w:val="28"/>
          <w:szCs w:val="28"/>
        </w:rPr>
        <w:t xml:space="preserve">                                                            Научный руководитель:</w:t>
      </w:r>
    </w:p>
    <w:p w:rsidR="005B615A" w:rsidRPr="00077194" w:rsidRDefault="005B615A" w:rsidP="00142BBA">
      <w:pPr>
        <w:spacing w:after="0" w:line="360" w:lineRule="auto"/>
        <w:jc w:val="both"/>
        <w:rPr>
          <w:rFonts w:ascii="Times New Roman" w:hAnsi="Times New Roman" w:cs="Times New Roman"/>
          <w:sz w:val="28"/>
          <w:szCs w:val="28"/>
        </w:rPr>
      </w:pPr>
      <w:r w:rsidRPr="00077194">
        <w:rPr>
          <w:rFonts w:ascii="Times New Roman" w:hAnsi="Times New Roman" w:cs="Times New Roman"/>
          <w:sz w:val="28"/>
          <w:szCs w:val="28"/>
        </w:rPr>
        <w:t xml:space="preserve">                                                            профессор, доктор юридических наук</w:t>
      </w:r>
    </w:p>
    <w:p w:rsidR="005B615A" w:rsidRPr="00077194" w:rsidRDefault="005B615A" w:rsidP="00142BBA">
      <w:pPr>
        <w:spacing w:after="0" w:line="360" w:lineRule="auto"/>
        <w:jc w:val="both"/>
        <w:rPr>
          <w:rFonts w:ascii="Times New Roman" w:hAnsi="Times New Roman" w:cs="Times New Roman"/>
          <w:sz w:val="28"/>
          <w:szCs w:val="28"/>
        </w:rPr>
      </w:pPr>
      <w:r w:rsidRPr="00077194">
        <w:rPr>
          <w:rFonts w:ascii="Times New Roman" w:hAnsi="Times New Roman" w:cs="Times New Roman"/>
          <w:sz w:val="28"/>
          <w:szCs w:val="28"/>
        </w:rPr>
        <w:t xml:space="preserve">                                                            </w:t>
      </w:r>
      <w:proofErr w:type="spellStart"/>
      <w:r w:rsidRPr="00077194">
        <w:rPr>
          <w:rFonts w:ascii="Times New Roman" w:hAnsi="Times New Roman" w:cs="Times New Roman"/>
          <w:sz w:val="28"/>
          <w:szCs w:val="28"/>
        </w:rPr>
        <w:t>Гревцов</w:t>
      </w:r>
      <w:proofErr w:type="spellEnd"/>
      <w:r w:rsidRPr="00077194">
        <w:rPr>
          <w:rFonts w:ascii="Times New Roman" w:hAnsi="Times New Roman" w:cs="Times New Roman"/>
          <w:sz w:val="28"/>
          <w:szCs w:val="28"/>
        </w:rPr>
        <w:t xml:space="preserve"> Юрий Иванович</w:t>
      </w:r>
    </w:p>
    <w:p w:rsidR="005B615A" w:rsidRPr="00077194" w:rsidRDefault="005B615A" w:rsidP="00142BBA">
      <w:pPr>
        <w:spacing w:after="0" w:line="360" w:lineRule="auto"/>
        <w:jc w:val="both"/>
        <w:rPr>
          <w:rFonts w:ascii="Times New Roman" w:hAnsi="Times New Roman" w:cs="Times New Roman"/>
          <w:sz w:val="28"/>
          <w:szCs w:val="28"/>
        </w:rPr>
      </w:pPr>
    </w:p>
    <w:p w:rsidR="005B615A" w:rsidRPr="00077194" w:rsidRDefault="005B615A" w:rsidP="00142BBA">
      <w:pPr>
        <w:spacing w:after="0" w:line="360" w:lineRule="auto"/>
        <w:jc w:val="both"/>
        <w:rPr>
          <w:rFonts w:ascii="Times New Roman" w:hAnsi="Times New Roman" w:cs="Times New Roman"/>
          <w:sz w:val="28"/>
          <w:szCs w:val="28"/>
        </w:rPr>
      </w:pPr>
    </w:p>
    <w:p w:rsidR="005B615A" w:rsidRPr="00077194" w:rsidRDefault="005B615A" w:rsidP="00142BBA">
      <w:pPr>
        <w:spacing w:after="0" w:line="360" w:lineRule="auto"/>
        <w:jc w:val="both"/>
        <w:rPr>
          <w:rFonts w:ascii="Times New Roman" w:hAnsi="Times New Roman" w:cs="Times New Roman"/>
          <w:sz w:val="28"/>
          <w:szCs w:val="28"/>
        </w:rPr>
      </w:pPr>
    </w:p>
    <w:p w:rsidR="005B615A" w:rsidRDefault="005B615A" w:rsidP="00142BBA">
      <w:pPr>
        <w:spacing w:after="0" w:line="360" w:lineRule="auto"/>
        <w:jc w:val="both"/>
        <w:rPr>
          <w:rFonts w:ascii="Times New Roman" w:hAnsi="Times New Roman" w:cs="Times New Roman"/>
          <w:sz w:val="28"/>
          <w:szCs w:val="28"/>
        </w:rPr>
      </w:pPr>
    </w:p>
    <w:p w:rsidR="001B0670" w:rsidRDefault="001B0670" w:rsidP="00142BBA">
      <w:pPr>
        <w:spacing w:after="0" w:line="360" w:lineRule="auto"/>
        <w:jc w:val="both"/>
        <w:rPr>
          <w:rFonts w:ascii="Times New Roman" w:hAnsi="Times New Roman" w:cs="Times New Roman"/>
          <w:sz w:val="28"/>
          <w:szCs w:val="28"/>
        </w:rPr>
      </w:pPr>
    </w:p>
    <w:p w:rsidR="001B0670" w:rsidRDefault="001B0670" w:rsidP="00142BBA">
      <w:pPr>
        <w:spacing w:after="0" w:line="360" w:lineRule="auto"/>
        <w:jc w:val="both"/>
        <w:rPr>
          <w:rFonts w:ascii="Times New Roman" w:hAnsi="Times New Roman" w:cs="Times New Roman"/>
          <w:sz w:val="28"/>
          <w:szCs w:val="28"/>
        </w:rPr>
      </w:pPr>
    </w:p>
    <w:p w:rsidR="00077194" w:rsidRPr="00077194" w:rsidRDefault="00077194" w:rsidP="00142BBA">
      <w:pPr>
        <w:spacing w:after="0" w:line="360" w:lineRule="auto"/>
        <w:jc w:val="both"/>
        <w:rPr>
          <w:rFonts w:ascii="Times New Roman" w:hAnsi="Times New Roman" w:cs="Times New Roman"/>
          <w:sz w:val="28"/>
          <w:szCs w:val="28"/>
        </w:rPr>
      </w:pPr>
    </w:p>
    <w:p w:rsidR="00077194" w:rsidRPr="00077194" w:rsidRDefault="00077194" w:rsidP="00190685">
      <w:pPr>
        <w:spacing w:after="0" w:line="360" w:lineRule="auto"/>
        <w:jc w:val="center"/>
        <w:rPr>
          <w:rFonts w:ascii="Times New Roman" w:hAnsi="Times New Roman" w:cs="Times New Roman"/>
          <w:sz w:val="28"/>
          <w:szCs w:val="28"/>
        </w:rPr>
      </w:pPr>
      <w:r w:rsidRPr="00077194">
        <w:rPr>
          <w:rFonts w:ascii="Times New Roman" w:hAnsi="Times New Roman" w:cs="Times New Roman"/>
          <w:sz w:val="28"/>
          <w:szCs w:val="28"/>
        </w:rPr>
        <w:t>Санкт-Петербург</w:t>
      </w:r>
    </w:p>
    <w:p w:rsidR="005B615A" w:rsidRDefault="00077194" w:rsidP="00190685">
      <w:pPr>
        <w:spacing w:after="0" w:line="360" w:lineRule="auto"/>
        <w:jc w:val="center"/>
        <w:rPr>
          <w:rFonts w:ascii="Times New Roman" w:hAnsi="Times New Roman" w:cs="Times New Roman"/>
          <w:b/>
          <w:sz w:val="28"/>
          <w:szCs w:val="28"/>
        </w:rPr>
      </w:pPr>
      <w:r w:rsidRPr="00077194">
        <w:rPr>
          <w:rFonts w:ascii="Times New Roman" w:hAnsi="Times New Roman" w:cs="Times New Roman"/>
          <w:sz w:val="28"/>
          <w:szCs w:val="28"/>
        </w:rPr>
        <w:t>2018</w:t>
      </w:r>
      <w:r w:rsidR="005B615A">
        <w:rPr>
          <w:rFonts w:ascii="Times New Roman" w:hAnsi="Times New Roman" w:cs="Times New Roman"/>
          <w:b/>
          <w:sz w:val="28"/>
          <w:szCs w:val="28"/>
        </w:rPr>
        <w:br w:type="page"/>
      </w:r>
    </w:p>
    <w:p w:rsidR="00077194" w:rsidRDefault="00077194" w:rsidP="00190685">
      <w:pPr>
        <w:spacing w:after="0" w:line="360" w:lineRule="auto"/>
        <w:jc w:val="center"/>
        <w:rPr>
          <w:rFonts w:ascii="Times New Roman" w:hAnsi="Times New Roman" w:cs="Times New Roman"/>
          <w:b/>
          <w:sz w:val="28"/>
          <w:szCs w:val="28"/>
        </w:rPr>
      </w:pPr>
      <w:r w:rsidRPr="00190685">
        <w:rPr>
          <w:rFonts w:ascii="Times New Roman" w:hAnsi="Times New Roman" w:cs="Times New Roman"/>
          <w:b/>
          <w:sz w:val="28"/>
          <w:szCs w:val="28"/>
        </w:rPr>
        <w:lastRenderedPageBreak/>
        <w:t>СОДЕРЖАНИЕ</w:t>
      </w:r>
    </w:p>
    <w:p w:rsidR="006521CC" w:rsidRDefault="006521CC" w:rsidP="00190685">
      <w:pPr>
        <w:spacing w:after="0" w:line="360" w:lineRule="auto"/>
        <w:jc w:val="center"/>
        <w:rPr>
          <w:rFonts w:ascii="Times New Roman" w:hAnsi="Times New Roman" w:cs="Times New Roman"/>
          <w:b/>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7"/>
      </w:tblGrid>
      <w:tr w:rsidR="000C7A43" w:rsidTr="000C7A43">
        <w:tc>
          <w:tcPr>
            <w:tcW w:w="9180" w:type="dxa"/>
            <w:vAlign w:val="center"/>
          </w:tcPr>
          <w:p w:rsidR="000C7A43" w:rsidRDefault="000C7A43" w:rsidP="000C7A43">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567" w:type="dxa"/>
            <w:vAlign w:val="center"/>
          </w:tcPr>
          <w:p w:rsidR="000C7A43" w:rsidRDefault="000C7A43"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0C7A43" w:rsidTr="000C7A43">
        <w:tc>
          <w:tcPr>
            <w:tcW w:w="9180" w:type="dxa"/>
            <w:vAlign w:val="center"/>
          </w:tcPr>
          <w:p w:rsidR="000C7A43" w:rsidRDefault="000C7A43" w:rsidP="000C7A43">
            <w:pPr>
              <w:spacing w:line="360" w:lineRule="auto"/>
              <w:rPr>
                <w:rFonts w:ascii="Times New Roman" w:hAnsi="Times New Roman" w:cs="Times New Roman"/>
                <w:sz w:val="28"/>
                <w:szCs w:val="28"/>
              </w:rPr>
            </w:pPr>
            <w:r>
              <w:rPr>
                <w:rFonts w:ascii="Times New Roman" w:hAnsi="Times New Roman" w:cs="Times New Roman"/>
                <w:sz w:val="28"/>
                <w:szCs w:val="28"/>
              </w:rPr>
              <w:t>Глава 1. Религия, как источник………………………………………………..</w:t>
            </w:r>
          </w:p>
        </w:tc>
        <w:tc>
          <w:tcPr>
            <w:tcW w:w="567" w:type="dxa"/>
            <w:vAlign w:val="center"/>
          </w:tcPr>
          <w:p w:rsidR="000C7A43" w:rsidRDefault="000C7A43"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0C7A43" w:rsidTr="000C7A43">
        <w:tc>
          <w:tcPr>
            <w:tcW w:w="9180" w:type="dxa"/>
            <w:vAlign w:val="center"/>
          </w:tcPr>
          <w:p w:rsidR="000C7A43" w:rsidRDefault="000C7A43" w:rsidP="000C7A43">
            <w:pPr>
              <w:spacing w:line="360" w:lineRule="auto"/>
              <w:rPr>
                <w:rFonts w:ascii="Times New Roman" w:hAnsi="Times New Roman" w:cs="Times New Roman"/>
                <w:sz w:val="28"/>
                <w:szCs w:val="28"/>
              </w:rPr>
            </w:pPr>
            <w:r>
              <w:rPr>
                <w:rFonts w:ascii="Times New Roman" w:hAnsi="Times New Roman" w:cs="Times New Roman"/>
                <w:sz w:val="28"/>
                <w:szCs w:val="28"/>
              </w:rPr>
              <w:t>§1. Право и религия, как социальные регуляторы……………………………</w:t>
            </w:r>
          </w:p>
        </w:tc>
        <w:tc>
          <w:tcPr>
            <w:tcW w:w="567" w:type="dxa"/>
            <w:vAlign w:val="center"/>
          </w:tcPr>
          <w:p w:rsidR="000C7A43" w:rsidRDefault="000C7A43"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0C7A43" w:rsidTr="000C7A43">
        <w:tc>
          <w:tcPr>
            <w:tcW w:w="9180" w:type="dxa"/>
            <w:vAlign w:val="center"/>
          </w:tcPr>
          <w:p w:rsidR="000C7A43" w:rsidRDefault="000C7A43" w:rsidP="000C7A43">
            <w:pPr>
              <w:spacing w:line="360" w:lineRule="auto"/>
              <w:rPr>
                <w:rFonts w:ascii="Times New Roman" w:hAnsi="Times New Roman" w:cs="Times New Roman"/>
                <w:sz w:val="28"/>
                <w:szCs w:val="28"/>
              </w:rPr>
            </w:pPr>
            <w:r w:rsidRPr="00190685">
              <w:rPr>
                <w:rFonts w:ascii="Times New Roman" w:hAnsi="Times New Roman" w:cs="Times New Roman"/>
                <w:sz w:val="28"/>
                <w:szCs w:val="28"/>
              </w:rPr>
              <w:t>§</w:t>
            </w:r>
            <w:r>
              <w:rPr>
                <w:rFonts w:ascii="Times New Roman" w:hAnsi="Times New Roman" w:cs="Times New Roman"/>
                <w:sz w:val="28"/>
                <w:szCs w:val="28"/>
              </w:rPr>
              <w:t>2. Ислам и право…………………………………………………………….....</w:t>
            </w:r>
          </w:p>
        </w:tc>
        <w:tc>
          <w:tcPr>
            <w:tcW w:w="567" w:type="dxa"/>
            <w:vAlign w:val="center"/>
          </w:tcPr>
          <w:p w:rsidR="000C7A43" w:rsidRDefault="000C7A43"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p>
        </w:tc>
      </w:tr>
      <w:tr w:rsidR="006521CC" w:rsidTr="000C7A43">
        <w:tc>
          <w:tcPr>
            <w:tcW w:w="9180" w:type="dxa"/>
            <w:vAlign w:val="center"/>
          </w:tcPr>
          <w:p w:rsidR="006521CC" w:rsidRPr="00190685" w:rsidRDefault="006521CC" w:rsidP="000C7A43">
            <w:pPr>
              <w:spacing w:line="360" w:lineRule="auto"/>
              <w:rPr>
                <w:rFonts w:ascii="Times New Roman" w:hAnsi="Times New Roman" w:cs="Times New Roman"/>
                <w:sz w:val="28"/>
                <w:szCs w:val="28"/>
              </w:rPr>
            </w:pPr>
            <w:r w:rsidRPr="00190685">
              <w:rPr>
                <w:rFonts w:ascii="Times New Roman" w:hAnsi="Times New Roman" w:cs="Times New Roman"/>
                <w:sz w:val="28"/>
                <w:szCs w:val="28"/>
              </w:rPr>
              <w:t>§</w:t>
            </w:r>
            <w:r>
              <w:rPr>
                <w:rFonts w:ascii="Times New Roman" w:hAnsi="Times New Roman" w:cs="Times New Roman"/>
                <w:sz w:val="28"/>
                <w:szCs w:val="28"/>
              </w:rPr>
              <w:t>3. Ислам и государство………………………………………………………..</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6521CC" w:rsidTr="000C7A43">
        <w:tc>
          <w:tcPr>
            <w:tcW w:w="9180" w:type="dxa"/>
            <w:vAlign w:val="center"/>
          </w:tcPr>
          <w:p w:rsidR="006521CC" w:rsidRPr="00190685" w:rsidRDefault="006521CC" w:rsidP="000C7A43">
            <w:pPr>
              <w:spacing w:line="360" w:lineRule="auto"/>
              <w:rPr>
                <w:rFonts w:ascii="Times New Roman" w:hAnsi="Times New Roman" w:cs="Times New Roman"/>
                <w:sz w:val="28"/>
                <w:szCs w:val="28"/>
              </w:rPr>
            </w:pPr>
            <w:r w:rsidRPr="00190685">
              <w:rPr>
                <w:rFonts w:ascii="Times New Roman" w:hAnsi="Times New Roman" w:cs="Times New Roman"/>
                <w:sz w:val="28"/>
                <w:szCs w:val="28"/>
              </w:rPr>
              <w:t>§</w:t>
            </w:r>
            <w:r>
              <w:rPr>
                <w:rFonts w:ascii="Times New Roman" w:hAnsi="Times New Roman" w:cs="Times New Roman"/>
                <w:sz w:val="28"/>
                <w:szCs w:val="28"/>
              </w:rPr>
              <w:t xml:space="preserve">4. </w:t>
            </w:r>
            <w:proofErr w:type="spellStart"/>
            <w:r>
              <w:rPr>
                <w:rFonts w:ascii="Times New Roman" w:hAnsi="Times New Roman" w:cs="Times New Roman"/>
                <w:sz w:val="28"/>
                <w:szCs w:val="28"/>
              </w:rPr>
              <w:t>Умма</w:t>
            </w:r>
            <w:proofErr w:type="spellEnd"/>
            <w:r>
              <w:rPr>
                <w:rFonts w:ascii="Times New Roman" w:hAnsi="Times New Roman" w:cs="Times New Roman"/>
                <w:sz w:val="28"/>
                <w:szCs w:val="28"/>
              </w:rPr>
              <w:t xml:space="preserve"> и внешний мир…………………………………………………….....</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6521CC" w:rsidTr="000C7A43">
        <w:tc>
          <w:tcPr>
            <w:tcW w:w="9180" w:type="dxa"/>
            <w:vAlign w:val="center"/>
          </w:tcPr>
          <w:p w:rsidR="006521CC" w:rsidRPr="00190685" w:rsidRDefault="006521CC" w:rsidP="000C7A43">
            <w:pPr>
              <w:spacing w:line="360" w:lineRule="auto"/>
              <w:rPr>
                <w:rFonts w:ascii="Times New Roman" w:hAnsi="Times New Roman" w:cs="Times New Roman"/>
                <w:sz w:val="28"/>
                <w:szCs w:val="28"/>
              </w:rPr>
            </w:pPr>
            <w:r>
              <w:rPr>
                <w:rFonts w:ascii="Times New Roman" w:hAnsi="Times New Roman" w:cs="Times New Roman"/>
                <w:sz w:val="28"/>
                <w:szCs w:val="28"/>
              </w:rPr>
              <w:t>Глава 2. Права человека, исламский взгляд…………………………………..</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30</w:t>
            </w:r>
          </w:p>
        </w:tc>
      </w:tr>
      <w:tr w:rsidR="006521CC" w:rsidTr="000C7A43">
        <w:tc>
          <w:tcPr>
            <w:tcW w:w="9180" w:type="dxa"/>
            <w:vAlign w:val="center"/>
          </w:tcPr>
          <w:p w:rsidR="006521CC" w:rsidRDefault="006521CC" w:rsidP="000C7A43">
            <w:pPr>
              <w:spacing w:line="360" w:lineRule="auto"/>
              <w:rPr>
                <w:rFonts w:ascii="Times New Roman" w:hAnsi="Times New Roman" w:cs="Times New Roman"/>
                <w:sz w:val="28"/>
                <w:szCs w:val="28"/>
              </w:rPr>
            </w:pPr>
            <w:r w:rsidRPr="00305245">
              <w:rPr>
                <w:rFonts w:ascii="Times New Roman" w:hAnsi="Times New Roman" w:cs="Times New Roman"/>
                <w:sz w:val="28"/>
                <w:szCs w:val="28"/>
              </w:rPr>
              <w:t>§</w:t>
            </w:r>
            <w:r>
              <w:rPr>
                <w:rFonts w:ascii="Times New Roman" w:hAnsi="Times New Roman" w:cs="Times New Roman"/>
                <w:sz w:val="28"/>
                <w:szCs w:val="28"/>
              </w:rPr>
              <w:t>1. Краткая характеристика прав и свобод человека………………………...</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30</w:t>
            </w:r>
          </w:p>
        </w:tc>
      </w:tr>
      <w:tr w:rsidR="006521CC" w:rsidTr="000C7A43">
        <w:tc>
          <w:tcPr>
            <w:tcW w:w="9180" w:type="dxa"/>
            <w:vAlign w:val="center"/>
          </w:tcPr>
          <w:p w:rsidR="006521CC" w:rsidRDefault="006521CC" w:rsidP="000C7A43">
            <w:pPr>
              <w:spacing w:line="360" w:lineRule="auto"/>
              <w:rPr>
                <w:rFonts w:ascii="Times New Roman" w:hAnsi="Times New Roman" w:cs="Times New Roman"/>
                <w:sz w:val="28"/>
                <w:szCs w:val="28"/>
              </w:rPr>
            </w:pPr>
            <w:r w:rsidRPr="00305245">
              <w:rPr>
                <w:rFonts w:ascii="Times New Roman" w:hAnsi="Times New Roman" w:cs="Times New Roman"/>
                <w:sz w:val="28"/>
                <w:szCs w:val="28"/>
              </w:rPr>
              <w:t>§</w:t>
            </w:r>
            <w:r>
              <w:rPr>
                <w:rFonts w:ascii="Times New Roman" w:hAnsi="Times New Roman" w:cs="Times New Roman"/>
                <w:sz w:val="28"/>
                <w:szCs w:val="28"/>
              </w:rPr>
              <w:t>2. Христианство и права человека……………………………………………</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36</w:t>
            </w:r>
          </w:p>
        </w:tc>
      </w:tr>
      <w:tr w:rsidR="006521CC" w:rsidTr="000C7A43">
        <w:tc>
          <w:tcPr>
            <w:tcW w:w="9180" w:type="dxa"/>
            <w:vAlign w:val="center"/>
          </w:tcPr>
          <w:p w:rsidR="006521CC" w:rsidRDefault="006521CC" w:rsidP="000C7A43">
            <w:pPr>
              <w:spacing w:line="360" w:lineRule="auto"/>
              <w:rPr>
                <w:rFonts w:ascii="Times New Roman" w:hAnsi="Times New Roman" w:cs="Times New Roman"/>
                <w:sz w:val="28"/>
                <w:szCs w:val="28"/>
              </w:rPr>
            </w:pPr>
            <w:r w:rsidRPr="00305245">
              <w:rPr>
                <w:rFonts w:ascii="Times New Roman" w:hAnsi="Times New Roman" w:cs="Times New Roman"/>
                <w:sz w:val="28"/>
                <w:szCs w:val="28"/>
              </w:rPr>
              <w:t>§</w:t>
            </w:r>
            <w:r>
              <w:rPr>
                <w:rFonts w:ascii="Times New Roman" w:hAnsi="Times New Roman" w:cs="Times New Roman"/>
                <w:sz w:val="28"/>
                <w:szCs w:val="28"/>
              </w:rPr>
              <w:t>3. Ислам и права человека………………………………………………….....</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38</w:t>
            </w:r>
          </w:p>
        </w:tc>
      </w:tr>
      <w:tr w:rsidR="006521CC" w:rsidTr="000C7A43">
        <w:tc>
          <w:tcPr>
            <w:tcW w:w="9180" w:type="dxa"/>
            <w:vAlign w:val="center"/>
          </w:tcPr>
          <w:p w:rsidR="006521CC" w:rsidRPr="00305245" w:rsidRDefault="006521CC" w:rsidP="000C7A43">
            <w:pPr>
              <w:spacing w:line="360" w:lineRule="auto"/>
              <w:rPr>
                <w:rFonts w:ascii="Times New Roman" w:hAnsi="Times New Roman" w:cs="Times New Roman"/>
                <w:sz w:val="28"/>
                <w:szCs w:val="28"/>
              </w:rPr>
            </w:pPr>
            <w:r w:rsidRPr="00C936D2">
              <w:rPr>
                <w:rFonts w:ascii="Times New Roman" w:hAnsi="Times New Roman" w:cs="Times New Roman"/>
                <w:sz w:val="28"/>
                <w:szCs w:val="28"/>
              </w:rPr>
              <w:t>§</w:t>
            </w:r>
            <w:r>
              <w:rPr>
                <w:rFonts w:ascii="Times New Roman" w:hAnsi="Times New Roman" w:cs="Times New Roman"/>
                <w:sz w:val="28"/>
                <w:szCs w:val="28"/>
              </w:rPr>
              <w:t xml:space="preserve">4. </w:t>
            </w:r>
            <w:r w:rsidRPr="00C936D2">
              <w:rPr>
                <w:rFonts w:ascii="Times New Roman" w:hAnsi="Times New Roman" w:cs="Times New Roman"/>
                <w:sz w:val="28"/>
                <w:szCs w:val="28"/>
              </w:rPr>
              <w:t>Исламский мир и международные акты по правам человека</w:t>
            </w:r>
            <w:r>
              <w:rPr>
                <w:rFonts w:ascii="Times New Roman" w:hAnsi="Times New Roman" w:cs="Times New Roman"/>
                <w:sz w:val="28"/>
                <w:szCs w:val="28"/>
              </w:rPr>
              <w:t>……………</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43</w:t>
            </w:r>
          </w:p>
        </w:tc>
      </w:tr>
      <w:tr w:rsidR="006521CC" w:rsidTr="000C7A43">
        <w:tc>
          <w:tcPr>
            <w:tcW w:w="9180" w:type="dxa"/>
            <w:vAlign w:val="center"/>
          </w:tcPr>
          <w:p w:rsidR="006521CC" w:rsidRPr="00305245" w:rsidRDefault="006521CC" w:rsidP="000C7A43">
            <w:pPr>
              <w:spacing w:line="360" w:lineRule="auto"/>
              <w:rPr>
                <w:rFonts w:ascii="Times New Roman" w:hAnsi="Times New Roman" w:cs="Times New Roman"/>
                <w:sz w:val="28"/>
                <w:szCs w:val="28"/>
              </w:rPr>
            </w:pPr>
            <w:r>
              <w:rPr>
                <w:rFonts w:ascii="Times New Roman" w:hAnsi="Times New Roman" w:cs="Times New Roman"/>
                <w:sz w:val="28"/>
                <w:szCs w:val="28"/>
              </w:rPr>
              <w:t>Глава 3. «Свои» права………………………………………………………….</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48</w:t>
            </w:r>
          </w:p>
        </w:tc>
      </w:tr>
      <w:tr w:rsidR="006521CC" w:rsidTr="000C7A43">
        <w:tc>
          <w:tcPr>
            <w:tcW w:w="9180" w:type="dxa"/>
            <w:vAlign w:val="center"/>
          </w:tcPr>
          <w:p w:rsidR="006521CC" w:rsidRDefault="006521CC" w:rsidP="000C7A43">
            <w:pPr>
              <w:spacing w:line="360" w:lineRule="auto"/>
              <w:rPr>
                <w:rFonts w:ascii="Times New Roman" w:hAnsi="Times New Roman" w:cs="Times New Roman"/>
                <w:sz w:val="28"/>
                <w:szCs w:val="28"/>
              </w:rPr>
            </w:pPr>
            <w:r w:rsidRPr="00C936D2">
              <w:rPr>
                <w:rFonts w:ascii="Times New Roman" w:hAnsi="Times New Roman" w:cs="Times New Roman"/>
                <w:sz w:val="28"/>
                <w:szCs w:val="28"/>
              </w:rPr>
              <w:t xml:space="preserve">§1. </w:t>
            </w:r>
            <w:r>
              <w:rPr>
                <w:rFonts w:ascii="Times New Roman" w:hAnsi="Times New Roman" w:cs="Times New Roman"/>
                <w:sz w:val="28"/>
                <w:szCs w:val="28"/>
              </w:rPr>
              <w:t>Мусульманские акты по правам человека………………………………..</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48</w:t>
            </w:r>
          </w:p>
        </w:tc>
      </w:tr>
      <w:tr w:rsidR="006521CC" w:rsidTr="000C7A43">
        <w:tc>
          <w:tcPr>
            <w:tcW w:w="9180" w:type="dxa"/>
            <w:vAlign w:val="center"/>
          </w:tcPr>
          <w:p w:rsidR="006521CC" w:rsidRDefault="006521CC" w:rsidP="000C7A43">
            <w:pPr>
              <w:spacing w:line="360" w:lineRule="auto"/>
              <w:rPr>
                <w:rFonts w:ascii="Times New Roman" w:hAnsi="Times New Roman" w:cs="Times New Roman"/>
                <w:sz w:val="28"/>
                <w:szCs w:val="28"/>
              </w:rPr>
            </w:pPr>
            <w:r w:rsidRPr="00C936D2">
              <w:rPr>
                <w:rFonts w:ascii="Times New Roman" w:hAnsi="Times New Roman" w:cs="Times New Roman"/>
                <w:sz w:val="28"/>
                <w:szCs w:val="28"/>
              </w:rPr>
              <w:t>§2.</w:t>
            </w:r>
            <w:r>
              <w:rPr>
                <w:rFonts w:ascii="Times New Roman" w:hAnsi="Times New Roman" w:cs="Times New Roman"/>
                <w:sz w:val="28"/>
                <w:szCs w:val="28"/>
              </w:rPr>
              <w:t xml:space="preserve"> Организация Исламского Сотрудничества и права человека……….…...</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59</w:t>
            </w:r>
          </w:p>
        </w:tc>
      </w:tr>
      <w:tr w:rsidR="006521CC" w:rsidTr="000C7A43">
        <w:tc>
          <w:tcPr>
            <w:tcW w:w="9180" w:type="dxa"/>
            <w:vAlign w:val="center"/>
          </w:tcPr>
          <w:p w:rsidR="006521CC" w:rsidRPr="00C936D2" w:rsidRDefault="006521CC" w:rsidP="000C7A43">
            <w:pPr>
              <w:spacing w:line="360" w:lineRule="auto"/>
              <w:rPr>
                <w:rFonts w:ascii="Times New Roman" w:hAnsi="Times New Roman" w:cs="Times New Roman"/>
                <w:sz w:val="28"/>
                <w:szCs w:val="28"/>
              </w:rPr>
            </w:pPr>
            <w:r w:rsidRPr="00AB7CE8">
              <w:rPr>
                <w:rFonts w:ascii="Times New Roman" w:hAnsi="Times New Roman" w:cs="Times New Roman"/>
                <w:sz w:val="28"/>
                <w:szCs w:val="28"/>
              </w:rPr>
              <w:t>§3. Общая картина нарушений прав человека</w:t>
            </w:r>
            <w:r>
              <w:rPr>
                <w:rFonts w:ascii="Times New Roman" w:hAnsi="Times New Roman" w:cs="Times New Roman"/>
                <w:sz w:val="28"/>
                <w:szCs w:val="28"/>
              </w:rPr>
              <w:t>………………………………..</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63</w:t>
            </w:r>
          </w:p>
        </w:tc>
      </w:tr>
      <w:tr w:rsidR="006521CC" w:rsidTr="000C7A43">
        <w:tc>
          <w:tcPr>
            <w:tcW w:w="9180" w:type="dxa"/>
            <w:vAlign w:val="center"/>
          </w:tcPr>
          <w:p w:rsidR="006521CC" w:rsidRPr="00C936D2" w:rsidRDefault="006521CC" w:rsidP="000C7A43">
            <w:pPr>
              <w:spacing w:line="360" w:lineRule="auto"/>
              <w:rPr>
                <w:rFonts w:ascii="Times New Roman" w:hAnsi="Times New Roman" w:cs="Times New Roman"/>
                <w:sz w:val="28"/>
                <w:szCs w:val="28"/>
              </w:rPr>
            </w:pPr>
            <w:r>
              <w:rPr>
                <w:rFonts w:ascii="Times New Roman" w:hAnsi="Times New Roman" w:cs="Times New Roman"/>
                <w:sz w:val="28"/>
                <w:szCs w:val="28"/>
              </w:rPr>
              <w:t>§4</w:t>
            </w:r>
            <w:r w:rsidRPr="00C936D2">
              <w:rPr>
                <w:rFonts w:ascii="Times New Roman" w:hAnsi="Times New Roman" w:cs="Times New Roman"/>
                <w:sz w:val="28"/>
                <w:szCs w:val="28"/>
              </w:rPr>
              <w:t>.</w:t>
            </w:r>
            <w:r>
              <w:rPr>
                <w:rFonts w:ascii="Times New Roman" w:hAnsi="Times New Roman" w:cs="Times New Roman"/>
                <w:sz w:val="28"/>
                <w:szCs w:val="28"/>
              </w:rPr>
              <w:t xml:space="preserve"> Диалог цивилизаций………………………………………………………..</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69</w:t>
            </w:r>
          </w:p>
        </w:tc>
      </w:tr>
      <w:tr w:rsidR="006521CC" w:rsidTr="000C7A43">
        <w:tc>
          <w:tcPr>
            <w:tcW w:w="9180" w:type="dxa"/>
            <w:vAlign w:val="center"/>
          </w:tcPr>
          <w:p w:rsidR="006521CC" w:rsidRDefault="006521CC" w:rsidP="000C7A43">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73</w:t>
            </w:r>
          </w:p>
        </w:tc>
      </w:tr>
      <w:tr w:rsidR="006521CC" w:rsidTr="000C7A43">
        <w:tc>
          <w:tcPr>
            <w:tcW w:w="9180" w:type="dxa"/>
            <w:vAlign w:val="center"/>
          </w:tcPr>
          <w:p w:rsidR="006521CC" w:rsidRDefault="006521CC" w:rsidP="000C7A43">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567" w:type="dxa"/>
            <w:vAlign w:val="center"/>
          </w:tcPr>
          <w:p w:rsidR="006521CC" w:rsidRDefault="006521CC" w:rsidP="000C7A43">
            <w:pPr>
              <w:spacing w:line="360" w:lineRule="auto"/>
              <w:jc w:val="right"/>
              <w:rPr>
                <w:rFonts w:ascii="Times New Roman" w:hAnsi="Times New Roman" w:cs="Times New Roman"/>
                <w:sz w:val="28"/>
                <w:szCs w:val="28"/>
              </w:rPr>
            </w:pPr>
            <w:r>
              <w:rPr>
                <w:rFonts w:ascii="Times New Roman" w:hAnsi="Times New Roman" w:cs="Times New Roman"/>
                <w:sz w:val="28"/>
                <w:szCs w:val="28"/>
              </w:rPr>
              <w:t>75</w:t>
            </w:r>
          </w:p>
        </w:tc>
      </w:tr>
    </w:tbl>
    <w:p w:rsidR="00077194" w:rsidRDefault="00077194" w:rsidP="00142BB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077194" w:rsidRPr="00FC53BB" w:rsidRDefault="001305CD" w:rsidP="00FC53BB">
      <w:pPr>
        <w:spacing w:after="0" w:line="360" w:lineRule="auto"/>
        <w:jc w:val="center"/>
        <w:rPr>
          <w:rFonts w:ascii="Times New Roman" w:hAnsi="Times New Roman" w:cs="Times New Roman"/>
          <w:b/>
          <w:sz w:val="28"/>
          <w:szCs w:val="28"/>
        </w:rPr>
      </w:pPr>
      <w:r w:rsidRPr="00FC53BB">
        <w:rPr>
          <w:rFonts w:ascii="Times New Roman" w:hAnsi="Times New Roman" w:cs="Times New Roman"/>
          <w:b/>
          <w:sz w:val="28"/>
          <w:szCs w:val="28"/>
        </w:rPr>
        <w:lastRenderedPageBreak/>
        <w:t>ВВЕДЕНИЕ</w:t>
      </w:r>
    </w:p>
    <w:p w:rsidR="001B0670" w:rsidRDefault="00524AB5" w:rsidP="00142BBA">
      <w:pPr>
        <w:spacing w:after="0" w:line="360" w:lineRule="auto"/>
        <w:ind w:firstLine="708"/>
        <w:jc w:val="both"/>
        <w:rPr>
          <w:rFonts w:ascii="Times New Roman" w:hAnsi="Times New Roman" w:cs="Times New Roman"/>
          <w:sz w:val="28"/>
          <w:szCs w:val="28"/>
        </w:rPr>
      </w:pPr>
      <w:r w:rsidRPr="008B0759">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w:t>
      </w:r>
      <w:r w:rsidR="00EC6225" w:rsidRPr="00EC6225">
        <w:rPr>
          <w:rFonts w:ascii="Times New Roman" w:hAnsi="Times New Roman" w:cs="Times New Roman"/>
          <w:sz w:val="28"/>
          <w:szCs w:val="28"/>
        </w:rPr>
        <w:t>обусловлена возрождением исламской культуры в двух полярных воплощениях, как пр</w:t>
      </w:r>
      <w:r w:rsidR="001B0670">
        <w:rPr>
          <w:rFonts w:ascii="Times New Roman" w:hAnsi="Times New Roman" w:cs="Times New Roman"/>
          <w:sz w:val="28"/>
          <w:szCs w:val="28"/>
        </w:rPr>
        <w:t>огрессивного и открытого учения</w:t>
      </w:r>
      <w:r w:rsidR="00EC6225" w:rsidRPr="00EC6225">
        <w:rPr>
          <w:rFonts w:ascii="Times New Roman" w:hAnsi="Times New Roman" w:cs="Times New Roman"/>
          <w:sz w:val="28"/>
          <w:szCs w:val="28"/>
        </w:rPr>
        <w:t xml:space="preserve"> и как сконцентрированного на себе </w:t>
      </w:r>
      <w:proofErr w:type="spellStart"/>
      <w:r w:rsidR="00EC6225" w:rsidRPr="00EC6225">
        <w:rPr>
          <w:rFonts w:ascii="Times New Roman" w:hAnsi="Times New Roman" w:cs="Times New Roman"/>
          <w:sz w:val="28"/>
          <w:szCs w:val="28"/>
        </w:rPr>
        <w:t>абсолюта</w:t>
      </w:r>
      <w:proofErr w:type="spellEnd"/>
      <w:r w:rsidR="00EC6225" w:rsidRPr="00EC6225">
        <w:rPr>
          <w:rFonts w:ascii="Times New Roman" w:hAnsi="Times New Roman" w:cs="Times New Roman"/>
          <w:sz w:val="28"/>
          <w:szCs w:val="28"/>
        </w:rPr>
        <w:t>, п</w:t>
      </w:r>
      <w:r w:rsidR="00AB2C1B">
        <w:rPr>
          <w:rFonts w:ascii="Times New Roman" w:hAnsi="Times New Roman" w:cs="Times New Roman"/>
          <w:sz w:val="28"/>
          <w:szCs w:val="28"/>
        </w:rPr>
        <w:t xml:space="preserve">ретендующего на универсальность и отвергающего новаторство. Такая ситуация очень опасна, так как создает напряженность </w:t>
      </w:r>
      <w:r w:rsidR="001B0670">
        <w:rPr>
          <w:rFonts w:ascii="Times New Roman" w:hAnsi="Times New Roman" w:cs="Times New Roman"/>
          <w:sz w:val="28"/>
          <w:szCs w:val="28"/>
        </w:rPr>
        <w:t xml:space="preserve">не только </w:t>
      </w:r>
      <w:r w:rsidR="00AB2C1B">
        <w:rPr>
          <w:rFonts w:ascii="Times New Roman" w:hAnsi="Times New Roman" w:cs="Times New Roman"/>
          <w:sz w:val="28"/>
          <w:szCs w:val="28"/>
        </w:rPr>
        <w:t xml:space="preserve">во внешних отношениях, но и внутри самой </w:t>
      </w:r>
      <w:proofErr w:type="spellStart"/>
      <w:r w:rsidR="00AB2C1B">
        <w:rPr>
          <w:rFonts w:ascii="Times New Roman" w:hAnsi="Times New Roman" w:cs="Times New Roman"/>
          <w:sz w:val="28"/>
          <w:szCs w:val="28"/>
        </w:rPr>
        <w:t>уммы</w:t>
      </w:r>
      <w:proofErr w:type="spellEnd"/>
      <w:r w:rsidR="00AB2C1B">
        <w:rPr>
          <w:rFonts w:ascii="Times New Roman" w:hAnsi="Times New Roman" w:cs="Times New Roman"/>
          <w:sz w:val="28"/>
          <w:szCs w:val="28"/>
        </w:rPr>
        <w:t xml:space="preserve">. </w:t>
      </w:r>
      <w:r w:rsidR="002326C7" w:rsidRPr="002326C7">
        <w:rPr>
          <w:rFonts w:ascii="Times New Roman" w:hAnsi="Times New Roman" w:cs="Times New Roman"/>
          <w:sz w:val="28"/>
          <w:szCs w:val="28"/>
        </w:rPr>
        <w:t xml:space="preserve">Правовая система является неким внешним выражением ментальных субстанций, которые с трудом поддаются анализу человека потому, что мы не можем уловить, на основании чего наш мозг и каким образом выстраивает связи, из которых складываются культура, этнос, вера, цивилизация, наука, ценности, мораль, нравственность. </w:t>
      </w:r>
      <w:r w:rsidR="00EC6225">
        <w:rPr>
          <w:rFonts w:ascii="Times New Roman" w:hAnsi="Times New Roman" w:cs="Times New Roman"/>
          <w:sz w:val="28"/>
          <w:szCs w:val="28"/>
        </w:rPr>
        <w:t>И</w:t>
      </w:r>
      <w:r w:rsidR="002326C7" w:rsidRPr="002326C7">
        <w:rPr>
          <w:rFonts w:ascii="Times New Roman" w:hAnsi="Times New Roman" w:cs="Times New Roman"/>
          <w:sz w:val="28"/>
          <w:szCs w:val="28"/>
        </w:rPr>
        <w:t xml:space="preserve">з чего складывается плюрализм правовых культур, конечно, </w:t>
      </w:r>
      <w:r w:rsidR="002326C7">
        <w:rPr>
          <w:rFonts w:ascii="Times New Roman" w:hAnsi="Times New Roman" w:cs="Times New Roman"/>
          <w:sz w:val="28"/>
          <w:szCs w:val="28"/>
        </w:rPr>
        <w:t xml:space="preserve">для кого-то ответ очевиден: </w:t>
      </w:r>
      <w:r w:rsidR="002326C7" w:rsidRPr="002326C7">
        <w:rPr>
          <w:rFonts w:ascii="Times New Roman" w:hAnsi="Times New Roman" w:cs="Times New Roman"/>
          <w:sz w:val="28"/>
          <w:szCs w:val="28"/>
        </w:rPr>
        <w:t>из разнообразия самих культур, но по каким закономерностям образуется само культурное разнообразие? А раз на этот вопрос нет ответа</w:t>
      </w:r>
      <w:r w:rsidR="00D352BB">
        <w:rPr>
          <w:rFonts w:ascii="Times New Roman" w:hAnsi="Times New Roman" w:cs="Times New Roman"/>
          <w:sz w:val="28"/>
          <w:szCs w:val="28"/>
        </w:rPr>
        <w:t>,</w:t>
      </w:r>
      <w:r w:rsidR="002326C7" w:rsidRPr="002326C7">
        <w:rPr>
          <w:rFonts w:ascii="Times New Roman" w:hAnsi="Times New Roman" w:cs="Times New Roman"/>
          <w:sz w:val="28"/>
          <w:szCs w:val="28"/>
        </w:rPr>
        <w:t xml:space="preserve"> значит</w:t>
      </w:r>
      <w:r w:rsidR="00D352BB">
        <w:rPr>
          <w:rFonts w:ascii="Times New Roman" w:hAnsi="Times New Roman" w:cs="Times New Roman"/>
          <w:sz w:val="28"/>
          <w:szCs w:val="28"/>
        </w:rPr>
        <w:t>,</w:t>
      </w:r>
      <w:r w:rsidR="002326C7" w:rsidRPr="002326C7">
        <w:rPr>
          <w:rFonts w:ascii="Times New Roman" w:hAnsi="Times New Roman" w:cs="Times New Roman"/>
          <w:sz w:val="28"/>
          <w:szCs w:val="28"/>
        </w:rPr>
        <w:t xml:space="preserve"> и вопрос о происхождении и объективном существовании правового плюрализма открыт. Еще совсем недавно, впрочем, сейчас такие взгляды тоже существуют, считалось, что религиозные правовые системы архаичны и примитивны. Но эволюция научного познания говорит об анализе объекта, не только религиозного учения, но и любого другого, не как </w:t>
      </w:r>
      <w:r w:rsidR="001B0670">
        <w:rPr>
          <w:rFonts w:ascii="Times New Roman" w:hAnsi="Times New Roman" w:cs="Times New Roman"/>
          <w:sz w:val="28"/>
          <w:szCs w:val="28"/>
        </w:rPr>
        <w:t>«</w:t>
      </w:r>
      <w:r w:rsidR="002326C7" w:rsidRPr="002326C7">
        <w:rPr>
          <w:rFonts w:ascii="Times New Roman" w:hAnsi="Times New Roman" w:cs="Times New Roman"/>
          <w:sz w:val="28"/>
          <w:szCs w:val="28"/>
        </w:rPr>
        <w:t>вещи в себе</w:t>
      </w:r>
      <w:r w:rsidR="001B0670">
        <w:rPr>
          <w:rFonts w:ascii="Times New Roman" w:hAnsi="Times New Roman" w:cs="Times New Roman"/>
          <w:sz w:val="28"/>
          <w:szCs w:val="28"/>
        </w:rPr>
        <w:t>»</w:t>
      </w:r>
      <w:r w:rsidR="002326C7" w:rsidRPr="002326C7">
        <w:rPr>
          <w:rFonts w:ascii="Times New Roman" w:hAnsi="Times New Roman" w:cs="Times New Roman"/>
          <w:sz w:val="28"/>
          <w:szCs w:val="28"/>
        </w:rPr>
        <w:t xml:space="preserve">, а как слияние самого объекта познания и познающего субъекта. </w:t>
      </w:r>
      <w:proofErr w:type="gramStart"/>
      <w:r w:rsidR="002326C7" w:rsidRPr="002326C7">
        <w:rPr>
          <w:rFonts w:ascii="Times New Roman" w:hAnsi="Times New Roman" w:cs="Times New Roman"/>
          <w:sz w:val="28"/>
          <w:szCs w:val="28"/>
        </w:rPr>
        <w:t>Деятель меняет объект не только в физическом смысле, он изменяет объект в зависимости от своего представления о нем, а если уж говорить совсем категорично, то объект</w:t>
      </w:r>
      <w:r w:rsidR="001B0670">
        <w:rPr>
          <w:rFonts w:ascii="Times New Roman" w:hAnsi="Times New Roman" w:cs="Times New Roman"/>
          <w:sz w:val="28"/>
          <w:szCs w:val="28"/>
        </w:rPr>
        <w:t>,</w:t>
      </w:r>
      <w:r w:rsidR="002326C7" w:rsidRPr="002326C7">
        <w:rPr>
          <w:rFonts w:ascii="Times New Roman" w:hAnsi="Times New Roman" w:cs="Times New Roman"/>
          <w:sz w:val="28"/>
          <w:szCs w:val="28"/>
        </w:rPr>
        <w:t xml:space="preserve"> в данном случае правовая система</w:t>
      </w:r>
      <w:r w:rsidR="001B0670">
        <w:rPr>
          <w:rFonts w:ascii="Times New Roman" w:hAnsi="Times New Roman" w:cs="Times New Roman"/>
          <w:sz w:val="28"/>
          <w:szCs w:val="28"/>
        </w:rPr>
        <w:t>,</w:t>
      </w:r>
      <w:r w:rsidR="002326C7" w:rsidRPr="002326C7">
        <w:rPr>
          <w:rFonts w:ascii="Times New Roman" w:hAnsi="Times New Roman" w:cs="Times New Roman"/>
          <w:sz w:val="28"/>
          <w:szCs w:val="28"/>
        </w:rPr>
        <w:t xml:space="preserve"> полностью </w:t>
      </w:r>
      <w:proofErr w:type="spellStart"/>
      <w:r w:rsidR="002326C7" w:rsidRPr="002326C7">
        <w:rPr>
          <w:rFonts w:ascii="Times New Roman" w:hAnsi="Times New Roman" w:cs="Times New Roman"/>
          <w:sz w:val="28"/>
          <w:szCs w:val="28"/>
        </w:rPr>
        <w:t>антропоцентрич</w:t>
      </w:r>
      <w:r w:rsidR="001B0670">
        <w:rPr>
          <w:rFonts w:ascii="Times New Roman" w:hAnsi="Times New Roman" w:cs="Times New Roman"/>
          <w:sz w:val="28"/>
          <w:szCs w:val="28"/>
        </w:rPr>
        <w:t>ен</w:t>
      </w:r>
      <w:proofErr w:type="spellEnd"/>
      <w:r w:rsidR="002326C7" w:rsidRPr="002326C7">
        <w:rPr>
          <w:rFonts w:ascii="Times New Roman" w:hAnsi="Times New Roman" w:cs="Times New Roman"/>
          <w:sz w:val="28"/>
          <w:szCs w:val="28"/>
        </w:rPr>
        <w:t xml:space="preserve"> и не существует без человека, существует только в его сознании и наделяется теми признаками, которыми наделяет </w:t>
      </w:r>
      <w:r w:rsidR="001B0670">
        <w:rPr>
          <w:rFonts w:ascii="Times New Roman" w:hAnsi="Times New Roman" w:cs="Times New Roman"/>
          <w:sz w:val="28"/>
          <w:szCs w:val="28"/>
        </w:rPr>
        <w:t>его</w:t>
      </w:r>
      <w:r w:rsidR="002326C7" w:rsidRPr="002326C7">
        <w:rPr>
          <w:rFonts w:ascii="Times New Roman" w:hAnsi="Times New Roman" w:cs="Times New Roman"/>
          <w:sz w:val="28"/>
          <w:szCs w:val="28"/>
        </w:rPr>
        <w:t xml:space="preserve"> сознание человека. </w:t>
      </w:r>
      <w:proofErr w:type="gramEnd"/>
    </w:p>
    <w:p w:rsidR="00D47074" w:rsidRDefault="002326C7" w:rsidP="00142BBA">
      <w:pPr>
        <w:spacing w:after="0" w:line="360" w:lineRule="auto"/>
        <w:ind w:firstLine="708"/>
        <w:jc w:val="both"/>
        <w:rPr>
          <w:rFonts w:ascii="Times New Roman" w:hAnsi="Times New Roman" w:cs="Times New Roman"/>
          <w:sz w:val="28"/>
          <w:szCs w:val="28"/>
        </w:rPr>
      </w:pPr>
      <w:r w:rsidRPr="002326C7">
        <w:rPr>
          <w:rFonts w:ascii="Times New Roman" w:hAnsi="Times New Roman" w:cs="Times New Roman"/>
          <w:sz w:val="28"/>
          <w:szCs w:val="28"/>
        </w:rPr>
        <w:t>Представления многих ученых прошлого столетия о мусульманском праве как о примитивной системе, которая может существовать только в обществе с мифологическим миропониманием</w:t>
      </w:r>
      <w:r w:rsidR="00D352BB">
        <w:rPr>
          <w:rFonts w:ascii="Times New Roman" w:hAnsi="Times New Roman" w:cs="Times New Roman"/>
          <w:sz w:val="28"/>
          <w:szCs w:val="28"/>
        </w:rPr>
        <w:t>,</w:t>
      </w:r>
      <w:r w:rsidRPr="002326C7">
        <w:rPr>
          <w:rFonts w:ascii="Times New Roman" w:hAnsi="Times New Roman" w:cs="Times New Roman"/>
          <w:sz w:val="28"/>
          <w:szCs w:val="28"/>
        </w:rPr>
        <w:t xml:space="preserve"> постепенно претерпели изменения и мусульманское право выступает активным регулятором новых ранее не возникавших отношений, система сама формирует новые инструменты </w:t>
      </w:r>
      <w:r w:rsidRPr="002326C7">
        <w:rPr>
          <w:rFonts w:ascii="Times New Roman" w:hAnsi="Times New Roman" w:cs="Times New Roman"/>
          <w:sz w:val="28"/>
          <w:szCs w:val="28"/>
        </w:rPr>
        <w:lastRenderedPageBreak/>
        <w:t>регулирования и теоретические обоснования. Такая активная деятельность коснулась и института прав человека, мусульманская правовая теория занялась разработкой теоретических подходов к обоснованию существования субъективных прав в исламе, проблемами положения индивида в отношениях с государством, проблемами действия международно-правовых норм и организаций внутри системы мусульманского права. Важным здесь является еще один вопрос, а какова природа прав человека, которая сегодня стала сугубо правовой категори</w:t>
      </w:r>
      <w:r w:rsidR="00B96ED8">
        <w:rPr>
          <w:rFonts w:ascii="Times New Roman" w:hAnsi="Times New Roman" w:cs="Times New Roman"/>
          <w:sz w:val="28"/>
          <w:szCs w:val="28"/>
        </w:rPr>
        <w:t>ей</w:t>
      </w:r>
      <w:r w:rsidRPr="002326C7">
        <w:rPr>
          <w:rFonts w:ascii="Times New Roman" w:hAnsi="Times New Roman" w:cs="Times New Roman"/>
          <w:sz w:val="28"/>
          <w:szCs w:val="28"/>
        </w:rPr>
        <w:t>, насколько близок этот институт с религией в целом.</w:t>
      </w:r>
    </w:p>
    <w:p w:rsidR="00D35329" w:rsidRDefault="002326C7" w:rsidP="00142BBA">
      <w:pPr>
        <w:spacing w:after="0" w:line="360" w:lineRule="auto"/>
        <w:ind w:firstLine="708"/>
        <w:jc w:val="both"/>
        <w:rPr>
          <w:rFonts w:ascii="Times New Roman" w:hAnsi="Times New Roman" w:cs="Times New Roman"/>
          <w:sz w:val="28"/>
          <w:szCs w:val="28"/>
        </w:rPr>
      </w:pPr>
      <w:r w:rsidRPr="002326C7">
        <w:rPr>
          <w:rFonts w:ascii="Times New Roman" w:hAnsi="Times New Roman" w:cs="Times New Roman"/>
          <w:sz w:val="28"/>
          <w:szCs w:val="28"/>
        </w:rPr>
        <w:t>Права человека</w:t>
      </w:r>
      <w:r w:rsidR="00D82702">
        <w:rPr>
          <w:rFonts w:ascii="Times New Roman" w:hAnsi="Times New Roman" w:cs="Times New Roman"/>
          <w:sz w:val="28"/>
          <w:szCs w:val="28"/>
        </w:rPr>
        <w:t xml:space="preserve"> определяют</w:t>
      </w:r>
      <w:r w:rsidRPr="002326C7">
        <w:rPr>
          <w:rFonts w:ascii="Times New Roman" w:hAnsi="Times New Roman" w:cs="Times New Roman"/>
          <w:sz w:val="28"/>
          <w:szCs w:val="28"/>
        </w:rPr>
        <w:t xml:space="preserve"> уров</w:t>
      </w:r>
      <w:r w:rsidR="00D82702">
        <w:rPr>
          <w:rFonts w:ascii="Times New Roman" w:hAnsi="Times New Roman" w:cs="Times New Roman"/>
          <w:sz w:val="28"/>
          <w:szCs w:val="28"/>
        </w:rPr>
        <w:t>ень</w:t>
      </w:r>
      <w:r w:rsidRPr="002326C7">
        <w:rPr>
          <w:rFonts w:ascii="Times New Roman" w:hAnsi="Times New Roman" w:cs="Times New Roman"/>
          <w:sz w:val="28"/>
          <w:szCs w:val="28"/>
        </w:rPr>
        <w:t xml:space="preserve"> развития правовой системы и</w:t>
      </w:r>
      <w:r w:rsidR="00D82702">
        <w:rPr>
          <w:rFonts w:ascii="Times New Roman" w:hAnsi="Times New Roman" w:cs="Times New Roman"/>
          <w:sz w:val="28"/>
          <w:szCs w:val="28"/>
        </w:rPr>
        <w:t xml:space="preserve"> влияют</w:t>
      </w:r>
      <w:r w:rsidRPr="002326C7">
        <w:rPr>
          <w:rFonts w:ascii="Times New Roman" w:hAnsi="Times New Roman" w:cs="Times New Roman"/>
          <w:sz w:val="28"/>
          <w:szCs w:val="28"/>
        </w:rPr>
        <w:t xml:space="preserve"> степень вовлеченности публичного субъекта в международные отношения, поэтому рассмотрение данного вопроса, на мой взгляд, очень актуально, в особенности потому, что мусульманская система права «реципировала» этот институт от другой цивилизации и попыталась его проанализировать и адаптировать под свой миропорядок. Кроме этого</w:t>
      </w:r>
      <w:r w:rsidR="00D47074">
        <w:rPr>
          <w:rFonts w:ascii="Times New Roman" w:hAnsi="Times New Roman" w:cs="Times New Roman"/>
          <w:sz w:val="28"/>
          <w:szCs w:val="28"/>
        </w:rPr>
        <w:t>,</w:t>
      </w:r>
      <w:r w:rsidRPr="002326C7">
        <w:rPr>
          <w:rFonts w:ascii="Times New Roman" w:hAnsi="Times New Roman" w:cs="Times New Roman"/>
          <w:sz w:val="28"/>
          <w:szCs w:val="28"/>
        </w:rPr>
        <w:t xml:space="preserve"> как уже отмечено выше</w:t>
      </w:r>
      <w:r w:rsidR="000B54BE">
        <w:rPr>
          <w:rFonts w:ascii="Times New Roman" w:hAnsi="Times New Roman" w:cs="Times New Roman"/>
          <w:sz w:val="28"/>
          <w:szCs w:val="28"/>
        </w:rPr>
        <w:t>,</w:t>
      </w:r>
      <w:r w:rsidRPr="002326C7">
        <w:rPr>
          <w:rFonts w:ascii="Times New Roman" w:hAnsi="Times New Roman" w:cs="Times New Roman"/>
          <w:sz w:val="28"/>
          <w:szCs w:val="28"/>
        </w:rPr>
        <w:t xml:space="preserve"> особый</w:t>
      </w:r>
      <w:r w:rsidR="00D47074">
        <w:rPr>
          <w:rFonts w:ascii="Times New Roman" w:hAnsi="Times New Roman" w:cs="Times New Roman"/>
          <w:sz w:val="28"/>
          <w:szCs w:val="28"/>
        </w:rPr>
        <w:t xml:space="preserve"> интерес представляет не только т</w:t>
      </w:r>
      <w:r w:rsidRPr="002326C7">
        <w:rPr>
          <w:rFonts w:ascii="Times New Roman" w:hAnsi="Times New Roman" w:cs="Times New Roman"/>
          <w:sz w:val="28"/>
          <w:szCs w:val="28"/>
        </w:rPr>
        <w:t>о</w:t>
      </w:r>
      <w:r w:rsidR="00D47074">
        <w:rPr>
          <w:rFonts w:ascii="Times New Roman" w:hAnsi="Times New Roman" w:cs="Times New Roman"/>
          <w:sz w:val="28"/>
          <w:szCs w:val="28"/>
        </w:rPr>
        <w:t>,</w:t>
      </w:r>
      <w:r w:rsidRPr="002326C7">
        <w:rPr>
          <w:rFonts w:ascii="Times New Roman" w:hAnsi="Times New Roman" w:cs="Times New Roman"/>
          <w:sz w:val="28"/>
          <w:szCs w:val="28"/>
        </w:rPr>
        <w:t xml:space="preserve"> как выглядит институт прав человека в мусульманском правоведении, но и то</w:t>
      </w:r>
      <w:r w:rsidR="00D47074">
        <w:rPr>
          <w:rFonts w:ascii="Times New Roman" w:hAnsi="Times New Roman" w:cs="Times New Roman"/>
          <w:sz w:val="28"/>
          <w:szCs w:val="28"/>
        </w:rPr>
        <w:t>,</w:t>
      </w:r>
      <w:r w:rsidRPr="002326C7">
        <w:rPr>
          <w:rFonts w:ascii="Times New Roman" w:hAnsi="Times New Roman" w:cs="Times New Roman"/>
          <w:sz w:val="28"/>
          <w:szCs w:val="28"/>
        </w:rPr>
        <w:t xml:space="preserve"> на чем держится вся эта </w:t>
      </w:r>
      <w:proofErr w:type="gramStart"/>
      <w:r w:rsidRPr="002326C7">
        <w:rPr>
          <w:rFonts w:ascii="Times New Roman" w:hAnsi="Times New Roman" w:cs="Times New Roman"/>
          <w:sz w:val="28"/>
          <w:szCs w:val="28"/>
        </w:rPr>
        <w:t>система</w:t>
      </w:r>
      <w:proofErr w:type="gramEnd"/>
      <w:r w:rsidRPr="002326C7">
        <w:rPr>
          <w:rFonts w:ascii="Times New Roman" w:hAnsi="Times New Roman" w:cs="Times New Roman"/>
          <w:sz w:val="28"/>
          <w:szCs w:val="28"/>
        </w:rPr>
        <w:t xml:space="preserve"> почему религиозно-этическое учение не ушло на второй план, как, например, в </w:t>
      </w:r>
      <w:r w:rsidR="00D47074">
        <w:rPr>
          <w:rFonts w:ascii="Times New Roman" w:hAnsi="Times New Roman" w:cs="Times New Roman"/>
          <w:sz w:val="28"/>
          <w:szCs w:val="28"/>
        </w:rPr>
        <w:t>западных</w:t>
      </w:r>
      <w:r w:rsidRPr="002326C7">
        <w:rPr>
          <w:rFonts w:ascii="Times New Roman" w:hAnsi="Times New Roman" w:cs="Times New Roman"/>
          <w:sz w:val="28"/>
          <w:szCs w:val="28"/>
        </w:rPr>
        <w:t xml:space="preserve"> обществ</w:t>
      </w:r>
      <w:r w:rsidR="00D47074">
        <w:rPr>
          <w:rFonts w:ascii="Times New Roman" w:hAnsi="Times New Roman" w:cs="Times New Roman"/>
          <w:sz w:val="28"/>
          <w:szCs w:val="28"/>
        </w:rPr>
        <w:t>ах</w:t>
      </w:r>
      <w:r w:rsidRPr="002326C7">
        <w:rPr>
          <w:rFonts w:ascii="Times New Roman" w:hAnsi="Times New Roman" w:cs="Times New Roman"/>
          <w:sz w:val="28"/>
          <w:szCs w:val="28"/>
        </w:rPr>
        <w:t>, что такого особенного в индивиде, который является носител</w:t>
      </w:r>
      <w:r w:rsidR="00D47074">
        <w:rPr>
          <w:rFonts w:ascii="Times New Roman" w:hAnsi="Times New Roman" w:cs="Times New Roman"/>
          <w:sz w:val="28"/>
          <w:szCs w:val="28"/>
        </w:rPr>
        <w:t>ем</w:t>
      </w:r>
      <w:r w:rsidRPr="002326C7">
        <w:rPr>
          <w:rFonts w:ascii="Times New Roman" w:hAnsi="Times New Roman" w:cs="Times New Roman"/>
          <w:sz w:val="28"/>
          <w:szCs w:val="28"/>
        </w:rPr>
        <w:t xml:space="preserve"> этой идеологии, каково его представления о мире и своем м</w:t>
      </w:r>
      <w:r w:rsidR="000B54BE">
        <w:rPr>
          <w:rFonts w:ascii="Times New Roman" w:hAnsi="Times New Roman" w:cs="Times New Roman"/>
          <w:sz w:val="28"/>
          <w:szCs w:val="28"/>
        </w:rPr>
        <w:t xml:space="preserve">есте в </w:t>
      </w:r>
      <w:r w:rsidR="006B3202">
        <w:rPr>
          <w:rFonts w:ascii="Times New Roman" w:hAnsi="Times New Roman" w:cs="Times New Roman"/>
          <w:sz w:val="28"/>
          <w:szCs w:val="28"/>
        </w:rPr>
        <w:t xml:space="preserve">нем. </w:t>
      </w:r>
    </w:p>
    <w:p w:rsidR="000D6D51" w:rsidRPr="002F289D" w:rsidRDefault="000D6D51" w:rsidP="00142BBA">
      <w:pPr>
        <w:spacing w:after="0" w:line="360" w:lineRule="auto"/>
        <w:ind w:firstLine="708"/>
        <w:jc w:val="both"/>
        <w:rPr>
          <w:rFonts w:ascii="Times New Roman" w:hAnsi="Times New Roman" w:cs="Times New Roman"/>
          <w:sz w:val="28"/>
          <w:szCs w:val="28"/>
        </w:rPr>
      </w:pPr>
      <w:r w:rsidRPr="000D6D51">
        <w:rPr>
          <w:rFonts w:ascii="Times New Roman" w:hAnsi="Times New Roman" w:cs="Times New Roman"/>
          <w:b/>
          <w:sz w:val="28"/>
          <w:szCs w:val="28"/>
        </w:rPr>
        <w:t xml:space="preserve">Цель исследования: </w:t>
      </w:r>
      <w:r w:rsidRPr="000D6D51">
        <w:rPr>
          <w:rFonts w:ascii="Times New Roman" w:hAnsi="Times New Roman" w:cs="Times New Roman"/>
          <w:sz w:val="28"/>
          <w:szCs w:val="28"/>
        </w:rPr>
        <w:t>опираясь на</w:t>
      </w:r>
      <w:r>
        <w:rPr>
          <w:rFonts w:ascii="Times New Roman" w:hAnsi="Times New Roman" w:cs="Times New Roman"/>
          <w:sz w:val="28"/>
          <w:szCs w:val="28"/>
        </w:rPr>
        <w:t xml:space="preserve"> источники мусульманского права, монографические работы, нормативно-правовые акты государств, международные договоры в области прав человека</w:t>
      </w:r>
      <w:r w:rsidRPr="000D6D51">
        <w:rPr>
          <w:rFonts w:ascii="Times New Roman" w:hAnsi="Times New Roman" w:cs="Times New Roman"/>
          <w:sz w:val="28"/>
          <w:szCs w:val="28"/>
        </w:rPr>
        <w:t xml:space="preserve"> и иные источники, </w:t>
      </w:r>
      <w:r>
        <w:rPr>
          <w:rFonts w:ascii="Times New Roman" w:hAnsi="Times New Roman" w:cs="Times New Roman"/>
          <w:sz w:val="28"/>
          <w:szCs w:val="28"/>
        </w:rPr>
        <w:t xml:space="preserve">выделить особенности исламской концепции прав человека и определить возможные направления ее дальнейшего развития. </w:t>
      </w:r>
    </w:p>
    <w:p w:rsidR="000D6D51" w:rsidRPr="000C5F60" w:rsidRDefault="000D6D51" w:rsidP="00142BBA">
      <w:pPr>
        <w:spacing w:after="0" w:line="360" w:lineRule="auto"/>
        <w:ind w:firstLine="708"/>
        <w:jc w:val="both"/>
        <w:rPr>
          <w:rFonts w:ascii="Times New Roman" w:hAnsi="Times New Roman" w:cs="Times New Roman"/>
          <w:b/>
          <w:sz w:val="28"/>
          <w:szCs w:val="28"/>
        </w:rPr>
      </w:pPr>
      <w:r w:rsidRPr="000C5F60">
        <w:rPr>
          <w:rFonts w:ascii="Times New Roman" w:hAnsi="Times New Roman" w:cs="Times New Roman"/>
          <w:b/>
          <w:sz w:val="28"/>
          <w:szCs w:val="28"/>
        </w:rPr>
        <w:t>Задачи исследования:</w:t>
      </w:r>
    </w:p>
    <w:p w:rsidR="000D6D51" w:rsidRPr="00C5342B" w:rsidRDefault="000D6D51" w:rsidP="00142BBA">
      <w:pPr>
        <w:pStyle w:val="af0"/>
        <w:numPr>
          <w:ilvl w:val="0"/>
          <w:numId w:val="2"/>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t xml:space="preserve">Дать общее представление о мусульманском праве и его значении в установлении отношений между личностью </w:t>
      </w:r>
      <w:proofErr w:type="spellStart"/>
      <w:r w:rsidRPr="00C5342B">
        <w:rPr>
          <w:rFonts w:ascii="Times New Roman" w:hAnsi="Times New Roman" w:cs="Times New Roman"/>
          <w:sz w:val="28"/>
          <w:szCs w:val="28"/>
        </w:rPr>
        <w:t>уммой</w:t>
      </w:r>
      <w:proofErr w:type="spellEnd"/>
      <w:r w:rsidRPr="00C5342B">
        <w:rPr>
          <w:rFonts w:ascii="Times New Roman" w:hAnsi="Times New Roman" w:cs="Times New Roman"/>
          <w:sz w:val="28"/>
          <w:szCs w:val="28"/>
        </w:rPr>
        <w:t xml:space="preserve"> и государством.</w:t>
      </w:r>
      <w:r w:rsidR="00C5342B">
        <w:rPr>
          <w:rFonts w:ascii="Times New Roman" w:hAnsi="Times New Roman" w:cs="Times New Roman"/>
          <w:sz w:val="28"/>
          <w:szCs w:val="28"/>
        </w:rPr>
        <w:t xml:space="preserve"> </w:t>
      </w:r>
    </w:p>
    <w:p w:rsidR="000D6D51" w:rsidRPr="00C5342B" w:rsidRDefault="000D6D51" w:rsidP="00142BBA">
      <w:pPr>
        <w:pStyle w:val="af0"/>
        <w:numPr>
          <w:ilvl w:val="0"/>
          <w:numId w:val="2"/>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t>Дать характеристику источникам мусульманского права, проанализировать их влияние на понимание прав и свобод индивида.</w:t>
      </w:r>
    </w:p>
    <w:p w:rsidR="006D17AB" w:rsidRPr="00C5342B" w:rsidRDefault="000D6D51" w:rsidP="00142BBA">
      <w:pPr>
        <w:pStyle w:val="af0"/>
        <w:numPr>
          <w:ilvl w:val="0"/>
          <w:numId w:val="2"/>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lastRenderedPageBreak/>
        <w:t xml:space="preserve">Выявить природу и особенности </w:t>
      </w:r>
      <w:r w:rsidR="006D17AB" w:rsidRPr="00C5342B">
        <w:rPr>
          <w:rFonts w:ascii="Times New Roman" w:hAnsi="Times New Roman" w:cs="Times New Roman"/>
          <w:sz w:val="28"/>
          <w:szCs w:val="28"/>
        </w:rPr>
        <w:t xml:space="preserve">понимания прав человека в христианстве и исламе. </w:t>
      </w:r>
    </w:p>
    <w:p w:rsidR="000D6D51" w:rsidRPr="00C5342B" w:rsidRDefault="000D6D51" w:rsidP="00142BBA">
      <w:pPr>
        <w:pStyle w:val="af0"/>
        <w:numPr>
          <w:ilvl w:val="0"/>
          <w:numId w:val="2"/>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t>Определить дальнейшие перспективы развития</w:t>
      </w:r>
      <w:r w:rsidR="006D17AB" w:rsidRPr="00C5342B">
        <w:rPr>
          <w:rFonts w:ascii="Times New Roman" w:hAnsi="Times New Roman" w:cs="Times New Roman"/>
          <w:sz w:val="28"/>
          <w:szCs w:val="28"/>
        </w:rPr>
        <w:t xml:space="preserve"> института прав человека в мусульманских госуд</w:t>
      </w:r>
      <w:r w:rsidR="002018E3" w:rsidRPr="00C5342B">
        <w:rPr>
          <w:rFonts w:ascii="Times New Roman" w:hAnsi="Times New Roman" w:cs="Times New Roman"/>
          <w:sz w:val="28"/>
          <w:szCs w:val="28"/>
        </w:rPr>
        <w:t>ар</w:t>
      </w:r>
      <w:r w:rsidR="006D17AB" w:rsidRPr="00C5342B">
        <w:rPr>
          <w:rFonts w:ascii="Times New Roman" w:hAnsi="Times New Roman" w:cs="Times New Roman"/>
          <w:sz w:val="28"/>
          <w:szCs w:val="28"/>
        </w:rPr>
        <w:t>с</w:t>
      </w:r>
      <w:r w:rsidR="002018E3" w:rsidRPr="00C5342B">
        <w:rPr>
          <w:rFonts w:ascii="Times New Roman" w:hAnsi="Times New Roman" w:cs="Times New Roman"/>
          <w:sz w:val="28"/>
          <w:szCs w:val="28"/>
        </w:rPr>
        <w:t>т</w:t>
      </w:r>
      <w:r w:rsidR="006D17AB" w:rsidRPr="00C5342B">
        <w:rPr>
          <w:rFonts w:ascii="Times New Roman" w:hAnsi="Times New Roman" w:cs="Times New Roman"/>
          <w:sz w:val="28"/>
          <w:szCs w:val="28"/>
        </w:rPr>
        <w:t>вах</w:t>
      </w:r>
      <w:r w:rsidRPr="00C5342B">
        <w:rPr>
          <w:rFonts w:ascii="Times New Roman" w:hAnsi="Times New Roman" w:cs="Times New Roman"/>
          <w:sz w:val="28"/>
          <w:szCs w:val="28"/>
        </w:rPr>
        <w:t>.</w:t>
      </w:r>
    </w:p>
    <w:p w:rsidR="000D6D51" w:rsidRPr="000C5F60" w:rsidRDefault="000D6D51" w:rsidP="00142BBA">
      <w:pPr>
        <w:spacing w:after="0" w:line="360" w:lineRule="auto"/>
        <w:ind w:firstLine="709"/>
        <w:jc w:val="both"/>
        <w:rPr>
          <w:rFonts w:ascii="Times New Roman" w:hAnsi="Times New Roman" w:cs="Times New Roman"/>
          <w:b/>
          <w:sz w:val="28"/>
          <w:szCs w:val="28"/>
        </w:rPr>
      </w:pPr>
      <w:r w:rsidRPr="000C5F60">
        <w:rPr>
          <w:rFonts w:ascii="Times New Roman" w:hAnsi="Times New Roman" w:cs="Times New Roman"/>
          <w:b/>
          <w:sz w:val="28"/>
          <w:szCs w:val="28"/>
        </w:rPr>
        <w:t>Степень разработанности:</w:t>
      </w:r>
    </w:p>
    <w:p w:rsidR="000C5F60" w:rsidRDefault="000C5F60"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данной теме неоднократно обращались ученые богословы</w:t>
      </w:r>
      <w:r w:rsidR="00D94474">
        <w:rPr>
          <w:rFonts w:ascii="Times New Roman" w:hAnsi="Times New Roman" w:cs="Times New Roman"/>
          <w:sz w:val="28"/>
          <w:szCs w:val="28"/>
        </w:rPr>
        <w:t>, юристы и философы</w:t>
      </w:r>
      <w:r w:rsidR="002F289D">
        <w:rPr>
          <w:rFonts w:ascii="Times New Roman" w:hAnsi="Times New Roman" w:cs="Times New Roman"/>
          <w:sz w:val="28"/>
          <w:szCs w:val="28"/>
        </w:rPr>
        <w:t>, в большей степени зарубежные,</w:t>
      </w:r>
      <w:r w:rsidR="002F289D" w:rsidRPr="002F289D">
        <w:rPr>
          <w:rFonts w:ascii="Times New Roman" w:hAnsi="Times New Roman" w:cs="Times New Roman"/>
          <w:sz w:val="28"/>
          <w:szCs w:val="28"/>
        </w:rPr>
        <w:t xml:space="preserve"> </w:t>
      </w:r>
      <w:r w:rsidR="002F289D">
        <w:rPr>
          <w:rFonts w:ascii="Times New Roman" w:hAnsi="Times New Roman" w:cs="Times New Roman"/>
          <w:sz w:val="28"/>
          <w:szCs w:val="28"/>
        </w:rPr>
        <w:t xml:space="preserve">такие как </w:t>
      </w:r>
      <w:proofErr w:type="spellStart"/>
      <w:r w:rsidR="004E7CBE">
        <w:rPr>
          <w:rFonts w:ascii="Times New Roman" w:hAnsi="Times New Roman" w:cs="Times New Roman"/>
          <w:sz w:val="28"/>
          <w:szCs w:val="28"/>
        </w:rPr>
        <w:t>Б.</w:t>
      </w:r>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Вайсс</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Кадурри</w:t>
      </w:r>
      <w:proofErr w:type="spellEnd"/>
      <w:r>
        <w:rPr>
          <w:rFonts w:ascii="Times New Roman" w:hAnsi="Times New Roman" w:cs="Times New Roman"/>
          <w:sz w:val="28"/>
          <w:szCs w:val="28"/>
        </w:rPr>
        <w:t xml:space="preserve">, </w:t>
      </w:r>
      <w:r w:rsidR="002F289D">
        <w:rPr>
          <w:rFonts w:ascii="Times New Roman" w:hAnsi="Times New Roman" w:cs="Times New Roman"/>
          <w:sz w:val="28"/>
          <w:szCs w:val="28"/>
        </w:rPr>
        <w:t>Р. Давид, Аль-</w:t>
      </w:r>
      <w:proofErr w:type="spellStart"/>
      <w:r w:rsidR="002F289D">
        <w:rPr>
          <w:rFonts w:ascii="Times New Roman" w:hAnsi="Times New Roman" w:cs="Times New Roman"/>
          <w:sz w:val="28"/>
          <w:szCs w:val="28"/>
        </w:rPr>
        <w:t>Гунейми</w:t>
      </w:r>
      <w:proofErr w:type="spellEnd"/>
      <w:r w:rsidR="002F289D">
        <w:rPr>
          <w:rFonts w:ascii="Times New Roman" w:hAnsi="Times New Roman" w:cs="Times New Roman"/>
          <w:sz w:val="28"/>
          <w:szCs w:val="28"/>
        </w:rPr>
        <w:t xml:space="preserve">, в отечественной науке Т.К. Ибрагим, Л.Р. </w:t>
      </w:r>
      <w:proofErr w:type="spellStart"/>
      <w:r w:rsidR="002F289D">
        <w:rPr>
          <w:rFonts w:ascii="Times New Roman" w:hAnsi="Times New Roman" w:cs="Times New Roman"/>
          <w:sz w:val="28"/>
          <w:szCs w:val="28"/>
        </w:rPr>
        <w:t>Сюкияйнен</w:t>
      </w:r>
      <w:proofErr w:type="spellEnd"/>
      <w:r w:rsidR="002F289D">
        <w:rPr>
          <w:rFonts w:ascii="Times New Roman" w:hAnsi="Times New Roman" w:cs="Times New Roman"/>
          <w:sz w:val="28"/>
          <w:szCs w:val="28"/>
        </w:rPr>
        <w:t>,</w:t>
      </w:r>
      <w:r w:rsidR="00571459">
        <w:rPr>
          <w:rFonts w:ascii="Times New Roman" w:hAnsi="Times New Roman" w:cs="Times New Roman"/>
          <w:sz w:val="28"/>
          <w:szCs w:val="28"/>
        </w:rPr>
        <w:t xml:space="preserve"> В.В. </w:t>
      </w:r>
      <w:proofErr w:type="spellStart"/>
      <w:r w:rsidR="00571459">
        <w:rPr>
          <w:rFonts w:ascii="Times New Roman" w:hAnsi="Times New Roman" w:cs="Times New Roman"/>
          <w:sz w:val="28"/>
          <w:szCs w:val="28"/>
        </w:rPr>
        <w:t>Бартольд</w:t>
      </w:r>
      <w:proofErr w:type="spellEnd"/>
      <w:r w:rsidR="00571459">
        <w:rPr>
          <w:rFonts w:ascii="Times New Roman" w:hAnsi="Times New Roman" w:cs="Times New Roman"/>
          <w:sz w:val="28"/>
          <w:szCs w:val="28"/>
        </w:rPr>
        <w:t xml:space="preserve">, В.В. </w:t>
      </w:r>
      <w:proofErr w:type="spellStart"/>
      <w:r w:rsidR="00571459">
        <w:rPr>
          <w:rFonts w:ascii="Times New Roman" w:hAnsi="Times New Roman" w:cs="Times New Roman"/>
          <w:sz w:val="28"/>
          <w:szCs w:val="28"/>
        </w:rPr>
        <w:t>Цмай</w:t>
      </w:r>
      <w:proofErr w:type="spellEnd"/>
      <w:r w:rsidR="00571459">
        <w:rPr>
          <w:rFonts w:ascii="Times New Roman" w:hAnsi="Times New Roman" w:cs="Times New Roman"/>
          <w:sz w:val="28"/>
          <w:szCs w:val="28"/>
        </w:rPr>
        <w:t>.</w:t>
      </w:r>
    </w:p>
    <w:p w:rsidR="00D94474" w:rsidRPr="00D94474" w:rsidRDefault="00D94474"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sidRPr="00C5342B">
        <w:rPr>
          <w:rFonts w:ascii="Times New Roman" w:hAnsi="Times New Roman" w:cs="Times New Roman"/>
          <w:sz w:val="28"/>
          <w:szCs w:val="28"/>
        </w:rPr>
        <w:t>является</w:t>
      </w:r>
      <w:r w:rsidRPr="00D94474">
        <w:rPr>
          <w:rFonts w:ascii="Times New Roman" w:hAnsi="Times New Roman" w:cs="Times New Roman"/>
          <w:sz w:val="28"/>
          <w:szCs w:val="28"/>
        </w:rPr>
        <w:t xml:space="preserve"> </w:t>
      </w:r>
      <w:r>
        <w:rPr>
          <w:rFonts w:ascii="Times New Roman" w:hAnsi="Times New Roman" w:cs="Times New Roman"/>
          <w:sz w:val="28"/>
          <w:szCs w:val="28"/>
        </w:rPr>
        <w:t>исламская концепция прав человека</w:t>
      </w:r>
      <w:r w:rsidR="00571459">
        <w:rPr>
          <w:rFonts w:ascii="Times New Roman" w:hAnsi="Times New Roman" w:cs="Times New Roman"/>
          <w:sz w:val="28"/>
          <w:szCs w:val="28"/>
        </w:rPr>
        <w:t>, как часть религиозного миропорядка</w:t>
      </w:r>
      <w:r>
        <w:rPr>
          <w:rFonts w:ascii="Times New Roman" w:hAnsi="Times New Roman" w:cs="Times New Roman"/>
          <w:sz w:val="28"/>
          <w:szCs w:val="28"/>
        </w:rPr>
        <w:t xml:space="preserve"> и ее отражение в международно-правовых соглашениях и законодательстве государств. </w:t>
      </w:r>
    </w:p>
    <w:p w:rsidR="00D94474" w:rsidRPr="00D94474" w:rsidRDefault="00D94474" w:rsidP="00142BBA">
      <w:pPr>
        <w:spacing w:after="0" w:line="360" w:lineRule="auto"/>
        <w:ind w:firstLine="708"/>
        <w:jc w:val="both"/>
        <w:rPr>
          <w:rFonts w:ascii="Times New Roman" w:hAnsi="Times New Roman" w:cs="Times New Roman"/>
          <w:sz w:val="28"/>
          <w:szCs w:val="28"/>
        </w:rPr>
      </w:pPr>
      <w:r w:rsidRPr="00D94474">
        <w:rPr>
          <w:rFonts w:ascii="Times New Roman" w:hAnsi="Times New Roman" w:cs="Times New Roman"/>
          <w:b/>
          <w:sz w:val="28"/>
          <w:szCs w:val="28"/>
        </w:rPr>
        <w:t>Теоретическая значимость</w:t>
      </w:r>
      <w:r w:rsidRPr="00D94474">
        <w:rPr>
          <w:rFonts w:ascii="Times New Roman" w:hAnsi="Times New Roman" w:cs="Times New Roman"/>
          <w:sz w:val="28"/>
          <w:szCs w:val="28"/>
        </w:rPr>
        <w:t xml:space="preserve"> данной раб</w:t>
      </w:r>
      <w:r>
        <w:rPr>
          <w:rFonts w:ascii="Times New Roman" w:hAnsi="Times New Roman" w:cs="Times New Roman"/>
          <w:sz w:val="28"/>
          <w:szCs w:val="28"/>
        </w:rPr>
        <w:t xml:space="preserve">оты заключается в </w:t>
      </w:r>
      <w:r w:rsidR="002018E3">
        <w:rPr>
          <w:rFonts w:ascii="Times New Roman" w:hAnsi="Times New Roman" w:cs="Times New Roman"/>
          <w:sz w:val="28"/>
          <w:szCs w:val="28"/>
        </w:rPr>
        <w:t>возможности ознакомиться с тем, как шариат преломляет смысл либеральной концепции прав человека</w:t>
      </w:r>
      <w:r w:rsidR="00C5342B">
        <w:rPr>
          <w:rFonts w:ascii="Times New Roman" w:hAnsi="Times New Roman" w:cs="Times New Roman"/>
          <w:sz w:val="28"/>
          <w:szCs w:val="28"/>
        </w:rPr>
        <w:t>,</w:t>
      </w:r>
      <w:r w:rsidR="002018E3">
        <w:rPr>
          <w:rFonts w:ascii="Times New Roman" w:hAnsi="Times New Roman" w:cs="Times New Roman"/>
          <w:sz w:val="28"/>
          <w:szCs w:val="28"/>
        </w:rPr>
        <w:t xml:space="preserve"> в особенности гендерных прав. </w:t>
      </w:r>
    </w:p>
    <w:p w:rsidR="00571459" w:rsidRDefault="00C5342B"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sidR="00276F45">
        <w:rPr>
          <w:rFonts w:ascii="Times New Roman" w:hAnsi="Times New Roman" w:cs="Times New Roman"/>
          <w:sz w:val="28"/>
          <w:szCs w:val="28"/>
        </w:rPr>
        <w:t xml:space="preserve"> заключается в возможности использовать выв</w:t>
      </w:r>
      <w:r w:rsidR="00571459">
        <w:rPr>
          <w:rFonts w:ascii="Times New Roman" w:hAnsi="Times New Roman" w:cs="Times New Roman"/>
          <w:sz w:val="28"/>
          <w:szCs w:val="28"/>
        </w:rPr>
        <w:t>оды данной работы для регулирования отношений внутри Российской Федерации, так как велика доля приверженцев ислама в отдельных субъект</w:t>
      </w:r>
      <w:r>
        <w:rPr>
          <w:rFonts w:ascii="Times New Roman" w:hAnsi="Times New Roman" w:cs="Times New Roman"/>
          <w:sz w:val="28"/>
          <w:szCs w:val="28"/>
        </w:rPr>
        <w:t>ах</w:t>
      </w:r>
      <w:r w:rsidR="00571459">
        <w:rPr>
          <w:rFonts w:ascii="Times New Roman" w:hAnsi="Times New Roman" w:cs="Times New Roman"/>
          <w:sz w:val="28"/>
          <w:szCs w:val="28"/>
        </w:rPr>
        <w:t xml:space="preserve"> и продолжается постоянный приток представителей данной конфессии из бывших республик СССР. Быстрый рост общины и ее активная направленность во внешний мир способна изменить состояние национальной правовой системы. </w:t>
      </w:r>
    </w:p>
    <w:p w:rsidR="00D94474" w:rsidRPr="00D94474" w:rsidRDefault="00D94474" w:rsidP="00142BBA">
      <w:pPr>
        <w:spacing w:after="0" w:line="360" w:lineRule="auto"/>
        <w:ind w:firstLine="708"/>
        <w:jc w:val="both"/>
        <w:rPr>
          <w:rFonts w:ascii="Times New Roman" w:hAnsi="Times New Roman" w:cs="Times New Roman"/>
          <w:sz w:val="28"/>
          <w:szCs w:val="28"/>
        </w:rPr>
      </w:pPr>
      <w:r w:rsidRPr="005C46AB">
        <w:rPr>
          <w:rFonts w:ascii="Times New Roman" w:hAnsi="Times New Roman" w:cs="Times New Roman"/>
          <w:b/>
          <w:sz w:val="28"/>
          <w:szCs w:val="28"/>
        </w:rPr>
        <w:t>Методология и методы исследования.</w:t>
      </w:r>
      <w:r w:rsidRPr="00D94474">
        <w:rPr>
          <w:rFonts w:ascii="Times New Roman" w:hAnsi="Times New Roman" w:cs="Times New Roman"/>
          <w:sz w:val="28"/>
          <w:szCs w:val="28"/>
        </w:rPr>
        <w:t xml:space="preserve">  В качестве методологической основы диссертационного исследования  использовались  научные работы по вопросам </w:t>
      </w:r>
      <w:r w:rsidR="005C46AB">
        <w:rPr>
          <w:rFonts w:ascii="Times New Roman" w:hAnsi="Times New Roman" w:cs="Times New Roman"/>
          <w:sz w:val="28"/>
          <w:szCs w:val="28"/>
        </w:rPr>
        <w:t xml:space="preserve">теологии, </w:t>
      </w:r>
      <w:r w:rsidRPr="00D94474">
        <w:rPr>
          <w:rFonts w:ascii="Times New Roman" w:hAnsi="Times New Roman" w:cs="Times New Roman"/>
          <w:sz w:val="28"/>
          <w:szCs w:val="28"/>
        </w:rPr>
        <w:t>философии, социологии, общей теории права</w:t>
      </w:r>
      <w:r w:rsidR="005C46AB">
        <w:rPr>
          <w:rFonts w:ascii="Times New Roman" w:hAnsi="Times New Roman" w:cs="Times New Roman"/>
          <w:sz w:val="28"/>
          <w:szCs w:val="28"/>
        </w:rPr>
        <w:t>, международного права</w:t>
      </w:r>
      <w:r w:rsidRPr="00D94474">
        <w:rPr>
          <w:rFonts w:ascii="Times New Roman" w:hAnsi="Times New Roman" w:cs="Times New Roman"/>
          <w:sz w:val="28"/>
          <w:szCs w:val="28"/>
        </w:rPr>
        <w:t>. В работе использовались методы системного и историко-правового анализа, дедукции, абстрагирования, обобщения, аналогии, сравнительно-правовой метод, метод толкования правовых норм.</w:t>
      </w:r>
    </w:p>
    <w:p w:rsidR="00D94474" w:rsidRPr="00D94474" w:rsidRDefault="00D94474" w:rsidP="00142BBA">
      <w:pPr>
        <w:spacing w:after="0" w:line="360" w:lineRule="auto"/>
        <w:ind w:firstLine="708"/>
        <w:jc w:val="both"/>
        <w:rPr>
          <w:rFonts w:ascii="Times New Roman" w:hAnsi="Times New Roman" w:cs="Times New Roman"/>
          <w:sz w:val="28"/>
          <w:szCs w:val="28"/>
        </w:rPr>
      </w:pPr>
      <w:r w:rsidRPr="005C46AB">
        <w:rPr>
          <w:rFonts w:ascii="Times New Roman" w:hAnsi="Times New Roman" w:cs="Times New Roman"/>
          <w:b/>
          <w:sz w:val="28"/>
          <w:szCs w:val="28"/>
        </w:rPr>
        <w:t>Положения, выносимые на защиту.</w:t>
      </w:r>
      <w:r w:rsidRPr="00D94474">
        <w:rPr>
          <w:rFonts w:ascii="Times New Roman" w:hAnsi="Times New Roman" w:cs="Times New Roman"/>
          <w:sz w:val="28"/>
          <w:szCs w:val="28"/>
        </w:rPr>
        <w:t xml:space="preserve"> На защиту выносятся следующие положения и результаты: </w:t>
      </w:r>
    </w:p>
    <w:p w:rsidR="005C46AB" w:rsidRPr="00C5342B" w:rsidRDefault="005C46AB" w:rsidP="00142BBA">
      <w:pPr>
        <w:pStyle w:val="af0"/>
        <w:numPr>
          <w:ilvl w:val="0"/>
          <w:numId w:val="3"/>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lastRenderedPageBreak/>
        <w:t xml:space="preserve">Юридическая часть исламского права отделена от </w:t>
      </w:r>
      <w:proofErr w:type="gramStart"/>
      <w:r w:rsidRPr="00C5342B">
        <w:rPr>
          <w:rFonts w:ascii="Times New Roman" w:hAnsi="Times New Roman" w:cs="Times New Roman"/>
          <w:sz w:val="28"/>
          <w:szCs w:val="28"/>
        </w:rPr>
        <w:t>канонической</w:t>
      </w:r>
      <w:proofErr w:type="gramEnd"/>
      <w:r w:rsidRPr="00C5342B">
        <w:rPr>
          <w:rFonts w:ascii="Times New Roman" w:hAnsi="Times New Roman" w:cs="Times New Roman"/>
          <w:sz w:val="28"/>
          <w:szCs w:val="28"/>
        </w:rPr>
        <w:t>, но</w:t>
      </w:r>
      <w:r w:rsidR="00247821" w:rsidRPr="00C5342B">
        <w:rPr>
          <w:rFonts w:ascii="Times New Roman" w:hAnsi="Times New Roman" w:cs="Times New Roman"/>
          <w:sz w:val="28"/>
          <w:szCs w:val="28"/>
        </w:rPr>
        <w:t xml:space="preserve"> подчиняется тем же правилам и принципам.</w:t>
      </w:r>
    </w:p>
    <w:p w:rsidR="00D94474" w:rsidRPr="00C5342B" w:rsidRDefault="005C46AB" w:rsidP="00142BBA">
      <w:pPr>
        <w:pStyle w:val="af0"/>
        <w:numPr>
          <w:ilvl w:val="0"/>
          <w:numId w:val="3"/>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t>Шариат не существует независимо от государства, ему необходимо властное санкционирование.</w:t>
      </w:r>
    </w:p>
    <w:p w:rsidR="00D94474" w:rsidRPr="00C5342B" w:rsidRDefault="00247821" w:rsidP="00142BBA">
      <w:pPr>
        <w:pStyle w:val="af0"/>
        <w:numPr>
          <w:ilvl w:val="0"/>
          <w:numId w:val="3"/>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t>Обязанности индивида всегда первичны его правам.</w:t>
      </w:r>
    </w:p>
    <w:p w:rsidR="00D94474" w:rsidRPr="00C5342B" w:rsidRDefault="00247821" w:rsidP="00142BBA">
      <w:pPr>
        <w:pStyle w:val="af0"/>
        <w:numPr>
          <w:ilvl w:val="0"/>
          <w:numId w:val="3"/>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t>Источниками прав и свобод индивида являются Коран и Сунна, а место м</w:t>
      </w:r>
      <w:r w:rsidR="00150810">
        <w:rPr>
          <w:rFonts w:ascii="Times New Roman" w:hAnsi="Times New Roman" w:cs="Times New Roman"/>
          <w:sz w:val="28"/>
          <w:szCs w:val="28"/>
        </w:rPr>
        <w:t>еждународного договора вторично</w:t>
      </w:r>
      <w:r w:rsidRPr="00C5342B">
        <w:rPr>
          <w:rFonts w:ascii="Times New Roman" w:hAnsi="Times New Roman" w:cs="Times New Roman"/>
          <w:sz w:val="28"/>
          <w:szCs w:val="28"/>
        </w:rPr>
        <w:t>.</w:t>
      </w:r>
      <w:r w:rsidR="00D94474" w:rsidRPr="00C5342B">
        <w:rPr>
          <w:rFonts w:ascii="Times New Roman" w:hAnsi="Times New Roman" w:cs="Times New Roman"/>
          <w:sz w:val="28"/>
          <w:szCs w:val="28"/>
        </w:rPr>
        <w:t xml:space="preserve"> </w:t>
      </w:r>
    </w:p>
    <w:p w:rsidR="005C46AB" w:rsidRPr="00C5342B" w:rsidRDefault="00247821" w:rsidP="00142BBA">
      <w:pPr>
        <w:pStyle w:val="af0"/>
        <w:numPr>
          <w:ilvl w:val="0"/>
          <w:numId w:val="3"/>
        </w:numPr>
        <w:spacing w:after="0" w:line="360" w:lineRule="auto"/>
        <w:ind w:left="0" w:firstLine="357"/>
        <w:jc w:val="both"/>
        <w:rPr>
          <w:rFonts w:ascii="Times New Roman" w:hAnsi="Times New Roman" w:cs="Times New Roman"/>
          <w:sz w:val="28"/>
          <w:szCs w:val="28"/>
        </w:rPr>
      </w:pPr>
      <w:r w:rsidRPr="00C5342B">
        <w:rPr>
          <w:rFonts w:ascii="Times New Roman" w:hAnsi="Times New Roman" w:cs="Times New Roman"/>
          <w:sz w:val="28"/>
          <w:szCs w:val="28"/>
        </w:rPr>
        <w:t>Исламская ко</w:t>
      </w:r>
      <w:r w:rsidR="00FC53BB">
        <w:rPr>
          <w:rFonts w:ascii="Times New Roman" w:hAnsi="Times New Roman" w:cs="Times New Roman"/>
          <w:sz w:val="28"/>
          <w:szCs w:val="28"/>
        </w:rPr>
        <w:t xml:space="preserve">нцепция прав человека находится в конфликте </w:t>
      </w:r>
      <w:r w:rsidRPr="00C5342B">
        <w:rPr>
          <w:rFonts w:ascii="Times New Roman" w:hAnsi="Times New Roman" w:cs="Times New Roman"/>
          <w:sz w:val="28"/>
          <w:szCs w:val="28"/>
        </w:rPr>
        <w:t>с либеральной концепцией прав человека по вопросам</w:t>
      </w:r>
      <w:r w:rsidR="006308A9" w:rsidRPr="00C5342B">
        <w:rPr>
          <w:rFonts w:ascii="Times New Roman" w:hAnsi="Times New Roman" w:cs="Times New Roman"/>
          <w:sz w:val="28"/>
          <w:szCs w:val="28"/>
        </w:rPr>
        <w:t>,</w:t>
      </w:r>
      <w:r w:rsidRPr="00C5342B">
        <w:rPr>
          <w:rFonts w:ascii="Times New Roman" w:hAnsi="Times New Roman" w:cs="Times New Roman"/>
          <w:sz w:val="28"/>
          <w:szCs w:val="28"/>
        </w:rPr>
        <w:t xml:space="preserve"> имеющим п</w:t>
      </w:r>
      <w:r w:rsidR="00AA1CAA" w:rsidRPr="00C5342B">
        <w:rPr>
          <w:rFonts w:ascii="Times New Roman" w:hAnsi="Times New Roman" w:cs="Times New Roman"/>
          <w:sz w:val="28"/>
          <w:szCs w:val="28"/>
        </w:rPr>
        <w:t>рямые</w:t>
      </w:r>
      <w:r w:rsidRPr="00C5342B">
        <w:rPr>
          <w:rFonts w:ascii="Times New Roman" w:hAnsi="Times New Roman" w:cs="Times New Roman"/>
          <w:sz w:val="28"/>
          <w:szCs w:val="28"/>
        </w:rPr>
        <w:t xml:space="preserve"> </w:t>
      </w:r>
      <w:r w:rsidR="00AA1CAA" w:rsidRPr="00C5342B">
        <w:rPr>
          <w:rFonts w:ascii="Times New Roman" w:hAnsi="Times New Roman" w:cs="Times New Roman"/>
          <w:sz w:val="28"/>
          <w:szCs w:val="28"/>
        </w:rPr>
        <w:t>однозначные предписания</w:t>
      </w:r>
      <w:r w:rsidRPr="00C5342B">
        <w:rPr>
          <w:rFonts w:ascii="Times New Roman" w:hAnsi="Times New Roman" w:cs="Times New Roman"/>
          <w:sz w:val="28"/>
          <w:szCs w:val="28"/>
        </w:rPr>
        <w:t xml:space="preserve"> Корана и Сунны. </w:t>
      </w:r>
    </w:p>
    <w:p w:rsidR="00B401A1" w:rsidRDefault="00D94474" w:rsidP="00142BBA">
      <w:pPr>
        <w:spacing w:after="0" w:line="360" w:lineRule="auto"/>
        <w:ind w:firstLine="709"/>
        <w:jc w:val="both"/>
        <w:rPr>
          <w:rFonts w:ascii="Times New Roman" w:hAnsi="Times New Roman" w:cs="Times New Roman"/>
          <w:sz w:val="28"/>
          <w:szCs w:val="28"/>
        </w:rPr>
      </w:pPr>
      <w:r w:rsidRPr="00FC53BB">
        <w:rPr>
          <w:rFonts w:ascii="Times New Roman" w:hAnsi="Times New Roman" w:cs="Times New Roman"/>
          <w:b/>
          <w:sz w:val="28"/>
          <w:szCs w:val="28"/>
        </w:rPr>
        <w:t>Структура дипломной работы</w:t>
      </w:r>
      <w:r w:rsidRPr="00D94474">
        <w:rPr>
          <w:rFonts w:ascii="Times New Roman" w:hAnsi="Times New Roman" w:cs="Times New Roman"/>
          <w:sz w:val="28"/>
          <w:szCs w:val="28"/>
        </w:rPr>
        <w:t xml:space="preserve"> определена с учетом характера и специфики исследования: введение, три главы, заключение,</w:t>
      </w:r>
      <w:r w:rsidR="00AA1CAA">
        <w:rPr>
          <w:rFonts w:ascii="Times New Roman" w:hAnsi="Times New Roman" w:cs="Times New Roman"/>
          <w:sz w:val="28"/>
          <w:szCs w:val="28"/>
        </w:rPr>
        <w:t xml:space="preserve"> </w:t>
      </w:r>
      <w:r w:rsidRPr="00D94474">
        <w:rPr>
          <w:rFonts w:ascii="Times New Roman" w:hAnsi="Times New Roman" w:cs="Times New Roman"/>
          <w:sz w:val="28"/>
          <w:szCs w:val="28"/>
        </w:rPr>
        <w:t>список литературы.</w:t>
      </w:r>
    </w:p>
    <w:p w:rsidR="00524B7E" w:rsidRDefault="00524B7E" w:rsidP="00142BBA">
      <w:pPr>
        <w:spacing w:after="0" w:line="360" w:lineRule="auto"/>
        <w:jc w:val="both"/>
        <w:rPr>
          <w:rFonts w:ascii="Times New Roman" w:hAnsi="Times New Roman" w:cs="Times New Roman"/>
          <w:sz w:val="28"/>
          <w:szCs w:val="28"/>
        </w:rPr>
      </w:pPr>
    </w:p>
    <w:p w:rsidR="002326C7" w:rsidRPr="00FC53BB" w:rsidRDefault="002326C7" w:rsidP="00FC53BB">
      <w:pPr>
        <w:spacing w:after="0" w:line="360" w:lineRule="auto"/>
        <w:jc w:val="center"/>
        <w:rPr>
          <w:rFonts w:ascii="Times New Roman" w:hAnsi="Times New Roman" w:cs="Times New Roman"/>
          <w:b/>
          <w:sz w:val="28"/>
          <w:szCs w:val="28"/>
        </w:rPr>
      </w:pPr>
      <w:r w:rsidRPr="00FC53BB">
        <w:rPr>
          <w:rFonts w:ascii="Times New Roman" w:hAnsi="Times New Roman" w:cs="Times New Roman"/>
          <w:b/>
          <w:sz w:val="28"/>
          <w:szCs w:val="28"/>
        </w:rPr>
        <w:t>Глава 1. Религия как источник.</w:t>
      </w:r>
    </w:p>
    <w:p w:rsidR="002326C7" w:rsidRPr="00FC53BB" w:rsidRDefault="004E7CBE" w:rsidP="00FC53BB">
      <w:pPr>
        <w:spacing w:after="0" w:line="360" w:lineRule="auto"/>
        <w:jc w:val="center"/>
        <w:rPr>
          <w:rFonts w:ascii="Times New Roman" w:hAnsi="Times New Roman" w:cs="Times New Roman"/>
          <w:b/>
          <w:sz w:val="28"/>
          <w:szCs w:val="28"/>
        </w:rPr>
      </w:pPr>
      <w:r w:rsidRPr="00FC53BB">
        <w:rPr>
          <w:rFonts w:ascii="Times New Roman" w:hAnsi="Times New Roman" w:cs="Times New Roman"/>
          <w:b/>
          <w:sz w:val="28"/>
          <w:szCs w:val="28"/>
        </w:rPr>
        <w:t>§1.</w:t>
      </w:r>
      <w:r w:rsidR="00524B7E" w:rsidRPr="00FC53BB">
        <w:rPr>
          <w:rFonts w:ascii="Times New Roman" w:hAnsi="Times New Roman" w:cs="Times New Roman"/>
          <w:b/>
          <w:sz w:val="28"/>
          <w:szCs w:val="28"/>
        </w:rPr>
        <w:t xml:space="preserve"> </w:t>
      </w:r>
      <w:r w:rsidRPr="00FC53BB">
        <w:rPr>
          <w:rFonts w:ascii="Times New Roman" w:hAnsi="Times New Roman" w:cs="Times New Roman"/>
          <w:b/>
          <w:sz w:val="28"/>
          <w:szCs w:val="28"/>
        </w:rPr>
        <w:t>Право и религия, как социальны</w:t>
      </w:r>
      <w:r w:rsidR="00524B7E" w:rsidRPr="00FC53BB">
        <w:rPr>
          <w:rFonts w:ascii="Times New Roman" w:hAnsi="Times New Roman" w:cs="Times New Roman"/>
          <w:b/>
          <w:sz w:val="28"/>
          <w:szCs w:val="28"/>
        </w:rPr>
        <w:t>е</w:t>
      </w:r>
      <w:r w:rsidRPr="00FC53BB">
        <w:rPr>
          <w:rFonts w:ascii="Times New Roman" w:hAnsi="Times New Roman" w:cs="Times New Roman"/>
          <w:b/>
          <w:sz w:val="28"/>
          <w:szCs w:val="28"/>
        </w:rPr>
        <w:t xml:space="preserve"> регуляторы.</w:t>
      </w:r>
    </w:p>
    <w:p w:rsidR="00AC06E0" w:rsidRDefault="00CF3639"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и философия, социология права на протяжении длительного времени изучают соотношение </w:t>
      </w:r>
      <w:r w:rsidR="00934D3E">
        <w:rPr>
          <w:rFonts w:ascii="Times New Roman" w:hAnsi="Times New Roman" w:cs="Times New Roman"/>
          <w:sz w:val="28"/>
          <w:szCs w:val="28"/>
        </w:rPr>
        <w:t>религии</w:t>
      </w:r>
      <w:r w:rsidR="003B1D82">
        <w:rPr>
          <w:rFonts w:ascii="Times New Roman" w:hAnsi="Times New Roman" w:cs="Times New Roman"/>
          <w:sz w:val="28"/>
          <w:szCs w:val="28"/>
        </w:rPr>
        <w:t xml:space="preserve">, </w:t>
      </w:r>
      <w:r w:rsidR="00934D3E">
        <w:rPr>
          <w:rFonts w:ascii="Times New Roman" w:hAnsi="Times New Roman" w:cs="Times New Roman"/>
          <w:sz w:val="28"/>
          <w:szCs w:val="28"/>
        </w:rPr>
        <w:t>морали, права</w:t>
      </w:r>
      <w:r w:rsidR="00D40E2F">
        <w:rPr>
          <w:rFonts w:ascii="Times New Roman" w:hAnsi="Times New Roman" w:cs="Times New Roman"/>
          <w:sz w:val="28"/>
          <w:szCs w:val="28"/>
        </w:rPr>
        <w:t xml:space="preserve">, традиций в разных обществах и правовых культурах. Соотношение права с иными регуляторами системы социального взаимодействия неравномерно. </w:t>
      </w:r>
      <w:r w:rsidR="00F25FFA">
        <w:rPr>
          <w:rFonts w:ascii="Times New Roman" w:hAnsi="Times New Roman" w:cs="Times New Roman"/>
          <w:sz w:val="28"/>
          <w:szCs w:val="28"/>
        </w:rPr>
        <w:t>Привычные</w:t>
      </w:r>
      <w:r w:rsidR="003B1D82">
        <w:rPr>
          <w:rFonts w:ascii="Times New Roman" w:hAnsi="Times New Roman" w:cs="Times New Roman"/>
          <w:sz w:val="28"/>
          <w:szCs w:val="28"/>
        </w:rPr>
        <w:t xml:space="preserve"> для нас континентальные и англосак</w:t>
      </w:r>
      <w:r>
        <w:rPr>
          <w:rFonts w:ascii="Times New Roman" w:hAnsi="Times New Roman" w:cs="Times New Roman"/>
          <w:sz w:val="28"/>
          <w:szCs w:val="28"/>
        </w:rPr>
        <w:t xml:space="preserve">сонские правовые системы определенно нельзя назвать теологическими и предназначенными для религиозного правосознания. </w:t>
      </w:r>
      <w:r w:rsidR="00524B7E">
        <w:rPr>
          <w:rFonts w:ascii="Times New Roman" w:hAnsi="Times New Roman" w:cs="Times New Roman"/>
          <w:sz w:val="28"/>
          <w:szCs w:val="28"/>
        </w:rPr>
        <w:t>Под религией понимается</w:t>
      </w:r>
      <w:r w:rsidR="003B1D82">
        <w:rPr>
          <w:rFonts w:ascii="Times New Roman" w:hAnsi="Times New Roman" w:cs="Times New Roman"/>
          <w:sz w:val="28"/>
          <w:szCs w:val="28"/>
        </w:rPr>
        <w:t xml:space="preserve"> не совокупность каких-то культовых и морально-этических норм, а социальный регулятор</w:t>
      </w:r>
      <w:r>
        <w:rPr>
          <w:rFonts w:ascii="Times New Roman" w:hAnsi="Times New Roman" w:cs="Times New Roman"/>
          <w:sz w:val="28"/>
          <w:szCs w:val="28"/>
        </w:rPr>
        <w:t xml:space="preserve">. При этом вышеуказанные правовые семьи нельзя считать полностью лишенными </w:t>
      </w:r>
      <w:r w:rsidR="002B3F7F">
        <w:rPr>
          <w:rFonts w:ascii="Times New Roman" w:hAnsi="Times New Roman" w:cs="Times New Roman"/>
          <w:sz w:val="28"/>
          <w:szCs w:val="28"/>
        </w:rPr>
        <w:t>влияния христианской философской мы</w:t>
      </w:r>
      <w:r>
        <w:rPr>
          <w:rFonts w:ascii="Times New Roman" w:hAnsi="Times New Roman" w:cs="Times New Roman"/>
          <w:sz w:val="28"/>
          <w:szCs w:val="28"/>
        </w:rPr>
        <w:t>с</w:t>
      </w:r>
      <w:r w:rsidR="002B3F7F">
        <w:rPr>
          <w:rFonts w:ascii="Times New Roman" w:hAnsi="Times New Roman" w:cs="Times New Roman"/>
          <w:sz w:val="28"/>
          <w:szCs w:val="28"/>
        </w:rPr>
        <w:t xml:space="preserve">ли и ценностей, но </w:t>
      </w:r>
      <w:r>
        <w:rPr>
          <w:rFonts w:ascii="Times New Roman" w:hAnsi="Times New Roman" w:cs="Times New Roman"/>
          <w:sz w:val="28"/>
          <w:szCs w:val="28"/>
        </w:rPr>
        <w:t>принципы и закономерности на основе, которых они функционируют</w:t>
      </w:r>
      <w:r w:rsidR="009E3A98">
        <w:rPr>
          <w:rFonts w:ascii="Times New Roman" w:hAnsi="Times New Roman" w:cs="Times New Roman"/>
          <w:sz w:val="28"/>
          <w:szCs w:val="28"/>
        </w:rPr>
        <w:t>,</w:t>
      </w:r>
      <w:r>
        <w:rPr>
          <w:rFonts w:ascii="Times New Roman" w:hAnsi="Times New Roman" w:cs="Times New Roman"/>
          <w:sz w:val="28"/>
          <w:szCs w:val="28"/>
        </w:rPr>
        <w:t xml:space="preserve"> </w:t>
      </w:r>
      <w:r w:rsidR="002B3F7F">
        <w:rPr>
          <w:rFonts w:ascii="Times New Roman" w:hAnsi="Times New Roman" w:cs="Times New Roman"/>
          <w:sz w:val="28"/>
          <w:szCs w:val="28"/>
        </w:rPr>
        <w:t>лежат скорее в области римского права, но не христианских дог</w:t>
      </w:r>
      <w:r>
        <w:rPr>
          <w:rFonts w:ascii="Times New Roman" w:hAnsi="Times New Roman" w:cs="Times New Roman"/>
          <w:sz w:val="28"/>
          <w:szCs w:val="28"/>
        </w:rPr>
        <w:t>м и канонов. Если облечь это в форму</w:t>
      </w:r>
      <w:r w:rsidR="002B3F7F">
        <w:rPr>
          <w:rFonts w:ascii="Times New Roman" w:hAnsi="Times New Roman" w:cs="Times New Roman"/>
          <w:sz w:val="28"/>
          <w:szCs w:val="28"/>
        </w:rPr>
        <w:t xml:space="preserve"> </w:t>
      </w:r>
      <w:r w:rsidR="009E3A98">
        <w:rPr>
          <w:rFonts w:ascii="Times New Roman" w:hAnsi="Times New Roman" w:cs="Times New Roman"/>
          <w:sz w:val="28"/>
          <w:szCs w:val="28"/>
        </w:rPr>
        <w:t>промежуточного вывода</w:t>
      </w:r>
      <w:r w:rsidR="002B3F7F">
        <w:rPr>
          <w:rFonts w:ascii="Times New Roman" w:hAnsi="Times New Roman" w:cs="Times New Roman"/>
          <w:sz w:val="28"/>
          <w:szCs w:val="28"/>
        </w:rPr>
        <w:t xml:space="preserve">, то, можно </w:t>
      </w:r>
      <w:r w:rsidR="009E3A98">
        <w:rPr>
          <w:rFonts w:ascii="Times New Roman" w:hAnsi="Times New Roman" w:cs="Times New Roman"/>
          <w:sz w:val="28"/>
          <w:szCs w:val="28"/>
        </w:rPr>
        <w:t xml:space="preserve">сказать, что христианская философия стала флагманом модификации явления, </w:t>
      </w:r>
      <w:r w:rsidR="002B3F7F">
        <w:rPr>
          <w:rFonts w:ascii="Times New Roman" w:hAnsi="Times New Roman" w:cs="Times New Roman"/>
          <w:sz w:val="28"/>
          <w:szCs w:val="28"/>
        </w:rPr>
        <w:t>созданного</w:t>
      </w:r>
      <w:r w:rsidR="009E3A98">
        <w:rPr>
          <w:rFonts w:ascii="Times New Roman" w:hAnsi="Times New Roman" w:cs="Times New Roman"/>
          <w:sz w:val="28"/>
          <w:szCs w:val="28"/>
        </w:rPr>
        <w:t xml:space="preserve"> римской правовой культурой</w:t>
      </w:r>
      <w:r w:rsidR="002B3F7F">
        <w:rPr>
          <w:rFonts w:ascii="Times New Roman" w:hAnsi="Times New Roman" w:cs="Times New Roman"/>
          <w:sz w:val="28"/>
          <w:szCs w:val="28"/>
        </w:rPr>
        <w:t>. Ведь если обратиться к истории, не считая периодов великой инквизиции</w:t>
      </w:r>
      <w:r w:rsidR="00AC06E0">
        <w:rPr>
          <w:rFonts w:ascii="Times New Roman" w:hAnsi="Times New Roman" w:cs="Times New Roman"/>
          <w:sz w:val="28"/>
          <w:szCs w:val="28"/>
        </w:rPr>
        <w:t>,</w:t>
      </w:r>
      <w:r w:rsidR="002B3F7F">
        <w:rPr>
          <w:rFonts w:ascii="Times New Roman" w:hAnsi="Times New Roman" w:cs="Times New Roman"/>
          <w:sz w:val="28"/>
          <w:szCs w:val="28"/>
        </w:rPr>
        <w:t xml:space="preserve"> каноническое </w:t>
      </w:r>
      <w:r w:rsidR="002B3F7F">
        <w:rPr>
          <w:rFonts w:ascii="Times New Roman" w:hAnsi="Times New Roman" w:cs="Times New Roman"/>
          <w:sz w:val="28"/>
          <w:szCs w:val="28"/>
        </w:rPr>
        <w:lastRenderedPageBreak/>
        <w:t>право</w:t>
      </w:r>
      <w:r w:rsidR="00AC06E0">
        <w:rPr>
          <w:rFonts w:ascii="Times New Roman" w:hAnsi="Times New Roman" w:cs="Times New Roman"/>
          <w:sz w:val="28"/>
          <w:szCs w:val="28"/>
        </w:rPr>
        <w:t xml:space="preserve"> с истоков</w:t>
      </w:r>
      <w:r w:rsidR="002B3F7F">
        <w:rPr>
          <w:rFonts w:ascii="Times New Roman" w:hAnsi="Times New Roman" w:cs="Times New Roman"/>
          <w:sz w:val="28"/>
          <w:szCs w:val="28"/>
        </w:rPr>
        <w:t xml:space="preserve"> христианства не применялось, а как бы встраивалось в социально-правовую реальность римской системы, изначально не являясь источником прав</w:t>
      </w:r>
      <w:r w:rsidR="009E3A98">
        <w:rPr>
          <w:rFonts w:ascii="Times New Roman" w:hAnsi="Times New Roman" w:cs="Times New Roman"/>
          <w:sz w:val="28"/>
          <w:szCs w:val="28"/>
        </w:rPr>
        <w:t xml:space="preserve">ового регулирования. </w:t>
      </w:r>
      <w:r w:rsidR="009E3A98" w:rsidRPr="009021B6">
        <w:rPr>
          <w:rFonts w:ascii="Times New Roman" w:hAnsi="Times New Roman" w:cs="Times New Roman"/>
          <w:sz w:val="28"/>
          <w:szCs w:val="28"/>
        </w:rPr>
        <w:t>Такой взгляд подтверждает исследователь</w:t>
      </w:r>
      <w:r w:rsidR="00D35329" w:rsidRPr="009021B6">
        <w:rPr>
          <w:rFonts w:ascii="Times New Roman" w:hAnsi="Times New Roman" w:cs="Times New Roman"/>
          <w:sz w:val="28"/>
          <w:szCs w:val="28"/>
        </w:rPr>
        <w:t xml:space="preserve"> мусульманского права </w:t>
      </w:r>
      <w:r w:rsidR="004E7CBE">
        <w:rPr>
          <w:rFonts w:ascii="Times New Roman" w:hAnsi="Times New Roman" w:cs="Times New Roman"/>
          <w:sz w:val="28"/>
          <w:szCs w:val="28"/>
        </w:rPr>
        <w:t xml:space="preserve">Бернард </w:t>
      </w:r>
      <w:r w:rsidR="00D35329" w:rsidRPr="009021B6">
        <w:rPr>
          <w:rFonts w:ascii="Times New Roman" w:hAnsi="Times New Roman" w:cs="Times New Roman"/>
          <w:sz w:val="28"/>
          <w:szCs w:val="28"/>
        </w:rPr>
        <w:t xml:space="preserve">Дж. </w:t>
      </w:r>
      <w:proofErr w:type="spellStart"/>
      <w:r w:rsidR="00D35329" w:rsidRPr="009021B6">
        <w:rPr>
          <w:rFonts w:ascii="Times New Roman" w:hAnsi="Times New Roman" w:cs="Times New Roman"/>
          <w:sz w:val="28"/>
          <w:szCs w:val="28"/>
        </w:rPr>
        <w:t>Вайсс</w:t>
      </w:r>
      <w:proofErr w:type="spellEnd"/>
      <w:r w:rsidR="00D35329" w:rsidRPr="009021B6">
        <w:rPr>
          <w:rFonts w:ascii="Times New Roman" w:hAnsi="Times New Roman" w:cs="Times New Roman"/>
          <w:sz w:val="28"/>
          <w:szCs w:val="28"/>
        </w:rPr>
        <w:t xml:space="preserve">, считающий, что у христианства не было необходимости в создании своей правовой системы, так как оно зародилось внутри </w:t>
      </w:r>
      <w:r w:rsidR="003F1600" w:rsidRPr="009021B6">
        <w:rPr>
          <w:rFonts w:ascii="Times New Roman" w:hAnsi="Times New Roman" w:cs="Times New Roman"/>
          <w:sz w:val="28"/>
          <w:szCs w:val="28"/>
        </w:rPr>
        <w:t xml:space="preserve">теоретически оформленного правового поля Римской </w:t>
      </w:r>
      <w:r w:rsidR="00AC06E0">
        <w:rPr>
          <w:rFonts w:ascii="Times New Roman" w:hAnsi="Times New Roman" w:cs="Times New Roman"/>
          <w:sz w:val="28"/>
          <w:szCs w:val="28"/>
        </w:rPr>
        <w:t>и</w:t>
      </w:r>
      <w:r w:rsidR="003F1600" w:rsidRPr="009021B6">
        <w:rPr>
          <w:rFonts w:ascii="Times New Roman" w:hAnsi="Times New Roman" w:cs="Times New Roman"/>
          <w:sz w:val="28"/>
          <w:szCs w:val="28"/>
        </w:rPr>
        <w:t xml:space="preserve">мперии. </w:t>
      </w:r>
    </w:p>
    <w:p w:rsidR="000C0715" w:rsidRDefault="003F1600" w:rsidP="00C936D2">
      <w:pPr>
        <w:spacing w:after="0" w:line="360" w:lineRule="auto"/>
        <w:jc w:val="both"/>
        <w:rPr>
          <w:rFonts w:ascii="Times New Roman" w:hAnsi="Times New Roman" w:cs="Times New Roman"/>
          <w:sz w:val="28"/>
          <w:szCs w:val="28"/>
        </w:rPr>
      </w:pPr>
      <w:r w:rsidRPr="009021B6">
        <w:rPr>
          <w:rFonts w:ascii="Times New Roman" w:hAnsi="Times New Roman" w:cs="Times New Roman"/>
          <w:sz w:val="28"/>
          <w:szCs w:val="28"/>
        </w:rPr>
        <w:t>В исламе, напротив</w:t>
      </w:r>
      <w:r w:rsidR="00AC06E0">
        <w:rPr>
          <w:rFonts w:ascii="Times New Roman" w:hAnsi="Times New Roman" w:cs="Times New Roman"/>
          <w:sz w:val="28"/>
          <w:szCs w:val="28"/>
        </w:rPr>
        <w:t>,</w:t>
      </w:r>
      <w:r w:rsidRPr="009021B6">
        <w:rPr>
          <w:rFonts w:ascii="Times New Roman" w:hAnsi="Times New Roman" w:cs="Times New Roman"/>
          <w:sz w:val="28"/>
          <w:szCs w:val="28"/>
        </w:rPr>
        <w:t xml:space="preserve"> право развивалось одновременно с формированием государства, Пророк Мухаммад был религиозным лидером и политическим, который создавал правовые предписания</w:t>
      </w:r>
      <w:r w:rsidR="009021B6">
        <w:rPr>
          <w:rFonts w:ascii="Times New Roman" w:hAnsi="Times New Roman" w:cs="Times New Roman"/>
          <w:sz w:val="28"/>
          <w:szCs w:val="28"/>
        </w:rPr>
        <w:t>,</w:t>
      </w:r>
      <w:r w:rsidRPr="009021B6">
        <w:rPr>
          <w:rFonts w:ascii="Times New Roman" w:hAnsi="Times New Roman" w:cs="Times New Roman"/>
          <w:sz w:val="28"/>
          <w:szCs w:val="28"/>
        </w:rPr>
        <w:t xml:space="preserve"> воплощая принципы Корана.</w:t>
      </w:r>
      <w:r w:rsidR="00672304" w:rsidRPr="009021B6">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00D40E2F" w:rsidRPr="00D40E2F">
        <w:rPr>
          <w:rFonts w:ascii="Times New Roman" w:hAnsi="Times New Roman" w:cs="Times New Roman"/>
          <w:sz w:val="28"/>
          <w:szCs w:val="28"/>
        </w:rPr>
        <w:t xml:space="preserve">В мусульманском обществе право поставлено в зависимость от высших ориентиров. </w:t>
      </w:r>
      <w:r w:rsidR="001B49A3">
        <w:rPr>
          <w:rFonts w:ascii="Times New Roman" w:hAnsi="Times New Roman" w:cs="Times New Roman"/>
          <w:sz w:val="28"/>
          <w:szCs w:val="28"/>
        </w:rPr>
        <w:t xml:space="preserve">Можно сказать, что право подчинено религии в части основополагающих принципов своего существования, именно религия становится источником для норм права и морали и одновременно критерием их оценки. Право производно от религии, а значит и границы его действия определены с точки зрения веры. </w:t>
      </w:r>
    </w:p>
    <w:p w:rsidR="00FF3ADC" w:rsidRDefault="00D40E2F" w:rsidP="00C936D2">
      <w:pPr>
        <w:spacing w:after="0" w:line="360" w:lineRule="auto"/>
        <w:jc w:val="both"/>
        <w:rPr>
          <w:rFonts w:ascii="Times New Roman" w:hAnsi="Times New Roman" w:cs="Times New Roman"/>
          <w:sz w:val="28"/>
          <w:szCs w:val="28"/>
        </w:rPr>
      </w:pPr>
      <w:r w:rsidRPr="00D40E2F">
        <w:rPr>
          <w:rFonts w:ascii="Times New Roman" w:hAnsi="Times New Roman" w:cs="Times New Roman"/>
          <w:sz w:val="28"/>
          <w:szCs w:val="28"/>
        </w:rPr>
        <w:t xml:space="preserve">В светской культуре право отделено от религии, хотя позитивные нормы отсылают в своем глубинном содержании к общим постулатам религии. Тем не менее, право существует в своих параметрах, а религия в своих и право не может быть ограничено или оценено объективно религией потому, что это другая плоскость измерения. Право может быть подвергнуто критике или анализу со стороны религиозных норм и норм нравственных, но оспорить право можно только другим правом. Нельзя отменить норму </w:t>
      </w:r>
      <w:r w:rsidR="001B49A3">
        <w:rPr>
          <w:rFonts w:ascii="Times New Roman" w:hAnsi="Times New Roman" w:cs="Times New Roman"/>
          <w:sz w:val="28"/>
          <w:szCs w:val="28"/>
        </w:rPr>
        <w:t xml:space="preserve">в силу несоответствия </w:t>
      </w:r>
      <w:r w:rsidR="00AC06E0">
        <w:rPr>
          <w:rFonts w:ascii="Times New Roman" w:hAnsi="Times New Roman" w:cs="Times New Roman"/>
          <w:sz w:val="28"/>
          <w:szCs w:val="28"/>
        </w:rPr>
        <w:t>библейским заповедям или к</w:t>
      </w:r>
      <w:r w:rsidR="001B49A3">
        <w:rPr>
          <w:rFonts w:ascii="Times New Roman" w:hAnsi="Times New Roman" w:cs="Times New Roman"/>
          <w:sz w:val="28"/>
          <w:szCs w:val="28"/>
        </w:rPr>
        <w:t xml:space="preserve">ораническим в рамках правовой культуры, где превалирует правовой аспект социального регулирования. Норме можно противопоставить </w:t>
      </w:r>
      <w:r w:rsidRPr="00D40E2F">
        <w:rPr>
          <w:rFonts w:ascii="Times New Roman" w:hAnsi="Times New Roman" w:cs="Times New Roman"/>
          <w:sz w:val="28"/>
          <w:szCs w:val="28"/>
        </w:rPr>
        <w:t xml:space="preserve">другую правовую норму, обладающую такими же признаками, что позволит соотнести положения между собой. В этом выражается универсальность права, его справедливость, в этом видят его общую ценность. Ценность облекается в правовую форму, ей дается </w:t>
      </w:r>
      <w:r w:rsidRPr="00D40E2F">
        <w:rPr>
          <w:rFonts w:ascii="Times New Roman" w:hAnsi="Times New Roman" w:cs="Times New Roman"/>
          <w:sz w:val="28"/>
          <w:szCs w:val="28"/>
        </w:rPr>
        <w:lastRenderedPageBreak/>
        <w:t>юридическое обоснование, а при конфликте юридически несформулированной нормы (религия, мораль) и права, верх берет второе. Это противоположный подход исламскому порядку, где право лимитировано религиозными нормами.</w:t>
      </w:r>
    </w:p>
    <w:p w:rsidR="00672304" w:rsidRDefault="001B49A3" w:rsidP="00C936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Почему же две конфессии схожие в формулировании мироощуще</w:t>
      </w:r>
      <w:r w:rsidR="00D35329">
        <w:rPr>
          <w:rFonts w:ascii="Times New Roman" w:hAnsi="Times New Roman" w:cs="Times New Roman"/>
          <w:sz w:val="28"/>
          <w:szCs w:val="28"/>
        </w:rPr>
        <w:t xml:space="preserve">ния пошли столь разными путями? Некоторые видят причину в изменении всей европейской научной парадигмы. </w:t>
      </w:r>
      <w:r w:rsidR="00D40E2F" w:rsidRPr="00D40E2F">
        <w:rPr>
          <w:rFonts w:ascii="Times New Roman" w:hAnsi="Times New Roman" w:cs="Times New Roman"/>
          <w:sz w:val="28"/>
          <w:szCs w:val="28"/>
        </w:rPr>
        <w:t>Средневековая наука не может считаться наукой в современном понимании этого слова, она скорее была естественной теологией, можно сказать, что это теологическое описание</w:t>
      </w:r>
      <w:r w:rsidR="00D35329">
        <w:rPr>
          <w:rFonts w:ascii="Times New Roman" w:hAnsi="Times New Roman" w:cs="Times New Roman"/>
          <w:sz w:val="28"/>
          <w:szCs w:val="28"/>
        </w:rPr>
        <w:t xml:space="preserve"> мироздания</w:t>
      </w:r>
      <w:r w:rsidR="00D40E2F" w:rsidRPr="00D40E2F">
        <w:rPr>
          <w:rFonts w:ascii="Times New Roman" w:hAnsi="Times New Roman" w:cs="Times New Roman"/>
          <w:sz w:val="28"/>
          <w:szCs w:val="28"/>
        </w:rPr>
        <w:t>. Мыслители исходили из того, что раз Бог сотворил мир, то изучая законы и закономерности этого мира,</w:t>
      </w:r>
      <w:r w:rsidR="00892505">
        <w:rPr>
          <w:rFonts w:ascii="Times New Roman" w:hAnsi="Times New Roman" w:cs="Times New Roman"/>
          <w:sz w:val="28"/>
          <w:szCs w:val="28"/>
        </w:rPr>
        <w:t xml:space="preserve"> человек может познать замысел Т</w:t>
      </w:r>
      <w:r w:rsidR="00D40E2F" w:rsidRPr="00D40E2F">
        <w:rPr>
          <w:rFonts w:ascii="Times New Roman" w:hAnsi="Times New Roman" w:cs="Times New Roman"/>
          <w:sz w:val="28"/>
          <w:szCs w:val="28"/>
        </w:rPr>
        <w:t>ворца. А вот наука Нового времени, выйдя из традиции средневекового познания, противопоставила себя церкви, пытаясь ответить на вопросы, на которые церковь ответа не дала. И сейчас уже современная наука ставит перед человечеством те вопросы, к</w:t>
      </w:r>
      <w:r w:rsidR="00D35329">
        <w:rPr>
          <w:rFonts w:ascii="Times New Roman" w:hAnsi="Times New Roman" w:cs="Times New Roman"/>
          <w:sz w:val="28"/>
          <w:szCs w:val="28"/>
        </w:rPr>
        <w:t>оторые до этого ставила теология</w:t>
      </w:r>
      <w:r w:rsidR="00D40E2F" w:rsidRPr="00D40E2F">
        <w:rPr>
          <w:rFonts w:ascii="Times New Roman" w:hAnsi="Times New Roman" w:cs="Times New Roman"/>
          <w:sz w:val="28"/>
          <w:szCs w:val="28"/>
        </w:rPr>
        <w:t>: где берет свое начало мироздание, кто создал все сущее, возможно ли познать бытие и как его познать?</w:t>
      </w:r>
      <w:r w:rsidR="00672304">
        <w:rPr>
          <w:rFonts w:ascii="Times New Roman" w:hAnsi="Times New Roman" w:cs="Times New Roman"/>
          <w:sz w:val="28"/>
          <w:szCs w:val="28"/>
        </w:rPr>
        <w:t xml:space="preserve"> </w:t>
      </w:r>
      <w:r w:rsidR="002B3F7F">
        <w:rPr>
          <w:rFonts w:ascii="Times New Roman" w:hAnsi="Times New Roman" w:cs="Times New Roman"/>
          <w:sz w:val="28"/>
          <w:szCs w:val="28"/>
        </w:rPr>
        <w:t>В этом смысле правовая культура мусульманского мира иная, безусловно, нельзя говорить о полном отделении права от религи</w:t>
      </w:r>
      <w:r w:rsidR="00601900">
        <w:rPr>
          <w:rFonts w:ascii="Times New Roman" w:hAnsi="Times New Roman" w:cs="Times New Roman"/>
          <w:sz w:val="28"/>
          <w:szCs w:val="28"/>
        </w:rPr>
        <w:t>и, но при этом нельзя говорит</w:t>
      </w:r>
      <w:r w:rsidR="00173686">
        <w:rPr>
          <w:rFonts w:ascii="Times New Roman" w:hAnsi="Times New Roman" w:cs="Times New Roman"/>
          <w:sz w:val="28"/>
          <w:szCs w:val="28"/>
        </w:rPr>
        <w:t>ь, что право -</w:t>
      </w:r>
      <w:r w:rsidR="000C0715">
        <w:rPr>
          <w:rFonts w:ascii="Times New Roman" w:hAnsi="Times New Roman" w:cs="Times New Roman"/>
          <w:sz w:val="28"/>
          <w:szCs w:val="28"/>
        </w:rPr>
        <w:t xml:space="preserve"> часть культа</w:t>
      </w:r>
      <w:r w:rsidR="00173686">
        <w:rPr>
          <w:rFonts w:ascii="Times New Roman" w:hAnsi="Times New Roman" w:cs="Times New Roman"/>
          <w:sz w:val="28"/>
          <w:szCs w:val="28"/>
        </w:rPr>
        <w:t>, это в корне неверно. И</w:t>
      </w:r>
      <w:r w:rsidR="009E3A98">
        <w:rPr>
          <w:rFonts w:ascii="Times New Roman" w:hAnsi="Times New Roman" w:cs="Times New Roman"/>
          <w:sz w:val="28"/>
          <w:szCs w:val="28"/>
        </w:rPr>
        <w:t xml:space="preserve">мпонирует пример Л.Р. </w:t>
      </w:r>
      <w:proofErr w:type="spellStart"/>
      <w:r w:rsidR="009E3A98">
        <w:rPr>
          <w:rFonts w:ascii="Times New Roman" w:hAnsi="Times New Roman" w:cs="Times New Roman"/>
          <w:sz w:val="28"/>
          <w:szCs w:val="28"/>
        </w:rPr>
        <w:t>Сюкияйнена</w:t>
      </w:r>
      <w:proofErr w:type="spellEnd"/>
      <w:r w:rsidR="009E3A98">
        <w:rPr>
          <w:rFonts w:ascii="Times New Roman" w:hAnsi="Times New Roman" w:cs="Times New Roman"/>
          <w:sz w:val="28"/>
          <w:szCs w:val="28"/>
        </w:rPr>
        <w:t xml:space="preserve">, который он привел в ходе одной из своих лекций, сравнив религию </w:t>
      </w:r>
      <w:r w:rsidR="00173686">
        <w:rPr>
          <w:rFonts w:ascii="Times New Roman" w:hAnsi="Times New Roman" w:cs="Times New Roman"/>
          <w:sz w:val="28"/>
          <w:szCs w:val="28"/>
        </w:rPr>
        <w:t>с</w:t>
      </w:r>
      <w:r w:rsidR="009E3A98">
        <w:rPr>
          <w:rFonts w:ascii="Times New Roman" w:hAnsi="Times New Roman" w:cs="Times New Roman"/>
          <w:sz w:val="28"/>
          <w:szCs w:val="28"/>
        </w:rPr>
        <w:t xml:space="preserve"> квартир</w:t>
      </w:r>
      <w:r w:rsidR="00173686">
        <w:rPr>
          <w:rFonts w:ascii="Times New Roman" w:hAnsi="Times New Roman" w:cs="Times New Roman"/>
          <w:sz w:val="28"/>
          <w:szCs w:val="28"/>
        </w:rPr>
        <w:t>ой</w:t>
      </w:r>
      <w:r w:rsidR="009E3A98">
        <w:rPr>
          <w:rFonts w:ascii="Times New Roman" w:hAnsi="Times New Roman" w:cs="Times New Roman"/>
          <w:sz w:val="28"/>
          <w:szCs w:val="28"/>
        </w:rPr>
        <w:t>, а право и культ с разными комнатами со своим собственным предназначением. Мусульманское право это са</w:t>
      </w:r>
      <w:r w:rsidR="00D35329">
        <w:rPr>
          <w:rFonts w:ascii="Times New Roman" w:hAnsi="Times New Roman" w:cs="Times New Roman"/>
          <w:sz w:val="28"/>
          <w:szCs w:val="28"/>
        </w:rPr>
        <w:t>мостоятельное явление, основанное</w:t>
      </w:r>
      <w:r w:rsidR="009E3A98">
        <w:rPr>
          <w:rFonts w:ascii="Times New Roman" w:hAnsi="Times New Roman" w:cs="Times New Roman"/>
          <w:sz w:val="28"/>
          <w:szCs w:val="28"/>
        </w:rPr>
        <w:t xml:space="preserve"> на религиозном учении, но это не ставит знак равенства между со</w:t>
      </w:r>
      <w:r w:rsidR="000C0715">
        <w:rPr>
          <w:rFonts w:ascii="Times New Roman" w:hAnsi="Times New Roman" w:cs="Times New Roman"/>
          <w:sz w:val="28"/>
          <w:szCs w:val="28"/>
        </w:rPr>
        <w:t xml:space="preserve">бственно </w:t>
      </w:r>
      <w:proofErr w:type="gramStart"/>
      <w:r w:rsidR="000C0715">
        <w:rPr>
          <w:rFonts w:ascii="Times New Roman" w:hAnsi="Times New Roman" w:cs="Times New Roman"/>
          <w:sz w:val="28"/>
          <w:szCs w:val="28"/>
        </w:rPr>
        <w:t>юридическим</w:t>
      </w:r>
      <w:proofErr w:type="gramEnd"/>
      <w:r w:rsidR="000C0715">
        <w:rPr>
          <w:rFonts w:ascii="Times New Roman" w:hAnsi="Times New Roman" w:cs="Times New Roman"/>
          <w:sz w:val="28"/>
          <w:szCs w:val="28"/>
        </w:rPr>
        <w:t xml:space="preserve"> и непосредственно религиозным</w:t>
      </w:r>
      <w:r w:rsidR="009E3A98">
        <w:rPr>
          <w:rFonts w:ascii="Times New Roman" w:hAnsi="Times New Roman" w:cs="Times New Roman"/>
          <w:sz w:val="28"/>
          <w:szCs w:val="28"/>
        </w:rPr>
        <w:t xml:space="preserve">. </w:t>
      </w:r>
    </w:p>
    <w:p w:rsidR="00EC29EC" w:rsidRPr="00C936D2" w:rsidRDefault="00EC29EC" w:rsidP="00FC53BB">
      <w:pPr>
        <w:spacing w:after="0" w:line="360" w:lineRule="auto"/>
        <w:jc w:val="center"/>
        <w:rPr>
          <w:rFonts w:ascii="Times New Roman" w:hAnsi="Times New Roman" w:cs="Times New Roman"/>
          <w:b/>
          <w:sz w:val="28"/>
          <w:szCs w:val="28"/>
        </w:rPr>
      </w:pPr>
      <w:r w:rsidRPr="00C936D2">
        <w:rPr>
          <w:rFonts w:ascii="Times New Roman" w:hAnsi="Times New Roman" w:cs="Times New Roman"/>
          <w:b/>
          <w:sz w:val="28"/>
          <w:szCs w:val="28"/>
        </w:rPr>
        <w:t>§2.</w:t>
      </w:r>
      <w:r w:rsidRPr="00C936D2">
        <w:rPr>
          <w:b/>
        </w:rPr>
        <w:t xml:space="preserve"> </w:t>
      </w:r>
      <w:r w:rsidR="008D4942" w:rsidRPr="00C936D2">
        <w:rPr>
          <w:rFonts w:ascii="Times New Roman" w:hAnsi="Times New Roman" w:cs="Times New Roman"/>
          <w:b/>
          <w:sz w:val="28"/>
          <w:szCs w:val="28"/>
        </w:rPr>
        <w:t>Ислам и право.</w:t>
      </w:r>
    </w:p>
    <w:p w:rsidR="000C0715" w:rsidRDefault="009743C5" w:rsidP="00142BBA">
      <w:pPr>
        <w:spacing w:after="0" w:line="360" w:lineRule="auto"/>
        <w:ind w:firstLine="708"/>
        <w:jc w:val="both"/>
        <w:rPr>
          <w:rFonts w:ascii="Times New Roman" w:hAnsi="Times New Roman" w:cs="Times New Roman"/>
          <w:sz w:val="28"/>
          <w:szCs w:val="28"/>
        </w:rPr>
      </w:pPr>
      <w:r w:rsidRPr="009743C5">
        <w:rPr>
          <w:rFonts w:ascii="Times New Roman" w:hAnsi="Times New Roman" w:cs="Times New Roman"/>
          <w:sz w:val="28"/>
          <w:szCs w:val="28"/>
        </w:rPr>
        <w:t xml:space="preserve">В доисламской Аравии в условиях племенных отношений не существовало единого правового поля. Божественный закон в виде Корана и Сунны, послужил основой для объединения населения Аравийского полуострова. Появление Священного писания стало началом правовой революции и отправной точкой для возникновения мусульманского закона. Основные правовые нормы были ниспосланы Пророку Мухаммаду после </w:t>
      </w:r>
      <w:r w:rsidRPr="009743C5">
        <w:rPr>
          <w:rFonts w:ascii="Times New Roman" w:hAnsi="Times New Roman" w:cs="Times New Roman"/>
          <w:sz w:val="28"/>
          <w:szCs w:val="28"/>
        </w:rPr>
        <w:lastRenderedPageBreak/>
        <w:t xml:space="preserve">хиджры, а ислам стал </w:t>
      </w:r>
      <w:r>
        <w:rPr>
          <w:rFonts w:ascii="Times New Roman" w:hAnsi="Times New Roman" w:cs="Times New Roman"/>
          <w:sz w:val="28"/>
          <w:szCs w:val="28"/>
        </w:rPr>
        <w:t>не только морально-этическим</w:t>
      </w:r>
      <w:r w:rsidRPr="009743C5">
        <w:rPr>
          <w:rFonts w:ascii="Times New Roman" w:hAnsi="Times New Roman" w:cs="Times New Roman"/>
          <w:sz w:val="28"/>
          <w:szCs w:val="28"/>
        </w:rPr>
        <w:t xml:space="preserve"> учение</w:t>
      </w:r>
      <w:r>
        <w:rPr>
          <w:rFonts w:ascii="Times New Roman" w:hAnsi="Times New Roman" w:cs="Times New Roman"/>
          <w:sz w:val="28"/>
          <w:szCs w:val="28"/>
        </w:rPr>
        <w:t>м</w:t>
      </w:r>
      <w:r w:rsidRPr="009743C5">
        <w:rPr>
          <w:rFonts w:ascii="Times New Roman" w:hAnsi="Times New Roman" w:cs="Times New Roman"/>
          <w:sz w:val="28"/>
          <w:szCs w:val="28"/>
        </w:rPr>
        <w:t>, но и приобрел черты правовой системы.</w:t>
      </w:r>
      <w:r w:rsidR="0033263C">
        <w:rPr>
          <w:rFonts w:ascii="Times New Roman" w:hAnsi="Times New Roman" w:cs="Times New Roman"/>
          <w:sz w:val="28"/>
          <w:szCs w:val="28"/>
        </w:rPr>
        <w:t xml:space="preserve"> Однако наиболее значимым периодом для формирования корпуса правовых норм считается период после смерти Пророка.</w:t>
      </w:r>
      <w:r w:rsidR="000C0715">
        <w:rPr>
          <w:rFonts w:ascii="Times New Roman" w:hAnsi="Times New Roman" w:cs="Times New Roman"/>
          <w:sz w:val="28"/>
          <w:szCs w:val="28"/>
        </w:rPr>
        <w:t xml:space="preserve"> </w:t>
      </w:r>
    </w:p>
    <w:p w:rsidR="000C0715" w:rsidRDefault="00672304"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Проблемы соотношения религиозного и юридического регулирования поставил</w:t>
      </w:r>
      <w:r w:rsidR="00F24AD7">
        <w:rPr>
          <w:rFonts w:ascii="Times New Roman" w:hAnsi="Times New Roman" w:cs="Times New Roman"/>
          <w:sz w:val="28"/>
          <w:szCs w:val="28"/>
        </w:rPr>
        <w:t>и</w:t>
      </w:r>
      <w:r>
        <w:rPr>
          <w:rFonts w:ascii="Times New Roman" w:hAnsi="Times New Roman" w:cs="Times New Roman"/>
          <w:sz w:val="28"/>
          <w:szCs w:val="28"/>
        </w:rPr>
        <w:t xml:space="preserve"> перед теоретиками вопрос о том, что же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само мусульманск</w:t>
      </w:r>
      <w:r w:rsidR="00EC29EC">
        <w:rPr>
          <w:rFonts w:ascii="Times New Roman" w:hAnsi="Times New Roman" w:cs="Times New Roman"/>
          <w:sz w:val="28"/>
          <w:szCs w:val="28"/>
        </w:rPr>
        <w:t xml:space="preserve">ое право. </w:t>
      </w:r>
      <w:r w:rsidR="00892505">
        <w:rPr>
          <w:rFonts w:ascii="Times New Roman" w:hAnsi="Times New Roman" w:cs="Times New Roman"/>
          <w:sz w:val="28"/>
          <w:szCs w:val="28"/>
        </w:rPr>
        <w:t xml:space="preserve">Очевидного ответа не существует, но даже попытка на него </w:t>
      </w:r>
      <w:proofErr w:type="gramStart"/>
      <w:r w:rsidR="00892505">
        <w:rPr>
          <w:rFonts w:ascii="Times New Roman" w:hAnsi="Times New Roman" w:cs="Times New Roman"/>
          <w:sz w:val="28"/>
          <w:szCs w:val="28"/>
        </w:rPr>
        <w:t>ответить</w:t>
      </w:r>
      <w:proofErr w:type="gramEnd"/>
      <w:r w:rsidR="0083503A">
        <w:rPr>
          <w:rFonts w:ascii="Times New Roman" w:hAnsi="Times New Roman" w:cs="Times New Roman"/>
          <w:sz w:val="28"/>
          <w:szCs w:val="28"/>
        </w:rPr>
        <w:t xml:space="preserve"> </w:t>
      </w:r>
      <w:r w:rsidR="00892505">
        <w:rPr>
          <w:rFonts w:ascii="Times New Roman" w:hAnsi="Times New Roman" w:cs="Times New Roman"/>
          <w:sz w:val="28"/>
          <w:szCs w:val="28"/>
        </w:rPr>
        <w:t>не</w:t>
      </w:r>
      <w:r w:rsidR="00456AFA">
        <w:rPr>
          <w:rFonts w:ascii="Times New Roman" w:hAnsi="Times New Roman" w:cs="Times New Roman"/>
          <w:sz w:val="28"/>
          <w:szCs w:val="28"/>
        </w:rPr>
        <w:t xml:space="preserve"> </w:t>
      </w:r>
      <w:r w:rsidR="00892505">
        <w:rPr>
          <w:rFonts w:ascii="Times New Roman" w:hAnsi="Times New Roman" w:cs="Times New Roman"/>
          <w:sz w:val="28"/>
          <w:szCs w:val="28"/>
        </w:rPr>
        <w:t>возможна</w:t>
      </w:r>
      <w:r w:rsidR="0083503A">
        <w:rPr>
          <w:rFonts w:ascii="Times New Roman" w:hAnsi="Times New Roman" w:cs="Times New Roman"/>
          <w:sz w:val="28"/>
          <w:szCs w:val="28"/>
        </w:rPr>
        <w:t xml:space="preserve"> без минимального представления о концепции источников мусульманского права</w:t>
      </w:r>
      <w:r w:rsidR="000C0715">
        <w:rPr>
          <w:rFonts w:ascii="Times New Roman" w:hAnsi="Times New Roman" w:cs="Times New Roman"/>
          <w:sz w:val="28"/>
          <w:szCs w:val="28"/>
        </w:rPr>
        <w:t xml:space="preserve">. </w:t>
      </w:r>
      <w:proofErr w:type="gramStart"/>
      <w:r w:rsidR="00F24AD7">
        <w:rPr>
          <w:rFonts w:ascii="Times New Roman" w:hAnsi="Times New Roman" w:cs="Times New Roman"/>
          <w:sz w:val="28"/>
          <w:szCs w:val="28"/>
        </w:rPr>
        <w:t>Г</w:t>
      </w:r>
      <w:r w:rsidR="0038617A">
        <w:rPr>
          <w:rFonts w:ascii="Times New Roman" w:hAnsi="Times New Roman" w:cs="Times New Roman"/>
          <w:sz w:val="28"/>
          <w:szCs w:val="28"/>
        </w:rPr>
        <w:t>лавными</w:t>
      </w:r>
      <w:r w:rsidR="00EC29EC">
        <w:rPr>
          <w:rFonts w:ascii="Times New Roman" w:hAnsi="Times New Roman" w:cs="Times New Roman"/>
          <w:sz w:val="28"/>
          <w:szCs w:val="28"/>
        </w:rPr>
        <w:t xml:space="preserve"> источника</w:t>
      </w:r>
      <w:r w:rsidR="0038617A">
        <w:rPr>
          <w:rFonts w:ascii="Times New Roman" w:hAnsi="Times New Roman" w:cs="Times New Roman"/>
          <w:sz w:val="28"/>
          <w:szCs w:val="28"/>
        </w:rPr>
        <w:t>ми</w:t>
      </w:r>
      <w:r w:rsidR="00EC29EC">
        <w:rPr>
          <w:rFonts w:ascii="Times New Roman" w:hAnsi="Times New Roman" w:cs="Times New Roman"/>
          <w:sz w:val="28"/>
          <w:szCs w:val="28"/>
        </w:rPr>
        <w:t xml:space="preserve"> мусульман</w:t>
      </w:r>
      <w:r w:rsidR="000C0715">
        <w:rPr>
          <w:rFonts w:ascii="Times New Roman" w:hAnsi="Times New Roman" w:cs="Times New Roman"/>
          <w:sz w:val="28"/>
          <w:szCs w:val="28"/>
        </w:rPr>
        <w:t>ского права являются священные</w:t>
      </w:r>
      <w:r w:rsidR="0038617A">
        <w:rPr>
          <w:rFonts w:ascii="Times New Roman" w:hAnsi="Times New Roman" w:cs="Times New Roman"/>
          <w:sz w:val="28"/>
          <w:szCs w:val="28"/>
        </w:rPr>
        <w:t xml:space="preserve"> </w:t>
      </w:r>
      <w:r w:rsidR="00EC29EC">
        <w:rPr>
          <w:rFonts w:ascii="Times New Roman" w:hAnsi="Times New Roman" w:cs="Times New Roman"/>
          <w:sz w:val="28"/>
          <w:szCs w:val="28"/>
        </w:rPr>
        <w:t xml:space="preserve">Коран и Сунна. </w:t>
      </w:r>
      <w:proofErr w:type="gramEnd"/>
    </w:p>
    <w:p w:rsidR="00B03DA0" w:rsidRDefault="00EC29EC"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Коран был ниспослан Пророку Мухаммаду, который стал прямым проводником между волей Бога </w:t>
      </w:r>
      <w:r w:rsidR="009743C5">
        <w:rPr>
          <w:rFonts w:ascii="Times New Roman" w:hAnsi="Times New Roman" w:cs="Times New Roman"/>
          <w:sz w:val="28"/>
          <w:szCs w:val="28"/>
        </w:rPr>
        <w:t>и миром людей. Коран это</w:t>
      </w:r>
      <w:r>
        <w:rPr>
          <w:rFonts w:ascii="Times New Roman" w:hAnsi="Times New Roman" w:cs="Times New Roman"/>
          <w:sz w:val="28"/>
          <w:szCs w:val="28"/>
        </w:rPr>
        <w:t xml:space="preserve"> удивительный документ с точки зрения своего всеобъемлющего характера и проникновения в каждую сферу жизни человека на протяжении </w:t>
      </w:r>
      <w:r w:rsidR="00892505">
        <w:rPr>
          <w:rFonts w:ascii="Times New Roman" w:hAnsi="Times New Roman" w:cs="Times New Roman"/>
          <w:sz w:val="28"/>
          <w:szCs w:val="28"/>
        </w:rPr>
        <w:t xml:space="preserve">его </w:t>
      </w:r>
      <w:r>
        <w:rPr>
          <w:rFonts w:ascii="Times New Roman" w:hAnsi="Times New Roman" w:cs="Times New Roman"/>
          <w:sz w:val="28"/>
          <w:szCs w:val="28"/>
        </w:rPr>
        <w:t>жизненного цикла</w:t>
      </w:r>
      <w:r w:rsidR="00B03DA0">
        <w:rPr>
          <w:rFonts w:ascii="Times New Roman" w:hAnsi="Times New Roman" w:cs="Times New Roman"/>
          <w:sz w:val="28"/>
          <w:szCs w:val="28"/>
        </w:rPr>
        <w:t xml:space="preserve">. Коран отличается своей лаконичностью и пространностью суждений в некоторых вопросах наравне с существованием прямых предписаний в области культа, этики и права. Такая пространность и наличие священных норм-принципов позволяет путем осмысления воплощать их светском </w:t>
      </w:r>
      <w:proofErr w:type="gramStart"/>
      <w:r w:rsidR="00B03DA0">
        <w:rPr>
          <w:rFonts w:ascii="Times New Roman" w:hAnsi="Times New Roman" w:cs="Times New Roman"/>
          <w:sz w:val="28"/>
          <w:szCs w:val="28"/>
        </w:rPr>
        <w:t>правотворчестве</w:t>
      </w:r>
      <w:proofErr w:type="gramEnd"/>
      <w:r w:rsidR="00B03DA0">
        <w:rPr>
          <w:rFonts w:ascii="Times New Roman" w:hAnsi="Times New Roman" w:cs="Times New Roman"/>
          <w:sz w:val="28"/>
          <w:szCs w:val="28"/>
        </w:rPr>
        <w:t>. Нормы Корана в силу своего божественного происхождения при</w:t>
      </w:r>
      <w:r w:rsidR="000C0715">
        <w:rPr>
          <w:rFonts w:ascii="Times New Roman" w:hAnsi="Times New Roman" w:cs="Times New Roman"/>
          <w:sz w:val="28"/>
          <w:szCs w:val="28"/>
        </w:rPr>
        <w:t>годны для любого времени, места и</w:t>
      </w:r>
      <w:r w:rsidR="00B03DA0">
        <w:rPr>
          <w:rFonts w:ascii="Times New Roman" w:hAnsi="Times New Roman" w:cs="Times New Roman"/>
          <w:sz w:val="28"/>
          <w:szCs w:val="28"/>
        </w:rPr>
        <w:t xml:space="preserve"> общества. Это универса</w:t>
      </w:r>
      <w:r w:rsidR="000C0715">
        <w:rPr>
          <w:rFonts w:ascii="Times New Roman" w:hAnsi="Times New Roman" w:cs="Times New Roman"/>
          <w:sz w:val="28"/>
          <w:szCs w:val="28"/>
        </w:rPr>
        <w:t>льный способ организации жизни, а</w:t>
      </w:r>
      <w:r w:rsidR="00B03DA0">
        <w:rPr>
          <w:rFonts w:ascii="Times New Roman" w:hAnsi="Times New Roman" w:cs="Times New Roman"/>
          <w:sz w:val="28"/>
          <w:szCs w:val="28"/>
        </w:rPr>
        <w:t xml:space="preserve"> каждый мусульманин должен жить </w:t>
      </w:r>
      <w:r w:rsidR="000C0715">
        <w:rPr>
          <w:rFonts w:ascii="Times New Roman" w:hAnsi="Times New Roman" w:cs="Times New Roman"/>
          <w:sz w:val="28"/>
          <w:szCs w:val="28"/>
        </w:rPr>
        <w:t>в соответствии с велениями Бога</w:t>
      </w:r>
      <w:r w:rsidR="00F24AD7">
        <w:rPr>
          <w:rFonts w:ascii="Times New Roman" w:hAnsi="Times New Roman" w:cs="Times New Roman"/>
          <w:sz w:val="28"/>
          <w:szCs w:val="28"/>
        </w:rPr>
        <w:t>.</w:t>
      </w:r>
      <w:r w:rsidR="00B03DA0">
        <w:rPr>
          <w:rFonts w:ascii="Times New Roman" w:hAnsi="Times New Roman" w:cs="Times New Roman"/>
          <w:sz w:val="28"/>
          <w:szCs w:val="28"/>
        </w:rPr>
        <w:t xml:space="preserve"> </w:t>
      </w:r>
      <w:r w:rsidR="000C0715">
        <w:rPr>
          <w:rFonts w:ascii="Times New Roman" w:hAnsi="Times New Roman" w:cs="Times New Roman"/>
          <w:sz w:val="28"/>
          <w:szCs w:val="28"/>
        </w:rPr>
        <w:t>Одним из главных свойств Корана как юридического документа</w:t>
      </w:r>
      <w:r w:rsidR="00F24AD7">
        <w:rPr>
          <w:rFonts w:ascii="Times New Roman" w:hAnsi="Times New Roman" w:cs="Times New Roman"/>
          <w:sz w:val="28"/>
          <w:szCs w:val="28"/>
        </w:rPr>
        <w:t>,</w:t>
      </w:r>
      <w:r w:rsidR="000C0715">
        <w:rPr>
          <w:rFonts w:ascii="Times New Roman" w:hAnsi="Times New Roman" w:cs="Times New Roman"/>
          <w:sz w:val="28"/>
          <w:szCs w:val="28"/>
        </w:rPr>
        <w:t xml:space="preserve"> является его личный характер, его нормы обязательны для каждого верующего вне зависимости от его местонахождения.</w:t>
      </w:r>
      <w:r w:rsidR="000C0715">
        <w:rPr>
          <w:rStyle w:val="a5"/>
          <w:rFonts w:ascii="Times New Roman" w:hAnsi="Times New Roman" w:cs="Times New Roman"/>
          <w:sz w:val="28"/>
          <w:szCs w:val="28"/>
        </w:rPr>
        <w:footnoteReference w:id="2"/>
      </w:r>
    </w:p>
    <w:p w:rsidR="0083503A" w:rsidRDefault="0083503A" w:rsidP="00142BBA">
      <w:pPr>
        <w:spacing w:after="0" w:line="360" w:lineRule="auto"/>
        <w:ind w:firstLine="708"/>
        <w:jc w:val="both"/>
        <w:rPr>
          <w:rFonts w:ascii="Times New Roman" w:hAnsi="Times New Roman" w:cs="Times New Roman"/>
          <w:sz w:val="28"/>
          <w:szCs w:val="28"/>
        </w:rPr>
      </w:pPr>
      <w:r w:rsidRPr="0083503A">
        <w:rPr>
          <w:rFonts w:ascii="Times New Roman" w:hAnsi="Times New Roman" w:cs="Times New Roman"/>
          <w:sz w:val="28"/>
          <w:szCs w:val="28"/>
        </w:rPr>
        <w:t>Сунна</w:t>
      </w:r>
      <w:r>
        <w:rPr>
          <w:rFonts w:ascii="Times New Roman" w:hAnsi="Times New Roman" w:cs="Times New Roman"/>
          <w:sz w:val="28"/>
          <w:szCs w:val="28"/>
        </w:rPr>
        <w:t xml:space="preserve"> является вторым божественным источником, это</w:t>
      </w:r>
      <w:r w:rsidRPr="0083503A">
        <w:rPr>
          <w:rFonts w:ascii="Times New Roman" w:hAnsi="Times New Roman" w:cs="Times New Roman"/>
          <w:sz w:val="28"/>
          <w:szCs w:val="28"/>
        </w:rPr>
        <w:t xml:space="preserve"> сборник традиций Пророка, в ней предс</w:t>
      </w:r>
      <w:r>
        <w:rPr>
          <w:rFonts w:ascii="Times New Roman" w:hAnsi="Times New Roman" w:cs="Times New Roman"/>
          <w:sz w:val="28"/>
          <w:szCs w:val="28"/>
        </w:rPr>
        <w:t>тавлены предания о жизни Мухаммада</w:t>
      </w:r>
      <w:r w:rsidRPr="0083503A">
        <w:rPr>
          <w:rFonts w:ascii="Times New Roman" w:hAnsi="Times New Roman" w:cs="Times New Roman"/>
          <w:sz w:val="28"/>
          <w:szCs w:val="28"/>
        </w:rPr>
        <w:t xml:space="preserve"> его деяниях, в этих преданиях выражены практики Пророка в вопросах религии, организации жизни общества, некоторым правовым вопросам. Сунна состоит из хадисов, в которых описыв</w:t>
      </w:r>
      <w:r w:rsidR="00312344">
        <w:rPr>
          <w:rFonts w:ascii="Times New Roman" w:hAnsi="Times New Roman" w:cs="Times New Roman"/>
          <w:sz w:val="28"/>
          <w:szCs w:val="28"/>
        </w:rPr>
        <w:t>аются события из жизни Посланника</w:t>
      </w:r>
      <w:r w:rsidRPr="0083503A">
        <w:rPr>
          <w:rFonts w:ascii="Times New Roman" w:hAnsi="Times New Roman" w:cs="Times New Roman"/>
          <w:sz w:val="28"/>
          <w:szCs w:val="28"/>
        </w:rPr>
        <w:t xml:space="preserve">, в которых Он выражал критику или одобрение относительно описанных ситуаций. Сунна </w:t>
      </w:r>
      <w:r w:rsidRPr="0083503A">
        <w:rPr>
          <w:rFonts w:ascii="Times New Roman" w:hAnsi="Times New Roman" w:cs="Times New Roman"/>
          <w:sz w:val="28"/>
          <w:szCs w:val="28"/>
        </w:rPr>
        <w:lastRenderedPageBreak/>
        <w:t>носит более частный характер</w:t>
      </w:r>
      <w:r w:rsidR="00AC0A77">
        <w:rPr>
          <w:rFonts w:ascii="Times New Roman" w:hAnsi="Times New Roman" w:cs="Times New Roman"/>
          <w:sz w:val="28"/>
          <w:szCs w:val="28"/>
        </w:rPr>
        <w:t>,</w:t>
      </w:r>
      <w:r w:rsidRPr="0083503A">
        <w:rPr>
          <w:rFonts w:ascii="Times New Roman" w:hAnsi="Times New Roman" w:cs="Times New Roman"/>
          <w:sz w:val="28"/>
          <w:szCs w:val="28"/>
        </w:rPr>
        <w:t xml:space="preserve"> чем нормы Священного писания, дает конкретное толкование общим предписаниям, через их воплощение в конкретной ситуации, поэтому становится дополнительным источником права. Сунну часто называют образцом поведения для любого мусульманина, так как любе высказывание и действие Пророка Мухаммада считается боговдохновенным в силу его непосредственного общения с Всевышним, этим объясняется такое высокое положение Сунны в системе источников. Помимо самого повествования важной частью хадиса является его опора (</w:t>
      </w:r>
      <w:proofErr w:type="spellStart"/>
      <w:r w:rsidR="009743C5">
        <w:rPr>
          <w:rFonts w:ascii="Times New Roman" w:hAnsi="Times New Roman" w:cs="Times New Roman"/>
          <w:sz w:val="28"/>
          <w:szCs w:val="28"/>
        </w:rPr>
        <w:t>иснад</w:t>
      </w:r>
      <w:proofErr w:type="spellEnd"/>
      <w:r w:rsidR="009743C5">
        <w:rPr>
          <w:rFonts w:ascii="Times New Roman" w:hAnsi="Times New Roman" w:cs="Times New Roman"/>
          <w:sz w:val="28"/>
          <w:szCs w:val="28"/>
        </w:rPr>
        <w:t>), это цепочка</w:t>
      </w:r>
      <w:r w:rsidRPr="0083503A">
        <w:rPr>
          <w:rFonts w:ascii="Times New Roman" w:hAnsi="Times New Roman" w:cs="Times New Roman"/>
          <w:sz w:val="28"/>
          <w:szCs w:val="28"/>
        </w:rPr>
        <w:t xml:space="preserve"> передатчиков данного рассказа до момента его письменной фиксации. Опора является доказательством и</w:t>
      </w:r>
      <w:r w:rsidR="00AC0A77">
        <w:rPr>
          <w:rFonts w:ascii="Times New Roman" w:hAnsi="Times New Roman" w:cs="Times New Roman"/>
          <w:sz w:val="28"/>
          <w:szCs w:val="28"/>
        </w:rPr>
        <w:t>стинности самого текста хадиса.</w:t>
      </w:r>
      <w:r>
        <w:rPr>
          <w:rFonts w:ascii="Times New Roman" w:hAnsi="Times New Roman" w:cs="Times New Roman"/>
          <w:sz w:val="28"/>
          <w:szCs w:val="28"/>
        </w:rPr>
        <w:t xml:space="preserve"> </w:t>
      </w:r>
      <w:r w:rsidR="00AC0A77">
        <w:rPr>
          <w:rFonts w:ascii="Times New Roman" w:hAnsi="Times New Roman" w:cs="Times New Roman"/>
          <w:sz w:val="28"/>
          <w:szCs w:val="28"/>
        </w:rPr>
        <w:t>Т</w:t>
      </w:r>
      <w:r w:rsidRPr="0083503A">
        <w:rPr>
          <w:rFonts w:ascii="Times New Roman" w:hAnsi="Times New Roman" w:cs="Times New Roman"/>
          <w:sz w:val="28"/>
          <w:szCs w:val="28"/>
        </w:rPr>
        <w:t>еологи совместно с правоведами выработали жесткие критерии</w:t>
      </w:r>
      <w:r w:rsidR="00892505">
        <w:rPr>
          <w:rFonts w:ascii="Times New Roman" w:hAnsi="Times New Roman" w:cs="Times New Roman"/>
          <w:sz w:val="28"/>
          <w:szCs w:val="28"/>
        </w:rPr>
        <w:t xml:space="preserve"> для определения достоверности П</w:t>
      </w:r>
      <w:r w:rsidRPr="0083503A">
        <w:rPr>
          <w:rFonts w:ascii="Times New Roman" w:hAnsi="Times New Roman" w:cs="Times New Roman"/>
          <w:sz w:val="28"/>
          <w:szCs w:val="28"/>
        </w:rPr>
        <w:t>реданий</w:t>
      </w:r>
      <w:r>
        <w:rPr>
          <w:rFonts w:ascii="Times New Roman" w:hAnsi="Times New Roman" w:cs="Times New Roman"/>
          <w:sz w:val="28"/>
          <w:szCs w:val="28"/>
        </w:rPr>
        <w:t xml:space="preserve"> во избежание фальсификации</w:t>
      </w:r>
      <w:r w:rsidRPr="0083503A">
        <w:rPr>
          <w:rFonts w:ascii="Times New Roman" w:hAnsi="Times New Roman" w:cs="Times New Roman"/>
          <w:sz w:val="28"/>
          <w:szCs w:val="28"/>
        </w:rPr>
        <w:t xml:space="preserve">. </w:t>
      </w:r>
    </w:p>
    <w:p w:rsidR="00480DAA" w:rsidRDefault="0033263C"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Вместе Коран и Сунна</w:t>
      </w:r>
      <w:r w:rsidR="00892505">
        <w:rPr>
          <w:rFonts w:ascii="Times New Roman" w:hAnsi="Times New Roman" w:cs="Times New Roman"/>
          <w:sz w:val="28"/>
          <w:szCs w:val="28"/>
        </w:rPr>
        <w:t xml:space="preserve"> Его Пророка</w:t>
      </w:r>
      <w:r>
        <w:rPr>
          <w:rFonts w:ascii="Times New Roman" w:hAnsi="Times New Roman" w:cs="Times New Roman"/>
          <w:sz w:val="28"/>
          <w:szCs w:val="28"/>
        </w:rPr>
        <w:t xml:space="preserve"> образуют </w:t>
      </w:r>
      <w:r w:rsidR="0083503A">
        <w:rPr>
          <w:rFonts w:ascii="Times New Roman" w:hAnsi="Times New Roman" w:cs="Times New Roman"/>
          <w:sz w:val="28"/>
          <w:szCs w:val="28"/>
        </w:rPr>
        <w:t>закон жизни для каждого мусульманина – шариат.</w:t>
      </w:r>
      <w:r w:rsidR="00480DAA">
        <w:rPr>
          <w:rFonts w:ascii="Times New Roman" w:hAnsi="Times New Roman" w:cs="Times New Roman"/>
          <w:sz w:val="28"/>
          <w:szCs w:val="28"/>
        </w:rPr>
        <w:t xml:space="preserve"> Шариат происходит от Аллаха, поэтому он превосходит </w:t>
      </w:r>
      <w:proofErr w:type="spellStart"/>
      <w:r w:rsidR="00480DAA">
        <w:rPr>
          <w:rFonts w:ascii="Times New Roman" w:hAnsi="Times New Roman" w:cs="Times New Roman"/>
          <w:sz w:val="28"/>
          <w:szCs w:val="28"/>
        </w:rPr>
        <w:t>фикх</w:t>
      </w:r>
      <w:proofErr w:type="spellEnd"/>
      <w:r w:rsidR="00480DAA">
        <w:rPr>
          <w:rFonts w:ascii="Times New Roman" w:hAnsi="Times New Roman" w:cs="Times New Roman"/>
          <w:sz w:val="28"/>
          <w:szCs w:val="28"/>
        </w:rPr>
        <w:t xml:space="preserve"> и любое другое право, созданное человеком</w:t>
      </w:r>
      <w:r w:rsidR="00480DAA">
        <w:rPr>
          <w:rStyle w:val="a5"/>
          <w:rFonts w:ascii="Times New Roman" w:hAnsi="Times New Roman" w:cs="Times New Roman"/>
          <w:sz w:val="28"/>
          <w:szCs w:val="28"/>
        </w:rPr>
        <w:footnoteReference w:id="3"/>
      </w:r>
      <w:r w:rsidR="00480DAA">
        <w:rPr>
          <w:rFonts w:ascii="Times New Roman" w:hAnsi="Times New Roman" w:cs="Times New Roman"/>
          <w:sz w:val="28"/>
          <w:szCs w:val="28"/>
        </w:rPr>
        <w:t>. Это принципиальный момент и это имеет значение для да</w:t>
      </w:r>
      <w:r w:rsidR="00AC0A77">
        <w:rPr>
          <w:rFonts w:ascii="Times New Roman" w:hAnsi="Times New Roman" w:cs="Times New Roman"/>
          <w:sz w:val="28"/>
          <w:szCs w:val="28"/>
        </w:rPr>
        <w:t>льнейшего анализа международно-</w:t>
      </w:r>
      <w:r w:rsidR="00480DAA">
        <w:rPr>
          <w:rFonts w:ascii="Times New Roman" w:hAnsi="Times New Roman" w:cs="Times New Roman"/>
          <w:sz w:val="28"/>
          <w:szCs w:val="28"/>
        </w:rPr>
        <w:t xml:space="preserve">правовых актов и их имплементации в мусульманские правовые системы. </w:t>
      </w:r>
      <w:r w:rsidR="006B328E" w:rsidRPr="006B328E">
        <w:rPr>
          <w:rFonts w:ascii="Times New Roman" w:hAnsi="Times New Roman" w:cs="Times New Roman"/>
          <w:sz w:val="28"/>
          <w:szCs w:val="28"/>
        </w:rPr>
        <w:t>Нормы шариата не в полном объеме являются юридическими предписаниями. Сама юридическая часть шариата именуется «</w:t>
      </w:r>
      <w:proofErr w:type="spellStart"/>
      <w:r w:rsidR="006B328E" w:rsidRPr="006B328E">
        <w:rPr>
          <w:rFonts w:ascii="Times New Roman" w:hAnsi="Times New Roman" w:cs="Times New Roman"/>
          <w:sz w:val="28"/>
          <w:szCs w:val="28"/>
        </w:rPr>
        <w:t>фикхом</w:t>
      </w:r>
      <w:proofErr w:type="spellEnd"/>
      <w:r w:rsidR="006B328E" w:rsidRPr="006B328E">
        <w:rPr>
          <w:rFonts w:ascii="Times New Roman" w:hAnsi="Times New Roman" w:cs="Times New Roman"/>
          <w:sz w:val="28"/>
          <w:szCs w:val="28"/>
        </w:rPr>
        <w:t xml:space="preserve">». Шариат включает в себя предписания любого характера, обращенные к людям, а </w:t>
      </w:r>
      <w:proofErr w:type="spellStart"/>
      <w:r w:rsidR="006B328E" w:rsidRPr="006B328E">
        <w:rPr>
          <w:rFonts w:ascii="Times New Roman" w:hAnsi="Times New Roman" w:cs="Times New Roman"/>
          <w:sz w:val="28"/>
          <w:szCs w:val="28"/>
        </w:rPr>
        <w:t>фикх</w:t>
      </w:r>
      <w:proofErr w:type="spellEnd"/>
      <w:r w:rsidR="006B328E" w:rsidRPr="006B328E">
        <w:rPr>
          <w:rFonts w:ascii="Times New Roman" w:hAnsi="Times New Roman" w:cs="Times New Roman"/>
          <w:sz w:val="28"/>
          <w:szCs w:val="28"/>
        </w:rPr>
        <w:t>, это осмысление нерациональной Божественной истины</w:t>
      </w:r>
      <w:r w:rsidR="00AC0A77">
        <w:rPr>
          <w:rFonts w:ascii="Times New Roman" w:hAnsi="Times New Roman" w:cs="Times New Roman"/>
          <w:sz w:val="28"/>
          <w:szCs w:val="28"/>
        </w:rPr>
        <w:t>,</w:t>
      </w:r>
      <w:r w:rsidR="006B328E" w:rsidRPr="006B328E">
        <w:rPr>
          <w:rFonts w:ascii="Times New Roman" w:hAnsi="Times New Roman" w:cs="Times New Roman"/>
          <w:sz w:val="28"/>
          <w:szCs w:val="28"/>
        </w:rPr>
        <w:t xml:space="preserve"> выраженное в правовых нормах</w:t>
      </w:r>
      <w:r w:rsidR="006B328E">
        <w:rPr>
          <w:rFonts w:ascii="Times New Roman" w:hAnsi="Times New Roman" w:cs="Times New Roman"/>
          <w:sz w:val="28"/>
          <w:szCs w:val="28"/>
        </w:rPr>
        <w:t>.</w:t>
      </w:r>
    </w:p>
    <w:p w:rsidR="006B328E" w:rsidRDefault="00AC7FA0"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0B54BE">
        <w:rPr>
          <w:rFonts w:ascii="Times New Roman" w:hAnsi="Times New Roman" w:cs="Times New Roman"/>
          <w:sz w:val="28"/>
          <w:szCs w:val="28"/>
        </w:rPr>
        <w:t xml:space="preserve"> отечественной литературе термин «шариат» </w:t>
      </w:r>
      <w:r>
        <w:rPr>
          <w:rFonts w:ascii="Times New Roman" w:hAnsi="Times New Roman" w:cs="Times New Roman"/>
          <w:sz w:val="28"/>
          <w:szCs w:val="28"/>
        </w:rPr>
        <w:t xml:space="preserve">в дословном переводе </w:t>
      </w:r>
      <w:r w:rsidR="000B54BE">
        <w:rPr>
          <w:rFonts w:ascii="Times New Roman" w:hAnsi="Times New Roman" w:cs="Times New Roman"/>
          <w:sz w:val="28"/>
          <w:szCs w:val="28"/>
        </w:rPr>
        <w:t xml:space="preserve">употребляют в значении </w:t>
      </w:r>
      <w:r>
        <w:rPr>
          <w:rFonts w:ascii="Times New Roman" w:hAnsi="Times New Roman" w:cs="Times New Roman"/>
          <w:sz w:val="28"/>
          <w:szCs w:val="28"/>
        </w:rPr>
        <w:t>«</w:t>
      </w:r>
      <w:r w:rsidR="000B54BE">
        <w:rPr>
          <w:rFonts w:ascii="Times New Roman" w:hAnsi="Times New Roman" w:cs="Times New Roman"/>
          <w:sz w:val="28"/>
          <w:szCs w:val="28"/>
        </w:rPr>
        <w:t>прямой, правильный путь</w:t>
      </w:r>
      <w:r>
        <w:rPr>
          <w:rFonts w:ascii="Times New Roman" w:hAnsi="Times New Roman" w:cs="Times New Roman"/>
          <w:sz w:val="28"/>
          <w:szCs w:val="28"/>
        </w:rPr>
        <w:t>»</w:t>
      </w:r>
      <w:r w:rsidR="000B54BE">
        <w:rPr>
          <w:rFonts w:ascii="Times New Roman" w:hAnsi="Times New Roman" w:cs="Times New Roman"/>
          <w:sz w:val="28"/>
          <w:szCs w:val="28"/>
        </w:rPr>
        <w:t>. Шариат это путь к Богу, путь познания, путь возвышения и обретения истины</w:t>
      </w:r>
      <w:r w:rsidR="00312344">
        <w:rPr>
          <w:rFonts w:ascii="Times New Roman" w:hAnsi="Times New Roman" w:cs="Times New Roman"/>
          <w:sz w:val="28"/>
          <w:szCs w:val="28"/>
        </w:rPr>
        <w:t xml:space="preserve">. </w:t>
      </w:r>
      <w:r w:rsidR="000B54BE">
        <w:rPr>
          <w:rFonts w:ascii="Times New Roman" w:hAnsi="Times New Roman" w:cs="Times New Roman"/>
          <w:sz w:val="28"/>
          <w:szCs w:val="28"/>
        </w:rPr>
        <w:t>Р</w:t>
      </w:r>
      <w:r w:rsidR="00312344">
        <w:rPr>
          <w:rFonts w:ascii="Times New Roman" w:hAnsi="Times New Roman" w:cs="Times New Roman"/>
          <w:sz w:val="28"/>
          <w:szCs w:val="28"/>
        </w:rPr>
        <w:t>аспространенное доктринальное определение шариата: «Совокупность обязательных к соблюдению норм и предписаний, установленных Аллахом и переданных людям через пророка Мухаммада».</w:t>
      </w:r>
      <w:r w:rsidR="00312344">
        <w:rPr>
          <w:rStyle w:val="a5"/>
          <w:rFonts w:ascii="Times New Roman" w:hAnsi="Times New Roman" w:cs="Times New Roman"/>
          <w:sz w:val="28"/>
          <w:szCs w:val="28"/>
        </w:rPr>
        <w:footnoteReference w:id="4"/>
      </w:r>
      <w:r w:rsidR="0033263C">
        <w:rPr>
          <w:rFonts w:ascii="Times New Roman" w:hAnsi="Times New Roman" w:cs="Times New Roman"/>
          <w:sz w:val="28"/>
          <w:szCs w:val="28"/>
        </w:rPr>
        <w:t xml:space="preserve"> В широком смысле это весь религиозный </w:t>
      </w:r>
      <w:r w:rsidR="0033263C">
        <w:rPr>
          <w:rFonts w:ascii="Times New Roman" w:hAnsi="Times New Roman" w:cs="Times New Roman"/>
          <w:sz w:val="28"/>
          <w:szCs w:val="28"/>
        </w:rPr>
        <w:lastRenderedPageBreak/>
        <w:t>закон.</w:t>
      </w:r>
      <w:r w:rsidR="00480DAA">
        <w:rPr>
          <w:rFonts w:ascii="Times New Roman" w:hAnsi="Times New Roman" w:cs="Times New Roman"/>
          <w:sz w:val="28"/>
          <w:szCs w:val="28"/>
        </w:rPr>
        <w:t xml:space="preserve"> Божественное происхождение дела</w:t>
      </w:r>
      <w:r w:rsidR="00681D1F">
        <w:rPr>
          <w:rFonts w:ascii="Times New Roman" w:hAnsi="Times New Roman" w:cs="Times New Roman"/>
          <w:sz w:val="28"/>
          <w:szCs w:val="28"/>
        </w:rPr>
        <w:t xml:space="preserve">ет шариат шире </w:t>
      </w:r>
      <w:proofErr w:type="spellStart"/>
      <w:r w:rsidR="00681D1F">
        <w:rPr>
          <w:rFonts w:ascii="Times New Roman" w:hAnsi="Times New Roman" w:cs="Times New Roman"/>
          <w:sz w:val="28"/>
          <w:szCs w:val="28"/>
        </w:rPr>
        <w:t>фикха</w:t>
      </w:r>
      <w:proofErr w:type="spellEnd"/>
      <w:r w:rsidR="00681D1F">
        <w:rPr>
          <w:rFonts w:ascii="Times New Roman" w:hAnsi="Times New Roman" w:cs="Times New Roman"/>
          <w:sz w:val="28"/>
          <w:szCs w:val="28"/>
        </w:rPr>
        <w:t>, не</w:t>
      </w:r>
      <w:r w:rsidR="00480DAA">
        <w:rPr>
          <w:rFonts w:ascii="Times New Roman" w:hAnsi="Times New Roman" w:cs="Times New Roman"/>
          <w:sz w:val="28"/>
          <w:szCs w:val="28"/>
        </w:rPr>
        <w:t>смотря на отсутствие полного регулирования п</w:t>
      </w:r>
      <w:r w:rsidR="006B328E">
        <w:rPr>
          <w:rFonts w:ascii="Times New Roman" w:hAnsi="Times New Roman" w:cs="Times New Roman"/>
          <w:sz w:val="28"/>
          <w:szCs w:val="28"/>
        </w:rPr>
        <w:t>о юридическим вопросам</w:t>
      </w:r>
      <w:r w:rsidR="00BD1206">
        <w:rPr>
          <w:rFonts w:ascii="Times New Roman" w:hAnsi="Times New Roman" w:cs="Times New Roman"/>
          <w:sz w:val="28"/>
          <w:szCs w:val="28"/>
        </w:rPr>
        <w:t xml:space="preserve">. </w:t>
      </w:r>
    </w:p>
    <w:p w:rsidR="00AC7FA0" w:rsidRDefault="00EC29EC" w:rsidP="00C936D2">
      <w:pPr>
        <w:spacing w:after="0" w:line="360" w:lineRule="auto"/>
        <w:jc w:val="both"/>
        <w:rPr>
          <w:rFonts w:ascii="Times New Roman" w:hAnsi="Times New Roman" w:cs="Times New Roman"/>
          <w:sz w:val="28"/>
          <w:szCs w:val="28"/>
        </w:rPr>
      </w:pPr>
      <w:r w:rsidRPr="00EC29EC">
        <w:rPr>
          <w:rFonts w:ascii="Times New Roman" w:hAnsi="Times New Roman" w:cs="Times New Roman"/>
          <w:sz w:val="28"/>
          <w:szCs w:val="28"/>
        </w:rPr>
        <w:t xml:space="preserve">Л.Р. </w:t>
      </w:r>
      <w:proofErr w:type="spellStart"/>
      <w:r w:rsidRPr="00EC29EC">
        <w:rPr>
          <w:rFonts w:ascii="Times New Roman" w:hAnsi="Times New Roman" w:cs="Times New Roman"/>
          <w:sz w:val="28"/>
          <w:szCs w:val="28"/>
        </w:rPr>
        <w:t>Сюкияйнен</w:t>
      </w:r>
      <w:proofErr w:type="spellEnd"/>
      <w:r w:rsidRPr="00EC29EC">
        <w:rPr>
          <w:rFonts w:ascii="Times New Roman" w:hAnsi="Times New Roman" w:cs="Times New Roman"/>
          <w:sz w:val="28"/>
          <w:szCs w:val="28"/>
        </w:rPr>
        <w:t xml:space="preserve"> настаивает на том, что право в юридическом смысле необ</w:t>
      </w:r>
      <w:r w:rsidR="0011396E">
        <w:rPr>
          <w:rFonts w:ascii="Times New Roman" w:hAnsi="Times New Roman" w:cs="Times New Roman"/>
          <w:sz w:val="28"/>
          <w:szCs w:val="28"/>
        </w:rPr>
        <w:t xml:space="preserve">ходимо отождествлять с </w:t>
      </w:r>
      <w:proofErr w:type="spellStart"/>
      <w:r w:rsidR="00BD1206">
        <w:rPr>
          <w:rFonts w:ascii="Times New Roman" w:hAnsi="Times New Roman" w:cs="Times New Roman"/>
          <w:sz w:val="28"/>
          <w:szCs w:val="28"/>
        </w:rPr>
        <w:t>фикхом</w:t>
      </w:r>
      <w:proofErr w:type="spellEnd"/>
      <w:r w:rsidRPr="00EC29EC">
        <w:rPr>
          <w:rFonts w:ascii="Times New Roman" w:hAnsi="Times New Roman" w:cs="Times New Roman"/>
          <w:sz w:val="28"/>
          <w:szCs w:val="28"/>
        </w:rPr>
        <w:t>, как процессом правотворче</w:t>
      </w:r>
      <w:r w:rsidR="002B55BE">
        <w:rPr>
          <w:rFonts w:ascii="Times New Roman" w:hAnsi="Times New Roman" w:cs="Times New Roman"/>
          <w:sz w:val="28"/>
          <w:szCs w:val="28"/>
        </w:rPr>
        <w:t xml:space="preserve">ства на основе фундаментальных </w:t>
      </w:r>
      <w:r w:rsidRPr="00EC29EC">
        <w:rPr>
          <w:rFonts w:ascii="Times New Roman" w:hAnsi="Times New Roman" w:cs="Times New Roman"/>
          <w:sz w:val="28"/>
          <w:szCs w:val="28"/>
        </w:rPr>
        <w:t>принци</w:t>
      </w:r>
      <w:r w:rsidR="00AC7FA0">
        <w:rPr>
          <w:rFonts w:ascii="Times New Roman" w:hAnsi="Times New Roman" w:cs="Times New Roman"/>
          <w:sz w:val="28"/>
          <w:szCs w:val="28"/>
        </w:rPr>
        <w:t>пов шариата, как универсального вне территориального и безвременного источника. В этих свойствах</w:t>
      </w:r>
      <w:r w:rsidRPr="00EC29EC">
        <w:rPr>
          <w:rFonts w:ascii="Times New Roman" w:hAnsi="Times New Roman" w:cs="Times New Roman"/>
          <w:sz w:val="28"/>
          <w:szCs w:val="28"/>
        </w:rPr>
        <w:t xml:space="preserve"> воплощаетс</w:t>
      </w:r>
      <w:r w:rsidR="00BD1206">
        <w:rPr>
          <w:rFonts w:ascii="Times New Roman" w:hAnsi="Times New Roman" w:cs="Times New Roman"/>
          <w:sz w:val="28"/>
          <w:szCs w:val="28"/>
        </w:rPr>
        <w:t xml:space="preserve">я нерациональная, божественная </w:t>
      </w:r>
      <w:r w:rsidRPr="00EC29EC">
        <w:rPr>
          <w:rFonts w:ascii="Times New Roman" w:hAnsi="Times New Roman" w:cs="Times New Roman"/>
          <w:sz w:val="28"/>
          <w:szCs w:val="28"/>
        </w:rPr>
        <w:t>природа шариата, которая непостижима для человеческого разума. Шариат это с одной стороны принципы веры, этические нормы и правовые предписания, но при этом шариат носит скорее культовый характер</w:t>
      </w:r>
      <w:r w:rsidR="0011396E">
        <w:rPr>
          <w:rFonts w:ascii="Times New Roman" w:hAnsi="Times New Roman" w:cs="Times New Roman"/>
          <w:sz w:val="28"/>
          <w:szCs w:val="28"/>
        </w:rPr>
        <w:t>,</w:t>
      </w:r>
      <w:r w:rsidRPr="00EC29EC">
        <w:rPr>
          <w:rFonts w:ascii="Times New Roman" w:hAnsi="Times New Roman" w:cs="Times New Roman"/>
          <w:sz w:val="28"/>
          <w:szCs w:val="28"/>
        </w:rPr>
        <w:t xml:space="preserve"> чем юридический, поэтому его можно назвать каноническим право</w:t>
      </w:r>
      <w:r w:rsidR="0011396E">
        <w:rPr>
          <w:rFonts w:ascii="Times New Roman" w:hAnsi="Times New Roman" w:cs="Times New Roman"/>
          <w:sz w:val="28"/>
          <w:szCs w:val="28"/>
        </w:rPr>
        <w:t xml:space="preserve">м, а </w:t>
      </w:r>
      <w:proofErr w:type="spellStart"/>
      <w:r w:rsidR="0011396E">
        <w:rPr>
          <w:rFonts w:ascii="Times New Roman" w:hAnsi="Times New Roman" w:cs="Times New Roman"/>
          <w:sz w:val="28"/>
          <w:szCs w:val="28"/>
        </w:rPr>
        <w:t>фикх</w:t>
      </w:r>
      <w:proofErr w:type="spellEnd"/>
      <w:r w:rsidR="0011396E">
        <w:rPr>
          <w:rFonts w:ascii="Times New Roman" w:hAnsi="Times New Roman" w:cs="Times New Roman"/>
          <w:sz w:val="28"/>
          <w:szCs w:val="28"/>
        </w:rPr>
        <w:t xml:space="preserve"> </w:t>
      </w:r>
      <w:r w:rsidRPr="00EC29EC">
        <w:rPr>
          <w:rFonts w:ascii="Times New Roman" w:hAnsi="Times New Roman" w:cs="Times New Roman"/>
          <w:sz w:val="28"/>
          <w:szCs w:val="28"/>
        </w:rPr>
        <w:t>его составной частью</w:t>
      </w:r>
      <w:r w:rsidR="00BD1206">
        <w:rPr>
          <w:rFonts w:ascii="Times New Roman" w:hAnsi="Times New Roman" w:cs="Times New Roman"/>
          <w:sz w:val="28"/>
          <w:szCs w:val="28"/>
        </w:rPr>
        <w:t>.</w:t>
      </w:r>
      <w:r w:rsidR="00C84AB8">
        <w:rPr>
          <w:rFonts w:ascii="Times New Roman" w:hAnsi="Times New Roman" w:cs="Times New Roman"/>
          <w:sz w:val="28"/>
          <w:szCs w:val="28"/>
        </w:rPr>
        <w:t xml:space="preserve"> </w:t>
      </w:r>
    </w:p>
    <w:p w:rsidR="00AC7FA0" w:rsidRDefault="00C84AB8"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«Хрестоматия по исламу» отмечает, что «мусульманское право аль-</w:t>
      </w:r>
      <w:proofErr w:type="spellStart"/>
      <w:r>
        <w:rPr>
          <w:rFonts w:ascii="Times New Roman" w:hAnsi="Times New Roman" w:cs="Times New Roman"/>
          <w:sz w:val="28"/>
          <w:szCs w:val="28"/>
        </w:rPr>
        <w:t>фикх</w:t>
      </w:r>
      <w:proofErr w:type="spellEnd"/>
      <w:r>
        <w:rPr>
          <w:rFonts w:ascii="Times New Roman" w:hAnsi="Times New Roman" w:cs="Times New Roman"/>
          <w:sz w:val="28"/>
          <w:szCs w:val="28"/>
        </w:rPr>
        <w:t>» это неотъемлемая часть богословской н</w:t>
      </w:r>
      <w:r w:rsidR="002B55BE">
        <w:rPr>
          <w:rFonts w:ascii="Times New Roman" w:hAnsi="Times New Roman" w:cs="Times New Roman"/>
          <w:sz w:val="28"/>
          <w:szCs w:val="28"/>
        </w:rPr>
        <w:t>ауки.</w:t>
      </w:r>
      <w:r>
        <w:rPr>
          <w:rStyle w:val="a5"/>
          <w:rFonts w:ascii="Times New Roman" w:hAnsi="Times New Roman" w:cs="Times New Roman"/>
          <w:sz w:val="28"/>
          <w:szCs w:val="28"/>
        </w:rPr>
        <w:footnoteReference w:id="5"/>
      </w:r>
      <w:r w:rsidR="00A83079" w:rsidRPr="00A83079">
        <w:t xml:space="preserve"> </w:t>
      </w:r>
      <w:r w:rsidR="00A83079" w:rsidRPr="00A83079">
        <w:rPr>
          <w:rFonts w:ascii="Times New Roman" w:hAnsi="Times New Roman" w:cs="Times New Roman"/>
          <w:sz w:val="28"/>
          <w:szCs w:val="28"/>
        </w:rPr>
        <w:t xml:space="preserve">Это подтверждается, приведенными цитатами труда Абу </w:t>
      </w:r>
      <w:proofErr w:type="spellStart"/>
      <w:r w:rsidR="00A83079" w:rsidRPr="00A83079">
        <w:rPr>
          <w:rFonts w:ascii="Times New Roman" w:hAnsi="Times New Roman" w:cs="Times New Roman"/>
          <w:sz w:val="28"/>
          <w:szCs w:val="28"/>
        </w:rPr>
        <w:t>Йусуфа</w:t>
      </w:r>
      <w:proofErr w:type="spellEnd"/>
      <w:r w:rsidR="00A83079" w:rsidRPr="00A83079">
        <w:rPr>
          <w:rFonts w:ascii="Times New Roman" w:hAnsi="Times New Roman" w:cs="Times New Roman"/>
          <w:sz w:val="28"/>
          <w:szCs w:val="28"/>
        </w:rPr>
        <w:t xml:space="preserve"> «</w:t>
      </w:r>
      <w:proofErr w:type="spellStart"/>
      <w:r w:rsidR="00A83079" w:rsidRPr="00A83079">
        <w:rPr>
          <w:rFonts w:ascii="Times New Roman" w:hAnsi="Times New Roman" w:cs="Times New Roman"/>
          <w:sz w:val="28"/>
          <w:szCs w:val="28"/>
        </w:rPr>
        <w:t>Китаб</w:t>
      </w:r>
      <w:proofErr w:type="spellEnd"/>
      <w:r w:rsidR="00A83079" w:rsidRPr="00A83079">
        <w:rPr>
          <w:rFonts w:ascii="Times New Roman" w:hAnsi="Times New Roman" w:cs="Times New Roman"/>
          <w:sz w:val="28"/>
          <w:szCs w:val="28"/>
        </w:rPr>
        <w:t xml:space="preserve"> </w:t>
      </w:r>
      <w:proofErr w:type="gramStart"/>
      <w:r w:rsidR="00A83079" w:rsidRPr="00A83079">
        <w:rPr>
          <w:rFonts w:ascii="Times New Roman" w:hAnsi="Times New Roman" w:cs="Times New Roman"/>
          <w:sz w:val="28"/>
          <w:szCs w:val="28"/>
        </w:rPr>
        <w:t>аль-харадж</w:t>
      </w:r>
      <w:proofErr w:type="gramEnd"/>
      <w:r w:rsidR="00A83079" w:rsidRPr="00A83079">
        <w:rPr>
          <w:rFonts w:ascii="Times New Roman" w:hAnsi="Times New Roman" w:cs="Times New Roman"/>
          <w:sz w:val="28"/>
          <w:szCs w:val="28"/>
        </w:rPr>
        <w:t>»</w:t>
      </w:r>
      <w:r w:rsidR="00AC7FA0">
        <w:rPr>
          <w:rStyle w:val="a5"/>
          <w:rFonts w:ascii="Times New Roman" w:hAnsi="Times New Roman" w:cs="Times New Roman"/>
          <w:sz w:val="28"/>
          <w:szCs w:val="28"/>
        </w:rPr>
        <w:footnoteReference w:id="6"/>
      </w:r>
      <w:r w:rsidR="00A83079" w:rsidRPr="00A83079">
        <w:rPr>
          <w:rFonts w:ascii="Times New Roman" w:hAnsi="Times New Roman" w:cs="Times New Roman"/>
          <w:sz w:val="28"/>
          <w:szCs w:val="28"/>
        </w:rPr>
        <w:t xml:space="preserve">, который стал основой для </w:t>
      </w:r>
      <w:proofErr w:type="spellStart"/>
      <w:r w:rsidR="00A83079" w:rsidRPr="00A83079">
        <w:rPr>
          <w:rFonts w:ascii="Times New Roman" w:hAnsi="Times New Roman" w:cs="Times New Roman"/>
          <w:sz w:val="28"/>
          <w:szCs w:val="28"/>
        </w:rPr>
        <w:t>ханифитского</w:t>
      </w:r>
      <w:proofErr w:type="spellEnd"/>
      <w:r w:rsidR="00A83079" w:rsidRPr="00A83079">
        <w:rPr>
          <w:rFonts w:ascii="Times New Roman" w:hAnsi="Times New Roman" w:cs="Times New Roman"/>
          <w:sz w:val="28"/>
          <w:szCs w:val="28"/>
        </w:rPr>
        <w:t xml:space="preserve"> учения в исламе. </w:t>
      </w:r>
      <w:r w:rsidR="006B328E">
        <w:rPr>
          <w:rFonts w:ascii="Times New Roman" w:hAnsi="Times New Roman" w:cs="Times New Roman"/>
          <w:sz w:val="28"/>
          <w:szCs w:val="28"/>
        </w:rPr>
        <w:t>Востоковед Л.С. Васильев относил</w:t>
      </w:r>
      <w:r w:rsidR="00A83079" w:rsidRPr="00A83079">
        <w:rPr>
          <w:rFonts w:ascii="Times New Roman" w:hAnsi="Times New Roman" w:cs="Times New Roman"/>
          <w:sz w:val="28"/>
          <w:szCs w:val="28"/>
        </w:rPr>
        <w:t xml:space="preserve"> мусульманское право к религиозному праву с элементами обычая.</w:t>
      </w:r>
      <w:r w:rsidR="00A83079">
        <w:rPr>
          <w:rStyle w:val="a5"/>
          <w:rFonts w:ascii="Times New Roman" w:hAnsi="Times New Roman" w:cs="Times New Roman"/>
          <w:sz w:val="28"/>
          <w:szCs w:val="28"/>
        </w:rPr>
        <w:footnoteReference w:id="7"/>
      </w:r>
      <w:r w:rsidR="002B55BE">
        <w:rPr>
          <w:rFonts w:ascii="Times New Roman" w:hAnsi="Times New Roman" w:cs="Times New Roman"/>
          <w:sz w:val="28"/>
          <w:szCs w:val="28"/>
        </w:rPr>
        <w:t xml:space="preserve"> </w:t>
      </w:r>
      <w:r w:rsidR="00A83079" w:rsidRPr="00A83079">
        <w:rPr>
          <w:rFonts w:ascii="Times New Roman" w:hAnsi="Times New Roman" w:cs="Times New Roman"/>
          <w:sz w:val="28"/>
          <w:szCs w:val="28"/>
        </w:rPr>
        <w:t>Западные</w:t>
      </w:r>
      <w:r w:rsidR="006B328E">
        <w:rPr>
          <w:rFonts w:ascii="Times New Roman" w:hAnsi="Times New Roman" w:cs="Times New Roman"/>
          <w:sz w:val="28"/>
          <w:szCs w:val="28"/>
        </w:rPr>
        <w:t xml:space="preserve"> ученые У. Монтгомери </w:t>
      </w:r>
      <w:proofErr w:type="spellStart"/>
      <w:r w:rsidR="006B328E">
        <w:rPr>
          <w:rFonts w:ascii="Times New Roman" w:hAnsi="Times New Roman" w:cs="Times New Roman"/>
          <w:sz w:val="28"/>
          <w:szCs w:val="28"/>
        </w:rPr>
        <w:t>Уотт</w:t>
      </w:r>
      <w:proofErr w:type="spellEnd"/>
      <w:r w:rsidR="006B328E">
        <w:rPr>
          <w:rFonts w:ascii="Times New Roman" w:hAnsi="Times New Roman" w:cs="Times New Roman"/>
          <w:sz w:val="28"/>
          <w:szCs w:val="28"/>
        </w:rPr>
        <w:t xml:space="preserve"> и </w:t>
      </w:r>
      <w:proofErr w:type="spellStart"/>
      <w:r w:rsidR="006B328E">
        <w:rPr>
          <w:rFonts w:ascii="Times New Roman" w:hAnsi="Times New Roman" w:cs="Times New Roman"/>
          <w:sz w:val="28"/>
          <w:szCs w:val="28"/>
        </w:rPr>
        <w:t>П.</w:t>
      </w:r>
      <w:r w:rsidR="00A83079" w:rsidRPr="00A83079">
        <w:rPr>
          <w:rFonts w:ascii="Times New Roman" w:hAnsi="Times New Roman" w:cs="Times New Roman"/>
          <w:sz w:val="28"/>
          <w:szCs w:val="28"/>
        </w:rPr>
        <w:t>Какиа</w:t>
      </w:r>
      <w:proofErr w:type="spellEnd"/>
      <w:r w:rsidR="00A83079" w:rsidRPr="00A83079">
        <w:rPr>
          <w:rFonts w:ascii="Times New Roman" w:hAnsi="Times New Roman" w:cs="Times New Roman"/>
          <w:sz w:val="28"/>
          <w:szCs w:val="28"/>
        </w:rPr>
        <w:t xml:space="preserve"> характеризуют шариат, как мусульманскую концепцию права».</w:t>
      </w:r>
      <w:r w:rsidR="00A83079">
        <w:rPr>
          <w:rStyle w:val="a5"/>
          <w:rFonts w:ascii="Times New Roman" w:hAnsi="Times New Roman" w:cs="Times New Roman"/>
          <w:sz w:val="28"/>
          <w:szCs w:val="28"/>
        </w:rPr>
        <w:footnoteReference w:id="8"/>
      </w:r>
      <w:r w:rsidR="00465BCB">
        <w:rPr>
          <w:rFonts w:ascii="Times New Roman" w:hAnsi="Times New Roman" w:cs="Times New Roman"/>
          <w:sz w:val="28"/>
          <w:szCs w:val="28"/>
        </w:rPr>
        <w:t xml:space="preserve"> </w:t>
      </w:r>
      <w:r w:rsidR="00A83079" w:rsidRPr="00A83079">
        <w:rPr>
          <w:rFonts w:ascii="Times New Roman" w:hAnsi="Times New Roman" w:cs="Times New Roman"/>
          <w:sz w:val="28"/>
          <w:szCs w:val="28"/>
        </w:rPr>
        <w:t>Такая полярность мнений столь небольшого количества ученых иллюстрирует обширность дискуссии, а</w:t>
      </w:r>
      <w:r w:rsidR="002B55BE">
        <w:rPr>
          <w:rFonts w:ascii="Times New Roman" w:hAnsi="Times New Roman" w:cs="Times New Roman"/>
          <w:sz w:val="28"/>
          <w:szCs w:val="28"/>
        </w:rPr>
        <w:t xml:space="preserve"> следом </w:t>
      </w:r>
      <w:r w:rsidR="00465BCB">
        <w:rPr>
          <w:rFonts w:ascii="Times New Roman" w:hAnsi="Times New Roman" w:cs="Times New Roman"/>
          <w:sz w:val="28"/>
          <w:szCs w:val="28"/>
        </w:rPr>
        <w:t>порождает</w:t>
      </w:r>
      <w:r w:rsidR="002B55BE">
        <w:rPr>
          <w:rFonts w:ascii="Times New Roman" w:hAnsi="Times New Roman" w:cs="Times New Roman"/>
          <w:sz w:val="28"/>
          <w:szCs w:val="28"/>
        </w:rPr>
        <w:t xml:space="preserve"> споры</w:t>
      </w:r>
      <w:r w:rsidR="00A83079" w:rsidRPr="00A83079">
        <w:rPr>
          <w:rFonts w:ascii="Times New Roman" w:hAnsi="Times New Roman" w:cs="Times New Roman"/>
          <w:sz w:val="28"/>
          <w:szCs w:val="28"/>
        </w:rPr>
        <w:t xml:space="preserve"> о концепции источников</w:t>
      </w:r>
      <w:r w:rsidR="002B55BE">
        <w:rPr>
          <w:rFonts w:ascii="Times New Roman" w:hAnsi="Times New Roman" w:cs="Times New Roman"/>
          <w:sz w:val="28"/>
          <w:szCs w:val="28"/>
        </w:rPr>
        <w:t xml:space="preserve"> мусульманского права</w:t>
      </w:r>
      <w:r w:rsidR="00A83079" w:rsidRPr="00A83079">
        <w:rPr>
          <w:rFonts w:ascii="Times New Roman" w:hAnsi="Times New Roman" w:cs="Times New Roman"/>
          <w:sz w:val="28"/>
          <w:szCs w:val="28"/>
        </w:rPr>
        <w:t>, которые самым прямым образо</w:t>
      </w:r>
      <w:r w:rsidR="00A83079">
        <w:rPr>
          <w:rFonts w:ascii="Times New Roman" w:hAnsi="Times New Roman" w:cs="Times New Roman"/>
          <w:sz w:val="28"/>
          <w:szCs w:val="28"/>
        </w:rPr>
        <w:t xml:space="preserve">м влияют на становление и </w:t>
      </w:r>
      <w:r w:rsidR="0038617A">
        <w:rPr>
          <w:rFonts w:ascii="Times New Roman" w:hAnsi="Times New Roman" w:cs="Times New Roman"/>
          <w:sz w:val="28"/>
          <w:szCs w:val="28"/>
        </w:rPr>
        <w:t xml:space="preserve">содержание норм непосредственно образующих статус индивида. </w:t>
      </w:r>
      <w:proofErr w:type="spellStart"/>
      <w:r w:rsidR="00FE3806">
        <w:rPr>
          <w:rFonts w:ascii="Times New Roman" w:hAnsi="Times New Roman" w:cs="Times New Roman"/>
          <w:sz w:val="28"/>
          <w:szCs w:val="28"/>
        </w:rPr>
        <w:t>Фикх</w:t>
      </w:r>
      <w:proofErr w:type="spellEnd"/>
      <w:r w:rsidR="00FE3806">
        <w:rPr>
          <w:rFonts w:ascii="Times New Roman" w:hAnsi="Times New Roman" w:cs="Times New Roman"/>
          <w:sz w:val="28"/>
          <w:szCs w:val="28"/>
        </w:rPr>
        <w:t xml:space="preserve"> </w:t>
      </w:r>
      <w:r w:rsidR="00AC7FA0">
        <w:rPr>
          <w:rFonts w:ascii="Times New Roman" w:hAnsi="Times New Roman" w:cs="Times New Roman"/>
          <w:sz w:val="28"/>
          <w:szCs w:val="28"/>
        </w:rPr>
        <w:t xml:space="preserve">в переводе с </w:t>
      </w:r>
      <w:proofErr w:type="gramStart"/>
      <w:r w:rsidR="00AC7FA0">
        <w:rPr>
          <w:rFonts w:ascii="Times New Roman" w:hAnsi="Times New Roman" w:cs="Times New Roman"/>
          <w:sz w:val="28"/>
          <w:szCs w:val="28"/>
        </w:rPr>
        <w:t>арабского</w:t>
      </w:r>
      <w:proofErr w:type="gramEnd"/>
      <w:r w:rsidR="00AC7FA0">
        <w:rPr>
          <w:rFonts w:ascii="Times New Roman" w:hAnsi="Times New Roman" w:cs="Times New Roman"/>
          <w:sz w:val="28"/>
          <w:szCs w:val="28"/>
        </w:rPr>
        <w:t xml:space="preserve"> -</w:t>
      </w:r>
      <w:r w:rsidR="00465BCB">
        <w:rPr>
          <w:rFonts w:ascii="Times New Roman" w:hAnsi="Times New Roman" w:cs="Times New Roman"/>
          <w:sz w:val="28"/>
          <w:szCs w:val="28"/>
        </w:rPr>
        <w:t xml:space="preserve"> </w:t>
      </w:r>
      <w:r w:rsidR="00FE3806">
        <w:rPr>
          <w:rFonts w:ascii="Times New Roman" w:hAnsi="Times New Roman" w:cs="Times New Roman"/>
          <w:sz w:val="28"/>
          <w:szCs w:val="28"/>
        </w:rPr>
        <w:t>глубокое понимание, знание и означает как саму мусульманскую юриспруденцию</w:t>
      </w:r>
      <w:r w:rsidR="003C071F">
        <w:rPr>
          <w:rFonts w:ascii="Times New Roman" w:hAnsi="Times New Roman" w:cs="Times New Roman"/>
          <w:sz w:val="28"/>
          <w:szCs w:val="28"/>
        </w:rPr>
        <w:t>,</w:t>
      </w:r>
      <w:r w:rsidR="00FE3806">
        <w:rPr>
          <w:rFonts w:ascii="Times New Roman" w:hAnsi="Times New Roman" w:cs="Times New Roman"/>
          <w:sz w:val="28"/>
          <w:szCs w:val="28"/>
        </w:rPr>
        <w:t xml:space="preserve"> так и совокупность норм, которые </w:t>
      </w:r>
      <w:r w:rsidR="00465BCB">
        <w:rPr>
          <w:rFonts w:ascii="Times New Roman" w:hAnsi="Times New Roman" w:cs="Times New Roman"/>
          <w:sz w:val="28"/>
          <w:szCs w:val="28"/>
        </w:rPr>
        <w:t>ею</w:t>
      </w:r>
      <w:r w:rsidR="00FE3806">
        <w:rPr>
          <w:rFonts w:ascii="Times New Roman" w:hAnsi="Times New Roman" w:cs="Times New Roman"/>
          <w:sz w:val="28"/>
          <w:szCs w:val="28"/>
        </w:rPr>
        <w:t xml:space="preserve"> разработаны.</w:t>
      </w:r>
      <w:r w:rsidR="002B55BE">
        <w:rPr>
          <w:rFonts w:ascii="Times New Roman" w:hAnsi="Times New Roman" w:cs="Times New Roman"/>
          <w:sz w:val="28"/>
          <w:szCs w:val="28"/>
        </w:rPr>
        <w:t xml:space="preserve"> </w:t>
      </w:r>
      <w:r w:rsidR="006B328E">
        <w:rPr>
          <w:rFonts w:ascii="Times New Roman" w:hAnsi="Times New Roman" w:cs="Times New Roman"/>
          <w:sz w:val="28"/>
          <w:szCs w:val="28"/>
        </w:rPr>
        <w:t>В</w:t>
      </w:r>
      <w:r w:rsidR="002B55BE">
        <w:rPr>
          <w:rFonts w:ascii="Times New Roman" w:hAnsi="Times New Roman" w:cs="Times New Roman"/>
          <w:sz w:val="28"/>
          <w:szCs w:val="28"/>
        </w:rPr>
        <w:t>ообще сам термин мусульманское право нельзя отождествлять с законодательством конкретного государства, разумнее придавать значение</w:t>
      </w:r>
      <w:r w:rsidR="00923034">
        <w:rPr>
          <w:rFonts w:ascii="Times New Roman" w:hAnsi="Times New Roman" w:cs="Times New Roman"/>
          <w:sz w:val="28"/>
          <w:szCs w:val="28"/>
        </w:rPr>
        <w:t>,</w:t>
      </w:r>
      <w:r w:rsidR="00AC7FA0">
        <w:rPr>
          <w:rFonts w:ascii="Times New Roman" w:hAnsi="Times New Roman" w:cs="Times New Roman"/>
          <w:sz w:val="28"/>
          <w:szCs w:val="28"/>
        </w:rPr>
        <w:t xml:space="preserve"> вкладываемое нами в термин «правовая семья». </w:t>
      </w:r>
      <w:r w:rsidR="002B55BE">
        <w:rPr>
          <w:rFonts w:ascii="Times New Roman" w:hAnsi="Times New Roman" w:cs="Times New Roman"/>
          <w:sz w:val="28"/>
          <w:szCs w:val="28"/>
        </w:rPr>
        <w:t xml:space="preserve">Такой подход представляется обоснованным в силу </w:t>
      </w:r>
      <w:r w:rsidR="002B55BE">
        <w:rPr>
          <w:rFonts w:ascii="Times New Roman" w:hAnsi="Times New Roman" w:cs="Times New Roman"/>
          <w:sz w:val="28"/>
          <w:szCs w:val="28"/>
        </w:rPr>
        <w:lastRenderedPageBreak/>
        <w:t xml:space="preserve">общности источников права, методов осмысления науки в целом и закономерностей </w:t>
      </w:r>
      <w:r w:rsidR="00923034">
        <w:rPr>
          <w:rFonts w:ascii="Times New Roman" w:hAnsi="Times New Roman" w:cs="Times New Roman"/>
          <w:sz w:val="28"/>
          <w:szCs w:val="28"/>
        </w:rPr>
        <w:t xml:space="preserve">ее </w:t>
      </w:r>
      <w:r w:rsidR="002B55BE">
        <w:rPr>
          <w:rFonts w:ascii="Times New Roman" w:hAnsi="Times New Roman" w:cs="Times New Roman"/>
          <w:sz w:val="28"/>
          <w:szCs w:val="28"/>
        </w:rPr>
        <w:t>развития.</w:t>
      </w:r>
      <w:r w:rsidR="00923034">
        <w:rPr>
          <w:rFonts w:ascii="Times New Roman" w:hAnsi="Times New Roman" w:cs="Times New Roman"/>
          <w:sz w:val="28"/>
          <w:szCs w:val="28"/>
        </w:rPr>
        <w:t xml:space="preserve"> </w:t>
      </w:r>
    </w:p>
    <w:p w:rsidR="00EC29EC" w:rsidRDefault="00190E02" w:rsidP="00C936D2">
      <w:pPr>
        <w:spacing w:after="0" w:line="360" w:lineRule="auto"/>
        <w:jc w:val="both"/>
        <w:rPr>
          <w:rFonts w:ascii="Times New Roman" w:hAnsi="Times New Roman" w:cs="Times New Roman"/>
          <w:sz w:val="28"/>
          <w:szCs w:val="28"/>
        </w:rPr>
      </w:pPr>
      <w:r w:rsidRPr="00190E02">
        <w:rPr>
          <w:rFonts w:ascii="Times New Roman" w:hAnsi="Times New Roman" w:cs="Times New Roman"/>
          <w:sz w:val="28"/>
          <w:szCs w:val="28"/>
        </w:rPr>
        <w:t xml:space="preserve">Р. Давид </w:t>
      </w:r>
      <w:r>
        <w:rPr>
          <w:rFonts w:ascii="Times New Roman" w:hAnsi="Times New Roman" w:cs="Times New Roman"/>
          <w:sz w:val="28"/>
          <w:szCs w:val="28"/>
        </w:rPr>
        <w:t>отождествлял</w:t>
      </w:r>
      <w:r w:rsidRPr="00190E02">
        <w:rPr>
          <w:rFonts w:ascii="Times New Roman" w:hAnsi="Times New Roman" w:cs="Times New Roman"/>
          <w:sz w:val="28"/>
          <w:szCs w:val="28"/>
        </w:rPr>
        <w:t xml:space="preserve"> шариат с мусульманским правом. «Это право указывает мусульманину, как он должен в соответствии с </w:t>
      </w:r>
      <w:r w:rsidR="00784E02">
        <w:rPr>
          <w:rFonts w:ascii="Times New Roman" w:hAnsi="Times New Roman" w:cs="Times New Roman"/>
          <w:sz w:val="28"/>
          <w:szCs w:val="28"/>
        </w:rPr>
        <w:t xml:space="preserve">религией вести себя, </w:t>
      </w:r>
      <w:r w:rsidRPr="00190E02">
        <w:rPr>
          <w:rFonts w:ascii="Times New Roman" w:hAnsi="Times New Roman" w:cs="Times New Roman"/>
          <w:sz w:val="28"/>
          <w:szCs w:val="28"/>
        </w:rPr>
        <w:t>различая, однако, его обязательств</w:t>
      </w:r>
      <w:r w:rsidR="00784E02">
        <w:rPr>
          <w:rFonts w:ascii="Times New Roman" w:hAnsi="Times New Roman" w:cs="Times New Roman"/>
          <w:sz w:val="28"/>
          <w:szCs w:val="28"/>
        </w:rPr>
        <w:t>а</w:t>
      </w:r>
      <w:r w:rsidRPr="00190E02">
        <w:rPr>
          <w:rFonts w:ascii="Times New Roman" w:hAnsi="Times New Roman" w:cs="Times New Roman"/>
          <w:sz w:val="28"/>
          <w:szCs w:val="28"/>
        </w:rPr>
        <w:t xml:space="preserve"> по отношению к себе подобным (гражданские обязательства, подаяния бедным) и по отношению к</w:t>
      </w:r>
      <w:r w:rsidR="00784E02">
        <w:rPr>
          <w:rFonts w:ascii="Times New Roman" w:hAnsi="Times New Roman" w:cs="Times New Roman"/>
          <w:sz w:val="28"/>
          <w:szCs w:val="28"/>
        </w:rPr>
        <w:t xml:space="preserve"> Богу (молитва, пост и т. д.)»</w:t>
      </w:r>
      <w:r w:rsidR="007E0AB8">
        <w:rPr>
          <w:rFonts w:ascii="Times New Roman" w:hAnsi="Times New Roman" w:cs="Times New Roman"/>
          <w:sz w:val="28"/>
          <w:szCs w:val="28"/>
        </w:rPr>
        <w:t>.</w:t>
      </w:r>
      <w:r w:rsidR="00E90A2C">
        <w:rPr>
          <w:rStyle w:val="a5"/>
          <w:rFonts w:ascii="Times New Roman" w:hAnsi="Times New Roman" w:cs="Times New Roman"/>
          <w:sz w:val="28"/>
          <w:szCs w:val="28"/>
        </w:rPr>
        <w:footnoteReference w:id="9"/>
      </w:r>
      <w:r w:rsidR="00784E02">
        <w:rPr>
          <w:rFonts w:ascii="Times New Roman" w:hAnsi="Times New Roman" w:cs="Times New Roman"/>
          <w:sz w:val="28"/>
          <w:szCs w:val="28"/>
        </w:rPr>
        <w:t xml:space="preserve"> В этой точке зрения прослеживается понимание шариата,</w:t>
      </w:r>
      <w:r w:rsidR="007E0AB8">
        <w:rPr>
          <w:rFonts w:ascii="Times New Roman" w:hAnsi="Times New Roman" w:cs="Times New Roman"/>
          <w:sz w:val="28"/>
          <w:szCs w:val="28"/>
        </w:rPr>
        <w:t xml:space="preserve"> к</w:t>
      </w:r>
      <w:r w:rsidR="00784E02">
        <w:rPr>
          <w:rFonts w:ascii="Times New Roman" w:hAnsi="Times New Roman" w:cs="Times New Roman"/>
          <w:sz w:val="28"/>
          <w:szCs w:val="28"/>
        </w:rPr>
        <w:t xml:space="preserve">ак </w:t>
      </w:r>
      <w:r w:rsidRPr="00190E02">
        <w:rPr>
          <w:rFonts w:ascii="Times New Roman" w:hAnsi="Times New Roman" w:cs="Times New Roman"/>
          <w:sz w:val="28"/>
          <w:szCs w:val="28"/>
        </w:rPr>
        <w:t>совокупности правил поведения, сугубо практических норм, определяющих религиозные действия мусульманина (</w:t>
      </w:r>
      <w:proofErr w:type="spellStart"/>
      <w:r w:rsidRPr="00190E02">
        <w:rPr>
          <w:rFonts w:ascii="Times New Roman" w:hAnsi="Times New Roman" w:cs="Times New Roman"/>
          <w:sz w:val="28"/>
          <w:szCs w:val="28"/>
        </w:rPr>
        <w:t>ибадат</w:t>
      </w:r>
      <w:proofErr w:type="spellEnd"/>
      <w:r w:rsidRPr="00190E02">
        <w:rPr>
          <w:rFonts w:ascii="Times New Roman" w:hAnsi="Times New Roman" w:cs="Times New Roman"/>
          <w:sz w:val="28"/>
          <w:szCs w:val="28"/>
        </w:rPr>
        <w:t>) и регулирующих взаимоотношения между людьми (</w:t>
      </w:r>
      <w:proofErr w:type="spellStart"/>
      <w:r w:rsidRPr="00190E02">
        <w:rPr>
          <w:rFonts w:ascii="Times New Roman" w:hAnsi="Times New Roman" w:cs="Times New Roman"/>
          <w:sz w:val="28"/>
          <w:szCs w:val="28"/>
        </w:rPr>
        <w:t>муамалат</w:t>
      </w:r>
      <w:proofErr w:type="spellEnd"/>
      <w:r w:rsidRPr="00190E02">
        <w:rPr>
          <w:rFonts w:ascii="Times New Roman" w:hAnsi="Times New Roman" w:cs="Times New Roman"/>
          <w:sz w:val="28"/>
          <w:szCs w:val="28"/>
        </w:rPr>
        <w:t>). Однако</w:t>
      </w:r>
      <w:r w:rsidR="007E0AB8">
        <w:rPr>
          <w:rFonts w:ascii="Times New Roman" w:hAnsi="Times New Roman" w:cs="Times New Roman"/>
          <w:sz w:val="28"/>
          <w:szCs w:val="28"/>
        </w:rPr>
        <w:t>,</w:t>
      </w:r>
      <w:r w:rsidRPr="00190E02">
        <w:rPr>
          <w:rFonts w:ascii="Times New Roman" w:hAnsi="Times New Roman" w:cs="Times New Roman"/>
          <w:sz w:val="28"/>
          <w:szCs w:val="28"/>
        </w:rPr>
        <w:t xml:space="preserve"> даже в рамках подобного восприятия шариата, разделяемого далеко не всеми юристами, он может считаться мусульманским правом только в широком смысле этого термина, так как практические нормы шариата</w:t>
      </w:r>
      <w:r w:rsidR="00AC7FA0">
        <w:rPr>
          <w:rFonts w:ascii="Times New Roman" w:hAnsi="Times New Roman" w:cs="Times New Roman"/>
          <w:sz w:val="28"/>
          <w:szCs w:val="28"/>
        </w:rPr>
        <w:t>, еще раз повторюсь,</w:t>
      </w:r>
      <w:r w:rsidRPr="00190E02">
        <w:rPr>
          <w:rFonts w:ascii="Times New Roman" w:hAnsi="Times New Roman" w:cs="Times New Roman"/>
          <w:sz w:val="28"/>
          <w:szCs w:val="28"/>
        </w:rPr>
        <w:t xml:space="preserve"> далеко не всегда связаны непосредственно с правом и подчас имеют исключительно религиозное и нравственное значение.</w:t>
      </w:r>
      <w:r w:rsidR="00784E02">
        <w:rPr>
          <w:rFonts w:ascii="Times New Roman" w:hAnsi="Times New Roman" w:cs="Times New Roman"/>
          <w:sz w:val="28"/>
          <w:szCs w:val="28"/>
        </w:rPr>
        <w:t xml:space="preserve"> </w:t>
      </w:r>
    </w:p>
    <w:p w:rsidR="00812AF6" w:rsidRDefault="00BD1206"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Следующие второстепенные по своей значимо</w:t>
      </w:r>
      <w:r w:rsidR="007E49CC">
        <w:rPr>
          <w:rFonts w:ascii="Times New Roman" w:hAnsi="Times New Roman" w:cs="Times New Roman"/>
          <w:sz w:val="28"/>
          <w:szCs w:val="28"/>
        </w:rPr>
        <w:t xml:space="preserve">сти источники </w:t>
      </w:r>
      <w:r w:rsidR="005C652A">
        <w:rPr>
          <w:rFonts w:ascii="Times New Roman" w:hAnsi="Times New Roman" w:cs="Times New Roman"/>
          <w:sz w:val="28"/>
          <w:szCs w:val="28"/>
        </w:rPr>
        <w:t>-</w:t>
      </w:r>
      <w:r w:rsidR="007E49CC">
        <w:rPr>
          <w:rFonts w:ascii="Times New Roman" w:hAnsi="Times New Roman" w:cs="Times New Roman"/>
          <w:sz w:val="28"/>
          <w:szCs w:val="28"/>
        </w:rPr>
        <w:t xml:space="preserve"> </w:t>
      </w:r>
      <w:proofErr w:type="spellStart"/>
      <w:r w:rsidR="007E49CC">
        <w:rPr>
          <w:rFonts w:ascii="Times New Roman" w:hAnsi="Times New Roman" w:cs="Times New Roman"/>
          <w:sz w:val="28"/>
          <w:szCs w:val="28"/>
        </w:rPr>
        <w:t>иджма</w:t>
      </w:r>
      <w:proofErr w:type="spellEnd"/>
      <w:r w:rsidR="007E49CC">
        <w:rPr>
          <w:rFonts w:ascii="Times New Roman" w:hAnsi="Times New Roman" w:cs="Times New Roman"/>
          <w:sz w:val="28"/>
          <w:szCs w:val="28"/>
        </w:rPr>
        <w:t xml:space="preserve"> и </w:t>
      </w:r>
      <w:proofErr w:type="spellStart"/>
      <w:r w:rsidR="007E49CC">
        <w:rPr>
          <w:rFonts w:ascii="Times New Roman" w:hAnsi="Times New Roman" w:cs="Times New Roman"/>
          <w:sz w:val="28"/>
          <w:szCs w:val="28"/>
        </w:rPr>
        <w:t>кыяс</w:t>
      </w:r>
      <w:proofErr w:type="spellEnd"/>
      <w:r w:rsidR="007E49CC">
        <w:rPr>
          <w:rFonts w:ascii="Times New Roman" w:hAnsi="Times New Roman" w:cs="Times New Roman"/>
          <w:sz w:val="28"/>
          <w:szCs w:val="28"/>
        </w:rPr>
        <w:t xml:space="preserve">. </w:t>
      </w:r>
      <w:proofErr w:type="spellStart"/>
      <w:r w:rsidR="009743C5">
        <w:rPr>
          <w:rFonts w:ascii="Times New Roman" w:hAnsi="Times New Roman" w:cs="Times New Roman"/>
          <w:sz w:val="28"/>
          <w:szCs w:val="28"/>
        </w:rPr>
        <w:t>Иджма</w:t>
      </w:r>
      <w:proofErr w:type="spellEnd"/>
      <w:r w:rsidR="005C652A">
        <w:rPr>
          <w:rFonts w:ascii="Times New Roman" w:hAnsi="Times New Roman" w:cs="Times New Roman"/>
          <w:sz w:val="28"/>
          <w:szCs w:val="28"/>
        </w:rPr>
        <w:t xml:space="preserve"> </w:t>
      </w:r>
      <w:r w:rsidR="009743C5">
        <w:rPr>
          <w:rFonts w:ascii="Times New Roman" w:hAnsi="Times New Roman" w:cs="Times New Roman"/>
          <w:sz w:val="28"/>
          <w:szCs w:val="28"/>
        </w:rPr>
        <w:t>- э</w:t>
      </w:r>
      <w:r w:rsidR="009743C5" w:rsidRPr="009743C5">
        <w:rPr>
          <w:rFonts w:ascii="Times New Roman" w:hAnsi="Times New Roman" w:cs="Times New Roman"/>
          <w:sz w:val="28"/>
          <w:szCs w:val="28"/>
        </w:rPr>
        <w:t xml:space="preserve">то решение </w:t>
      </w:r>
      <w:proofErr w:type="spellStart"/>
      <w:r w:rsidR="009743C5" w:rsidRPr="009743C5">
        <w:rPr>
          <w:rFonts w:ascii="Times New Roman" w:hAnsi="Times New Roman" w:cs="Times New Roman"/>
          <w:sz w:val="28"/>
          <w:szCs w:val="28"/>
        </w:rPr>
        <w:t>улемов</w:t>
      </w:r>
      <w:proofErr w:type="spellEnd"/>
      <w:r w:rsidR="009743C5" w:rsidRPr="009743C5">
        <w:rPr>
          <w:rFonts w:ascii="Times New Roman" w:hAnsi="Times New Roman" w:cs="Times New Roman"/>
          <w:sz w:val="28"/>
          <w:szCs w:val="28"/>
        </w:rPr>
        <w:t>, выработанное в процессе дискуссии. Индивид может совершить ошибку</w:t>
      </w:r>
      <w:r w:rsidR="00190E02">
        <w:rPr>
          <w:rFonts w:ascii="Times New Roman" w:hAnsi="Times New Roman" w:cs="Times New Roman"/>
          <w:sz w:val="28"/>
          <w:szCs w:val="28"/>
        </w:rPr>
        <w:t xml:space="preserve">, поддавшись своим порывам и страстям, но </w:t>
      </w:r>
      <w:proofErr w:type="spellStart"/>
      <w:r w:rsidR="00190E02">
        <w:rPr>
          <w:rFonts w:ascii="Times New Roman" w:hAnsi="Times New Roman" w:cs="Times New Roman"/>
          <w:sz w:val="28"/>
          <w:szCs w:val="28"/>
        </w:rPr>
        <w:t>умма</w:t>
      </w:r>
      <w:proofErr w:type="spellEnd"/>
      <w:r w:rsidR="005C652A">
        <w:rPr>
          <w:rFonts w:ascii="Times New Roman" w:hAnsi="Times New Roman" w:cs="Times New Roman"/>
          <w:sz w:val="28"/>
          <w:szCs w:val="28"/>
        </w:rPr>
        <w:t xml:space="preserve"> </w:t>
      </w:r>
      <w:r w:rsidR="00190E02">
        <w:rPr>
          <w:rFonts w:ascii="Times New Roman" w:hAnsi="Times New Roman" w:cs="Times New Roman"/>
          <w:sz w:val="28"/>
          <w:szCs w:val="28"/>
        </w:rPr>
        <w:t xml:space="preserve">- </w:t>
      </w:r>
      <w:r w:rsidR="009743C5" w:rsidRPr="009743C5">
        <w:rPr>
          <w:rFonts w:ascii="Times New Roman" w:hAnsi="Times New Roman" w:cs="Times New Roman"/>
          <w:sz w:val="28"/>
          <w:szCs w:val="28"/>
        </w:rPr>
        <w:t xml:space="preserve">нет, поэтому единодушное решение общины отвечает истинности. Община в рамках </w:t>
      </w:r>
      <w:proofErr w:type="spellStart"/>
      <w:r w:rsidR="009743C5" w:rsidRPr="009743C5">
        <w:rPr>
          <w:rFonts w:ascii="Times New Roman" w:hAnsi="Times New Roman" w:cs="Times New Roman"/>
          <w:sz w:val="28"/>
          <w:szCs w:val="28"/>
        </w:rPr>
        <w:t>иджмы</w:t>
      </w:r>
      <w:proofErr w:type="spellEnd"/>
      <w:r w:rsidR="009743C5" w:rsidRPr="009743C5">
        <w:rPr>
          <w:rFonts w:ascii="Times New Roman" w:hAnsi="Times New Roman" w:cs="Times New Roman"/>
          <w:sz w:val="28"/>
          <w:szCs w:val="28"/>
        </w:rPr>
        <w:t xml:space="preserve"> понимает</w:t>
      </w:r>
      <w:r w:rsidR="00076E63">
        <w:rPr>
          <w:rFonts w:ascii="Times New Roman" w:hAnsi="Times New Roman" w:cs="Times New Roman"/>
          <w:sz w:val="28"/>
          <w:szCs w:val="28"/>
        </w:rPr>
        <w:t>ся как совокупность компетентных</w:t>
      </w:r>
      <w:r w:rsidR="009743C5" w:rsidRPr="009743C5">
        <w:rPr>
          <w:rFonts w:ascii="Times New Roman" w:hAnsi="Times New Roman" w:cs="Times New Roman"/>
          <w:sz w:val="28"/>
          <w:szCs w:val="28"/>
        </w:rPr>
        <w:t xml:space="preserve"> в области богословия и юриспруденции</w:t>
      </w:r>
      <w:r w:rsidR="00076E63">
        <w:rPr>
          <w:rFonts w:ascii="Times New Roman" w:hAnsi="Times New Roman" w:cs="Times New Roman"/>
          <w:sz w:val="28"/>
          <w:szCs w:val="28"/>
        </w:rPr>
        <w:t xml:space="preserve"> специалистов</w:t>
      </w:r>
      <w:r w:rsidR="009743C5" w:rsidRPr="009743C5">
        <w:rPr>
          <w:rFonts w:ascii="Times New Roman" w:hAnsi="Times New Roman" w:cs="Times New Roman"/>
          <w:sz w:val="28"/>
          <w:szCs w:val="28"/>
        </w:rPr>
        <w:t>. Решения</w:t>
      </w:r>
      <w:r w:rsidR="00AC7FA0">
        <w:rPr>
          <w:rFonts w:ascii="Times New Roman" w:hAnsi="Times New Roman" w:cs="Times New Roman"/>
          <w:sz w:val="28"/>
          <w:szCs w:val="28"/>
        </w:rPr>
        <w:t>,</w:t>
      </w:r>
      <w:r w:rsidR="009743C5" w:rsidRPr="009743C5">
        <w:rPr>
          <w:rFonts w:ascii="Times New Roman" w:hAnsi="Times New Roman" w:cs="Times New Roman"/>
          <w:sz w:val="28"/>
          <w:szCs w:val="28"/>
        </w:rPr>
        <w:t xml:space="preserve"> выработанные праведными халифами</w:t>
      </w:r>
      <w:r w:rsidR="005C652A">
        <w:rPr>
          <w:rFonts w:ascii="Times New Roman" w:hAnsi="Times New Roman" w:cs="Times New Roman"/>
          <w:sz w:val="28"/>
          <w:szCs w:val="28"/>
        </w:rPr>
        <w:t>,</w:t>
      </w:r>
      <w:r w:rsidR="009743C5" w:rsidRPr="009743C5">
        <w:rPr>
          <w:rFonts w:ascii="Times New Roman" w:hAnsi="Times New Roman" w:cs="Times New Roman"/>
          <w:sz w:val="28"/>
          <w:szCs w:val="28"/>
        </w:rPr>
        <w:t xml:space="preserve"> считаются обязательными для исполнения, а вот более поздние </w:t>
      </w:r>
      <w:r w:rsidR="005C652A">
        <w:rPr>
          <w:rFonts w:ascii="Times New Roman" w:hAnsi="Times New Roman" w:cs="Times New Roman"/>
          <w:sz w:val="28"/>
          <w:szCs w:val="28"/>
        </w:rPr>
        <w:t xml:space="preserve">решения </w:t>
      </w:r>
      <w:r w:rsidR="009743C5" w:rsidRPr="009743C5">
        <w:rPr>
          <w:rFonts w:ascii="Times New Roman" w:hAnsi="Times New Roman" w:cs="Times New Roman"/>
          <w:sz w:val="28"/>
          <w:szCs w:val="28"/>
        </w:rPr>
        <w:t>не всегда выступают императивом, так как в основе так</w:t>
      </w:r>
      <w:r w:rsidR="005C652A">
        <w:rPr>
          <w:rFonts w:ascii="Times New Roman" w:hAnsi="Times New Roman" w:cs="Times New Roman"/>
          <w:sz w:val="28"/>
          <w:szCs w:val="28"/>
        </w:rPr>
        <w:t>их</w:t>
      </w:r>
      <w:r w:rsidR="009743C5" w:rsidRPr="009743C5">
        <w:rPr>
          <w:rFonts w:ascii="Times New Roman" w:hAnsi="Times New Roman" w:cs="Times New Roman"/>
          <w:sz w:val="28"/>
          <w:szCs w:val="28"/>
        </w:rPr>
        <w:t xml:space="preserve"> решени</w:t>
      </w:r>
      <w:r w:rsidR="005C652A">
        <w:rPr>
          <w:rFonts w:ascii="Times New Roman" w:hAnsi="Times New Roman" w:cs="Times New Roman"/>
          <w:sz w:val="28"/>
          <w:szCs w:val="28"/>
        </w:rPr>
        <w:t>й</w:t>
      </w:r>
      <w:r w:rsidR="009743C5" w:rsidRPr="009743C5">
        <w:rPr>
          <w:rFonts w:ascii="Times New Roman" w:hAnsi="Times New Roman" w:cs="Times New Roman"/>
          <w:sz w:val="28"/>
          <w:szCs w:val="28"/>
        </w:rPr>
        <w:t xml:space="preserve"> лежит не Божественная воля, а разум человека.</w:t>
      </w:r>
      <w:r w:rsidR="00C84AB8">
        <w:rPr>
          <w:rFonts w:ascii="Times New Roman" w:hAnsi="Times New Roman" w:cs="Times New Roman"/>
          <w:sz w:val="28"/>
          <w:szCs w:val="28"/>
        </w:rPr>
        <w:t xml:space="preserve"> </w:t>
      </w:r>
      <w:r w:rsidR="00FE3806">
        <w:rPr>
          <w:rFonts w:ascii="Times New Roman" w:hAnsi="Times New Roman" w:cs="Times New Roman"/>
          <w:sz w:val="28"/>
          <w:szCs w:val="28"/>
        </w:rPr>
        <w:t xml:space="preserve">Метод </w:t>
      </w:r>
      <w:r w:rsidR="0033263C">
        <w:rPr>
          <w:rFonts w:ascii="Times New Roman" w:hAnsi="Times New Roman" w:cs="Times New Roman"/>
          <w:sz w:val="28"/>
          <w:szCs w:val="28"/>
        </w:rPr>
        <w:t xml:space="preserve">выработки такого правильного решения называется </w:t>
      </w:r>
      <w:proofErr w:type="spellStart"/>
      <w:r w:rsidR="0033263C">
        <w:rPr>
          <w:rFonts w:ascii="Times New Roman" w:hAnsi="Times New Roman" w:cs="Times New Roman"/>
          <w:sz w:val="28"/>
          <w:szCs w:val="28"/>
        </w:rPr>
        <w:t>иджтихад</w:t>
      </w:r>
      <w:proofErr w:type="spellEnd"/>
      <w:r w:rsidR="0033263C">
        <w:rPr>
          <w:rFonts w:ascii="Times New Roman" w:hAnsi="Times New Roman" w:cs="Times New Roman"/>
          <w:sz w:val="28"/>
          <w:szCs w:val="28"/>
        </w:rPr>
        <w:t xml:space="preserve">. </w:t>
      </w:r>
    </w:p>
    <w:p w:rsidR="008B7333" w:rsidRDefault="00FE3806" w:rsidP="00C936D2">
      <w:pPr>
        <w:spacing w:after="0" w:line="360" w:lineRule="auto"/>
        <w:jc w:val="both"/>
        <w:rPr>
          <w:rFonts w:ascii="Times New Roman" w:hAnsi="Times New Roman" w:cs="Times New Roman"/>
          <w:sz w:val="28"/>
          <w:szCs w:val="28"/>
        </w:rPr>
      </w:pPr>
      <w:proofErr w:type="spellStart"/>
      <w:r w:rsidRPr="00AC7FA0">
        <w:rPr>
          <w:rFonts w:ascii="Times New Roman" w:hAnsi="Times New Roman" w:cs="Times New Roman"/>
          <w:sz w:val="28"/>
          <w:szCs w:val="28"/>
        </w:rPr>
        <w:t>Кыяс</w:t>
      </w:r>
      <w:proofErr w:type="spellEnd"/>
      <w:r w:rsidR="00F02E0A">
        <w:rPr>
          <w:rFonts w:ascii="Times New Roman" w:hAnsi="Times New Roman" w:cs="Times New Roman"/>
          <w:sz w:val="28"/>
          <w:szCs w:val="28"/>
        </w:rPr>
        <w:t xml:space="preserve"> </w:t>
      </w:r>
      <w:r w:rsidRPr="00AC7FA0">
        <w:rPr>
          <w:rFonts w:ascii="Times New Roman" w:hAnsi="Times New Roman" w:cs="Times New Roman"/>
          <w:sz w:val="28"/>
          <w:szCs w:val="28"/>
        </w:rPr>
        <w:t>-</w:t>
      </w:r>
      <w:r>
        <w:rPr>
          <w:rFonts w:ascii="Times New Roman" w:hAnsi="Times New Roman" w:cs="Times New Roman"/>
          <w:sz w:val="28"/>
          <w:szCs w:val="28"/>
        </w:rPr>
        <w:t xml:space="preserve"> еще один метод извлечения правовой нормы </w:t>
      </w:r>
      <w:r w:rsidR="00F80E0F">
        <w:rPr>
          <w:rFonts w:ascii="Times New Roman" w:hAnsi="Times New Roman" w:cs="Times New Roman"/>
          <w:sz w:val="28"/>
          <w:szCs w:val="28"/>
        </w:rPr>
        <w:t>по аналогии</w:t>
      </w:r>
      <w:r w:rsidR="00F02E0A">
        <w:rPr>
          <w:rFonts w:ascii="Times New Roman" w:hAnsi="Times New Roman" w:cs="Times New Roman"/>
          <w:sz w:val="28"/>
          <w:szCs w:val="28"/>
        </w:rPr>
        <w:t>,</w:t>
      </w:r>
      <w:r w:rsidR="00F80E0F">
        <w:rPr>
          <w:rFonts w:ascii="Times New Roman" w:hAnsi="Times New Roman" w:cs="Times New Roman"/>
          <w:sz w:val="28"/>
          <w:szCs w:val="28"/>
        </w:rPr>
        <w:t xml:space="preserve"> </w:t>
      </w:r>
      <w:r>
        <w:rPr>
          <w:rFonts w:ascii="Times New Roman" w:hAnsi="Times New Roman" w:cs="Times New Roman"/>
          <w:sz w:val="28"/>
          <w:szCs w:val="28"/>
        </w:rPr>
        <w:t xml:space="preserve">из Корана и Сунны, которые содержат ответы на все вопросы, </w:t>
      </w:r>
      <w:r w:rsidR="00F02E0A">
        <w:rPr>
          <w:rFonts w:ascii="Times New Roman" w:hAnsi="Times New Roman" w:cs="Times New Roman"/>
          <w:sz w:val="28"/>
          <w:szCs w:val="28"/>
        </w:rPr>
        <w:t>волнующие</w:t>
      </w:r>
      <w:r w:rsidR="00DD3297">
        <w:rPr>
          <w:rFonts w:ascii="Times New Roman" w:hAnsi="Times New Roman" w:cs="Times New Roman"/>
          <w:sz w:val="28"/>
          <w:szCs w:val="28"/>
        </w:rPr>
        <w:t xml:space="preserve"> человека, в том случае если правовое решение казуса не отражено в сущест</w:t>
      </w:r>
      <w:r w:rsidR="00190E02">
        <w:rPr>
          <w:rFonts w:ascii="Times New Roman" w:hAnsi="Times New Roman" w:cs="Times New Roman"/>
          <w:sz w:val="28"/>
          <w:szCs w:val="28"/>
        </w:rPr>
        <w:t>вующих источниках, но уже имеется</w:t>
      </w:r>
      <w:r w:rsidR="00DD3297">
        <w:rPr>
          <w:rFonts w:ascii="Times New Roman" w:hAnsi="Times New Roman" w:cs="Times New Roman"/>
          <w:sz w:val="28"/>
          <w:szCs w:val="28"/>
        </w:rPr>
        <w:t xml:space="preserve"> ответ по делу со схожей фабулой.</w:t>
      </w:r>
    </w:p>
    <w:p w:rsidR="003D3CE5" w:rsidRDefault="00D22F3A"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такой методологии связывают с рецепцией римских правовых институтов, хотя это достаточно спорное суждение</w:t>
      </w:r>
      <w:r w:rsidR="008B7333">
        <w:rPr>
          <w:rFonts w:ascii="Times New Roman" w:hAnsi="Times New Roman" w:cs="Times New Roman"/>
          <w:sz w:val="28"/>
          <w:szCs w:val="28"/>
        </w:rPr>
        <w:t>,</w:t>
      </w:r>
      <w:r>
        <w:rPr>
          <w:rFonts w:ascii="Times New Roman" w:hAnsi="Times New Roman" w:cs="Times New Roman"/>
          <w:sz w:val="28"/>
          <w:szCs w:val="28"/>
        </w:rPr>
        <w:t xml:space="preserve"> действительно роль интерпретатора велика как в мусул</w:t>
      </w:r>
      <w:r w:rsidR="00B771C2">
        <w:rPr>
          <w:rFonts w:ascii="Times New Roman" w:hAnsi="Times New Roman" w:cs="Times New Roman"/>
          <w:sz w:val="28"/>
          <w:szCs w:val="28"/>
        </w:rPr>
        <w:t xml:space="preserve">ьманском праве, так и в римском, юристы пользовались авторитетом и легитимировали нормы права. А. фон Кремер и Ванн </w:t>
      </w:r>
      <w:proofErr w:type="spellStart"/>
      <w:r w:rsidR="00B771C2">
        <w:rPr>
          <w:rFonts w:ascii="Times New Roman" w:hAnsi="Times New Roman" w:cs="Times New Roman"/>
          <w:sz w:val="28"/>
          <w:szCs w:val="28"/>
        </w:rPr>
        <w:t>ден</w:t>
      </w:r>
      <w:proofErr w:type="spellEnd"/>
      <w:r w:rsidR="00B771C2">
        <w:rPr>
          <w:rFonts w:ascii="Times New Roman" w:hAnsi="Times New Roman" w:cs="Times New Roman"/>
          <w:sz w:val="28"/>
          <w:szCs w:val="28"/>
        </w:rPr>
        <w:t xml:space="preserve"> Берг обусловили влияние римского права на мусульманскую доктрину через право провинций империи</w:t>
      </w:r>
      <w:r w:rsidR="003D3CE5">
        <w:rPr>
          <w:rStyle w:val="a5"/>
          <w:rFonts w:ascii="Times New Roman" w:hAnsi="Times New Roman" w:cs="Times New Roman"/>
          <w:sz w:val="28"/>
          <w:szCs w:val="28"/>
        </w:rPr>
        <w:footnoteReference w:id="10"/>
      </w:r>
      <w:r w:rsidR="00B771C2">
        <w:rPr>
          <w:rFonts w:ascii="Times New Roman" w:hAnsi="Times New Roman" w:cs="Times New Roman"/>
          <w:sz w:val="28"/>
          <w:szCs w:val="28"/>
        </w:rPr>
        <w:t>: сирийского права, иудейского права, обычного права народов, которые затем вошли в состав халифата. Одним из источников римского права был «</w:t>
      </w:r>
      <w:proofErr w:type="spellStart"/>
      <w:r w:rsidR="00B771C2">
        <w:rPr>
          <w:rFonts w:ascii="Times New Roman" w:hAnsi="Times New Roman" w:cs="Times New Roman"/>
          <w:sz w:val="28"/>
          <w:szCs w:val="28"/>
          <w:lang w:val="en-US"/>
        </w:rPr>
        <w:t>responsa</w:t>
      </w:r>
      <w:proofErr w:type="spellEnd"/>
      <w:r w:rsidR="00B771C2" w:rsidRPr="00B771C2">
        <w:rPr>
          <w:rFonts w:ascii="Times New Roman" w:hAnsi="Times New Roman" w:cs="Times New Roman"/>
          <w:sz w:val="28"/>
          <w:szCs w:val="28"/>
        </w:rPr>
        <w:t xml:space="preserve"> </w:t>
      </w:r>
      <w:proofErr w:type="spellStart"/>
      <w:r w:rsidR="00B771C2">
        <w:rPr>
          <w:rFonts w:ascii="Times New Roman" w:hAnsi="Times New Roman" w:cs="Times New Roman"/>
          <w:sz w:val="28"/>
          <w:szCs w:val="28"/>
          <w:lang w:val="en-US"/>
        </w:rPr>
        <w:t>prudentium</w:t>
      </w:r>
      <w:proofErr w:type="spellEnd"/>
      <w:r w:rsidR="00B771C2">
        <w:rPr>
          <w:rFonts w:ascii="Times New Roman" w:hAnsi="Times New Roman" w:cs="Times New Roman"/>
          <w:sz w:val="28"/>
          <w:szCs w:val="28"/>
        </w:rPr>
        <w:t>» (ответы юристов)- это коллективное мнение юристов в отношении казуса, нуждающегося в правовом вмешательстве</w:t>
      </w:r>
      <w:r w:rsidR="00B771C2" w:rsidRPr="00B771C2">
        <w:rPr>
          <w:rFonts w:ascii="Times New Roman" w:hAnsi="Times New Roman" w:cs="Times New Roman"/>
          <w:sz w:val="28"/>
          <w:szCs w:val="28"/>
        </w:rPr>
        <w:t xml:space="preserve">. </w:t>
      </w:r>
      <w:r w:rsidR="00B771C2">
        <w:rPr>
          <w:rFonts w:ascii="Times New Roman" w:hAnsi="Times New Roman" w:cs="Times New Roman"/>
          <w:sz w:val="28"/>
          <w:szCs w:val="28"/>
        </w:rPr>
        <w:t xml:space="preserve">Решение имело обязательный характер для </w:t>
      </w:r>
      <w:r w:rsidR="00076E63">
        <w:rPr>
          <w:rFonts w:ascii="Times New Roman" w:hAnsi="Times New Roman" w:cs="Times New Roman"/>
          <w:sz w:val="28"/>
          <w:szCs w:val="28"/>
        </w:rPr>
        <w:t>отправления правосудия, такие решения имели юридическую силу и в отношении иных казусов сходных по фабуле. Единодушие в</w:t>
      </w:r>
      <w:r w:rsidR="00190E02">
        <w:rPr>
          <w:rFonts w:ascii="Times New Roman" w:hAnsi="Times New Roman" w:cs="Times New Roman"/>
          <w:sz w:val="28"/>
          <w:szCs w:val="28"/>
        </w:rPr>
        <w:t>о</w:t>
      </w:r>
      <w:r w:rsidR="00076E63">
        <w:rPr>
          <w:rFonts w:ascii="Times New Roman" w:hAnsi="Times New Roman" w:cs="Times New Roman"/>
          <w:sz w:val="28"/>
          <w:szCs w:val="28"/>
        </w:rPr>
        <w:t xml:space="preserve"> мнениях позволяло придать решению форму закона.</w:t>
      </w:r>
      <w:r w:rsidR="00E360DD">
        <w:rPr>
          <w:rStyle w:val="a5"/>
          <w:rFonts w:ascii="Times New Roman" w:hAnsi="Times New Roman" w:cs="Times New Roman"/>
          <w:sz w:val="28"/>
          <w:szCs w:val="28"/>
        </w:rPr>
        <w:footnoteReference w:id="11"/>
      </w:r>
      <w:r w:rsidR="00076E63">
        <w:rPr>
          <w:rFonts w:ascii="Times New Roman" w:hAnsi="Times New Roman" w:cs="Times New Roman"/>
          <w:sz w:val="28"/>
          <w:szCs w:val="28"/>
        </w:rPr>
        <w:t xml:space="preserve"> </w:t>
      </w:r>
    </w:p>
    <w:p w:rsidR="00DD3297" w:rsidRDefault="00076E63"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наше время многие нововведения и реформы законодательства в мусульманских странах сопровождаются вынесением фетвы (дословно решение). Э</w:t>
      </w:r>
      <w:r w:rsidRPr="00076E63">
        <w:rPr>
          <w:rFonts w:ascii="Times New Roman" w:hAnsi="Times New Roman" w:cs="Times New Roman"/>
          <w:sz w:val="28"/>
          <w:szCs w:val="28"/>
        </w:rPr>
        <w:t>то суждение исламског</w:t>
      </w:r>
      <w:r>
        <w:rPr>
          <w:rFonts w:ascii="Times New Roman" w:hAnsi="Times New Roman" w:cs="Times New Roman"/>
          <w:sz w:val="28"/>
          <w:szCs w:val="28"/>
        </w:rPr>
        <w:t>о правоведа</w:t>
      </w:r>
      <w:r w:rsidRPr="00076E63">
        <w:rPr>
          <w:rFonts w:ascii="Times New Roman" w:hAnsi="Times New Roman" w:cs="Times New Roman"/>
          <w:sz w:val="28"/>
          <w:szCs w:val="28"/>
        </w:rPr>
        <w:t>, зафиксированное письменно,</w:t>
      </w:r>
      <w:r w:rsidR="00190E02">
        <w:rPr>
          <w:rFonts w:ascii="Times New Roman" w:hAnsi="Times New Roman" w:cs="Times New Roman"/>
          <w:sz w:val="28"/>
          <w:szCs w:val="28"/>
        </w:rPr>
        <w:t xml:space="preserve"> оно может затрагивать вопросы религии</w:t>
      </w:r>
      <w:r w:rsidRPr="00076E63">
        <w:rPr>
          <w:rFonts w:ascii="Times New Roman" w:hAnsi="Times New Roman" w:cs="Times New Roman"/>
          <w:sz w:val="28"/>
          <w:szCs w:val="28"/>
        </w:rPr>
        <w:t xml:space="preserve"> </w:t>
      </w:r>
      <w:r w:rsidR="003D3CE5">
        <w:rPr>
          <w:rFonts w:ascii="Times New Roman" w:hAnsi="Times New Roman" w:cs="Times New Roman"/>
          <w:sz w:val="28"/>
          <w:szCs w:val="28"/>
        </w:rPr>
        <w:t>и светской</w:t>
      </w:r>
      <w:r w:rsidRPr="00076E63">
        <w:rPr>
          <w:rFonts w:ascii="Times New Roman" w:hAnsi="Times New Roman" w:cs="Times New Roman"/>
          <w:sz w:val="28"/>
          <w:szCs w:val="28"/>
        </w:rPr>
        <w:t xml:space="preserve"> жиз</w:t>
      </w:r>
      <w:r w:rsidR="003D3CE5">
        <w:rPr>
          <w:rFonts w:ascii="Times New Roman" w:hAnsi="Times New Roman" w:cs="Times New Roman"/>
          <w:sz w:val="28"/>
          <w:szCs w:val="28"/>
        </w:rPr>
        <w:t>ни</w:t>
      </w:r>
      <w:r w:rsidRPr="00076E63">
        <w:rPr>
          <w:rFonts w:ascii="Times New Roman" w:hAnsi="Times New Roman" w:cs="Times New Roman"/>
          <w:sz w:val="28"/>
          <w:szCs w:val="28"/>
        </w:rPr>
        <w:t xml:space="preserve">. Так же фетва </w:t>
      </w:r>
      <w:r w:rsidR="008B7333">
        <w:rPr>
          <w:rFonts w:ascii="Times New Roman" w:hAnsi="Times New Roman" w:cs="Times New Roman"/>
          <w:sz w:val="28"/>
          <w:szCs w:val="28"/>
        </w:rPr>
        <w:t xml:space="preserve">- </w:t>
      </w:r>
      <w:r w:rsidRPr="00076E63">
        <w:rPr>
          <w:rFonts w:ascii="Times New Roman" w:hAnsi="Times New Roman" w:cs="Times New Roman"/>
          <w:sz w:val="28"/>
          <w:szCs w:val="28"/>
        </w:rPr>
        <w:t xml:space="preserve">способ толкования </w:t>
      </w:r>
      <w:r>
        <w:rPr>
          <w:rFonts w:ascii="Times New Roman" w:hAnsi="Times New Roman" w:cs="Times New Roman"/>
          <w:sz w:val="28"/>
          <w:szCs w:val="28"/>
        </w:rPr>
        <w:t>различных положений Священного П</w:t>
      </w:r>
      <w:r w:rsidRPr="00076E63">
        <w:rPr>
          <w:rFonts w:ascii="Times New Roman" w:hAnsi="Times New Roman" w:cs="Times New Roman"/>
          <w:sz w:val="28"/>
          <w:szCs w:val="28"/>
        </w:rPr>
        <w:t xml:space="preserve">исания. </w:t>
      </w:r>
      <w:r>
        <w:rPr>
          <w:rFonts w:ascii="Times New Roman" w:hAnsi="Times New Roman" w:cs="Times New Roman"/>
          <w:sz w:val="28"/>
          <w:szCs w:val="28"/>
        </w:rPr>
        <w:t>Она может выносит</w:t>
      </w:r>
      <w:r w:rsidR="008B7333">
        <w:rPr>
          <w:rFonts w:ascii="Times New Roman" w:hAnsi="Times New Roman" w:cs="Times New Roman"/>
          <w:sz w:val="28"/>
          <w:szCs w:val="28"/>
        </w:rPr>
        <w:t>ь</w:t>
      </w:r>
      <w:r>
        <w:rPr>
          <w:rFonts w:ascii="Times New Roman" w:hAnsi="Times New Roman" w:cs="Times New Roman"/>
          <w:sz w:val="28"/>
          <w:szCs w:val="28"/>
        </w:rPr>
        <w:t>ся в ответ на запрос органа правосудия или других субъектов. Фетва не является императивом для зако</w:t>
      </w:r>
      <w:r w:rsidR="00E360DD">
        <w:rPr>
          <w:rFonts w:ascii="Times New Roman" w:hAnsi="Times New Roman" w:cs="Times New Roman"/>
          <w:sz w:val="28"/>
          <w:szCs w:val="28"/>
        </w:rPr>
        <w:t xml:space="preserve">нодателя и </w:t>
      </w:r>
      <w:proofErr w:type="spellStart"/>
      <w:r w:rsidR="00E360DD">
        <w:rPr>
          <w:rFonts w:ascii="Times New Roman" w:hAnsi="Times New Roman" w:cs="Times New Roman"/>
          <w:sz w:val="28"/>
          <w:szCs w:val="28"/>
        </w:rPr>
        <w:t>право</w:t>
      </w:r>
      <w:r>
        <w:rPr>
          <w:rFonts w:ascii="Times New Roman" w:hAnsi="Times New Roman" w:cs="Times New Roman"/>
          <w:sz w:val="28"/>
          <w:szCs w:val="28"/>
        </w:rPr>
        <w:t>п</w:t>
      </w:r>
      <w:r w:rsidR="00E360DD">
        <w:rPr>
          <w:rFonts w:ascii="Times New Roman" w:hAnsi="Times New Roman" w:cs="Times New Roman"/>
          <w:sz w:val="28"/>
          <w:szCs w:val="28"/>
        </w:rPr>
        <w:t>риме</w:t>
      </w:r>
      <w:r>
        <w:rPr>
          <w:rFonts w:ascii="Times New Roman" w:hAnsi="Times New Roman" w:cs="Times New Roman"/>
          <w:sz w:val="28"/>
          <w:szCs w:val="28"/>
        </w:rPr>
        <w:t>нителя</w:t>
      </w:r>
      <w:proofErr w:type="spellEnd"/>
      <w:r>
        <w:rPr>
          <w:rFonts w:ascii="Times New Roman" w:hAnsi="Times New Roman" w:cs="Times New Roman"/>
          <w:sz w:val="28"/>
          <w:szCs w:val="28"/>
        </w:rPr>
        <w:t>,</w:t>
      </w:r>
      <w:r w:rsidR="00190E02">
        <w:rPr>
          <w:rFonts w:ascii="Times New Roman" w:hAnsi="Times New Roman" w:cs="Times New Roman"/>
          <w:sz w:val="28"/>
          <w:szCs w:val="28"/>
        </w:rPr>
        <w:t xml:space="preserve"> </w:t>
      </w:r>
      <w:r w:rsidR="00E360DD">
        <w:rPr>
          <w:rFonts w:ascii="Times New Roman" w:hAnsi="Times New Roman" w:cs="Times New Roman"/>
          <w:sz w:val="28"/>
          <w:szCs w:val="28"/>
        </w:rPr>
        <w:t>носит факультативный характер,</w:t>
      </w:r>
      <w:r>
        <w:rPr>
          <w:rFonts w:ascii="Times New Roman" w:hAnsi="Times New Roman" w:cs="Times New Roman"/>
          <w:sz w:val="28"/>
          <w:szCs w:val="28"/>
        </w:rPr>
        <w:t xml:space="preserve"> </w:t>
      </w:r>
      <w:r w:rsidR="00E360DD">
        <w:rPr>
          <w:rFonts w:ascii="Times New Roman" w:hAnsi="Times New Roman" w:cs="Times New Roman"/>
          <w:sz w:val="28"/>
          <w:szCs w:val="28"/>
        </w:rPr>
        <w:t xml:space="preserve">но </w:t>
      </w:r>
      <w:r w:rsidRPr="00076E63">
        <w:rPr>
          <w:rFonts w:ascii="Times New Roman" w:hAnsi="Times New Roman" w:cs="Times New Roman"/>
          <w:sz w:val="28"/>
          <w:szCs w:val="28"/>
        </w:rPr>
        <w:t xml:space="preserve">если ее вынесло авторитетное лицо, то на практике она чаще всего </w:t>
      </w:r>
      <w:r w:rsidR="00E360DD">
        <w:rPr>
          <w:rFonts w:ascii="Times New Roman" w:hAnsi="Times New Roman" w:cs="Times New Roman"/>
          <w:sz w:val="28"/>
          <w:szCs w:val="28"/>
        </w:rPr>
        <w:t>воспринимается как решение</w:t>
      </w:r>
      <w:r w:rsidR="008B7333">
        <w:rPr>
          <w:rFonts w:ascii="Times New Roman" w:hAnsi="Times New Roman" w:cs="Times New Roman"/>
          <w:sz w:val="28"/>
          <w:szCs w:val="28"/>
        </w:rPr>
        <w:t>,</w:t>
      </w:r>
      <w:r w:rsidR="00E360DD">
        <w:rPr>
          <w:rFonts w:ascii="Times New Roman" w:hAnsi="Times New Roman" w:cs="Times New Roman"/>
          <w:sz w:val="28"/>
          <w:szCs w:val="28"/>
        </w:rPr>
        <w:t xml:space="preserve"> обязательное для исполнения. В Саудовской Аравии 25 сентября 2011 года</w:t>
      </w:r>
      <w:r w:rsidR="00E360DD" w:rsidRPr="00E360DD">
        <w:rPr>
          <w:rFonts w:ascii="Times New Roman" w:hAnsi="Times New Roman" w:cs="Times New Roman"/>
          <w:sz w:val="28"/>
          <w:szCs w:val="28"/>
        </w:rPr>
        <w:t xml:space="preserve"> </w:t>
      </w:r>
      <w:r w:rsidR="00E360DD">
        <w:rPr>
          <w:rFonts w:ascii="Times New Roman" w:hAnsi="Times New Roman" w:cs="Times New Roman"/>
          <w:sz w:val="28"/>
          <w:szCs w:val="28"/>
        </w:rPr>
        <w:t>женщинам были предоставлены активное и пассивное избирательные права на муниципальном</w:t>
      </w:r>
      <w:r w:rsidR="006E3E30">
        <w:rPr>
          <w:rFonts w:ascii="Times New Roman" w:hAnsi="Times New Roman" w:cs="Times New Roman"/>
          <w:sz w:val="28"/>
          <w:szCs w:val="28"/>
        </w:rPr>
        <w:t xml:space="preserve"> уровне, разрешено заниматься трудовой деятельностью в консультативных муниципальных советах.</w:t>
      </w:r>
      <w:r w:rsidR="00E360DD">
        <w:rPr>
          <w:rFonts w:ascii="Times New Roman" w:hAnsi="Times New Roman" w:cs="Times New Roman"/>
          <w:sz w:val="28"/>
          <w:szCs w:val="28"/>
        </w:rPr>
        <w:t xml:space="preserve"> Король</w:t>
      </w:r>
      <w:r w:rsidR="00E360DD" w:rsidRPr="00E360DD">
        <w:rPr>
          <w:rFonts w:ascii="Times New Roman" w:hAnsi="Times New Roman" w:cs="Times New Roman"/>
          <w:sz w:val="28"/>
          <w:szCs w:val="28"/>
        </w:rPr>
        <w:t xml:space="preserve"> назвал </w:t>
      </w:r>
      <w:r w:rsidR="00190E02">
        <w:rPr>
          <w:rFonts w:ascii="Times New Roman" w:hAnsi="Times New Roman" w:cs="Times New Roman"/>
          <w:sz w:val="28"/>
          <w:szCs w:val="28"/>
        </w:rPr>
        <w:t xml:space="preserve">такое реформирование, </w:t>
      </w:r>
      <w:r w:rsidR="00E360DD" w:rsidRPr="00E360DD">
        <w:rPr>
          <w:rFonts w:ascii="Times New Roman" w:hAnsi="Times New Roman" w:cs="Times New Roman"/>
          <w:sz w:val="28"/>
          <w:szCs w:val="28"/>
        </w:rPr>
        <w:t xml:space="preserve">сбалансированной модернизацией страны в </w:t>
      </w:r>
      <w:r w:rsidR="00E360DD">
        <w:rPr>
          <w:rFonts w:ascii="Times New Roman" w:hAnsi="Times New Roman" w:cs="Times New Roman"/>
          <w:sz w:val="28"/>
          <w:szCs w:val="28"/>
        </w:rPr>
        <w:t>соо</w:t>
      </w:r>
      <w:r w:rsidR="00E360DD" w:rsidRPr="00E360DD">
        <w:rPr>
          <w:rFonts w:ascii="Times New Roman" w:hAnsi="Times New Roman" w:cs="Times New Roman"/>
          <w:sz w:val="28"/>
          <w:szCs w:val="28"/>
        </w:rPr>
        <w:t>т</w:t>
      </w:r>
      <w:r w:rsidR="00E360DD">
        <w:rPr>
          <w:rFonts w:ascii="Times New Roman" w:hAnsi="Times New Roman" w:cs="Times New Roman"/>
          <w:sz w:val="28"/>
          <w:szCs w:val="28"/>
        </w:rPr>
        <w:t xml:space="preserve">ветствии с исламскими </w:t>
      </w:r>
      <w:r w:rsidR="00E360DD">
        <w:rPr>
          <w:rFonts w:ascii="Times New Roman" w:hAnsi="Times New Roman" w:cs="Times New Roman"/>
          <w:sz w:val="28"/>
          <w:szCs w:val="28"/>
        </w:rPr>
        <w:lastRenderedPageBreak/>
        <w:t>ценностями</w:t>
      </w:r>
      <w:r w:rsidR="00190E02">
        <w:rPr>
          <w:rFonts w:ascii="Times New Roman" w:hAnsi="Times New Roman" w:cs="Times New Roman"/>
          <w:sz w:val="28"/>
          <w:szCs w:val="28"/>
        </w:rPr>
        <w:t>,</w:t>
      </w:r>
      <w:r w:rsidR="00E360DD">
        <w:rPr>
          <w:rFonts w:ascii="Times New Roman" w:hAnsi="Times New Roman" w:cs="Times New Roman"/>
          <w:sz w:val="28"/>
          <w:szCs w:val="28"/>
        </w:rPr>
        <w:t xml:space="preserve"> подчеркнув необходимость следовать в ногу с эпохой. Верховный муфтий</w:t>
      </w:r>
      <w:r w:rsidR="00746DC0">
        <w:rPr>
          <w:rFonts w:ascii="Times New Roman" w:hAnsi="Times New Roman" w:cs="Times New Roman"/>
          <w:sz w:val="28"/>
          <w:szCs w:val="28"/>
        </w:rPr>
        <w:t xml:space="preserve"> </w:t>
      </w:r>
      <w:r w:rsidR="00190E02">
        <w:rPr>
          <w:rFonts w:ascii="Times New Roman" w:hAnsi="Times New Roman" w:cs="Times New Roman"/>
          <w:sz w:val="28"/>
          <w:szCs w:val="28"/>
        </w:rPr>
        <w:t>-</w:t>
      </w:r>
      <w:r w:rsidR="00E360DD">
        <w:rPr>
          <w:rFonts w:ascii="Times New Roman" w:hAnsi="Times New Roman" w:cs="Times New Roman"/>
          <w:sz w:val="28"/>
          <w:szCs w:val="28"/>
        </w:rPr>
        <w:t xml:space="preserve"> шейх Абдель </w:t>
      </w:r>
      <w:proofErr w:type="spellStart"/>
      <w:r w:rsidR="00E360DD">
        <w:rPr>
          <w:rFonts w:ascii="Times New Roman" w:hAnsi="Times New Roman" w:cs="Times New Roman"/>
          <w:sz w:val="28"/>
          <w:szCs w:val="28"/>
        </w:rPr>
        <w:t>Азиз</w:t>
      </w:r>
      <w:proofErr w:type="spellEnd"/>
      <w:r w:rsidR="00E360DD">
        <w:rPr>
          <w:rFonts w:ascii="Times New Roman" w:hAnsi="Times New Roman" w:cs="Times New Roman"/>
          <w:sz w:val="28"/>
          <w:szCs w:val="28"/>
        </w:rPr>
        <w:t xml:space="preserve"> и мусульманское духовенство не поддержали реформу и издали фетву с критикой</w:t>
      </w:r>
      <w:r w:rsidR="006E3E30">
        <w:rPr>
          <w:rFonts w:ascii="Times New Roman" w:hAnsi="Times New Roman" w:cs="Times New Roman"/>
          <w:sz w:val="28"/>
          <w:szCs w:val="28"/>
        </w:rPr>
        <w:t xml:space="preserve"> изменений, но она не привела к отмене нормативного акта. Этот пример</w:t>
      </w:r>
      <w:r w:rsidR="00DE126E">
        <w:rPr>
          <w:rFonts w:ascii="Times New Roman" w:hAnsi="Times New Roman" w:cs="Times New Roman"/>
          <w:sz w:val="28"/>
          <w:szCs w:val="28"/>
        </w:rPr>
        <w:t xml:space="preserve"> смело</w:t>
      </w:r>
      <w:r w:rsidR="006E3E30">
        <w:rPr>
          <w:rFonts w:ascii="Times New Roman" w:hAnsi="Times New Roman" w:cs="Times New Roman"/>
          <w:sz w:val="28"/>
          <w:szCs w:val="28"/>
        </w:rPr>
        <w:t xml:space="preserve"> можно назвать </w:t>
      </w:r>
      <w:r w:rsidR="00DE126E">
        <w:rPr>
          <w:rFonts w:ascii="Times New Roman" w:hAnsi="Times New Roman" w:cs="Times New Roman"/>
          <w:sz w:val="28"/>
          <w:szCs w:val="28"/>
        </w:rPr>
        <w:t>уди</w:t>
      </w:r>
      <w:r w:rsidR="006E3E30">
        <w:rPr>
          <w:rFonts w:ascii="Times New Roman" w:hAnsi="Times New Roman" w:cs="Times New Roman"/>
          <w:sz w:val="28"/>
          <w:szCs w:val="28"/>
        </w:rPr>
        <w:t>в</w:t>
      </w:r>
      <w:r w:rsidR="00DE126E">
        <w:rPr>
          <w:rFonts w:ascii="Times New Roman" w:hAnsi="Times New Roman" w:cs="Times New Roman"/>
          <w:sz w:val="28"/>
          <w:szCs w:val="28"/>
        </w:rPr>
        <w:t>ительным</w:t>
      </w:r>
      <w:r w:rsidR="006E3E30">
        <w:rPr>
          <w:rFonts w:ascii="Times New Roman" w:hAnsi="Times New Roman" w:cs="Times New Roman"/>
          <w:sz w:val="28"/>
          <w:szCs w:val="28"/>
        </w:rPr>
        <w:t xml:space="preserve"> </w:t>
      </w:r>
      <w:r w:rsidR="00DE126E">
        <w:rPr>
          <w:rFonts w:ascii="Times New Roman" w:hAnsi="Times New Roman" w:cs="Times New Roman"/>
          <w:sz w:val="28"/>
          <w:szCs w:val="28"/>
        </w:rPr>
        <w:t xml:space="preserve">для </w:t>
      </w:r>
      <w:r w:rsidR="006E3E30">
        <w:rPr>
          <w:rFonts w:ascii="Times New Roman" w:hAnsi="Times New Roman" w:cs="Times New Roman"/>
          <w:sz w:val="28"/>
          <w:szCs w:val="28"/>
        </w:rPr>
        <w:t xml:space="preserve">правовой системы Королевства Саудовская </w:t>
      </w:r>
      <w:r w:rsidR="003D3CE5">
        <w:rPr>
          <w:rFonts w:ascii="Times New Roman" w:hAnsi="Times New Roman" w:cs="Times New Roman"/>
          <w:sz w:val="28"/>
          <w:szCs w:val="28"/>
        </w:rPr>
        <w:t>Аравия.</w:t>
      </w:r>
      <w:r w:rsidR="006E3E30">
        <w:rPr>
          <w:rFonts w:ascii="Times New Roman" w:hAnsi="Times New Roman" w:cs="Times New Roman"/>
          <w:sz w:val="28"/>
          <w:szCs w:val="28"/>
        </w:rPr>
        <w:t xml:space="preserve"> </w:t>
      </w:r>
      <w:r w:rsidR="003D3CE5">
        <w:rPr>
          <w:rFonts w:ascii="Times New Roman" w:hAnsi="Times New Roman" w:cs="Times New Roman"/>
          <w:sz w:val="28"/>
          <w:szCs w:val="28"/>
        </w:rPr>
        <w:t>Н</w:t>
      </w:r>
      <w:r w:rsidR="006E3E30">
        <w:rPr>
          <w:rFonts w:ascii="Times New Roman" w:hAnsi="Times New Roman" w:cs="Times New Roman"/>
          <w:sz w:val="28"/>
          <w:szCs w:val="28"/>
        </w:rPr>
        <w:t>а территории</w:t>
      </w:r>
      <w:r w:rsidR="003D3CE5">
        <w:rPr>
          <w:rFonts w:ascii="Times New Roman" w:hAnsi="Times New Roman" w:cs="Times New Roman"/>
          <w:sz w:val="28"/>
          <w:szCs w:val="28"/>
        </w:rPr>
        <w:t xml:space="preserve"> страны</w:t>
      </w:r>
      <w:r w:rsidR="006E3E30">
        <w:rPr>
          <w:rFonts w:ascii="Times New Roman" w:hAnsi="Times New Roman" w:cs="Times New Roman"/>
          <w:sz w:val="28"/>
          <w:szCs w:val="28"/>
        </w:rPr>
        <w:t xml:space="preserve"> г</w:t>
      </w:r>
      <w:r w:rsidR="006E3E30" w:rsidRPr="006E3E30">
        <w:rPr>
          <w:rFonts w:ascii="Times New Roman" w:hAnsi="Times New Roman" w:cs="Times New Roman"/>
          <w:sz w:val="28"/>
          <w:szCs w:val="28"/>
        </w:rPr>
        <w:t>осподствует самое аскетическое учение суннитского ислама</w:t>
      </w:r>
      <w:r w:rsidR="00DE126E">
        <w:rPr>
          <w:rFonts w:ascii="Times New Roman" w:hAnsi="Times New Roman" w:cs="Times New Roman"/>
          <w:sz w:val="28"/>
          <w:szCs w:val="28"/>
        </w:rPr>
        <w:t>,</w:t>
      </w:r>
      <w:r w:rsidR="006E3E30" w:rsidRPr="006E3E30">
        <w:rPr>
          <w:rFonts w:ascii="Times New Roman" w:hAnsi="Times New Roman" w:cs="Times New Roman"/>
          <w:sz w:val="28"/>
          <w:szCs w:val="28"/>
        </w:rPr>
        <w:t xml:space="preserve"> учение Мухаммада ибн Абде</w:t>
      </w:r>
      <w:r w:rsidR="00DE126E">
        <w:rPr>
          <w:rFonts w:ascii="Times New Roman" w:hAnsi="Times New Roman" w:cs="Times New Roman"/>
          <w:sz w:val="28"/>
          <w:szCs w:val="28"/>
        </w:rPr>
        <w:t xml:space="preserve">ль </w:t>
      </w:r>
      <w:proofErr w:type="spellStart"/>
      <w:r w:rsidR="00DE126E">
        <w:rPr>
          <w:rFonts w:ascii="Times New Roman" w:hAnsi="Times New Roman" w:cs="Times New Roman"/>
          <w:sz w:val="28"/>
          <w:szCs w:val="28"/>
        </w:rPr>
        <w:t>Ваххаба</w:t>
      </w:r>
      <w:proofErr w:type="spellEnd"/>
      <w:r w:rsidR="00DE126E">
        <w:rPr>
          <w:rFonts w:ascii="Times New Roman" w:hAnsi="Times New Roman" w:cs="Times New Roman"/>
          <w:sz w:val="28"/>
          <w:szCs w:val="28"/>
        </w:rPr>
        <w:t>, возникшее в XVIII</w:t>
      </w:r>
      <w:r w:rsidR="003D3CE5">
        <w:rPr>
          <w:rFonts w:ascii="Times New Roman" w:hAnsi="Times New Roman" w:cs="Times New Roman"/>
          <w:sz w:val="28"/>
          <w:szCs w:val="28"/>
        </w:rPr>
        <w:t xml:space="preserve"> веке</w:t>
      </w:r>
      <w:r w:rsidR="00DE126E">
        <w:rPr>
          <w:rFonts w:ascii="Times New Roman" w:hAnsi="Times New Roman" w:cs="Times New Roman"/>
          <w:sz w:val="28"/>
          <w:szCs w:val="28"/>
        </w:rPr>
        <w:t>.</w:t>
      </w:r>
      <w:r w:rsidR="00B274BE">
        <w:rPr>
          <w:rStyle w:val="a5"/>
          <w:rFonts w:ascii="Times New Roman" w:hAnsi="Times New Roman" w:cs="Times New Roman"/>
          <w:sz w:val="28"/>
          <w:szCs w:val="28"/>
        </w:rPr>
        <w:footnoteReference w:id="12"/>
      </w:r>
      <w:r w:rsidR="00DE126E">
        <w:rPr>
          <w:rFonts w:ascii="Times New Roman" w:hAnsi="Times New Roman" w:cs="Times New Roman"/>
          <w:sz w:val="28"/>
          <w:szCs w:val="28"/>
        </w:rPr>
        <w:t xml:space="preserve"> О</w:t>
      </w:r>
      <w:r w:rsidR="006E3E30" w:rsidRPr="006E3E30">
        <w:rPr>
          <w:rFonts w:ascii="Times New Roman" w:hAnsi="Times New Roman" w:cs="Times New Roman"/>
          <w:sz w:val="28"/>
          <w:szCs w:val="28"/>
        </w:rPr>
        <w:t>н призывал придерживаться истинной исламской веры, которая</w:t>
      </w:r>
      <w:r w:rsidR="00746DC0">
        <w:rPr>
          <w:rFonts w:ascii="Times New Roman" w:hAnsi="Times New Roman" w:cs="Times New Roman"/>
          <w:sz w:val="28"/>
          <w:szCs w:val="28"/>
        </w:rPr>
        <w:t>,</w:t>
      </w:r>
      <w:r w:rsidR="006E3E30" w:rsidRPr="006E3E30">
        <w:rPr>
          <w:rFonts w:ascii="Times New Roman" w:hAnsi="Times New Roman" w:cs="Times New Roman"/>
          <w:sz w:val="28"/>
          <w:szCs w:val="28"/>
        </w:rPr>
        <w:t xml:space="preserve"> по его мнению</w:t>
      </w:r>
      <w:r w:rsidR="00746DC0">
        <w:rPr>
          <w:rFonts w:ascii="Times New Roman" w:hAnsi="Times New Roman" w:cs="Times New Roman"/>
          <w:sz w:val="28"/>
          <w:szCs w:val="28"/>
        </w:rPr>
        <w:t>,</w:t>
      </w:r>
      <w:r w:rsidR="006E3E30" w:rsidRPr="006E3E30">
        <w:rPr>
          <w:rFonts w:ascii="Times New Roman" w:hAnsi="Times New Roman" w:cs="Times New Roman"/>
          <w:sz w:val="28"/>
          <w:szCs w:val="28"/>
        </w:rPr>
        <w:t xml:space="preserve"> существовала первые ве</w:t>
      </w:r>
      <w:r w:rsidR="006E3E30">
        <w:rPr>
          <w:rFonts w:ascii="Times New Roman" w:hAnsi="Times New Roman" w:cs="Times New Roman"/>
          <w:sz w:val="28"/>
          <w:szCs w:val="28"/>
        </w:rPr>
        <w:t xml:space="preserve">ка после возникновения ислама. </w:t>
      </w:r>
      <w:r w:rsidR="00DE126E">
        <w:rPr>
          <w:rFonts w:ascii="Times New Roman" w:hAnsi="Times New Roman" w:cs="Times New Roman"/>
          <w:sz w:val="28"/>
          <w:szCs w:val="28"/>
        </w:rPr>
        <w:t xml:space="preserve">Династия </w:t>
      </w:r>
      <w:proofErr w:type="spellStart"/>
      <w:r w:rsidR="00DE126E">
        <w:rPr>
          <w:rFonts w:ascii="Times New Roman" w:hAnsi="Times New Roman" w:cs="Times New Roman"/>
          <w:sz w:val="28"/>
          <w:szCs w:val="28"/>
        </w:rPr>
        <w:t>Саудов</w:t>
      </w:r>
      <w:proofErr w:type="spellEnd"/>
      <w:r w:rsidR="00DE126E">
        <w:rPr>
          <w:rFonts w:ascii="Times New Roman" w:hAnsi="Times New Roman" w:cs="Times New Roman"/>
          <w:sz w:val="28"/>
          <w:szCs w:val="28"/>
        </w:rPr>
        <w:t xml:space="preserve"> правит на территории центральной Аравии</w:t>
      </w:r>
      <w:r w:rsidR="001D242B">
        <w:rPr>
          <w:rFonts w:ascii="Times New Roman" w:hAnsi="Times New Roman" w:cs="Times New Roman"/>
          <w:sz w:val="28"/>
          <w:szCs w:val="28"/>
        </w:rPr>
        <w:t>,</w:t>
      </w:r>
      <w:r w:rsidR="00DE126E">
        <w:rPr>
          <w:rFonts w:ascii="Times New Roman" w:hAnsi="Times New Roman" w:cs="Times New Roman"/>
          <w:sz w:val="28"/>
          <w:szCs w:val="28"/>
        </w:rPr>
        <w:t xml:space="preserve"> начиная с </w:t>
      </w:r>
      <w:r w:rsidR="00DE126E">
        <w:rPr>
          <w:rFonts w:ascii="Times New Roman" w:hAnsi="Times New Roman" w:cs="Times New Roman"/>
          <w:sz w:val="28"/>
          <w:szCs w:val="28"/>
          <w:lang w:val="en-US"/>
        </w:rPr>
        <w:t>XVIII</w:t>
      </w:r>
      <w:r w:rsidR="00DE126E" w:rsidRPr="00DE126E">
        <w:rPr>
          <w:rFonts w:ascii="Times New Roman" w:hAnsi="Times New Roman" w:cs="Times New Roman"/>
          <w:sz w:val="28"/>
          <w:szCs w:val="28"/>
        </w:rPr>
        <w:t xml:space="preserve"> </w:t>
      </w:r>
      <w:r w:rsidR="00DE126E">
        <w:rPr>
          <w:rFonts w:ascii="Times New Roman" w:hAnsi="Times New Roman" w:cs="Times New Roman"/>
          <w:sz w:val="28"/>
          <w:szCs w:val="28"/>
        </w:rPr>
        <w:t>века</w:t>
      </w:r>
      <w:r w:rsidR="001D242B">
        <w:rPr>
          <w:rFonts w:ascii="Times New Roman" w:hAnsi="Times New Roman" w:cs="Times New Roman"/>
          <w:sz w:val="28"/>
          <w:szCs w:val="28"/>
        </w:rPr>
        <w:t>,</w:t>
      </w:r>
      <w:r w:rsidR="00DE126E">
        <w:rPr>
          <w:rFonts w:ascii="Times New Roman" w:hAnsi="Times New Roman" w:cs="Times New Roman"/>
          <w:sz w:val="28"/>
          <w:szCs w:val="28"/>
        </w:rPr>
        <w:t xml:space="preserve"> ее власть основана на священном союзе королевской семьи</w:t>
      </w:r>
      <w:r w:rsidR="003D3CE5">
        <w:rPr>
          <w:rFonts w:ascii="Times New Roman" w:hAnsi="Times New Roman" w:cs="Times New Roman"/>
          <w:sz w:val="28"/>
          <w:szCs w:val="28"/>
        </w:rPr>
        <w:t xml:space="preserve"> и духовенства</w:t>
      </w:r>
      <w:r w:rsidR="00190E02">
        <w:rPr>
          <w:rFonts w:ascii="Times New Roman" w:hAnsi="Times New Roman" w:cs="Times New Roman"/>
          <w:sz w:val="28"/>
          <w:szCs w:val="28"/>
        </w:rPr>
        <w:t>, что тоже является отличительной особен</w:t>
      </w:r>
      <w:r w:rsidR="003D3CE5">
        <w:rPr>
          <w:rFonts w:ascii="Times New Roman" w:hAnsi="Times New Roman" w:cs="Times New Roman"/>
          <w:sz w:val="28"/>
          <w:szCs w:val="28"/>
        </w:rPr>
        <w:t xml:space="preserve">ностью мусульманских государств. Религия выступает способом легитимации власти, поэтому </w:t>
      </w:r>
      <w:r w:rsidR="00DE126E">
        <w:rPr>
          <w:rFonts w:ascii="Times New Roman" w:hAnsi="Times New Roman" w:cs="Times New Roman"/>
          <w:sz w:val="28"/>
          <w:szCs w:val="28"/>
        </w:rPr>
        <w:t>такое решение более чем революционно.</w:t>
      </w:r>
      <w:r w:rsidR="00DD3297">
        <w:rPr>
          <w:rFonts w:ascii="Times New Roman" w:hAnsi="Times New Roman" w:cs="Times New Roman"/>
          <w:sz w:val="28"/>
          <w:szCs w:val="28"/>
        </w:rPr>
        <w:t xml:space="preserve"> Перечисленные источники являются классическими согласно суннитскому направлению ислама, шиизм же отвергает метод суждения по аналогии. </w:t>
      </w:r>
    </w:p>
    <w:p w:rsidR="00812AF6" w:rsidRDefault="00DD3297"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Следующая группа источников</w:t>
      </w:r>
      <w:r w:rsidR="00C31452">
        <w:rPr>
          <w:rFonts w:ascii="Times New Roman" w:hAnsi="Times New Roman" w:cs="Times New Roman"/>
          <w:sz w:val="28"/>
          <w:szCs w:val="28"/>
        </w:rPr>
        <w:t xml:space="preserve"> относится к факультативным и признается, в том числе</w:t>
      </w:r>
      <w:r w:rsidR="004B692C">
        <w:rPr>
          <w:rFonts w:ascii="Times New Roman" w:hAnsi="Times New Roman" w:cs="Times New Roman"/>
          <w:sz w:val="28"/>
          <w:szCs w:val="28"/>
        </w:rPr>
        <w:t>,</w:t>
      </w:r>
      <w:r w:rsidR="00C31452">
        <w:rPr>
          <w:rFonts w:ascii="Times New Roman" w:hAnsi="Times New Roman" w:cs="Times New Roman"/>
          <w:sz w:val="28"/>
          <w:szCs w:val="28"/>
        </w:rPr>
        <w:t xml:space="preserve"> не всеми суннитскими </w:t>
      </w:r>
      <w:proofErr w:type="spellStart"/>
      <w:r w:rsidR="00C31452">
        <w:rPr>
          <w:rFonts w:ascii="Times New Roman" w:hAnsi="Times New Roman" w:cs="Times New Roman"/>
          <w:sz w:val="28"/>
          <w:szCs w:val="28"/>
        </w:rPr>
        <w:t>мазхабами</w:t>
      </w:r>
      <w:proofErr w:type="spellEnd"/>
      <w:r w:rsidR="00C31452">
        <w:rPr>
          <w:rFonts w:ascii="Times New Roman" w:hAnsi="Times New Roman" w:cs="Times New Roman"/>
          <w:sz w:val="28"/>
          <w:szCs w:val="28"/>
        </w:rPr>
        <w:t xml:space="preserve">, </w:t>
      </w:r>
      <w:r w:rsidR="003D3CE5">
        <w:rPr>
          <w:rFonts w:ascii="Times New Roman" w:hAnsi="Times New Roman" w:cs="Times New Roman"/>
          <w:sz w:val="28"/>
          <w:szCs w:val="28"/>
        </w:rPr>
        <w:t>значительная группа исследователей относи</w:t>
      </w:r>
      <w:r w:rsidR="00C31452">
        <w:rPr>
          <w:rFonts w:ascii="Times New Roman" w:hAnsi="Times New Roman" w:cs="Times New Roman"/>
          <w:sz w:val="28"/>
          <w:szCs w:val="28"/>
        </w:rPr>
        <w:t>т</w:t>
      </w:r>
      <w:r w:rsidR="003D3CE5">
        <w:rPr>
          <w:rFonts w:ascii="Times New Roman" w:hAnsi="Times New Roman" w:cs="Times New Roman"/>
          <w:sz w:val="28"/>
          <w:szCs w:val="28"/>
        </w:rPr>
        <w:t xml:space="preserve"> их</w:t>
      </w:r>
      <w:r w:rsidR="00C31452">
        <w:rPr>
          <w:rFonts w:ascii="Times New Roman" w:hAnsi="Times New Roman" w:cs="Times New Roman"/>
          <w:sz w:val="28"/>
          <w:szCs w:val="28"/>
        </w:rPr>
        <w:t xml:space="preserve"> не собственно к источникам, а к доктринальным методам создания норм соответствующих принципам шариата. </w:t>
      </w:r>
    </w:p>
    <w:p w:rsidR="00784E02" w:rsidRDefault="00C31452" w:rsidP="00142BB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Истихсан</w:t>
      </w:r>
      <w:proofErr w:type="spellEnd"/>
      <w:r w:rsidR="004B692C">
        <w:rPr>
          <w:rFonts w:ascii="Times New Roman" w:hAnsi="Times New Roman" w:cs="Times New Roman"/>
          <w:sz w:val="28"/>
          <w:szCs w:val="28"/>
        </w:rPr>
        <w:t xml:space="preserve"> </w:t>
      </w:r>
      <w:r>
        <w:rPr>
          <w:rFonts w:ascii="Times New Roman" w:hAnsi="Times New Roman" w:cs="Times New Roman"/>
          <w:sz w:val="28"/>
          <w:szCs w:val="28"/>
        </w:rPr>
        <w:t xml:space="preserve">- метод самостоятельного вынесения решения специалистом в области религии и права, при выборе менее распространенного критерия, то есть </w:t>
      </w:r>
      <w:proofErr w:type="spellStart"/>
      <w:r>
        <w:rPr>
          <w:rFonts w:ascii="Times New Roman" w:hAnsi="Times New Roman" w:cs="Times New Roman"/>
          <w:sz w:val="28"/>
          <w:szCs w:val="28"/>
        </w:rPr>
        <w:t>муджтахид</w:t>
      </w:r>
      <w:proofErr w:type="spellEnd"/>
      <w:r>
        <w:rPr>
          <w:rFonts w:ascii="Times New Roman" w:hAnsi="Times New Roman" w:cs="Times New Roman"/>
          <w:sz w:val="28"/>
          <w:szCs w:val="28"/>
        </w:rPr>
        <w:t xml:space="preserve"> имеет право выбрать менее распространенный вариант решения, тем самым образовав новый прецедент, заменив уже используемое предписание в целях общественного благополучия.</w:t>
      </w:r>
      <w:r w:rsidR="00784E02">
        <w:rPr>
          <w:rFonts w:ascii="Times New Roman" w:hAnsi="Times New Roman" w:cs="Times New Roman"/>
          <w:sz w:val="28"/>
          <w:szCs w:val="28"/>
        </w:rPr>
        <w:t xml:space="preserve"> Общественное благо очень важное понятие в исламском праве, оно детерминирует установление запретов</w:t>
      </w:r>
      <w:r w:rsidR="004B692C">
        <w:rPr>
          <w:rFonts w:ascii="Times New Roman" w:hAnsi="Times New Roman" w:cs="Times New Roman"/>
          <w:sz w:val="28"/>
          <w:szCs w:val="28"/>
        </w:rPr>
        <w:t>,</w:t>
      </w:r>
      <w:r w:rsidR="00784E02">
        <w:rPr>
          <w:rFonts w:ascii="Times New Roman" w:hAnsi="Times New Roman" w:cs="Times New Roman"/>
          <w:sz w:val="28"/>
          <w:szCs w:val="28"/>
        </w:rPr>
        <w:t xml:space="preserve"> и способно менять существующие нормы</w:t>
      </w:r>
      <w:r w:rsidR="004B692C">
        <w:rPr>
          <w:rFonts w:ascii="Times New Roman" w:hAnsi="Times New Roman" w:cs="Times New Roman"/>
          <w:sz w:val="28"/>
          <w:szCs w:val="28"/>
        </w:rPr>
        <w:t>,</w:t>
      </w:r>
      <w:r w:rsidR="00784E02">
        <w:rPr>
          <w:rFonts w:ascii="Times New Roman" w:hAnsi="Times New Roman" w:cs="Times New Roman"/>
          <w:sz w:val="28"/>
          <w:szCs w:val="28"/>
        </w:rPr>
        <w:t xml:space="preserve"> подчиняя их изменяющимся потребностям </w:t>
      </w:r>
      <w:proofErr w:type="spellStart"/>
      <w:r w:rsidR="00784E02">
        <w:rPr>
          <w:rFonts w:ascii="Times New Roman" w:hAnsi="Times New Roman" w:cs="Times New Roman"/>
          <w:sz w:val="28"/>
          <w:szCs w:val="28"/>
        </w:rPr>
        <w:t>уммы</w:t>
      </w:r>
      <w:proofErr w:type="spellEnd"/>
      <w:r w:rsidR="00784E02">
        <w:rPr>
          <w:rFonts w:ascii="Times New Roman" w:hAnsi="Times New Roman" w:cs="Times New Roman"/>
          <w:sz w:val="28"/>
          <w:szCs w:val="28"/>
        </w:rPr>
        <w:t>.</w:t>
      </w:r>
      <w:r>
        <w:rPr>
          <w:rFonts w:ascii="Times New Roman" w:hAnsi="Times New Roman" w:cs="Times New Roman"/>
          <w:sz w:val="28"/>
          <w:szCs w:val="28"/>
        </w:rPr>
        <w:t xml:space="preserve"> </w:t>
      </w:r>
    </w:p>
    <w:p w:rsidR="00812AF6" w:rsidRDefault="00C31452" w:rsidP="00C936D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Истидлал</w:t>
      </w:r>
      <w:proofErr w:type="spellEnd"/>
      <w:r w:rsidR="00131146">
        <w:rPr>
          <w:rFonts w:ascii="Times New Roman" w:hAnsi="Times New Roman" w:cs="Times New Roman"/>
          <w:sz w:val="28"/>
          <w:szCs w:val="28"/>
        </w:rPr>
        <w:t xml:space="preserve"> </w:t>
      </w:r>
      <w:r>
        <w:rPr>
          <w:rFonts w:ascii="Times New Roman" w:hAnsi="Times New Roman" w:cs="Times New Roman"/>
          <w:sz w:val="28"/>
          <w:szCs w:val="28"/>
        </w:rPr>
        <w:t>- вынесение правового заключения</w:t>
      </w:r>
      <w:r w:rsidR="00131146">
        <w:rPr>
          <w:rFonts w:ascii="Times New Roman" w:hAnsi="Times New Roman" w:cs="Times New Roman"/>
          <w:sz w:val="28"/>
          <w:szCs w:val="28"/>
        </w:rPr>
        <w:t xml:space="preserve"> на основе принципов, </w:t>
      </w:r>
      <w:r>
        <w:rPr>
          <w:rFonts w:ascii="Times New Roman" w:hAnsi="Times New Roman" w:cs="Times New Roman"/>
          <w:sz w:val="28"/>
          <w:szCs w:val="28"/>
        </w:rPr>
        <w:t>обычая и иных общественных практик, на</w:t>
      </w:r>
      <w:r w:rsidR="007C0B35">
        <w:rPr>
          <w:rFonts w:ascii="Times New Roman" w:hAnsi="Times New Roman" w:cs="Times New Roman"/>
          <w:sz w:val="28"/>
          <w:szCs w:val="28"/>
        </w:rPr>
        <w:t>пример, решения</w:t>
      </w:r>
      <w:r w:rsidR="00131146">
        <w:rPr>
          <w:rFonts w:ascii="Times New Roman" w:hAnsi="Times New Roman" w:cs="Times New Roman"/>
          <w:sz w:val="28"/>
          <w:szCs w:val="28"/>
        </w:rPr>
        <w:t>,</w:t>
      </w:r>
      <w:r w:rsidR="007C0B35">
        <w:rPr>
          <w:rFonts w:ascii="Times New Roman" w:hAnsi="Times New Roman" w:cs="Times New Roman"/>
          <w:sz w:val="28"/>
          <w:szCs w:val="28"/>
        </w:rPr>
        <w:t xml:space="preserve"> выносимые на основе практик делового оборота или какой-то социальной среды. </w:t>
      </w:r>
    </w:p>
    <w:p w:rsidR="00812AF6" w:rsidRDefault="007C0B35" w:rsidP="00C936D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Истислах</w:t>
      </w:r>
      <w:proofErr w:type="spellEnd"/>
      <w:r w:rsidR="00131146">
        <w:rPr>
          <w:rFonts w:ascii="Times New Roman" w:hAnsi="Times New Roman" w:cs="Times New Roman"/>
          <w:sz w:val="28"/>
          <w:szCs w:val="28"/>
        </w:rPr>
        <w:t xml:space="preserve"> </w:t>
      </w:r>
      <w:r>
        <w:rPr>
          <w:rFonts w:ascii="Times New Roman" w:hAnsi="Times New Roman" w:cs="Times New Roman"/>
          <w:sz w:val="28"/>
          <w:szCs w:val="28"/>
        </w:rPr>
        <w:t>- такая методология применима при отсутствии прямого указания на совместимость содержан</w:t>
      </w:r>
      <w:r w:rsidR="00E16C15">
        <w:rPr>
          <w:rFonts w:ascii="Times New Roman" w:hAnsi="Times New Roman" w:cs="Times New Roman"/>
          <w:sz w:val="28"/>
          <w:szCs w:val="28"/>
        </w:rPr>
        <w:t>ия нормы с об</w:t>
      </w:r>
      <w:r>
        <w:rPr>
          <w:rFonts w:ascii="Times New Roman" w:hAnsi="Times New Roman" w:cs="Times New Roman"/>
          <w:sz w:val="28"/>
          <w:szCs w:val="28"/>
        </w:rPr>
        <w:t>щ</w:t>
      </w:r>
      <w:r w:rsidR="00E16C15">
        <w:rPr>
          <w:rFonts w:ascii="Times New Roman" w:hAnsi="Times New Roman" w:cs="Times New Roman"/>
          <w:sz w:val="28"/>
          <w:szCs w:val="28"/>
        </w:rPr>
        <w:t>е</w:t>
      </w:r>
      <w:r>
        <w:rPr>
          <w:rFonts w:ascii="Times New Roman" w:hAnsi="Times New Roman" w:cs="Times New Roman"/>
          <w:sz w:val="28"/>
          <w:szCs w:val="28"/>
        </w:rPr>
        <w:t xml:space="preserve">ственным благом. </w:t>
      </w:r>
    </w:p>
    <w:p w:rsidR="00784E02" w:rsidRDefault="00212FCF"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Наиболее дискуссионный источник обычай</w:t>
      </w:r>
      <w:r w:rsidR="00131146">
        <w:rPr>
          <w:rFonts w:ascii="Times New Roman" w:hAnsi="Times New Roman" w:cs="Times New Roman"/>
          <w:sz w:val="28"/>
          <w:szCs w:val="28"/>
        </w:rPr>
        <w:t xml:space="preserve"> </w:t>
      </w:r>
      <w:r>
        <w:rPr>
          <w:rFonts w:ascii="Times New Roman" w:hAnsi="Times New Roman" w:cs="Times New Roman"/>
          <w:sz w:val="28"/>
          <w:szCs w:val="28"/>
        </w:rPr>
        <w:t>- обычное право применяется при условии соответстви</w:t>
      </w:r>
      <w:r w:rsidR="00131146">
        <w:rPr>
          <w:rFonts w:ascii="Times New Roman" w:hAnsi="Times New Roman" w:cs="Times New Roman"/>
          <w:sz w:val="28"/>
          <w:szCs w:val="28"/>
        </w:rPr>
        <w:t>я</w:t>
      </w:r>
      <w:r>
        <w:rPr>
          <w:rFonts w:ascii="Times New Roman" w:hAnsi="Times New Roman" w:cs="Times New Roman"/>
          <w:sz w:val="28"/>
          <w:szCs w:val="28"/>
        </w:rPr>
        <w:t xml:space="preserve"> Корану и Сунне. Он не должен санкционировать </w:t>
      </w:r>
      <w:proofErr w:type="gramStart"/>
      <w:r>
        <w:rPr>
          <w:rFonts w:ascii="Times New Roman" w:hAnsi="Times New Roman" w:cs="Times New Roman"/>
          <w:sz w:val="28"/>
          <w:szCs w:val="28"/>
        </w:rPr>
        <w:t>запрещенное</w:t>
      </w:r>
      <w:proofErr w:type="gramEnd"/>
      <w:r>
        <w:rPr>
          <w:rFonts w:ascii="Times New Roman" w:hAnsi="Times New Roman" w:cs="Times New Roman"/>
          <w:sz w:val="28"/>
          <w:szCs w:val="28"/>
        </w:rPr>
        <w:t xml:space="preserve"> и препятствовать одобряемому и обязательному. Обычное право обладает удивительной силой</w:t>
      </w:r>
      <w:r w:rsidR="00131146">
        <w:rPr>
          <w:rFonts w:ascii="Times New Roman" w:hAnsi="Times New Roman" w:cs="Times New Roman"/>
          <w:sz w:val="28"/>
          <w:szCs w:val="28"/>
        </w:rPr>
        <w:t>,</w:t>
      </w:r>
      <w:r>
        <w:rPr>
          <w:rFonts w:ascii="Times New Roman" w:hAnsi="Times New Roman" w:cs="Times New Roman"/>
          <w:sz w:val="28"/>
          <w:szCs w:val="28"/>
        </w:rPr>
        <w:t xml:space="preserve"> и долгое время существует</w:t>
      </w:r>
      <w:r w:rsidR="003D3CE5">
        <w:rPr>
          <w:rFonts w:ascii="Times New Roman" w:hAnsi="Times New Roman" w:cs="Times New Roman"/>
          <w:sz w:val="28"/>
          <w:szCs w:val="28"/>
        </w:rPr>
        <w:t xml:space="preserve"> параллельно с шариатом, в некоторых областях</w:t>
      </w:r>
      <w:r>
        <w:rPr>
          <w:rFonts w:ascii="Times New Roman" w:hAnsi="Times New Roman" w:cs="Times New Roman"/>
          <w:sz w:val="28"/>
          <w:szCs w:val="28"/>
        </w:rPr>
        <w:t xml:space="preserve"> вытесняя его. </w:t>
      </w:r>
      <w:r w:rsidR="003B4D07">
        <w:rPr>
          <w:rFonts w:ascii="Times New Roman" w:hAnsi="Times New Roman" w:cs="Times New Roman"/>
          <w:sz w:val="28"/>
          <w:szCs w:val="28"/>
        </w:rPr>
        <w:t>Главным источником легитимации обычая выступает само общество и</w:t>
      </w:r>
      <w:r w:rsidR="003D3CE5">
        <w:rPr>
          <w:rFonts w:ascii="Times New Roman" w:hAnsi="Times New Roman" w:cs="Times New Roman"/>
          <w:sz w:val="28"/>
          <w:szCs w:val="28"/>
        </w:rPr>
        <w:t xml:space="preserve"> в этом факте сокрыты</w:t>
      </w:r>
      <w:r w:rsidR="003B4D07">
        <w:rPr>
          <w:rFonts w:ascii="Times New Roman" w:hAnsi="Times New Roman" w:cs="Times New Roman"/>
          <w:sz w:val="28"/>
          <w:szCs w:val="28"/>
        </w:rPr>
        <w:t xml:space="preserve"> причины его необычайной стойкости по отношению к позитивным нормам. </w:t>
      </w:r>
      <w:r w:rsidR="003B4D07" w:rsidRPr="003B4D07">
        <w:rPr>
          <w:rFonts w:ascii="Times New Roman" w:hAnsi="Times New Roman" w:cs="Times New Roman"/>
          <w:sz w:val="28"/>
          <w:szCs w:val="28"/>
        </w:rPr>
        <w:t>Обычаи</w:t>
      </w:r>
      <w:r w:rsidR="00131146">
        <w:rPr>
          <w:rFonts w:ascii="Times New Roman" w:hAnsi="Times New Roman" w:cs="Times New Roman"/>
          <w:sz w:val="28"/>
          <w:szCs w:val="28"/>
        </w:rPr>
        <w:t>,</w:t>
      </w:r>
      <w:r w:rsidR="003B4D07" w:rsidRPr="003B4D07">
        <w:rPr>
          <w:rFonts w:ascii="Times New Roman" w:hAnsi="Times New Roman" w:cs="Times New Roman"/>
          <w:sz w:val="28"/>
          <w:szCs w:val="28"/>
        </w:rPr>
        <w:t xml:space="preserve"> принимаемые определенной социальной группой или принятые</w:t>
      </w:r>
      <w:r w:rsidR="00131146">
        <w:rPr>
          <w:rFonts w:ascii="Times New Roman" w:hAnsi="Times New Roman" w:cs="Times New Roman"/>
          <w:sz w:val="28"/>
          <w:szCs w:val="28"/>
        </w:rPr>
        <w:t xml:space="preserve"> нормы общественного поведения </w:t>
      </w:r>
      <w:r w:rsidR="003B4D07" w:rsidRPr="003B4D07">
        <w:rPr>
          <w:rFonts w:ascii="Times New Roman" w:hAnsi="Times New Roman" w:cs="Times New Roman"/>
          <w:sz w:val="28"/>
          <w:szCs w:val="28"/>
        </w:rPr>
        <w:t>на конкретных территориях, где традиционно исповедуют исл</w:t>
      </w:r>
      <w:r w:rsidR="008D4942">
        <w:rPr>
          <w:rFonts w:ascii="Times New Roman" w:hAnsi="Times New Roman" w:cs="Times New Roman"/>
          <w:sz w:val="28"/>
          <w:szCs w:val="28"/>
        </w:rPr>
        <w:t>ам</w:t>
      </w:r>
      <w:r w:rsidR="00131146">
        <w:rPr>
          <w:rFonts w:ascii="Times New Roman" w:hAnsi="Times New Roman" w:cs="Times New Roman"/>
          <w:sz w:val="28"/>
          <w:szCs w:val="28"/>
        </w:rPr>
        <w:t>,</w:t>
      </w:r>
      <w:r w:rsidR="008D4942">
        <w:rPr>
          <w:rFonts w:ascii="Times New Roman" w:hAnsi="Times New Roman" w:cs="Times New Roman"/>
          <w:sz w:val="28"/>
          <w:szCs w:val="28"/>
        </w:rPr>
        <w:t xml:space="preserve"> называют термином «адат» или «</w:t>
      </w:r>
      <w:proofErr w:type="spellStart"/>
      <w:r w:rsidR="008D4942">
        <w:rPr>
          <w:rFonts w:ascii="Times New Roman" w:hAnsi="Times New Roman" w:cs="Times New Roman"/>
          <w:sz w:val="28"/>
          <w:szCs w:val="28"/>
        </w:rPr>
        <w:t>урф</w:t>
      </w:r>
      <w:proofErr w:type="spellEnd"/>
      <w:r w:rsidR="008D4942">
        <w:rPr>
          <w:rFonts w:ascii="Times New Roman" w:hAnsi="Times New Roman" w:cs="Times New Roman"/>
          <w:sz w:val="28"/>
          <w:szCs w:val="28"/>
        </w:rPr>
        <w:t>»</w:t>
      </w:r>
      <w:r w:rsidR="003B4D07" w:rsidRPr="003B4D07">
        <w:rPr>
          <w:rFonts w:ascii="Times New Roman" w:hAnsi="Times New Roman" w:cs="Times New Roman"/>
          <w:sz w:val="28"/>
          <w:szCs w:val="28"/>
        </w:rPr>
        <w:t xml:space="preserve">. </w:t>
      </w:r>
      <w:r w:rsidR="00B274BE">
        <w:rPr>
          <w:rFonts w:ascii="Times New Roman" w:hAnsi="Times New Roman" w:cs="Times New Roman"/>
          <w:sz w:val="28"/>
          <w:szCs w:val="28"/>
        </w:rPr>
        <w:t xml:space="preserve">Правовед Шейх </w:t>
      </w:r>
      <w:proofErr w:type="spellStart"/>
      <w:r w:rsidR="003B4D07">
        <w:rPr>
          <w:rFonts w:ascii="Times New Roman" w:hAnsi="Times New Roman" w:cs="Times New Roman"/>
          <w:sz w:val="28"/>
          <w:szCs w:val="28"/>
        </w:rPr>
        <w:t>уль</w:t>
      </w:r>
      <w:proofErr w:type="spellEnd"/>
      <w:r w:rsidR="003B4D07">
        <w:rPr>
          <w:rFonts w:ascii="Times New Roman" w:hAnsi="Times New Roman" w:cs="Times New Roman"/>
          <w:sz w:val="28"/>
          <w:szCs w:val="28"/>
        </w:rPr>
        <w:t>-и</w:t>
      </w:r>
      <w:r w:rsidR="00B274BE">
        <w:rPr>
          <w:rFonts w:ascii="Times New Roman" w:hAnsi="Times New Roman" w:cs="Times New Roman"/>
          <w:sz w:val="28"/>
          <w:szCs w:val="28"/>
        </w:rPr>
        <w:t>слам</w:t>
      </w:r>
      <w:proofErr w:type="gramStart"/>
      <w:r w:rsidR="00B274BE">
        <w:rPr>
          <w:rFonts w:ascii="Times New Roman" w:hAnsi="Times New Roman" w:cs="Times New Roman"/>
          <w:sz w:val="28"/>
          <w:szCs w:val="28"/>
        </w:rPr>
        <w:t xml:space="preserve"> И</w:t>
      </w:r>
      <w:proofErr w:type="gramEnd"/>
      <w:r w:rsidR="00B274BE">
        <w:rPr>
          <w:rFonts w:ascii="Times New Roman" w:hAnsi="Times New Roman" w:cs="Times New Roman"/>
          <w:sz w:val="28"/>
          <w:szCs w:val="28"/>
        </w:rPr>
        <w:t xml:space="preserve">бн </w:t>
      </w:r>
      <w:proofErr w:type="spellStart"/>
      <w:r w:rsidR="00B274BE">
        <w:rPr>
          <w:rFonts w:ascii="Times New Roman" w:hAnsi="Times New Roman" w:cs="Times New Roman"/>
          <w:sz w:val="28"/>
          <w:szCs w:val="28"/>
        </w:rPr>
        <w:t>Таймия</w:t>
      </w:r>
      <w:proofErr w:type="spellEnd"/>
      <w:r w:rsidR="00B274BE">
        <w:rPr>
          <w:rFonts w:ascii="Times New Roman" w:hAnsi="Times New Roman" w:cs="Times New Roman"/>
          <w:sz w:val="28"/>
          <w:szCs w:val="28"/>
        </w:rPr>
        <w:t xml:space="preserve"> выработал </w:t>
      </w:r>
      <w:r w:rsidR="003B4D07">
        <w:rPr>
          <w:rFonts w:ascii="Times New Roman" w:hAnsi="Times New Roman" w:cs="Times New Roman"/>
          <w:sz w:val="28"/>
          <w:szCs w:val="28"/>
        </w:rPr>
        <w:t>определение обычая: «</w:t>
      </w:r>
      <w:r w:rsidR="00B274BE">
        <w:rPr>
          <w:rFonts w:ascii="Times New Roman" w:hAnsi="Times New Roman" w:cs="Times New Roman"/>
          <w:sz w:val="28"/>
          <w:szCs w:val="28"/>
        </w:rPr>
        <w:t xml:space="preserve">Обычаи </w:t>
      </w:r>
      <w:r w:rsidR="003B4D07" w:rsidRPr="003B4D07">
        <w:rPr>
          <w:rFonts w:ascii="Times New Roman" w:hAnsi="Times New Roman" w:cs="Times New Roman"/>
          <w:sz w:val="28"/>
          <w:szCs w:val="28"/>
        </w:rPr>
        <w:t>это все то, что привыкли делать люди в своей повседневн</w:t>
      </w:r>
      <w:r w:rsidR="003B4D07">
        <w:rPr>
          <w:rFonts w:ascii="Times New Roman" w:hAnsi="Times New Roman" w:cs="Times New Roman"/>
          <w:sz w:val="28"/>
          <w:szCs w:val="28"/>
        </w:rPr>
        <w:t>ой жизни, и в чем они нуждаются»</w:t>
      </w:r>
      <w:r w:rsidR="003D3CE5">
        <w:rPr>
          <w:rStyle w:val="a5"/>
          <w:rFonts w:ascii="Times New Roman" w:hAnsi="Times New Roman" w:cs="Times New Roman"/>
          <w:sz w:val="28"/>
          <w:szCs w:val="28"/>
        </w:rPr>
        <w:footnoteReference w:id="13"/>
      </w:r>
      <w:r w:rsidR="003B4D07">
        <w:rPr>
          <w:rFonts w:ascii="Times New Roman" w:hAnsi="Times New Roman" w:cs="Times New Roman"/>
          <w:sz w:val="28"/>
          <w:szCs w:val="28"/>
        </w:rPr>
        <w:t>. Ислам</w:t>
      </w:r>
      <w:r w:rsidR="00131146">
        <w:rPr>
          <w:rFonts w:ascii="Times New Roman" w:hAnsi="Times New Roman" w:cs="Times New Roman"/>
          <w:sz w:val="28"/>
          <w:szCs w:val="28"/>
        </w:rPr>
        <w:t>,</w:t>
      </w:r>
      <w:r w:rsidR="003B4D07">
        <w:rPr>
          <w:rFonts w:ascii="Times New Roman" w:hAnsi="Times New Roman" w:cs="Times New Roman"/>
          <w:sz w:val="28"/>
          <w:szCs w:val="28"/>
        </w:rPr>
        <w:t xml:space="preserve"> в сущности</w:t>
      </w:r>
      <w:r w:rsidR="00131146">
        <w:rPr>
          <w:rFonts w:ascii="Times New Roman" w:hAnsi="Times New Roman" w:cs="Times New Roman"/>
          <w:sz w:val="28"/>
          <w:szCs w:val="28"/>
        </w:rPr>
        <w:t>,</w:t>
      </w:r>
      <w:r w:rsidR="003B4D07">
        <w:rPr>
          <w:rFonts w:ascii="Times New Roman" w:hAnsi="Times New Roman" w:cs="Times New Roman"/>
          <w:sz w:val="28"/>
          <w:szCs w:val="28"/>
        </w:rPr>
        <w:t xml:space="preserve"> отвергает обычай, как рудимент языческого мироустройства, на смену, которому пришло П</w:t>
      </w:r>
      <w:r w:rsidR="0005267B">
        <w:rPr>
          <w:rFonts w:ascii="Times New Roman" w:hAnsi="Times New Roman" w:cs="Times New Roman"/>
          <w:sz w:val="28"/>
          <w:szCs w:val="28"/>
        </w:rPr>
        <w:t>исание. Коллективная бессознательная память поколений была, и остается</w:t>
      </w:r>
      <w:r w:rsidR="003D3CE5">
        <w:rPr>
          <w:rFonts w:ascii="Times New Roman" w:hAnsi="Times New Roman" w:cs="Times New Roman"/>
          <w:sz w:val="28"/>
          <w:szCs w:val="28"/>
        </w:rPr>
        <w:t>,</w:t>
      </w:r>
      <w:r w:rsidR="0005267B">
        <w:rPr>
          <w:rFonts w:ascii="Times New Roman" w:hAnsi="Times New Roman" w:cs="Times New Roman"/>
          <w:sz w:val="28"/>
          <w:szCs w:val="28"/>
        </w:rPr>
        <w:t xml:space="preserve"> настолько сильна, что некоторые нормы обычного права совершенно естественно встроились в </w:t>
      </w:r>
      <w:proofErr w:type="spellStart"/>
      <w:r w:rsidR="0005267B">
        <w:rPr>
          <w:rFonts w:ascii="Times New Roman" w:hAnsi="Times New Roman" w:cs="Times New Roman"/>
          <w:sz w:val="28"/>
          <w:szCs w:val="28"/>
        </w:rPr>
        <w:t>фикх</w:t>
      </w:r>
      <w:proofErr w:type="spellEnd"/>
      <w:r w:rsidR="0005267B">
        <w:rPr>
          <w:rFonts w:ascii="Times New Roman" w:hAnsi="Times New Roman" w:cs="Times New Roman"/>
          <w:sz w:val="28"/>
          <w:szCs w:val="28"/>
        </w:rPr>
        <w:t>. Чтобы соответствовать шариату обычай должен отвечать требованиям времени и не противоречить смыслам Корана и Сунны, так как он не может по своей силе превосходить всеобъемлющие законы Всевышнего.</w:t>
      </w:r>
    </w:p>
    <w:p w:rsidR="00812AF6" w:rsidRDefault="00812AF6" w:rsidP="00C936D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Истисхаб</w:t>
      </w:r>
      <w:proofErr w:type="spellEnd"/>
      <w:r w:rsidR="00131146">
        <w:rPr>
          <w:rFonts w:ascii="Times New Roman" w:hAnsi="Times New Roman" w:cs="Times New Roman"/>
          <w:sz w:val="28"/>
          <w:szCs w:val="28"/>
        </w:rPr>
        <w:t xml:space="preserve"> </w:t>
      </w:r>
      <w:r>
        <w:rPr>
          <w:rFonts w:ascii="Times New Roman" w:hAnsi="Times New Roman" w:cs="Times New Roman"/>
          <w:sz w:val="28"/>
          <w:szCs w:val="28"/>
        </w:rPr>
        <w:t xml:space="preserve">- принцип разработки и применения конкретной нормы при возникновении новых ранее неизвестных обстоятельств, такая норма подлежит отмене при исчезновении </w:t>
      </w:r>
      <w:r w:rsidR="00131146">
        <w:rPr>
          <w:rFonts w:ascii="Times New Roman" w:hAnsi="Times New Roman" w:cs="Times New Roman"/>
          <w:sz w:val="28"/>
          <w:szCs w:val="28"/>
        </w:rPr>
        <w:t>эт</w:t>
      </w:r>
      <w:r>
        <w:rPr>
          <w:rFonts w:ascii="Times New Roman" w:hAnsi="Times New Roman" w:cs="Times New Roman"/>
          <w:sz w:val="28"/>
          <w:szCs w:val="28"/>
        </w:rPr>
        <w:t>их форс-мажорных обстоятельств. Такое предписание всегда законно</w:t>
      </w:r>
      <w:r w:rsidR="003D3CE5">
        <w:rPr>
          <w:rFonts w:ascii="Times New Roman" w:hAnsi="Times New Roman" w:cs="Times New Roman"/>
          <w:sz w:val="28"/>
          <w:szCs w:val="28"/>
        </w:rPr>
        <w:t>,</w:t>
      </w:r>
      <w:r>
        <w:rPr>
          <w:rFonts w:ascii="Times New Roman" w:hAnsi="Times New Roman" w:cs="Times New Roman"/>
          <w:sz w:val="28"/>
          <w:szCs w:val="28"/>
        </w:rPr>
        <w:t xml:space="preserve"> если нет юридического доказательства обратного. </w:t>
      </w:r>
    </w:p>
    <w:p w:rsidR="00812AF6" w:rsidRDefault="00812AF6"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Рай</w:t>
      </w:r>
      <w:r w:rsidR="00E043A6">
        <w:rPr>
          <w:rFonts w:ascii="Times New Roman" w:hAnsi="Times New Roman" w:cs="Times New Roman"/>
          <w:sz w:val="28"/>
          <w:szCs w:val="28"/>
        </w:rPr>
        <w:t xml:space="preserve"> </w:t>
      </w:r>
      <w:r>
        <w:rPr>
          <w:rFonts w:ascii="Times New Roman" w:hAnsi="Times New Roman" w:cs="Times New Roman"/>
          <w:sz w:val="28"/>
          <w:szCs w:val="28"/>
        </w:rPr>
        <w:t>-</w:t>
      </w:r>
      <w:r w:rsidR="003D3CE5">
        <w:rPr>
          <w:rFonts w:ascii="Times New Roman" w:hAnsi="Times New Roman" w:cs="Times New Roman"/>
          <w:sz w:val="28"/>
          <w:szCs w:val="28"/>
        </w:rPr>
        <w:t xml:space="preserve"> </w:t>
      </w:r>
      <w:r w:rsidR="00E043A6">
        <w:rPr>
          <w:rFonts w:ascii="Times New Roman" w:hAnsi="Times New Roman" w:cs="Times New Roman"/>
          <w:sz w:val="28"/>
          <w:szCs w:val="28"/>
        </w:rPr>
        <w:t>е</w:t>
      </w:r>
      <w:r>
        <w:rPr>
          <w:rFonts w:ascii="Times New Roman" w:hAnsi="Times New Roman" w:cs="Times New Roman"/>
          <w:sz w:val="28"/>
          <w:szCs w:val="28"/>
        </w:rPr>
        <w:t>диноличное суждение, решени</w:t>
      </w:r>
      <w:r w:rsidR="003D3CE5">
        <w:rPr>
          <w:rFonts w:ascii="Times New Roman" w:hAnsi="Times New Roman" w:cs="Times New Roman"/>
          <w:sz w:val="28"/>
          <w:szCs w:val="28"/>
        </w:rPr>
        <w:t>е специалиста в области права, к</w:t>
      </w:r>
      <w:r>
        <w:rPr>
          <w:rFonts w:ascii="Times New Roman" w:hAnsi="Times New Roman" w:cs="Times New Roman"/>
          <w:sz w:val="28"/>
          <w:szCs w:val="28"/>
        </w:rPr>
        <w:t xml:space="preserve">оторое содержит ответ, выносится по запросу суда, государственного органа и т.д. схоже с правовым заключением. </w:t>
      </w:r>
    </w:p>
    <w:p w:rsidR="008D4942" w:rsidRDefault="0045138D" w:rsidP="00C936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Представля</w:t>
      </w:r>
      <w:r w:rsidR="00B274BE">
        <w:rPr>
          <w:rFonts w:ascii="Times New Roman" w:hAnsi="Times New Roman" w:cs="Times New Roman"/>
          <w:sz w:val="28"/>
          <w:szCs w:val="28"/>
        </w:rPr>
        <w:t>ется, что указанные источники</w:t>
      </w:r>
      <w:r>
        <w:rPr>
          <w:rFonts w:ascii="Times New Roman" w:hAnsi="Times New Roman" w:cs="Times New Roman"/>
          <w:sz w:val="28"/>
          <w:szCs w:val="28"/>
        </w:rPr>
        <w:t xml:space="preserve"> относятся к способам толкования, осмысления и адаптации фундаментальных и константных положений шариата к меняющемуся миру. Их можно поставить в один ряд с историческим, грамматическим, систе</w:t>
      </w:r>
      <w:r w:rsidR="003D3CE5">
        <w:rPr>
          <w:rFonts w:ascii="Times New Roman" w:hAnsi="Times New Roman" w:cs="Times New Roman"/>
          <w:sz w:val="28"/>
          <w:szCs w:val="28"/>
        </w:rPr>
        <w:t>матическим способам</w:t>
      </w:r>
      <w:r w:rsidR="00350CD4">
        <w:rPr>
          <w:rFonts w:ascii="Times New Roman" w:hAnsi="Times New Roman" w:cs="Times New Roman"/>
          <w:sz w:val="28"/>
          <w:szCs w:val="28"/>
        </w:rPr>
        <w:t>и</w:t>
      </w:r>
      <w:r w:rsidR="003D3CE5">
        <w:rPr>
          <w:rFonts w:ascii="Times New Roman" w:hAnsi="Times New Roman" w:cs="Times New Roman"/>
          <w:sz w:val="28"/>
          <w:szCs w:val="28"/>
        </w:rPr>
        <w:t xml:space="preserve"> толкования. О</w:t>
      </w:r>
      <w:r w:rsidR="00476DA7">
        <w:rPr>
          <w:rFonts w:ascii="Times New Roman" w:hAnsi="Times New Roman" w:cs="Times New Roman"/>
          <w:sz w:val="28"/>
          <w:szCs w:val="28"/>
        </w:rPr>
        <w:t>собенность в том, что они выработаны самой доктриной и применяются только внутри мусульманской правовой семьи. Она закрыта для иных способов толкования,</w:t>
      </w:r>
      <w:r w:rsidR="00B274BE">
        <w:rPr>
          <w:rFonts w:ascii="Times New Roman" w:hAnsi="Times New Roman" w:cs="Times New Roman"/>
          <w:sz w:val="28"/>
          <w:szCs w:val="28"/>
        </w:rPr>
        <w:t xml:space="preserve"> так как</w:t>
      </w:r>
      <w:r w:rsidR="00476DA7">
        <w:rPr>
          <w:rFonts w:ascii="Times New Roman" w:hAnsi="Times New Roman" w:cs="Times New Roman"/>
          <w:sz w:val="28"/>
          <w:szCs w:val="28"/>
        </w:rPr>
        <w:t xml:space="preserve"> они не учитывают спецификацию правотворчест</w:t>
      </w:r>
      <w:r w:rsidR="003D3CE5">
        <w:rPr>
          <w:rFonts w:ascii="Times New Roman" w:hAnsi="Times New Roman" w:cs="Times New Roman"/>
          <w:sz w:val="28"/>
          <w:szCs w:val="28"/>
        </w:rPr>
        <w:t xml:space="preserve">ва и </w:t>
      </w:r>
      <w:proofErr w:type="spellStart"/>
      <w:r w:rsidR="003D3CE5">
        <w:rPr>
          <w:rFonts w:ascii="Times New Roman" w:hAnsi="Times New Roman" w:cs="Times New Roman"/>
          <w:sz w:val="28"/>
          <w:szCs w:val="28"/>
        </w:rPr>
        <w:t>правоприменения</w:t>
      </w:r>
      <w:proofErr w:type="spellEnd"/>
      <w:r w:rsidR="003D3CE5">
        <w:rPr>
          <w:rFonts w:ascii="Times New Roman" w:hAnsi="Times New Roman" w:cs="Times New Roman"/>
          <w:sz w:val="28"/>
          <w:szCs w:val="28"/>
        </w:rPr>
        <w:t>, это самобытный</w:t>
      </w:r>
      <w:r w:rsidR="00476DA7">
        <w:rPr>
          <w:rFonts w:ascii="Times New Roman" w:hAnsi="Times New Roman" w:cs="Times New Roman"/>
          <w:sz w:val="28"/>
          <w:szCs w:val="28"/>
        </w:rPr>
        <w:t xml:space="preserve"> </w:t>
      </w:r>
      <w:r w:rsidR="003D3CE5">
        <w:rPr>
          <w:rFonts w:ascii="Times New Roman" w:hAnsi="Times New Roman" w:cs="Times New Roman"/>
          <w:sz w:val="28"/>
          <w:szCs w:val="28"/>
        </w:rPr>
        <w:t>продукт исламской теории права</w:t>
      </w:r>
      <w:r w:rsidR="00476DA7">
        <w:rPr>
          <w:rFonts w:ascii="Times New Roman" w:hAnsi="Times New Roman" w:cs="Times New Roman"/>
          <w:sz w:val="28"/>
          <w:szCs w:val="28"/>
        </w:rPr>
        <w:t xml:space="preserve">. </w:t>
      </w:r>
      <w:r w:rsidR="003D3CE5">
        <w:rPr>
          <w:rFonts w:ascii="Times New Roman" w:hAnsi="Times New Roman" w:cs="Times New Roman"/>
          <w:sz w:val="28"/>
          <w:szCs w:val="28"/>
        </w:rPr>
        <w:t>К месту будет обратить внимание,</w:t>
      </w:r>
      <w:r w:rsidR="008D4942">
        <w:rPr>
          <w:rFonts w:ascii="Times New Roman" w:hAnsi="Times New Roman" w:cs="Times New Roman"/>
          <w:sz w:val="28"/>
          <w:szCs w:val="28"/>
        </w:rPr>
        <w:t xml:space="preserve"> что в научной работе за основу взят суннитский толк ислам</w:t>
      </w:r>
      <w:r w:rsidR="00FB4232">
        <w:rPr>
          <w:rFonts w:ascii="Times New Roman" w:hAnsi="Times New Roman" w:cs="Times New Roman"/>
          <w:sz w:val="28"/>
          <w:szCs w:val="28"/>
        </w:rPr>
        <w:t>а</w:t>
      </w:r>
      <w:r w:rsidR="008D4942">
        <w:rPr>
          <w:rFonts w:ascii="Times New Roman" w:hAnsi="Times New Roman" w:cs="Times New Roman"/>
          <w:sz w:val="28"/>
          <w:szCs w:val="28"/>
        </w:rPr>
        <w:t>,</w:t>
      </w:r>
      <w:r w:rsidR="00B274BE">
        <w:rPr>
          <w:rFonts w:ascii="Times New Roman" w:hAnsi="Times New Roman" w:cs="Times New Roman"/>
          <w:sz w:val="28"/>
          <w:szCs w:val="28"/>
        </w:rPr>
        <w:t xml:space="preserve"> как наиболее распространенный,</w:t>
      </w:r>
      <w:r w:rsidR="008D4942">
        <w:rPr>
          <w:rFonts w:ascii="Times New Roman" w:hAnsi="Times New Roman" w:cs="Times New Roman"/>
          <w:sz w:val="28"/>
          <w:szCs w:val="28"/>
        </w:rPr>
        <w:t xml:space="preserve"> первые четыре источника: Коран, Сунна, </w:t>
      </w:r>
      <w:proofErr w:type="spellStart"/>
      <w:r w:rsidR="008D4942">
        <w:rPr>
          <w:rFonts w:ascii="Times New Roman" w:hAnsi="Times New Roman" w:cs="Times New Roman"/>
          <w:sz w:val="28"/>
          <w:szCs w:val="28"/>
        </w:rPr>
        <w:t>иджма</w:t>
      </w:r>
      <w:proofErr w:type="spellEnd"/>
      <w:r w:rsidR="008D4942">
        <w:rPr>
          <w:rFonts w:ascii="Times New Roman" w:hAnsi="Times New Roman" w:cs="Times New Roman"/>
          <w:sz w:val="28"/>
          <w:szCs w:val="28"/>
        </w:rPr>
        <w:t xml:space="preserve">, </w:t>
      </w:r>
      <w:proofErr w:type="spellStart"/>
      <w:r w:rsidR="008D4942">
        <w:rPr>
          <w:rFonts w:ascii="Times New Roman" w:hAnsi="Times New Roman" w:cs="Times New Roman"/>
          <w:sz w:val="28"/>
          <w:szCs w:val="28"/>
        </w:rPr>
        <w:t>кыяс</w:t>
      </w:r>
      <w:proofErr w:type="spellEnd"/>
      <w:r w:rsidR="008D4942">
        <w:rPr>
          <w:rFonts w:ascii="Times New Roman" w:hAnsi="Times New Roman" w:cs="Times New Roman"/>
          <w:sz w:val="28"/>
          <w:szCs w:val="28"/>
        </w:rPr>
        <w:t>, признаются всеми правов</w:t>
      </w:r>
      <w:r w:rsidR="00B274BE">
        <w:rPr>
          <w:rFonts w:ascii="Times New Roman" w:hAnsi="Times New Roman" w:cs="Times New Roman"/>
          <w:sz w:val="28"/>
          <w:szCs w:val="28"/>
        </w:rPr>
        <w:t>ыми школами этого направления, а</w:t>
      </w:r>
      <w:r w:rsidR="008D4942">
        <w:rPr>
          <w:rFonts w:ascii="Times New Roman" w:hAnsi="Times New Roman" w:cs="Times New Roman"/>
          <w:sz w:val="28"/>
          <w:szCs w:val="28"/>
        </w:rPr>
        <w:t xml:space="preserve"> с точки зрения доктрины обладают универсальностью в вопросе регулирования всех отраслей права, от гражданско-правовых отношений </w:t>
      </w:r>
      <w:proofErr w:type="gramStart"/>
      <w:r w:rsidR="008D4942">
        <w:rPr>
          <w:rFonts w:ascii="Times New Roman" w:hAnsi="Times New Roman" w:cs="Times New Roman"/>
          <w:sz w:val="28"/>
          <w:szCs w:val="28"/>
        </w:rPr>
        <w:t>до</w:t>
      </w:r>
      <w:proofErr w:type="gramEnd"/>
      <w:r w:rsidR="008D4942">
        <w:rPr>
          <w:rFonts w:ascii="Times New Roman" w:hAnsi="Times New Roman" w:cs="Times New Roman"/>
          <w:sz w:val="28"/>
          <w:szCs w:val="28"/>
        </w:rPr>
        <w:t xml:space="preserve"> международных.</w:t>
      </w:r>
    </w:p>
    <w:p w:rsidR="00EA3589" w:rsidRPr="00FC53BB" w:rsidRDefault="008D4942" w:rsidP="00FC53BB">
      <w:pPr>
        <w:spacing w:after="0" w:line="360" w:lineRule="auto"/>
        <w:jc w:val="center"/>
        <w:rPr>
          <w:rFonts w:ascii="Times New Roman" w:hAnsi="Times New Roman" w:cs="Times New Roman"/>
          <w:b/>
          <w:sz w:val="28"/>
          <w:szCs w:val="28"/>
        </w:rPr>
      </w:pPr>
      <w:r w:rsidRPr="00FC53BB">
        <w:rPr>
          <w:rFonts w:ascii="Times New Roman" w:hAnsi="Times New Roman" w:cs="Times New Roman"/>
          <w:b/>
          <w:sz w:val="28"/>
          <w:szCs w:val="28"/>
        </w:rPr>
        <w:t>§</w:t>
      </w:r>
      <w:r w:rsidR="00826758" w:rsidRPr="00FC53BB">
        <w:rPr>
          <w:rFonts w:ascii="Times New Roman" w:hAnsi="Times New Roman" w:cs="Times New Roman"/>
          <w:b/>
          <w:sz w:val="28"/>
          <w:szCs w:val="28"/>
        </w:rPr>
        <w:t>3. Ислам</w:t>
      </w:r>
      <w:r w:rsidRPr="00FC53BB">
        <w:rPr>
          <w:rFonts w:ascii="Times New Roman" w:hAnsi="Times New Roman" w:cs="Times New Roman"/>
          <w:b/>
          <w:sz w:val="28"/>
          <w:szCs w:val="28"/>
        </w:rPr>
        <w:t xml:space="preserve"> и государство.</w:t>
      </w:r>
    </w:p>
    <w:p w:rsidR="00735395" w:rsidRDefault="00AC62A2"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Большинство мусульманских</w:t>
      </w:r>
      <w:r w:rsidR="00B274BE">
        <w:rPr>
          <w:rFonts w:ascii="Times New Roman" w:hAnsi="Times New Roman" w:cs="Times New Roman"/>
          <w:sz w:val="28"/>
          <w:szCs w:val="28"/>
        </w:rPr>
        <w:t xml:space="preserve"> государств закрепляют ислам в качестве государственной религии</w:t>
      </w:r>
      <w:r>
        <w:rPr>
          <w:rFonts w:ascii="Times New Roman" w:hAnsi="Times New Roman" w:cs="Times New Roman"/>
          <w:sz w:val="28"/>
          <w:szCs w:val="28"/>
        </w:rPr>
        <w:t>, кроме того по принципу государственного закрепления религии формируются мусульманские меж</w:t>
      </w:r>
      <w:r w:rsidR="00B274BE">
        <w:rPr>
          <w:rFonts w:ascii="Times New Roman" w:hAnsi="Times New Roman" w:cs="Times New Roman"/>
          <w:sz w:val="28"/>
          <w:szCs w:val="28"/>
        </w:rPr>
        <w:t>правительственные организации, такие ка</w:t>
      </w:r>
      <w:r w:rsidR="00735395">
        <w:rPr>
          <w:rFonts w:ascii="Times New Roman" w:hAnsi="Times New Roman" w:cs="Times New Roman"/>
          <w:sz w:val="28"/>
          <w:szCs w:val="28"/>
        </w:rPr>
        <w:t>к Организация Исламского Сотруд</w:t>
      </w:r>
      <w:r w:rsidR="00B274BE">
        <w:rPr>
          <w:rFonts w:ascii="Times New Roman" w:hAnsi="Times New Roman" w:cs="Times New Roman"/>
          <w:sz w:val="28"/>
          <w:szCs w:val="28"/>
        </w:rPr>
        <w:t>н</w:t>
      </w:r>
      <w:r w:rsidR="00735395">
        <w:rPr>
          <w:rFonts w:ascii="Times New Roman" w:hAnsi="Times New Roman" w:cs="Times New Roman"/>
          <w:sz w:val="28"/>
          <w:szCs w:val="28"/>
        </w:rPr>
        <w:t>и</w:t>
      </w:r>
      <w:r w:rsidR="00B274BE">
        <w:rPr>
          <w:rFonts w:ascii="Times New Roman" w:hAnsi="Times New Roman" w:cs="Times New Roman"/>
          <w:sz w:val="28"/>
          <w:szCs w:val="28"/>
        </w:rPr>
        <w:t>чества, Лига Арабских государств.</w:t>
      </w:r>
      <w:r>
        <w:rPr>
          <w:rFonts w:ascii="Times New Roman" w:hAnsi="Times New Roman" w:cs="Times New Roman"/>
          <w:sz w:val="28"/>
          <w:szCs w:val="28"/>
        </w:rPr>
        <w:t xml:space="preserve"> </w:t>
      </w:r>
    </w:p>
    <w:p w:rsidR="004E6E73" w:rsidRDefault="009743C5" w:rsidP="00993D19">
      <w:pPr>
        <w:spacing w:after="0" w:line="360" w:lineRule="auto"/>
        <w:jc w:val="both"/>
        <w:rPr>
          <w:rFonts w:ascii="Times New Roman" w:hAnsi="Times New Roman" w:cs="Times New Roman"/>
          <w:sz w:val="28"/>
          <w:szCs w:val="28"/>
        </w:rPr>
      </w:pPr>
      <w:r w:rsidRPr="009743C5">
        <w:rPr>
          <w:rFonts w:ascii="Times New Roman" w:hAnsi="Times New Roman" w:cs="Times New Roman"/>
          <w:sz w:val="28"/>
          <w:szCs w:val="28"/>
        </w:rPr>
        <w:t>Ислам это одновременно и религия и государство, хотя создание государства является посылкой всех монотеистических религий, построение государства на основе принципов данных божественным откровением не удалось практически никому. В этом смысле мусульманские государства представляют особые публичные образования, сочетающие в себе следование религиозной догматике практически во всех сферах жизни, в том числе и правовой.</w:t>
      </w:r>
      <w:r w:rsidR="00F80E0F">
        <w:rPr>
          <w:rFonts w:ascii="Times New Roman" w:hAnsi="Times New Roman" w:cs="Times New Roman"/>
          <w:sz w:val="28"/>
          <w:szCs w:val="28"/>
        </w:rPr>
        <w:t xml:space="preserve"> Согласно мусульманской</w:t>
      </w:r>
      <w:r w:rsidRPr="009743C5">
        <w:rPr>
          <w:rFonts w:ascii="Times New Roman" w:hAnsi="Times New Roman" w:cs="Times New Roman"/>
          <w:sz w:val="28"/>
          <w:szCs w:val="28"/>
        </w:rPr>
        <w:t xml:space="preserve"> доктрине все основные идеи об устройстве государства</w:t>
      </w:r>
      <w:r w:rsidR="00AC62A2">
        <w:rPr>
          <w:rFonts w:ascii="Times New Roman" w:hAnsi="Times New Roman" w:cs="Times New Roman"/>
          <w:sz w:val="28"/>
          <w:szCs w:val="28"/>
        </w:rPr>
        <w:t xml:space="preserve"> </w:t>
      </w:r>
      <w:r w:rsidRPr="009743C5">
        <w:rPr>
          <w:rFonts w:ascii="Times New Roman" w:hAnsi="Times New Roman" w:cs="Times New Roman"/>
          <w:sz w:val="28"/>
          <w:szCs w:val="28"/>
        </w:rPr>
        <w:t>были изложены к X веку и затем кодифициров</w:t>
      </w:r>
      <w:r w:rsidR="00AC62A2">
        <w:rPr>
          <w:rFonts w:ascii="Times New Roman" w:hAnsi="Times New Roman" w:cs="Times New Roman"/>
          <w:sz w:val="28"/>
          <w:szCs w:val="28"/>
        </w:rPr>
        <w:t xml:space="preserve">аны юристами-богословами в г. </w:t>
      </w:r>
      <w:proofErr w:type="spellStart"/>
      <w:r w:rsidRPr="009743C5">
        <w:rPr>
          <w:rFonts w:ascii="Times New Roman" w:hAnsi="Times New Roman" w:cs="Times New Roman"/>
          <w:sz w:val="28"/>
          <w:szCs w:val="28"/>
        </w:rPr>
        <w:t>Хира</w:t>
      </w:r>
      <w:proofErr w:type="spellEnd"/>
      <w:r w:rsidRPr="009743C5">
        <w:rPr>
          <w:rFonts w:ascii="Times New Roman" w:hAnsi="Times New Roman" w:cs="Times New Roman"/>
          <w:sz w:val="28"/>
          <w:szCs w:val="28"/>
        </w:rPr>
        <w:t xml:space="preserve">. </w:t>
      </w:r>
      <w:r w:rsidRPr="009743C5">
        <w:rPr>
          <w:rFonts w:ascii="Times New Roman" w:hAnsi="Times New Roman" w:cs="Times New Roman"/>
          <w:sz w:val="28"/>
          <w:szCs w:val="28"/>
        </w:rPr>
        <w:lastRenderedPageBreak/>
        <w:t xml:space="preserve">Принято считать, что </w:t>
      </w:r>
      <w:proofErr w:type="spellStart"/>
      <w:r w:rsidRPr="009743C5">
        <w:rPr>
          <w:rFonts w:ascii="Times New Roman" w:hAnsi="Times New Roman" w:cs="Times New Roman"/>
          <w:sz w:val="28"/>
          <w:szCs w:val="28"/>
        </w:rPr>
        <w:t>муджтахиды</w:t>
      </w:r>
      <w:proofErr w:type="spellEnd"/>
      <w:r w:rsidRPr="009743C5">
        <w:rPr>
          <w:rFonts w:ascii="Times New Roman" w:hAnsi="Times New Roman" w:cs="Times New Roman"/>
          <w:sz w:val="28"/>
          <w:szCs w:val="28"/>
        </w:rPr>
        <w:t xml:space="preserve"> произвели кодификацию мусульманского права в знак протеста против произвола династии </w:t>
      </w:r>
      <w:proofErr w:type="spellStart"/>
      <w:r w:rsidRPr="009743C5">
        <w:rPr>
          <w:rFonts w:ascii="Times New Roman" w:hAnsi="Times New Roman" w:cs="Times New Roman"/>
          <w:sz w:val="28"/>
          <w:szCs w:val="28"/>
        </w:rPr>
        <w:t>Оме</w:t>
      </w:r>
      <w:r w:rsidR="00F80E0F">
        <w:rPr>
          <w:rFonts w:ascii="Times New Roman" w:hAnsi="Times New Roman" w:cs="Times New Roman"/>
          <w:sz w:val="28"/>
          <w:szCs w:val="28"/>
        </w:rPr>
        <w:t>й</w:t>
      </w:r>
      <w:r w:rsidRPr="009743C5">
        <w:rPr>
          <w:rFonts w:ascii="Times New Roman" w:hAnsi="Times New Roman" w:cs="Times New Roman"/>
          <w:sz w:val="28"/>
          <w:szCs w:val="28"/>
        </w:rPr>
        <w:t>ядов</w:t>
      </w:r>
      <w:proofErr w:type="spellEnd"/>
      <w:r w:rsidRPr="009743C5">
        <w:rPr>
          <w:rFonts w:ascii="Times New Roman" w:hAnsi="Times New Roman" w:cs="Times New Roman"/>
          <w:sz w:val="28"/>
          <w:szCs w:val="28"/>
        </w:rPr>
        <w:t>, пытаясь утвердить фундаментальные основы шариата. После этого развитие традиционного шариата было завершено,</w:t>
      </w:r>
      <w:r w:rsidR="00AC62A2">
        <w:rPr>
          <w:rFonts w:ascii="Times New Roman" w:hAnsi="Times New Roman" w:cs="Times New Roman"/>
          <w:sz w:val="28"/>
          <w:szCs w:val="28"/>
        </w:rPr>
        <w:t xml:space="preserve"> все</w:t>
      </w:r>
      <w:r w:rsidRPr="009743C5">
        <w:rPr>
          <w:rFonts w:ascii="Times New Roman" w:hAnsi="Times New Roman" w:cs="Times New Roman"/>
          <w:sz w:val="28"/>
          <w:szCs w:val="28"/>
        </w:rPr>
        <w:t xml:space="preserve"> нормативные акты</w:t>
      </w:r>
      <w:r w:rsidR="00950C91">
        <w:rPr>
          <w:rFonts w:ascii="Times New Roman" w:hAnsi="Times New Roman" w:cs="Times New Roman"/>
          <w:sz w:val="28"/>
          <w:szCs w:val="28"/>
        </w:rPr>
        <w:t>,</w:t>
      </w:r>
      <w:r w:rsidRPr="009743C5">
        <w:rPr>
          <w:rFonts w:ascii="Times New Roman" w:hAnsi="Times New Roman" w:cs="Times New Roman"/>
          <w:sz w:val="28"/>
          <w:szCs w:val="28"/>
        </w:rPr>
        <w:t xml:space="preserve"> принятые </w:t>
      </w:r>
      <w:r w:rsidR="00950C91">
        <w:rPr>
          <w:rFonts w:ascii="Times New Roman" w:hAnsi="Times New Roman" w:cs="Times New Roman"/>
          <w:sz w:val="28"/>
          <w:szCs w:val="28"/>
        </w:rPr>
        <w:t>позднее</w:t>
      </w:r>
      <w:r w:rsidR="00AC62A2">
        <w:rPr>
          <w:rFonts w:ascii="Times New Roman" w:hAnsi="Times New Roman" w:cs="Times New Roman"/>
          <w:sz w:val="28"/>
          <w:szCs w:val="28"/>
        </w:rPr>
        <w:t>,</w:t>
      </w:r>
      <w:r w:rsidRPr="009743C5">
        <w:rPr>
          <w:rFonts w:ascii="Times New Roman" w:hAnsi="Times New Roman" w:cs="Times New Roman"/>
          <w:sz w:val="28"/>
          <w:szCs w:val="28"/>
        </w:rPr>
        <w:t xml:space="preserve"> не включаются в понятие канонического шариата.</w:t>
      </w:r>
      <w:r w:rsidR="004E6E73">
        <w:rPr>
          <w:rStyle w:val="a5"/>
          <w:rFonts w:ascii="Times New Roman" w:hAnsi="Times New Roman" w:cs="Times New Roman"/>
          <w:sz w:val="28"/>
          <w:szCs w:val="28"/>
        </w:rPr>
        <w:footnoteReference w:id="14"/>
      </w:r>
      <w:r w:rsidR="00EA3589">
        <w:rPr>
          <w:rFonts w:ascii="Times New Roman" w:hAnsi="Times New Roman" w:cs="Times New Roman"/>
          <w:sz w:val="28"/>
          <w:szCs w:val="28"/>
        </w:rPr>
        <w:t xml:space="preserve"> </w:t>
      </w:r>
    </w:p>
    <w:p w:rsidR="00735395" w:rsidRDefault="003C071F"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научных исследования</w:t>
      </w:r>
      <w:r w:rsidR="001F2ADA">
        <w:rPr>
          <w:rFonts w:ascii="Times New Roman" w:hAnsi="Times New Roman" w:cs="Times New Roman"/>
          <w:sz w:val="28"/>
          <w:szCs w:val="28"/>
        </w:rPr>
        <w:t>х</w:t>
      </w:r>
      <w:r>
        <w:rPr>
          <w:rFonts w:ascii="Times New Roman" w:hAnsi="Times New Roman" w:cs="Times New Roman"/>
          <w:sz w:val="28"/>
          <w:szCs w:val="28"/>
        </w:rPr>
        <w:t xml:space="preserve"> уделяется много внимания мусульманской доктрине и практически не делается акцента на позитивном праве, что является неверным. Правотворчество существовало на протяжении всего развития мусульманской государственности и пост</w:t>
      </w:r>
      <w:r w:rsidR="00A114BA">
        <w:rPr>
          <w:rFonts w:ascii="Times New Roman" w:hAnsi="Times New Roman" w:cs="Times New Roman"/>
          <w:sz w:val="28"/>
          <w:szCs w:val="28"/>
        </w:rPr>
        <w:t>епенно приобрело форму з</w:t>
      </w:r>
      <w:r w:rsidR="00270354">
        <w:rPr>
          <w:rFonts w:ascii="Times New Roman" w:hAnsi="Times New Roman" w:cs="Times New Roman"/>
          <w:sz w:val="28"/>
          <w:szCs w:val="28"/>
        </w:rPr>
        <w:t>акона. Основополагающие законы и к</w:t>
      </w:r>
      <w:r w:rsidR="00A114BA">
        <w:rPr>
          <w:rFonts w:ascii="Times New Roman" w:hAnsi="Times New Roman" w:cs="Times New Roman"/>
          <w:sz w:val="28"/>
          <w:szCs w:val="28"/>
        </w:rPr>
        <w:t>онституции стран определяют место шариата в системе законодательства</w:t>
      </w:r>
      <w:r w:rsidR="00BF4D1E">
        <w:rPr>
          <w:rFonts w:ascii="Times New Roman" w:hAnsi="Times New Roman" w:cs="Times New Roman"/>
          <w:sz w:val="28"/>
          <w:szCs w:val="28"/>
        </w:rPr>
        <w:t>,</w:t>
      </w:r>
      <w:r w:rsidR="00A114BA">
        <w:rPr>
          <w:rFonts w:ascii="Times New Roman" w:hAnsi="Times New Roman" w:cs="Times New Roman"/>
          <w:sz w:val="28"/>
          <w:szCs w:val="28"/>
        </w:rPr>
        <w:t xml:space="preserve"> и в этом вопросе так же присутствует не</w:t>
      </w:r>
      <w:r w:rsidR="009E603F">
        <w:rPr>
          <w:rFonts w:ascii="Times New Roman" w:hAnsi="Times New Roman" w:cs="Times New Roman"/>
          <w:sz w:val="28"/>
          <w:szCs w:val="28"/>
        </w:rPr>
        <w:t>мало особенностей</w:t>
      </w:r>
      <w:r w:rsidR="00735395">
        <w:rPr>
          <w:rFonts w:ascii="Times New Roman" w:hAnsi="Times New Roman" w:cs="Times New Roman"/>
          <w:sz w:val="28"/>
          <w:szCs w:val="28"/>
        </w:rPr>
        <w:t>,</w:t>
      </w:r>
      <w:r w:rsidR="009E603F">
        <w:rPr>
          <w:rFonts w:ascii="Times New Roman" w:hAnsi="Times New Roman" w:cs="Times New Roman"/>
          <w:sz w:val="28"/>
          <w:szCs w:val="28"/>
        </w:rPr>
        <w:t xml:space="preserve"> показывающих в каком виде </w:t>
      </w:r>
      <w:r w:rsidR="00E42747">
        <w:rPr>
          <w:rFonts w:ascii="Times New Roman" w:hAnsi="Times New Roman" w:cs="Times New Roman"/>
          <w:sz w:val="28"/>
          <w:szCs w:val="28"/>
        </w:rPr>
        <w:t>мусульманское право</w:t>
      </w:r>
      <w:r w:rsidR="009E603F" w:rsidRPr="009E603F">
        <w:rPr>
          <w:rFonts w:ascii="Times New Roman" w:hAnsi="Times New Roman" w:cs="Times New Roman"/>
          <w:sz w:val="28"/>
          <w:szCs w:val="28"/>
        </w:rPr>
        <w:t xml:space="preserve"> как систем</w:t>
      </w:r>
      <w:r w:rsidR="00E42747">
        <w:rPr>
          <w:rFonts w:ascii="Times New Roman" w:hAnsi="Times New Roman" w:cs="Times New Roman"/>
          <w:sz w:val="28"/>
          <w:szCs w:val="28"/>
        </w:rPr>
        <w:t>а доктринальных разработок</w:t>
      </w:r>
      <w:r w:rsidR="00BF4D1E">
        <w:rPr>
          <w:rFonts w:ascii="Times New Roman" w:hAnsi="Times New Roman" w:cs="Times New Roman"/>
          <w:sz w:val="28"/>
          <w:szCs w:val="28"/>
        </w:rPr>
        <w:t>,</w:t>
      </w:r>
      <w:r w:rsidR="00E42747">
        <w:rPr>
          <w:rFonts w:ascii="Times New Roman" w:hAnsi="Times New Roman" w:cs="Times New Roman"/>
          <w:sz w:val="28"/>
          <w:szCs w:val="28"/>
        </w:rPr>
        <w:t xml:space="preserve"> составляет основу законодательства мусульманских стран.</w:t>
      </w:r>
      <w:r w:rsidR="001F2ADA" w:rsidRPr="001F2ADA">
        <w:rPr>
          <w:rStyle w:val="a5"/>
          <w:rFonts w:ascii="Times New Roman" w:hAnsi="Times New Roman" w:cs="Times New Roman"/>
          <w:sz w:val="28"/>
          <w:szCs w:val="28"/>
        </w:rPr>
        <w:t xml:space="preserve"> </w:t>
      </w:r>
      <w:r w:rsidR="001F2ADA">
        <w:rPr>
          <w:rStyle w:val="a5"/>
          <w:rFonts w:ascii="Times New Roman" w:hAnsi="Times New Roman" w:cs="Times New Roman"/>
          <w:sz w:val="28"/>
          <w:szCs w:val="28"/>
        </w:rPr>
        <w:footnoteReference w:id="15"/>
      </w:r>
      <w:r w:rsidR="00E42747">
        <w:rPr>
          <w:rFonts w:ascii="Times New Roman" w:hAnsi="Times New Roman" w:cs="Times New Roman"/>
          <w:sz w:val="28"/>
          <w:szCs w:val="28"/>
        </w:rPr>
        <w:t xml:space="preserve"> </w:t>
      </w:r>
    </w:p>
    <w:p w:rsidR="00676FE1" w:rsidRDefault="00A114BA"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Статья 1 Положения</w:t>
      </w:r>
      <w:r w:rsidRPr="00A114BA">
        <w:rPr>
          <w:rFonts w:ascii="Times New Roman" w:hAnsi="Times New Roman" w:cs="Times New Roman"/>
          <w:sz w:val="28"/>
          <w:szCs w:val="28"/>
        </w:rPr>
        <w:t xml:space="preserve"> </w:t>
      </w:r>
      <w:r>
        <w:rPr>
          <w:rFonts w:ascii="Times New Roman" w:hAnsi="Times New Roman" w:cs="Times New Roman"/>
          <w:sz w:val="28"/>
          <w:szCs w:val="28"/>
        </w:rPr>
        <w:t>об "Основах</w:t>
      </w:r>
      <w:r w:rsidRPr="00A114BA">
        <w:rPr>
          <w:rFonts w:ascii="Times New Roman" w:hAnsi="Times New Roman" w:cs="Times New Roman"/>
          <w:sz w:val="28"/>
          <w:szCs w:val="28"/>
        </w:rPr>
        <w:t xml:space="preserve"> системы власти" 1992</w:t>
      </w:r>
      <w:r>
        <w:rPr>
          <w:rFonts w:ascii="Times New Roman" w:hAnsi="Times New Roman" w:cs="Times New Roman"/>
          <w:sz w:val="28"/>
          <w:szCs w:val="28"/>
        </w:rPr>
        <w:t xml:space="preserve"> </w:t>
      </w:r>
      <w:r w:rsidRPr="00A114BA">
        <w:rPr>
          <w:rFonts w:ascii="Times New Roman" w:hAnsi="Times New Roman" w:cs="Times New Roman"/>
          <w:sz w:val="28"/>
          <w:szCs w:val="28"/>
        </w:rPr>
        <w:t>год</w:t>
      </w:r>
      <w:r>
        <w:rPr>
          <w:rFonts w:ascii="Times New Roman" w:hAnsi="Times New Roman" w:cs="Times New Roman"/>
          <w:sz w:val="28"/>
          <w:szCs w:val="28"/>
        </w:rPr>
        <w:t>а гласит: «Королевство Саудовская Аравия</w:t>
      </w:r>
      <w:r w:rsidR="00BF4D1E">
        <w:rPr>
          <w:rFonts w:ascii="Times New Roman" w:hAnsi="Times New Roman" w:cs="Times New Roman"/>
          <w:sz w:val="28"/>
          <w:szCs w:val="28"/>
        </w:rPr>
        <w:t xml:space="preserve"> </w:t>
      </w:r>
      <w:r>
        <w:rPr>
          <w:rFonts w:ascii="Times New Roman" w:hAnsi="Times New Roman" w:cs="Times New Roman"/>
          <w:sz w:val="28"/>
          <w:szCs w:val="28"/>
        </w:rPr>
        <w:t>- суверенное арабское государство. Его религия</w:t>
      </w:r>
      <w:r w:rsidR="00BF4D1E">
        <w:rPr>
          <w:rFonts w:ascii="Times New Roman" w:hAnsi="Times New Roman" w:cs="Times New Roman"/>
          <w:sz w:val="28"/>
          <w:szCs w:val="28"/>
        </w:rPr>
        <w:t xml:space="preserve"> </w:t>
      </w:r>
      <w:r>
        <w:rPr>
          <w:rFonts w:ascii="Times New Roman" w:hAnsi="Times New Roman" w:cs="Times New Roman"/>
          <w:sz w:val="28"/>
          <w:szCs w:val="28"/>
        </w:rPr>
        <w:t>– ислам. Конституция</w:t>
      </w:r>
      <w:r w:rsidR="00BF4D1E">
        <w:rPr>
          <w:rFonts w:ascii="Times New Roman" w:hAnsi="Times New Roman" w:cs="Times New Roman"/>
          <w:sz w:val="28"/>
          <w:szCs w:val="28"/>
        </w:rPr>
        <w:t xml:space="preserve"> </w:t>
      </w:r>
      <w:r>
        <w:rPr>
          <w:rFonts w:ascii="Times New Roman" w:hAnsi="Times New Roman" w:cs="Times New Roman"/>
          <w:sz w:val="28"/>
          <w:szCs w:val="28"/>
        </w:rPr>
        <w:t>– книга Всевышнего Аллаха и Сунна Его Пророка.</w:t>
      </w:r>
      <w:r w:rsidR="00270354">
        <w:rPr>
          <w:rStyle w:val="a5"/>
          <w:rFonts w:ascii="Times New Roman" w:hAnsi="Times New Roman" w:cs="Times New Roman"/>
          <w:sz w:val="28"/>
          <w:szCs w:val="28"/>
        </w:rPr>
        <w:footnoteReference w:id="16"/>
      </w:r>
      <w:r>
        <w:rPr>
          <w:rFonts w:ascii="Times New Roman" w:hAnsi="Times New Roman" w:cs="Times New Roman"/>
          <w:sz w:val="28"/>
          <w:szCs w:val="28"/>
        </w:rPr>
        <w:t xml:space="preserve"> </w:t>
      </w:r>
      <w:r w:rsidR="007C412D">
        <w:rPr>
          <w:rFonts w:ascii="Times New Roman" w:hAnsi="Times New Roman" w:cs="Times New Roman"/>
          <w:sz w:val="28"/>
          <w:szCs w:val="28"/>
        </w:rPr>
        <w:t>Следует ли из этого</w:t>
      </w:r>
      <w:r w:rsidR="007B3882">
        <w:rPr>
          <w:rFonts w:ascii="Times New Roman" w:hAnsi="Times New Roman" w:cs="Times New Roman"/>
          <w:sz w:val="28"/>
          <w:szCs w:val="28"/>
        </w:rPr>
        <w:t xml:space="preserve">, что без позитивного закрепления Сунны и Корана, в качестве Конституции КСА они не являются </w:t>
      </w:r>
      <w:r w:rsidR="00BF4D1E">
        <w:rPr>
          <w:rFonts w:ascii="Times New Roman" w:hAnsi="Times New Roman" w:cs="Times New Roman"/>
          <w:sz w:val="28"/>
          <w:szCs w:val="28"/>
        </w:rPr>
        <w:t>источниками права?</w:t>
      </w:r>
      <w:r w:rsidR="007B3882">
        <w:rPr>
          <w:rFonts w:ascii="Times New Roman" w:hAnsi="Times New Roman" w:cs="Times New Roman"/>
          <w:sz w:val="28"/>
          <w:szCs w:val="28"/>
        </w:rPr>
        <w:t xml:space="preserve"> </w:t>
      </w:r>
      <w:r>
        <w:rPr>
          <w:rFonts w:ascii="Times New Roman" w:hAnsi="Times New Roman" w:cs="Times New Roman"/>
          <w:sz w:val="28"/>
          <w:szCs w:val="28"/>
        </w:rPr>
        <w:t>Какой юридический смысл кроется в та</w:t>
      </w:r>
      <w:r w:rsidR="00282196">
        <w:rPr>
          <w:rFonts w:ascii="Times New Roman" w:hAnsi="Times New Roman" w:cs="Times New Roman"/>
          <w:sz w:val="28"/>
          <w:szCs w:val="28"/>
        </w:rPr>
        <w:t xml:space="preserve">ком провозглашении, для </w:t>
      </w:r>
      <w:r>
        <w:rPr>
          <w:rFonts w:ascii="Times New Roman" w:hAnsi="Times New Roman" w:cs="Times New Roman"/>
          <w:sz w:val="28"/>
          <w:szCs w:val="28"/>
        </w:rPr>
        <w:t>чего оно необходимо, есл</w:t>
      </w:r>
      <w:r w:rsidR="00270354">
        <w:rPr>
          <w:rFonts w:ascii="Times New Roman" w:hAnsi="Times New Roman" w:cs="Times New Roman"/>
          <w:sz w:val="28"/>
          <w:szCs w:val="28"/>
        </w:rPr>
        <w:t>и нормы Корана и Сунны и</w:t>
      </w:r>
      <w:r w:rsidR="008F7D3D">
        <w:rPr>
          <w:rFonts w:ascii="Times New Roman" w:hAnsi="Times New Roman" w:cs="Times New Roman"/>
          <w:sz w:val="28"/>
          <w:szCs w:val="28"/>
        </w:rPr>
        <w:t xml:space="preserve"> </w:t>
      </w:r>
      <w:r w:rsidR="00270354">
        <w:rPr>
          <w:rFonts w:ascii="Times New Roman" w:hAnsi="Times New Roman" w:cs="Times New Roman"/>
          <w:sz w:val="28"/>
          <w:szCs w:val="28"/>
        </w:rPr>
        <w:t>так совершенны и легитимны</w:t>
      </w:r>
      <w:r w:rsidR="007B3882">
        <w:rPr>
          <w:rFonts w:ascii="Times New Roman" w:hAnsi="Times New Roman" w:cs="Times New Roman"/>
          <w:sz w:val="28"/>
          <w:szCs w:val="28"/>
        </w:rPr>
        <w:t xml:space="preserve"> по своей сути</w:t>
      </w:r>
      <w:r w:rsidR="008F7D3D">
        <w:rPr>
          <w:rFonts w:ascii="Times New Roman" w:hAnsi="Times New Roman" w:cs="Times New Roman"/>
          <w:sz w:val="28"/>
          <w:szCs w:val="28"/>
        </w:rPr>
        <w:t xml:space="preserve"> </w:t>
      </w:r>
      <w:r w:rsidR="007B3882">
        <w:rPr>
          <w:rFonts w:ascii="Times New Roman" w:hAnsi="Times New Roman" w:cs="Times New Roman"/>
          <w:sz w:val="28"/>
          <w:szCs w:val="28"/>
        </w:rPr>
        <w:t xml:space="preserve">- </w:t>
      </w:r>
      <w:r w:rsidR="00270354">
        <w:rPr>
          <w:rFonts w:ascii="Times New Roman" w:hAnsi="Times New Roman" w:cs="Times New Roman"/>
          <w:sz w:val="28"/>
          <w:szCs w:val="28"/>
        </w:rPr>
        <w:t xml:space="preserve">это </w:t>
      </w:r>
      <w:r w:rsidR="007B3882">
        <w:rPr>
          <w:rFonts w:ascii="Times New Roman" w:hAnsi="Times New Roman" w:cs="Times New Roman"/>
          <w:sz w:val="28"/>
          <w:szCs w:val="28"/>
        </w:rPr>
        <w:t xml:space="preserve">доктринальная </w:t>
      </w:r>
      <w:r w:rsidR="00270354">
        <w:rPr>
          <w:rFonts w:ascii="Times New Roman" w:hAnsi="Times New Roman" w:cs="Times New Roman"/>
          <w:sz w:val="28"/>
          <w:szCs w:val="28"/>
        </w:rPr>
        <w:t>аксиома</w:t>
      </w:r>
      <w:r w:rsidR="00735395">
        <w:rPr>
          <w:rFonts w:ascii="Times New Roman" w:hAnsi="Times New Roman" w:cs="Times New Roman"/>
          <w:sz w:val="28"/>
          <w:szCs w:val="28"/>
        </w:rPr>
        <w:t>. Следующий вопрос, а какова тогда природа Конституции</w:t>
      </w:r>
      <w:r w:rsidR="00282196">
        <w:rPr>
          <w:rFonts w:ascii="Times New Roman" w:hAnsi="Times New Roman" w:cs="Times New Roman"/>
          <w:sz w:val="28"/>
          <w:szCs w:val="28"/>
        </w:rPr>
        <w:t xml:space="preserve"> или Положения об «Основах системы власти»</w:t>
      </w:r>
      <w:r w:rsidR="00735395">
        <w:rPr>
          <w:rFonts w:ascii="Times New Roman" w:hAnsi="Times New Roman" w:cs="Times New Roman"/>
          <w:sz w:val="28"/>
          <w:szCs w:val="28"/>
        </w:rPr>
        <w:t xml:space="preserve">, в нормах </w:t>
      </w:r>
      <w:r w:rsidR="007B3882">
        <w:rPr>
          <w:rFonts w:ascii="Times New Roman" w:hAnsi="Times New Roman" w:cs="Times New Roman"/>
          <w:sz w:val="28"/>
          <w:szCs w:val="28"/>
        </w:rPr>
        <w:t xml:space="preserve">которых может быть </w:t>
      </w:r>
      <w:r w:rsidR="00735395">
        <w:rPr>
          <w:rFonts w:ascii="Times New Roman" w:hAnsi="Times New Roman" w:cs="Times New Roman"/>
          <w:sz w:val="28"/>
          <w:szCs w:val="28"/>
        </w:rPr>
        <w:t>определ</w:t>
      </w:r>
      <w:r w:rsidR="007B3882">
        <w:rPr>
          <w:rFonts w:ascii="Times New Roman" w:hAnsi="Times New Roman" w:cs="Times New Roman"/>
          <w:sz w:val="28"/>
          <w:szCs w:val="28"/>
        </w:rPr>
        <w:t>ено</w:t>
      </w:r>
      <w:r w:rsidR="00F4311D">
        <w:rPr>
          <w:rFonts w:ascii="Times New Roman" w:hAnsi="Times New Roman" w:cs="Times New Roman"/>
          <w:sz w:val="28"/>
          <w:szCs w:val="28"/>
        </w:rPr>
        <w:t xml:space="preserve"> место Священного Писания. И</w:t>
      </w:r>
      <w:r w:rsidR="00735395">
        <w:rPr>
          <w:rFonts w:ascii="Times New Roman" w:hAnsi="Times New Roman" w:cs="Times New Roman"/>
          <w:sz w:val="28"/>
          <w:szCs w:val="28"/>
        </w:rPr>
        <w:t>сходя из общей лог</w:t>
      </w:r>
      <w:r w:rsidR="00F4311D">
        <w:rPr>
          <w:rFonts w:ascii="Times New Roman" w:hAnsi="Times New Roman" w:cs="Times New Roman"/>
          <w:sz w:val="28"/>
          <w:szCs w:val="28"/>
        </w:rPr>
        <w:t>ики исламского права, где норма</w:t>
      </w:r>
      <w:r w:rsidR="00F4311D" w:rsidRPr="00F4311D">
        <w:rPr>
          <w:rFonts w:ascii="Times New Roman" w:hAnsi="Times New Roman" w:cs="Times New Roman"/>
          <w:sz w:val="28"/>
          <w:szCs w:val="28"/>
        </w:rPr>
        <w:t xml:space="preserve"> </w:t>
      </w:r>
      <w:r w:rsidR="00F4311D">
        <w:rPr>
          <w:rFonts w:ascii="Times New Roman" w:hAnsi="Times New Roman" w:cs="Times New Roman"/>
          <w:sz w:val="28"/>
          <w:szCs w:val="28"/>
        </w:rPr>
        <w:t>права это правило поведения</w:t>
      </w:r>
      <w:r w:rsidR="00F4311D" w:rsidRPr="00F4311D">
        <w:rPr>
          <w:rFonts w:ascii="Times New Roman" w:hAnsi="Times New Roman" w:cs="Times New Roman"/>
          <w:sz w:val="28"/>
          <w:szCs w:val="28"/>
        </w:rPr>
        <w:t xml:space="preserve">, установленное Аллахом, которое может быть ниспослано в виде откровения </w:t>
      </w:r>
      <w:r w:rsidR="00F4311D" w:rsidRPr="00F4311D">
        <w:rPr>
          <w:rFonts w:ascii="Times New Roman" w:hAnsi="Times New Roman" w:cs="Times New Roman"/>
          <w:sz w:val="28"/>
          <w:szCs w:val="28"/>
        </w:rPr>
        <w:lastRenderedPageBreak/>
        <w:t>мусульманину напрямую (как нормы Корана) или опосредованно ч</w:t>
      </w:r>
      <w:r w:rsidR="00F4311D">
        <w:rPr>
          <w:rFonts w:ascii="Times New Roman" w:hAnsi="Times New Roman" w:cs="Times New Roman"/>
          <w:sz w:val="28"/>
          <w:szCs w:val="28"/>
        </w:rPr>
        <w:t xml:space="preserve">ерез вывод </w:t>
      </w:r>
      <w:r w:rsidR="00282196">
        <w:rPr>
          <w:rFonts w:ascii="Times New Roman" w:hAnsi="Times New Roman" w:cs="Times New Roman"/>
          <w:sz w:val="28"/>
          <w:szCs w:val="28"/>
        </w:rPr>
        <w:t xml:space="preserve">исламских правоведов. </w:t>
      </w:r>
      <w:r w:rsidR="007B3882">
        <w:rPr>
          <w:rFonts w:ascii="Times New Roman" w:hAnsi="Times New Roman" w:cs="Times New Roman"/>
          <w:sz w:val="28"/>
          <w:szCs w:val="28"/>
        </w:rPr>
        <w:t>Получается</w:t>
      </w:r>
      <w:r w:rsidR="007C412D">
        <w:rPr>
          <w:rFonts w:ascii="Times New Roman" w:hAnsi="Times New Roman" w:cs="Times New Roman"/>
          <w:sz w:val="28"/>
          <w:szCs w:val="28"/>
        </w:rPr>
        <w:t>, что значение Корана и С</w:t>
      </w:r>
      <w:r w:rsidR="007B3882">
        <w:rPr>
          <w:rFonts w:ascii="Times New Roman" w:hAnsi="Times New Roman" w:cs="Times New Roman"/>
          <w:sz w:val="28"/>
          <w:szCs w:val="28"/>
        </w:rPr>
        <w:t>унны, как правовых регуляторов подчинено нормативному акту иного рода</w:t>
      </w:r>
      <w:r w:rsidR="003177D8" w:rsidRPr="00735395">
        <w:rPr>
          <w:rFonts w:ascii="Times New Roman" w:hAnsi="Times New Roman" w:cs="Times New Roman"/>
          <w:sz w:val="28"/>
          <w:szCs w:val="28"/>
        </w:rPr>
        <w:t>.</w:t>
      </w:r>
      <w:r w:rsidR="007B3882">
        <w:rPr>
          <w:rFonts w:ascii="Times New Roman" w:hAnsi="Times New Roman" w:cs="Times New Roman"/>
          <w:sz w:val="28"/>
          <w:szCs w:val="28"/>
        </w:rPr>
        <w:t xml:space="preserve"> Представляется, что обязательство позитивного закрепления, говорит о главенствующей роли статутного права, которое легитимирует возможность доктринального регулирования. Кроме того, это может говорить об обособленности юридического начала и религиозного, так как Коран и Сунна выступают не безусловными источниками правового регулирования</w:t>
      </w:r>
      <w:r w:rsidR="007C412D">
        <w:rPr>
          <w:rFonts w:ascii="Times New Roman" w:hAnsi="Times New Roman" w:cs="Times New Roman"/>
          <w:sz w:val="28"/>
          <w:szCs w:val="28"/>
        </w:rPr>
        <w:t>,</w:t>
      </w:r>
      <w:r w:rsidR="007B3882">
        <w:rPr>
          <w:rFonts w:ascii="Times New Roman" w:hAnsi="Times New Roman" w:cs="Times New Roman"/>
          <w:sz w:val="28"/>
          <w:szCs w:val="28"/>
        </w:rPr>
        <w:t xml:space="preserve"> с </w:t>
      </w:r>
      <w:r w:rsidR="00676FE1">
        <w:rPr>
          <w:rFonts w:ascii="Times New Roman" w:hAnsi="Times New Roman" w:cs="Times New Roman"/>
          <w:sz w:val="28"/>
          <w:szCs w:val="28"/>
        </w:rPr>
        <w:t xml:space="preserve">ними конкурирует государство, как отправитель норм. </w:t>
      </w:r>
    </w:p>
    <w:p w:rsidR="00826758" w:rsidRDefault="003177D8"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Конституции Ливана 1926 </w:t>
      </w:r>
      <w:r w:rsidR="009D5C96">
        <w:rPr>
          <w:rFonts w:ascii="Times New Roman" w:hAnsi="Times New Roman" w:cs="Times New Roman"/>
          <w:sz w:val="28"/>
          <w:szCs w:val="28"/>
        </w:rPr>
        <w:t xml:space="preserve">года </w:t>
      </w:r>
      <w:r>
        <w:rPr>
          <w:rFonts w:ascii="Times New Roman" w:hAnsi="Times New Roman" w:cs="Times New Roman"/>
          <w:sz w:val="28"/>
          <w:szCs w:val="28"/>
        </w:rPr>
        <w:t xml:space="preserve">из-за большой численности христианского населения, исламу не придан статус государственной религии. Действует Национальный пакт, предусматривающий распределение административных должностей пропорционально между представителями </w:t>
      </w:r>
      <w:r w:rsidR="009D5C96">
        <w:rPr>
          <w:rFonts w:ascii="Times New Roman" w:hAnsi="Times New Roman" w:cs="Times New Roman"/>
          <w:sz w:val="28"/>
          <w:szCs w:val="28"/>
        </w:rPr>
        <w:t xml:space="preserve">разных </w:t>
      </w:r>
      <w:r>
        <w:rPr>
          <w:rFonts w:ascii="Times New Roman" w:hAnsi="Times New Roman" w:cs="Times New Roman"/>
          <w:sz w:val="28"/>
          <w:szCs w:val="28"/>
        </w:rPr>
        <w:t>религий.</w:t>
      </w:r>
      <w:r w:rsidR="00F81002">
        <w:rPr>
          <w:rStyle w:val="a5"/>
          <w:rFonts w:ascii="Times New Roman" w:hAnsi="Times New Roman" w:cs="Times New Roman"/>
          <w:sz w:val="28"/>
          <w:szCs w:val="28"/>
        </w:rPr>
        <w:footnoteReference w:id="17"/>
      </w:r>
      <w:r w:rsidR="002B6A6C">
        <w:rPr>
          <w:rFonts w:ascii="Times New Roman" w:hAnsi="Times New Roman" w:cs="Times New Roman"/>
          <w:sz w:val="28"/>
          <w:szCs w:val="28"/>
        </w:rPr>
        <w:t xml:space="preserve"> </w:t>
      </w:r>
      <w:r w:rsidR="00826758">
        <w:rPr>
          <w:rFonts w:ascii="Times New Roman" w:hAnsi="Times New Roman" w:cs="Times New Roman"/>
          <w:sz w:val="28"/>
          <w:szCs w:val="28"/>
        </w:rPr>
        <w:t>Конституция Сирийской Арабской Р</w:t>
      </w:r>
      <w:r>
        <w:rPr>
          <w:rFonts w:ascii="Times New Roman" w:hAnsi="Times New Roman" w:cs="Times New Roman"/>
          <w:sz w:val="28"/>
          <w:szCs w:val="28"/>
        </w:rPr>
        <w:t>еспублики предусматривает ислам в качестве религии президента, но не официальной конфессии</w:t>
      </w:r>
      <w:r w:rsidR="00676FE1">
        <w:rPr>
          <w:rFonts w:ascii="Times New Roman" w:hAnsi="Times New Roman" w:cs="Times New Roman"/>
          <w:sz w:val="28"/>
          <w:szCs w:val="28"/>
        </w:rPr>
        <w:t xml:space="preserve"> ст</w:t>
      </w:r>
      <w:r w:rsidR="009D5C96">
        <w:rPr>
          <w:rFonts w:ascii="Times New Roman" w:hAnsi="Times New Roman" w:cs="Times New Roman"/>
          <w:sz w:val="28"/>
          <w:szCs w:val="28"/>
        </w:rPr>
        <w:t>ра</w:t>
      </w:r>
      <w:r w:rsidR="00676FE1">
        <w:rPr>
          <w:rFonts w:ascii="Times New Roman" w:hAnsi="Times New Roman" w:cs="Times New Roman"/>
          <w:sz w:val="28"/>
          <w:szCs w:val="28"/>
        </w:rPr>
        <w:t>ны</w:t>
      </w:r>
      <w:r>
        <w:rPr>
          <w:rFonts w:ascii="Times New Roman" w:hAnsi="Times New Roman" w:cs="Times New Roman"/>
          <w:sz w:val="28"/>
          <w:szCs w:val="28"/>
        </w:rPr>
        <w:t xml:space="preserve">. </w:t>
      </w:r>
      <w:r w:rsidR="00395957">
        <w:rPr>
          <w:rFonts w:ascii="Times New Roman" w:hAnsi="Times New Roman" w:cs="Times New Roman"/>
          <w:sz w:val="28"/>
          <w:szCs w:val="28"/>
        </w:rPr>
        <w:t>Исламская Республика Мавритания провозгласила ислам религией государства и народа в Конституции 1991 года.</w:t>
      </w:r>
      <w:r w:rsidR="00B32630">
        <w:rPr>
          <w:rFonts w:ascii="Times New Roman" w:hAnsi="Times New Roman" w:cs="Times New Roman"/>
          <w:sz w:val="28"/>
          <w:szCs w:val="28"/>
        </w:rPr>
        <w:t xml:space="preserve"> </w:t>
      </w:r>
      <w:r w:rsidR="00B32630" w:rsidRPr="00B32630">
        <w:rPr>
          <w:rFonts w:ascii="Times New Roman" w:hAnsi="Times New Roman" w:cs="Times New Roman"/>
          <w:sz w:val="28"/>
          <w:szCs w:val="28"/>
        </w:rPr>
        <w:t xml:space="preserve">Конституция </w:t>
      </w:r>
      <w:r w:rsidR="00B32630">
        <w:rPr>
          <w:rFonts w:ascii="Times New Roman" w:hAnsi="Times New Roman" w:cs="Times New Roman"/>
          <w:sz w:val="28"/>
          <w:szCs w:val="28"/>
        </w:rPr>
        <w:t>Афганистана 2004 года в статье</w:t>
      </w:r>
      <w:r w:rsidR="00475B9D">
        <w:rPr>
          <w:rFonts w:ascii="Times New Roman" w:hAnsi="Times New Roman" w:cs="Times New Roman"/>
          <w:sz w:val="28"/>
          <w:szCs w:val="28"/>
        </w:rPr>
        <w:t xml:space="preserve"> 2 провозглашает ислам государственной религией</w:t>
      </w:r>
      <w:r w:rsidR="00475B9D">
        <w:rPr>
          <w:rStyle w:val="a5"/>
          <w:rFonts w:ascii="Times New Roman" w:hAnsi="Times New Roman" w:cs="Times New Roman"/>
          <w:sz w:val="28"/>
          <w:szCs w:val="28"/>
        </w:rPr>
        <w:footnoteReference w:id="18"/>
      </w:r>
      <w:r w:rsidR="00475B9D">
        <w:rPr>
          <w:rFonts w:ascii="Times New Roman" w:hAnsi="Times New Roman" w:cs="Times New Roman"/>
          <w:sz w:val="28"/>
          <w:szCs w:val="28"/>
        </w:rPr>
        <w:t xml:space="preserve">, а </w:t>
      </w:r>
      <w:r w:rsidR="009D5C96">
        <w:rPr>
          <w:rFonts w:ascii="Times New Roman" w:hAnsi="Times New Roman" w:cs="Times New Roman"/>
          <w:sz w:val="28"/>
          <w:szCs w:val="28"/>
        </w:rPr>
        <w:t>согласно</w:t>
      </w:r>
      <w:r w:rsidR="00475B9D">
        <w:rPr>
          <w:rFonts w:ascii="Times New Roman" w:hAnsi="Times New Roman" w:cs="Times New Roman"/>
          <w:sz w:val="28"/>
          <w:szCs w:val="28"/>
        </w:rPr>
        <w:t xml:space="preserve"> статье 130 Уголовного судебного кодекса в</w:t>
      </w:r>
      <w:r w:rsidR="00B32630" w:rsidRPr="00B32630">
        <w:rPr>
          <w:rFonts w:ascii="Times New Roman" w:hAnsi="Times New Roman" w:cs="Times New Roman"/>
          <w:sz w:val="28"/>
          <w:szCs w:val="28"/>
        </w:rPr>
        <w:t xml:space="preserve"> случае, если в Конституции и других законах отсутствует подходящая норма, суды разрешают дело в соответствии с требованиями </w:t>
      </w:r>
      <w:proofErr w:type="spellStart"/>
      <w:r w:rsidR="00B32630" w:rsidRPr="00B32630">
        <w:rPr>
          <w:rFonts w:ascii="Times New Roman" w:hAnsi="Times New Roman" w:cs="Times New Roman"/>
          <w:sz w:val="28"/>
          <w:szCs w:val="28"/>
        </w:rPr>
        <w:t>фикха</w:t>
      </w:r>
      <w:proofErr w:type="spellEnd"/>
      <w:r w:rsidR="00B32630" w:rsidRPr="00B32630">
        <w:rPr>
          <w:rFonts w:ascii="Times New Roman" w:hAnsi="Times New Roman" w:cs="Times New Roman"/>
          <w:sz w:val="28"/>
          <w:szCs w:val="28"/>
        </w:rPr>
        <w:t xml:space="preserve"> </w:t>
      </w:r>
      <w:proofErr w:type="spellStart"/>
      <w:r w:rsidR="00B32630" w:rsidRPr="00B32630">
        <w:rPr>
          <w:rFonts w:ascii="Times New Roman" w:hAnsi="Times New Roman" w:cs="Times New Roman"/>
          <w:sz w:val="28"/>
          <w:szCs w:val="28"/>
        </w:rPr>
        <w:t>ханафитского</w:t>
      </w:r>
      <w:proofErr w:type="spellEnd"/>
      <w:r w:rsidR="00B32630" w:rsidRPr="00B32630">
        <w:rPr>
          <w:rFonts w:ascii="Times New Roman" w:hAnsi="Times New Roman" w:cs="Times New Roman"/>
          <w:sz w:val="28"/>
          <w:szCs w:val="28"/>
        </w:rPr>
        <w:t xml:space="preserve"> толка и в пределах, устано</w:t>
      </w:r>
      <w:r w:rsidR="00B32630">
        <w:rPr>
          <w:rFonts w:ascii="Times New Roman" w:hAnsi="Times New Roman" w:cs="Times New Roman"/>
          <w:sz w:val="28"/>
          <w:szCs w:val="28"/>
        </w:rPr>
        <w:t xml:space="preserve">вленных настоящей Конституцией. </w:t>
      </w:r>
      <w:r w:rsidR="00826758">
        <w:rPr>
          <w:rFonts w:ascii="Times New Roman" w:hAnsi="Times New Roman" w:cs="Times New Roman"/>
          <w:sz w:val="28"/>
          <w:szCs w:val="28"/>
        </w:rPr>
        <w:t xml:space="preserve">Меняется ли от такого закрепления место </w:t>
      </w:r>
      <w:proofErr w:type="spellStart"/>
      <w:r w:rsidR="00826758">
        <w:rPr>
          <w:rFonts w:ascii="Times New Roman" w:hAnsi="Times New Roman" w:cs="Times New Roman"/>
          <w:sz w:val="28"/>
          <w:szCs w:val="28"/>
        </w:rPr>
        <w:t>фикха</w:t>
      </w:r>
      <w:proofErr w:type="spellEnd"/>
      <w:r w:rsidR="00826758">
        <w:rPr>
          <w:rFonts w:ascii="Times New Roman" w:hAnsi="Times New Roman" w:cs="Times New Roman"/>
          <w:sz w:val="28"/>
          <w:szCs w:val="28"/>
        </w:rPr>
        <w:t xml:space="preserve"> в системе прав государства?</w:t>
      </w:r>
    </w:p>
    <w:p w:rsidR="00BD7D1A" w:rsidRDefault="00676FE1"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Анонсирование</w:t>
      </w:r>
      <w:r w:rsidR="00395957">
        <w:rPr>
          <w:rFonts w:ascii="Times New Roman" w:hAnsi="Times New Roman" w:cs="Times New Roman"/>
          <w:sz w:val="28"/>
          <w:szCs w:val="28"/>
        </w:rPr>
        <w:t xml:space="preserve"> государственной религии в основополагающем документе страны неэквивалентно объявлению источниками права Корана и Сунны, это достаточно существенный аспект. П</w:t>
      </w:r>
      <w:r w:rsidR="009E603F" w:rsidRPr="009E603F">
        <w:rPr>
          <w:rFonts w:ascii="Times New Roman" w:hAnsi="Times New Roman" w:cs="Times New Roman"/>
          <w:sz w:val="28"/>
          <w:szCs w:val="28"/>
        </w:rPr>
        <w:t xml:space="preserve">равовед </w:t>
      </w:r>
      <w:proofErr w:type="spellStart"/>
      <w:r w:rsidR="009E603F" w:rsidRPr="009E603F">
        <w:rPr>
          <w:rFonts w:ascii="Times New Roman" w:hAnsi="Times New Roman" w:cs="Times New Roman"/>
          <w:sz w:val="28"/>
          <w:szCs w:val="28"/>
        </w:rPr>
        <w:t>Авад</w:t>
      </w:r>
      <w:proofErr w:type="spellEnd"/>
      <w:r w:rsidR="009E603F" w:rsidRPr="009E603F">
        <w:rPr>
          <w:rFonts w:ascii="Times New Roman" w:hAnsi="Times New Roman" w:cs="Times New Roman"/>
          <w:sz w:val="28"/>
          <w:szCs w:val="28"/>
        </w:rPr>
        <w:t xml:space="preserve"> </w:t>
      </w:r>
      <w:r w:rsidR="00395957">
        <w:rPr>
          <w:rFonts w:ascii="Times New Roman" w:hAnsi="Times New Roman" w:cs="Times New Roman"/>
          <w:sz w:val="28"/>
          <w:szCs w:val="28"/>
        </w:rPr>
        <w:t xml:space="preserve">Мухаммад </w:t>
      </w:r>
      <w:proofErr w:type="spellStart"/>
      <w:r w:rsidR="00395957">
        <w:rPr>
          <w:rFonts w:ascii="Times New Roman" w:hAnsi="Times New Roman" w:cs="Times New Roman"/>
          <w:sz w:val="28"/>
          <w:szCs w:val="28"/>
        </w:rPr>
        <w:t>Авад</w:t>
      </w:r>
      <w:proofErr w:type="spellEnd"/>
      <w:r w:rsidR="00395957">
        <w:rPr>
          <w:rFonts w:ascii="Times New Roman" w:hAnsi="Times New Roman" w:cs="Times New Roman"/>
          <w:sz w:val="28"/>
          <w:szCs w:val="28"/>
        </w:rPr>
        <w:t xml:space="preserve"> считает, что провозглашение ислама в качестве государственной религии не имеет </w:t>
      </w:r>
      <w:r w:rsidR="00395957">
        <w:rPr>
          <w:rFonts w:ascii="Times New Roman" w:hAnsi="Times New Roman" w:cs="Times New Roman"/>
          <w:sz w:val="28"/>
          <w:szCs w:val="28"/>
        </w:rPr>
        <w:lastRenderedPageBreak/>
        <w:t>юридических последствий.</w:t>
      </w:r>
      <w:r w:rsidR="00395957">
        <w:rPr>
          <w:rStyle w:val="a5"/>
          <w:rFonts w:ascii="Times New Roman" w:hAnsi="Times New Roman" w:cs="Times New Roman"/>
          <w:sz w:val="28"/>
          <w:szCs w:val="28"/>
        </w:rPr>
        <w:footnoteReference w:id="19"/>
      </w:r>
      <w:r w:rsidR="00FF34A0">
        <w:rPr>
          <w:rStyle w:val="a5"/>
          <w:rFonts w:ascii="Times New Roman" w:hAnsi="Times New Roman" w:cs="Times New Roman"/>
          <w:sz w:val="28"/>
          <w:szCs w:val="28"/>
        </w:rPr>
        <w:footnoteReference w:id="20"/>
      </w:r>
      <w:r w:rsidR="009E603F" w:rsidRPr="009E603F">
        <w:rPr>
          <w:rFonts w:ascii="Times New Roman" w:hAnsi="Times New Roman" w:cs="Times New Roman"/>
          <w:sz w:val="28"/>
          <w:szCs w:val="28"/>
        </w:rPr>
        <w:t xml:space="preserve"> </w:t>
      </w:r>
      <w:r w:rsidR="00395957">
        <w:rPr>
          <w:rFonts w:ascii="Times New Roman" w:hAnsi="Times New Roman" w:cs="Times New Roman"/>
          <w:sz w:val="28"/>
          <w:szCs w:val="28"/>
        </w:rPr>
        <w:t>Такое декларирование носит информационный хар</w:t>
      </w:r>
      <w:r w:rsidR="001C3A36">
        <w:rPr>
          <w:rFonts w:ascii="Times New Roman" w:hAnsi="Times New Roman" w:cs="Times New Roman"/>
          <w:sz w:val="28"/>
          <w:szCs w:val="28"/>
        </w:rPr>
        <w:t>актер и подтверждает приверженн</w:t>
      </w:r>
      <w:r w:rsidR="00395957">
        <w:rPr>
          <w:rFonts w:ascii="Times New Roman" w:hAnsi="Times New Roman" w:cs="Times New Roman"/>
          <w:sz w:val="28"/>
          <w:szCs w:val="28"/>
        </w:rPr>
        <w:t>о</w:t>
      </w:r>
      <w:r w:rsidR="001C3A36">
        <w:rPr>
          <w:rFonts w:ascii="Times New Roman" w:hAnsi="Times New Roman" w:cs="Times New Roman"/>
          <w:sz w:val="28"/>
          <w:szCs w:val="28"/>
        </w:rPr>
        <w:t>с</w:t>
      </w:r>
      <w:r w:rsidR="00395957">
        <w:rPr>
          <w:rFonts w:ascii="Times New Roman" w:hAnsi="Times New Roman" w:cs="Times New Roman"/>
          <w:sz w:val="28"/>
          <w:szCs w:val="28"/>
        </w:rPr>
        <w:t>ть большинс</w:t>
      </w:r>
      <w:r w:rsidR="001C3A36">
        <w:rPr>
          <w:rFonts w:ascii="Times New Roman" w:hAnsi="Times New Roman" w:cs="Times New Roman"/>
          <w:sz w:val="28"/>
          <w:szCs w:val="28"/>
        </w:rPr>
        <w:t>тва населения исламскому учению, он</w:t>
      </w:r>
      <w:r w:rsidR="00D0799F">
        <w:rPr>
          <w:rFonts w:ascii="Times New Roman" w:hAnsi="Times New Roman" w:cs="Times New Roman"/>
          <w:sz w:val="28"/>
          <w:szCs w:val="28"/>
        </w:rPr>
        <w:t>о</w:t>
      </w:r>
      <w:r w:rsidR="001C3A36">
        <w:rPr>
          <w:rFonts w:ascii="Times New Roman" w:hAnsi="Times New Roman" w:cs="Times New Roman"/>
          <w:sz w:val="28"/>
          <w:szCs w:val="28"/>
        </w:rPr>
        <w:t xml:space="preserve"> не обязывает государство соотносить нормативные акты с шариатом.</w:t>
      </w:r>
      <w:r w:rsidR="00395957">
        <w:rPr>
          <w:rFonts w:ascii="Times New Roman" w:hAnsi="Times New Roman" w:cs="Times New Roman"/>
          <w:sz w:val="28"/>
          <w:szCs w:val="28"/>
        </w:rPr>
        <w:t xml:space="preserve"> </w:t>
      </w:r>
      <w:r w:rsidR="00D0799F">
        <w:rPr>
          <w:rFonts w:ascii="Times New Roman" w:hAnsi="Times New Roman" w:cs="Times New Roman"/>
          <w:sz w:val="28"/>
          <w:szCs w:val="28"/>
        </w:rPr>
        <w:t>О</w:t>
      </w:r>
      <w:r w:rsidR="009E603F" w:rsidRPr="009E603F">
        <w:rPr>
          <w:rFonts w:ascii="Times New Roman" w:hAnsi="Times New Roman" w:cs="Times New Roman"/>
          <w:sz w:val="28"/>
          <w:szCs w:val="28"/>
        </w:rPr>
        <w:t>н отмечает, что такая форма в этом смысле порочна, так как не уч</w:t>
      </w:r>
      <w:r w:rsidR="00D0799F">
        <w:rPr>
          <w:rFonts w:ascii="Times New Roman" w:hAnsi="Times New Roman" w:cs="Times New Roman"/>
          <w:sz w:val="28"/>
          <w:szCs w:val="28"/>
        </w:rPr>
        <w:t>итывает универсальный социально-</w:t>
      </w:r>
      <w:r w:rsidR="009E603F" w:rsidRPr="009E603F">
        <w:rPr>
          <w:rFonts w:ascii="Times New Roman" w:hAnsi="Times New Roman" w:cs="Times New Roman"/>
          <w:sz w:val="28"/>
          <w:szCs w:val="28"/>
        </w:rPr>
        <w:t>нормативный характер ислама.</w:t>
      </w:r>
      <w:r w:rsidR="001C3A36">
        <w:rPr>
          <w:rStyle w:val="a5"/>
          <w:rFonts w:ascii="Times New Roman" w:hAnsi="Times New Roman" w:cs="Times New Roman"/>
          <w:sz w:val="28"/>
          <w:szCs w:val="28"/>
        </w:rPr>
        <w:footnoteReference w:id="21"/>
      </w:r>
      <w:r w:rsidR="009E603F" w:rsidRPr="009E603F">
        <w:rPr>
          <w:rFonts w:ascii="Times New Roman" w:hAnsi="Times New Roman" w:cs="Times New Roman"/>
          <w:sz w:val="28"/>
          <w:szCs w:val="28"/>
        </w:rPr>
        <w:t xml:space="preserve"> Морально-этические нормы перемежа</w:t>
      </w:r>
      <w:r w:rsidR="001C3A36">
        <w:rPr>
          <w:rFonts w:ascii="Times New Roman" w:hAnsi="Times New Roman" w:cs="Times New Roman"/>
          <w:sz w:val="28"/>
          <w:szCs w:val="28"/>
        </w:rPr>
        <w:t xml:space="preserve">ются </w:t>
      </w:r>
      <w:r w:rsidR="005B2A07">
        <w:rPr>
          <w:rFonts w:ascii="Times New Roman" w:hAnsi="Times New Roman" w:cs="Times New Roman"/>
          <w:sz w:val="28"/>
          <w:szCs w:val="28"/>
        </w:rPr>
        <w:t>с правовыми предписаниями, такое положение в конституции</w:t>
      </w:r>
      <w:r w:rsidR="001C3A36">
        <w:rPr>
          <w:rFonts w:ascii="Times New Roman" w:hAnsi="Times New Roman" w:cs="Times New Roman"/>
          <w:sz w:val="28"/>
          <w:szCs w:val="28"/>
        </w:rPr>
        <w:t xml:space="preserve"> нивелирует религиозное </w:t>
      </w:r>
      <w:r w:rsidR="005B2A07">
        <w:rPr>
          <w:rFonts w:ascii="Times New Roman" w:hAnsi="Times New Roman" w:cs="Times New Roman"/>
          <w:sz w:val="28"/>
          <w:szCs w:val="28"/>
        </w:rPr>
        <w:t>начало права, в принципе вступает</w:t>
      </w:r>
      <w:r w:rsidR="001C3A36">
        <w:rPr>
          <w:rFonts w:ascii="Times New Roman" w:hAnsi="Times New Roman" w:cs="Times New Roman"/>
          <w:sz w:val="28"/>
          <w:szCs w:val="28"/>
        </w:rPr>
        <w:t xml:space="preserve"> в противоречие с сущностью исламского учения. </w:t>
      </w:r>
      <w:r w:rsidR="00BD7D1A">
        <w:rPr>
          <w:rFonts w:ascii="Times New Roman" w:hAnsi="Times New Roman" w:cs="Times New Roman"/>
          <w:sz w:val="28"/>
          <w:szCs w:val="28"/>
        </w:rPr>
        <w:t>Г</w:t>
      </w:r>
      <w:r w:rsidR="005B2A07">
        <w:rPr>
          <w:rFonts w:ascii="Times New Roman" w:hAnsi="Times New Roman" w:cs="Times New Roman"/>
          <w:sz w:val="28"/>
          <w:szCs w:val="28"/>
        </w:rPr>
        <w:t>осударство</w:t>
      </w:r>
      <w:r w:rsidR="00BD7D1A">
        <w:rPr>
          <w:rFonts w:ascii="Times New Roman" w:hAnsi="Times New Roman" w:cs="Times New Roman"/>
          <w:sz w:val="28"/>
          <w:szCs w:val="28"/>
        </w:rPr>
        <w:t xml:space="preserve"> не связано божественными предписаниями априори, а только в той мере насколько оно само этого пожелало. </w:t>
      </w:r>
      <w:r w:rsidR="00BD7D1A" w:rsidRPr="00BD7D1A">
        <w:rPr>
          <w:rFonts w:ascii="Times New Roman" w:hAnsi="Times New Roman" w:cs="Times New Roman"/>
          <w:sz w:val="28"/>
          <w:szCs w:val="28"/>
        </w:rPr>
        <w:t>Р</w:t>
      </w:r>
      <w:r w:rsidR="005B2A07" w:rsidRPr="00BD7D1A">
        <w:rPr>
          <w:rFonts w:ascii="Times New Roman" w:hAnsi="Times New Roman" w:cs="Times New Roman"/>
          <w:sz w:val="28"/>
          <w:szCs w:val="28"/>
        </w:rPr>
        <w:t>елигия автоматически не трансформируется в юридическую норму,</w:t>
      </w:r>
      <w:r w:rsidR="00BD7D1A" w:rsidRPr="00BD7D1A">
        <w:rPr>
          <w:rFonts w:ascii="Times New Roman" w:hAnsi="Times New Roman" w:cs="Times New Roman"/>
          <w:sz w:val="28"/>
          <w:szCs w:val="28"/>
        </w:rPr>
        <w:t xml:space="preserve"> даже в правовой системе К</w:t>
      </w:r>
      <w:r w:rsidR="00D0799F">
        <w:rPr>
          <w:rFonts w:ascii="Times New Roman" w:hAnsi="Times New Roman" w:cs="Times New Roman"/>
          <w:sz w:val="28"/>
          <w:szCs w:val="28"/>
        </w:rPr>
        <w:t xml:space="preserve">оролевства </w:t>
      </w:r>
      <w:r w:rsidR="00BD7D1A" w:rsidRPr="00BD7D1A">
        <w:rPr>
          <w:rFonts w:ascii="Times New Roman" w:hAnsi="Times New Roman" w:cs="Times New Roman"/>
          <w:sz w:val="28"/>
          <w:szCs w:val="28"/>
        </w:rPr>
        <w:t>С</w:t>
      </w:r>
      <w:r w:rsidR="00D0799F">
        <w:rPr>
          <w:rFonts w:ascii="Times New Roman" w:hAnsi="Times New Roman" w:cs="Times New Roman"/>
          <w:sz w:val="28"/>
          <w:szCs w:val="28"/>
        </w:rPr>
        <w:t xml:space="preserve">аудовская </w:t>
      </w:r>
      <w:r w:rsidR="00BD7D1A" w:rsidRPr="00BD7D1A">
        <w:rPr>
          <w:rFonts w:ascii="Times New Roman" w:hAnsi="Times New Roman" w:cs="Times New Roman"/>
          <w:sz w:val="28"/>
          <w:szCs w:val="28"/>
        </w:rPr>
        <w:t>А</w:t>
      </w:r>
      <w:r w:rsidR="00D0799F">
        <w:rPr>
          <w:rFonts w:ascii="Times New Roman" w:hAnsi="Times New Roman" w:cs="Times New Roman"/>
          <w:sz w:val="28"/>
          <w:szCs w:val="28"/>
        </w:rPr>
        <w:t>равия</w:t>
      </w:r>
      <w:r w:rsidR="00BD7D1A" w:rsidRPr="00BD7D1A">
        <w:rPr>
          <w:rFonts w:ascii="Times New Roman" w:hAnsi="Times New Roman" w:cs="Times New Roman"/>
          <w:sz w:val="28"/>
          <w:szCs w:val="28"/>
        </w:rPr>
        <w:t xml:space="preserve"> нет прямого действия </w:t>
      </w:r>
      <w:r w:rsidR="00D0799F">
        <w:rPr>
          <w:rFonts w:ascii="Times New Roman" w:hAnsi="Times New Roman" w:cs="Times New Roman"/>
          <w:sz w:val="28"/>
          <w:szCs w:val="28"/>
        </w:rPr>
        <w:t xml:space="preserve">норм, </w:t>
      </w:r>
      <w:r w:rsidR="00BD7D1A" w:rsidRPr="00BD7D1A">
        <w:rPr>
          <w:rFonts w:ascii="Times New Roman" w:hAnsi="Times New Roman" w:cs="Times New Roman"/>
          <w:sz w:val="28"/>
          <w:szCs w:val="28"/>
        </w:rPr>
        <w:t>обоснованного сакральным характером.</w:t>
      </w:r>
      <w:r w:rsidR="00BD7D1A">
        <w:rPr>
          <w:rFonts w:ascii="Times New Roman" w:hAnsi="Times New Roman" w:cs="Times New Roman"/>
          <w:sz w:val="28"/>
          <w:szCs w:val="28"/>
        </w:rPr>
        <w:t xml:space="preserve"> </w:t>
      </w:r>
    </w:p>
    <w:p w:rsidR="00A12AFF" w:rsidRDefault="00BD7D1A"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существует какой-то нормативный акт, конституция, основа законодательства, можно назвать это как угодно, но по своей сущности это норма. Нужна ли такая норма</w:t>
      </w:r>
      <w:r w:rsidR="005044EB">
        <w:rPr>
          <w:rFonts w:ascii="Times New Roman" w:hAnsi="Times New Roman" w:cs="Times New Roman"/>
          <w:sz w:val="28"/>
          <w:szCs w:val="28"/>
        </w:rPr>
        <w:t>,</w:t>
      </w:r>
      <w:r>
        <w:rPr>
          <w:rFonts w:ascii="Times New Roman" w:hAnsi="Times New Roman" w:cs="Times New Roman"/>
          <w:sz w:val="28"/>
          <w:szCs w:val="28"/>
        </w:rPr>
        <w:t xml:space="preserve"> имеет ли она хотя бы потенциальную философскую возможность действия в условиях мусульманской правовой семьи? Такая норма практически действует, но чему она подчиняется, если нормам и принципам шариат</w:t>
      </w:r>
      <w:r w:rsidR="005044EB">
        <w:rPr>
          <w:rFonts w:ascii="Times New Roman" w:hAnsi="Times New Roman" w:cs="Times New Roman"/>
          <w:sz w:val="28"/>
          <w:szCs w:val="28"/>
        </w:rPr>
        <w:t>а</w:t>
      </w:r>
      <w:r>
        <w:rPr>
          <w:rFonts w:ascii="Times New Roman" w:hAnsi="Times New Roman" w:cs="Times New Roman"/>
          <w:sz w:val="28"/>
          <w:szCs w:val="28"/>
        </w:rPr>
        <w:t>, то получается замкнутый кр</w:t>
      </w:r>
      <w:r w:rsidR="00A12AFF">
        <w:rPr>
          <w:rFonts w:ascii="Times New Roman" w:hAnsi="Times New Roman" w:cs="Times New Roman"/>
          <w:sz w:val="28"/>
          <w:szCs w:val="28"/>
        </w:rPr>
        <w:t xml:space="preserve">уг, а если она </w:t>
      </w:r>
      <w:proofErr w:type="spellStart"/>
      <w:r w:rsidR="00A12AFF">
        <w:rPr>
          <w:rFonts w:ascii="Times New Roman" w:hAnsi="Times New Roman" w:cs="Times New Roman"/>
          <w:sz w:val="28"/>
          <w:szCs w:val="28"/>
        </w:rPr>
        <w:t>предикатна</w:t>
      </w:r>
      <w:proofErr w:type="spellEnd"/>
      <w:r w:rsidR="00A12AFF">
        <w:rPr>
          <w:rFonts w:ascii="Times New Roman" w:hAnsi="Times New Roman" w:cs="Times New Roman"/>
          <w:sz w:val="28"/>
          <w:szCs w:val="28"/>
        </w:rPr>
        <w:t>, то</w:t>
      </w:r>
      <w:r w:rsidR="00FE1FF9">
        <w:rPr>
          <w:rFonts w:ascii="Times New Roman" w:hAnsi="Times New Roman" w:cs="Times New Roman"/>
          <w:sz w:val="28"/>
          <w:szCs w:val="28"/>
        </w:rPr>
        <w:t>,</w:t>
      </w:r>
      <w:r w:rsidR="00A12AFF">
        <w:rPr>
          <w:rFonts w:ascii="Times New Roman" w:hAnsi="Times New Roman" w:cs="Times New Roman"/>
          <w:sz w:val="28"/>
          <w:szCs w:val="28"/>
        </w:rPr>
        <w:t xml:space="preserve"> как </w:t>
      </w:r>
      <w:r w:rsidR="005044EB">
        <w:rPr>
          <w:rFonts w:ascii="Times New Roman" w:hAnsi="Times New Roman" w:cs="Times New Roman"/>
          <w:sz w:val="28"/>
          <w:szCs w:val="28"/>
        </w:rPr>
        <w:t xml:space="preserve">она </w:t>
      </w:r>
      <w:r w:rsidR="00A12AFF">
        <w:rPr>
          <w:rFonts w:ascii="Times New Roman" w:hAnsi="Times New Roman" w:cs="Times New Roman"/>
          <w:sz w:val="28"/>
          <w:szCs w:val="28"/>
        </w:rPr>
        <w:t>может определять место шариата в законодательстве. Вопрос о месте первичных источников права в системе законодательства и их связи с позитивным правом отнюдь не праздный</w:t>
      </w:r>
      <w:r w:rsidR="005044EB">
        <w:rPr>
          <w:rFonts w:ascii="Times New Roman" w:hAnsi="Times New Roman" w:cs="Times New Roman"/>
          <w:sz w:val="28"/>
          <w:szCs w:val="28"/>
        </w:rPr>
        <w:t>,</w:t>
      </w:r>
      <w:r w:rsidR="00A12AFF">
        <w:rPr>
          <w:rFonts w:ascii="Times New Roman" w:hAnsi="Times New Roman" w:cs="Times New Roman"/>
          <w:sz w:val="28"/>
          <w:szCs w:val="28"/>
        </w:rPr>
        <w:t xml:space="preserve"> </w:t>
      </w:r>
      <w:r w:rsidR="00A12AFF" w:rsidRPr="00A12AFF">
        <w:rPr>
          <w:rFonts w:ascii="Times New Roman" w:hAnsi="Times New Roman" w:cs="Times New Roman"/>
          <w:sz w:val="28"/>
          <w:szCs w:val="28"/>
        </w:rPr>
        <w:t xml:space="preserve">так как </w:t>
      </w:r>
      <w:r w:rsidR="005044EB">
        <w:rPr>
          <w:rFonts w:ascii="Times New Roman" w:hAnsi="Times New Roman" w:cs="Times New Roman"/>
          <w:sz w:val="28"/>
          <w:szCs w:val="28"/>
        </w:rPr>
        <w:t xml:space="preserve">в </w:t>
      </w:r>
      <w:r w:rsidR="00A12AFF" w:rsidRPr="00A12AFF">
        <w:rPr>
          <w:rFonts w:ascii="Times New Roman" w:hAnsi="Times New Roman" w:cs="Times New Roman"/>
          <w:sz w:val="28"/>
          <w:szCs w:val="28"/>
        </w:rPr>
        <w:t xml:space="preserve">свете </w:t>
      </w:r>
      <w:r w:rsidR="005044EB">
        <w:rPr>
          <w:rFonts w:ascii="Times New Roman" w:hAnsi="Times New Roman" w:cs="Times New Roman"/>
          <w:sz w:val="28"/>
          <w:szCs w:val="28"/>
        </w:rPr>
        <w:t>темы исследования</w:t>
      </w:r>
      <w:r w:rsidR="00A12AFF" w:rsidRPr="00A12AFF">
        <w:rPr>
          <w:rFonts w:ascii="Times New Roman" w:hAnsi="Times New Roman" w:cs="Times New Roman"/>
          <w:sz w:val="28"/>
          <w:szCs w:val="28"/>
        </w:rPr>
        <w:t xml:space="preserve"> придется выходить на международный договор. </w:t>
      </w:r>
      <w:r w:rsidR="00A12AFF">
        <w:rPr>
          <w:rFonts w:ascii="Times New Roman" w:hAnsi="Times New Roman" w:cs="Times New Roman"/>
          <w:sz w:val="28"/>
          <w:szCs w:val="28"/>
        </w:rPr>
        <w:t>В этом случае м</w:t>
      </w:r>
      <w:r w:rsidR="00E57517" w:rsidRPr="00A12AFF">
        <w:rPr>
          <w:rFonts w:ascii="Times New Roman" w:hAnsi="Times New Roman" w:cs="Times New Roman"/>
          <w:sz w:val="28"/>
          <w:szCs w:val="28"/>
        </w:rPr>
        <w:t xml:space="preserve">еждународный договор как источник права и </w:t>
      </w:r>
      <w:r w:rsidR="00A12AFF">
        <w:rPr>
          <w:rFonts w:ascii="Times New Roman" w:hAnsi="Times New Roman" w:cs="Times New Roman"/>
          <w:sz w:val="28"/>
          <w:szCs w:val="28"/>
        </w:rPr>
        <w:t>обязательств, которые на себя п</w:t>
      </w:r>
      <w:r w:rsidR="00FE1FF9">
        <w:rPr>
          <w:rFonts w:ascii="Times New Roman" w:hAnsi="Times New Roman" w:cs="Times New Roman"/>
          <w:sz w:val="28"/>
          <w:szCs w:val="28"/>
        </w:rPr>
        <w:t xml:space="preserve">ринимает </w:t>
      </w:r>
      <w:proofErr w:type="spellStart"/>
      <w:r w:rsidR="00FE1FF9">
        <w:rPr>
          <w:rFonts w:ascii="Times New Roman" w:hAnsi="Times New Roman" w:cs="Times New Roman"/>
          <w:sz w:val="28"/>
          <w:szCs w:val="28"/>
        </w:rPr>
        <w:t>актор</w:t>
      </w:r>
      <w:proofErr w:type="spellEnd"/>
      <w:r w:rsidR="00FE1FF9">
        <w:rPr>
          <w:rFonts w:ascii="Times New Roman" w:hAnsi="Times New Roman" w:cs="Times New Roman"/>
          <w:sz w:val="28"/>
          <w:szCs w:val="28"/>
        </w:rPr>
        <w:t>,</w:t>
      </w:r>
      <w:r w:rsidR="00A12AFF">
        <w:rPr>
          <w:rFonts w:ascii="Times New Roman" w:hAnsi="Times New Roman" w:cs="Times New Roman"/>
          <w:sz w:val="28"/>
          <w:szCs w:val="28"/>
        </w:rPr>
        <w:t xml:space="preserve"> </w:t>
      </w:r>
      <w:r w:rsidR="00E57517" w:rsidRPr="00A12AFF">
        <w:rPr>
          <w:rFonts w:ascii="Times New Roman" w:hAnsi="Times New Roman" w:cs="Times New Roman"/>
          <w:sz w:val="28"/>
          <w:szCs w:val="28"/>
        </w:rPr>
        <w:t>имеет ли вообще хоть какое-то юридическое значение</w:t>
      </w:r>
      <w:r w:rsidR="00FE1FF9">
        <w:rPr>
          <w:rFonts w:ascii="Times New Roman" w:hAnsi="Times New Roman" w:cs="Times New Roman"/>
          <w:sz w:val="28"/>
          <w:szCs w:val="28"/>
        </w:rPr>
        <w:t>?</w:t>
      </w:r>
      <w:r w:rsidR="00E57517" w:rsidRPr="00A12AFF">
        <w:rPr>
          <w:rFonts w:ascii="Times New Roman" w:hAnsi="Times New Roman" w:cs="Times New Roman"/>
          <w:sz w:val="28"/>
          <w:szCs w:val="28"/>
        </w:rPr>
        <w:t xml:space="preserve"> </w:t>
      </w:r>
      <w:r w:rsidR="00FE1FF9">
        <w:rPr>
          <w:rFonts w:ascii="Times New Roman" w:hAnsi="Times New Roman" w:cs="Times New Roman"/>
          <w:sz w:val="28"/>
          <w:szCs w:val="28"/>
        </w:rPr>
        <w:t>И</w:t>
      </w:r>
      <w:r w:rsidR="00E57517" w:rsidRPr="00A12AFF">
        <w:rPr>
          <w:rFonts w:ascii="Times New Roman" w:hAnsi="Times New Roman" w:cs="Times New Roman"/>
          <w:sz w:val="28"/>
          <w:szCs w:val="28"/>
        </w:rPr>
        <w:t xml:space="preserve"> это уже напрямую связано с институтом прав человека. </w:t>
      </w:r>
    </w:p>
    <w:p w:rsidR="00826758" w:rsidRDefault="00A12AFF"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Отрицают наличие проблематики и считают элементом юридической техники определение места шариата в системе источников законодательства </w:t>
      </w:r>
      <w:r w:rsidR="00FE1FF9">
        <w:rPr>
          <w:rFonts w:ascii="Times New Roman" w:hAnsi="Times New Roman" w:cs="Times New Roman"/>
          <w:sz w:val="28"/>
          <w:szCs w:val="28"/>
        </w:rPr>
        <w:t>некоторые</w:t>
      </w:r>
      <w:r>
        <w:rPr>
          <w:rFonts w:ascii="Times New Roman" w:hAnsi="Times New Roman" w:cs="Times New Roman"/>
          <w:sz w:val="28"/>
          <w:szCs w:val="28"/>
        </w:rPr>
        <w:t xml:space="preserve"> ученые</w:t>
      </w:r>
      <w:r w:rsidR="00FE1FF9">
        <w:rPr>
          <w:rFonts w:ascii="Times New Roman" w:hAnsi="Times New Roman" w:cs="Times New Roman"/>
          <w:sz w:val="28"/>
          <w:szCs w:val="28"/>
        </w:rPr>
        <w:t>, среди них</w:t>
      </w:r>
      <w:r>
        <w:rPr>
          <w:rFonts w:ascii="Times New Roman" w:hAnsi="Times New Roman" w:cs="Times New Roman"/>
          <w:sz w:val="28"/>
          <w:szCs w:val="28"/>
        </w:rPr>
        <w:t xml:space="preserve"> </w:t>
      </w:r>
      <w:r w:rsidR="009D1C54" w:rsidRPr="00A12AFF">
        <w:rPr>
          <w:rFonts w:ascii="Times New Roman" w:hAnsi="Times New Roman" w:cs="Times New Roman"/>
          <w:sz w:val="28"/>
          <w:szCs w:val="28"/>
        </w:rPr>
        <w:t xml:space="preserve">Жорж </w:t>
      </w:r>
      <w:proofErr w:type="spellStart"/>
      <w:r w:rsidR="009D1C54" w:rsidRPr="00A12AFF">
        <w:rPr>
          <w:rFonts w:ascii="Times New Roman" w:hAnsi="Times New Roman" w:cs="Times New Roman"/>
          <w:sz w:val="28"/>
          <w:szCs w:val="28"/>
        </w:rPr>
        <w:t>Джаббур</w:t>
      </w:r>
      <w:proofErr w:type="spellEnd"/>
      <w:r w:rsidR="009D1C54" w:rsidRPr="00A12AFF">
        <w:rPr>
          <w:rFonts w:ascii="Times New Roman" w:hAnsi="Times New Roman" w:cs="Times New Roman"/>
          <w:sz w:val="28"/>
          <w:szCs w:val="28"/>
        </w:rPr>
        <w:t xml:space="preserve">, считающий, что признание шариата источником законодательства </w:t>
      </w:r>
      <w:r>
        <w:rPr>
          <w:rFonts w:ascii="Times New Roman" w:hAnsi="Times New Roman" w:cs="Times New Roman"/>
          <w:sz w:val="28"/>
          <w:szCs w:val="28"/>
        </w:rPr>
        <w:t xml:space="preserve">принципиального </w:t>
      </w:r>
      <w:r w:rsidR="009D1C54" w:rsidRPr="00A12AFF">
        <w:rPr>
          <w:rFonts w:ascii="Times New Roman" w:hAnsi="Times New Roman" w:cs="Times New Roman"/>
          <w:sz w:val="28"/>
          <w:szCs w:val="28"/>
        </w:rPr>
        <w:t>значения не имеет.</w:t>
      </w:r>
      <w:r w:rsidR="009D1C54" w:rsidRPr="00A12AFF">
        <w:rPr>
          <w:rStyle w:val="a5"/>
          <w:rFonts w:ascii="Times New Roman" w:hAnsi="Times New Roman" w:cs="Times New Roman"/>
          <w:sz w:val="28"/>
          <w:szCs w:val="28"/>
        </w:rPr>
        <w:footnoteReference w:id="22"/>
      </w:r>
      <w:r w:rsidR="009D1C54" w:rsidRPr="00A12AFF">
        <w:rPr>
          <w:rFonts w:ascii="Times New Roman" w:hAnsi="Times New Roman" w:cs="Times New Roman"/>
          <w:sz w:val="28"/>
          <w:szCs w:val="28"/>
        </w:rPr>
        <w:t xml:space="preserve"> Ислам фундаментальная система общественного устройства, шариат часть религии, в силу своего не только культового, но и правового характера, из признания и</w:t>
      </w:r>
      <w:r w:rsidR="00A07FDA" w:rsidRPr="00A12AFF">
        <w:rPr>
          <w:rFonts w:ascii="Times New Roman" w:hAnsi="Times New Roman" w:cs="Times New Roman"/>
          <w:sz w:val="28"/>
          <w:szCs w:val="28"/>
        </w:rPr>
        <w:t>слама государственной религией логически проистекает вывод о помещении шариата на первое место в иерархии источников законодательства.</w:t>
      </w:r>
      <w:r w:rsidR="000C79DC">
        <w:rPr>
          <w:rFonts w:ascii="Times New Roman" w:hAnsi="Times New Roman" w:cs="Times New Roman"/>
          <w:sz w:val="28"/>
          <w:szCs w:val="28"/>
        </w:rPr>
        <w:t xml:space="preserve"> </w:t>
      </w:r>
      <w:r w:rsidR="00C91E03">
        <w:rPr>
          <w:rFonts w:ascii="Times New Roman" w:hAnsi="Times New Roman" w:cs="Times New Roman"/>
          <w:sz w:val="28"/>
          <w:szCs w:val="28"/>
        </w:rPr>
        <w:t>Ф</w:t>
      </w:r>
      <w:r>
        <w:rPr>
          <w:rFonts w:ascii="Times New Roman" w:hAnsi="Times New Roman" w:cs="Times New Roman"/>
          <w:sz w:val="28"/>
          <w:szCs w:val="28"/>
        </w:rPr>
        <w:t xml:space="preserve">акт первичности религии, как основы государства, </w:t>
      </w:r>
      <w:r w:rsidR="00BF2A4E">
        <w:rPr>
          <w:rFonts w:ascii="Times New Roman" w:hAnsi="Times New Roman" w:cs="Times New Roman"/>
          <w:sz w:val="28"/>
          <w:szCs w:val="28"/>
        </w:rPr>
        <w:t xml:space="preserve">а </w:t>
      </w:r>
      <w:r w:rsidR="00997C72">
        <w:rPr>
          <w:rFonts w:ascii="Times New Roman" w:hAnsi="Times New Roman" w:cs="Times New Roman"/>
          <w:sz w:val="28"/>
          <w:szCs w:val="28"/>
        </w:rPr>
        <w:t xml:space="preserve">правовой системы как придатка теологического начала и в этом случае не столь ярко прослеживается </w:t>
      </w:r>
      <w:r w:rsidR="00C91E03">
        <w:rPr>
          <w:rFonts w:ascii="Times New Roman" w:hAnsi="Times New Roman" w:cs="Times New Roman"/>
          <w:sz w:val="28"/>
          <w:szCs w:val="28"/>
        </w:rPr>
        <w:t xml:space="preserve">обособленность права и </w:t>
      </w:r>
      <w:r w:rsidR="00997C72">
        <w:rPr>
          <w:rFonts w:ascii="Times New Roman" w:hAnsi="Times New Roman" w:cs="Times New Roman"/>
          <w:sz w:val="28"/>
          <w:szCs w:val="28"/>
        </w:rPr>
        <w:t>религии</w:t>
      </w:r>
      <w:r w:rsidR="00BF2A4E">
        <w:rPr>
          <w:rFonts w:ascii="Times New Roman" w:hAnsi="Times New Roman" w:cs="Times New Roman"/>
          <w:sz w:val="28"/>
          <w:szCs w:val="28"/>
        </w:rPr>
        <w:t xml:space="preserve">. </w:t>
      </w:r>
    </w:p>
    <w:p w:rsidR="00980F2E" w:rsidRPr="00980F2E" w:rsidRDefault="00A07FDA"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Конституция Объединенных Арабских Эмиратов 1971 года с изменениями от 1996 года, Конституция Катара 2004 года, Конституция Кувейта 1962 года провозглаша</w:t>
      </w:r>
      <w:r w:rsidR="00714706">
        <w:rPr>
          <w:rFonts w:ascii="Times New Roman" w:hAnsi="Times New Roman" w:cs="Times New Roman"/>
          <w:sz w:val="28"/>
          <w:szCs w:val="28"/>
        </w:rPr>
        <w:t>ю</w:t>
      </w:r>
      <w:r>
        <w:rPr>
          <w:rFonts w:ascii="Times New Roman" w:hAnsi="Times New Roman" w:cs="Times New Roman"/>
          <w:sz w:val="28"/>
          <w:szCs w:val="28"/>
        </w:rPr>
        <w:t>т исламский шариат источником законодательства</w:t>
      </w:r>
      <w:r w:rsidR="00714706">
        <w:rPr>
          <w:rFonts w:ascii="Times New Roman" w:hAnsi="Times New Roman" w:cs="Times New Roman"/>
          <w:sz w:val="28"/>
          <w:szCs w:val="28"/>
        </w:rPr>
        <w:t>. В</w:t>
      </w:r>
      <w:r>
        <w:rPr>
          <w:rFonts w:ascii="Times New Roman" w:hAnsi="Times New Roman" w:cs="Times New Roman"/>
          <w:sz w:val="28"/>
          <w:szCs w:val="28"/>
        </w:rPr>
        <w:t xml:space="preserve"> тексте на арабском языке фраза</w:t>
      </w:r>
      <w:r w:rsidR="00714706">
        <w:rPr>
          <w:rFonts w:ascii="Times New Roman" w:hAnsi="Times New Roman" w:cs="Times New Roman"/>
          <w:sz w:val="28"/>
          <w:szCs w:val="28"/>
        </w:rPr>
        <w:t xml:space="preserve"> «основной источник» употреблена</w:t>
      </w:r>
      <w:r>
        <w:rPr>
          <w:rFonts w:ascii="Times New Roman" w:hAnsi="Times New Roman" w:cs="Times New Roman"/>
          <w:sz w:val="28"/>
          <w:szCs w:val="28"/>
        </w:rPr>
        <w:t xml:space="preserve"> в неопреде</w:t>
      </w:r>
      <w:r w:rsidR="000C79DC">
        <w:rPr>
          <w:rFonts w:ascii="Times New Roman" w:hAnsi="Times New Roman" w:cs="Times New Roman"/>
          <w:sz w:val="28"/>
          <w:szCs w:val="28"/>
        </w:rPr>
        <w:t>ленном состоянии, это может означать, что шариат признается одним из источников, без определения</w:t>
      </w:r>
      <w:r w:rsidR="00714706">
        <w:rPr>
          <w:rFonts w:ascii="Times New Roman" w:hAnsi="Times New Roman" w:cs="Times New Roman"/>
          <w:sz w:val="28"/>
          <w:szCs w:val="28"/>
        </w:rPr>
        <w:t xml:space="preserve"> его юридической силы</w:t>
      </w:r>
      <w:r w:rsidR="000C79DC">
        <w:rPr>
          <w:rFonts w:ascii="Times New Roman" w:hAnsi="Times New Roman" w:cs="Times New Roman"/>
          <w:sz w:val="28"/>
          <w:szCs w:val="28"/>
        </w:rPr>
        <w:t>.</w:t>
      </w:r>
      <w:r w:rsidR="007C6E17">
        <w:rPr>
          <w:rFonts w:ascii="Times New Roman" w:hAnsi="Times New Roman" w:cs="Times New Roman"/>
          <w:sz w:val="28"/>
          <w:szCs w:val="28"/>
        </w:rPr>
        <w:t xml:space="preserve"> Если кратко выразить смысл, то к шариату законодатель должен обращать</w:t>
      </w:r>
      <w:r w:rsidR="008C570E">
        <w:rPr>
          <w:rFonts w:ascii="Times New Roman" w:hAnsi="Times New Roman" w:cs="Times New Roman"/>
          <w:sz w:val="28"/>
          <w:szCs w:val="28"/>
        </w:rPr>
        <w:t>ся</w:t>
      </w:r>
      <w:r w:rsidR="007C6E17">
        <w:rPr>
          <w:rFonts w:ascii="Times New Roman" w:hAnsi="Times New Roman" w:cs="Times New Roman"/>
          <w:sz w:val="28"/>
          <w:szCs w:val="28"/>
        </w:rPr>
        <w:t xml:space="preserve"> в той мере насколько это возможно.</w:t>
      </w:r>
      <w:r w:rsidR="000C79DC">
        <w:rPr>
          <w:rFonts w:ascii="Times New Roman" w:hAnsi="Times New Roman" w:cs="Times New Roman"/>
          <w:sz w:val="28"/>
          <w:szCs w:val="28"/>
        </w:rPr>
        <w:t xml:space="preserve"> В пояснительной записке к </w:t>
      </w:r>
      <w:r w:rsidR="009E603F" w:rsidRPr="009E603F">
        <w:rPr>
          <w:rFonts w:ascii="Times New Roman" w:hAnsi="Times New Roman" w:cs="Times New Roman"/>
          <w:sz w:val="28"/>
          <w:szCs w:val="28"/>
        </w:rPr>
        <w:t xml:space="preserve">Конституции Кувейта </w:t>
      </w:r>
      <w:r w:rsidR="000C79DC">
        <w:rPr>
          <w:rFonts w:ascii="Times New Roman" w:hAnsi="Times New Roman" w:cs="Times New Roman"/>
          <w:sz w:val="28"/>
          <w:szCs w:val="28"/>
        </w:rPr>
        <w:t xml:space="preserve">говорится, что под шариатом </w:t>
      </w:r>
      <w:r w:rsidR="009E603F" w:rsidRPr="009E603F">
        <w:rPr>
          <w:rFonts w:ascii="Times New Roman" w:hAnsi="Times New Roman" w:cs="Times New Roman"/>
          <w:sz w:val="28"/>
          <w:szCs w:val="28"/>
        </w:rPr>
        <w:t xml:space="preserve">подразумевается </w:t>
      </w:r>
      <w:proofErr w:type="spellStart"/>
      <w:r w:rsidR="009E603F" w:rsidRPr="009E603F">
        <w:rPr>
          <w:rFonts w:ascii="Times New Roman" w:hAnsi="Times New Roman" w:cs="Times New Roman"/>
          <w:sz w:val="28"/>
          <w:szCs w:val="28"/>
        </w:rPr>
        <w:t>фикх</w:t>
      </w:r>
      <w:proofErr w:type="spellEnd"/>
      <w:r w:rsidR="009E603F" w:rsidRPr="009E603F">
        <w:rPr>
          <w:rFonts w:ascii="Times New Roman" w:hAnsi="Times New Roman" w:cs="Times New Roman"/>
          <w:sz w:val="28"/>
          <w:szCs w:val="28"/>
        </w:rPr>
        <w:t xml:space="preserve">, как </w:t>
      </w:r>
      <w:r w:rsidR="004771CA">
        <w:rPr>
          <w:rFonts w:ascii="Times New Roman" w:hAnsi="Times New Roman" w:cs="Times New Roman"/>
          <w:sz w:val="28"/>
          <w:szCs w:val="28"/>
        </w:rPr>
        <w:t>его юридическая часть</w:t>
      </w:r>
      <w:r w:rsidR="009E603F" w:rsidRPr="009E603F">
        <w:rPr>
          <w:rFonts w:ascii="Times New Roman" w:hAnsi="Times New Roman" w:cs="Times New Roman"/>
          <w:sz w:val="28"/>
          <w:szCs w:val="28"/>
        </w:rPr>
        <w:t>, ему отводится роль основн</w:t>
      </w:r>
      <w:r w:rsidR="000C79DC">
        <w:rPr>
          <w:rFonts w:ascii="Times New Roman" w:hAnsi="Times New Roman" w:cs="Times New Roman"/>
          <w:sz w:val="28"/>
          <w:szCs w:val="28"/>
        </w:rPr>
        <w:t xml:space="preserve">ого источника законодательства, </w:t>
      </w:r>
      <w:proofErr w:type="spellStart"/>
      <w:r w:rsidR="000C79DC">
        <w:rPr>
          <w:rFonts w:ascii="Times New Roman" w:hAnsi="Times New Roman" w:cs="Times New Roman"/>
          <w:sz w:val="28"/>
          <w:szCs w:val="28"/>
        </w:rPr>
        <w:t>фикх</w:t>
      </w:r>
      <w:proofErr w:type="spellEnd"/>
      <w:r w:rsidR="000C79DC">
        <w:rPr>
          <w:rFonts w:ascii="Times New Roman" w:hAnsi="Times New Roman" w:cs="Times New Roman"/>
          <w:sz w:val="28"/>
          <w:szCs w:val="28"/>
        </w:rPr>
        <w:t xml:space="preserve"> это приоритетный источник, но провозглашение </w:t>
      </w:r>
      <w:r w:rsidR="004771CA">
        <w:rPr>
          <w:rFonts w:ascii="Times New Roman" w:hAnsi="Times New Roman" w:cs="Times New Roman"/>
          <w:sz w:val="28"/>
          <w:szCs w:val="28"/>
        </w:rPr>
        <w:t>его приоритетным</w:t>
      </w:r>
      <w:r w:rsidR="000C79DC">
        <w:rPr>
          <w:rFonts w:ascii="Times New Roman" w:hAnsi="Times New Roman" w:cs="Times New Roman"/>
          <w:sz w:val="28"/>
          <w:szCs w:val="28"/>
        </w:rPr>
        <w:t xml:space="preserve"> не ограничивает право з</w:t>
      </w:r>
      <w:r w:rsidR="00980F2E">
        <w:rPr>
          <w:rFonts w:ascii="Times New Roman" w:hAnsi="Times New Roman" w:cs="Times New Roman"/>
          <w:sz w:val="28"/>
          <w:szCs w:val="28"/>
        </w:rPr>
        <w:t>аконодателя прибегнуть к другим.</w:t>
      </w:r>
    </w:p>
    <w:p w:rsidR="009E603F" w:rsidRDefault="00980F2E"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Согласно одному</w:t>
      </w:r>
      <w:r w:rsidR="00581FA9">
        <w:rPr>
          <w:rFonts w:ascii="Times New Roman" w:hAnsi="Times New Roman" w:cs="Times New Roman"/>
          <w:sz w:val="28"/>
          <w:szCs w:val="28"/>
        </w:rPr>
        <w:t xml:space="preserve"> из принципов исламского права </w:t>
      </w:r>
      <w:r>
        <w:rPr>
          <w:rFonts w:ascii="Times New Roman" w:hAnsi="Times New Roman" w:cs="Times New Roman"/>
          <w:sz w:val="28"/>
          <w:szCs w:val="28"/>
        </w:rPr>
        <w:t>«</w:t>
      </w:r>
      <w:proofErr w:type="spellStart"/>
      <w:r w:rsidRPr="00980F2E">
        <w:rPr>
          <w:rFonts w:ascii="Times New Roman" w:hAnsi="Times New Roman" w:cs="Times New Roman"/>
          <w:sz w:val="28"/>
          <w:szCs w:val="28"/>
        </w:rPr>
        <w:t>насх</w:t>
      </w:r>
      <w:proofErr w:type="spellEnd"/>
      <w:r>
        <w:rPr>
          <w:rFonts w:ascii="Times New Roman" w:hAnsi="Times New Roman" w:cs="Times New Roman"/>
          <w:sz w:val="28"/>
          <w:szCs w:val="28"/>
        </w:rPr>
        <w:t>»</w:t>
      </w:r>
      <w:r w:rsidR="003521B0">
        <w:rPr>
          <w:rFonts w:ascii="Times New Roman" w:hAnsi="Times New Roman" w:cs="Times New Roman"/>
          <w:sz w:val="28"/>
          <w:szCs w:val="28"/>
        </w:rPr>
        <w:t>, есть возможность признать недействительным закон, даже исходящий от Аллаха</w:t>
      </w:r>
      <w:r w:rsidRPr="00980F2E">
        <w:rPr>
          <w:rFonts w:ascii="Times New Roman" w:hAnsi="Times New Roman" w:cs="Times New Roman"/>
          <w:sz w:val="28"/>
          <w:szCs w:val="28"/>
        </w:rPr>
        <w:t>. Смысл его в том, что Бог вездесущ и дарует человеку только благо, поэтому если закон был удобен для людей в определенный момент или служил для достижения какой-</w:t>
      </w:r>
      <w:r w:rsidRPr="00980F2E">
        <w:rPr>
          <w:rFonts w:ascii="Times New Roman" w:hAnsi="Times New Roman" w:cs="Times New Roman"/>
          <w:sz w:val="28"/>
          <w:szCs w:val="28"/>
        </w:rPr>
        <w:lastRenderedPageBreak/>
        <w:t>то кратковременной цели, а потом потерял свою актуальность, то такой закон можно отменить.</w:t>
      </w:r>
      <w:r w:rsidR="003521B0">
        <w:rPr>
          <w:rFonts w:ascii="Times New Roman" w:hAnsi="Times New Roman" w:cs="Times New Roman"/>
          <w:sz w:val="28"/>
          <w:szCs w:val="28"/>
        </w:rPr>
        <w:t xml:space="preserve"> Использование наряду с шариатом иных источников может быть обосновано через этот принцип, позволяющий использовать нормы</w:t>
      </w:r>
      <w:r w:rsidR="009D6BEB">
        <w:rPr>
          <w:rFonts w:ascii="Times New Roman" w:hAnsi="Times New Roman" w:cs="Times New Roman"/>
          <w:sz w:val="28"/>
          <w:szCs w:val="28"/>
        </w:rPr>
        <w:t>,</w:t>
      </w:r>
      <w:r w:rsidR="003521B0">
        <w:rPr>
          <w:rFonts w:ascii="Times New Roman" w:hAnsi="Times New Roman" w:cs="Times New Roman"/>
          <w:sz w:val="28"/>
          <w:szCs w:val="28"/>
        </w:rPr>
        <w:t xml:space="preserve"> удовлетворяющие потребностям общества, если </w:t>
      </w:r>
      <w:proofErr w:type="spellStart"/>
      <w:r w:rsidR="003521B0">
        <w:rPr>
          <w:rFonts w:ascii="Times New Roman" w:hAnsi="Times New Roman" w:cs="Times New Roman"/>
          <w:sz w:val="28"/>
          <w:szCs w:val="28"/>
        </w:rPr>
        <w:t>фикх</w:t>
      </w:r>
      <w:proofErr w:type="spellEnd"/>
      <w:r w:rsidR="003521B0">
        <w:rPr>
          <w:rFonts w:ascii="Times New Roman" w:hAnsi="Times New Roman" w:cs="Times New Roman"/>
          <w:sz w:val="28"/>
          <w:szCs w:val="28"/>
        </w:rPr>
        <w:t xml:space="preserve"> не разработал свои правила, если эти правила не отвечают актуальности казуса. </w:t>
      </w:r>
      <w:r w:rsidR="000C79DC">
        <w:rPr>
          <w:rFonts w:ascii="Times New Roman" w:hAnsi="Times New Roman" w:cs="Times New Roman"/>
          <w:sz w:val="28"/>
          <w:szCs w:val="28"/>
        </w:rPr>
        <w:t>Такая трактовка невозможна, если «основной источник» употреблен в определенном состоянии. Субъект правотворчества связан нормой в этом случае и н</w:t>
      </w:r>
      <w:r w:rsidR="00826758">
        <w:rPr>
          <w:rFonts w:ascii="Times New Roman" w:hAnsi="Times New Roman" w:cs="Times New Roman"/>
          <w:sz w:val="28"/>
          <w:szCs w:val="28"/>
        </w:rPr>
        <w:t>е может противопоставить норму законодательства</w:t>
      </w:r>
      <w:r w:rsidR="000C79DC">
        <w:rPr>
          <w:rFonts w:ascii="Times New Roman" w:hAnsi="Times New Roman" w:cs="Times New Roman"/>
          <w:sz w:val="28"/>
          <w:szCs w:val="28"/>
        </w:rPr>
        <w:t xml:space="preserve"> готовой норме шариата</w:t>
      </w:r>
      <w:r w:rsidR="00826758">
        <w:rPr>
          <w:rFonts w:ascii="Times New Roman" w:hAnsi="Times New Roman" w:cs="Times New Roman"/>
          <w:sz w:val="28"/>
          <w:szCs w:val="28"/>
        </w:rPr>
        <w:t xml:space="preserve">. Это важно для </w:t>
      </w:r>
      <w:r w:rsidR="007C6E17">
        <w:rPr>
          <w:rFonts w:ascii="Times New Roman" w:hAnsi="Times New Roman" w:cs="Times New Roman"/>
          <w:sz w:val="28"/>
          <w:szCs w:val="28"/>
        </w:rPr>
        <w:t xml:space="preserve">уголовного права, регулирования банковской деятельности, процессуального права, </w:t>
      </w:r>
      <w:r w:rsidR="00826758">
        <w:rPr>
          <w:rFonts w:ascii="Times New Roman" w:hAnsi="Times New Roman" w:cs="Times New Roman"/>
          <w:sz w:val="28"/>
          <w:szCs w:val="28"/>
        </w:rPr>
        <w:t xml:space="preserve">семейного права, регулирования статуса личности, так как по всем этим вопросам есть прямые и однозначные предписания шариата. </w:t>
      </w:r>
    </w:p>
    <w:p w:rsidR="00826758" w:rsidRDefault="005E29BD"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Единство государства и религии во многом связано с историей жизни самого Пророка, ведь его предшественники не обладали властными полномочиями. </w:t>
      </w:r>
      <w:r w:rsidR="00D04B8F">
        <w:rPr>
          <w:rFonts w:ascii="Times New Roman" w:hAnsi="Times New Roman" w:cs="Times New Roman"/>
          <w:sz w:val="28"/>
          <w:szCs w:val="28"/>
        </w:rPr>
        <w:t xml:space="preserve">Классическая </w:t>
      </w:r>
      <w:r w:rsidR="009743C5" w:rsidRPr="009743C5">
        <w:rPr>
          <w:rFonts w:ascii="Times New Roman" w:hAnsi="Times New Roman" w:cs="Times New Roman"/>
          <w:sz w:val="28"/>
          <w:szCs w:val="28"/>
        </w:rPr>
        <w:t>теория государственного устройства в исламе исходит из принадлежности власти Всевышнему. Истинным законодателем является только Бог, оставив человека</w:t>
      </w:r>
      <w:r w:rsidR="00466550">
        <w:rPr>
          <w:rFonts w:ascii="Times New Roman" w:hAnsi="Times New Roman" w:cs="Times New Roman"/>
          <w:sz w:val="28"/>
          <w:szCs w:val="28"/>
        </w:rPr>
        <w:t>,</w:t>
      </w:r>
      <w:r w:rsidR="009743C5" w:rsidRPr="009743C5">
        <w:rPr>
          <w:rFonts w:ascii="Times New Roman" w:hAnsi="Times New Roman" w:cs="Times New Roman"/>
          <w:sz w:val="28"/>
          <w:szCs w:val="28"/>
        </w:rPr>
        <w:t xml:space="preserve"> своим наместником на земле</w:t>
      </w:r>
      <w:r w:rsidR="00466550">
        <w:rPr>
          <w:rFonts w:ascii="Times New Roman" w:hAnsi="Times New Roman" w:cs="Times New Roman"/>
          <w:sz w:val="28"/>
          <w:szCs w:val="28"/>
        </w:rPr>
        <w:t>,</w:t>
      </w:r>
      <w:r w:rsidR="009743C5" w:rsidRPr="009743C5">
        <w:rPr>
          <w:rFonts w:ascii="Times New Roman" w:hAnsi="Times New Roman" w:cs="Times New Roman"/>
          <w:sz w:val="28"/>
          <w:szCs w:val="28"/>
        </w:rPr>
        <w:t xml:space="preserve"> Он делегировал ему возможность правотворчества, а значит</w:t>
      </w:r>
      <w:r w:rsidR="00AC62A2">
        <w:rPr>
          <w:rFonts w:ascii="Times New Roman" w:hAnsi="Times New Roman" w:cs="Times New Roman"/>
          <w:sz w:val="28"/>
          <w:szCs w:val="28"/>
        </w:rPr>
        <w:t>,</w:t>
      </w:r>
      <w:r w:rsidR="009743C5" w:rsidRPr="009743C5">
        <w:rPr>
          <w:rFonts w:ascii="Times New Roman" w:hAnsi="Times New Roman" w:cs="Times New Roman"/>
          <w:sz w:val="28"/>
          <w:szCs w:val="28"/>
        </w:rPr>
        <w:t xml:space="preserve"> такая деятельность человека должна осуществляться в соответствии с предписаниями Корана и Сунны.</w:t>
      </w:r>
      <w:r w:rsidR="00210492">
        <w:rPr>
          <w:rFonts w:ascii="Times New Roman" w:hAnsi="Times New Roman" w:cs="Times New Roman"/>
          <w:sz w:val="28"/>
          <w:szCs w:val="28"/>
        </w:rPr>
        <w:t xml:space="preserve"> Государство это опора Бога на Земле, обязанность государства защищать и культивировать веру. Так как вера это основа власти, власть без религиозного начала нелегитимна.</w:t>
      </w:r>
      <w:r w:rsidR="009743C5" w:rsidRPr="009743C5">
        <w:rPr>
          <w:rFonts w:ascii="Times New Roman" w:hAnsi="Times New Roman" w:cs="Times New Roman"/>
          <w:sz w:val="28"/>
          <w:szCs w:val="28"/>
        </w:rPr>
        <w:t xml:space="preserve"> В настоящее время идет активное осмысление концепции современного </w:t>
      </w:r>
      <w:r w:rsidR="00CB1FCF">
        <w:rPr>
          <w:rFonts w:ascii="Times New Roman" w:hAnsi="Times New Roman" w:cs="Times New Roman"/>
          <w:sz w:val="28"/>
          <w:szCs w:val="28"/>
        </w:rPr>
        <w:t>исламского</w:t>
      </w:r>
      <w:r w:rsidR="009743C5" w:rsidRPr="009743C5">
        <w:rPr>
          <w:rFonts w:ascii="Times New Roman" w:hAnsi="Times New Roman" w:cs="Times New Roman"/>
          <w:sz w:val="28"/>
          <w:szCs w:val="28"/>
        </w:rPr>
        <w:t xml:space="preserve"> государства, важн</w:t>
      </w:r>
      <w:r w:rsidR="00CB1FCF">
        <w:rPr>
          <w:rFonts w:ascii="Times New Roman" w:hAnsi="Times New Roman" w:cs="Times New Roman"/>
          <w:sz w:val="28"/>
          <w:szCs w:val="28"/>
        </w:rPr>
        <w:t>ая</w:t>
      </w:r>
      <w:r w:rsidR="009743C5" w:rsidRPr="009743C5">
        <w:rPr>
          <w:rFonts w:ascii="Times New Roman" w:hAnsi="Times New Roman" w:cs="Times New Roman"/>
          <w:sz w:val="28"/>
          <w:szCs w:val="28"/>
        </w:rPr>
        <w:t xml:space="preserve"> роль в этой деятельности отведена международным богословским организациям, ведущее место среди них занимает Академия исламских исс</w:t>
      </w:r>
      <w:r w:rsidR="00CB1FCF">
        <w:rPr>
          <w:rFonts w:ascii="Times New Roman" w:hAnsi="Times New Roman" w:cs="Times New Roman"/>
          <w:sz w:val="28"/>
          <w:szCs w:val="28"/>
        </w:rPr>
        <w:t>ледований при университете аль-</w:t>
      </w:r>
      <w:proofErr w:type="spellStart"/>
      <w:r w:rsidR="009743C5" w:rsidRPr="009743C5">
        <w:rPr>
          <w:rFonts w:ascii="Times New Roman" w:hAnsi="Times New Roman" w:cs="Times New Roman"/>
          <w:sz w:val="28"/>
          <w:szCs w:val="28"/>
        </w:rPr>
        <w:t>Азхар</w:t>
      </w:r>
      <w:proofErr w:type="spellEnd"/>
      <w:r w:rsidR="009743C5" w:rsidRPr="009743C5">
        <w:rPr>
          <w:rFonts w:ascii="Times New Roman" w:hAnsi="Times New Roman" w:cs="Times New Roman"/>
          <w:sz w:val="28"/>
          <w:szCs w:val="28"/>
        </w:rPr>
        <w:t xml:space="preserve"> в Каире. Задача новой концепции</w:t>
      </w:r>
      <w:r w:rsidR="00CB1FCF">
        <w:rPr>
          <w:rFonts w:ascii="Times New Roman" w:hAnsi="Times New Roman" w:cs="Times New Roman"/>
          <w:sz w:val="28"/>
          <w:szCs w:val="28"/>
        </w:rPr>
        <w:t>,</w:t>
      </w:r>
      <w:r w:rsidR="009743C5" w:rsidRPr="009743C5">
        <w:rPr>
          <w:rFonts w:ascii="Times New Roman" w:hAnsi="Times New Roman" w:cs="Times New Roman"/>
          <w:sz w:val="28"/>
          <w:szCs w:val="28"/>
        </w:rPr>
        <w:t xml:space="preserve"> модернизировать представление о халифате, в соответствии с котор</w:t>
      </w:r>
      <w:r w:rsidR="00CB1FCF">
        <w:rPr>
          <w:rFonts w:ascii="Times New Roman" w:hAnsi="Times New Roman" w:cs="Times New Roman"/>
          <w:sz w:val="28"/>
          <w:szCs w:val="28"/>
        </w:rPr>
        <w:t>ым</w:t>
      </w:r>
      <w:r w:rsidR="009743C5" w:rsidRPr="009743C5">
        <w:rPr>
          <w:rFonts w:ascii="Times New Roman" w:hAnsi="Times New Roman" w:cs="Times New Roman"/>
          <w:sz w:val="28"/>
          <w:szCs w:val="28"/>
        </w:rPr>
        <w:t xml:space="preserve"> халиф управляет как духовными, так и административными делами государства. </w:t>
      </w:r>
    </w:p>
    <w:p w:rsidR="00294A04" w:rsidRDefault="006D469D" w:rsidP="00993D19">
      <w:pPr>
        <w:spacing w:after="0" w:line="360" w:lineRule="auto"/>
        <w:jc w:val="both"/>
        <w:rPr>
          <w:rFonts w:ascii="Times New Roman" w:hAnsi="Times New Roman" w:cs="Times New Roman"/>
          <w:sz w:val="28"/>
          <w:szCs w:val="28"/>
        </w:rPr>
      </w:pPr>
      <w:r w:rsidRPr="00B9338D">
        <w:rPr>
          <w:rFonts w:ascii="Times New Roman" w:hAnsi="Times New Roman" w:cs="Times New Roman"/>
          <w:sz w:val="28"/>
          <w:szCs w:val="28"/>
        </w:rPr>
        <w:t>В</w:t>
      </w:r>
      <w:r w:rsidR="009743C5" w:rsidRPr="00B9338D">
        <w:rPr>
          <w:rFonts w:ascii="Times New Roman" w:hAnsi="Times New Roman" w:cs="Times New Roman"/>
          <w:sz w:val="28"/>
          <w:szCs w:val="28"/>
        </w:rPr>
        <w:t xml:space="preserve"> XIX веке на исламских территориях, попавших под влияние колониальных держав, получила развитие освободительная идеология, которая</w:t>
      </w:r>
      <w:r w:rsidR="009743C5" w:rsidRPr="009743C5">
        <w:rPr>
          <w:rFonts w:ascii="Times New Roman" w:hAnsi="Times New Roman" w:cs="Times New Roman"/>
          <w:sz w:val="28"/>
          <w:szCs w:val="28"/>
        </w:rPr>
        <w:t xml:space="preserve"> стала развиваться в двух направлениях: как идея единения народов исповедующих </w:t>
      </w:r>
      <w:r w:rsidR="009743C5" w:rsidRPr="009743C5">
        <w:rPr>
          <w:rFonts w:ascii="Times New Roman" w:hAnsi="Times New Roman" w:cs="Times New Roman"/>
          <w:sz w:val="28"/>
          <w:szCs w:val="28"/>
        </w:rPr>
        <w:lastRenderedPageBreak/>
        <w:t>ислам и как философия национального самоопределения. Главным идеологом теории о формировании «религиозно-политического союза мусульманских н</w:t>
      </w:r>
      <w:r w:rsidR="00466550">
        <w:rPr>
          <w:rFonts w:ascii="Times New Roman" w:hAnsi="Times New Roman" w:cs="Times New Roman"/>
          <w:sz w:val="28"/>
          <w:szCs w:val="28"/>
        </w:rPr>
        <w:t xml:space="preserve">ародов» стал </w:t>
      </w:r>
      <w:proofErr w:type="spellStart"/>
      <w:r w:rsidR="00466550">
        <w:rPr>
          <w:rFonts w:ascii="Times New Roman" w:hAnsi="Times New Roman" w:cs="Times New Roman"/>
          <w:sz w:val="28"/>
          <w:szCs w:val="28"/>
        </w:rPr>
        <w:t>Сейд</w:t>
      </w:r>
      <w:proofErr w:type="spellEnd"/>
      <w:r w:rsidR="00466550">
        <w:rPr>
          <w:rFonts w:ascii="Times New Roman" w:hAnsi="Times New Roman" w:cs="Times New Roman"/>
          <w:sz w:val="28"/>
          <w:szCs w:val="28"/>
        </w:rPr>
        <w:t xml:space="preserve"> </w:t>
      </w:r>
      <w:proofErr w:type="spellStart"/>
      <w:r w:rsidR="00466550">
        <w:rPr>
          <w:rFonts w:ascii="Times New Roman" w:hAnsi="Times New Roman" w:cs="Times New Roman"/>
          <w:sz w:val="28"/>
          <w:szCs w:val="28"/>
        </w:rPr>
        <w:t>Джмаль</w:t>
      </w:r>
      <w:proofErr w:type="spellEnd"/>
      <w:r w:rsidR="00466550">
        <w:rPr>
          <w:rFonts w:ascii="Times New Roman" w:hAnsi="Times New Roman" w:cs="Times New Roman"/>
          <w:sz w:val="28"/>
          <w:szCs w:val="28"/>
        </w:rPr>
        <w:t xml:space="preserve"> Ад-Дин</w:t>
      </w:r>
      <w:r w:rsidR="009743C5" w:rsidRPr="009743C5">
        <w:rPr>
          <w:rFonts w:ascii="Times New Roman" w:hAnsi="Times New Roman" w:cs="Times New Roman"/>
          <w:sz w:val="28"/>
          <w:szCs w:val="28"/>
        </w:rPr>
        <w:t xml:space="preserve"> Афгани (1838-1897 г.), он подразумевал соединение в «мир ислама», для воплощения в реальность принципов Корана.</w:t>
      </w:r>
      <w:r w:rsidR="002111FF">
        <w:rPr>
          <w:rStyle w:val="a5"/>
          <w:rFonts w:ascii="Times New Roman" w:hAnsi="Times New Roman" w:cs="Times New Roman"/>
          <w:sz w:val="28"/>
          <w:szCs w:val="28"/>
        </w:rPr>
        <w:footnoteReference w:id="23"/>
      </w:r>
      <w:r w:rsidR="009743C5" w:rsidRPr="009743C5">
        <w:rPr>
          <w:rFonts w:ascii="Times New Roman" w:hAnsi="Times New Roman" w:cs="Times New Roman"/>
          <w:sz w:val="28"/>
          <w:szCs w:val="28"/>
        </w:rPr>
        <w:t xml:space="preserve"> В таком объединени</w:t>
      </w:r>
      <w:r w:rsidR="00787821">
        <w:rPr>
          <w:rFonts w:ascii="Times New Roman" w:hAnsi="Times New Roman" w:cs="Times New Roman"/>
          <w:sz w:val="28"/>
          <w:szCs w:val="28"/>
        </w:rPr>
        <w:t>и</w:t>
      </w:r>
      <w:r w:rsidR="009743C5" w:rsidRPr="009743C5">
        <w:rPr>
          <w:rFonts w:ascii="Times New Roman" w:hAnsi="Times New Roman" w:cs="Times New Roman"/>
          <w:sz w:val="28"/>
          <w:szCs w:val="28"/>
        </w:rPr>
        <w:t xml:space="preserve"> он видел главную силу для противостояния колониальной экспансии. Афгани был убежден, что ислам есть главное объединяющее начало. Особое внимание обращалось на то, что такое сообщество не должно быть похоже на политические объединения мусульманских стран под предводительством турецкого султана. Позже эта концепция получила название панисламизм. Что касается второго направления развития, связанного с национальными движениями, то после турецкой революции 1908 г., султан Абдул Хамид отказался от идеи исламизации, отдав предпочтение национальному самосознанию</w:t>
      </w:r>
      <w:r w:rsidR="00787821">
        <w:rPr>
          <w:rFonts w:ascii="Times New Roman" w:hAnsi="Times New Roman" w:cs="Times New Roman"/>
          <w:sz w:val="28"/>
          <w:szCs w:val="28"/>
        </w:rPr>
        <w:t>,</w:t>
      </w:r>
      <w:r w:rsidR="009743C5" w:rsidRPr="009743C5">
        <w:rPr>
          <w:rFonts w:ascii="Times New Roman" w:hAnsi="Times New Roman" w:cs="Times New Roman"/>
          <w:sz w:val="28"/>
          <w:szCs w:val="28"/>
        </w:rPr>
        <w:t xml:space="preserve"> и поменял организацию государственной власти. В ходе таких изменений религия была отделена от государства, упразднены султанат и халифат, приняты уголовный и гражданский кодекс</w:t>
      </w:r>
      <w:r w:rsidR="00787821">
        <w:rPr>
          <w:rFonts w:ascii="Times New Roman" w:hAnsi="Times New Roman" w:cs="Times New Roman"/>
          <w:sz w:val="28"/>
          <w:szCs w:val="28"/>
        </w:rPr>
        <w:t>ы</w:t>
      </w:r>
      <w:r w:rsidR="009743C5" w:rsidRPr="009743C5">
        <w:rPr>
          <w:rFonts w:ascii="Times New Roman" w:hAnsi="Times New Roman" w:cs="Times New Roman"/>
          <w:sz w:val="28"/>
          <w:szCs w:val="28"/>
        </w:rPr>
        <w:t xml:space="preserve"> по европейскому образцу, упразднено министерство вакфов, создано государственное управление по делам религии, позднее в 1928 году отменено положение, закрепляющее ислам в качестве государственной религии. </w:t>
      </w:r>
      <w:r w:rsidR="00BB1622">
        <w:rPr>
          <w:rFonts w:ascii="Times New Roman" w:hAnsi="Times New Roman" w:cs="Times New Roman"/>
          <w:sz w:val="28"/>
          <w:szCs w:val="28"/>
        </w:rPr>
        <w:t xml:space="preserve">Пакистанский национализм обращает внимание на религиозную идентичность, как на основу патриотизма, подчеркивая, что только мусульманин может быть патриотом своего отечества, так как его взгляды определены религиозными и этическими принципами ислама. Мыслитель </w:t>
      </w:r>
      <w:proofErr w:type="spellStart"/>
      <w:r w:rsidR="00BB1622">
        <w:rPr>
          <w:rFonts w:ascii="Times New Roman" w:hAnsi="Times New Roman" w:cs="Times New Roman"/>
          <w:sz w:val="28"/>
          <w:szCs w:val="28"/>
        </w:rPr>
        <w:t>Джавед</w:t>
      </w:r>
      <w:proofErr w:type="spellEnd"/>
      <w:r w:rsidR="00BB1622">
        <w:rPr>
          <w:rFonts w:ascii="Times New Roman" w:hAnsi="Times New Roman" w:cs="Times New Roman"/>
          <w:sz w:val="28"/>
          <w:szCs w:val="28"/>
        </w:rPr>
        <w:t xml:space="preserve"> </w:t>
      </w:r>
      <w:proofErr w:type="spellStart"/>
      <w:r w:rsidR="00BB1622">
        <w:rPr>
          <w:rFonts w:ascii="Times New Roman" w:hAnsi="Times New Roman" w:cs="Times New Roman"/>
          <w:sz w:val="28"/>
          <w:szCs w:val="28"/>
        </w:rPr>
        <w:t>Икбаль</w:t>
      </w:r>
      <w:proofErr w:type="spellEnd"/>
      <w:r w:rsidR="00BB1622">
        <w:rPr>
          <w:rFonts w:ascii="Times New Roman" w:hAnsi="Times New Roman" w:cs="Times New Roman"/>
          <w:sz w:val="28"/>
          <w:szCs w:val="28"/>
        </w:rPr>
        <w:t xml:space="preserve"> в книге «Идеология Пакистана» писал: « У мусульманина нет понятия Пакистан как «отечества» или «родины-матери». Они не испытывают сентиментальной привязанности к географическим образам страны, именуемой Пакистан. Они не готовы отдать свою жизнь исключительно за пакистанскую землю, ее деревья, пустыни, горы или реки. Такая форма патриотизма представляется им идолопоклонством. Однако при этом мусульмане охотно жертвуют собой за религиозно-культурные принципы, на которых</w:t>
      </w:r>
      <w:r w:rsidR="00294A04">
        <w:rPr>
          <w:rFonts w:ascii="Times New Roman" w:hAnsi="Times New Roman" w:cs="Times New Roman"/>
          <w:sz w:val="28"/>
          <w:szCs w:val="28"/>
        </w:rPr>
        <w:t xml:space="preserve"> основано </w:t>
      </w:r>
      <w:r w:rsidR="00294A04">
        <w:rPr>
          <w:rFonts w:ascii="Times New Roman" w:hAnsi="Times New Roman" w:cs="Times New Roman"/>
          <w:sz w:val="28"/>
          <w:szCs w:val="28"/>
        </w:rPr>
        <w:lastRenderedPageBreak/>
        <w:t>государство Пакистан».</w:t>
      </w:r>
      <w:r w:rsidR="00294A04">
        <w:rPr>
          <w:rStyle w:val="a5"/>
          <w:rFonts w:ascii="Times New Roman" w:hAnsi="Times New Roman" w:cs="Times New Roman"/>
          <w:sz w:val="28"/>
          <w:szCs w:val="28"/>
        </w:rPr>
        <w:footnoteReference w:id="24"/>
      </w:r>
      <w:r w:rsidR="00294A04">
        <w:rPr>
          <w:rFonts w:ascii="Times New Roman" w:hAnsi="Times New Roman" w:cs="Times New Roman"/>
          <w:sz w:val="28"/>
          <w:szCs w:val="28"/>
        </w:rPr>
        <w:t xml:space="preserve"> </w:t>
      </w:r>
      <w:r w:rsidR="00625402">
        <w:rPr>
          <w:rFonts w:ascii="Times New Roman" w:hAnsi="Times New Roman" w:cs="Times New Roman"/>
          <w:sz w:val="28"/>
          <w:szCs w:val="28"/>
        </w:rPr>
        <w:t>Из этого следует,</w:t>
      </w:r>
      <w:r w:rsidR="00294A04">
        <w:rPr>
          <w:rFonts w:ascii="Times New Roman" w:hAnsi="Times New Roman" w:cs="Times New Roman"/>
          <w:sz w:val="28"/>
          <w:szCs w:val="28"/>
        </w:rPr>
        <w:t xml:space="preserve"> </w:t>
      </w:r>
      <w:r w:rsidR="00625402">
        <w:rPr>
          <w:rFonts w:ascii="Times New Roman" w:hAnsi="Times New Roman" w:cs="Times New Roman"/>
          <w:sz w:val="28"/>
          <w:szCs w:val="28"/>
        </w:rPr>
        <w:t xml:space="preserve">что </w:t>
      </w:r>
      <w:r w:rsidR="00294A04">
        <w:rPr>
          <w:rFonts w:ascii="Times New Roman" w:hAnsi="Times New Roman" w:cs="Times New Roman"/>
          <w:sz w:val="28"/>
          <w:szCs w:val="28"/>
        </w:rPr>
        <w:t>гражданин Пакистана</w:t>
      </w:r>
      <w:r w:rsidR="00625402">
        <w:rPr>
          <w:rFonts w:ascii="Times New Roman" w:hAnsi="Times New Roman" w:cs="Times New Roman"/>
          <w:sz w:val="28"/>
          <w:szCs w:val="28"/>
        </w:rPr>
        <w:t>,</w:t>
      </w:r>
      <w:r w:rsidR="00294A04">
        <w:rPr>
          <w:rFonts w:ascii="Times New Roman" w:hAnsi="Times New Roman" w:cs="Times New Roman"/>
          <w:sz w:val="28"/>
          <w:szCs w:val="28"/>
        </w:rPr>
        <w:t xml:space="preserve"> не исповедующий ислам</w:t>
      </w:r>
      <w:r w:rsidR="00625402">
        <w:rPr>
          <w:rFonts w:ascii="Times New Roman" w:hAnsi="Times New Roman" w:cs="Times New Roman"/>
          <w:sz w:val="28"/>
          <w:szCs w:val="28"/>
        </w:rPr>
        <w:t>,</w:t>
      </w:r>
      <w:r w:rsidR="00294A04">
        <w:rPr>
          <w:rFonts w:ascii="Times New Roman" w:hAnsi="Times New Roman" w:cs="Times New Roman"/>
          <w:sz w:val="28"/>
          <w:szCs w:val="28"/>
        </w:rPr>
        <w:t xml:space="preserve"> не может считаться патриотом, </w:t>
      </w:r>
      <w:r w:rsidR="00625402">
        <w:rPr>
          <w:rFonts w:ascii="Times New Roman" w:hAnsi="Times New Roman" w:cs="Times New Roman"/>
          <w:sz w:val="28"/>
          <w:szCs w:val="28"/>
        </w:rPr>
        <w:t xml:space="preserve">что </w:t>
      </w:r>
      <w:r w:rsidR="00294A04">
        <w:rPr>
          <w:rFonts w:ascii="Times New Roman" w:hAnsi="Times New Roman" w:cs="Times New Roman"/>
          <w:sz w:val="28"/>
          <w:szCs w:val="28"/>
        </w:rPr>
        <w:t>именно исламский порядок устройс</w:t>
      </w:r>
      <w:r w:rsidR="0067495E">
        <w:rPr>
          <w:rFonts w:ascii="Times New Roman" w:hAnsi="Times New Roman" w:cs="Times New Roman"/>
          <w:sz w:val="28"/>
          <w:szCs w:val="28"/>
        </w:rPr>
        <w:t xml:space="preserve">тва, придает ценность государству. </w:t>
      </w:r>
    </w:p>
    <w:p w:rsidR="00F60B79" w:rsidRDefault="00F60B79"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9743C5" w:rsidRPr="009743C5">
        <w:rPr>
          <w:rFonts w:ascii="Times New Roman" w:hAnsi="Times New Roman" w:cs="Times New Roman"/>
          <w:sz w:val="28"/>
          <w:szCs w:val="28"/>
        </w:rPr>
        <w:t>аибольшее число сторонников у теории «разумного государства», которая одобряет парламентские, президентские, монархические и иные формы правления при условии их соответствия шариату. Основываясь на тезисе о принадлежности власти Богу, правитель должен быть справедлив это его главное обязательство по отношению к Всевышнему и к общине.</w:t>
      </w:r>
      <w:r w:rsidR="0038617A" w:rsidRPr="0038617A">
        <w:t xml:space="preserve"> </w:t>
      </w:r>
      <w:r w:rsidR="0038617A">
        <w:rPr>
          <w:rFonts w:ascii="Times New Roman" w:hAnsi="Times New Roman" w:cs="Times New Roman"/>
          <w:sz w:val="28"/>
          <w:szCs w:val="28"/>
        </w:rPr>
        <w:t>Справедливость</w:t>
      </w:r>
      <w:r w:rsidR="0038617A" w:rsidRPr="0038617A">
        <w:rPr>
          <w:rFonts w:ascii="Times New Roman" w:hAnsi="Times New Roman" w:cs="Times New Roman"/>
          <w:sz w:val="28"/>
          <w:szCs w:val="28"/>
        </w:rPr>
        <w:t xml:space="preserve"> гарантирует свободу и равенство в рамках </w:t>
      </w:r>
      <w:proofErr w:type="gramStart"/>
      <w:r w:rsidR="0038617A" w:rsidRPr="0038617A">
        <w:rPr>
          <w:rFonts w:ascii="Times New Roman" w:hAnsi="Times New Roman" w:cs="Times New Roman"/>
          <w:sz w:val="28"/>
          <w:szCs w:val="28"/>
        </w:rPr>
        <w:t>дозволенного</w:t>
      </w:r>
      <w:proofErr w:type="gramEnd"/>
      <w:r w:rsidR="0038617A" w:rsidRPr="0038617A">
        <w:rPr>
          <w:rFonts w:ascii="Times New Roman" w:hAnsi="Times New Roman" w:cs="Times New Roman"/>
          <w:sz w:val="28"/>
          <w:szCs w:val="28"/>
        </w:rPr>
        <w:t xml:space="preserve"> и запрет</w:t>
      </w:r>
      <w:r w:rsidR="0038617A">
        <w:rPr>
          <w:rFonts w:ascii="Times New Roman" w:hAnsi="Times New Roman" w:cs="Times New Roman"/>
          <w:sz w:val="28"/>
          <w:szCs w:val="28"/>
        </w:rPr>
        <w:t>ного, которые определяются положениями религии.</w:t>
      </w:r>
      <w:r w:rsidR="0038617A" w:rsidRPr="0038617A">
        <w:rPr>
          <w:rFonts w:ascii="Times New Roman" w:hAnsi="Times New Roman" w:cs="Times New Roman"/>
          <w:sz w:val="28"/>
          <w:szCs w:val="28"/>
        </w:rPr>
        <w:t xml:space="preserve"> </w:t>
      </w:r>
      <w:r w:rsidR="0038617A">
        <w:rPr>
          <w:rFonts w:ascii="Times New Roman" w:hAnsi="Times New Roman" w:cs="Times New Roman"/>
          <w:sz w:val="28"/>
          <w:szCs w:val="28"/>
        </w:rPr>
        <w:t>Важно различать справедливость Всевышнего и справедливость между людьми. Справедливость порождает свободу, которая подразумевает возможность действовать по своему усмот</w:t>
      </w:r>
      <w:r w:rsidR="0038617A" w:rsidRPr="0038617A">
        <w:rPr>
          <w:rFonts w:ascii="Times New Roman" w:hAnsi="Times New Roman" w:cs="Times New Roman"/>
          <w:sz w:val="28"/>
          <w:szCs w:val="28"/>
        </w:rPr>
        <w:t>р</w:t>
      </w:r>
      <w:r w:rsidR="0038617A">
        <w:rPr>
          <w:rFonts w:ascii="Times New Roman" w:hAnsi="Times New Roman" w:cs="Times New Roman"/>
          <w:sz w:val="28"/>
          <w:szCs w:val="28"/>
        </w:rPr>
        <w:t>е</w:t>
      </w:r>
      <w:r w:rsidR="0038617A" w:rsidRPr="0038617A">
        <w:rPr>
          <w:rFonts w:ascii="Times New Roman" w:hAnsi="Times New Roman" w:cs="Times New Roman"/>
          <w:sz w:val="28"/>
          <w:szCs w:val="28"/>
        </w:rPr>
        <w:t xml:space="preserve">нию в рамках шариата. </w:t>
      </w:r>
      <w:r w:rsidR="009743C5" w:rsidRPr="009743C5">
        <w:rPr>
          <w:rFonts w:ascii="Times New Roman" w:hAnsi="Times New Roman" w:cs="Times New Roman"/>
          <w:sz w:val="28"/>
          <w:szCs w:val="28"/>
        </w:rPr>
        <w:t xml:space="preserve">Ошибки власти не позволяют подданным </w:t>
      </w:r>
      <w:r w:rsidR="00625402">
        <w:rPr>
          <w:rFonts w:ascii="Times New Roman" w:hAnsi="Times New Roman" w:cs="Times New Roman"/>
          <w:sz w:val="28"/>
          <w:szCs w:val="28"/>
        </w:rPr>
        <w:t xml:space="preserve">вести </w:t>
      </w:r>
      <w:r w:rsidR="009743C5" w:rsidRPr="009743C5">
        <w:rPr>
          <w:rFonts w:ascii="Times New Roman" w:hAnsi="Times New Roman" w:cs="Times New Roman"/>
          <w:sz w:val="28"/>
          <w:szCs w:val="28"/>
        </w:rPr>
        <w:t>праведный образ жизни, а значит, они имеют право не подчиняться нормативно-правовым актам, которые не соответствуют шар</w:t>
      </w:r>
      <w:r w:rsidR="0038617A">
        <w:rPr>
          <w:rFonts w:ascii="Times New Roman" w:hAnsi="Times New Roman" w:cs="Times New Roman"/>
          <w:sz w:val="28"/>
          <w:szCs w:val="28"/>
        </w:rPr>
        <w:t>иату, это тоже проявление справедливости.</w:t>
      </w:r>
      <w:r w:rsidR="009743C5" w:rsidRPr="009743C5">
        <w:rPr>
          <w:rFonts w:ascii="Times New Roman" w:hAnsi="Times New Roman" w:cs="Times New Roman"/>
          <w:sz w:val="28"/>
          <w:szCs w:val="28"/>
        </w:rPr>
        <w:t xml:space="preserve"> </w:t>
      </w:r>
      <w:r w:rsidR="00625402">
        <w:rPr>
          <w:rFonts w:ascii="Times New Roman" w:hAnsi="Times New Roman" w:cs="Times New Roman"/>
          <w:sz w:val="28"/>
          <w:szCs w:val="28"/>
        </w:rPr>
        <w:t>А</w:t>
      </w:r>
      <w:r w:rsidR="009743C5" w:rsidRPr="009743C5">
        <w:rPr>
          <w:rFonts w:ascii="Times New Roman" w:hAnsi="Times New Roman" w:cs="Times New Roman"/>
          <w:sz w:val="28"/>
          <w:szCs w:val="28"/>
        </w:rPr>
        <w:t>рабская традиция, восходящая  языческим временам</w:t>
      </w:r>
      <w:r w:rsidR="00625402">
        <w:rPr>
          <w:rFonts w:ascii="Times New Roman" w:hAnsi="Times New Roman" w:cs="Times New Roman"/>
          <w:sz w:val="28"/>
          <w:szCs w:val="28"/>
        </w:rPr>
        <w:t>,</w:t>
      </w:r>
      <w:r w:rsidR="009743C5" w:rsidRPr="009743C5">
        <w:rPr>
          <w:rFonts w:ascii="Times New Roman" w:hAnsi="Times New Roman" w:cs="Times New Roman"/>
          <w:sz w:val="28"/>
          <w:szCs w:val="28"/>
        </w:rPr>
        <w:t xml:space="preserve"> отдает предпочтение </w:t>
      </w:r>
      <w:r w:rsidR="00466550">
        <w:rPr>
          <w:rFonts w:ascii="Times New Roman" w:hAnsi="Times New Roman" w:cs="Times New Roman"/>
          <w:sz w:val="28"/>
          <w:szCs w:val="28"/>
        </w:rPr>
        <w:t>совещательным формам правления на основе принципа совещания с верующими</w:t>
      </w:r>
      <w:r w:rsidR="003900CF">
        <w:rPr>
          <w:rFonts w:ascii="Times New Roman" w:hAnsi="Times New Roman" w:cs="Times New Roman"/>
          <w:sz w:val="28"/>
          <w:szCs w:val="28"/>
        </w:rPr>
        <w:t xml:space="preserve"> </w:t>
      </w:r>
      <w:r w:rsidR="00466550">
        <w:rPr>
          <w:rFonts w:ascii="Times New Roman" w:hAnsi="Times New Roman" w:cs="Times New Roman"/>
          <w:sz w:val="28"/>
          <w:szCs w:val="28"/>
        </w:rPr>
        <w:t>-</w:t>
      </w:r>
      <w:r w:rsidR="00B44783">
        <w:rPr>
          <w:rFonts w:ascii="Times New Roman" w:hAnsi="Times New Roman" w:cs="Times New Roman"/>
          <w:sz w:val="28"/>
          <w:szCs w:val="28"/>
        </w:rPr>
        <w:t xml:space="preserve"> </w:t>
      </w:r>
      <w:proofErr w:type="spellStart"/>
      <w:r w:rsidR="00B44783">
        <w:rPr>
          <w:rFonts w:ascii="Times New Roman" w:hAnsi="Times New Roman" w:cs="Times New Roman"/>
          <w:sz w:val="28"/>
          <w:szCs w:val="28"/>
        </w:rPr>
        <w:t>шура</w:t>
      </w:r>
      <w:proofErr w:type="spellEnd"/>
      <w:r w:rsidR="00B44783">
        <w:rPr>
          <w:rFonts w:ascii="Times New Roman" w:hAnsi="Times New Roman" w:cs="Times New Roman"/>
          <w:sz w:val="28"/>
          <w:szCs w:val="28"/>
        </w:rPr>
        <w:t xml:space="preserve">, </w:t>
      </w:r>
      <w:proofErr w:type="gramStart"/>
      <w:r w:rsidR="00B44783">
        <w:rPr>
          <w:rFonts w:ascii="Times New Roman" w:hAnsi="Times New Roman" w:cs="Times New Roman"/>
          <w:sz w:val="28"/>
          <w:szCs w:val="28"/>
        </w:rPr>
        <w:t xml:space="preserve">исходя из него </w:t>
      </w:r>
      <w:r w:rsidR="00466550">
        <w:rPr>
          <w:rFonts w:ascii="Times New Roman" w:hAnsi="Times New Roman" w:cs="Times New Roman"/>
          <w:sz w:val="28"/>
          <w:szCs w:val="28"/>
        </w:rPr>
        <w:t>формируются</w:t>
      </w:r>
      <w:proofErr w:type="gramEnd"/>
      <w:r w:rsidR="00466550">
        <w:rPr>
          <w:rFonts w:ascii="Times New Roman" w:hAnsi="Times New Roman" w:cs="Times New Roman"/>
          <w:sz w:val="28"/>
          <w:szCs w:val="28"/>
        </w:rPr>
        <w:t xml:space="preserve"> парл</w:t>
      </w:r>
      <w:r w:rsidR="0038617A">
        <w:rPr>
          <w:rFonts w:ascii="Times New Roman" w:hAnsi="Times New Roman" w:cs="Times New Roman"/>
          <w:sz w:val="28"/>
          <w:szCs w:val="28"/>
        </w:rPr>
        <w:t>аменты, консультатив</w:t>
      </w:r>
      <w:r w:rsidR="001D242B">
        <w:rPr>
          <w:rFonts w:ascii="Times New Roman" w:hAnsi="Times New Roman" w:cs="Times New Roman"/>
          <w:sz w:val="28"/>
          <w:szCs w:val="28"/>
        </w:rPr>
        <w:t>ные советы.</w:t>
      </w:r>
    </w:p>
    <w:p w:rsidR="00B44783" w:rsidRDefault="00625402"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Важную роль в организации государственного управления играет сама община. </w:t>
      </w:r>
      <w:r w:rsidR="00EE5016">
        <w:rPr>
          <w:rFonts w:ascii="Times New Roman" w:hAnsi="Times New Roman" w:cs="Times New Roman"/>
          <w:sz w:val="28"/>
          <w:szCs w:val="28"/>
        </w:rPr>
        <w:t>Когда Мухаммаду был</w:t>
      </w:r>
      <w:r w:rsidR="00F60B79">
        <w:rPr>
          <w:rFonts w:ascii="Times New Roman" w:hAnsi="Times New Roman" w:cs="Times New Roman"/>
          <w:sz w:val="28"/>
          <w:szCs w:val="28"/>
        </w:rPr>
        <w:t xml:space="preserve"> послан Коран, ему было сказано</w:t>
      </w:r>
      <w:r w:rsidR="00EE5016">
        <w:rPr>
          <w:rFonts w:ascii="Times New Roman" w:hAnsi="Times New Roman" w:cs="Times New Roman"/>
          <w:sz w:val="28"/>
          <w:szCs w:val="28"/>
        </w:rPr>
        <w:t>: «Слушай!». Слово Божье это</w:t>
      </w:r>
      <w:r w:rsidR="00F60B79">
        <w:rPr>
          <w:rFonts w:ascii="Times New Roman" w:hAnsi="Times New Roman" w:cs="Times New Roman"/>
          <w:sz w:val="28"/>
          <w:szCs w:val="28"/>
        </w:rPr>
        <w:t xml:space="preserve"> первооснова мироздания. </w:t>
      </w:r>
      <w:proofErr w:type="gramStart"/>
      <w:r w:rsidR="00F60B79">
        <w:rPr>
          <w:rFonts w:ascii="Times New Roman" w:hAnsi="Times New Roman" w:cs="Times New Roman"/>
          <w:sz w:val="28"/>
          <w:szCs w:val="28"/>
        </w:rPr>
        <w:t>С</w:t>
      </w:r>
      <w:r w:rsidR="005011E9">
        <w:rPr>
          <w:rFonts w:ascii="Times New Roman" w:hAnsi="Times New Roman" w:cs="Times New Roman"/>
          <w:sz w:val="28"/>
          <w:szCs w:val="28"/>
        </w:rPr>
        <w:t>лушающие</w:t>
      </w:r>
      <w:proofErr w:type="gramEnd"/>
      <w:r w:rsidR="005011E9">
        <w:rPr>
          <w:rFonts w:ascii="Times New Roman" w:hAnsi="Times New Roman" w:cs="Times New Roman"/>
          <w:sz w:val="28"/>
          <w:szCs w:val="28"/>
        </w:rPr>
        <w:t xml:space="preserve"> сл</w:t>
      </w:r>
      <w:r w:rsidR="00EE5016">
        <w:rPr>
          <w:rFonts w:ascii="Times New Roman" w:hAnsi="Times New Roman" w:cs="Times New Roman"/>
          <w:sz w:val="28"/>
          <w:szCs w:val="28"/>
        </w:rPr>
        <w:t>о</w:t>
      </w:r>
      <w:r w:rsidR="005011E9">
        <w:rPr>
          <w:rFonts w:ascii="Times New Roman" w:hAnsi="Times New Roman" w:cs="Times New Roman"/>
          <w:sz w:val="28"/>
          <w:szCs w:val="28"/>
        </w:rPr>
        <w:t>во</w:t>
      </w:r>
      <w:r w:rsidR="00EE5016">
        <w:rPr>
          <w:rFonts w:ascii="Times New Roman" w:hAnsi="Times New Roman" w:cs="Times New Roman"/>
          <w:sz w:val="28"/>
          <w:szCs w:val="28"/>
        </w:rPr>
        <w:t xml:space="preserve"> </w:t>
      </w:r>
      <w:r w:rsidR="005011E9">
        <w:rPr>
          <w:rFonts w:ascii="Times New Roman" w:hAnsi="Times New Roman" w:cs="Times New Roman"/>
          <w:sz w:val="28"/>
          <w:szCs w:val="28"/>
        </w:rPr>
        <w:t>Всевышнего объединяются в общину</w:t>
      </w:r>
      <w:r w:rsidR="00540498">
        <w:rPr>
          <w:rFonts w:ascii="Times New Roman" w:hAnsi="Times New Roman" w:cs="Times New Roman"/>
          <w:sz w:val="28"/>
          <w:szCs w:val="28"/>
        </w:rPr>
        <w:t>, религия базируется на коллекти</w:t>
      </w:r>
      <w:r w:rsidR="005011E9">
        <w:rPr>
          <w:rFonts w:ascii="Times New Roman" w:hAnsi="Times New Roman" w:cs="Times New Roman"/>
          <w:sz w:val="28"/>
          <w:szCs w:val="28"/>
        </w:rPr>
        <w:t>визме</w:t>
      </w:r>
      <w:r w:rsidR="00EE5016">
        <w:rPr>
          <w:rFonts w:ascii="Times New Roman" w:hAnsi="Times New Roman" w:cs="Times New Roman"/>
          <w:sz w:val="28"/>
          <w:szCs w:val="28"/>
        </w:rPr>
        <w:t xml:space="preserve">. </w:t>
      </w:r>
      <w:r w:rsidR="009E6BC8" w:rsidRPr="009E6BC8">
        <w:rPr>
          <w:rFonts w:ascii="Times New Roman" w:hAnsi="Times New Roman" w:cs="Times New Roman"/>
          <w:sz w:val="28"/>
          <w:szCs w:val="28"/>
        </w:rPr>
        <w:t>Ис</w:t>
      </w:r>
      <w:r w:rsidR="00163988">
        <w:rPr>
          <w:rFonts w:ascii="Times New Roman" w:hAnsi="Times New Roman" w:cs="Times New Roman"/>
          <w:sz w:val="28"/>
          <w:szCs w:val="28"/>
        </w:rPr>
        <w:t>лам делит мир на две части: община (</w:t>
      </w:r>
      <w:proofErr w:type="spellStart"/>
      <w:r w:rsidR="00163988">
        <w:rPr>
          <w:rFonts w:ascii="Times New Roman" w:hAnsi="Times New Roman" w:cs="Times New Roman"/>
          <w:sz w:val="28"/>
          <w:szCs w:val="28"/>
        </w:rPr>
        <w:t>умма</w:t>
      </w:r>
      <w:proofErr w:type="spellEnd"/>
      <w:r w:rsidR="00163988">
        <w:rPr>
          <w:rFonts w:ascii="Times New Roman" w:hAnsi="Times New Roman" w:cs="Times New Roman"/>
          <w:sz w:val="28"/>
          <w:szCs w:val="28"/>
        </w:rPr>
        <w:t>)</w:t>
      </w:r>
      <w:r w:rsidR="009E6BC8" w:rsidRPr="009E6BC8">
        <w:rPr>
          <w:rFonts w:ascii="Times New Roman" w:hAnsi="Times New Roman" w:cs="Times New Roman"/>
          <w:sz w:val="28"/>
          <w:szCs w:val="28"/>
        </w:rPr>
        <w:t xml:space="preserve"> и весь остальной мир.</w:t>
      </w:r>
      <w:r w:rsidR="0033270E">
        <w:rPr>
          <w:rFonts w:ascii="Times New Roman" w:hAnsi="Times New Roman" w:cs="Times New Roman"/>
          <w:sz w:val="28"/>
          <w:szCs w:val="28"/>
        </w:rPr>
        <w:t xml:space="preserve"> Такое деление не означает изоляции от представителей всег</w:t>
      </w:r>
      <w:r w:rsidR="00387007">
        <w:rPr>
          <w:rFonts w:ascii="Times New Roman" w:hAnsi="Times New Roman" w:cs="Times New Roman"/>
          <w:sz w:val="28"/>
          <w:szCs w:val="28"/>
        </w:rPr>
        <w:t>о остального мирового сообщества</w:t>
      </w:r>
      <w:r w:rsidR="0033270E">
        <w:rPr>
          <w:rFonts w:ascii="Times New Roman" w:hAnsi="Times New Roman" w:cs="Times New Roman"/>
          <w:sz w:val="28"/>
          <w:szCs w:val="28"/>
        </w:rPr>
        <w:t xml:space="preserve">, но по своей сущности не предусматривает равенства между субъектами. </w:t>
      </w:r>
      <w:r w:rsidR="00A45BD4">
        <w:rPr>
          <w:rFonts w:ascii="Times New Roman" w:hAnsi="Times New Roman" w:cs="Times New Roman"/>
          <w:sz w:val="28"/>
          <w:szCs w:val="28"/>
        </w:rPr>
        <w:t xml:space="preserve">Принцип </w:t>
      </w:r>
      <w:proofErr w:type="spellStart"/>
      <w:r w:rsidR="00A45BD4">
        <w:rPr>
          <w:rFonts w:ascii="Times New Roman" w:hAnsi="Times New Roman" w:cs="Times New Roman"/>
          <w:sz w:val="28"/>
          <w:szCs w:val="28"/>
        </w:rPr>
        <w:t>таухида</w:t>
      </w:r>
      <w:proofErr w:type="spellEnd"/>
      <w:r w:rsidR="00A45BD4">
        <w:rPr>
          <w:rFonts w:ascii="Times New Roman" w:hAnsi="Times New Roman" w:cs="Times New Roman"/>
          <w:sz w:val="28"/>
          <w:szCs w:val="28"/>
        </w:rPr>
        <w:t xml:space="preserve"> -</w:t>
      </w:r>
      <w:r w:rsidR="0033270E">
        <w:rPr>
          <w:rFonts w:ascii="Times New Roman" w:hAnsi="Times New Roman" w:cs="Times New Roman"/>
          <w:sz w:val="28"/>
          <w:szCs w:val="28"/>
        </w:rPr>
        <w:t xml:space="preserve"> важнейший в исламе</w:t>
      </w:r>
      <w:r w:rsidR="00A45BD4">
        <w:rPr>
          <w:rFonts w:ascii="Times New Roman" w:hAnsi="Times New Roman" w:cs="Times New Roman"/>
          <w:sz w:val="28"/>
          <w:szCs w:val="28"/>
        </w:rPr>
        <w:t>,</w:t>
      </w:r>
      <w:r w:rsidR="0033270E">
        <w:rPr>
          <w:rFonts w:ascii="Times New Roman" w:hAnsi="Times New Roman" w:cs="Times New Roman"/>
          <w:sz w:val="28"/>
          <w:szCs w:val="28"/>
        </w:rPr>
        <w:t xml:space="preserve"> он заключается в признании единобожия. Не случайно следующим по степени почитания после Пророка Мухаммада следует Ибрагим, известный в Библии, как Авраам</w:t>
      </w:r>
      <w:r w:rsidR="00A45BD4">
        <w:rPr>
          <w:rFonts w:ascii="Times New Roman" w:hAnsi="Times New Roman" w:cs="Times New Roman"/>
          <w:sz w:val="28"/>
          <w:szCs w:val="28"/>
        </w:rPr>
        <w:t>,</w:t>
      </w:r>
      <w:r w:rsidR="0033270E">
        <w:rPr>
          <w:rFonts w:ascii="Times New Roman" w:hAnsi="Times New Roman" w:cs="Times New Roman"/>
          <w:sz w:val="28"/>
          <w:szCs w:val="28"/>
        </w:rPr>
        <w:t xml:space="preserve"> он был первым</w:t>
      </w:r>
      <w:r w:rsidR="00A45BD4">
        <w:rPr>
          <w:rFonts w:ascii="Times New Roman" w:hAnsi="Times New Roman" w:cs="Times New Roman"/>
          <w:sz w:val="28"/>
          <w:szCs w:val="28"/>
        </w:rPr>
        <w:t xml:space="preserve"> </w:t>
      </w:r>
      <w:proofErr w:type="spellStart"/>
      <w:r w:rsidR="00A45BD4">
        <w:rPr>
          <w:rFonts w:ascii="Times New Roman" w:hAnsi="Times New Roman" w:cs="Times New Roman"/>
          <w:sz w:val="28"/>
          <w:szCs w:val="28"/>
        </w:rPr>
        <w:lastRenderedPageBreak/>
        <w:t>ханафитом</w:t>
      </w:r>
      <w:proofErr w:type="spellEnd"/>
      <w:r w:rsidR="00A45BD4">
        <w:rPr>
          <w:rFonts w:ascii="Times New Roman" w:hAnsi="Times New Roman" w:cs="Times New Roman"/>
          <w:sz w:val="28"/>
          <w:szCs w:val="28"/>
        </w:rPr>
        <w:t>.</w:t>
      </w:r>
      <w:r w:rsidR="0033270E">
        <w:rPr>
          <w:rFonts w:ascii="Times New Roman" w:hAnsi="Times New Roman" w:cs="Times New Roman"/>
          <w:sz w:val="28"/>
          <w:szCs w:val="28"/>
        </w:rPr>
        <w:t xml:space="preserve"> Поэтому с этносами</w:t>
      </w:r>
      <w:r w:rsidR="00A45BD4">
        <w:rPr>
          <w:rFonts w:ascii="Times New Roman" w:hAnsi="Times New Roman" w:cs="Times New Roman"/>
          <w:sz w:val="28"/>
          <w:szCs w:val="28"/>
        </w:rPr>
        <w:t>,</w:t>
      </w:r>
      <w:r w:rsidR="0033270E">
        <w:rPr>
          <w:rFonts w:ascii="Times New Roman" w:hAnsi="Times New Roman" w:cs="Times New Roman"/>
          <w:sz w:val="28"/>
          <w:szCs w:val="28"/>
        </w:rPr>
        <w:t xml:space="preserve"> отрицающими единство Бога</w:t>
      </w:r>
      <w:r w:rsidR="00A45BD4">
        <w:rPr>
          <w:rFonts w:ascii="Times New Roman" w:hAnsi="Times New Roman" w:cs="Times New Roman"/>
          <w:sz w:val="28"/>
          <w:szCs w:val="28"/>
        </w:rPr>
        <w:t>,</w:t>
      </w:r>
      <w:r w:rsidR="0033270E">
        <w:rPr>
          <w:rFonts w:ascii="Times New Roman" w:hAnsi="Times New Roman" w:cs="Times New Roman"/>
          <w:sz w:val="28"/>
          <w:szCs w:val="28"/>
        </w:rPr>
        <w:t xml:space="preserve"> не могли быть построены отношения на основе договора, такие народы считались варварами. </w:t>
      </w:r>
    </w:p>
    <w:p w:rsidR="00B44783" w:rsidRDefault="0033270E"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 миру ислама исторически относились государства с </w:t>
      </w:r>
      <w:r w:rsidR="00745E7E" w:rsidRPr="00745E7E">
        <w:rPr>
          <w:rFonts w:ascii="Times New Roman" w:hAnsi="Times New Roman" w:cs="Times New Roman"/>
          <w:sz w:val="28"/>
          <w:szCs w:val="28"/>
        </w:rPr>
        <w:t xml:space="preserve">исламским типом управления и правовым устройством, такие страны считаются родиной каждого мусульманина вне зависимости от его национальной принадлежности и места рождения. Защита мира ислама </w:t>
      </w:r>
      <w:r w:rsidR="00A45BD4">
        <w:rPr>
          <w:rFonts w:ascii="Times New Roman" w:hAnsi="Times New Roman" w:cs="Times New Roman"/>
          <w:sz w:val="28"/>
          <w:szCs w:val="28"/>
        </w:rPr>
        <w:t xml:space="preserve">- </w:t>
      </w:r>
      <w:r w:rsidR="00745E7E" w:rsidRPr="00745E7E">
        <w:rPr>
          <w:rFonts w:ascii="Times New Roman" w:hAnsi="Times New Roman" w:cs="Times New Roman"/>
          <w:sz w:val="28"/>
          <w:szCs w:val="28"/>
        </w:rPr>
        <w:t xml:space="preserve">это обязанность каждого мусульманина. </w:t>
      </w:r>
      <w:r>
        <w:rPr>
          <w:rFonts w:ascii="Times New Roman" w:hAnsi="Times New Roman" w:cs="Times New Roman"/>
          <w:sz w:val="28"/>
          <w:szCs w:val="28"/>
        </w:rPr>
        <w:t>К миру договора относятся государства</w:t>
      </w:r>
      <w:r w:rsidR="002B54E4">
        <w:rPr>
          <w:rFonts w:ascii="Times New Roman" w:hAnsi="Times New Roman" w:cs="Times New Roman"/>
          <w:sz w:val="28"/>
          <w:szCs w:val="28"/>
        </w:rPr>
        <w:t>,</w:t>
      </w:r>
      <w:r>
        <w:rPr>
          <w:rFonts w:ascii="Times New Roman" w:hAnsi="Times New Roman" w:cs="Times New Roman"/>
          <w:sz w:val="28"/>
          <w:szCs w:val="28"/>
        </w:rPr>
        <w:t xml:space="preserve"> признающие единобожие, в основном это приверженцы других трактовок Священного писания, </w:t>
      </w:r>
      <w:r w:rsidR="000C798C">
        <w:rPr>
          <w:rFonts w:ascii="Times New Roman" w:hAnsi="Times New Roman" w:cs="Times New Roman"/>
          <w:sz w:val="28"/>
          <w:szCs w:val="28"/>
        </w:rPr>
        <w:t>которые входили в состав халифата после начала арабских завоеваний</w:t>
      </w:r>
      <w:r w:rsidR="00387007">
        <w:rPr>
          <w:rFonts w:ascii="Times New Roman" w:hAnsi="Times New Roman" w:cs="Times New Roman"/>
          <w:sz w:val="28"/>
          <w:szCs w:val="28"/>
        </w:rPr>
        <w:t>.</w:t>
      </w:r>
      <w:r w:rsidR="000C798C">
        <w:rPr>
          <w:rFonts w:ascii="Times New Roman" w:hAnsi="Times New Roman" w:cs="Times New Roman"/>
          <w:sz w:val="28"/>
          <w:szCs w:val="28"/>
        </w:rPr>
        <w:t xml:space="preserve"> </w:t>
      </w:r>
      <w:r w:rsidR="009E6BC8" w:rsidRPr="009E6BC8">
        <w:rPr>
          <w:rFonts w:ascii="Times New Roman" w:hAnsi="Times New Roman" w:cs="Times New Roman"/>
          <w:sz w:val="28"/>
          <w:szCs w:val="28"/>
        </w:rPr>
        <w:t xml:space="preserve">Так же мусульманство не исключает деления и </w:t>
      </w:r>
      <w:r w:rsidR="00993D19">
        <w:rPr>
          <w:rFonts w:ascii="Times New Roman" w:hAnsi="Times New Roman" w:cs="Times New Roman"/>
          <w:sz w:val="28"/>
          <w:szCs w:val="28"/>
        </w:rPr>
        <w:t>внутри самой общины: сура «Пчелы</w:t>
      </w:r>
      <w:r w:rsidR="009E6BC8" w:rsidRPr="009E6BC8">
        <w:rPr>
          <w:rFonts w:ascii="Times New Roman" w:hAnsi="Times New Roman" w:cs="Times New Roman"/>
          <w:sz w:val="28"/>
          <w:szCs w:val="28"/>
        </w:rPr>
        <w:t>»</w:t>
      </w:r>
      <w:r w:rsidR="00993D19">
        <w:rPr>
          <w:rFonts w:ascii="Times New Roman" w:hAnsi="Times New Roman" w:cs="Times New Roman"/>
          <w:sz w:val="28"/>
          <w:szCs w:val="28"/>
        </w:rPr>
        <w:t xml:space="preserve"> 16:93</w:t>
      </w:r>
      <w:r w:rsidR="003900CF">
        <w:rPr>
          <w:rFonts w:ascii="Times New Roman" w:hAnsi="Times New Roman" w:cs="Times New Roman"/>
          <w:sz w:val="28"/>
          <w:szCs w:val="28"/>
        </w:rPr>
        <w:t xml:space="preserve"> </w:t>
      </w:r>
      <w:r w:rsidR="00B44783">
        <w:rPr>
          <w:rFonts w:ascii="Times New Roman" w:hAnsi="Times New Roman" w:cs="Times New Roman"/>
          <w:sz w:val="28"/>
          <w:szCs w:val="28"/>
        </w:rPr>
        <w:t>-</w:t>
      </w:r>
      <w:r w:rsidR="009E6BC8" w:rsidRPr="009E6BC8">
        <w:rPr>
          <w:rFonts w:ascii="Times New Roman" w:hAnsi="Times New Roman" w:cs="Times New Roman"/>
          <w:sz w:val="28"/>
          <w:szCs w:val="28"/>
        </w:rPr>
        <w:t xml:space="preserve"> «..а если бы пожелал Господь, то Он сделал бы людей народом единым».</w:t>
      </w:r>
      <w:r w:rsidR="00163988">
        <w:rPr>
          <w:rStyle w:val="a5"/>
          <w:rFonts w:ascii="Times New Roman" w:hAnsi="Times New Roman" w:cs="Times New Roman"/>
          <w:sz w:val="28"/>
          <w:szCs w:val="28"/>
        </w:rPr>
        <w:footnoteReference w:id="25"/>
      </w:r>
      <w:r w:rsidR="009E6BC8" w:rsidRPr="009E6BC8">
        <w:rPr>
          <w:rFonts w:ascii="Times New Roman" w:hAnsi="Times New Roman" w:cs="Times New Roman"/>
          <w:sz w:val="28"/>
          <w:szCs w:val="28"/>
        </w:rPr>
        <w:t xml:space="preserve"> </w:t>
      </w:r>
      <w:r w:rsidR="00387007">
        <w:rPr>
          <w:rFonts w:ascii="Times New Roman" w:hAnsi="Times New Roman" w:cs="Times New Roman"/>
          <w:sz w:val="28"/>
          <w:szCs w:val="28"/>
        </w:rPr>
        <w:t xml:space="preserve">Такое деление не подразумевает духовного разделения, оно наоборот показывает равенство и многообразие общины, многоголосие культур, ведь в нее могу войти люди любого социального происхождения, любого пола, любой расы, и нет между ними никакого различия кроме их праведности. </w:t>
      </w:r>
      <w:r w:rsidR="008908A1">
        <w:rPr>
          <w:rStyle w:val="a5"/>
          <w:rFonts w:ascii="Times New Roman" w:hAnsi="Times New Roman" w:cs="Times New Roman"/>
          <w:sz w:val="28"/>
          <w:szCs w:val="28"/>
        </w:rPr>
        <w:footnoteReference w:id="26"/>
      </w:r>
    </w:p>
    <w:p w:rsidR="00B44783" w:rsidRDefault="00B44783" w:rsidP="00993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611254">
        <w:rPr>
          <w:rFonts w:ascii="Times New Roman" w:hAnsi="Times New Roman" w:cs="Times New Roman"/>
          <w:sz w:val="28"/>
          <w:szCs w:val="28"/>
        </w:rPr>
        <w:t xml:space="preserve">ыражение </w:t>
      </w:r>
      <w:proofErr w:type="spellStart"/>
      <w:r w:rsidR="00611254">
        <w:rPr>
          <w:rFonts w:ascii="Times New Roman" w:hAnsi="Times New Roman" w:cs="Times New Roman"/>
          <w:sz w:val="28"/>
          <w:szCs w:val="28"/>
        </w:rPr>
        <w:t>умма</w:t>
      </w:r>
      <w:proofErr w:type="spellEnd"/>
      <w:r w:rsidR="00611254">
        <w:rPr>
          <w:rFonts w:ascii="Times New Roman" w:hAnsi="Times New Roman" w:cs="Times New Roman"/>
          <w:sz w:val="28"/>
          <w:szCs w:val="28"/>
        </w:rPr>
        <w:t xml:space="preserve"> придает </w:t>
      </w:r>
      <w:proofErr w:type="gramStart"/>
      <w:r w:rsidR="00611254">
        <w:rPr>
          <w:rFonts w:ascii="Times New Roman" w:hAnsi="Times New Roman" w:cs="Times New Roman"/>
          <w:sz w:val="28"/>
          <w:szCs w:val="28"/>
        </w:rPr>
        <w:t>какую-то</w:t>
      </w:r>
      <w:proofErr w:type="gramEnd"/>
      <w:r w:rsidR="00611254">
        <w:rPr>
          <w:rFonts w:ascii="Times New Roman" w:hAnsi="Times New Roman" w:cs="Times New Roman"/>
          <w:sz w:val="28"/>
          <w:szCs w:val="28"/>
        </w:rPr>
        <w:t xml:space="preserve"> особую и</w:t>
      </w:r>
      <w:r w:rsidR="00F60B79">
        <w:rPr>
          <w:rFonts w:ascii="Times New Roman" w:hAnsi="Times New Roman" w:cs="Times New Roman"/>
          <w:sz w:val="28"/>
          <w:szCs w:val="28"/>
        </w:rPr>
        <w:t xml:space="preserve">нтуитивную </w:t>
      </w:r>
      <w:proofErr w:type="spellStart"/>
      <w:r w:rsidR="00F60B79">
        <w:rPr>
          <w:rFonts w:ascii="Times New Roman" w:hAnsi="Times New Roman" w:cs="Times New Roman"/>
          <w:sz w:val="28"/>
          <w:szCs w:val="28"/>
        </w:rPr>
        <w:t>трансграничность</w:t>
      </w:r>
      <w:proofErr w:type="spellEnd"/>
      <w:r w:rsidR="00F60B79">
        <w:rPr>
          <w:rFonts w:ascii="Times New Roman" w:hAnsi="Times New Roman" w:cs="Times New Roman"/>
          <w:sz w:val="28"/>
          <w:szCs w:val="28"/>
        </w:rPr>
        <w:t xml:space="preserve">. </w:t>
      </w:r>
      <w:r w:rsidR="00C37B0A">
        <w:rPr>
          <w:rFonts w:ascii="Times New Roman" w:hAnsi="Times New Roman" w:cs="Times New Roman"/>
          <w:sz w:val="28"/>
          <w:szCs w:val="28"/>
        </w:rPr>
        <w:t xml:space="preserve">Перед нами предстает не общность государств, дело в том, что она сама не позиционирует себя как межгосударственный союз. </w:t>
      </w:r>
      <w:proofErr w:type="spellStart"/>
      <w:r w:rsidR="00C37B0A" w:rsidRPr="00B44783">
        <w:rPr>
          <w:rFonts w:ascii="Times New Roman" w:hAnsi="Times New Roman" w:cs="Times New Roman"/>
          <w:sz w:val="28"/>
          <w:szCs w:val="28"/>
        </w:rPr>
        <w:t>Умма</w:t>
      </w:r>
      <w:proofErr w:type="spellEnd"/>
      <w:r w:rsidR="00C37B0A" w:rsidRPr="00B44783">
        <w:rPr>
          <w:rFonts w:ascii="Times New Roman" w:hAnsi="Times New Roman" w:cs="Times New Roman"/>
          <w:sz w:val="28"/>
          <w:szCs w:val="28"/>
        </w:rPr>
        <w:t xml:space="preserve"> </w:t>
      </w:r>
      <w:proofErr w:type="gramStart"/>
      <w:r w:rsidR="00C37B0A" w:rsidRPr="00B44783">
        <w:rPr>
          <w:rFonts w:ascii="Times New Roman" w:hAnsi="Times New Roman" w:cs="Times New Roman"/>
          <w:sz w:val="28"/>
          <w:szCs w:val="28"/>
        </w:rPr>
        <w:t>пре</w:t>
      </w:r>
      <w:r w:rsidR="008908A1">
        <w:rPr>
          <w:rFonts w:ascii="Times New Roman" w:hAnsi="Times New Roman" w:cs="Times New Roman"/>
          <w:sz w:val="28"/>
          <w:szCs w:val="28"/>
        </w:rPr>
        <w:t>дставляет из себя</w:t>
      </w:r>
      <w:proofErr w:type="gramEnd"/>
      <w:r w:rsidR="008908A1">
        <w:rPr>
          <w:rFonts w:ascii="Times New Roman" w:hAnsi="Times New Roman" w:cs="Times New Roman"/>
          <w:sz w:val="28"/>
          <w:szCs w:val="28"/>
        </w:rPr>
        <w:t xml:space="preserve"> нечто большее:</w:t>
      </w:r>
      <w:r w:rsidR="00C37B0A" w:rsidRPr="00B44783">
        <w:rPr>
          <w:rFonts w:ascii="Times New Roman" w:hAnsi="Times New Roman" w:cs="Times New Roman"/>
          <w:sz w:val="28"/>
          <w:szCs w:val="28"/>
        </w:rPr>
        <w:t xml:space="preserve"> </w:t>
      </w:r>
      <w:r w:rsidR="008908A1">
        <w:rPr>
          <w:rFonts w:ascii="Times New Roman" w:hAnsi="Times New Roman" w:cs="Times New Roman"/>
          <w:sz w:val="28"/>
          <w:szCs w:val="28"/>
        </w:rPr>
        <w:t>это</w:t>
      </w:r>
      <w:r w:rsidR="00C37B0A" w:rsidRPr="00B44783">
        <w:rPr>
          <w:rFonts w:ascii="Times New Roman" w:hAnsi="Times New Roman" w:cs="Times New Roman"/>
          <w:sz w:val="28"/>
          <w:szCs w:val="28"/>
        </w:rPr>
        <w:t xml:space="preserve"> воплощение мира ислама, это цивилизация</w:t>
      </w:r>
      <w:r w:rsidR="008908A1">
        <w:rPr>
          <w:rFonts w:ascii="Times New Roman" w:hAnsi="Times New Roman" w:cs="Times New Roman"/>
          <w:sz w:val="28"/>
          <w:szCs w:val="28"/>
        </w:rPr>
        <w:t>,</w:t>
      </w:r>
      <w:r w:rsidR="00C37B0A" w:rsidRPr="00B44783">
        <w:rPr>
          <w:rFonts w:ascii="Times New Roman" w:hAnsi="Times New Roman" w:cs="Times New Roman"/>
          <w:sz w:val="28"/>
          <w:szCs w:val="28"/>
        </w:rPr>
        <w:t xml:space="preserve"> это не просто стра</w:t>
      </w:r>
      <w:r w:rsidR="00745E7E" w:rsidRPr="00B44783">
        <w:rPr>
          <w:rFonts w:ascii="Times New Roman" w:hAnsi="Times New Roman" w:cs="Times New Roman"/>
          <w:sz w:val="28"/>
          <w:szCs w:val="28"/>
        </w:rPr>
        <w:t>тегический блок</w:t>
      </w:r>
      <w:r w:rsidR="00DC14E1" w:rsidRPr="00B44783">
        <w:rPr>
          <w:rFonts w:ascii="Times New Roman" w:hAnsi="Times New Roman" w:cs="Times New Roman"/>
          <w:sz w:val="28"/>
          <w:szCs w:val="28"/>
        </w:rPr>
        <w:t xml:space="preserve"> или общность верующих, община священна и ее развитие всегда </w:t>
      </w:r>
      <w:proofErr w:type="spellStart"/>
      <w:r w:rsidR="00DC14E1" w:rsidRPr="00B44783">
        <w:rPr>
          <w:rFonts w:ascii="Times New Roman" w:hAnsi="Times New Roman" w:cs="Times New Roman"/>
          <w:sz w:val="28"/>
          <w:szCs w:val="28"/>
        </w:rPr>
        <w:t>целеположено</w:t>
      </w:r>
      <w:proofErr w:type="spellEnd"/>
      <w:r w:rsidR="00DC14E1" w:rsidRPr="00B44783">
        <w:rPr>
          <w:rFonts w:ascii="Times New Roman" w:hAnsi="Times New Roman" w:cs="Times New Roman"/>
          <w:sz w:val="28"/>
          <w:szCs w:val="28"/>
        </w:rPr>
        <w:t xml:space="preserve"> в сторону государственности</w:t>
      </w:r>
      <w:r w:rsidR="00745E7E" w:rsidRPr="00B44783">
        <w:rPr>
          <w:rFonts w:ascii="Times New Roman" w:hAnsi="Times New Roman" w:cs="Times New Roman"/>
          <w:sz w:val="28"/>
          <w:szCs w:val="28"/>
        </w:rPr>
        <w:t>.</w:t>
      </w:r>
      <w:r w:rsidR="00DC14E1" w:rsidRPr="00B44783">
        <w:rPr>
          <w:rFonts w:ascii="Times New Roman" w:hAnsi="Times New Roman" w:cs="Times New Roman"/>
          <w:sz w:val="28"/>
          <w:szCs w:val="28"/>
        </w:rPr>
        <w:t xml:space="preserve"> </w:t>
      </w:r>
      <w:r w:rsidRPr="00B44783">
        <w:rPr>
          <w:rFonts w:ascii="Times New Roman" w:hAnsi="Times New Roman" w:cs="Times New Roman"/>
          <w:sz w:val="28"/>
          <w:szCs w:val="28"/>
        </w:rPr>
        <w:t>Вообще дословное смысл термина</w:t>
      </w:r>
      <w:r w:rsidR="00327359" w:rsidRPr="00B44783">
        <w:rPr>
          <w:rFonts w:ascii="Times New Roman" w:hAnsi="Times New Roman" w:cs="Times New Roman"/>
          <w:sz w:val="28"/>
          <w:szCs w:val="28"/>
        </w:rPr>
        <w:t xml:space="preserve"> </w:t>
      </w:r>
      <w:r w:rsidRPr="00B44783">
        <w:rPr>
          <w:rFonts w:ascii="Times New Roman" w:hAnsi="Times New Roman" w:cs="Times New Roman"/>
          <w:sz w:val="28"/>
          <w:szCs w:val="28"/>
        </w:rPr>
        <w:t>«</w:t>
      </w:r>
      <w:proofErr w:type="spellStart"/>
      <w:r w:rsidR="00327359" w:rsidRPr="00B44783">
        <w:rPr>
          <w:rFonts w:ascii="Times New Roman" w:hAnsi="Times New Roman" w:cs="Times New Roman"/>
          <w:sz w:val="28"/>
          <w:szCs w:val="28"/>
        </w:rPr>
        <w:t>умма</w:t>
      </w:r>
      <w:proofErr w:type="spellEnd"/>
      <w:r w:rsidRPr="00B44783">
        <w:rPr>
          <w:rFonts w:ascii="Times New Roman" w:hAnsi="Times New Roman" w:cs="Times New Roman"/>
          <w:sz w:val="28"/>
          <w:szCs w:val="28"/>
        </w:rPr>
        <w:t>»</w:t>
      </w:r>
      <w:r w:rsidR="008908A1">
        <w:rPr>
          <w:rFonts w:ascii="Times New Roman" w:hAnsi="Times New Roman" w:cs="Times New Roman"/>
          <w:sz w:val="28"/>
          <w:szCs w:val="28"/>
        </w:rPr>
        <w:t xml:space="preserve"> </w:t>
      </w:r>
      <w:r w:rsidRPr="00B44783">
        <w:rPr>
          <w:rFonts w:ascii="Times New Roman" w:hAnsi="Times New Roman" w:cs="Times New Roman"/>
          <w:sz w:val="28"/>
          <w:szCs w:val="28"/>
        </w:rPr>
        <w:t xml:space="preserve">- народ, община, и имеет единый корень со </w:t>
      </w:r>
      <w:r w:rsidR="00327359" w:rsidRPr="00B44783">
        <w:rPr>
          <w:rFonts w:ascii="Times New Roman" w:hAnsi="Times New Roman" w:cs="Times New Roman"/>
          <w:sz w:val="28"/>
          <w:szCs w:val="28"/>
        </w:rPr>
        <w:t>слово</w:t>
      </w:r>
      <w:r w:rsidRPr="00B44783">
        <w:rPr>
          <w:rFonts w:ascii="Times New Roman" w:hAnsi="Times New Roman" w:cs="Times New Roman"/>
          <w:sz w:val="28"/>
          <w:szCs w:val="28"/>
        </w:rPr>
        <w:t>м «</w:t>
      </w:r>
      <w:r w:rsidR="00327359" w:rsidRPr="00B44783">
        <w:rPr>
          <w:rFonts w:ascii="Times New Roman" w:hAnsi="Times New Roman" w:cs="Times New Roman"/>
          <w:sz w:val="28"/>
          <w:szCs w:val="28"/>
        </w:rPr>
        <w:t>мать</w:t>
      </w:r>
      <w:r w:rsidRPr="00B44783">
        <w:rPr>
          <w:rFonts w:ascii="Times New Roman" w:hAnsi="Times New Roman" w:cs="Times New Roman"/>
          <w:sz w:val="28"/>
          <w:szCs w:val="28"/>
        </w:rPr>
        <w:t>» в арабском языке</w:t>
      </w:r>
      <w:r w:rsidR="00327359" w:rsidRPr="00B44783">
        <w:rPr>
          <w:rFonts w:ascii="Times New Roman" w:hAnsi="Times New Roman" w:cs="Times New Roman"/>
          <w:sz w:val="28"/>
          <w:szCs w:val="28"/>
        </w:rPr>
        <w:t>, что тоже обладает особым священным смыслом, подразум</w:t>
      </w:r>
      <w:r w:rsidRPr="00B44783">
        <w:rPr>
          <w:rFonts w:ascii="Times New Roman" w:hAnsi="Times New Roman" w:cs="Times New Roman"/>
          <w:sz w:val="28"/>
          <w:szCs w:val="28"/>
        </w:rPr>
        <w:t>евает колыбель религии, народа и показывает п</w:t>
      </w:r>
      <w:r w:rsidR="00327359" w:rsidRPr="00B44783">
        <w:rPr>
          <w:rFonts w:ascii="Times New Roman" w:hAnsi="Times New Roman" w:cs="Times New Roman"/>
          <w:sz w:val="28"/>
          <w:szCs w:val="28"/>
        </w:rPr>
        <w:t>ричастность каждого к особому божественному союзу</w:t>
      </w:r>
      <w:r w:rsidRPr="00B44783">
        <w:rPr>
          <w:rFonts w:ascii="Times New Roman" w:hAnsi="Times New Roman" w:cs="Times New Roman"/>
          <w:sz w:val="28"/>
          <w:szCs w:val="28"/>
        </w:rPr>
        <w:t xml:space="preserve">, потому что все </w:t>
      </w:r>
      <w:r w:rsidR="00F60B79">
        <w:rPr>
          <w:rFonts w:ascii="Times New Roman" w:hAnsi="Times New Roman" w:cs="Times New Roman"/>
          <w:sz w:val="28"/>
          <w:szCs w:val="28"/>
        </w:rPr>
        <w:t xml:space="preserve">мы </w:t>
      </w:r>
      <w:r w:rsidRPr="00B44783">
        <w:rPr>
          <w:rFonts w:ascii="Times New Roman" w:hAnsi="Times New Roman" w:cs="Times New Roman"/>
          <w:sz w:val="28"/>
          <w:szCs w:val="28"/>
        </w:rPr>
        <w:t>«порождены» одним Отцом</w:t>
      </w:r>
      <w:r w:rsidR="00327359" w:rsidRPr="00B44783">
        <w:rPr>
          <w:rFonts w:ascii="Times New Roman" w:hAnsi="Times New Roman" w:cs="Times New Roman"/>
          <w:sz w:val="28"/>
          <w:szCs w:val="28"/>
        </w:rPr>
        <w:t>.</w:t>
      </w:r>
      <w:r w:rsidR="00327359">
        <w:rPr>
          <w:rFonts w:ascii="Times New Roman" w:hAnsi="Times New Roman" w:cs="Times New Roman"/>
          <w:sz w:val="28"/>
          <w:szCs w:val="28"/>
        </w:rPr>
        <w:t xml:space="preserve"> </w:t>
      </w:r>
    </w:p>
    <w:p w:rsidR="00F60B79" w:rsidRPr="00993D19" w:rsidRDefault="00F60B79" w:rsidP="00993D19">
      <w:pPr>
        <w:spacing w:after="0" w:line="360" w:lineRule="auto"/>
        <w:jc w:val="center"/>
        <w:rPr>
          <w:rFonts w:ascii="Times New Roman" w:hAnsi="Times New Roman" w:cs="Times New Roman"/>
          <w:b/>
          <w:sz w:val="28"/>
          <w:szCs w:val="28"/>
        </w:rPr>
      </w:pPr>
      <w:r w:rsidRPr="00993D19">
        <w:rPr>
          <w:rFonts w:ascii="Times New Roman" w:hAnsi="Times New Roman" w:cs="Times New Roman"/>
          <w:b/>
          <w:sz w:val="28"/>
          <w:szCs w:val="28"/>
        </w:rPr>
        <w:t>§</w:t>
      </w:r>
      <w:r w:rsidR="00C0433B" w:rsidRPr="00993D19">
        <w:rPr>
          <w:rFonts w:ascii="Times New Roman" w:hAnsi="Times New Roman" w:cs="Times New Roman"/>
          <w:b/>
          <w:sz w:val="28"/>
          <w:szCs w:val="28"/>
        </w:rPr>
        <w:t>4</w:t>
      </w:r>
      <w:r w:rsidRPr="00993D19">
        <w:rPr>
          <w:rFonts w:ascii="Times New Roman" w:hAnsi="Times New Roman" w:cs="Times New Roman"/>
          <w:b/>
          <w:sz w:val="28"/>
          <w:szCs w:val="28"/>
        </w:rPr>
        <w:t xml:space="preserve">. </w:t>
      </w:r>
      <w:proofErr w:type="spellStart"/>
      <w:r w:rsidRPr="00993D19">
        <w:rPr>
          <w:rFonts w:ascii="Times New Roman" w:hAnsi="Times New Roman" w:cs="Times New Roman"/>
          <w:b/>
          <w:sz w:val="28"/>
          <w:szCs w:val="28"/>
        </w:rPr>
        <w:t>Умма</w:t>
      </w:r>
      <w:proofErr w:type="spellEnd"/>
      <w:r w:rsidRPr="00993D19">
        <w:rPr>
          <w:rFonts w:ascii="Times New Roman" w:hAnsi="Times New Roman" w:cs="Times New Roman"/>
          <w:b/>
          <w:sz w:val="28"/>
          <w:szCs w:val="28"/>
        </w:rPr>
        <w:t xml:space="preserve"> и внешний мир.</w:t>
      </w:r>
    </w:p>
    <w:p w:rsidR="00B44783" w:rsidRDefault="00C0433B"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27359">
        <w:rPr>
          <w:rFonts w:ascii="Times New Roman" w:hAnsi="Times New Roman" w:cs="Times New Roman"/>
          <w:sz w:val="28"/>
          <w:szCs w:val="28"/>
        </w:rPr>
        <w:t>а основе наличия такого объединения, которое по своему содержанию подразумевает слияние политического и духовного</w:t>
      </w:r>
      <w:r>
        <w:rPr>
          <w:rFonts w:ascii="Times New Roman" w:hAnsi="Times New Roman" w:cs="Times New Roman"/>
          <w:sz w:val="28"/>
          <w:szCs w:val="28"/>
        </w:rPr>
        <w:t>,</w:t>
      </w:r>
      <w:r w:rsidR="00327359">
        <w:rPr>
          <w:rFonts w:ascii="Times New Roman" w:hAnsi="Times New Roman" w:cs="Times New Roman"/>
          <w:sz w:val="28"/>
          <w:szCs w:val="28"/>
        </w:rPr>
        <w:t xml:space="preserve"> строится доктрина </w:t>
      </w:r>
      <w:r w:rsidR="00327359">
        <w:rPr>
          <w:rFonts w:ascii="Times New Roman" w:hAnsi="Times New Roman" w:cs="Times New Roman"/>
          <w:sz w:val="28"/>
          <w:szCs w:val="28"/>
        </w:rPr>
        <w:lastRenderedPageBreak/>
        <w:t xml:space="preserve">регулирования межгосударственных отношений. </w:t>
      </w:r>
      <w:r w:rsidR="00EE7985" w:rsidRPr="00EE7985">
        <w:rPr>
          <w:rFonts w:ascii="Times New Roman" w:hAnsi="Times New Roman" w:cs="Times New Roman"/>
          <w:sz w:val="28"/>
          <w:szCs w:val="28"/>
        </w:rPr>
        <w:t>В исламе</w:t>
      </w:r>
      <w:r>
        <w:rPr>
          <w:rFonts w:ascii="Times New Roman" w:hAnsi="Times New Roman" w:cs="Times New Roman"/>
          <w:sz w:val="28"/>
          <w:szCs w:val="28"/>
        </w:rPr>
        <w:t>,</w:t>
      </w:r>
      <w:r w:rsidR="00EE7985" w:rsidRPr="00EE7985">
        <w:rPr>
          <w:rFonts w:ascii="Times New Roman" w:hAnsi="Times New Roman" w:cs="Times New Roman"/>
          <w:sz w:val="28"/>
          <w:szCs w:val="28"/>
        </w:rPr>
        <w:t xml:space="preserve"> строго говоря</w:t>
      </w:r>
      <w:r>
        <w:rPr>
          <w:rFonts w:ascii="Times New Roman" w:hAnsi="Times New Roman" w:cs="Times New Roman"/>
          <w:sz w:val="28"/>
          <w:szCs w:val="28"/>
        </w:rPr>
        <w:t>,</w:t>
      </w:r>
      <w:r w:rsidR="00EE7985" w:rsidRPr="00EE7985">
        <w:rPr>
          <w:rFonts w:ascii="Times New Roman" w:hAnsi="Times New Roman" w:cs="Times New Roman"/>
          <w:sz w:val="28"/>
          <w:szCs w:val="28"/>
        </w:rPr>
        <w:t xml:space="preserve"> не существует выделения такой отрасли права как международное</w:t>
      </w:r>
      <w:r>
        <w:rPr>
          <w:rFonts w:ascii="Times New Roman" w:hAnsi="Times New Roman" w:cs="Times New Roman"/>
          <w:sz w:val="28"/>
          <w:szCs w:val="28"/>
        </w:rPr>
        <w:t>,</w:t>
      </w:r>
      <w:r w:rsidR="00EE7985" w:rsidRPr="00EE7985">
        <w:rPr>
          <w:rFonts w:ascii="Times New Roman" w:hAnsi="Times New Roman" w:cs="Times New Roman"/>
          <w:sz w:val="28"/>
          <w:szCs w:val="28"/>
        </w:rPr>
        <w:t xml:space="preserve"> так как не существует различия между национальными и международно-правовыми источниками и санкциями, характер источников </w:t>
      </w:r>
      <w:r w:rsidR="00327359">
        <w:rPr>
          <w:rFonts w:ascii="Times New Roman" w:hAnsi="Times New Roman" w:cs="Times New Roman"/>
          <w:sz w:val="28"/>
          <w:szCs w:val="28"/>
        </w:rPr>
        <w:t xml:space="preserve">перманентен, природа международного права лежит в Коране </w:t>
      </w:r>
      <w:r w:rsidR="00387007">
        <w:rPr>
          <w:rFonts w:ascii="Times New Roman" w:hAnsi="Times New Roman" w:cs="Times New Roman"/>
          <w:sz w:val="28"/>
          <w:szCs w:val="28"/>
        </w:rPr>
        <w:t>и Сунне,</w:t>
      </w:r>
      <w:r w:rsidR="00EE7985" w:rsidRPr="00EE7985">
        <w:rPr>
          <w:rFonts w:ascii="Times New Roman" w:hAnsi="Times New Roman" w:cs="Times New Roman"/>
          <w:sz w:val="28"/>
          <w:szCs w:val="28"/>
        </w:rPr>
        <w:t xml:space="preserve"> право публичное и международное с</w:t>
      </w:r>
      <w:r w:rsidR="00EE7985">
        <w:rPr>
          <w:rFonts w:ascii="Times New Roman" w:hAnsi="Times New Roman" w:cs="Times New Roman"/>
          <w:sz w:val="28"/>
          <w:szCs w:val="28"/>
        </w:rPr>
        <w:t>ливаются.</w:t>
      </w:r>
      <w:r w:rsidR="00EE7985">
        <w:rPr>
          <w:rStyle w:val="a5"/>
          <w:rFonts w:ascii="Times New Roman" w:hAnsi="Times New Roman" w:cs="Times New Roman"/>
          <w:sz w:val="28"/>
          <w:szCs w:val="28"/>
        </w:rPr>
        <w:footnoteReference w:id="27"/>
      </w:r>
      <w:r w:rsidR="00EE7985">
        <w:rPr>
          <w:rFonts w:ascii="Times New Roman" w:hAnsi="Times New Roman" w:cs="Times New Roman"/>
          <w:sz w:val="28"/>
          <w:szCs w:val="28"/>
        </w:rPr>
        <w:t xml:space="preserve"> </w:t>
      </w:r>
    </w:p>
    <w:p w:rsidR="0017232A" w:rsidRDefault="00EE7985"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Мусульманское меж</w:t>
      </w:r>
      <w:r w:rsidRPr="00EE7985">
        <w:rPr>
          <w:rFonts w:ascii="Times New Roman" w:hAnsi="Times New Roman" w:cs="Times New Roman"/>
          <w:sz w:val="28"/>
          <w:szCs w:val="28"/>
        </w:rPr>
        <w:t>д</w:t>
      </w:r>
      <w:r>
        <w:rPr>
          <w:rFonts w:ascii="Times New Roman" w:hAnsi="Times New Roman" w:cs="Times New Roman"/>
          <w:sz w:val="28"/>
          <w:szCs w:val="28"/>
        </w:rPr>
        <w:t>у</w:t>
      </w:r>
      <w:r w:rsidRPr="00EE7985">
        <w:rPr>
          <w:rFonts w:ascii="Times New Roman" w:hAnsi="Times New Roman" w:cs="Times New Roman"/>
          <w:sz w:val="28"/>
          <w:szCs w:val="28"/>
        </w:rPr>
        <w:t>народное право</w:t>
      </w:r>
      <w:r w:rsidR="00A97BFE">
        <w:rPr>
          <w:rFonts w:ascii="Times New Roman" w:hAnsi="Times New Roman" w:cs="Times New Roman"/>
          <w:sz w:val="28"/>
          <w:szCs w:val="28"/>
        </w:rPr>
        <w:t xml:space="preserve"> </w:t>
      </w:r>
      <w:r w:rsidRPr="00EE7985">
        <w:rPr>
          <w:rFonts w:ascii="Times New Roman" w:hAnsi="Times New Roman" w:cs="Times New Roman"/>
          <w:sz w:val="28"/>
          <w:szCs w:val="28"/>
        </w:rPr>
        <w:t>- это совокупность допустимых исл</w:t>
      </w:r>
      <w:r w:rsidR="00B44783">
        <w:rPr>
          <w:rFonts w:ascii="Times New Roman" w:hAnsi="Times New Roman" w:cs="Times New Roman"/>
          <w:sz w:val="28"/>
          <w:szCs w:val="28"/>
        </w:rPr>
        <w:t>амом норм и обычаев</w:t>
      </w:r>
      <w:r w:rsidRPr="00EE7985">
        <w:rPr>
          <w:rFonts w:ascii="Times New Roman" w:hAnsi="Times New Roman" w:cs="Times New Roman"/>
          <w:sz w:val="28"/>
          <w:szCs w:val="28"/>
        </w:rPr>
        <w:t>, регулирующих взаимоотношения мусульман с немусульманскими государствами, а так же с индивидами не</w:t>
      </w:r>
      <w:r>
        <w:rPr>
          <w:rFonts w:ascii="Times New Roman" w:hAnsi="Times New Roman" w:cs="Times New Roman"/>
          <w:sz w:val="28"/>
          <w:szCs w:val="28"/>
        </w:rPr>
        <w:t xml:space="preserve"> </w:t>
      </w:r>
      <w:r w:rsidRPr="00EE7985">
        <w:rPr>
          <w:rFonts w:ascii="Times New Roman" w:hAnsi="Times New Roman" w:cs="Times New Roman"/>
          <w:sz w:val="28"/>
          <w:szCs w:val="28"/>
        </w:rPr>
        <w:t>мусульманами внутри и вне мира ислама.</w:t>
      </w:r>
      <w:r w:rsidR="00812AF6">
        <w:rPr>
          <w:rFonts w:ascii="Times New Roman" w:hAnsi="Times New Roman" w:cs="Times New Roman"/>
          <w:sz w:val="28"/>
          <w:szCs w:val="28"/>
        </w:rPr>
        <w:t xml:space="preserve"> Особое место в этой правовой отрасли занимает </w:t>
      </w:r>
      <w:proofErr w:type="spellStart"/>
      <w:r w:rsidR="00812AF6">
        <w:rPr>
          <w:rFonts w:ascii="Times New Roman" w:hAnsi="Times New Roman" w:cs="Times New Roman"/>
          <w:sz w:val="28"/>
          <w:szCs w:val="28"/>
        </w:rPr>
        <w:t>иджма</w:t>
      </w:r>
      <w:proofErr w:type="spellEnd"/>
      <w:r w:rsidR="00812AF6">
        <w:rPr>
          <w:rFonts w:ascii="Times New Roman" w:hAnsi="Times New Roman" w:cs="Times New Roman"/>
          <w:sz w:val="28"/>
          <w:szCs w:val="28"/>
        </w:rPr>
        <w:t xml:space="preserve">, </w:t>
      </w:r>
      <w:r w:rsidR="0045138D">
        <w:rPr>
          <w:rFonts w:ascii="Times New Roman" w:hAnsi="Times New Roman" w:cs="Times New Roman"/>
          <w:sz w:val="28"/>
          <w:szCs w:val="28"/>
        </w:rPr>
        <w:t>так как организация межгосударственного сотрудничества возможна только в коллективном решении.</w:t>
      </w:r>
      <w:r w:rsidR="00E57517">
        <w:rPr>
          <w:rFonts w:ascii="Times New Roman" w:hAnsi="Times New Roman" w:cs="Times New Roman"/>
          <w:sz w:val="28"/>
          <w:szCs w:val="28"/>
        </w:rPr>
        <w:t xml:space="preserve"> </w:t>
      </w:r>
      <w:proofErr w:type="spellStart"/>
      <w:r w:rsidR="00E57517">
        <w:rPr>
          <w:rFonts w:ascii="Times New Roman" w:hAnsi="Times New Roman" w:cs="Times New Roman"/>
          <w:sz w:val="28"/>
          <w:szCs w:val="28"/>
        </w:rPr>
        <w:t>Исламско</w:t>
      </w:r>
      <w:proofErr w:type="spellEnd"/>
      <w:r w:rsidR="00E57517">
        <w:rPr>
          <w:rFonts w:ascii="Times New Roman" w:hAnsi="Times New Roman" w:cs="Times New Roman"/>
          <w:sz w:val="28"/>
          <w:szCs w:val="28"/>
        </w:rPr>
        <w:t>-правовые методы толкования не имеют аналогов в современном международном праве.</w:t>
      </w:r>
      <w:r w:rsidRPr="00EE7985">
        <w:rPr>
          <w:rFonts w:ascii="Times New Roman" w:hAnsi="Times New Roman" w:cs="Times New Roman"/>
          <w:sz w:val="28"/>
          <w:szCs w:val="28"/>
        </w:rPr>
        <w:t xml:space="preserve"> </w:t>
      </w:r>
      <w:r w:rsidR="00387007">
        <w:rPr>
          <w:rFonts w:ascii="Times New Roman" w:hAnsi="Times New Roman" w:cs="Times New Roman"/>
          <w:sz w:val="28"/>
          <w:szCs w:val="28"/>
        </w:rPr>
        <w:t xml:space="preserve">Природа международного права подразумевает соответствие божественным источникам. </w:t>
      </w:r>
    </w:p>
    <w:p w:rsidR="00DF3A0D" w:rsidRDefault="00E57517" w:rsidP="00142BB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Умма</w:t>
      </w:r>
      <w:proofErr w:type="spellEnd"/>
      <w:r w:rsidR="00A97BFE">
        <w:rPr>
          <w:rFonts w:ascii="Times New Roman" w:hAnsi="Times New Roman" w:cs="Times New Roman"/>
          <w:sz w:val="28"/>
          <w:szCs w:val="28"/>
        </w:rPr>
        <w:t xml:space="preserve"> </w:t>
      </w:r>
      <w:proofErr w:type="gramStart"/>
      <w:r>
        <w:rPr>
          <w:rFonts w:ascii="Times New Roman" w:hAnsi="Times New Roman" w:cs="Times New Roman"/>
          <w:sz w:val="28"/>
          <w:szCs w:val="28"/>
        </w:rPr>
        <w:t>равна</w:t>
      </w:r>
      <w:proofErr w:type="gramEnd"/>
      <w:r>
        <w:rPr>
          <w:rFonts w:ascii="Times New Roman" w:hAnsi="Times New Roman" w:cs="Times New Roman"/>
          <w:sz w:val="28"/>
          <w:szCs w:val="28"/>
        </w:rPr>
        <w:t xml:space="preserve"> исламской солидарности</w:t>
      </w:r>
      <w:r w:rsidR="003F598B">
        <w:rPr>
          <w:rFonts w:ascii="Times New Roman" w:hAnsi="Times New Roman" w:cs="Times New Roman"/>
          <w:sz w:val="28"/>
          <w:szCs w:val="28"/>
        </w:rPr>
        <w:t>, поэтому</w:t>
      </w:r>
      <w:r w:rsidR="00DF3A0D">
        <w:rPr>
          <w:rFonts w:ascii="Times New Roman" w:hAnsi="Times New Roman" w:cs="Times New Roman"/>
          <w:sz w:val="28"/>
          <w:szCs w:val="28"/>
        </w:rPr>
        <w:t xml:space="preserve"> даже интуитивно чувствуется отсутствие территориального принципа. Вселенский характер ислама отразился в персонификации его правовых норм, положения Корана не скованны государственными границами, </w:t>
      </w:r>
      <w:r w:rsidR="00204998">
        <w:rPr>
          <w:rFonts w:ascii="Times New Roman" w:hAnsi="Times New Roman" w:cs="Times New Roman"/>
          <w:sz w:val="28"/>
          <w:szCs w:val="28"/>
        </w:rPr>
        <w:t>они обращены к каждому и обязывают каждого мусульма</w:t>
      </w:r>
      <w:r w:rsidR="00B44783">
        <w:rPr>
          <w:rFonts w:ascii="Times New Roman" w:hAnsi="Times New Roman" w:cs="Times New Roman"/>
          <w:sz w:val="28"/>
          <w:szCs w:val="28"/>
        </w:rPr>
        <w:t>нина</w:t>
      </w:r>
      <w:r w:rsidR="00A545AD">
        <w:rPr>
          <w:rFonts w:ascii="Times New Roman" w:hAnsi="Times New Roman" w:cs="Times New Roman"/>
          <w:sz w:val="28"/>
          <w:szCs w:val="28"/>
        </w:rPr>
        <w:t>,</w:t>
      </w:r>
      <w:r w:rsidR="00B44783">
        <w:rPr>
          <w:rFonts w:ascii="Times New Roman" w:hAnsi="Times New Roman" w:cs="Times New Roman"/>
          <w:sz w:val="28"/>
          <w:szCs w:val="28"/>
        </w:rPr>
        <w:t xml:space="preserve"> где бы он н</w:t>
      </w:r>
      <w:r w:rsidR="00A545AD">
        <w:rPr>
          <w:rFonts w:ascii="Times New Roman" w:hAnsi="Times New Roman" w:cs="Times New Roman"/>
          <w:sz w:val="28"/>
          <w:szCs w:val="28"/>
        </w:rPr>
        <w:t>и</w:t>
      </w:r>
      <w:r w:rsidR="00B44783">
        <w:rPr>
          <w:rFonts w:ascii="Times New Roman" w:hAnsi="Times New Roman" w:cs="Times New Roman"/>
          <w:sz w:val="28"/>
          <w:szCs w:val="28"/>
        </w:rPr>
        <w:t xml:space="preserve"> находился. Н</w:t>
      </w:r>
      <w:r w:rsidR="00204998">
        <w:rPr>
          <w:rFonts w:ascii="Times New Roman" w:hAnsi="Times New Roman" w:cs="Times New Roman"/>
          <w:sz w:val="28"/>
          <w:szCs w:val="28"/>
        </w:rPr>
        <w:t xml:space="preserve">аличие обособленных территориальных образований </w:t>
      </w:r>
      <w:r w:rsidR="00B8259A">
        <w:rPr>
          <w:rFonts w:ascii="Times New Roman" w:hAnsi="Times New Roman" w:cs="Times New Roman"/>
          <w:sz w:val="28"/>
          <w:szCs w:val="28"/>
        </w:rPr>
        <w:t>не согласуется с таким подходом и соответствует актуальной системе м</w:t>
      </w:r>
      <w:r w:rsidR="00EE5016">
        <w:rPr>
          <w:rFonts w:ascii="Times New Roman" w:hAnsi="Times New Roman" w:cs="Times New Roman"/>
          <w:sz w:val="28"/>
          <w:szCs w:val="28"/>
        </w:rPr>
        <w:t xml:space="preserve">еждународно-правовых отношений. </w:t>
      </w:r>
      <w:r w:rsidR="0067495E">
        <w:rPr>
          <w:rStyle w:val="a5"/>
          <w:rFonts w:ascii="Times New Roman" w:hAnsi="Times New Roman" w:cs="Times New Roman"/>
          <w:sz w:val="28"/>
          <w:szCs w:val="28"/>
        </w:rPr>
        <w:footnoteReference w:id="28"/>
      </w:r>
    </w:p>
    <w:p w:rsidR="00DF3A0D" w:rsidRDefault="003F598B"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сказанного, можно перечислить специфические характеристики правил</w:t>
      </w:r>
      <w:r w:rsidR="00A545AD">
        <w:rPr>
          <w:rFonts w:ascii="Times New Roman" w:hAnsi="Times New Roman" w:cs="Times New Roman"/>
          <w:sz w:val="28"/>
          <w:szCs w:val="28"/>
        </w:rPr>
        <w:t>,</w:t>
      </w:r>
      <w:r>
        <w:rPr>
          <w:rFonts w:ascii="Times New Roman" w:hAnsi="Times New Roman" w:cs="Times New Roman"/>
          <w:sz w:val="28"/>
          <w:szCs w:val="28"/>
        </w:rPr>
        <w:t xml:space="preserve"> по которым строятся отношения между </w:t>
      </w:r>
      <w:proofErr w:type="spellStart"/>
      <w:r>
        <w:rPr>
          <w:rFonts w:ascii="Times New Roman" w:hAnsi="Times New Roman" w:cs="Times New Roman"/>
          <w:sz w:val="28"/>
          <w:szCs w:val="28"/>
        </w:rPr>
        <w:t>уммой</w:t>
      </w:r>
      <w:proofErr w:type="spellEnd"/>
      <w:r>
        <w:rPr>
          <w:rFonts w:ascii="Times New Roman" w:hAnsi="Times New Roman" w:cs="Times New Roman"/>
          <w:sz w:val="28"/>
          <w:szCs w:val="28"/>
        </w:rPr>
        <w:t xml:space="preserve"> и другими сообществами и на основе, которых сложилось международно-правовая доктрина ислама:</w:t>
      </w:r>
    </w:p>
    <w:p w:rsidR="00E57517" w:rsidRPr="00211DF9" w:rsidRDefault="00E57517" w:rsidP="00142BBA">
      <w:pPr>
        <w:pStyle w:val="af0"/>
        <w:numPr>
          <w:ilvl w:val="0"/>
          <w:numId w:val="5"/>
        </w:numPr>
        <w:spacing w:after="0" w:line="360" w:lineRule="auto"/>
        <w:ind w:left="0" w:firstLine="357"/>
        <w:jc w:val="both"/>
        <w:rPr>
          <w:rFonts w:ascii="Times New Roman" w:hAnsi="Times New Roman" w:cs="Times New Roman"/>
          <w:sz w:val="28"/>
          <w:szCs w:val="28"/>
        </w:rPr>
      </w:pPr>
      <w:r w:rsidRPr="00211DF9">
        <w:rPr>
          <w:rFonts w:ascii="Times New Roman" w:hAnsi="Times New Roman" w:cs="Times New Roman"/>
          <w:sz w:val="28"/>
          <w:szCs w:val="28"/>
        </w:rPr>
        <w:t>Божественный характер источников.</w:t>
      </w:r>
    </w:p>
    <w:p w:rsidR="00DF3A0D" w:rsidRPr="00211DF9" w:rsidRDefault="00DF3A0D" w:rsidP="00142BBA">
      <w:pPr>
        <w:pStyle w:val="af0"/>
        <w:numPr>
          <w:ilvl w:val="0"/>
          <w:numId w:val="5"/>
        </w:numPr>
        <w:spacing w:after="0" w:line="360" w:lineRule="auto"/>
        <w:ind w:left="0" w:firstLine="357"/>
        <w:jc w:val="both"/>
        <w:rPr>
          <w:rFonts w:ascii="Times New Roman" w:hAnsi="Times New Roman" w:cs="Times New Roman"/>
          <w:sz w:val="28"/>
          <w:szCs w:val="28"/>
        </w:rPr>
      </w:pPr>
      <w:r w:rsidRPr="00211DF9">
        <w:rPr>
          <w:rFonts w:ascii="Times New Roman" w:hAnsi="Times New Roman" w:cs="Times New Roman"/>
          <w:sz w:val="28"/>
          <w:szCs w:val="28"/>
        </w:rPr>
        <w:t>Источники ориентированы только на одностороннее применение.</w:t>
      </w:r>
    </w:p>
    <w:p w:rsidR="00DF3A0D" w:rsidRPr="00211DF9" w:rsidRDefault="00DF3A0D" w:rsidP="00142BBA">
      <w:pPr>
        <w:pStyle w:val="af0"/>
        <w:numPr>
          <w:ilvl w:val="0"/>
          <w:numId w:val="5"/>
        </w:numPr>
        <w:spacing w:after="0" w:line="360" w:lineRule="auto"/>
        <w:ind w:left="0" w:firstLine="357"/>
        <w:jc w:val="both"/>
        <w:rPr>
          <w:rFonts w:ascii="Times New Roman" w:hAnsi="Times New Roman" w:cs="Times New Roman"/>
          <w:sz w:val="28"/>
          <w:szCs w:val="28"/>
        </w:rPr>
      </w:pPr>
      <w:r w:rsidRPr="00211DF9">
        <w:rPr>
          <w:rFonts w:ascii="Times New Roman" w:hAnsi="Times New Roman" w:cs="Times New Roman"/>
          <w:sz w:val="28"/>
          <w:szCs w:val="28"/>
        </w:rPr>
        <w:t>Характер источников универсален с точки зрения ислама.</w:t>
      </w:r>
    </w:p>
    <w:p w:rsidR="00DF3A0D" w:rsidRPr="00211DF9" w:rsidRDefault="00DF3A0D" w:rsidP="00142BBA">
      <w:pPr>
        <w:pStyle w:val="af0"/>
        <w:numPr>
          <w:ilvl w:val="0"/>
          <w:numId w:val="5"/>
        </w:numPr>
        <w:tabs>
          <w:tab w:val="left" w:pos="817"/>
        </w:tabs>
        <w:spacing w:after="0" w:line="360" w:lineRule="auto"/>
        <w:ind w:left="0" w:firstLine="357"/>
        <w:jc w:val="both"/>
        <w:rPr>
          <w:rFonts w:ascii="Times New Roman" w:hAnsi="Times New Roman" w:cs="Times New Roman"/>
          <w:sz w:val="28"/>
          <w:szCs w:val="28"/>
        </w:rPr>
      </w:pPr>
      <w:r w:rsidRPr="00211DF9">
        <w:rPr>
          <w:rFonts w:ascii="Times New Roman" w:hAnsi="Times New Roman" w:cs="Times New Roman"/>
          <w:sz w:val="28"/>
          <w:szCs w:val="28"/>
        </w:rPr>
        <w:lastRenderedPageBreak/>
        <w:t>Субъекты по общему правил</w:t>
      </w:r>
      <w:r w:rsidR="003F598B" w:rsidRPr="00211DF9">
        <w:rPr>
          <w:rFonts w:ascii="Times New Roman" w:hAnsi="Times New Roman" w:cs="Times New Roman"/>
          <w:sz w:val="28"/>
          <w:szCs w:val="28"/>
        </w:rPr>
        <w:t>у публично правовые образования и физические лица.</w:t>
      </w:r>
      <w:r w:rsidR="00F81ACE" w:rsidRPr="00F81ACE">
        <w:rPr>
          <w:rStyle w:val="a5"/>
          <w:rFonts w:ascii="Times New Roman" w:hAnsi="Times New Roman" w:cs="Times New Roman"/>
          <w:sz w:val="28"/>
          <w:szCs w:val="28"/>
        </w:rPr>
        <w:t xml:space="preserve"> </w:t>
      </w:r>
      <w:r w:rsidR="00F81ACE">
        <w:rPr>
          <w:rStyle w:val="a5"/>
          <w:rFonts w:ascii="Times New Roman" w:hAnsi="Times New Roman" w:cs="Times New Roman"/>
          <w:sz w:val="28"/>
          <w:szCs w:val="28"/>
        </w:rPr>
        <w:footnoteReference w:id="29"/>
      </w:r>
      <w:r w:rsidRPr="00211DF9">
        <w:rPr>
          <w:rFonts w:ascii="Times New Roman" w:hAnsi="Times New Roman" w:cs="Times New Roman"/>
          <w:sz w:val="28"/>
          <w:szCs w:val="28"/>
        </w:rPr>
        <w:t xml:space="preserve"> </w:t>
      </w:r>
    </w:p>
    <w:p w:rsidR="00F81ACE" w:rsidRDefault="003F598B" w:rsidP="00F81ACE">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У</w:t>
      </w:r>
      <w:r w:rsidR="009F7CB6">
        <w:rPr>
          <w:rFonts w:ascii="Times New Roman" w:hAnsi="Times New Roman" w:cs="Times New Roman"/>
          <w:sz w:val="28"/>
          <w:szCs w:val="28"/>
        </w:rPr>
        <w:t>мма</w:t>
      </w:r>
      <w:proofErr w:type="spellEnd"/>
      <w:r w:rsidR="009F7CB6">
        <w:rPr>
          <w:rFonts w:ascii="Times New Roman" w:hAnsi="Times New Roman" w:cs="Times New Roman"/>
          <w:sz w:val="28"/>
          <w:szCs w:val="28"/>
        </w:rPr>
        <w:t xml:space="preserve"> </w:t>
      </w:r>
      <w:proofErr w:type="gramStart"/>
      <w:r w:rsidR="009F7CB6">
        <w:rPr>
          <w:rFonts w:ascii="Times New Roman" w:hAnsi="Times New Roman" w:cs="Times New Roman"/>
          <w:sz w:val="28"/>
          <w:szCs w:val="28"/>
        </w:rPr>
        <w:t>активна</w:t>
      </w:r>
      <w:proofErr w:type="gramEnd"/>
      <w:r w:rsidR="009F7CB6">
        <w:rPr>
          <w:rFonts w:ascii="Times New Roman" w:hAnsi="Times New Roman" w:cs="Times New Roman"/>
          <w:sz w:val="28"/>
          <w:szCs w:val="28"/>
        </w:rPr>
        <w:t xml:space="preserve"> по своей природе и даже на самых ранних этапах стремилась </w:t>
      </w:r>
      <w:r w:rsidR="00211DF9">
        <w:rPr>
          <w:rFonts w:ascii="Times New Roman" w:hAnsi="Times New Roman" w:cs="Times New Roman"/>
          <w:sz w:val="28"/>
          <w:szCs w:val="28"/>
        </w:rPr>
        <w:t xml:space="preserve">налаживать </w:t>
      </w:r>
      <w:r w:rsidR="009F7CB6">
        <w:rPr>
          <w:rFonts w:ascii="Times New Roman" w:hAnsi="Times New Roman" w:cs="Times New Roman"/>
          <w:sz w:val="28"/>
          <w:szCs w:val="28"/>
        </w:rPr>
        <w:t xml:space="preserve">широкие </w:t>
      </w:r>
      <w:proofErr w:type="spellStart"/>
      <w:r w:rsidR="009F7CB6">
        <w:rPr>
          <w:rFonts w:ascii="Times New Roman" w:hAnsi="Times New Roman" w:cs="Times New Roman"/>
          <w:sz w:val="28"/>
          <w:szCs w:val="28"/>
        </w:rPr>
        <w:t>межобщи</w:t>
      </w:r>
      <w:r w:rsidR="00211DF9">
        <w:rPr>
          <w:rFonts w:ascii="Times New Roman" w:hAnsi="Times New Roman" w:cs="Times New Roman"/>
          <w:sz w:val="28"/>
          <w:szCs w:val="28"/>
        </w:rPr>
        <w:t>нны</w:t>
      </w:r>
      <w:r w:rsidR="009F7CB6">
        <w:rPr>
          <w:rFonts w:ascii="Times New Roman" w:hAnsi="Times New Roman" w:cs="Times New Roman"/>
          <w:sz w:val="28"/>
          <w:szCs w:val="28"/>
        </w:rPr>
        <w:t>е</w:t>
      </w:r>
      <w:proofErr w:type="spellEnd"/>
      <w:r w:rsidR="009F7CB6">
        <w:rPr>
          <w:rFonts w:ascii="Times New Roman" w:hAnsi="Times New Roman" w:cs="Times New Roman"/>
          <w:sz w:val="28"/>
          <w:szCs w:val="28"/>
        </w:rPr>
        <w:t xml:space="preserve"> и межгосударственные связи.</w:t>
      </w:r>
      <w:r w:rsidR="00F81ACE" w:rsidRPr="00F81ACE">
        <w:rPr>
          <w:rStyle w:val="a5"/>
          <w:rFonts w:ascii="Times New Roman" w:hAnsi="Times New Roman" w:cs="Times New Roman"/>
          <w:sz w:val="28"/>
          <w:szCs w:val="28"/>
        </w:rPr>
        <w:t xml:space="preserve"> </w:t>
      </w:r>
      <w:r w:rsidR="00F81ACE">
        <w:rPr>
          <w:rStyle w:val="a5"/>
          <w:rFonts w:ascii="Times New Roman" w:hAnsi="Times New Roman" w:cs="Times New Roman"/>
          <w:sz w:val="28"/>
          <w:szCs w:val="28"/>
        </w:rPr>
        <w:footnoteReference w:id="30"/>
      </w:r>
      <w:r w:rsidR="00F81ACE">
        <w:rPr>
          <w:rFonts w:ascii="Times New Roman" w:hAnsi="Times New Roman" w:cs="Times New Roman"/>
          <w:sz w:val="28"/>
          <w:szCs w:val="28"/>
        </w:rPr>
        <w:t xml:space="preserve"> </w:t>
      </w:r>
    </w:p>
    <w:p w:rsidR="0033346F" w:rsidRDefault="009F7CB6" w:rsidP="00F81A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4DE2">
        <w:rPr>
          <w:rFonts w:ascii="Times New Roman" w:hAnsi="Times New Roman" w:cs="Times New Roman"/>
          <w:sz w:val="28"/>
          <w:szCs w:val="28"/>
        </w:rPr>
        <w:t xml:space="preserve">Правовые теоретики </w:t>
      </w:r>
      <w:r w:rsidR="003F598B">
        <w:rPr>
          <w:rFonts w:ascii="Times New Roman" w:hAnsi="Times New Roman" w:cs="Times New Roman"/>
          <w:sz w:val="28"/>
          <w:szCs w:val="28"/>
        </w:rPr>
        <w:t xml:space="preserve">ислама </w:t>
      </w:r>
      <w:r w:rsidR="00004DE2">
        <w:rPr>
          <w:rFonts w:ascii="Times New Roman" w:hAnsi="Times New Roman" w:cs="Times New Roman"/>
          <w:sz w:val="28"/>
          <w:szCs w:val="28"/>
        </w:rPr>
        <w:t xml:space="preserve">видят в международном праве не только зону общения между </w:t>
      </w:r>
      <w:proofErr w:type="spellStart"/>
      <w:r w:rsidR="00004DE2">
        <w:rPr>
          <w:rFonts w:ascii="Times New Roman" w:hAnsi="Times New Roman" w:cs="Times New Roman"/>
          <w:sz w:val="28"/>
          <w:szCs w:val="28"/>
        </w:rPr>
        <w:t>акторами</w:t>
      </w:r>
      <w:proofErr w:type="spellEnd"/>
      <w:r w:rsidR="00004DE2">
        <w:rPr>
          <w:rFonts w:ascii="Times New Roman" w:hAnsi="Times New Roman" w:cs="Times New Roman"/>
          <w:sz w:val="28"/>
          <w:szCs w:val="28"/>
        </w:rPr>
        <w:t xml:space="preserve"> разного уровня, но и областью, где господствуют светские принципы, чуждые их культуре. Секуляризация рассматривается</w:t>
      </w:r>
      <w:r w:rsidR="006202B1">
        <w:rPr>
          <w:rFonts w:ascii="Times New Roman" w:hAnsi="Times New Roman" w:cs="Times New Roman"/>
          <w:sz w:val="28"/>
          <w:szCs w:val="28"/>
        </w:rPr>
        <w:t>,</w:t>
      </w:r>
      <w:r w:rsidR="00004DE2">
        <w:rPr>
          <w:rFonts w:ascii="Times New Roman" w:hAnsi="Times New Roman" w:cs="Times New Roman"/>
          <w:sz w:val="28"/>
          <w:szCs w:val="28"/>
        </w:rPr>
        <w:t xml:space="preserve"> как способ </w:t>
      </w:r>
      <w:r w:rsidR="006202B1">
        <w:rPr>
          <w:rFonts w:ascii="Times New Roman" w:hAnsi="Times New Roman" w:cs="Times New Roman"/>
          <w:sz w:val="28"/>
          <w:szCs w:val="28"/>
        </w:rPr>
        <w:t>з</w:t>
      </w:r>
      <w:r w:rsidR="00004DE2">
        <w:rPr>
          <w:rFonts w:ascii="Times New Roman" w:hAnsi="Times New Roman" w:cs="Times New Roman"/>
          <w:sz w:val="28"/>
          <w:szCs w:val="28"/>
        </w:rPr>
        <w:t>ападной цивилизации политически ослабить мусульманские государства.</w:t>
      </w:r>
      <w:r w:rsidR="00F81ACE">
        <w:rPr>
          <w:rStyle w:val="a5"/>
          <w:rFonts w:ascii="Times New Roman" w:hAnsi="Times New Roman" w:cs="Times New Roman"/>
          <w:sz w:val="28"/>
          <w:szCs w:val="28"/>
        </w:rPr>
        <w:footnoteReference w:id="31"/>
      </w:r>
      <w:r w:rsidR="00004DE2">
        <w:rPr>
          <w:rFonts w:ascii="Times New Roman" w:hAnsi="Times New Roman" w:cs="Times New Roman"/>
          <w:sz w:val="28"/>
          <w:szCs w:val="28"/>
        </w:rPr>
        <w:t xml:space="preserve"> </w:t>
      </w:r>
      <w:r w:rsidR="0017232A">
        <w:rPr>
          <w:rFonts w:ascii="Times New Roman" w:hAnsi="Times New Roman" w:cs="Times New Roman"/>
          <w:sz w:val="28"/>
          <w:szCs w:val="28"/>
        </w:rPr>
        <w:t xml:space="preserve">В связи с этим идеология противопоставления общины и мирового сообщества очень сильна, в том числе и в теории организации международных отношений. Это затрудняет присоединение </w:t>
      </w:r>
      <w:r w:rsidR="006202B1">
        <w:rPr>
          <w:rFonts w:ascii="Times New Roman" w:hAnsi="Times New Roman" w:cs="Times New Roman"/>
          <w:sz w:val="28"/>
          <w:szCs w:val="28"/>
        </w:rPr>
        <w:t xml:space="preserve">мусульманских государств </w:t>
      </w:r>
      <w:r w:rsidR="0017232A">
        <w:rPr>
          <w:rFonts w:ascii="Times New Roman" w:hAnsi="Times New Roman" w:cs="Times New Roman"/>
          <w:sz w:val="28"/>
          <w:szCs w:val="28"/>
        </w:rPr>
        <w:t>к международным актам по правам человека, их реализацию</w:t>
      </w:r>
      <w:r w:rsidR="006202B1">
        <w:rPr>
          <w:rFonts w:ascii="Times New Roman" w:hAnsi="Times New Roman" w:cs="Times New Roman"/>
          <w:sz w:val="28"/>
          <w:szCs w:val="28"/>
        </w:rPr>
        <w:t>,</w:t>
      </w:r>
      <w:r w:rsidR="0017232A">
        <w:rPr>
          <w:rFonts w:ascii="Times New Roman" w:hAnsi="Times New Roman" w:cs="Times New Roman"/>
          <w:sz w:val="28"/>
          <w:szCs w:val="28"/>
        </w:rPr>
        <w:t xml:space="preserve"> так как зачастую нормы договора превращаются в «мертвые» внутри мусульманской системы права.</w:t>
      </w:r>
      <w:r w:rsidR="00564EC6">
        <w:rPr>
          <w:rStyle w:val="a5"/>
          <w:rFonts w:ascii="Times New Roman" w:hAnsi="Times New Roman" w:cs="Times New Roman"/>
          <w:sz w:val="28"/>
          <w:szCs w:val="28"/>
        </w:rPr>
        <w:footnoteReference w:id="32"/>
      </w:r>
      <w:r w:rsidR="00F81ACE">
        <w:rPr>
          <w:rFonts w:ascii="Times New Roman" w:hAnsi="Times New Roman" w:cs="Times New Roman"/>
          <w:sz w:val="28"/>
          <w:szCs w:val="28"/>
        </w:rPr>
        <w:t xml:space="preserve"> </w:t>
      </w:r>
    </w:p>
    <w:p w:rsidR="009751B1" w:rsidRDefault="009751B1"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Первым правовым правил</w:t>
      </w:r>
      <w:r w:rsidR="00877686">
        <w:rPr>
          <w:rFonts w:ascii="Times New Roman" w:hAnsi="Times New Roman" w:cs="Times New Roman"/>
          <w:sz w:val="28"/>
          <w:szCs w:val="28"/>
        </w:rPr>
        <w:t>ом,</w:t>
      </w:r>
      <w:r>
        <w:rPr>
          <w:rFonts w:ascii="Times New Roman" w:hAnsi="Times New Roman" w:cs="Times New Roman"/>
          <w:sz w:val="28"/>
          <w:szCs w:val="28"/>
        </w:rPr>
        <w:t xml:space="preserve"> регламентирующи</w:t>
      </w:r>
      <w:r w:rsidR="00877686">
        <w:rPr>
          <w:rFonts w:ascii="Times New Roman" w:hAnsi="Times New Roman" w:cs="Times New Roman"/>
          <w:sz w:val="28"/>
          <w:szCs w:val="28"/>
        </w:rPr>
        <w:t>м</w:t>
      </w:r>
      <w:r>
        <w:rPr>
          <w:rFonts w:ascii="Times New Roman" w:hAnsi="Times New Roman" w:cs="Times New Roman"/>
          <w:sz w:val="28"/>
          <w:szCs w:val="28"/>
        </w:rPr>
        <w:t xml:space="preserve"> межгосударственное взаимодействие в мусульманской доктрине</w:t>
      </w:r>
      <w:r w:rsidR="00877686">
        <w:rPr>
          <w:rFonts w:ascii="Times New Roman" w:hAnsi="Times New Roman" w:cs="Times New Roman"/>
          <w:sz w:val="28"/>
          <w:szCs w:val="28"/>
        </w:rPr>
        <w:t>,</w:t>
      </w:r>
      <w:r>
        <w:rPr>
          <w:rFonts w:ascii="Times New Roman" w:hAnsi="Times New Roman" w:cs="Times New Roman"/>
          <w:sz w:val="28"/>
          <w:szCs w:val="28"/>
        </w:rPr>
        <w:t xml:space="preserve"> счита</w:t>
      </w:r>
      <w:r w:rsidR="00877686">
        <w:rPr>
          <w:rFonts w:ascii="Times New Roman" w:hAnsi="Times New Roman" w:cs="Times New Roman"/>
          <w:sz w:val="28"/>
          <w:szCs w:val="28"/>
        </w:rPr>
        <w:t>е</w:t>
      </w:r>
      <w:r>
        <w:rPr>
          <w:rFonts w:ascii="Times New Roman" w:hAnsi="Times New Roman" w:cs="Times New Roman"/>
          <w:sz w:val="28"/>
          <w:szCs w:val="28"/>
        </w:rPr>
        <w:t>тся «Аль-</w:t>
      </w:r>
      <w:proofErr w:type="spellStart"/>
      <w:r>
        <w:rPr>
          <w:rFonts w:ascii="Times New Roman" w:hAnsi="Times New Roman" w:cs="Times New Roman"/>
          <w:sz w:val="28"/>
          <w:szCs w:val="28"/>
        </w:rPr>
        <w:t>Сияр</w:t>
      </w:r>
      <w:proofErr w:type="spellEnd"/>
      <w:r>
        <w:rPr>
          <w:rFonts w:ascii="Times New Roman" w:hAnsi="Times New Roman" w:cs="Times New Roman"/>
          <w:sz w:val="28"/>
          <w:szCs w:val="28"/>
        </w:rPr>
        <w:t>», основателем отрасли признается Мухаммад Хасан аль-</w:t>
      </w:r>
      <w:proofErr w:type="spellStart"/>
      <w:r>
        <w:rPr>
          <w:rFonts w:ascii="Times New Roman" w:hAnsi="Times New Roman" w:cs="Times New Roman"/>
          <w:sz w:val="28"/>
          <w:szCs w:val="28"/>
        </w:rPr>
        <w:t>Шайбани</w:t>
      </w:r>
      <w:proofErr w:type="spellEnd"/>
      <w:r>
        <w:rPr>
          <w:rFonts w:ascii="Times New Roman" w:hAnsi="Times New Roman" w:cs="Times New Roman"/>
          <w:sz w:val="28"/>
          <w:szCs w:val="28"/>
        </w:rPr>
        <w:t xml:space="preserve">, последователь </w:t>
      </w:r>
      <w:proofErr w:type="spellStart"/>
      <w:r>
        <w:rPr>
          <w:rFonts w:ascii="Times New Roman" w:hAnsi="Times New Roman" w:cs="Times New Roman"/>
          <w:sz w:val="28"/>
          <w:szCs w:val="28"/>
        </w:rPr>
        <w:t>ханифитской</w:t>
      </w:r>
      <w:proofErr w:type="spellEnd"/>
      <w:r>
        <w:rPr>
          <w:rFonts w:ascii="Times New Roman" w:hAnsi="Times New Roman" w:cs="Times New Roman"/>
          <w:sz w:val="28"/>
          <w:szCs w:val="28"/>
        </w:rPr>
        <w:t xml:space="preserve"> правовой школы.</w:t>
      </w:r>
      <w:r w:rsidR="00E85588" w:rsidRPr="00E85588">
        <w:rPr>
          <w:rStyle w:val="a5"/>
          <w:rFonts w:ascii="Times New Roman" w:hAnsi="Times New Roman" w:cs="Times New Roman"/>
          <w:sz w:val="28"/>
          <w:szCs w:val="28"/>
        </w:rPr>
        <w:t xml:space="preserve"> </w:t>
      </w:r>
      <w:r w:rsidR="00E85588">
        <w:rPr>
          <w:rStyle w:val="a5"/>
          <w:rFonts w:ascii="Times New Roman" w:hAnsi="Times New Roman" w:cs="Times New Roman"/>
          <w:sz w:val="28"/>
          <w:szCs w:val="28"/>
        </w:rPr>
        <w:footnoteReference w:id="33"/>
      </w:r>
      <w:r>
        <w:rPr>
          <w:rFonts w:ascii="Times New Roman" w:hAnsi="Times New Roman" w:cs="Times New Roman"/>
          <w:sz w:val="28"/>
          <w:szCs w:val="28"/>
        </w:rPr>
        <w:t xml:space="preserve"> </w:t>
      </w:r>
      <w:r w:rsidR="00877686">
        <w:rPr>
          <w:rFonts w:ascii="Times New Roman" w:hAnsi="Times New Roman" w:cs="Times New Roman"/>
          <w:sz w:val="28"/>
          <w:szCs w:val="28"/>
        </w:rPr>
        <w:t>Аль-</w:t>
      </w:r>
      <w:proofErr w:type="spellStart"/>
      <w:r w:rsidR="00877686">
        <w:rPr>
          <w:rFonts w:ascii="Times New Roman" w:hAnsi="Times New Roman" w:cs="Times New Roman"/>
          <w:sz w:val="28"/>
          <w:szCs w:val="28"/>
        </w:rPr>
        <w:t>Сияр</w:t>
      </w:r>
      <w:proofErr w:type="spellEnd"/>
      <w:r w:rsidR="00877686">
        <w:rPr>
          <w:rFonts w:ascii="Times New Roman" w:hAnsi="Times New Roman" w:cs="Times New Roman"/>
          <w:sz w:val="28"/>
          <w:szCs w:val="28"/>
        </w:rPr>
        <w:t xml:space="preserve"> </w:t>
      </w:r>
      <w:r w:rsidR="006E429A">
        <w:rPr>
          <w:rFonts w:ascii="Times New Roman" w:hAnsi="Times New Roman" w:cs="Times New Roman"/>
          <w:sz w:val="28"/>
          <w:szCs w:val="28"/>
        </w:rPr>
        <w:t xml:space="preserve">содержит правила </w:t>
      </w:r>
      <w:r w:rsidR="00877686">
        <w:rPr>
          <w:rFonts w:ascii="Times New Roman" w:hAnsi="Times New Roman" w:cs="Times New Roman"/>
          <w:sz w:val="28"/>
          <w:szCs w:val="28"/>
        </w:rPr>
        <w:t>построения межгосударственных отношений в период мира и войны</w:t>
      </w:r>
      <w:r w:rsidR="006E429A">
        <w:rPr>
          <w:rFonts w:ascii="Times New Roman" w:hAnsi="Times New Roman" w:cs="Times New Roman"/>
          <w:sz w:val="28"/>
          <w:szCs w:val="28"/>
        </w:rPr>
        <w:t xml:space="preserve">, </w:t>
      </w:r>
      <w:r w:rsidR="00877686">
        <w:rPr>
          <w:rFonts w:ascii="Times New Roman" w:hAnsi="Times New Roman" w:cs="Times New Roman"/>
          <w:sz w:val="28"/>
          <w:szCs w:val="28"/>
        </w:rPr>
        <w:t xml:space="preserve">нормы </w:t>
      </w:r>
      <w:r w:rsidR="006E429A">
        <w:rPr>
          <w:rFonts w:ascii="Times New Roman" w:hAnsi="Times New Roman" w:cs="Times New Roman"/>
          <w:sz w:val="28"/>
          <w:szCs w:val="28"/>
        </w:rPr>
        <w:t xml:space="preserve">гуманитарного права, </w:t>
      </w:r>
      <w:r w:rsidR="00877686">
        <w:rPr>
          <w:rFonts w:ascii="Times New Roman" w:hAnsi="Times New Roman" w:cs="Times New Roman"/>
          <w:sz w:val="28"/>
          <w:szCs w:val="28"/>
        </w:rPr>
        <w:t xml:space="preserve">регулирует </w:t>
      </w:r>
      <w:r w:rsidR="006E429A">
        <w:rPr>
          <w:rFonts w:ascii="Times New Roman" w:hAnsi="Times New Roman" w:cs="Times New Roman"/>
          <w:sz w:val="28"/>
          <w:szCs w:val="28"/>
        </w:rPr>
        <w:t>правов</w:t>
      </w:r>
      <w:r w:rsidR="00877686">
        <w:rPr>
          <w:rFonts w:ascii="Times New Roman" w:hAnsi="Times New Roman" w:cs="Times New Roman"/>
          <w:sz w:val="28"/>
          <w:szCs w:val="28"/>
        </w:rPr>
        <w:t>ое</w:t>
      </w:r>
      <w:r w:rsidR="0062383C">
        <w:rPr>
          <w:rFonts w:ascii="Times New Roman" w:hAnsi="Times New Roman" w:cs="Times New Roman"/>
          <w:sz w:val="28"/>
          <w:szCs w:val="28"/>
        </w:rPr>
        <w:t xml:space="preserve"> положени</w:t>
      </w:r>
      <w:r w:rsidR="00877686">
        <w:rPr>
          <w:rFonts w:ascii="Times New Roman" w:hAnsi="Times New Roman" w:cs="Times New Roman"/>
          <w:sz w:val="28"/>
          <w:szCs w:val="28"/>
        </w:rPr>
        <w:t>е</w:t>
      </w:r>
      <w:r w:rsidR="0062383C">
        <w:rPr>
          <w:rFonts w:ascii="Times New Roman" w:hAnsi="Times New Roman" w:cs="Times New Roman"/>
          <w:sz w:val="28"/>
          <w:szCs w:val="28"/>
        </w:rPr>
        <w:t xml:space="preserve"> </w:t>
      </w:r>
      <w:proofErr w:type="spellStart"/>
      <w:r w:rsidR="0062383C">
        <w:rPr>
          <w:rFonts w:ascii="Times New Roman" w:hAnsi="Times New Roman" w:cs="Times New Roman"/>
          <w:sz w:val="28"/>
          <w:szCs w:val="28"/>
        </w:rPr>
        <w:t>немусульман</w:t>
      </w:r>
      <w:proofErr w:type="spellEnd"/>
      <w:r w:rsidR="0062383C">
        <w:rPr>
          <w:rFonts w:ascii="Times New Roman" w:hAnsi="Times New Roman" w:cs="Times New Roman"/>
          <w:sz w:val="28"/>
          <w:szCs w:val="28"/>
        </w:rPr>
        <w:t xml:space="preserve">. М. </w:t>
      </w:r>
      <w:proofErr w:type="spellStart"/>
      <w:r w:rsidR="0062383C">
        <w:rPr>
          <w:rFonts w:ascii="Times New Roman" w:hAnsi="Times New Roman" w:cs="Times New Roman"/>
          <w:sz w:val="28"/>
          <w:szCs w:val="28"/>
        </w:rPr>
        <w:t>Ка</w:t>
      </w:r>
      <w:r w:rsidR="006E429A">
        <w:rPr>
          <w:rFonts w:ascii="Times New Roman" w:hAnsi="Times New Roman" w:cs="Times New Roman"/>
          <w:sz w:val="28"/>
          <w:szCs w:val="28"/>
        </w:rPr>
        <w:t>д</w:t>
      </w:r>
      <w:r w:rsidR="0062383C">
        <w:rPr>
          <w:rFonts w:ascii="Times New Roman" w:hAnsi="Times New Roman" w:cs="Times New Roman"/>
          <w:sz w:val="28"/>
          <w:szCs w:val="28"/>
        </w:rPr>
        <w:t>у</w:t>
      </w:r>
      <w:r w:rsidR="006E429A">
        <w:rPr>
          <w:rFonts w:ascii="Times New Roman" w:hAnsi="Times New Roman" w:cs="Times New Roman"/>
          <w:sz w:val="28"/>
          <w:szCs w:val="28"/>
        </w:rPr>
        <w:t>р</w:t>
      </w:r>
      <w:r w:rsidR="0062383C">
        <w:rPr>
          <w:rFonts w:ascii="Times New Roman" w:hAnsi="Times New Roman" w:cs="Times New Roman"/>
          <w:sz w:val="28"/>
          <w:szCs w:val="28"/>
        </w:rPr>
        <w:t>р</w:t>
      </w:r>
      <w:r w:rsidR="006E429A">
        <w:rPr>
          <w:rFonts w:ascii="Times New Roman" w:hAnsi="Times New Roman" w:cs="Times New Roman"/>
          <w:sz w:val="28"/>
          <w:szCs w:val="28"/>
        </w:rPr>
        <w:t>и</w:t>
      </w:r>
      <w:proofErr w:type="spellEnd"/>
      <w:r w:rsidR="006E429A">
        <w:rPr>
          <w:rFonts w:ascii="Times New Roman" w:hAnsi="Times New Roman" w:cs="Times New Roman"/>
          <w:sz w:val="28"/>
          <w:szCs w:val="28"/>
        </w:rPr>
        <w:t xml:space="preserve"> счита</w:t>
      </w:r>
      <w:r w:rsidR="00F06911">
        <w:rPr>
          <w:rFonts w:ascii="Times New Roman" w:hAnsi="Times New Roman" w:cs="Times New Roman"/>
          <w:sz w:val="28"/>
          <w:szCs w:val="28"/>
        </w:rPr>
        <w:t>л</w:t>
      </w:r>
      <w:r w:rsidR="006E429A">
        <w:rPr>
          <w:rFonts w:ascii="Times New Roman" w:hAnsi="Times New Roman" w:cs="Times New Roman"/>
          <w:sz w:val="28"/>
          <w:szCs w:val="28"/>
        </w:rPr>
        <w:t>, что исламское международное право направлено на регламентацию отношений общины и других обществ, но не выделял бы эту группу норм в особую отрасль, так как отсутствует специфический отраслевой предмет.</w:t>
      </w:r>
      <w:r w:rsidR="006E429A">
        <w:rPr>
          <w:rStyle w:val="a5"/>
          <w:rFonts w:ascii="Times New Roman" w:hAnsi="Times New Roman" w:cs="Times New Roman"/>
          <w:sz w:val="28"/>
          <w:szCs w:val="28"/>
        </w:rPr>
        <w:footnoteReference w:id="34"/>
      </w:r>
      <w:r w:rsidR="006E429A">
        <w:rPr>
          <w:rFonts w:ascii="Times New Roman" w:hAnsi="Times New Roman" w:cs="Times New Roman"/>
          <w:sz w:val="28"/>
          <w:szCs w:val="28"/>
        </w:rPr>
        <w:t xml:space="preserve"> </w:t>
      </w:r>
    </w:p>
    <w:p w:rsidR="0062383C" w:rsidRDefault="0033346F"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Важнейшая обязанность исламского государства</w:t>
      </w:r>
      <w:r w:rsidR="00F06911">
        <w:rPr>
          <w:rFonts w:ascii="Times New Roman" w:hAnsi="Times New Roman" w:cs="Times New Roman"/>
          <w:sz w:val="28"/>
          <w:szCs w:val="28"/>
        </w:rPr>
        <w:t xml:space="preserve"> -</w:t>
      </w:r>
      <w:r>
        <w:rPr>
          <w:rFonts w:ascii="Times New Roman" w:hAnsi="Times New Roman" w:cs="Times New Roman"/>
          <w:sz w:val="28"/>
          <w:szCs w:val="28"/>
        </w:rPr>
        <w:t xml:space="preserve"> распространение ислама, это целый комплекс правовых и религиозных предписаний, который </w:t>
      </w:r>
      <w:r>
        <w:rPr>
          <w:rFonts w:ascii="Times New Roman" w:hAnsi="Times New Roman" w:cs="Times New Roman"/>
          <w:sz w:val="28"/>
          <w:szCs w:val="28"/>
        </w:rPr>
        <w:lastRenderedPageBreak/>
        <w:t>невозможно описать в одном абзаце. Обратим лишь внимание на то, что распространение доктрины ислама с помощью силы не подтверждается шариатом, а сражение</w:t>
      </w:r>
      <w:r w:rsidR="0062383C">
        <w:rPr>
          <w:rFonts w:ascii="Times New Roman" w:hAnsi="Times New Roman" w:cs="Times New Roman"/>
          <w:sz w:val="28"/>
          <w:szCs w:val="28"/>
        </w:rPr>
        <w:t xml:space="preserve"> во имя ислама не имеет прямой зависимости от обязательства</w:t>
      </w:r>
      <w:r>
        <w:rPr>
          <w:rFonts w:ascii="Times New Roman" w:hAnsi="Times New Roman" w:cs="Times New Roman"/>
          <w:sz w:val="28"/>
          <w:szCs w:val="28"/>
        </w:rPr>
        <w:t xml:space="preserve"> распространять религию.</w:t>
      </w:r>
      <w:r w:rsidR="00284AD9">
        <w:rPr>
          <w:rStyle w:val="a5"/>
          <w:rFonts w:ascii="Times New Roman" w:hAnsi="Times New Roman" w:cs="Times New Roman"/>
          <w:sz w:val="28"/>
          <w:szCs w:val="28"/>
        </w:rPr>
        <w:footnoteReference w:id="35"/>
      </w:r>
      <w:r>
        <w:rPr>
          <w:rFonts w:ascii="Times New Roman" w:hAnsi="Times New Roman" w:cs="Times New Roman"/>
          <w:sz w:val="28"/>
          <w:szCs w:val="28"/>
        </w:rPr>
        <w:t xml:space="preserve"> </w:t>
      </w:r>
      <w:r w:rsidR="005F21DB" w:rsidRPr="005F21DB">
        <w:rPr>
          <w:rFonts w:ascii="Times New Roman" w:hAnsi="Times New Roman" w:cs="Times New Roman"/>
          <w:sz w:val="28"/>
          <w:szCs w:val="28"/>
        </w:rPr>
        <w:t>Ислам воспринял многие постулаты из иудаизма и хр</w:t>
      </w:r>
      <w:r w:rsidR="00D719E5">
        <w:rPr>
          <w:rFonts w:ascii="Times New Roman" w:hAnsi="Times New Roman" w:cs="Times New Roman"/>
          <w:sz w:val="28"/>
          <w:szCs w:val="28"/>
        </w:rPr>
        <w:t>истианства, джихад появился до М</w:t>
      </w:r>
      <w:r w:rsidR="005F21DB" w:rsidRPr="005F21DB">
        <w:rPr>
          <w:rFonts w:ascii="Times New Roman" w:hAnsi="Times New Roman" w:cs="Times New Roman"/>
          <w:sz w:val="28"/>
          <w:szCs w:val="28"/>
        </w:rPr>
        <w:t xml:space="preserve">ухаммада. </w:t>
      </w:r>
      <w:r w:rsidR="00D719E5">
        <w:rPr>
          <w:rFonts w:ascii="Times New Roman" w:hAnsi="Times New Roman" w:cs="Times New Roman"/>
          <w:sz w:val="28"/>
          <w:szCs w:val="28"/>
        </w:rPr>
        <w:t>Обычай</w:t>
      </w:r>
      <w:r w:rsidR="005F21DB" w:rsidRPr="005F21DB">
        <w:rPr>
          <w:rFonts w:ascii="Times New Roman" w:hAnsi="Times New Roman" w:cs="Times New Roman"/>
          <w:sz w:val="28"/>
          <w:szCs w:val="28"/>
        </w:rPr>
        <w:t xml:space="preserve"> </w:t>
      </w:r>
      <w:proofErr w:type="gramStart"/>
      <w:r w:rsidR="005F21DB" w:rsidRPr="005F21DB">
        <w:rPr>
          <w:rFonts w:ascii="Times New Roman" w:hAnsi="Times New Roman" w:cs="Times New Roman"/>
          <w:sz w:val="28"/>
          <w:szCs w:val="28"/>
        </w:rPr>
        <w:t>совершать</w:t>
      </w:r>
      <w:r w:rsidR="00D719E5">
        <w:rPr>
          <w:rFonts w:ascii="Times New Roman" w:hAnsi="Times New Roman" w:cs="Times New Roman"/>
          <w:sz w:val="28"/>
          <w:szCs w:val="28"/>
        </w:rPr>
        <w:t xml:space="preserve"> набеги на соседние племена был</w:t>
      </w:r>
      <w:proofErr w:type="gramEnd"/>
      <w:r w:rsidR="005F21DB" w:rsidRPr="005F21DB">
        <w:rPr>
          <w:rFonts w:ascii="Times New Roman" w:hAnsi="Times New Roman" w:cs="Times New Roman"/>
          <w:sz w:val="28"/>
          <w:szCs w:val="28"/>
        </w:rPr>
        <w:t xml:space="preserve"> явлением распространенным, в ос</w:t>
      </w:r>
      <w:r w:rsidR="00D719E5">
        <w:rPr>
          <w:rFonts w:ascii="Times New Roman" w:hAnsi="Times New Roman" w:cs="Times New Roman"/>
          <w:sz w:val="28"/>
          <w:szCs w:val="28"/>
        </w:rPr>
        <w:t>новном это делалось из-за скота и получило название</w:t>
      </w:r>
      <w:r w:rsidR="00F06911">
        <w:rPr>
          <w:rFonts w:ascii="Times New Roman" w:hAnsi="Times New Roman" w:cs="Times New Roman"/>
          <w:sz w:val="28"/>
          <w:szCs w:val="28"/>
        </w:rPr>
        <w:t xml:space="preserve"> </w:t>
      </w:r>
      <w:r w:rsidR="00D719E5">
        <w:rPr>
          <w:rFonts w:ascii="Times New Roman" w:hAnsi="Times New Roman" w:cs="Times New Roman"/>
          <w:sz w:val="28"/>
          <w:szCs w:val="28"/>
        </w:rPr>
        <w:t>- газават</w:t>
      </w:r>
      <w:r w:rsidR="005F21DB" w:rsidRPr="005F21DB">
        <w:rPr>
          <w:rFonts w:ascii="Times New Roman" w:hAnsi="Times New Roman" w:cs="Times New Roman"/>
          <w:sz w:val="28"/>
          <w:szCs w:val="28"/>
        </w:rPr>
        <w:t>. Позднее термином газават стали именовать нападения мусульман н</w:t>
      </w:r>
      <w:r w:rsidR="00D719E5">
        <w:rPr>
          <w:rFonts w:ascii="Times New Roman" w:hAnsi="Times New Roman" w:cs="Times New Roman"/>
          <w:sz w:val="28"/>
          <w:szCs w:val="28"/>
        </w:rPr>
        <w:t>а неверных</w:t>
      </w:r>
      <w:r w:rsidR="00F06911">
        <w:rPr>
          <w:rFonts w:ascii="Times New Roman" w:hAnsi="Times New Roman" w:cs="Times New Roman"/>
          <w:sz w:val="28"/>
          <w:szCs w:val="28"/>
        </w:rPr>
        <w:t>.</w:t>
      </w:r>
      <w:r w:rsidR="005F21DB" w:rsidRPr="005F21DB">
        <w:rPr>
          <w:rFonts w:ascii="Times New Roman" w:hAnsi="Times New Roman" w:cs="Times New Roman"/>
          <w:sz w:val="28"/>
          <w:szCs w:val="28"/>
        </w:rPr>
        <w:t xml:space="preserve"> </w:t>
      </w:r>
      <w:r w:rsidR="00F06911">
        <w:rPr>
          <w:rFonts w:ascii="Times New Roman" w:hAnsi="Times New Roman" w:cs="Times New Roman"/>
          <w:sz w:val="28"/>
          <w:szCs w:val="28"/>
        </w:rPr>
        <w:t>О</w:t>
      </w:r>
      <w:r w:rsidR="005F21DB" w:rsidRPr="005F21DB">
        <w:rPr>
          <w:rFonts w:ascii="Times New Roman" w:hAnsi="Times New Roman" w:cs="Times New Roman"/>
          <w:sz w:val="28"/>
          <w:szCs w:val="28"/>
        </w:rPr>
        <w:t xml:space="preserve">т газавата отличают термин </w:t>
      </w:r>
      <w:r w:rsidR="0062383C">
        <w:rPr>
          <w:rFonts w:ascii="Times New Roman" w:hAnsi="Times New Roman" w:cs="Times New Roman"/>
          <w:sz w:val="28"/>
          <w:szCs w:val="28"/>
        </w:rPr>
        <w:t>«</w:t>
      </w:r>
      <w:proofErr w:type="spellStart"/>
      <w:r w:rsidR="005F21DB" w:rsidRPr="005F21DB">
        <w:rPr>
          <w:rFonts w:ascii="Times New Roman" w:hAnsi="Times New Roman" w:cs="Times New Roman"/>
          <w:sz w:val="28"/>
          <w:szCs w:val="28"/>
        </w:rPr>
        <w:t>фатх</w:t>
      </w:r>
      <w:proofErr w:type="spellEnd"/>
      <w:r w:rsidR="0062383C">
        <w:rPr>
          <w:rFonts w:ascii="Times New Roman" w:hAnsi="Times New Roman" w:cs="Times New Roman"/>
          <w:sz w:val="28"/>
          <w:szCs w:val="28"/>
        </w:rPr>
        <w:t>»</w:t>
      </w:r>
      <w:r w:rsidR="005F21DB" w:rsidRPr="005F21DB">
        <w:rPr>
          <w:rFonts w:ascii="Times New Roman" w:hAnsi="Times New Roman" w:cs="Times New Roman"/>
          <w:sz w:val="28"/>
          <w:szCs w:val="28"/>
        </w:rPr>
        <w:t>, в смысле завоевания</w:t>
      </w:r>
      <w:r w:rsidR="00F06911">
        <w:rPr>
          <w:rFonts w:ascii="Times New Roman" w:hAnsi="Times New Roman" w:cs="Times New Roman"/>
          <w:sz w:val="28"/>
          <w:szCs w:val="28"/>
        </w:rPr>
        <w:t>,</w:t>
      </w:r>
      <w:r w:rsidR="005F21DB" w:rsidRPr="005F21DB">
        <w:rPr>
          <w:rFonts w:ascii="Times New Roman" w:hAnsi="Times New Roman" w:cs="Times New Roman"/>
          <w:sz w:val="28"/>
          <w:szCs w:val="28"/>
        </w:rPr>
        <w:t xml:space="preserve"> открытия новых земель для распространения ислама. </w:t>
      </w:r>
    </w:p>
    <w:p w:rsidR="0062383C" w:rsidRDefault="00D719E5"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w:t>
      </w:r>
      <w:r w:rsidR="00F06911">
        <w:rPr>
          <w:rFonts w:ascii="Times New Roman" w:hAnsi="Times New Roman" w:cs="Times New Roman"/>
          <w:sz w:val="28"/>
          <w:szCs w:val="28"/>
        </w:rPr>
        <w:t>,</w:t>
      </w:r>
      <w:r>
        <w:rPr>
          <w:rFonts w:ascii="Times New Roman" w:hAnsi="Times New Roman" w:cs="Times New Roman"/>
          <w:sz w:val="28"/>
          <w:szCs w:val="28"/>
        </w:rPr>
        <w:t xml:space="preserve"> в связи с алармистскими настроениями в отношении агрессивного распространения ислама, идее распространения веры придается радикальная </w:t>
      </w:r>
      <w:r w:rsidR="0062383C">
        <w:rPr>
          <w:rFonts w:ascii="Times New Roman" w:hAnsi="Times New Roman" w:cs="Times New Roman"/>
          <w:sz w:val="28"/>
          <w:szCs w:val="28"/>
        </w:rPr>
        <w:t xml:space="preserve">окраска. Джихад дословно </w:t>
      </w:r>
      <w:r w:rsidR="00F06911">
        <w:rPr>
          <w:rFonts w:ascii="Times New Roman" w:hAnsi="Times New Roman" w:cs="Times New Roman"/>
          <w:sz w:val="28"/>
          <w:szCs w:val="28"/>
        </w:rPr>
        <w:t>означает</w:t>
      </w:r>
      <w:r w:rsidR="00A97BFE">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усилий и усердия в вере, в познании истины. Слово </w:t>
      </w:r>
      <w:r w:rsidR="0062383C">
        <w:rPr>
          <w:rFonts w:ascii="Times New Roman" w:hAnsi="Times New Roman" w:cs="Times New Roman"/>
          <w:sz w:val="28"/>
          <w:szCs w:val="28"/>
        </w:rPr>
        <w:t>«</w:t>
      </w:r>
      <w:proofErr w:type="spellStart"/>
      <w:r>
        <w:rPr>
          <w:rFonts w:ascii="Times New Roman" w:hAnsi="Times New Roman" w:cs="Times New Roman"/>
          <w:sz w:val="28"/>
          <w:szCs w:val="28"/>
        </w:rPr>
        <w:t>муджтахид</w:t>
      </w:r>
      <w:proofErr w:type="spellEnd"/>
      <w:r w:rsidR="0062383C">
        <w:rPr>
          <w:rFonts w:ascii="Times New Roman" w:hAnsi="Times New Roman" w:cs="Times New Roman"/>
          <w:sz w:val="28"/>
          <w:szCs w:val="28"/>
        </w:rPr>
        <w:t>»</w:t>
      </w:r>
      <w:r>
        <w:rPr>
          <w:rFonts w:ascii="Times New Roman" w:hAnsi="Times New Roman" w:cs="Times New Roman"/>
          <w:sz w:val="28"/>
          <w:szCs w:val="28"/>
        </w:rPr>
        <w:t xml:space="preserve"> имеет тот же корень и является причастием активного залога. В первую очередь под джихадом понимает</w:t>
      </w:r>
      <w:r w:rsidR="00F06911">
        <w:rPr>
          <w:rFonts w:ascii="Times New Roman" w:hAnsi="Times New Roman" w:cs="Times New Roman"/>
          <w:sz w:val="28"/>
          <w:szCs w:val="28"/>
        </w:rPr>
        <w:t>ся</w:t>
      </w:r>
      <w:r>
        <w:rPr>
          <w:rFonts w:ascii="Times New Roman" w:hAnsi="Times New Roman" w:cs="Times New Roman"/>
          <w:sz w:val="28"/>
          <w:szCs w:val="28"/>
        </w:rPr>
        <w:t xml:space="preserve"> усердие на пути стремления к</w:t>
      </w:r>
      <w:r w:rsidR="0062383C">
        <w:rPr>
          <w:rFonts w:ascii="Times New Roman" w:hAnsi="Times New Roman" w:cs="Times New Roman"/>
          <w:sz w:val="28"/>
          <w:szCs w:val="28"/>
        </w:rPr>
        <w:t xml:space="preserve"> идеалам</w:t>
      </w:r>
      <w:r w:rsidR="00A97BFE">
        <w:rPr>
          <w:rFonts w:ascii="Times New Roman" w:hAnsi="Times New Roman" w:cs="Times New Roman"/>
          <w:sz w:val="28"/>
          <w:szCs w:val="28"/>
        </w:rPr>
        <w:t>,</w:t>
      </w:r>
      <w:r w:rsidR="0062383C">
        <w:rPr>
          <w:rFonts w:ascii="Times New Roman" w:hAnsi="Times New Roman" w:cs="Times New Roman"/>
          <w:sz w:val="28"/>
          <w:szCs w:val="28"/>
        </w:rPr>
        <w:t xml:space="preserve"> описанным в Божественном откровении</w:t>
      </w:r>
      <w:r>
        <w:rPr>
          <w:rFonts w:ascii="Times New Roman" w:hAnsi="Times New Roman" w:cs="Times New Roman"/>
          <w:sz w:val="28"/>
          <w:szCs w:val="28"/>
        </w:rPr>
        <w:t>, очищение своей души, своего серд</w:t>
      </w:r>
      <w:r w:rsidR="003E7E11">
        <w:rPr>
          <w:rFonts w:ascii="Times New Roman" w:hAnsi="Times New Roman" w:cs="Times New Roman"/>
          <w:sz w:val="28"/>
          <w:szCs w:val="28"/>
        </w:rPr>
        <w:t>ца. Это не поверхностное или бездумное следование правилам, а</w:t>
      </w:r>
      <w:r>
        <w:rPr>
          <w:rFonts w:ascii="Times New Roman" w:hAnsi="Times New Roman" w:cs="Times New Roman"/>
          <w:sz w:val="28"/>
          <w:szCs w:val="28"/>
        </w:rPr>
        <w:t xml:space="preserve"> усилие над собой</w:t>
      </w:r>
      <w:r w:rsidR="0062383C">
        <w:rPr>
          <w:rFonts w:ascii="Times New Roman" w:hAnsi="Times New Roman" w:cs="Times New Roman"/>
          <w:sz w:val="28"/>
          <w:szCs w:val="28"/>
        </w:rPr>
        <w:t>,</w:t>
      </w:r>
      <w:r>
        <w:rPr>
          <w:rFonts w:ascii="Times New Roman" w:hAnsi="Times New Roman" w:cs="Times New Roman"/>
          <w:sz w:val="28"/>
          <w:szCs w:val="28"/>
        </w:rPr>
        <w:t xml:space="preserve"> труд, которым должен заниматься человек</w:t>
      </w:r>
      <w:r w:rsidR="003E7E11">
        <w:rPr>
          <w:rFonts w:ascii="Times New Roman" w:hAnsi="Times New Roman" w:cs="Times New Roman"/>
          <w:sz w:val="28"/>
          <w:szCs w:val="28"/>
        </w:rPr>
        <w:t>, чтобы обдуманно и осознанно прийти к истине</w:t>
      </w:r>
      <w:r>
        <w:rPr>
          <w:rFonts w:ascii="Times New Roman" w:hAnsi="Times New Roman" w:cs="Times New Roman"/>
          <w:sz w:val="28"/>
          <w:szCs w:val="28"/>
        </w:rPr>
        <w:t xml:space="preserve">. </w:t>
      </w:r>
      <w:r w:rsidR="00F06911">
        <w:rPr>
          <w:rFonts w:ascii="Times New Roman" w:hAnsi="Times New Roman" w:cs="Times New Roman"/>
          <w:sz w:val="28"/>
          <w:szCs w:val="28"/>
        </w:rPr>
        <w:t>Идея</w:t>
      </w:r>
      <w:r>
        <w:rPr>
          <w:rFonts w:ascii="Times New Roman" w:hAnsi="Times New Roman" w:cs="Times New Roman"/>
          <w:sz w:val="28"/>
          <w:szCs w:val="28"/>
        </w:rPr>
        <w:t xml:space="preserve"> приложени</w:t>
      </w:r>
      <w:r w:rsidR="00F06911">
        <w:rPr>
          <w:rFonts w:ascii="Times New Roman" w:hAnsi="Times New Roman" w:cs="Times New Roman"/>
          <w:sz w:val="28"/>
          <w:szCs w:val="28"/>
        </w:rPr>
        <w:t>я</w:t>
      </w:r>
      <w:r>
        <w:rPr>
          <w:rFonts w:ascii="Times New Roman" w:hAnsi="Times New Roman" w:cs="Times New Roman"/>
          <w:sz w:val="28"/>
          <w:szCs w:val="28"/>
        </w:rPr>
        <w:t xml:space="preserve"> усили</w:t>
      </w:r>
      <w:r w:rsidR="00F06911">
        <w:rPr>
          <w:rFonts w:ascii="Times New Roman" w:hAnsi="Times New Roman" w:cs="Times New Roman"/>
          <w:sz w:val="28"/>
          <w:szCs w:val="28"/>
        </w:rPr>
        <w:t>й</w:t>
      </w:r>
      <w:r>
        <w:rPr>
          <w:rFonts w:ascii="Times New Roman" w:hAnsi="Times New Roman" w:cs="Times New Roman"/>
          <w:sz w:val="28"/>
          <w:szCs w:val="28"/>
        </w:rPr>
        <w:t xml:space="preserve"> пронизывает всю мусульманскую культуру. </w:t>
      </w:r>
      <w:r w:rsidR="0062383C">
        <w:rPr>
          <w:rFonts w:ascii="Times New Roman" w:hAnsi="Times New Roman" w:cs="Times New Roman"/>
          <w:sz w:val="28"/>
          <w:szCs w:val="28"/>
        </w:rPr>
        <w:t>Например, арабский язык не содержит</w:t>
      </w:r>
      <w:r>
        <w:rPr>
          <w:rFonts w:ascii="Times New Roman" w:hAnsi="Times New Roman" w:cs="Times New Roman"/>
          <w:sz w:val="28"/>
          <w:szCs w:val="28"/>
        </w:rPr>
        <w:t xml:space="preserve"> гласных </w:t>
      </w:r>
      <w:r w:rsidR="003E7E11">
        <w:rPr>
          <w:rFonts w:ascii="Times New Roman" w:hAnsi="Times New Roman" w:cs="Times New Roman"/>
          <w:sz w:val="28"/>
          <w:szCs w:val="28"/>
        </w:rPr>
        <w:t>букв, поэтому для чтения и письма нужно обла</w:t>
      </w:r>
      <w:r w:rsidR="0017232A">
        <w:rPr>
          <w:rFonts w:ascii="Times New Roman" w:hAnsi="Times New Roman" w:cs="Times New Roman"/>
          <w:sz w:val="28"/>
          <w:szCs w:val="28"/>
        </w:rPr>
        <w:t>дать знанием, проделать интеллектуальную работу</w:t>
      </w:r>
      <w:r w:rsidR="00A97BFE">
        <w:rPr>
          <w:rFonts w:ascii="Times New Roman" w:hAnsi="Times New Roman" w:cs="Times New Roman"/>
          <w:sz w:val="28"/>
          <w:szCs w:val="28"/>
        </w:rPr>
        <w:t>,</w:t>
      </w:r>
      <w:r w:rsidR="003E7E11">
        <w:rPr>
          <w:rFonts w:ascii="Times New Roman" w:hAnsi="Times New Roman" w:cs="Times New Roman"/>
          <w:sz w:val="28"/>
          <w:szCs w:val="28"/>
        </w:rPr>
        <w:t xml:space="preserve"> чтобы понять написанно</w:t>
      </w:r>
      <w:r w:rsidR="00F06911">
        <w:rPr>
          <w:rFonts w:ascii="Times New Roman" w:hAnsi="Times New Roman" w:cs="Times New Roman"/>
          <w:sz w:val="28"/>
          <w:szCs w:val="28"/>
        </w:rPr>
        <w:t>е</w:t>
      </w:r>
      <w:r w:rsidR="003E7E11">
        <w:rPr>
          <w:rFonts w:ascii="Times New Roman" w:hAnsi="Times New Roman" w:cs="Times New Roman"/>
          <w:sz w:val="28"/>
          <w:szCs w:val="28"/>
        </w:rPr>
        <w:t xml:space="preserve">, это в определенном смысле отражение всей философии исламской культуры. </w:t>
      </w:r>
    </w:p>
    <w:p w:rsidR="009B2A0A" w:rsidRDefault="003E7E11"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более поздние периоды распространения ислама появилось понятие борьбы в защиту веры. </w:t>
      </w:r>
      <w:r w:rsidR="005F21DB" w:rsidRPr="005F21DB">
        <w:rPr>
          <w:rFonts w:ascii="Times New Roman" w:hAnsi="Times New Roman" w:cs="Times New Roman"/>
          <w:sz w:val="28"/>
          <w:szCs w:val="28"/>
        </w:rPr>
        <w:t>После хиджры в 622 году, некоторые последователи Мухаммада</w:t>
      </w:r>
      <w:r>
        <w:rPr>
          <w:rFonts w:ascii="Times New Roman" w:hAnsi="Times New Roman" w:cs="Times New Roman"/>
          <w:sz w:val="28"/>
          <w:szCs w:val="28"/>
        </w:rPr>
        <w:t xml:space="preserve">, в основном </w:t>
      </w:r>
      <w:proofErr w:type="spellStart"/>
      <w:r>
        <w:rPr>
          <w:rFonts w:ascii="Times New Roman" w:hAnsi="Times New Roman" w:cs="Times New Roman"/>
          <w:sz w:val="28"/>
          <w:szCs w:val="28"/>
        </w:rPr>
        <w:t>мухаджиры</w:t>
      </w:r>
      <w:proofErr w:type="spellEnd"/>
      <w:r w:rsidR="00112F69">
        <w:rPr>
          <w:rFonts w:ascii="Times New Roman" w:hAnsi="Times New Roman" w:cs="Times New Roman"/>
          <w:sz w:val="28"/>
          <w:szCs w:val="28"/>
        </w:rPr>
        <w:t>,</w:t>
      </w:r>
      <w:r w:rsidR="005F21DB" w:rsidRPr="005F21DB">
        <w:rPr>
          <w:rFonts w:ascii="Times New Roman" w:hAnsi="Times New Roman" w:cs="Times New Roman"/>
          <w:sz w:val="28"/>
          <w:szCs w:val="28"/>
        </w:rPr>
        <w:t xml:space="preserve"> стали совершать набеги, возможно</w:t>
      </w:r>
      <w:r w:rsidR="00A97BFE">
        <w:rPr>
          <w:rFonts w:ascii="Times New Roman" w:hAnsi="Times New Roman" w:cs="Times New Roman"/>
          <w:sz w:val="28"/>
          <w:szCs w:val="28"/>
        </w:rPr>
        <w:t>,</w:t>
      </w:r>
      <w:r w:rsidR="005F21DB" w:rsidRPr="005F21DB">
        <w:rPr>
          <w:rFonts w:ascii="Times New Roman" w:hAnsi="Times New Roman" w:cs="Times New Roman"/>
          <w:sz w:val="28"/>
          <w:szCs w:val="28"/>
        </w:rPr>
        <w:t xml:space="preserve"> для побуждения присоединения к ним</w:t>
      </w:r>
      <w:r>
        <w:rPr>
          <w:rFonts w:ascii="Times New Roman" w:hAnsi="Times New Roman" w:cs="Times New Roman"/>
          <w:sz w:val="28"/>
          <w:szCs w:val="28"/>
        </w:rPr>
        <w:t>,</w:t>
      </w:r>
      <w:r w:rsidR="005F21DB" w:rsidRPr="005F21DB">
        <w:rPr>
          <w:rFonts w:ascii="Times New Roman" w:hAnsi="Times New Roman" w:cs="Times New Roman"/>
          <w:sz w:val="28"/>
          <w:szCs w:val="28"/>
        </w:rPr>
        <w:t xml:space="preserve"> появилась речь о во</w:t>
      </w:r>
      <w:r w:rsidR="0062383C">
        <w:rPr>
          <w:rFonts w:ascii="Times New Roman" w:hAnsi="Times New Roman" w:cs="Times New Roman"/>
          <w:sz w:val="28"/>
          <w:szCs w:val="28"/>
        </w:rPr>
        <w:t>йне на пути А</w:t>
      </w:r>
      <w:r w:rsidR="005F21DB" w:rsidRPr="005F21DB">
        <w:rPr>
          <w:rFonts w:ascii="Times New Roman" w:hAnsi="Times New Roman" w:cs="Times New Roman"/>
          <w:sz w:val="28"/>
          <w:szCs w:val="28"/>
        </w:rPr>
        <w:t xml:space="preserve">ллаха. </w:t>
      </w:r>
      <w:r>
        <w:rPr>
          <w:rFonts w:ascii="Times New Roman" w:hAnsi="Times New Roman" w:cs="Times New Roman"/>
          <w:sz w:val="28"/>
          <w:szCs w:val="28"/>
        </w:rPr>
        <w:t xml:space="preserve">Дискуссия возникла из-за того, что с одной стороны джихад </w:t>
      </w:r>
      <w:r w:rsidR="00112F69">
        <w:rPr>
          <w:rFonts w:ascii="Times New Roman" w:hAnsi="Times New Roman" w:cs="Times New Roman"/>
          <w:sz w:val="28"/>
          <w:szCs w:val="28"/>
        </w:rPr>
        <w:t xml:space="preserve">- это старания </w:t>
      </w:r>
      <w:r w:rsidR="00112F69">
        <w:rPr>
          <w:rFonts w:ascii="Times New Roman" w:hAnsi="Times New Roman" w:cs="Times New Roman"/>
          <w:sz w:val="28"/>
          <w:szCs w:val="28"/>
        </w:rPr>
        <w:lastRenderedPageBreak/>
        <w:t>человека</w:t>
      </w:r>
      <w:r>
        <w:rPr>
          <w:rFonts w:ascii="Times New Roman" w:hAnsi="Times New Roman" w:cs="Times New Roman"/>
          <w:sz w:val="28"/>
          <w:szCs w:val="28"/>
        </w:rPr>
        <w:t xml:space="preserve"> </w:t>
      </w:r>
      <w:r w:rsidR="00112F69">
        <w:rPr>
          <w:rFonts w:ascii="Times New Roman" w:hAnsi="Times New Roman" w:cs="Times New Roman"/>
          <w:sz w:val="28"/>
          <w:szCs w:val="28"/>
        </w:rPr>
        <w:t>в</w:t>
      </w:r>
      <w:r>
        <w:rPr>
          <w:rFonts w:ascii="Times New Roman" w:hAnsi="Times New Roman" w:cs="Times New Roman"/>
          <w:sz w:val="28"/>
          <w:szCs w:val="28"/>
        </w:rPr>
        <w:t xml:space="preserve"> познания Бога, которое может осу</w:t>
      </w:r>
      <w:r w:rsidR="0062383C">
        <w:rPr>
          <w:rFonts w:ascii="Times New Roman" w:hAnsi="Times New Roman" w:cs="Times New Roman"/>
          <w:sz w:val="28"/>
          <w:szCs w:val="28"/>
        </w:rPr>
        <w:t>ществляться любыми путями, для спасения своей души</w:t>
      </w:r>
      <w:r w:rsidR="00112F69">
        <w:rPr>
          <w:rFonts w:ascii="Times New Roman" w:hAnsi="Times New Roman" w:cs="Times New Roman"/>
          <w:sz w:val="28"/>
          <w:szCs w:val="28"/>
        </w:rPr>
        <w:t>.</w:t>
      </w:r>
      <w:r>
        <w:rPr>
          <w:rFonts w:ascii="Times New Roman" w:hAnsi="Times New Roman" w:cs="Times New Roman"/>
          <w:sz w:val="28"/>
          <w:szCs w:val="28"/>
        </w:rPr>
        <w:t xml:space="preserve"> </w:t>
      </w:r>
    </w:p>
    <w:p w:rsidR="00284AD9" w:rsidRDefault="00EE7985"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Конечно, позиция такого безоговорочного противопоставления исламского мира другим цивилизациям неактуальна</w:t>
      </w:r>
      <w:r w:rsidR="00284AD9" w:rsidRPr="00284AD9">
        <w:rPr>
          <w:rFonts w:ascii="Times New Roman" w:hAnsi="Times New Roman" w:cs="Times New Roman"/>
          <w:sz w:val="28"/>
          <w:szCs w:val="28"/>
        </w:rPr>
        <w:t xml:space="preserve"> </w:t>
      </w:r>
      <w:r w:rsidR="00284AD9">
        <w:rPr>
          <w:rFonts w:ascii="Times New Roman" w:hAnsi="Times New Roman" w:cs="Times New Roman"/>
          <w:sz w:val="28"/>
          <w:szCs w:val="28"/>
        </w:rPr>
        <w:t>и невозможна</w:t>
      </w:r>
      <w:r>
        <w:rPr>
          <w:rFonts w:ascii="Times New Roman" w:hAnsi="Times New Roman" w:cs="Times New Roman"/>
          <w:sz w:val="28"/>
          <w:szCs w:val="28"/>
        </w:rPr>
        <w:t>, исламские страны активно вовлечены в международные отношения, заключают международные соглашения</w:t>
      </w:r>
      <w:r w:rsidR="00FA09FF">
        <w:rPr>
          <w:rFonts w:ascii="Times New Roman" w:hAnsi="Times New Roman" w:cs="Times New Roman"/>
          <w:sz w:val="28"/>
          <w:szCs w:val="28"/>
        </w:rPr>
        <w:t xml:space="preserve"> в области экономики, финансов, культуры и безопасности</w:t>
      </w:r>
      <w:r>
        <w:rPr>
          <w:rFonts w:ascii="Times New Roman" w:hAnsi="Times New Roman" w:cs="Times New Roman"/>
          <w:sz w:val="28"/>
          <w:szCs w:val="28"/>
        </w:rPr>
        <w:t>, становятся участниками межправител</w:t>
      </w:r>
      <w:r w:rsidR="00B95DE6">
        <w:rPr>
          <w:rFonts w:ascii="Times New Roman" w:hAnsi="Times New Roman" w:cs="Times New Roman"/>
          <w:sz w:val="28"/>
          <w:szCs w:val="28"/>
        </w:rPr>
        <w:t>ьственных организаций.</w:t>
      </w:r>
      <w:r w:rsidR="0062383C">
        <w:rPr>
          <w:rFonts w:ascii="Times New Roman" w:hAnsi="Times New Roman" w:cs="Times New Roman"/>
          <w:sz w:val="28"/>
          <w:szCs w:val="28"/>
        </w:rPr>
        <w:t xml:space="preserve"> </w:t>
      </w:r>
      <w:proofErr w:type="gramStart"/>
      <w:r w:rsidR="0062383C">
        <w:rPr>
          <w:rFonts w:ascii="Times New Roman" w:hAnsi="Times New Roman" w:cs="Times New Roman"/>
          <w:sz w:val="28"/>
          <w:szCs w:val="28"/>
        </w:rPr>
        <w:t xml:space="preserve">Народная Демократическая Республика Алжир </w:t>
      </w:r>
      <w:r w:rsidR="00112F69">
        <w:rPr>
          <w:rFonts w:ascii="Times New Roman" w:hAnsi="Times New Roman" w:cs="Times New Roman"/>
          <w:sz w:val="28"/>
          <w:szCs w:val="28"/>
        </w:rPr>
        <w:t xml:space="preserve">- </w:t>
      </w:r>
      <w:r w:rsidR="0062383C">
        <w:rPr>
          <w:rFonts w:ascii="Times New Roman" w:hAnsi="Times New Roman" w:cs="Times New Roman"/>
          <w:sz w:val="28"/>
          <w:szCs w:val="28"/>
        </w:rPr>
        <w:t xml:space="preserve">участник Организации Объединенных Наций с 1962 года, Исламская Республика Афганистан с 1946 года, Королевство Бахрейн вошло в состав ООН в 1971 году, </w:t>
      </w:r>
      <w:r w:rsidR="00FA09FF">
        <w:rPr>
          <w:rFonts w:ascii="Times New Roman" w:hAnsi="Times New Roman" w:cs="Times New Roman"/>
          <w:sz w:val="28"/>
          <w:szCs w:val="28"/>
        </w:rPr>
        <w:t>Королевство Иордания в 1955 году, Республика Ирак и Исламская Республика Иран в 1945 году, Йемен в 1947 году,</w:t>
      </w:r>
      <w:r w:rsidR="00284AD9">
        <w:rPr>
          <w:rFonts w:ascii="Times New Roman" w:hAnsi="Times New Roman" w:cs="Times New Roman"/>
          <w:sz w:val="28"/>
          <w:szCs w:val="28"/>
        </w:rPr>
        <w:t xml:space="preserve"> </w:t>
      </w:r>
      <w:r w:rsidR="00FA09FF">
        <w:rPr>
          <w:rFonts w:ascii="Times New Roman" w:hAnsi="Times New Roman" w:cs="Times New Roman"/>
          <w:sz w:val="28"/>
          <w:szCs w:val="28"/>
        </w:rPr>
        <w:t>Кувейт в 1963 году, Республика Мальдивские Острова вошла в состав ООН в 1965 году, Объединенные Арабские</w:t>
      </w:r>
      <w:proofErr w:type="gramEnd"/>
      <w:r w:rsidR="00FA09FF">
        <w:rPr>
          <w:rFonts w:ascii="Times New Roman" w:hAnsi="Times New Roman" w:cs="Times New Roman"/>
          <w:sz w:val="28"/>
          <w:szCs w:val="28"/>
        </w:rPr>
        <w:t xml:space="preserve"> Эмираты в 1971 году, Пакистан в 1947 году, Республика Судан в 1956 году, Республика Чад в 1960 году, </w:t>
      </w:r>
      <w:r w:rsidR="00D41C33">
        <w:rPr>
          <w:rFonts w:ascii="Times New Roman" w:hAnsi="Times New Roman" w:cs="Times New Roman"/>
          <w:sz w:val="28"/>
          <w:szCs w:val="28"/>
        </w:rPr>
        <w:t>Королевство Саудовская Аравия в 1945 году</w:t>
      </w:r>
      <w:r w:rsidR="0017232A">
        <w:rPr>
          <w:rFonts w:ascii="Times New Roman" w:hAnsi="Times New Roman" w:cs="Times New Roman"/>
          <w:sz w:val="28"/>
          <w:szCs w:val="28"/>
        </w:rPr>
        <w:t xml:space="preserve"> и др.</w:t>
      </w:r>
      <w:r w:rsidR="0017232A">
        <w:rPr>
          <w:rStyle w:val="a5"/>
          <w:rFonts w:ascii="Times New Roman" w:hAnsi="Times New Roman" w:cs="Times New Roman"/>
          <w:sz w:val="28"/>
          <w:szCs w:val="28"/>
        </w:rPr>
        <w:footnoteReference w:id="36"/>
      </w:r>
      <w:r w:rsidR="0017232A">
        <w:rPr>
          <w:rFonts w:ascii="Times New Roman" w:hAnsi="Times New Roman" w:cs="Times New Roman"/>
          <w:sz w:val="28"/>
          <w:szCs w:val="28"/>
        </w:rPr>
        <w:t xml:space="preserve"> </w:t>
      </w:r>
      <w:r w:rsidR="00136FCF" w:rsidRPr="00136FCF">
        <w:rPr>
          <w:rFonts w:ascii="Times New Roman" w:hAnsi="Times New Roman" w:cs="Times New Roman"/>
          <w:sz w:val="28"/>
          <w:szCs w:val="28"/>
        </w:rPr>
        <w:t>Народная Демократическая Республика Алжир</w:t>
      </w:r>
      <w:r w:rsidR="00136FCF">
        <w:rPr>
          <w:rFonts w:ascii="Times New Roman" w:hAnsi="Times New Roman" w:cs="Times New Roman"/>
          <w:sz w:val="28"/>
          <w:szCs w:val="28"/>
        </w:rPr>
        <w:t xml:space="preserve"> вошла в состав ЮНЕСКО в 1962 году, М</w:t>
      </w:r>
      <w:r w:rsidR="00112F69">
        <w:rPr>
          <w:rFonts w:ascii="Times New Roman" w:hAnsi="Times New Roman" w:cs="Times New Roman"/>
          <w:sz w:val="28"/>
          <w:szCs w:val="28"/>
        </w:rPr>
        <w:t>а</w:t>
      </w:r>
      <w:r w:rsidR="00136FCF">
        <w:rPr>
          <w:rFonts w:ascii="Times New Roman" w:hAnsi="Times New Roman" w:cs="Times New Roman"/>
          <w:sz w:val="28"/>
          <w:szCs w:val="28"/>
        </w:rPr>
        <w:t>рокко в 1956 году, Арабская Республика Ливия в 1953 году</w:t>
      </w:r>
      <w:r w:rsidR="00136FCF">
        <w:rPr>
          <w:rStyle w:val="a5"/>
          <w:rFonts w:ascii="Times New Roman" w:hAnsi="Times New Roman" w:cs="Times New Roman"/>
          <w:sz w:val="28"/>
          <w:szCs w:val="28"/>
        </w:rPr>
        <w:footnoteReference w:id="37"/>
      </w:r>
      <w:r w:rsidR="00136FCF">
        <w:rPr>
          <w:rFonts w:ascii="Times New Roman" w:hAnsi="Times New Roman" w:cs="Times New Roman"/>
          <w:sz w:val="28"/>
          <w:szCs w:val="28"/>
        </w:rPr>
        <w:t xml:space="preserve"> и т.д.</w:t>
      </w:r>
    </w:p>
    <w:p w:rsidR="00246AC6" w:rsidRDefault="00385FD4" w:rsidP="007C4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Первые процессы такого включени</w:t>
      </w:r>
      <w:r w:rsidR="00112F69">
        <w:rPr>
          <w:rFonts w:ascii="Times New Roman" w:hAnsi="Times New Roman" w:cs="Times New Roman"/>
          <w:sz w:val="28"/>
          <w:szCs w:val="28"/>
        </w:rPr>
        <w:t>я</w:t>
      </w:r>
      <w:r>
        <w:rPr>
          <w:rFonts w:ascii="Times New Roman" w:hAnsi="Times New Roman" w:cs="Times New Roman"/>
          <w:sz w:val="28"/>
          <w:szCs w:val="28"/>
        </w:rPr>
        <w:t xml:space="preserve"> в мировое сотрудничество</w:t>
      </w:r>
      <w:r w:rsidR="00B95DE6">
        <w:rPr>
          <w:rFonts w:ascii="Times New Roman" w:hAnsi="Times New Roman" w:cs="Times New Roman"/>
          <w:sz w:val="28"/>
          <w:szCs w:val="28"/>
        </w:rPr>
        <w:t xml:space="preserve"> на современном этапе начались </w:t>
      </w:r>
      <w:r>
        <w:rPr>
          <w:rFonts w:ascii="Times New Roman" w:hAnsi="Times New Roman" w:cs="Times New Roman"/>
          <w:sz w:val="28"/>
          <w:szCs w:val="28"/>
        </w:rPr>
        <w:t>в области экономики, что выглядит естественно</w:t>
      </w:r>
      <w:r w:rsidR="00B95DE6">
        <w:rPr>
          <w:rFonts w:ascii="Times New Roman" w:hAnsi="Times New Roman" w:cs="Times New Roman"/>
          <w:sz w:val="28"/>
          <w:szCs w:val="28"/>
        </w:rPr>
        <w:t xml:space="preserve">. </w:t>
      </w:r>
      <w:r w:rsidR="00B95DE6" w:rsidRPr="00B95DE6">
        <w:rPr>
          <w:rFonts w:ascii="Times New Roman" w:hAnsi="Times New Roman" w:cs="Times New Roman"/>
          <w:sz w:val="28"/>
          <w:szCs w:val="28"/>
        </w:rPr>
        <w:t>Право следует за экономикой, удов</w:t>
      </w:r>
      <w:r w:rsidR="00246AC6">
        <w:rPr>
          <w:rFonts w:ascii="Times New Roman" w:hAnsi="Times New Roman" w:cs="Times New Roman"/>
          <w:sz w:val="28"/>
          <w:szCs w:val="28"/>
        </w:rPr>
        <w:t>летворяя потребности</w:t>
      </w:r>
      <w:r w:rsidR="00B95DE6" w:rsidRPr="00B95DE6">
        <w:rPr>
          <w:rFonts w:ascii="Times New Roman" w:hAnsi="Times New Roman" w:cs="Times New Roman"/>
          <w:sz w:val="28"/>
          <w:szCs w:val="28"/>
        </w:rPr>
        <w:t xml:space="preserve"> рынка, исламская экономика подчиняется тем же закономерностям, а с учетом особого положения религиозного начала в упорядочении общественной жизни мусульманских обществ</w:t>
      </w:r>
      <w:r w:rsidR="00B95DE6">
        <w:rPr>
          <w:rFonts w:ascii="Times New Roman" w:hAnsi="Times New Roman" w:cs="Times New Roman"/>
          <w:sz w:val="28"/>
          <w:szCs w:val="28"/>
        </w:rPr>
        <w:t>,</w:t>
      </w:r>
      <w:r w:rsidR="00B95DE6" w:rsidRPr="00B95DE6">
        <w:rPr>
          <w:rFonts w:ascii="Times New Roman" w:hAnsi="Times New Roman" w:cs="Times New Roman"/>
          <w:sz w:val="28"/>
          <w:szCs w:val="28"/>
        </w:rPr>
        <w:t xml:space="preserve"> становится понятно, что любые экономические концепции тесно взаимосвязаны с шариатом и </w:t>
      </w:r>
      <w:proofErr w:type="spellStart"/>
      <w:r w:rsidR="00B95DE6" w:rsidRPr="00B95DE6">
        <w:rPr>
          <w:rFonts w:ascii="Times New Roman" w:hAnsi="Times New Roman" w:cs="Times New Roman"/>
          <w:sz w:val="28"/>
          <w:szCs w:val="28"/>
        </w:rPr>
        <w:t>фикхом</w:t>
      </w:r>
      <w:proofErr w:type="spellEnd"/>
      <w:r w:rsidR="00B95DE6" w:rsidRPr="00B95DE6">
        <w:rPr>
          <w:rFonts w:ascii="Times New Roman" w:hAnsi="Times New Roman" w:cs="Times New Roman"/>
          <w:sz w:val="28"/>
          <w:szCs w:val="28"/>
        </w:rPr>
        <w:t xml:space="preserve">. </w:t>
      </w:r>
      <w:r w:rsidR="00B95DE6">
        <w:rPr>
          <w:rFonts w:ascii="Times New Roman" w:hAnsi="Times New Roman" w:cs="Times New Roman"/>
          <w:sz w:val="28"/>
          <w:szCs w:val="28"/>
        </w:rPr>
        <w:t xml:space="preserve">Постулат о центральном положении религиозных догм распространяется и на сферу экономики. Универсальный принцип </w:t>
      </w:r>
      <w:proofErr w:type="spellStart"/>
      <w:r w:rsidR="00B95DE6">
        <w:rPr>
          <w:rFonts w:ascii="Times New Roman" w:hAnsi="Times New Roman" w:cs="Times New Roman"/>
          <w:sz w:val="28"/>
          <w:szCs w:val="28"/>
        </w:rPr>
        <w:t>таухида</w:t>
      </w:r>
      <w:proofErr w:type="spellEnd"/>
      <w:r w:rsidR="007C49EB">
        <w:rPr>
          <w:rStyle w:val="a5"/>
          <w:rFonts w:ascii="Times New Roman" w:hAnsi="Times New Roman" w:cs="Times New Roman"/>
          <w:sz w:val="28"/>
          <w:szCs w:val="28"/>
        </w:rPr>
        <w:footnoteReference w:id="38"/>
      </w:r>
      <w:r w:rsidR="00B95DE6">
        <w:rPr>
          <w:rFonts w:ascii="Times New Roman" w:hAnsi="Times New Roman" w:cs="Times New Roman"/>
          <w:sz w:val="28"/>
          <w:szCs w:val="28"/>
        </w:rPr>
        <w:t xml:space="preserve"> требует от экономики подчинения</w:t>
      </w:r>
      <w:r w:rsidR="00B95DE6" w:rsidRPr="00B95DE6">
        <w:rPr>
          <w:rFonts w:ascii="Times New Roman" w:hAnsi="Times New Roman" w:cs="Times New Roman"/>
          <w:sz w:val="28"/>
          <w:szCs w:val="28"/>
        </w:rPr>
        <w:t xml:space="preserve"> предписаниям шариата, как канонической системе норм. Принцип единобожия является центральным, совместно с ним действуют этические предписания ислама: принцип </w:t>
      </w:r>
      <w:proofErr w:type="spellStart"/>
      <w:r w:rsidR="00B95DE6" w:rsidRPr="00B95DE6">
        <w:rPr>
          <w:rFonts w:ascii="Times New Roman" w:hAnsi="Times New Roman" w:cs="Times New Roman"/>
          <w:sz w:val="28"/>
          <w:szCs w:val="28"/>
        </w:rPr>
        <w:lastRenderedPageBreak/>
        <w:t>непричинения</w:t>
      </w:r>
      <w:proofErr w:type="spellEnd"/>
      <w:r w:rsidR="00B95DE6" w:rsidRPr="00B95DE6">
        <w:rPr>
          <w:rFonts w:ascii="Times New Roman" w:hAnsi="Times New Roman" w:cs="Times New Roman"/>
          <w:sz w:val="28"/>
          <w:szCs w:val="28"/>
        </w:rPr>
        <w:t xml:space="preserve"> вреда, </w:t>
      </w:r>
      <w:proofErr w:type="spellStart"/>
      <w:r w:rsidR="00B95DE6" w:rsidRPr="00B95DE6">
        <w:rPr>
          <w:rFonts w:ascii="Times New Roman" w:hAnsi="Times New Roman" w:cs="Times New Roman"/>
          <w:sz w:val="28"/>
          <w:szCs w:val="28"/>
        </w:rPr>
        <w:t>избежани</w:t>
      </w:r>
      <w:r w:rsidR="00CF1BEF">
        <w:rPr>
          <w:rFonts w:ascii="Times New Roman" w:hAnsi="Times New Roman" w:cs="Times New Roman"/>
          <w:sz w:val="28"/>
          <w:szCs w:val="28"/>
        </w:rPr>
        <w:t>я</w:t>
      </w:r>
      <w:proofErr w:type="spellEnd"/>
      <w:r w:rsidR="00B95DE6" w:rsidRPr="00B95DE6">
        <w:rPr>
          <w:rFonts w:ascii="Times New Roman" w:hAnsi="Times New Roman" w:cs="Times New Roman"/>
          <w:sz w:val="28"/>
          <w:szCs w:val="28"/>
        </w:rPr>
        <w:t xml:space="preserve"> риска, принцип социального партнерства, удовле</w:t>
      </w:r>
      <w:r w:rsidR="00B95DE6">
        <w:rPr>
          <w:rFonts w:ascii="Times New Roman" w:hAnsi="Times New Roman" w:cs="Times New Roman"/>
          <w:sz w:val="28"/>
          <w:szCs w:val="28"/>
        </w:rPr>
        <w:t>творения потребностей челове</w:t>
      </w:r>
      <w:r>
        <w:rPr>
          <w:rFonts w:ascii="Times New Roman" w:hAnsi="Times New Roman" w:cs="Times New Roman"/>
          <w:sz w:val="28"/>
          <w:szCs w:val="28"/>
        </w:rPr>
        <w:t>ка, все это центральное звено в</w:t>
      </w:r>
      <w:r w:rsidR="00B95DE6">
        <w:rPr>
          <w:rFonts w:ascii="Times New Roman" w:hAnsi="Times New Roman" w:cs="Times New Roman"/>
          <w:sz w:val="28"/>
          <w:szCs w:val="28"/>
        </w:rPr>
        <w:t xml:space="preserve"> организации хозяйственной деятельности, хотя она ориентирована на западные образцы. </w:t>
      </w:r>
      <w:r w:rsidR="00284AD9">
        <w:rPr>
          <w:rFonts w:ascii="Times New Roman" w:hAnsi="Times New Roman" w:cs="Times New Roman"/>
          <w:sz w:val="28"/>
          <w:szCs w:val="28"/>
        </w:rPr>
        <w:t>Почему нужно обратить внимание на экономику, так как именно в сфере хозяйственной деятельности и банковского сектора большое количество императивов со стороны шариата</w:t>
      </w:r>
      <w:r w:rsidR="00346372">
        <w:rPr>
          <w:rFonts w:ascii="Times New Roman" w:hAnsi="Times New Roman" w:cs="Times New Roman"/>
          <w:sz w:val="28"/>
          <w:szCs w:val="28"/>
        </w:rPr>
        <w:t xml:space="preserve">. </w:t>
      </w:r>
    </w:p>
    <w:p w:rsidR="008A2377" w:rsidRPr="00246AC6" w:rsidRDefault="00346372" w:rsidP="007C49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финансы принадлежат Аллаху, а человеку предоставлены в доверительное управление. </w:t>
      </w:r>
      <w:proofErr w:type="gramStart"/>
      <w:r>
        <w:rPr>
          <w:rFonts w:ascii="Times New Roman" w:hAnsi="Times New Roman" w:cs="Times New Roman"/>
          <w:sz w:val="28"/>
          <w:szCs w:val="28"/>
        </w:rPr>
        <w:t>Обязанность преумножать и обращ</w:t>
      </w:r>
      <w:r w:rsidR="00A97BFE">
        <w:rPr>
          <w:rFonts w:ascii="Times New Roman" w:hAnsi="Times New Roman" w:cs="Times New Roman"/>
          <w:sz w:val="28"/>
          <w:szCs w:val="28"/>
        </w:rPr>
        <w:t>ать накопленное на благо общины</w:t>
      </w:r>
      <w:r w:rsidR="00CF1BEF">
        <w:rPr>
          <w:rFonts w:ascii="Times New Roman" w:hAnsi="Times New Roman" w:cs="Times New Roman"/>
          <w:sz w:val="28"/>
          <w:szCs w:val="28"/>
        </w:rPr>
        <w:t xml:space="preserve"> </w:t>
      </w:r>
      <w:r>
        <w:rPr>
          <w:rFonts w:ascii="Times New Roman" w:hAnsi="Times New Roman" w:cs="Times New Roman"/>
          <w:sz w:val="28"/>
          <w:szCs w:val="28"/>
        </w:rPr>
        <w:t>тоже определена шариатом.</w:t>
      </w:r>
      <w:proofErr w:type="gramEnd"/>
      <w:r>
        <w:rPr>
          <w:rFonts w:ascii="Times New Roman" w:hAnsi="Times New Roman" w:cs="Times New Roman"/>
          <w:sz w:val="28"/>
          <w:szCs w:val="28"/>
        </w:rPr>
        <w:t xml:space="preserve"> </w:t>
      </w:r>
      <w:r w:rsidR="00CA390C">
        <w:rPr>
          <w:rFonts w:ascii="Times New Roman" w:hAnsi="Times New Roman" w:cs="Times New Roman"/>
          <w:sz w:val="28"/>
          <w:szCs w:val="28"/>
        </w:rPr>
        <w:t xml:space="preserve">Развертывание </w:t>
      </w:r>
      <w:r>
        <w:rPr>
          <w:rFonts w:ascii="Times New Roman" w:hAnsi="Times New Roman" w:cs="Times New Roman"/>
          <w:sz w:val="28"/>
          <w:szCs w:val="28"/>
        </w:rPr>
        <w:t>нефт</w:t>
      </w:r>
      <w:r w:rsidR="00CF1BEF">
        <w:rPr>
          <w:rFonts w:ascii="Times New Roman" w:hAnsi="Times New Roman" w:cs="Times New Roman"/>
          <w:sz w:val="28"/>
          <w:szCs w:val="28"/>
        </w:rPr>
        <w:t>е</w:t>
      </w:r>
      <w:r w:rsidR="00CA390C">
        <w:rPr>
          <w:rFonts w:ascii="Times New Roman" w:hAnsi="Times New Roman" w:cs="Times New Roman"/>
          <w:sz w:val="28"/>
          <w:szCs w:val="28"/>
        </w:rPr>
        <w:t>добычи</w:t>
      </w:r>
      <w:r>
        <w:rPr>
          <w:rFonts w:ascii="Times New Roman" w:hAnsi="Times New Roman" w:cs="Times New Roman"/>
          <w:sz w:val="28"/>
          <w:szCs w:val="28"/>
        </w:rPr>
        <w:t xml:space="preserve"> позволило исламским капиталам стать влиятельной силой и внедрить понятие</w:t>
      </w:r>
      <w:r w:rsidR="00CF1BEF">
        <w:rPr>
          <w:rFonts w:ascii="Times New Roman" w:hAnsi="Times New Roman" w:cs="Times New Roman"/>
          <w:sz w:val="28"/>
          <w:szCs w:val="28"/>
        </w:rPr>
        <w:t xml:space="preserve"> </w:t>
      </w:r>
      <w:r>
        <w:rPr>
          <w:rFonts w:ascii="Times New Roman" w:hAnsi="Times New Roman" w:cs="Times New Roman"/>
          <w:sz w:val="28"/>
          <w:szCs w:val="28"/>
        </w:rPr>
        <w:t xml:space="preserve">- исламская экономика. </w:t>
      </w:r>
      <w:r w:rsidR="00385FD4" w:rsidRPr="00385FD4">
        <w:rPr>
          <w:rFonts w:ascii="Times New Roman" w:hAnsi="Times New Roman" w:cs="Times New Roman"/>
          <w:sz w:val="28"/>
          <w:szCs w:val="28"/>
        </w:rPr>
        <w:t>Желание активно действовать на международном рынке повлияло на то, что не существует таких экономических институтов, которые бы базировал</w:t>
      </w:r>
      <w:r w:rsidR="00385FD4">
        <w:rPr>
          <w:rFonts w:ascii="Times New Roman" w:hAnsi="Times New Roman" w:cs="Times New Roman"/>
          <w:sz w:val="28"/>
          <w:szCs w:val="28"/>
        </w:rPr>
        <w:t xml:space="preserve">ись только на исламских началах. Сейчас во многих банках по всему миру действуют «исламские окна», работают специальные правила для исламских субъектов при торговле на мировом фондовом рынке. </w:t>
      </w:r>
      <w:r w:rsidR="00CF1BEF">
        <w:rPr>
          <w:rFonts w:ascii="Times New Roman" w:hAnsi="Times New Roman" w:cs="Times New Roman"/>
          <w:sz w:val="28"/>
          <w:szCs w:val="28"/>
        </w:rPr>
        <w:t>И</w:t>
      </w:r>
      <w:r w:rsidR="008A2377">
        <w:rPr>
          <w:rFonts w:ascii="Times New Roman" w:hAnsi="Times New Roman" w:cs="Times New Roman"/>
          <w:sz w:val="28"/>
          <w:szCs w:val="28"/>
        </w:rPr>
        <w:t>дейная важность заключается в реальной возможности совмещения западных и исламских стандартов, которые сосуществуют не параллельно, а координированно, а значит разумное совмещение правовых предписаний в области прав человека как исламского, так и европейского толка мо</w:t>
      </w:r>
      <w:r w:rsidR="00CF1BEF">
        <w:rPr>
          <w:rFonts w:ascii="Times New Roman" w:hAnsi="Times New Roman" w:cs="Times New Roman"/>
          <w:sz w:val="28"/>
          <w:szCs w:val="28"/>
        </w:rPr>
        <w:t>же</w:t>
      </w:r>
      <w:r w:rsidR="008A2377">
        <w:rPr>
          <w:rFonts w:ascii="Times New Roman" w:hAnsi="Times New Roman" w:cs="Times New Roman"/>
          <w:sz w:val="28"/>
          <w:szCs w:val="28"/>
        </w:rPr>
        <w:t>т находиться в симбиозе, ведь мусульманское право и эко</w:t>
      </w:r>
      <w:r w:rsidR="00246AC6">
        <w:rPr>
          <w:rFonts w:ascii="Times New Roman" w:hAnsi="Times New Roman" w:cs="Times New Roman"/>
          <w:sz w:val="28"/>
          <w:szCs w:val="28"/>
        </w:rPr>
        <w:t xml:space="preserve">номика следуют единым началам. </w:t>
      </w:r>
    </w:p>
    <w:p w:rsidR="00EE5016" w:rsidRPr="00EE5016" w:rsidRDefault="00191B3C"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Религия </w:t>
      </w:r>
      <w:r w:rsidR="008A2377">
        <w:rPr>
          <w:rFonts w:ascii="Times New Roman" w:hAnsi="Times New Roman" w:cs="Times New Roman"/>
          <w:sz w:val="28"/>
          <w:szCs w:val="28"/>
        </w:rPr>
        <w:t>влияет на формирование правосознания в обществе. Ислам показал, что его потенциал как нормативного регулятора не исчерпан и религиозные нормы продолжают оказывать непосредственное воздействие на право, не смотря на дискуссии об источниках мусульманского права и его ме</w:t>
      </w:r>
      <w:r w:rsidR="00F66828">
        <w:rPr>
          <w:rFonts w:ascii="Times New Roman" w:hAnsi="Times New Roman" w:cs="Times New Roman"/>
          <w:sz w:val="28"/>
          <w:szCs w:val="28"/>
        </w:rPr>
        <w:t xml:space="preserve">сте в системе законодательства. Мусульманское право не статично, оно обладает высокой степенью приспосабливаемости к изменяющемуся миру, это подтверждает </w:t>
      </w:r>
      <w:proofErr w:type="gramStart"/>
      <w:r w:rsidR="00F66828">
        <w:rPr>
          <w:rFonts w:ascii="Times New Roman" w:hAnsi="Times New Roman" w:cs="Times New Roman"/>
          <w:sz w:val="28"/>
          <w:szCs w:val="28"/>
        </w:rPr>
        <w:t>его</w:t>
      </w:r>
      <w:proofErr w:type="gramEnd"/>
      <w:r w:rsidR="00F66828">
        <w:rPr>
          <w:rFonts w:ascii="Times New Roman" w:hAnsi="Times New Roman" w:cs="Times New Roman"/>
          <w:sz w:val="28"/>
          <w:szCs w:val="28"/>
        </w:rPr>
        <w:t xml:space="preserve"> не абсолютизированную автономность. Практика показывает, что неразрешимые противоречия возникают только при коллизии прямого указания Корана и Сунны с нормой, как непогрешимых и неподлежащих </w:t>
      </w:r>
      <w:r w:rsidR="00F66828">
        <w:rPr>
          <w:rFonts w:ascii="Times New Roman" w:hAnsi="Times New Roman" w:cs="Times New Roman"/>
          <w:sz w:val="28"/>
          <w:szCs w:val="28"/>
        </w:rPr>
        <w:lastRenderedPageBreak/>
        <w:t>изменению источников. Тем не менее</w:t>
      </w:r>
      <w:r w:rsidR="00291D39">
        <w:rPr>
          <w:rFonts w:ascii="Times New Roman" w:hAnsi="Times New Roman" w:cs="Times New Roman"/>
          <w:sz w:val="28"/>
          <w:szCs w:val="28"/>
        </w:rPr>
        <w:t>,</w:t>
      </w:r>
      <w:r w:rsidR="00F66828">
        <w:rPr>
          <w:rFonts w:ascii="Times New Roman" w:hAnsi="Times New Roman" w:cs="Times New Roman"/>
          <w:sz w:val="28"/>
          <w:szCs w:val="28"/>
        </w:rPr>
        <w:t xml:space="preserve"> пример включения исламских стран в межгосударственное сотрудничество и активная экономическая деятельность, основанная на со</w:t>
      </w:r>
      <w:r w:rsidR="00246AC6">
        <w:rPr>
          <w:rFonts w:ascii="Times New Roman" w:hAnsi="Times New Roman" w:cs="Times New Roman"/>
          <w:sz w:val="28"/>
          <w:szCs w:val="28"/>
        </w:rPr>
        <w:t>четании самобытных методов регулирования</w:t>
      </w:r>
      <w:r w:rsidR="00F66828">
        <w:rPr>
          <w:rFonts w:ascii="Times New Roman" w:hAnsi="Times New Roman" w:cs="Times New Roman"/>
          <w:sz w:val="28"/>
          <w:szCs w:val="28"/>
        </w:rPr>
        <w:t xml:space="preserve"> и западных правовых моделей</w:t>
      </w:r>
      <w:r w:rsidR="00291D39">
        <w:rPr>
          <w:rFonts w:ascii="Times New Roman" w:hAnsi="Times New Roman" w:cs="Times New Roman"/>
          <w:sz w:val="28"/>
          <w:szCs w:val="28"/>
        </w:rPr>
        <w:t>,</w:t>
      </w:r>
      <w:r w:rsidR="00F66828">
        <w:rPr>
          <w:rFonts w:ascii="Times New Roman" w:hAnsi="Times New Roman" w:cs="Times New Roman"/>
          <w:sz w:val="28"/>
          <w:szCs w:val="28"/>
        </w:rPr>
        <w:t xml:space="preserve"> позволяет предположить, что гармоничное сочетание интересов </w:t>
      </w:r>
      <w:proofErr w:type="spellStart"/>
      <w:r w:rsidR="00F66828">
        <w:rPr>
          <w:rFonts w:ascii="Times New Roman" w:hAnsi="Times New Roman" w:cs="Times New Roman"/>
          <w:sz w:val="28"/>
          <w:szCs w:val="28"/>
        </w:rPr>
        <w:t>уммы</w:t>
      </w:r>
      <w:proofErr w:type="spellEnd"/>
      <w:r w:rsidR="008675B5">
        <w:rPr>
          <w:rFonts w:ascii="Times New Roman" w:hAnsi="Times New Roman" w:cs="Times New Roman"/>
          <w:sz w:val="28"/>
          <w:szCs w:val="28"/>
        </w:rPr>
        <w:t>, ее солидарности, ее культовых традиций</w:t>
      </w:r>
      <w:r w:rsidR="00F66828">
        <w:rPr>
          <w:rFonts w:ascii="Times New Roman" w:hAnsi="Times New Roman" w:cs="Times New Roman"/>
          <w:sz w:val="28"/>
          <w:szCs w:val="28"/>
        </w:rPr>
        <w:t xml:space="preserve"> и либеральных (западных) подходов к определ</w:t>
      </w:r>
      <w:r w:rsidR="008675B5">
        <w:rPr>
          <w:rFonts w:ascii="Times New Roman" w:hAnsi="Times New Roman" w:cs="Times New Roman"/>
          <w:sz w:val="28"/>
          <w:szCs w:val="28"/>
        </w:rPr>
        <w:t xml:space="preserve">ению статуса личности возможно. </w:t>
      </w:r>
    </w:p>
    <w:p w:rsidR="00191B3C" w:rsidRPr="007C49EB" w:rsidRDefault="00191B3C" w:rsidP="007C49EB">
      <w:pPr>
        <w:spacing w:after="0" w:line="360" w:lineRule="auto"/>
        <w:jc w:val="center"/>
        <w:rPr>
          <w:rFonts w:ascii="Times New Roman" w:hAnsi="Times New Roman" w:cs="Times New Roman"/>
          <w:b/>
          <w:sz w:val="28"/>
          <w:szCs w:val="28"/>
        </w:rPr>
      </w:pPr>
    </w:p>
    <w:p w:rsidR="00AC62A2" w:rsidRPr="007C49EB" w:rsidRDefault="009E6BC8" w:rsidP="007C49EB">
      <w:pPr>
        <w:spacing w:after="0" w:line="360" w:lineRule="auto"/>
        <w:jc w:val="center"/>
        <w:rPr>
          <w:rFonts w:ascii="Times New Roman" w:hAnsi="Times New Roman" w:cs="Times New Roman"/>
          <w:b/>
          <w:sz w:val="28"/>
          <w:szCs w:val="28"/>
        </w:rPr>
      </w:pPr>
      <w:r w:rsidRPr="007C49EB">
        <w:rPr>
          <w:rFonts w:ascii="Times New Roman" w:hAnsi="Times New Roman" w:cs="Times New Roman"/>
          <w:b/>
          <w:sz w:val="28"/>
          <w:szCs w:val="28"/>
        </w:rPr>
        <w:t>Глава 2</w:t>
      </w:r>
      <w:r w:rsidR="00191B3C" w:rsidRPr="007C49EB">
        <w:rPr>
          <w:rFonts w:ascii="Times New Roman" w:hAnsi="Times New Roman" w:cs="Times New Roman"/>
          <w:b/>
          <w:sz w:val="28"/>
          <w:szCs w:val="28"/>
        </w:rPr>
        <w:t>.</w:t>
      </w:r>
      <w:r w:rsidRPr="007C49EB">
        <w:rPr>
          <w:rFonts w:ascii="Times New Roman" w:hAnsi="Times New Roman" w:cs="Times New Roman"/>
          <w:b/>
          <w:sz w:val="28"/>
          <w:szCs w:val="28"/>
        </w:rPr>
        <w:t xml:space="preserve"> Права человека</w:t>
      </w:r>
      <w:r w:rsidR="00191B3C" w:rsidRPr="007C49EB">
        <w:rPr>
          <w:rFonts w:ascii="Times New Roman" w:hAnsi="Times New Roman" w:cs="Times New Roman"/>
          <w:b/>
          <w:sz w:val="28"/>
          <w:szCs w:val="28"/>
        </w:rPr>
        <w:t>,</w:t>
      </w:r>
      <w:r w:rsidRPr="007C49EB">
        <w:rPr>
          <w:rFonts w:ascii="Times New Roman" w:hAnsi="Times New Roman" w:cs="Times New Roman"/>
          <w:b/>
          <w:sz w:val="28"/>
          <w:szCs w:val="28"/>
        </w:rPr>
        <w:t xml:space="preserve"> исламский взгляд</w:t>
      </w:r>
      <w:r w:rsidR="00AC62A2" w:rsidRPr="007C49EB">
        <w:rPr>
          <w:rFonts w:ascii="Times New Roman" w:hAnsi="Times New Roman" w:cs="Times New Roman"/>
          <w:b/>
          <w:sz w:val="28"/>
          <w:szCs w:val="28"/>
        </w:rPr>
        <w:t>.</w:t>
      </w:r>
    </w:p>
    <w:p w:rsidR="00D86E81" w:rsidRDefault="001C3708" w:rsidP="007C49EB">
      <w:pPr>
        <w:spacing w:after="0" w:line="360" w:lineRule="auto"/>
        <w:jc w:val="center"/>
        <w:rPr>
          <w:rFonts w:ascii="Times New Roman" w:hAnsi="Times New Roman" w:cs="Times New Roman"/>
          <w:sz w:val="28"/>
          <w:szCs w:val="28"/>
        </w:rPr>
      </w:pPr>
      <w:r w:rsidRPr="007C49EB">
        <w:rPr>
          <w:rFonts w:ascii="Times New Roman" w:hAnsi="Times New Roman" w:cs="Times New Roman"/>
          <w:b/>
          <w:sz w:val="28"/>
          <w:szCs w:val="28"/>
        </w:rPr>
        <w:t>§1</w:t>
      </w:r>
      <w:r w:rsidR="00413213" w:rsidRPr="007C49EB">
        <w:rPr>
          <w:rFonts w:ascii="Times New Roman" w:hAnsi="Times New Roman" w:cs="Times New Roman"/>
          <w:b/>
          <w:sz w:val="28"/>
          <w:szCs w:val="28"/>
        </w:rPr>
        <w:t xml:space="preserve"> Краткая</w:t>
      </w:r>
      <w:r w:rsidR="00001C27" w:rsidRPr="007C49EB">
        <w:rPr>
          <w:rFonts w:ascii="Times New Roman" w:hAnsi="Times New Roman" w:cs="Times New Roman"/>
          <w:b/>
          <w:sz w:val="28"/>
          <w:szCs w:val="28"/>
        </w:rPr>
        <w:t xml:space="preserve"> </w:t>
      </w:r>
      <w:r w:rsidR="00413213" w:rsidRPr="007C49EB">
        <w:rPr>
          <w:rFonts w:ascii="Times New Roman" w:hAnsi="Times New Roman" w:cs="Times New Roman"/>
          <w:b/>
          <w:sz w:val="28"/>
          <w:szCs w:val="28"/>
        </w:rPr>
        <w:t>характеристика института прав и свобод человека</w:t>
      </w:r>
      <w:r w:rsidR="00413213" w:rsidRPr="00246AC6">
        <w:rPr>
          <w:rFonts w:ascii="Times New Roman" w:hAnsi="Times New Roman" w:cs="Times New Roman"/>
          <w:sz w:val="28"/>
          <w:szCs w:val="28"/>
        </w:rPr>
        <w:t>.</w:t>
      </w:r>
    </w:p>
    <w:p w:rsidR="00001C27" w:rsidRDefault="004312E9"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Права человека очень многомерная тема, как с точки зрения права, так и с точки зрения культуры. Многие научные исследования уходят от анализа собственно прав человека к их излишней политизации</w:t>
      </w:r>
      <w:r w:rsidR="009C0E60">
        <w:rPr>
          <w:rFonts w:ascii="Times New Roman" w:hAnsi="Times New Roman" w:cs="Times New Roman"/>
          <w:sz w:val="28"/>
          <w:szCs w:val="28"/>
        </w:rPr>
        <w:t>,</w:t>
      </w:r>
      <w:r>
        <w:rPr>
          <w:rFonts w:ascii="Times New Roman" w:hAnsi="Times New Roman" w:cs="Times New Roman"/>
          <w:sz w:val="28"/>
          <w:szCs w:val="28"/>
        </w:rPr>
        <w:t xml:space="preserve"> и рассуждения</w:t>
      </w:r>
      <w:r w:rsidR="00001C27">
        <w:rPr>
          <w:rFonts w:ascii="Times New Roman" w:hAnsi="Times New Roman" w:cs="Times New Roman"/>
          <w:sz w:val="28"/>
          <w:szCs w:val="28"/>
        </w:rPr>
        <w:t>м</w:t>
      </w:r>
      <w:r>
        <w:rPr>
          <w:rFonts w:ascii="Times New Roman" w:hAnsi="Times New Roman" w:cs="Times New Roman"/>
          <w:sz w:val="28"/>
          <w:szCs w:val="28"/>
        </w:rPr>
        <w:t xml:space="preserve"> о демократии.</w:t>
      </w:r>
      <w:r w:rsidR="008C672F">
        <w:rPr>
          <w:rStyle w:val="a5"/>
          <w:rFonts w:ascii="Times New Roman" w:hAnsi="Times New Roman" w:cs="Times New Roman"/>
          <w:sz w:val="28"/>
          <w:szCs w:val="28"/>
        </w:rPr>
        <w:footnoteReference w:id="39"/>
      </w:r>
      <w:r w:rsidR="008C672F" w:rsidRPr="008C672F">
        <w:rPr>
          <w:rFonts w:ascii="Times New Roman" w:hAnsi="Times New Roman" w:cs="Times New Roman"/>
          <w:sz w:val="28"/>
          <w:szCs w:val="28"/>
        </w:rPr>
        <w:t xml:space="preserve"> </w:t>
      </w:r>
      <w:r w:rsidR="00C0681A" w:rsidRPr="00C0681A">
        <w:rPr>
          <w:rFonts w:ascii="Times New Roman" w:hAnsi="Times New Roman" w:cs="Times New Roman"/>
          <w:sz w:val="28"/>
          <w:szCs w:val="28"/>
        </w:rPr>
        <w:t>Зороастризм -</w:t>
      </w:r>
      <w:r w:rsidR="00001C27">
        <w:rPr>
          <w:rFonts w:ascii="Times New Roman" w:hAnsi="Times New Roman" w:cs="Times New Roman"/>
          <w:sz w:val="28"/>
          <w:szCs w:val="28"/>
        </w:rPr>
        <w:t xml:space="preserve"> </w:t>
      </w:r>
      <w:r w:rsidR="00C0681A" w:rsidRPr="00C0681A">
        <w:rPr>
          <w:rFonts w:ascii="Times New Roman" w:hAnsi="Times New Roman" w:cs="Times New Roman"/>
          <w:sz w:val="28"/>
          <w:szCs w:val="28"/>
        </w:rPr>
        <w:t>одно из первых монотеистических религиозно-философских учений, которое включило в себя обширный круг вопросов связанных с взаимоотношениями Бога и человека</w:t>
      </w:r>
      <w:r w:rsidR="00001C27">
        <w:rPr>
          <w:rFonts w:ascii="Times New Roman" w:hAnsi="Times New Roman" w:cs="Times New Roman"/>
          <w:sz w:val="28"/>
          <w:szCs w:val="28"/>
        </w:rPr>
        <w:t xml:space="preserve"> и</w:t>
      </w:r>
      <w:r w:rsidR="00C0681A" w:rsidRPr="00C0681A">
        <w:rPr>
          <w:rFonts w:ascii="Times New Roman" w:hAnsi="Times New Roman" w:cs="Times New Roman"/>
          <w:sz w:val="28"/>
          <w:szCs w:val="28"/>
        </w:rPr>
        <w:t xml:space="preserve"> обратилось к вопросам свободы, ответственности и этическо</w:t>
      </w:r>
      <w:r w:rsidR="00C0681A">
        <w:rPr>
          <w:rFonts w:ascii="Times New Roman" w:hAnsi="Times New Roman" w:cs="Times New Roman"/>
          <w:sz w:val="28"/>
          <w:szCs w:val="28"/>
        </w:rPr>
        <w:t xml:space="preserve">й составляющей бытия человека. </w:t>
      </w:r>
      <w:r w:rsidR="00C0681A" w:rsidRPr="00C0681A">
        <w:rPr>
          <w:rFonts w:ascii="Times New Roman" w:hAnsi="Times New Roman" w:cs="Times New Roman"/>
          <w:sz w:val="28"/>
          <w:szCs w:val="28"/>
        </w:rPr>
        <w:t xml:space="preserve">Зороастризм </w:t>
      </w:r>
      <w:r w:rsidR="00C0681A">
        <w:rPr>
          <w:rFonts w:ascii="Times New Roman" w:hAnsi="Times New Roman" w:cs="Times New Roman"/>
          <w:sz w:val="28"/>
          <w:szCs w:val="28"/>
        </w:rPr>
        <w:t>объявил свободу личности, независимый</w:t>
      </w:r>
      <w:r w:rsidR="00C0681A" w:rsidRPr="00C0681A">
        <w:rPr>
          <w:rFonts w:ascii="Times New Roman" w:hAnsi="Times New Roman" w:cs="Times New Roman"/>
          <w:sz w:val="28"/>
          <w:szCs w:val="28"/>
        </w:rPr>
        <w:t xml:space="preserve"> выбор жизненного пути, на основе </w:t>
      </w:r>
      <w:r w:rsidR="00C0681A">
        <w:rPr>
          <w:rFonts w:ascii="Times New Roman" w:hAnsi="Times New Roman" w:cs="Times New Roman"/>
          <w:sz w:val="28"/>
          <w:szCs w:val="28"/>
        </w:rPr>
        <w:t>внутренних убеждений</w:t>
      </w:r>
      <w:r w:rsidR="00C0681A" w:rsidRPr="00C0681A">
        <w:rPr>
          <w:rFonts w:ascii="Times New Roman" w:hAnsi="Times New Roman" w:cs="Times New Roman"/>
          <w:sz w:val="28"/>
          <w:szCs w:val="28"/>
        </w:rPr>
        <w:t xml:space="preserve"> и личного желания.</w:t>
      </w:r>
      <w:r w:rsidR="00C0681A">
        <w:rPr>
          <w:rStyle w:val="a5"/>
          <w:rFonts w:ascii="Times New Roman" w:hAnsi="Times New Roman" w:cs="Times New Roman"/>
          <w:sz w:val="28"/>
          <w:szCs w:val="28"/>
        </w:rPr>
        <w:footnoteReference w:id="40"/>
      </w:r>
      <w:r w:rsidR="00C0681A" w:rsidRPr="00C0681A">
        <w:rPr>
          <w:rFonts w:ascii="Times New Roman" w:hAnsi="Times New Roman" w:cs="Times New Roman"/>
          <w:sz w:val="28"/>
          <w:szCs w:val="28"/>
        </w:rPr>
        <w:t xml:space="preserve"> </w:t>
      </w:r>
    </w:p>
    <w:p w:rsidR="00264174" w:rsidRDefault="008C672F" w:rsidP="00142BBA">
      <w:pPr>
        <w:spacing w:after="0" w:line="360" w:lineRule="auto"/>
        <w:ind w:firstLine="708"/>
        <w:jc w:val="both"/>
        <w:rPr>
          <w:rFonts w:ascii="Times New Roman" w:hAnsi="Times New Roman" w:cs="Times New Roman"/>
          <w:sz w:val="28"/>
          <w:szCs w:val="28"/>
        </w:rPr>
      </w:pPr>
      <w:r w:rsidRPr="008C672F">
        <w:rPr>
          <w:rFonts w:ascii="Times New Roman" w:hAnsi="Times New Roman" w:cs="Times New Roman"/>
          <w:sz w:val="28"/>
          <w:szCs w:val="28"/>
        </w:rPr>
        <w:t>Права человека транслируются, как универсальная ценность для всех цивилизаций, что, безусловно</w:t>
      </w:r>
      <w:r w:rsidR="000607F7">
        <w:rPr>
          <w:rFonts w:ascii="Times New Roman" w:hAnsi="Times New Roman" w:cs="Times New Roman"/>
          <w:sz w:val="28"/>
          <w:szCs w:val="28"/>
        </w:rPr>
        <w:t>, показывает их непогрешимость.</w:t>
      </w:r>
      <w:r w:rsidRPr="008C672F">
        <w:rPr>
          <w:rFonts w:ascii="Times New Roman" w:hAnsi="Times New Roman" w:cs="Times New Roman"/>
          <w:sz w:val="28"/>
          <w:szCs w:val="28"/>
        </w:rPr>
        <w:t xml:space="preserve"> </w:t>
      </w:r>
      <w:r w:rsidR="000607F7">
        <w:rPr>
          <w:rFonts w:ascii="Times New Roman" w:hAnsi="Times New Roman" w:cs="Times New Roman"/>
          <w:sz w:val="28"/>
          <w:szCs w:val="28"/>
        </w:rPr>
        <w:t>Н</w:t>
      </w:r>
      <w:r w:rsidRPr="008C672F">
        <w:rPr>
          <w:rFonts w:ascii="Times New Roman" w:hAnsi="Times New Roman" w:cs="Times New Roman"/>
          <w:sz w:val="28"/>
          <w:szCs w:val="28"/>
        </w:rPr>
        <w:t>о кроме безусловного блага, такая универсальность, несет в себе определенные конфликты, так как любая унификация неизбежно ведет к росту сепаратизма. Представляется интересным рассмотреть генезис прав человека и их положение в современном мире.</w:t>
      </w:r>
    </w:p>
    <w:p w:rsidR="00124D15" w:rsidRDefault="00A83079" w:rsidP="00AA0DBA">
      <w:pPr>
        <w:spacing w:after="0" w:line="360" w:lineRule="auto"/>
        <w:jc w:val="both"/>
        <w:rPr>
          <w:rFonts w:ascii="Times New Roman" w:hAnsi="Times New Roman" w:cs="Times New Roman"/>
          <w:sz w:val="28"/>
          <w:szCs w:val="28"/>
        </w:rPr>
      </w:pPr>
      <w:r w:rsidRPr="00A83079">
        <w:rPr>
          <w:rFonts w:ascii="Times New Roman" w:hAnsi="Times New Roman" w:cs="Times New Roman"/>
          <w:sz w:val="28"/>
          <w:szCs w:val="28"/>
        </w:rPr>
        <w:t xml:space="preserve">Джон Локк говорил о жизни и собственности, как основе любых прав, относя их к фундаменту, на котором возводятся производные права. Томас </w:t>
      </w:r>
      <w:proofErr w:type="spellStart"/>
      <w:r w:rsidRPr="00A83079">
        <w:rPr>
          <w:rFonts w:ascii="Times New Roman" w:hAnsi="Times New Roman" w:cs="Times New Roman"/>
          <w:sz w:val="28"/>
          <w:szCs w:val="28"/>
        </w:rPr>
        <w:t>Джефферсон</w:t>
      </w:r>
      <w:proofErr w:type="spellEnd"/>
      <w:r w:rsidRPr="00A83079">
        <w:rPr>
          <w:rFonts w:ascii="Times New Roman" w:hAnsi="Times New Roman" w:cs="Times New Roman"/>
          <w:sz w:val="28"/>
          <w:szCs w:val="28"/>
        </w:rPr>
        <w:t xml:space="preserve"> выделял жизнь, свободу и стремление к счастью. Если вспомнить Диогена, </w:t>
      </w:r>
      <w:r w:rsidR="00264174">
        <w:rPr>
          <w:rFonts w:ascii="Times New Roman" w:hAnsi="Times New Roman" w:cs="Times New Roman"/>
          <w:sz w:val="28"/>
          <w:szCs w:val="28"/>
        </w:rPr>
        <w:t>то его притязания были очень</w:t>
      </w:r>
      <w:r w:rsidRPr="00A83079">
        <w:rPr>
          <w:rFonts w:ascii="Times New Roman" w:hAnsi="Times New Roman" w:cs="Times New Roman"/>
          <w:sz w:val="28"/>
          <w:szCs w:val="28"/>
        </w:rPr>
        <w:t xml:space="preserve"> скромны</w:t>
      </w:r>
      <w:r w:rsidR="000607F7">
        <w:rPr>
          <w:rFonts w:ascii="Times New Roman" w:hAnsi="Times New Roman" w:cs="Times New Roman"/>
          <w:sz w:val="28"/>
          <w:szCs w:val="28"/>
        </w:rPr>
        <w:t>:</w:t>
      </w:r>
      <w:r w:rsidRPr="00A83079">
        <w:rPr>
          <w:rFonts w:ascii="Times New Roman" w:hAnsi="Times New Roman" w:cs="Times New Roman"/>
          <w:sz w:val="28"/>
          <w:szCs w:val="28"/>
        </w:rPr>
        <w:t xml:space="preserve"> попав в рабство, он ответил </w:t>
      </w:r>
      <w:r w:rsidRPr="00A83079">
        <w:rPr>
          <w:rFonts w:ascii="Times New Roman" w:hAnsi="Times New Roman" w:cs="Times New Roman"/>
          <w:sz w:val="28"/>
          <w:szCs w:val="28"/>
        </w:rPr>
        <w:lastRenderedPageBreak/>
        <w:t>отказом на предложение Александра Македонского быть выкупленным, так как считал, что если свобода не возможна в рабстве, то она не</w:t>
      </w:r>
      <w:r w:rsidR="000607F7">
        <w:rPr>
          <w:rFonts w:ascii="Times New Roman" w:hAnsi="Times New Roman" w:cs="Times New Roman"/>
          <w:sz w:val="28"/>
          <w:szCs w:val="28"/>
        </w:rPr>
        <w:t xml:space="preserve"> </w:t>
      </w:r>
      <w:r w:rsidRPr="00A83079">
        <w:rPr>
          <w:rFonts w:ascii="Times New Roman" w:hAnsi="Times New Roman" w:cs="Times New Roman"/>
          <w:sz w:val="28"/>
          <w:szCs w:val="28"/>
        </w:rPr>
        <w:t xml:space="preserve">возможна вообще. Это один из главных принципов школы киников, которые связывали свободу именно с внутренним состоянием индивида, </w:t>
      </w:r>
      <w:r w:rsidR="00DA4CCC">
        <w:rPr>
          <w:rFonts w:ascii="Times New Roman" w:hAnsi="Times New Roman" w:cs="Times New Roman"/>
          <w:sz w:val="28"/>
          <w:szCs w:val="28"/>
        </w:rPr>
        <w:t>а не с ее внешними проявлениями</w:t>
      </w:r>
      <w:r w:rsidR="000607F7">
        <w:rPr>
          <w:rFonts w:ascii="Times New Roman" w:hAnsi="Times New Roman" w:cs="Times New Roman"/>
          <w:sz w:val="28"/>
          <w:szCs w:val="28"/>
        </w:rPr>
        <w:t>,</w:t>
      </w:r>
      <w:r w:rsidR="00DA4CCC">
        <w:rPr>
          <w:rFonts w:ascii="Times New Roman" w:hAnsi="Times New Roman" w:cs="Times New Roman"/>
          <w:sz w:val="28"/>
          <w:szCs w:val="28"/>
        </w:rPr>
        <w:t xml:space="preserve"> и такой принцип вписывается в мусульманскую философию.</w:t>
      </w:r>
      <w:r w:rsidRPr="00A83079">
        <w:rPr>
          <w:rFonts w:ascii="Times New Roman" w:hAnsi="Times New Roman" w:cs="Times New Roman"/>
          <w:sz w:val="28"/>
          <w:szCs w:val="28"/>
        </w:rPr>
        <w:t xml:space="preserve"> Из этого следует вывод, что притязание весьма проблематично сформулировать в объективные юридические нормы, так как их истоки лежат за пределами юридической науки.</w:t>
      </w:r>
      <w:r>
        <w:rPr>
          <w:rFonts w:ascii="Times New Roman" w:hAnsi="Times New Roman" w:cs="Times New Roman"/>
          <w:sz w:val="28"/>
          <w:szCs w:val="28"/>
        </w:rPr>
        <w:t xml:space="preserve"> </w:t>
      </w:r>
      <w:r w:rsidR="00DA4CCC" w:rsidRPr="00DA4CCC">
        <w:rPr>
          <w:rFonts w:ascii="Times New Roman" w:hAnsi="Times New Roman" w:cs="Times New Roman"/>
          <w:sz w:val="28"/>
          <w:szCs w:val="28"/>
        </w:rPr>
        <w:t xml:space="preserve">Революционные перемены XVIII века, закрепили принцип формального равенства, определивший универсальность прав человека и предложили широкий спектр прав. </w:t>
      </w:r>
    </w:p>
    <w:p w:rsidR="00163A7C" w:rsidRDefault="00DA4CCC" w:rsidP="00142BBA">
      <w:pPr>
        <w:spacing w:after="0" w:line="360" w:lineRule="auto"/>
        <w:jc w:val="both"/>
        <w:rPr>
          <w:rFonts w:ascii="Times New Roman" w:hAnsi="Times New Roman" w:cs="Times New Roman"/>
          <w:sz w:val="28"/>
          <w:szCs w:val="28"/>
        </w:rPr>
      </w:pPr>
      <w:r w:rsidRPr="00DA4CCC">
        <w:rPr>
          <w:rFonts w:ascii="Times New Roman" w:hAnsi="Times New Roman" w:cs="Times New Roman"/>
          <w:sz w:val="28"/>
          <w:szCs w:val="28"/>
        </w:rPr>
        <w:t>В доктрине существуют две основные концепции обоснования прав че</w:t>
      </w:r>
      <w:r w:rsidR="00012CCB">
        <w:rPr>
          <w:rFonts w:ascii="Times New Roman" w:hAnsi="Times New Roman" w:cs="Times New Roman"/>
          <w:sz w:val="28"/>
          <w:szCs w:val="28"/>
        </w:rPr>
        <w:t xml:space="preserve">ловека: </w:t>
      </w:r>
      <w:proofErr w:type="spellStart"/>
      <w:r w:rsidR="00012CCB">
        <w:rPr>
          <w:rFonts w:ascii="Times New Roman" w:hAnsi="Times New Roman" w:cs="Times New Roman"/>
          <w:sz w:val="28"/>
          <w:szCs w:val="28"/>
        </w:rPr>
        <w:t>легистская</w:t>
      </w:r>
      <w:proofErr w:type="spellEnd"/>
      <w:r w:rsidR="00012CCB">
        <w:rPr>
          <w:rFonts w:ascii="Times New Roman" w:hAnsi="Times New Roman" w:cs="Times New Roman"/>
          <w:sz w:val="28"/>
          <w:szCs w:val="28"/>
        </w:rPr>
        <w:t xml:space="preserve"> и </w:t>
      </w:r>
      <w:proofErr w:type="gramStart"/>
      <w:r w:rsidR="00012CCB">
        <w:rPr>
          <w:rFonts w:ascii="Times New Roman" w:hAnsi="Times New Roman" w:cs="Times New Roman"/>
          <w:sz w:val="28"/>
          <w:szCs w:val="28"/>
        </w:rPr>
        <w:t>естественная</w:t>
      </w:r>
      <w:proofErr w:type="gramEnd"/>
      <w:r w:rsidRPr="00DA4CCC">
        <w:rPr>
          <w:rFonts w:ascii="Times New Roman" w:hAnsi="Times New Roman" w:cs="Times New Roman"/>
          <w:sz w:val="28"/>
          <w:szCs w:val="28"/>
        </w:rPr>
        <w:t xml:space="preserve">. Первая концепция, ставит возможность существования и реализации прав человека в полную зависимость от суверена. Индивид всегда находится, с этой точки зрения, во власти государства, только государство, как источник права, может наделять правами и обязанностями, и, соответственно, определять их объем. </w:t>
      </w:r>
      <w:r w:rsidR="00163A7C" w:rsidRPr="00163A7C">
        <w:rPr>
          <w:rFonts w:ascii="Times New Roman" w:hAnsi="Times New Roman" w:cs="Times New Roman"/>
          <w:sz w:val="28"/>
          <w:szCs w:val="28"/>
        </w:rPr>
        <w:t>В основе прав человека лежит его природа и разум, которым</w:t>
      </w:r>
      <w:r w:rsidR="00012CCB">
        <w:rPr>
          <w:rFonts w:ascii="Times New Roman" w:hAnsi="Times New Roman" w:cs="Times New Roman"/>
          <w:sz w:val="28"/>
          <w:szCs w:val="28"/>
        </w:rPr>
        <w:t>и</w:t>
      </w:r>
      <w:r w:rsidR="00163A7C" w:rsidRPr="00163A7C">
        <w:rPr>
          <w:rFonts w:ascii="Times New Roman" w:hAnsi="Times New Roman" w:cs="Times New Roman"/>
          <w:sz w:val="28"/>
          <w:szCs w:val="28"/>
        </w:rPr>
        <w:t xml:space="preserve"> наделен человек, это отличает его от всех существ, населяющих нашу планету. </w:t>
      </w:r>
      <w:r w:rsidR="00163A7C">
        <w:rPr>
          <w:rFonts w:ascii="Times New Roman" w:hAnsi="Times New Roman" w:cs="Times New Roman"/>
          <w:sz w:val="28"/>
          <w:szCs w:val="28"/>
        </w:rPr>
        <w:t>Право имеет позитивну</w:t>
      </w:r>
      <w:r w:rsidR="00163A7C" w:rsidRPr="00163A7C">
        <w:rPr>
          <w:rFonts w:ascii="Times New Roman" w:hAnsi="Times New Roman" w:cs="Times New Roman"/>
          <w:sz w:val="28"/>
          <w:szCs w:val="28"/>
        </w:rPr>
        <w:t xml:space="preserve">ю природу, </w:t>
      </w:r>
      <w:r w:rsidR="00163A7C">
        <w:rPr>
          <w:rFonts w:ascii="Times New Roman" w:hAnsi="Times New Roman" w:cs="Times New Roman"/>
          <w:sz w:val="28"/>
          <w:szCs w:val="28"/>
        </w:rPr>
        <w:t>оно не существует в зависимости от закономерностей окружающего мира, мира природы</w:t>
      </w:r>
      <w:r w:rsidR="00163A7C" w:rsidRPr="00163A7C">
        <w:rPr>
          <w:rFonts w:ascii="Times New Roman" w:hAnsi="Times New Roman" w:cs="Times New Roman"/>
          <w:sz w:val="28"/>
          <w:szCs w:val="28"/>
        </w:rPr>
        <w:t>, у прав есть объективные основания. Само право, его объем, ст</w:t>
      </w:r>
      <w:r w:rsidR="00163A7C">
        <w:rPr>
          <w:rFonts w:ascii="Times New Roman" w:hAnsi="Times New Roman" w:cs="Times New Roman"/>
          <w:sz w:val="28"/>
          <w:szCs w:val="28"/>
        </w:rPr>
        <w:t xml:space="preserve">руктура и содержание </w:t>
      </w:r>
      <w:proofErr w:type="gramStart"/>
      <w:r w:rsidR="00163A7C">
        <w:rPr>
          <w:rFonts w:ascii="Times New Roman" w:hAnsi="Times New Roman" w:cs="Times New Roman"/>
          <w:sz w:val="28"/>
          <w:szCs w:val="28"/>
        </w:rPr>
        <w:t>определены</w:t>
      </w:r>
      <w:proofErr w:type="gramEnd"/>
      <w:r w:rsidR="00163A7C" w:rsidRPr="00163A7C">
        <w:rPr>
          <w:rFonts w:ascii="Times New Roman" w:hAnsi="Times New Roman" w:cs="Times New Roman"/>
          <w:sz w:val="28"/>
          <w:szCs w:val="28"/>
        </w:rPr>
        <w:t xml:space="preserve"> государством. Родоначальником такого подхода стали Иере</w:t>
      </w:r>
      <w:r w:rsidR="00163A7C">
        <w:rPr>
          <w:rFonts w:ascii="Times New Roman" w:hAnsi="Times New Roman" w:cs="Times New Roman"/>
          <w:sz w:val="28"/>
          <w:szCs w:val="28"/>
        </w:rPr>
        <w:t xml:space="preserve">мия Бентам, Джон </w:t>
      </w:r>
      <w:proofErr w:type="spellStart"/>
      <w:r w:rsidR="00163A7C">
        <w:rPr>
          <w:rFonts w:ascii="Times New Roman" w:hAnsi="Times New Roman" w:cs="Times New Roman"/>
          <w:sz w:val="28"/>
          <w:szCs w:val="28"/>
        </w:rPr>
        <w:t>Остин</w:t>
      </w:r>
      <w:proofErr w:type="spellEnd"/>
      <w:r w:rsidR="00163A7C">
        <w:rPr>
          <w:rFonts w:ascii="Times New Roman" w:hAnsi="Times New Roman" w:cs="Times New Roman"/>
          <w:sz w:val="28"/>
          <w:szCs w:val="28"/>
        </w:rPr>
        <w:t xml:space="preserve">, Огюст Конт. </w:t>
      </w:r>
      <w:r w:rsidR="00163A7C" w:rsidRPr="00163A7C">
        <w:rPr>
          <w:rFonts w:ascii="Times New Roman" w:hAnsi="Times New Roman" w:cs="Times New Roman"/>
          <w:sz w:val="28"/>
          <w:szCs w:val="28"/>
        </w:rPr>
        <w:t>Еди</w:t>
      </w:r>
      <w:r w:rsidR="00163A7C">
        <w:rPr>
          <w:rFonts w:ascii="Times New Roman" w:hAnsi="Times New Roman" w:cs="Times New Roman"/>
          <w:sz w:val="28"/>
          <w:szCs w:val="28"/>
        </w:rPr>
        <w:t>н</w:t>
      </w:r>
      <w:r w:rsidR="00163A7C" w:rsidRPr="00163A7C">
        <w:rPr>
          <w:rFonts w:ascii="Times New Roman" w:hAnsi="Times New Roman" w:cs="Times New Roman"/>
          <w:sz w:val="28"/>
          <w:szCs w:val="28"/>
        </w:rPr>
        <w:t xml:space="preserve">ственным </w:t>
      </w:r>
      <w:r w:rsidR="00163A7C">
        <w:rPr>
          <w:rFonts w:ascii="Times New Roman" w:hAnsi="Times New Roman" w:cs="Times New Roman"/>
          <w:sz w:val="28"/>
          <w:szCs w:val="28"/>
        </w:rPr>
        <w:t xml:space="preserve">возможным </w:t>
      </w:r>
      <w:r w:rsidR="00163A7C" w:rsidRPr="00163A7C">
        <w:rPr>
          <w:rFonts w:ascii="Times New Roman" w:hAnsi="Times New Roman" w:cs="Times New Roman"/>
          <w:sz w:val="28"/>
          <w:szCs w:val="28"/>
        </w:rPr>
        <w:t>основанием прав человек</w:t>
      </w:r>
      <w:r w:rsidR="00012CCB">
        <w:rPr>
          <w:rFonts w:ascii="Times New Roman" w:hAnsi="Times New Roman" w:cs="Times New Roman"/>
          <w:sz w:val="28"/>
          <w:szCs w:val="28"/>
        </w:rPr>
        <w:t>а может быть</w:t>
      </w:r>
      <w:r w:rsidR="00163A7C">
        <w:rPr>
          <w:rFonts w:ascii="Times New Roman" w:hAnsi="Times New Roman" w:cs="Times New Roman"/>
          <w:sz w:val="28"/>
          <w:szCs w:val="28"/>
        </w:rPr>
        <w:t xml:space="preserve"> позитивное установление. Смена времен года, конечность жизни </w:t>
      </w:r>
      <w:r w:rsidR="00012CCB">
        <w:rPr>
          <w:rFonts w:ascii="Times New Roman" w:hAnsi="Times New Roman" w:cs="Times New Roman"/>
          <w:sz w:val="28"/>
          <w:szCs w:val="28"/>
        </w:rPr>
        <w:t>-</w:t>
      </w:r>
      <w:r w:rsidR="00163A7C">
        <w:rPr>
          <w:rFonts w:ascii="Times New Roman" w:hAnsi="Times New Roman" w:cs="Times New Roman"/>
          <w:sz w:val="28"/>
          <w:szCs w:val="28"/>
        </w:rPr>
        <w:t xml:space="preserve"> не правов</w:t>
      </w:r>
      <w:r w:rsidR="00012CCB">
        <w:rPr>
          <w:rFonts w:ascii="Times New Roman" w:hAnsi="Times New Roman" w:cs="Times New Roman"/>
          <w:sz w:val="28"/>
          <w:szCs w:val="28"/>
        </w:rPr>
        <w:t>ые</w:t>
      </w:r>
      <w:r w:rsidR="00163A7C">
        <w:rPr>
          <w:rFonts w:ascii="Times New Roman" w:hAnsi="Times New Roman" w:cs="Times New Roman"/>
          <w:sz w:val="28"/>
          <w:szCs w:val="28"/>
        </w:rPr>
        <w:t xml:space="preserve"> категори</w:t>
      </w:r>
      <w:r w:rsidR="00012CCB">
        <w:rPr>
          <w:rFonts w:ascii="Times New Roman" w:hAnsi="Times New Roman" w:cs="Times New Roman"/>
          <w:sz w:val="28"/>
          <w:szCs w:val="28"/>
        </w:rPr>
        <w:t>и</w:t>
      </w:r>
      <w:r w:rsidR="00163A7C">
        <w:rPr>
          <w:rFonts w:ascii="Times New Roman" w:hAnsi="Times New Roman" w:cs="Times New Roman"/>
          <w:sz w:val="28"/>
          <w:szCs w:val="28"/>
        </w:rPr>
        <w:t>, это естественны</w:t>
      </w:r>
      <w:r w:rsidR="00012CCB">
        <w:rPr>
          <w:rFonts w:ascii="Times New Roman" w:hAnsi="Times New Roman" w:cs="Times New Roman"/>
          <w:sz w:val="28"/>
          <w:szCs w:val="28"/>
        </w:rPr>
        <w:t>й</w:t>
      </w:r>
      <w:r w:rsidR="00163A7C">
        <w:rPr>
          <w:rFonts w:ascii="Times New Roman" w:hAnsi="Times New Roman" w:cs="Times New Roman"/>
          <w:sz w:val="28"/>
          <w:szCs w:val="28"/>
        </w:rPr>
        <w:t xml:space="preserve"> природный ход вещей, но природного права не существует. </w:t>
      </w:r>
      <w:r w:rsidR="00163A7C" w:rsidRPr="00163A7C">
        <w:rPr>
          <w:rFonts w:ascii="Times New Roman" w:hAnsi="Times New Roman" w:cs="Times New Roman"/>
          <w:sz w:val="28"/>
          <w:szCs w:val="28"/>
        </w:rPr>
        <w:t>Право и права человека тождественны закону.</w:t>
      </w:r>
    </w:p>
    <w:p w:rsidR="001733F4" w:rsidRPr="001733F4" w:rsidRDefault="00163A7C"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Естественная концепция прав человека провозглашает свободу высшей ценностью, данн</w:t>
      </w:r>
      <w:r w:rsidR="0015400A">
        <w:rPr>
          <w:rFonts w:ascii="Times New Roman" w:hAnsi="Times New Roman" w:cs="Times New Roman"/>
          <w:sz w:val="28"/>
          <w:szCs w:val="28"/>
        </w:rPr>
        <w:t>ую</w:t>
      </w:r>
      <w:r>
        <w:rPr>
          <w:rFonts w:ascii="Times New Roman" w:hAnsi="Times New Roman" w:cs="Times New Roman"/>
          <w:sz w:val="28"/>
          <w:szCs w:val="28"/>
        </w:rPr>
        <w:t xml:space="preserve"> самой природой. </w:t>
      </w:r>
      <w:r w:rsidRPr="00163A7C">
        <w:rPr>
          <w:rFonts w:ascii="Times New Roman" w:hAnsi="Times New Roman" w:cs="Times New Roman"/>
          <w:sz w:val="28"/>
          <w:szCs w:val="28"/>
        </w:rPr>
        <w:t>Природа олицетворяет собой высшую справедливость, человек рожден свобод</w:t>
      </w:r>
      <w:r>
        <w:rPr>
          <w:rFonts w:ascii="Times New Roman" w:hAnsi="Times New Roman" w:cs="Times New Roman"/>
          <w:sz w:val="28"/>
          <w:szCs w:val="28"/>
        </w:rPr>
        <w:t>ным и не может определя</w:t>
      </w:r>
      <w:r w:rsidRPr="00163A7C">
        <w:rPr>
          <w:rFonts w:ascii="Times New Roman" w:hAnsi="Times New Roman" w:cs="Times New Roman"/>
          <w:sz w:val="28"/>
          <w:szCs w:val="28"/>
        </w:rPr>
        <w:t>ть границы с</w:t>
      </w:r>
      <w:r>
        <w:rPr>
          <w:rFonts w:ascii="Times New Roman" w:hAnsi="Times New Roman" w:cs="Times New Roman"/>
          <w:sz w:val="28"/>
          <w:szCs w:val="28"/>
        </w:rPr>
        <w:t xml:space="preserve">вободы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На первоначальном этапе становления</w:t>
      </w:r>
      <w:r w:rsidRPr="00163A7C">
        <w:rPr>
          <w:rFonts w:ascii="Times New Roman" w:hAnsi="Times New Roman" w:cs="Times New Roman"/>
          <w:sz w:val="28"/>
          <w:szCs w:val="28"/>
        </w:rPr>
        <w:t xml:space="preserve">, права человека </w:t>
      </w:r>
      <w:r w:rsidRPr="00163A7C">
        <w:rPr>
          <w:rFonts w:ascii="Times New Roman" w:hAnsi="Times New Roman" w:cs="Times New Roman"/>
          <w:sz w:val="28"/>
          <w:szCs w:val="28"/>
        </w:rPr>
        <w:lastRenderedPageBreak/>
        <w:t xml:space="preserve">относились лишь к свободному гражданину. </w:t>
      </w:r>
      <w:r>
        <w:rPr>
          <w:rFonts w:ascii="Times New Roman" w:hAnsi="Times New Roman" w:cs="Times New Roman"/>
          <w:sz w:val="28"/>
          <w:szCs w:val="28"/>
        </w:rPr>
        <w:t>Позже</w:t>
      </w:r>
      <w:r w:rsidRPr="00163A7C">
        <w:rPr>
          <w:rFonts w:ascii="Times New Roman" w:hAnsi="Times New Roman" w:cs="Times New Roman"/>
          <w:sz w:val="28"/>
          <w:szCs w:val="28"/>
        </w:rPr>
        <w:t xml:space="preserve"> в период феодализма философия о положении человека в обществе и государстве активно стала использоваться церковью, для обоснования своих притязаний. Свобода человека в тот период резко ограничилась</w:t>
      </w:r>
      <w:r w:rsidR="00E52A85">
        <w:rPr>
          <w:rFonts w:ascii="Times New Roman" w:hAnsi="Times New Roman" w:cs="Times New Roman"/>
          <w:sz w:val="28"/>
          <w:szCs w:val="28"/>
        </w:rPr>
        <w:t>,</w:t>
      </w:r>
      <w:r w:rsidRPr="00163A7C">
        <w:rPr>
          <w:rFonts w:ascii="Times New Roman" w:hAnsi="Times New Roman" w:cs="Times New Roman"/>
          <w:sz w:val="28"/>
          <w:szCs w:val="28"/>
        </w:rPr>
        <w:t xml:space="preserve"> так как сам смысл феодализма был во всеобщем закрепощении, но при этом уже тогда предп</w:t>
      </w:r>
      <w:r w:rsidR="00E52A85">
        <w:rPr>
          <w:rFonts w:ascii="Times New Roman" w:hAnsi="Times New Roman" w:cs="Times New Roman"/>
          <w:sz w:val="28"/>
          <w:szCs w:val="28"/>
        </w:rPr>
        <w:t>ри</w:t>
      </w:r>
      <w:r w:rsidRPr="00163A7C">
        <w:rPr>
          <w:rFonts w:ascii="Times New Roman" w:hAnsi="Times New Roman" w:cs="Times New Roman"/>
          <w:sz w:val="28"/>
          <w:szCs w:val="28"/>
        </w:rPr>
        <w:t>нимались первые по</w:t>
      </w:r>
      <w:r>
        <w:rPr>
          <w:rFonts w:ascii="Times New Roman" w:hAnsi="Times New Roman" w:cs="Times New Roman"/>
          <w:sz w:val="28"/>
          <w:szCs w:val="28"/>
        </w:rPr>
        <w:t>пытки нормати</w:t>
      </w:r>
      <w:r w:rsidR="00E52A85">
        <w:rPr>
          <w:rFonts w:ascii="Times New Roman" w:hAnsi="Times New Roman" w:cs="Times New Roman"/>
          <w:sz w:val="28"/>
          <w:szCs w:val="28"/>
        </w:rPr>
        <w:t>вно ограничить произвол властей. Б</w:t>
      </w:r>
      <w:r>
        <w:rPr>
          <w:rFonts w:ascii="Times New Roman" w:hAnsi="Times New Roman" w:cs="Times New Roman"/>
          <w:sz w:val="28"/>
          <w:szCs w:val="28"/>
        </w:rPr>
        <w:t>ыла принята</w:t>
      </w:r>
      <w:r w:rsidRPr="00163A7C">
        <w:rPr>
          <w:rFonts w:ascii="Times New Roman" w:hAnsi="Times New Roman" w:cs="Times New Roman"/>
          <w:sz w:val="28"/>
          <w:szCs w:val="28"/>
        </w:rPr>
        <w:t xml:space="preserve"> Великая Хартия вольностей 1215 г, Хабеас Корпус Акта 1678 г.</w:t>
      </w:r>
      <w:r w:rsidR="00E52A85">
        <w:rPr>
          <w:rFonts w:ascii="Times New Roman" w:hAnsi="Times New Roman" w:cs="Times New Roman"/>
          <w:sz w:val="28"/>
          <w:szCs w:val="28"/>
        </w:rPr>
        <w:t>,</w:t>
      </w:r>
      <w:r w:rsidRPr="00163A7C">
        <w:rPr>
          <w:rFonts w:ascii="Times New Roman" w:hAnsi="Times New Roman" w:cs="Times New Roman"/>
          <w:sz w:val="28"/>
          <w:szCs w:val="28"/>
        </w:rPr>
        <w:t xml:space="preserve"> Билль о правах  1689 г. В эпоху Возрождения благодаря философским трудам Джона Локка, Томаса </w:t>
      </w:r>
      <w:proofErr w:type="spellStart"/>
      <w:r w:rsidRPr="00163A7C">
        <w:rPr>
          <w:rFonts w:ascii="Times New Roman" w:hAnsi="Times New Roman" w:cs="Times New Roman"/>
          <w:sz w:val="28"/>
          <w:szCs w:val="28"/>
        </w:rPr>
        <w:t>Пейна</w:t>
      </w:r>
      <w:proofErr w:type="spellEnd"/>
      <w:r w:rsidRPr="00163A7C">
        <w:rPr>
          <w:rFonts w:ascii="Times New Roman" w:hAnsi="Times New Roman" w:cs="Times New Roman"/>
          <w:sz w:val="28"/>
          <w:szCs w:val="28"/>
        </w:rPr>
        <w:t xml:space="preserve">, </w:t>
      </w:r>
      <w:proofErr w:type="spellStart"/>
      <w:r w:rsidRPr="00163A7C">
        <w:rPr>
          <w:rFonts w:ascii="Times New Roman" w:hAnsi="Times New Roman" w:cs="Times New Roman"/>
          <w:sz w:val="28"/>
          <w:szCs w:val="28"/>
        </w:rPr>
        <w:t>Имману</w:t>
      </w:r>
      <w:r>
        <w:rPr>
          <w:rFonts w:ascii="Times New Roman" w:hAnsi="Times New Roman" w:cs="Times New Roman"/>
          <w:sz w:val="28"/>
          <w:szCs w:val="28"/>
        </w:rPr>
        <w:t>ила</w:t>
      </w:r>
      <w:proofErr w:type="spellEnd"/>
      <w:r>
        <w:rPr>
          <w:rFonts w:ascii="Times New Roman" w:hAnsi="Times New Roman" w:cs="Times New Roman"/>
          <w:sz w:val="28"/>
          <w:szCs w:val="28"/>
        </w:rPr>
        <w:t xml:space="preserve"> Канта, Гуго </w:t>
      </w:r>
      <w:proofErr w:type="spellStart"/>
      <w:r>
        <w:rPr>
          <w:rFonts w:ascii="Times New Roman" w:hAnsi="Times New Roman" w:cs="Times New Roman"/>
          <w:sz w:val="28"/>
          <w:szCs w:val="28"/>
        </w:rPr>
        <w:t>Гроция</w:t>
      </w:r>
      <w:proofErr w:type="spellEnd"/>
      <w:r>
        <w:rPr>
          <w:rFonts w:ascii="Times New Roman" w:hAnsi="Times New Roman" w:cs="Times New Roman"/>
          <w:sz w:val="28"/>
          <w:szCs w:val="28"/>
        </w:rPr>
        <w:t xml:space="preserve"> и других</w:t>
      </w:r>
      <w:r w:rsidRPr="00163A7C">
        <w:rPr>
          <w:rFonts w:ascii="Times New Roman" w:hAnsi="Times New Roman" w:cs="Times New Roman"/>
          <w:sz w:val="28"/>
          <w:szCs w:val="28"/>
        </w:rPr>
        <w:t xml:space="preserve">, где критиковался общественный строй, </w:t>
      </w:r>
      <w:r w:rsidR="00E52A85">
        <w:rPr>
          <w:rFonts w:ascii="Times New Roman" w:hAnsi="Times New Roman" w:cs="Times New Roman"/>
          <w:sz w:val="28"/>
          <w:szCs w:val="28"/>
        </w:rPr>
        <w:t xml:space="preserve">не отводящий </w:t>
      </w:r>
      <w:r w:rsidRPr="00163A7C">
        <w:rPr>
          <w:rFonts w:ascii="Times New Roman" w:hAnsi="Times New Roman" w:cs="Times New Roman"/>
          <w:sz w:val="28"/>
          <w:szCs w:val="28"/>
        </w:rPr>
        <w:t xml:space="preserve"> достойного м</w:t>
      </w:r>
      <w:r w:rsidR="001733F4">
        <w:rPr>
          <w:rFonts w:ascii="Times New Roman" w:hAnsi="Times New Roman" w:cs="Times New Roman"/>
          <w:sz w:val="28"/>
          <w:szCs w:val="28"/>
        </w:rPr>
        <w:t xml:space="preserve">еста правам и свободам личности. </w:t>
      </w:r>
      <w:r w:rsidR="001733F4" w:rsidRPr="001733F4">
        <w:rPr>
          <w:rFonts w:ascii="Times New Roman" w:hAnsi="Times New Roman" w:cs="Times New Roman"/>
          <w:sz w:val="28"/>
          <w:szCs w:val="28"/>
        </w:rPr>
        <w:t xml:space="preserve">Гуго </w:t>
      </w:r>
      <w:proofErr w:type="spellStart"/>
      <w:r w:rsidR="001733F4" w:rsidRPr="001733F4">
        <w:rPr>
          <w:rFonts w:ascii="Times New Roman" w:hAnsi="Times New Roman" w:cs="Times New Roman"/>
          <w:sz w:val="28"/>
          <w:szCs w:val="28"/>
        </w:rPr>
        <w:t>Гроций</w:t>
      </w:r>
      <w:proofErr w:type="spellEnd"/>
      <w:r w:rsidR="001733F4" w:rsidRPr="001733F4">
        <w:rPr>
          <w:rFonts w:ascii="Times New Roman" w:hAnsi="Times New Roman" w:cs="Times New Roman"/>
          <w:sz w:val="28"/>
          <w:szCs w:val="28"/>
        </w:rPr>
        <w:t xml:space="preserve"> считал, что право </w:t>
      </w:r>
      <w:r w:rsidR="00E52A85">
        <w:rPr>
          <w:rFonts w:ascii="Times New Roman" w:hAnsi="Times New Roman" w:cs="Times New Roman"/>
          <w:sz w:val="28"/>
          <w:szCs w:val="28"/>
        </w:rPr>
        <w:t xml:space="preserve">- </w:t>
      </w:r>
      <w:r w:rsidR="001733F4" w:rsidRPr="001733F4">
        <w:rPr>
          <w:rFonts w:ascii="Times New Roman" w:hAnsi="Times New Roman" w:cs="Times New Roman"/>
          <w:sz w:val="28"/>
          <w:szCs w:val="28"/>
        </w:rPr>
        <w:t>это мораль</w:t>
      </w:r>
      <w:r w:rsidR="001733F4">
        <w:rPr>
          <w:rFonts w:ascii="Times New Roman" w:hAnsi="Times New Roman" w:cs="Times New Roman"/>
          <w:sz w:val="28"/>
          <w:szCs w:val="28"/>
        </w:rPr>
        <w:t>ное качество приданное человеку</w:t>
      </w:r>
      <w:r w:rsidR="001733F4" w:rsidRPr="001733F4">
        <w:rPr>
          <w:rFonts w:ascii="Times New Roman" w:hAnsi="Times New Roman" w:cs="Times New Roman"/>
          <w:sz w:val="28"/>
          <w:szCs w:val="28"/>
        </w:rPr>
        <w:t xml:space="preserve">, справедливо наделяющее его некоторой особой привилегией совершать какое-то специфическое действие. </w:t>
      </w:r>
    </w:p>
    <w:p w:rsidR="001733F4" w:rsidRPr="001733F4" w:rsidRDefault="001733F4" w:rsidP="00AA0DBA">
      <w:pPr>
        <w:spacing w:after="0" w:line="360" w:lineRule="auto"/>
        <w:jc w:val="both"/>
        <w:rPr>
          <w:rFonts w:ascii="Times New Roman" w:hAnsi="Times New Roman" w:cs="Times New Roman"/>
          <w:sz w:val="28"/>
          <w:szCs w:val="28"/>
        </w:rPr>
      </w:pPr>
      <w:r w:rsidRPr="001733F4">
        <w:rPr>
          <w:rFonts w:ascii="Times New Roman" w:hAnsi="Times New Roman" w:cs="Times New Roman"/>
          <w:sz w:val="28"/>
          <w:szCs w:val="28"/>
        </w:rPr>
        <w:t>Алекс П. Шмидт отмечал, что концепция прав человека проистекает из естественно-правовой теории, которая отстаивает позицию того, что все члены общества, в силу своей человеческой природы</w:t>
      </w:r>
      <w:r w:rsidR="00E52A85">
        <w:rPr>
          <w:rFonts w:ascii="Times New Roman" w:hAnsi="Times New Roman" w:cs="Times New Roman"/>
          <w:sz w:val="28"/>
          <w:szCs w:val="28"/>
        </w:rPr>
        <w:t>,</w:t>
      </w:r>
      <w:r w:rsidRPr="001733F4">
        <w:rPr>
          <w:rFonts w:ascii="Times New Roman" w:hAnsi="Times New Roman" w:cs="Times New Roman"/>
          <w:sz w:val="28"/>
          <w:szCs w:val="28"/>
        </w:rPr>
        <w:t xml:space="preserve"> обладаю</w:t>
      </w:r>
      <w:r w:rsidR="00E52A85">
        <w:rPr>
          <w:rFonts w:ascii="Times New Roman" w:hAnsi="Times New Roman" w:cs="Times New Roman"/>
          <w:sz w:val="28"/>
          <w:szCs w:val="28"/>
        </w:rPr>
        <w:t>т основными правами помимо прав,</w:t>
      </w:r>
      <w:r w:rsidRPr="001733F4">
        <w:rPr>
          <w:rFonts w:ascii="Times New Roman" w:hAnsi="Times New Roman" w:cs="Times New Roman"/>
          <w:sz w:val="28"/>
          <w:szCs w:val="28"/>
        </w:rPr>
        <w:t xml:space="preserve"> которые установлены позитивно. Таким образом</w:t>
      </w:r>
      <w:r w:rsidR="00E52A85">
        <w:rPr>
          <w:rFonts w:ascii="Times New Roman" w:hAnsi="Times New Roman" w:cs="Times New Roman"/>
          <w:sz w:val="28"/>
          <w:szCs w:val="28"/>
        </w:rPr>
        <w:t>,</w:t>
      </w:r>
      <w:r w:rsidRPr="001733F4">
        <w:rPr>
          <w:rFonts w:ascii="Times New Roman" w:hAnsi="Times New Roman" w:cs="Times New Roman"/>
          <w:sz w:val="28"/>
          <w:szCs w:val="28"/>
        </w:rPr>
        <w:t xml:space="preserve"> права человека защищают те возможности и притязания, которые необходимы для достойной жизни человека. </w:t>
      </w:r>
    </w:p>
    <w:p w:rsidR="00B85E88" w:rsidRDefault="00E52A85" w:rsidP="00AA0D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001733F4" w:rsidRPr="001733F4">
        <w:rPr>
          <w:rFonts w:ascii="Times New Roman" w:hAnsi="Times New Roman" w:cs="Times New Roman"/>
          <w:sz w:val="28"/>
          <w:szCs w:val="28"/>
        </w:rPr>
        <w:t>динственная цель государства поддерживать невмешательство в эту автономную сферу индивида и гарантировать невмешательство в нее других субъектов. В этом тезисе проявляется по своей сути основное назначение прав человека: защита от произвола государства - единственный способ ограничить суверена, как, пожалуй, главного нарушителя прав и свободы индивида.</w:t>
      </w:r>
      <w:r w:rsidR="00C416B6">
        <w:rPr>
          <w:rFonts w:ascii="Times New Roman" w:hAnsi="Times New Roman" w:cs="Times New Roman"/>
          <w:sz w:val="28"/>
          <w:szCs w:val="28"/>
        </w:rPr>
        <w:t xml:space="preserve"> </w:t>
      </w:r>
      <w:r w:rsidR="00DA4CCC" w:rsidRPr="00DA4CCC">
        <w:rPr>
          <w:rFonts w:ascii="Times New Roman" w:hAnsi="Times New Roman" w:cs="Times New Roman"/>
          <w:sz w:val="28"/>
          <w:szCs w:val="28"/>
        </w:rPr>
        <w:t>Две эти концепции дополняют друг друга, одна говорит о природе прав человека и об их свойствах, а позитивно-правовая концепция показывает, что невозможно обеспечение прав человека без закрепления в нормативно-правовом акте, так как их защита в этом случае будет проблематична.</w:t>
      </w:r>
      <w:r w:rsidR="008C672F">
        <w:rPr>
          <w:rFonts w:ascii="Times New Roman" w:hAnsi="Times New Roman" w:cs="Times New Roman"/>
          <w:sz w:val="28"/>
          <w:szCs w:val="28"/>
        </w:rPr>
        <w:t xml:space="preserve"> Такую точку зрения поддерживают представители </w:t>
      </w:r>
      <w:proofErr w:type="spellStart"/>
      <w:r w:rsidR="008C672F" w:rsidRPr="008C672F">
        <w:rPr>
          <w:rFonts w:ascii="Times New Roman" w:hAnsi="Times New Roman" w:cs="Times New Roman"/>
          <w:sz w:val="28"/>
          <w:szCs w:val="28"/>
        </w:rPr>
        <w:t>либертарно</w:t>
      </w:r>
      <w:proofErr w:type="spellEnd"/>
      <w:r w:rsidR="008C672F" w:rsidRPr="008C672F">
        <w:rPr>
          <w:rFonts w:ascii="Times New Roman" w:hAnsi="Times New Roman" w:cs="Times New Roman"/>
          <w:sz w:val="28"/>
          <w:szCs w:val="28"/>
        </w:rPr>
        <w:t>-юридической концепции</w:t>
      </w:r>
      <w:r w:rsidR="008C672F">
        <w:rPr>
          <w:rFonts w:ascii="Times New Roman" w:hAnsi="Times New Roman" w:cs="Times New Roman"/>
          <w:sz w:val="28"/>
          <w:szCs w:val="28"/>
        </w:rPr>
        <w:t xml:space="preserve">. </w:t>
      </w:r>
      <w:r w:rsidR="001733F4">
        <w:rPr>
          <w:rFonts w:ascii="Times New Roman" w:hAnsi="Times New Roman" w:cs="Times New Roman"/>
          <w:sz w:val="28"/>
          <w:szCs w:val="28"/>
        </w:rPr>
        <w:t xml:space="preserve">Владик </w:t>
      </w:r>
      <w:proofErr w:type="spellStart"/>
      <w:r w:rsidR="001733F4">
        <w:rPr>
          <w:rFonts w:ascii="Times New Roman" w:hAnsi="Times New Roman" w:cs="Times New Roman"/>
          <w:sz w:val="28"/>
          <w:szCs w:val="28"/>
        </w:rPr>
        <w:t>Сумбатович</w:t>
      </w:r>
      <w:proofErr w:type="spellEnd"/>
      <w:r w:rsidR="001733F4">
        <w:rPr>
          <w:rFonts w:ascii="Times New Roman" w:hAnsi="Times New Roman" w:cs="Times New Roman"/>
          <w:sz w:val="28"/>
          <w:szCs w:val="28"/>
        </w:rPr>
        <w:t xml:space="preserve"> </w:t>
      </w:r>
      <w:proofErr w:type="spellStart"/>
      <w:r w:rsidR="001733F4">
        <w:rPr>
          <w:rFonts w:ascii="Times New Roman" w:hAnsi="Times New Roman" w:cs="Times New Roman"/>
          <w:sz w:val="28"/>
          <w:szCs w:val="28"/>
        </w:rPr>
        <w:t>Н</w:t>
      </w:r>
      <w:r w:rsidR="001733F4" w:rsidRPr="001733F4">
        <w:rPr>
          <w:rFonts w:ascii="Times New Roman" w:hAnsi="Times New Roman" w:cs="Times New Roman"/>
          <w:sz w:val="28"/>
          <w:szCs w:val="28"/>
        </w:rPr>
        <w:t>ерсесянц</w:t>
      </w:r>
      <w:proofErr w:type="spellEnd"/>
      <w:r w:rsidR="001733F4" w:rsidRPr="001733F4">
        <w:rPr>
          <w:rFonts w:ascii="Times New Roman" w:hAnsi="Times New Roman" w:cs="Times New Roman"/>
          <w:sz w:val="28"/>
          <w:szCs w:val="28"/>
        </w:rPr>
        <w:t xml:space="preserve"> считал, что "Права человека</w:t>
      </w:r>
      <w:r w:rsidR="00C416B6">
        <w:rPr>
          <w:rFonts w:ascii="Times New Roman" w:hAnsi="Times New Roman" w:cs="Times New Roman"/>
          <w:sz w:val="28"/>
          <w:szCs w:val="28"/>
        </w:rPr>
        <w:t xml:space="preserve"> </w:t>
      </w:r>
      <w:r w:rsidR="001733F4" w:rsidRPr="001733F4">
        <w:rPr>
          <w:rFonts w:ascii="Times New Roman" w:hAnsi="Times New Roman" w:cs="Times New Roman"/>
          <w:sz w:val="28"/>
          <w:szCs w:val="28"/>
        </w:rPr>
        <w:t xml:space="preserve">- это признание </w:t>
      </w:r>
      <w:r w:rsidR="001733F4" w:rsidRPr="001733F4">
        <w:rPr>
          <w:rFonts w:ascii="Times New Roman" w:hAnsi="Times New Roman" w:cs="Times New Roman"/>
          <w:sz w:val="28"/>
          <w:szCs w:val="28"/>
        </w:rPr>
        <w:lastRenderedPageBreak/>
        <w:t xml:space="preserve">правоспособности и </w:t>
      </w:r>
      <w:proofErr w:type="spellStart"/>
      <w:r w:rsidR="001733F4" w:rsidRPr="001733F4">
        <w:rPr>
          <w:rFonts w:ascii="Times New Roman" w:hAnsi="Times New Roman" w:cs="Times New Roman"/>
          <w:sz w:val="28"/>
          <w:szCs w:val="28"/>
        </w:rPr>
        <w:t>правосубъектности</w:t>
      </w:r>
      <w:proofErr w:type="spellEnd"/>
      <w:r w:rsidR="001733F4" w:rsidRPr="001733F4">
        <w:rPr>
          <w:rFonts w:ascii="Times New Roman" w:hAnsi="Times New Roman" w:cs="Times New Roman"/>
          <w:sz w:val="28"/>
          <w:szCs w:val="28"/>
        </w:rPr>
        <w:t xml:space="preserve"> человека. И по тому объему правоспособности и кругу субъектов права в разные эпохи можно судить о том, кого же из людей и в какой мере данная система права признает в кач</w:t>
      </w:r>
      <w:r w:rsidR="001733F4">
        <w:rPr>
          <w:rFonts w:ascii="Times New Roman" w:hAnsi="Times New Roman" w:cs="Times New Roman"/>
          <w:sz w:val="28"/>
          <w:szCs w:val="28"/>
        </w:rPr>
        <w:t>естве человека, имеющего права".</w:t>
      </w:r>
      <w:r w:rsidR="001733F4">
        <w:rPr>
          <w:rStyle w:val="a5"/>
          <w:rFonts w:ascii="Times New Roman" w:hAnsi="Times New Roman" w:cs="Times New Roman"/>
          <w:sz w:val="28"/>
          <w:szCs w:val="28"/>
        </w:rPr>
        <w:footnoteReference w:id="41"/>
      </w:r>
      <w:r w:rsidR="001733F4">
        <w:rPr>
          <w:rFonts w:ascii="Times New Roman" w:hAnsi="Times New Roman" w:cs="Times New Roman"/>
          <w:sz w:val="28"/>
          <w:szCs w:val="28"/>
        </w:rPr>
        <w:t xml:space="preserve"> </w:t>
      </w:r>
      <w:r w:rsidR="008C672F">
        <w:rPr>
          <w:rFonts w:ascii="Times New Roman" w:hAnsi="Times New Roman" w:cs="Times New Roman"/>
          <w:sz w:val="28"/>
          <w:szCs w:val="28"/>
        </w:rPr>
        <w:t>П</w:t>
      </w:r>
      <w:r w:rsidR="008C672F" w:rsidRPr="008C672F">
        <w:rPr>
          <w:rFonts w:ascii="Times New Roman" w:hAnsi="Times New Roman" w:cs="Times New Roman"/>
          <w:sz w:val="28"/>
          <w:szCs w:val="28"/>
        </w:rPr>
        <w:t xml:space="preserve">рава человека нуждаются </w:t>
      </w:r>
      <w:r w:rsidR="001733F4">
        <w:rPr>
          <w:rFonts w:ascii="Times New Roman" w:hAnsi="Times New Roman" w:cs="Times New Roman"/>
          <w:sz w:val="28"/>
          <w:szCs w:val="28"/>
        </w:rPr>
        <w:t>в силе закона</w:t>
      </w:r>
      <w:r w:rsidR="008C672F">
        <w:rPr>
          <w:rFonts w:ascii="Times New Roman" w:hAnsi="Times New Roman" w:cs="Times New Roman"/>
          <w:sz w:val="28"/>
          <w:szCs w:val="28"/>
        </w:rPr>
        <w:t xml:space="preserve">, она им необходима, но право не рождено </w:t>
      </w:r>
      <w:r w:rsidR="008C672F" w:rsidRPr="008C672F">
        <w:rPr>
          <w:rFonts w:ascii="Times New Roman" w:hAnsi="Times New Roman" w:cs="Times New Roman"/>
          <w:sz w:val="28"/>
          <w:szCs w:val="28"/>
        </w:rPr>
        <w:t>в</w:t>
      </w:r>
      <w:r w:rsidR="008C672F">
        <w:rPr>
          <w:rFonts w:ascii="Times New Roman" w:hAnsi="Times New Roman" w:cs="Times New Roman"/>
          <w:sz w:val="28"/>
          <w:szCs w:val="28"/>
        </w:rPr>
        <w:t>олей или мудростью законодателя</w:t>
      </w:r>
      <w:r w:rsidR="008C672F" w:rsidRPr="008C672F">
        <w:rPr>
          <w:rFonts w:ascii="Times New Roman" w:hAnsi="Times New Roman" w:cs="Times New Roman"/>
          <w:sz w:val="28"/>
          <w:szCs w:val="28"/>
        </w:rPr>
        <w:t>. Права человека можно назвать</w:t>
      </w:r>
      <w:r w:rsidR="008C672F">
        <w:rPr>
          <w:rFonts w:ascii="Times New Roman" w:hAnsi="Times New Roman" w:cs="Times New Roman"/>
          <w:sz w:val="28"/>
          <w:szCs w:val="28"/>
        </w:rPr>
        <w:t xml:space="preserve"> естественными, так как они </w:t>
      </w:r>
      <w:r w:rsidR="008C672F" w:rsidRPr="008C672F">
        <w:rPr>
          <w:rFonts w:ascii="Times New Roman" w:hAnsi="Times New Roman" w:cs="Times New Roman"/>
          <w:sz w:val="28"/>
          <w:szCs w:val="28"/>
        </w:rPr>
        <w:t>существуют не в силу закона, а в силу их взаимного признания внутри круга субъектов государственно-правового общения</w:t>
      </w:r>
      <w:r w:rsidR="008C672F">
        <w:rPr>
          <w:rFonts w:ascii="Times New Roman" w:hAnsi="Times New Roman" w:cs="Times New Roman"/>
          <w:sz w:val="28"/>
          <w:szCs w:val="28"/>
        </w:rPr>
        <w:t>.</w:t>
      </w:r>
      <w:r w:rsidR="008C672F">
        <w:rPr>
          <w:rStyle w:val="a5"/>
          <w:rFonts w:ascii="Times New Roman" w:hAnsi="Times New Roman" w:cs="Times New Roman"/>
          <w:sz w:val="28"/>
          <w:szCs w:val="28"/>
        </w:rPr>
        <w:footnoteReference w:id="42"/>
      </w:r>
      <w:r w:rsidR="00B85E88">
        <w:rPr>
          <w:rFonts w:ascii="Times New Roman" w:hAnsi="Times New Roman" w:cs="Times New Roman"/>
          <w:sz w:val="28"/>
          <w:szCs w:val="28"/>
        </w:rPr>
        <w:t xml:space="preserve"> </w:t>
      </w:r>
      <w:proofErr w:type="spellStart"/>
      <w:r w:rsidR="00B85E88">
        <w:rPr>
          <w:rFonts w:ascii="Times New Roman" w:hAnsi="Times New Roman" w:cs="Times New Roman"/>
          <w:sz w:val="28"/>
          <w:szCs w:val="28"/>
        </w:rPr>
        <w:t>Либертарная</w:t>
      </w:r>
      <w:proofErr w:type="spellEnd"/>
      <w:r w:rsidR="00B85E88">
        <w:rPr>
          <w:rFonts w:ascii="Times New Roman" w:hAnsi="Times New Roman" w:cs="Times New Roman"/>
          <w:sz w:val="28"/>
          <w:szCs w:val="28"/>
        </w:rPr>
        <w:t xml:space="preserve"> теория пытается показать невозможность одностороннего подхода к пониманию прав человека</w:t>
      </w:r>
      <w:r w:rsidR="006A6151">
        <w:rPr>
          <w:rFonts w:ascii="Times New Roman" w:hAnsi="Times New Roman" w:cs="Times New Roman"/>
          <w:sz w:val="28"/>
          <w:szCs w:val="28"/>
        </w:rPr>
        <w:t>.</w:t>
      </w:r>
    </w:p>
    <w:p w:rsidR="00B85E88" w:rsidRPr="00B85E88" w:rsidRDefault="00B85E88" w:rsidP="00142BBA">
      <w:pPr>
        <w:spacing w:after="0" w:line="360" w:lineRule="auto"/>
        <w:ind w:firstLine="708"/>
        <w:jc w:val="both"/>
        <w:rPr>
          <w:rFonts w:ascii="Times New Roman" w:hAnsi="Times New Roman" w:cs="Times New Roman"/>
          <w:sz w:val="28"/>
          <w:szCs w:val="28"/>
        </w:rPr>
      </w:pPr>
      <w:r w:rsidRPr="00B85E88">
        <w:rPr>
          <w:rFonts w:ascii="Times New Roman" w:hAnsi="Times New Roman" w:cs="Times New Roman"/>
          <w:sz w:val="28"/>
          <w:szCs w:val="28"/>
        </w:rPr>
        <w:t>А.В.</w:t>
      </w:r>
      <w:r w:rsidR="006A6151">
        <w:rPr>
          <w:rFonts w:ascii="Times New Roman" w:hAnsi="Times New Roman" w:cs="Times New Roman"/>
          <w:sz w:val="28"/>
          <w:szCs w:val="28"/>
        </w:rPr>
        <w:t xml:space="preserve"> </w:t>
      </w:r>
      <w:r w:rsidRPr="00B85E88">
        <w:rPr>
          <w:rFonts w:ascii="Times New Roman" w:hAnsi="Times New Roman" w:cs="Times New Roman"/>
          <w:sz w:val="28"/>
          <w:szCs w:val="28"/>
        </w:rPr>
        <w:t xml:space="preserve">Поляков </w:t>
      </w:r>
      <w:r>
        <w:rPr>
          <w:rFonts w:ascii="Times New Roman" w:hAnsi="Times New Roman" w:cs="Times New Roman"/>
          <w:sz w:val="28"/>
          <w:szCs w:val="28"/>
        </w:rPr>
        <w:t xml:space="preserve">считает, что права индивида неотъемлемы от него самого, но не по праву рождения, а с точки зрения его включенности в разнообразные социальные связи. Человек приобретает «человеческое» только находясь в социальном пространстве, сначала в микромире своей семьи, затем образует более сложные схемы взаимодействия. </w:t>
      </w:r>
      <w:r w:rsidR="000B354A">
        <w:rPr>
          <w:rFonts w:ascii="Times New Roman" w:hAnsi="Times New Roman" w:cs="Times New Roman"/>
          <w:sz w:val="28"/>
          <w:szCs w:val="28"/>
        </w:rPr>
        <w:t xml:space="preserve">В человеке нет ничего такого, </w:t>
      </w:r>
      <w:proofErr w:type="gramStart"/>
      <w:r w:rsidR="000B354A">
        <w:rPr>
          <w:rFonts w:ascii="Times New Roman" w:hAnsi="Times New Roman" w:cs="Times New Roman"/>
          <w:sz w:val="28"/>
          <w:szCs w:val="28"/>
        </w:rPr>
        <w:t>чего бы не</w:t>
      </w:r>
      <w:proofErr w:type="gramEnd"/>
      <w:r w:rsidR="000B354A">
        <w:rPr>
          <w:rFonts w:ascii="Times New Roman" w:hAnsi="Times New Roman" w:cs="Times New Roman"/>
          <w:sz w:val="28"/>
          <w:szCs w:val="28"/>
        </w:rPr>
        <w:t xml:space="preserve"> существовало в обществе. Все свои навыки, умения, этические коды он осознанно и неосознанно приобретает в мире людей, а не в мире природы. Только вступая в коммуникацию, в самом широком смысле, осмысляя коммуникативные тексты, он становится человеком, поэтому Андрей Васильевич придерживается мнения, что природа прав человека имеет коммуникативное обоснование. «</w:t>
      </w:r>
      <w:r w:rsidRPr="00B85E88">
        <w:rPr>
          <w:rFonts w:ascii="Times New Roman" w:hAnsi="Times New Roman" w:cs="Times New Roman"/>
          <w:sz w:val="28"/>
          <w:szCs w:val="28"/>
        </w:rPr>
        <w:t>Права человека представляют собой единство легитимированных правовых текстов, включающих нормативное поведение субъектов, действующих в собственных интересах, и обеспеченное исполнением обязанностей другими субъектами</w:t>
      </w:r>
      <w:r w:rsidR="000B354A">
        <w:rPr>
          <w:rFonts w:ascii="Times New Roman" w:hAnsi="Times New Roman" w:cs="Times New Roman"/>
          <w:sz w:val="28"/>
          <w:szCs w:val="28"/>
        </w:rPr>
        <w:t>».</w:t>
      </w:r>
      <w:r w:rsidR="000B354A">
        <w:rPr>
          <w:rStyle w:val="a5"/>
          <w:rFonts w:ascii="Times New Roman" w:hAnsi="Times New Roman" w:cs="Times New Roman"/>
          <w:sz w:val="28"/>
          <w:szCs w:val="28"/>
        </w:rPr>
        <w:footnoteReference w:id="43"/>
      </w:r>
    </w:p>
    <w:p w:rsidR="00A63206" w:rsidRDefault="00DA4CCC" w:rsidP="00142BBA">
      <w:pPr>
        <w:spacing w:after="0" w:line="360" w:lineRule="auto"/>
        <w:ind w:firstLine="708"/>
        <w:jc w:val="both"/>
        <w:rPr>
          <w:rFonts w:ascii="Times New Roman" w:hAnsi="Times New Roman" w:cs="Times New Roman"/>
          <w:sz w:val="28"/>
          <w:szCs w:val="28"/>
        </w:rPr>
      </w:pPr>
      <w:r w:rsidRPr="00DA4CCC">
        <w:rPr>
          <w:rFonts w:ascii="Times New Roman" w:hAnsi="Times New Roman" w:cs="Times New Roman"/>
          <w:sz w:val="28"/>
          <w:szCs w:val="28"/>
        </w:rPr>
        <w:t>Важн</w:t>
      </w:r>
      <w:r w:rsidR="00A47088">
        <w:rPr>
          <w:rFonts w:ascii="Times New Roman" w:hAnsi="Times New Roman" w:cs="Times New Roman"/>
          <w:sz w:val="28"/>
          <w:szCs w:val="28"/>
        </w:rPr>
        <w:t xml:space="preserve">о </w:t>
      </w:r>
      <w:r w:rsidRPr="00DA4CCC">
        <w:rPr>
          <w:rFonts w:ascii="Times New Roman" w:hAnsi="Times New Roman" w:cs="Times New Roman"/>
          <w:sz w:val="28"/>
          <w:szCs w:val="28"/>
        </w:rPr>
        <w:t>обратить внимание на соотношение понятий «права человека» и «права гражданина».</w:t>
      </w:r>
      <w:r w:rsidR="00D87F0C">
        <w:rPr>
          <w:rStyle w:val="a5"/>
          <w:rFonts w:ascii="Times New Roman" w:hAnsi="Times New Roman" w:cs="Times New Roman"/>
          <w:sz w:val="28"/>
          <w:szCs w:val="28"/>
        </w:rPr>
        <w:footnoteReference w:id="44"/>
      </w:r>
      <w:r w:rsidRPr="00DA4CCC">
        <w:rPr>
          <w:rFonts w:ascii="Times New Roman" w:hAnsi="Times New Roman" w:cs="Times New Roman"/>
          <w:sz w:val="28"/>
          <w:szCs w:val="28"/>
        </w:rPr>
        <w:t xml:space="preserve"> Для анализа необходимо выделить два аспекта жизнедеятельности индивида: с одной стороны человек - это автономная </w:t>
      </w:r>
      <w:r w:rsidRPr="00DA4CCC">
        <w:rPr>
          <w:rFonts w:ascii="Times New Roman" w:hAnsi="Times New Roman" w:cs="Times New Roman"/>
          <w:sz w:val="28"/>
          <w:szCs w:val="28"/>
        </w:rPr>
        <w:lastRenderedPageBreak/>
        <w:t xml:space="preserve">единица, которая имеет свои внутренние убеждения и потребности, а с другой - человек всегда находится во взаимосвязи с обществом и государством, выходя за пределы своего обособленного существования. Права человека как раз и характеризуют ту обособленную от государственного и общественного вмешательства часть жизни, в которую </w:t>
      </w:r>
      <w:r w:rsidR="00903964">
        <w:rPr>
          <w:rFonts w:ascii="Times New Roman" w:hAnsi="Times New Roman" w:cs="Times New Roman"/>
          <w:sz w:val="28"/>
          <w:szCs w:val="28"/>
        </w:rPr>
        <w:t>никто не имеет права</w:t>
      </w:r>
      <w:r w:rsidRPr="00DA4CCC">
        <w:rPr>
          <w:rFonts w:ascii="Times New Roman" w:hAnsi="Times New Roman" w:cs="Times New Roman"/>
          <w:sz w:val="28"/>
          <w:szCs w:val="28"/>
        </w:rPr>
        <w:t xml:space="preserve"> вмешиваться. Статус человека, как носителя жизни всегда первичен, он определяет наличие фундаментальных прав, производной, которых выступают иные права и обязанности, реализуемые в других ипостасях индивида. </w:t>
      </w:r>
      <w:r w:rsidR="00A47088">
        <w:rPr>
          <w:rFonts w:ascii="Times New Roman" w:hAnsi="Times New Roman" w:cs="Times New Roman"/>
          <w:sz w:val="28"/>
          <w:szCs w:val="28"/>
        </w:rPr>
        <w:t>Г</w:t>
      </w:r>
      <w:r w:rsidRPr="00DA4CCC">
        <w:rPr>
          <w:rFonts w:ascii="Times New Roman" w:hAnsi="Times New Roman" w:cs="Times New Roman"/>
          <w:sz w:val="28"/>
          <w:szCs w:val="28"/>
        </w:rPr>
        <w:t xml:space="preserve">ражданин - это определенная характеристика личности в ее взаимоотношениях с государством. Международно-правовые акты употребляют термин «человек» как характеристику адресата международно-правовых актов. Такое разграничение влияет на участие государства в реализации и осуществлении этих прав. Права являются составной частью правового статуса человека и гражданина, именно через </w:t>
      </w:r>
      <w:r w:rsidR="00A47088">
        <w:rPr>
          <w:rFonts w:ascii="Times New Roman" w:hAnsi="Times New Roman" w:cs="Times New Roman"/>
          <w:sz w:val="28"/>
          <w:szCs w:val="28"/>
        </w:rPr>
        <w:t>них</w:t>
      </w:r>
      <w:r w:rsidRPr="00DA4CCC">
        <w:rPr>
          <w:rFonts w:ascii="Times New Roman" w:hAnsi="Times New Roman" w:cs="Times New Roman"/>
          <w:sz w:val="28"/>
          <w:szCs w:val="28"/>
        </w:rPr>
        <w:t xml:space="preserve"> прослеживается нить между человеком и государством.</w:t>
      </w:r>
    </w:p>
    <w:p w:rsidR="00A63206" w:rsidRPr="00A63206"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 xml:space="preserve">Каждое право обладает определенным набором свойств, по которым их можно разграничить. Наиболее распространенной является классификация прав по периодам возникновения, она выделяет несколько поколений прав: </w:t>
      </w:r>
    </w:p>
    <w:p w:rsidR="00A63206" w:rsidRPr="00A63206"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 xml:space="preserve">1) Первое поколение (конец XVIII века): личные (гражданские) и политические. </w:t>
      </w:r>
    </w:p>
    <w:p w:rsidR="00A47088"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 xml:space="preserve">2) Права второго поколения включают в себя социально-экономические и культурные права. </w:t>
      </w:r>
    </w:p>
    <w:p w:rsidR="00A63206" w:rsidRPr="00A63206"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3)</w:t>
      </w:r>
      <w:r w:rsidR="00A47088">
        <w:rPr>
          <w:rFonts w:ascii="Times New Roman" w:hAnsi="Times New Roman" w:cs="Times New Roman"/>
          <w:sz w:val="28"/>
          <w:szCs w:val="28"/>
        </w:rPr>
        <w:t xml:space="preserve"> </w:t>
      </w:r>
      <w:r w:rsidRPr="00A63206">
        <w:rPr>
          <w:rFonts w:ascii="Times New Roman" w:hAnsi="Times New Roman" w:cs="Times New Roman"/>
          <w:sz w:val="28"/>
          <w:szCs w:val="28"/>
        </w:rPr>
        <w:t xml:space="preserve">Права третьего поколения – коллективные, получили закрепление в документах ООН: </w:t>
      </w:r>
    </w:p>
    <w:p w:rsidR="00A63206" w:rsidRPr="00A63206"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4)</w:t>
      </w:r>
      <w:r w:rsidR="00A47088">
        <w:rPr>
          <w:rFonts w:ascii="Times New Roman" w:hAnsi="Times New Roman" w:cs="Times New Roman"/>
          <w:sz w:val="28"/>
          <w:szCs w:val="28"/>
        </w:rPr>
        <w:t xml:space="preserve"> </w:t>
      </w:r>
      <w:r w:rsidRPr="00A63206">
        <w:rPr>
          <w:rFonts w:ascii="Times New Roman" w:hAnsi="Times New Roman" w:cs="Times New Roman"/>
          <w:sz w:val="28"/>
          <w:szCs w:val="28"/>
        </w:rPr>
        <w:t>Права четвертого поколения - это права, связанные с угрозами развития цивилизации, чтобы сохранить человека как часть этого мира: акты по экологической, ядерной безопасности, запреты на генетические эксперименты с человеческим материалом и т.д.</w:t>
      </w:r>
      <w:r w:rsidR="0059060A">
        <w:rPr>
          <w:rStyle w:val="a5"/>
          <w:rFonts w:ascii="Times New Roman" w:hAnsi="Times New Roman" w:cs="Times New Roman"/>
          <w:sz w:val="28"/>
          <w:szCs w:val="28"/>
        </w:rPr>
        <w:footnoteReference w:id="45"/>
      </w:r>
      <w:r w:rsidRPr="00A63206">
        <w:rPr>
          <w:rFonts w:ascii="Times New Roman" w:hAnsi="Times New Roman" w:cs="Times New Roman"/>
          <w:sz w:val="28"/>
          <w:szCs w:val="28"/>
        </w:rPr>
        <w:t xml:space="preserve"> </w:t>
      </w:r>
    </w:p>
    <w:p w:rsidR="00A63206" w:rsidRPr="00A63206"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lastRenderedPageBreak/>
        <w:t>Еще одну общепризнанную классификацию прав человека разработал Г. Еллинек, в ней критерием разделения служит степень участия государства в реализации и защите прав человека:</w:t>
      </w:r>
    </w:p>
    <w:p w:rsidR="00A63206" w:rsidRPr="00A63206"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1)</w:t>
      </w:r>
      <w:r w:rsidR="00795F89">
        <w:rPr>
          <w:rFonts w:ascii="Times New Roman" w:hAnsi="Times New Roman" w:cs="Times New Roman"/>
          <w:sz w:val="28"/>
          <w:szCs w:val="28"/>
        </w:rPr>
        <w:t xml:space="preserve"> Н</w:t>
      </w:r>
      <w:r w:rsidRPr="00A63206">
        <w:rPr>
          <w:rFonts w:ascii="Times New Roman" w:hAnsi="Times New Roman" w:cs="Times New Roman"/>
          <w:sz w:val="28"/>
          <w:szCs w:val="28"/>
        </w:rPr>
        <w:t>егативные права подразумевают только защиту со стороны государства от вмешательства других субъектов в эту сферу. С помощью этих прав определяется сфера неприкосновенности, которая должна нарушаться только в экстраординарных случаях. Они существуют независимо от желания государства, их объем и ха</w:t>
      </w:r>
      <w:r w:rsidR="00795F89">
        <w:rPr>
          <w:rFonts w:ascii="Times New Roman" w:hAnsi="Times New Roman" w:cs="Times New Roman"/>
          <w:sz w:val="28"/>
          <w:szCs w:val="28"/>
        </w:rPr>
        <w:t>рактер предопределен объективно.</w:t>
      </w:r>
    </w:p>
    <w:p w:rsidR="00A63206" w:rsidRPr="00A63206"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2)</w:t>
      </w:r>
      <w:r w:rsidR="00795F89">
        <w:rPr>
          <w:rFonts w:ascii="Times New Roman" w:hAnsi="Times New Roman" w:cs="Times New Roman"/>
          <w:sz w:val="28"/>
          <w:szCs w:val="28"/>
        </w:rPr>
        <w:t xml:space="preserve"> П</w:t>
      </w:r>
      <w:r w:rsidRPr="00A63206">
        <w:rPr>
          <w:rFonts w:ascii="Times New Roman" w:hAnsi="Times New Roman" w:cs="Times New Roman"/>
          <w:sz w:val="28"/>
          <w:szCs w:val="28"/>
        </w:rPr>
        <w:t xml:space="preserve">озитивные права предполагают активную деятельность государства по их реализации и обеспечению, в частности к ним относятся социальные права. </w:t>
      </w:r>
    </w:p>
    <w:p w:rsidR="00A63206" w:rsidRPr="00A63206"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3)</w:t>
      </w:r>
      <w:r w:rsidR="00795F89">
        <w:rPr>
          <w:rFonts w:ascii="Times New Roman" w:hAnsi="Times New Roman" w:cs="Times New Roman"/>
          <w:sz w:val="28"/>
          <w:szCs w:val="28"/>
        </w:rPr>
        <w:t xml:space="preserve"> А</w:t>
      </w:r>
      <w:r w:rsidRPr="00A63206">
        <w:rPr>
          <w:rFonts w:ascii="Times New Roman" w:hAnsi="Times New Roman" w:cs="Times New Roman"/>
          <w:sz w:val="28"/>
          <w:szCs w:val="28"/>
        </w:rPr>
        <w:t>ктивные права - к ним относятся политические права и свободы. В данном случае государство не только обязуется защищать, но и должно способствовать и создавать условия для реализации этих прав индивидами.</w:t>
      </w:r>
    </w:p>
    <w:p w:rsidR="00A63206" w:rsidRPr="0044592F" w:rsidRDefault="00A63206" w:rsidP="00142BBA">
      <w:pPr>
        <w:spacing w:after="0" w:line="360" w:lineRule="auto"/>
        <w:ind w:firstLine="708"/>
        <w:jc w:val="both"/>
        <w:rPr>
          <w:rFonts w:ascii="Times New Roman" w:hAnsi="Times New Roman" w:cs="Times New Roman"/>
          <w:sz w:val="28"/>
          <w:szCs w:val="28"/>
        </w:rPr>
      </w:pPr>
      <w:r w:rsidRPr="00A63206">
        <w:rPr>
          <w:rFonts w:ascii="Times New Roman" w:hAnsi="Times New Roman" w:cs="Times New Roman"/>
          <w:sz w:val="28"/>
          <w:szCs w:val="28"/>
        </w:rPr>
        <w:t>Механизмы, обеспечивающие защиту прав человека, отражают идею их универсальности, так как предполагают внутригосударственные и наднациональные механизмы организационного и функционального характера. На национальном уровне гарантии проявляются в первую очередь в их правовом закреплении в конституции и основополагающих законах государств. Закрепляется право на жизнь, равенство, право на достоинство личности, неприкосновенность, свободу мысли и слова и т.д. На основе этих принципов строится отраслевое законодательство, функционирование исполнительной и судебной власти. Экономическая составляющая представляется одной из наиболее важных, так как только с помощью финансов можно обеспечить организационную самостоятельность и независимость, например, судебных органов и отдельных должностных лиц. Кроме этого хороший экономический уровень благоприятн</w:t>
      </w:r>
      <w:r w:rsidR="0065551C">
        <w:rPr>
          <w:rFonts w:ascii="Times New Roman" w:hAnsi="Times New Roman" w:cs="Times New Roman"/>
          <w:sz w:val="28"/>
          <w:szCs w:val="28"/>
        </w:rPr>
        <w:t>о сказывается на жизни общества.</w:t>
      </w:r>
      <w:r w:rsidRPr="00A63206">
        <w:rPr>
          <w:rFonts w:ascii="Times New Roman" w:hAnsi="Times New Roman" w:cs="Times New Roman"/>
          <w:sz w:val="28"/>
          <w:szCs w:val="28"/>
        </w:rPr>
        <w:t xml:space="preserve"> </w:t>
      </w:r>
      <w:r w:rsidR="0065551C">
        <w:rPr>
          <w:rFonts w:ascii="Times New Roman" w:hAnsi="Times New Roman" w:cs="Times New Roman"/>
          <w:sz w:val="28"/>
          <w:szCs w:val="28"/>
        </w:rPr>
        <w:t>Ч</w:t>
      </w:r>
      <w:r w:rsidRPr="00A63206">
        <w:rPr>
          <w:rFonts w:ascii="Times New Roman" w:hAnsi="Times New Roman" w:cs="Times New Roman"/>
          <w:sz w:val="28"/>
          <w:szCs w:val="28"/>
        </w:rPr>
        <w:t xml:space="preserve">еловек, имеющий возможность удовлетворить свои насущные потребности, уважает общество и государственную систему, тем самым снижается социальная напряженность. Кроме того практически во всех государствах существует институт </w:t>
      </w:r>
      <w:r w:rsidRPr="00A63206">
        <w:rPr>
          <w:rFonts w:ascii="Times New Roman" w:hAnsi="Times New Roman" w:cs="Times New Roman"/>
          <w:sz w:val="28"/>
          <w:szCs w:val="28"/>
        </w:rPr>
        <w:lastRenderedPageBreak/>
        <w:t>омбудсмена. Среди международно-правовых механизмов можно выделить специальные комиссии при ООН, которые принимают обращения, как от заинтересованных</w:t>
      </w:r>
      <w:r w:rsidR="0065551C">
        <w:rPr>
          <w:rFonts w:ascii="Times New Roman" w:hAnsi="Times New Roman" w:cs="Times New Roman"/>
          <w:sz w:val="28"/>
          <w:szCs w:val="28"/>
        </w:rPr>
        <w:t xml:space="preserve"> государств, так и от индивидов; международную систему</w:t>
      </w:r>
      <w:r w:rsidRPr="00A63206">
        <w:rPr>
          <w:rFonts w:ascii="Times New Roman" w:hAnsi="Times New Roman" w:cs="Times New Roman"/>
          <w:sz w:val="28"/>
          <w:szCs w:val="28"/>
        </w:rPr>
        <w:t xml:space="preserve"> судебных органов: Международный суд ООН, Международный уголовный суд ООН, трибуналы по отдельным военным преступлениям. Особое место среди судебных органов занимает Европейский суд по правам человека. На международном уровне предусмотрена система мониторинга состояния прав человека в отдельных государствах. Все механизмы, гарантирующие соблюдение прав человека, находятся в неразрывной связи, зависят от эффективного гуманитарного и экономического сотрудничества государ</w:t>
      </w:r>
      <w:r>
        <w:rPr>
          <w:rFonts w:ascii="Times New Roman" w:hAnsi="Times New Roman" w:cs="Times New Roman"/>
          <w:sz w:val="28"/>
          <w:szCs w:val="28"/>
        </w:rPr>
        <w:t xml:space="preserve">ств, международной безопасности. </w:t>
      </w:r>
    </w:p>
    <w:p w:rsidR="002A23B9" w:rsidRPr="00182DF5" w:rsidRDefault="001C3708" w:rsidP="00182DF5">
      <w:pPr>
        <w:spacing w:after="0" w:line="360" w:lineRule="auto"/>
        <w:jc w:val="center"/>
        <w:rPr>
          <w:rFonts w:ascii="Times New Roman" w:hAnsi="Times New Roman" w:cs="Times New Roman"/>
          <w:b/>
          <w:sz w:val="28"/>
          <w:szCs w:val="28"/>
        </w:rPr>
      </w:pPr>
      <w:r w:rsidRPr="00182DF5">
        <w:rPr>
          <w:rFonts w:ascii="Times New Roman" w:hAnsi="Times New Roman" w:cs="Times New Roman"/>
          <w:b/>
          <w:sz w:val="28"/>
          <w:szCs w:val="28"/>
        </w:rPr>
        <w:t>§2</w:t>
      </w:r>
      <w:r w:rsidR="00D86E81" w:rsidRPr="00182DF5">
        <w:rPr>
          <w:rFonts w:ascii="Times New Roman" w:hAnsi="Times New Roman" w:cs="Times New Roman"/>
          <w:b/>
          <w:sz w:val="28"/>
          <w:szCs w:val="28"/>
        </w:rPr>
        <w:t xml:space="preserve"> </w:t>
      </w:r>
      <w:r w:rsidR="00182DF5">
        <w:rPr>
          <w:rFonts w:ascii="Times New Roman" w:hAnsi="Times New Roman" w:cs="Times New Roman"/>
          <w:b/>
          <w:sz w:val="28"/>
          <w:szCs w:val="28"/>
        </w:rPr>
        <w:t>Х</w:t>
      </w:r>
      <w:r w:rsidR="00182DF5" w:rsidRPr="00182DF5">
        <w:rPr>
          <w:rFonts w:ascii="Times New Roman" w:hAnsi="Times New Roman" w:cs="Times New Roman"/>
          <w:b/>
          <w:sz w:val="28"/>
          <w:szCs w:val="28"/>
        </w:rPr>
        <w:t xml:space="preserve">ристианство </w:t>
      </w:r>
      <w:r w:rsidR="00182DF5">
        <w:rPr>
          <w:rFonts w:ascii="Times New Roman" w:hAnsi="Times New Roman" w:cs="Times New Roman"/>
          <w:b/>
          <w:sz w:val="28"/>
          <w:szCs w:val="28"/>
        </w:rPr>
        <w:t>и права человека</w:t>
      </w:r>
      <w:r w:rsidR="00D86E81" w:rsidRPr="00182DF5">
        <w:rPr>
          <w:rFonts w:ascii="Times New Roman" w:hAnsi="Times New Roman" w:cs="Times New Roman"/>
          <w:b/>
          <w:sz w:val="28"/>
          <w:szCs w:val="28"/>
        </w:rPr>
        <w:t>.</w:t>
      </w:r>
    </w:p>
    <w:p w:rsidR="002A23B9" w:rsidRDefault="002A23B9"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Католическая церковь неоднозначно оценивала юридическое становление института прав и свобод человека, желая видеть в основе миропорядка божественную волю. В 1963 и 1965 год</w:t>
      </w:r>
      <w:r w:rsidR="0084583C">
        <w:rPr>
          <w:rFonts w:ascii="Times New Roman" w:hAnsi="Times New Roman" w:cs="Times New Roman"/>
          <w:sz w:val="28"/>
          <w:szCs w:val="28"/>
        </w:rPr>
        <w:t>ах</w:t>
      </w:r>
      <w:r>
        <w:rPr>
          <w:rFonts w:ascii="Times New Roman" w:hAnsi="Times New Roman" w:cs="Times New Roman"/>
          <w:sz w:val="28"/>
          <w:szCs w:val="28"/>
        </w:rPr>
        <w:t xml:space="preserve"> были приняты два документа «Ми</w:t>
      </w:r>
      <w:r w:rsidR="0084583C">
        <w:rPr>
          <w:rFonts w:ascii="Times New Roman" w:hAnsi="Times New Roman" w:cs="Times New Roman"/>
          <w:sz w:val="28"/>
          <w:szCs w:val="28"/>
        </w:rPr>
        <w:t>р на земле» и</w:t>
      </w:r>
      <w:r>
        <w:rPr>
          <w:rFonts w:ascii="Times New Roman" w:hAnsi="Times New Roman" w:cs="Times New Roman"/>
          <w:sz w:val="28"/>
          <w:szCs w:val="28"/>
        </w:rPr>
        <w:t xml:space="preserve"> «Человеческое достоинство», которые выразили мысль о божественном происхождении прав человека.</w:t>
      </w:r>
      <w:r w:rsidR="00260037">
        <w:rPr>
          <w:rFonts w:ascii="Times New Roman" w:hAnsi="Times New Roman" w:cs="Times New Roman"/>
          <w:sz w:val="28"/>
          <w:szCs w:val="28"/>
        </w:rPr>
        <w:t xml:space="preserve"> В силу такой природы они не самоценны, а приобретают ценность благодаря своему духовному содержанию, особому замыслу, который в них вложил Господь.</w:t>
      </w:r>
      <w:r>
        <w:rPr>
          <w:rFonts w:ascii="Times New Roman" w:hAnsi="Times New Roman" w:cs="Times New Roman"/>
          <w:sz w:val="28"/>
          <w:szCs w:val="28"/>
        </w:rPr>
        <w:t xml:space="preserve"> Право на жизнь находится вне власти государства и не нуждается в признании им, оно богоданное и естественное. Все остальные права направлены на обеспе</w:t>
      </w:r>
      <w:r w:rsidR="00260037">
        <w:rPr>
          <w:rFonts w:ascii="Times New Roman" w:hAnsi="Times New Roman" w:cs="Times New Roman"/>
          <w:sz w:val="28"/>
          <w:szCs w:val="28"/>
        </w:rPr>
        <w:t>чение реализации права на жизнь они определяются как сателлиты, формирующие жизнь не только, как биологический факт, а во всей ее многомерности. Особое внимание уделено свободе совести, в этой части сказано, что истина не может быть навязана, возможно, только свободное принятие. Индивид может и должен выражать свои религиозные предпочтения, но в рамках существующего публичного порядка. Государство своей деятельностью призвано объединять духовное и материальное, возвышая человека, а значит, правотворчество должно быть основано на религиозной догматике, право</w:t>
      </w:r>
      <w:r w:rsidR="0084583C">
        <w:rPr>
          <w:rFonts w:ascii="Times New Roman" w:hAnsi="Times New Roman" w:cs="Times New Roman"/>
          <w:sz w:val="28"/>
          <w:szCs w:val="28"/>
        </w:rPr>
        <w:t>,</w:t>
      </w:r>
      <w:r w:rsidR="00260037">
        <w:rPr>
          <w:rFonts w:ascii="Times New Roman" w:hAnsi="Times New Roman" w:cs="Times New Roman"/>
          <w:sz w:val="28"/>
          <w:szCs w:val="28"/>
        </w:rPr>
        <w:t xml:space="preserve"> оторванное от Бога</w:t>
      </w:r>
      <w:r w:rsidR="0084583C">
        <w:rPr>
          <w:rFonts w:ascii="Times New Roman" w:hAnsi="Times New Roman" w:cs="Times New Roman"/>
          <w:sz w:val="28"/>
          <w:szCs w:val="28"/>
        </w:rPr>
        <w:t>,</w:t>
      </w:r>
      <w:r w:rsidR="00260037">
        <w:rPr>
          <w:rFonts w:ascii="Times New Roman" w:hAnsi="Times New Roman" w:cs="Times New Roman"/>
          <w:sz w:val="28"/>
          <w:szCs w:val="28"/>
        </w:rPr>
        <w:t xml:space="preserve"> разрушительно. Можно заметить, что такая идея государства, как </w:t>
      </w:r>
      <w:r w:rsidR="00260037">
        <w:rPr>
          <w:rFonts w:ascii="Times New Roman" w:hAnsi="Times New Roman" w:cs="Times New Roman"/>
          <w:sz w:val="28"/>
          <w:szCs w:val="28"/>
        </w:rPr>
        <w:lastRenderedPageBreak/>
        <w:t>божественного оруд</w:t>
      </w:r>
      <w:r w:rsidR="007419CF">
        <w:rPr>
          <w:rFonts w:ascii="Times New Roman" w:hAnsi="Times New Roman" w:cs="Times New Roman"/>
          <w:sz w:val="28"/>
          <w:szCs w:val="28"/>
        </w:rPr>
        <w:t xml:space="preserve">ия, призванного охранять и созидать веру внутри общества коррелируется с исламской концепцией государственности. </w:t>
      </w:r>
    </w:p>
    <w:p w:rsidR="003D1E2C" w:rsidRDefault="002679DC"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Протестантская церковь всегда активно участвовала в философском осмыслении прав и свобод индивида именно в юридическом смысле. </w:t>
      </w:r>
      <w:proofErr w:type="spellStart"/>
      <w:r>
        <w:rPr>
          <w:rFonts w:ascii="Times New Roman" w:hAnsi="Times New Roman" w:cs="Times New Roman"/>
          <w:sz w:val="28"/>
          <w:szCs w:val="28"/>
        </w:rPr>
        <w:t>Лойенбергским</w:t>
      </w:r>
      <w:proofErr w:type="spellEnd"/>
      <w:r>
        <w:rPr>
          <w:rFonts w:ascii="Times New Roman" w:hAnsi="Times New Roman" w:cs="Times New Roman"/>
          <w:sz w:val="28"/>
          <w:szCs w:val="28"/>
        </w:rPr>
        <w:t xml:space="preserve"> церковным товариществом был издан труд под названием «Право и Евангелие»</w:t>
      </w:r>
      <w:r w:rsidR="00397033">
        <w:rPr>
          <w:rStyle w:val="a5"/>
          <w:rFonts w:ascii="Times New Roman" w:hAnsi="Times New Roman" w:cs="Times New Roman"/>
          <w:sz w:val="28"/>
          <w:szCs w:val="28"/>
        </w:rPr>
        <w:footnoteReference w:id="46"/>
      </w:r>
      <w:r>
        <w:rPr>
          <w:rFonts w:ascii="Times New Roman" w:hAnsi="Times New Roman" w:cs="Times New Roman"/>
          <w:sz w:val="28"/>
          <w:szCs w:val="28"/>
        </w:rPr>
        <w:t xml:space="preserve">. </w:t>
      </w:r>
      <w:r w:rsidR="005D413A">
        <w:rPr>
          <w:rFonts w:ascii="Times New Roman" w:hAnsi="Times New Roman" w:cs="Times New Roman"/>
          <w:sz w:val="28"/>
          <w:szCs w:val="28"/>
        </w:rPr>
        <w:t xml:space="preserve">Проведено четкое разделение между юридическим, светским характером института прав человека и духовным содержанием, которое находится не только в области рационального. Протестантизм делает акцент на праве достоинства человека, </w:t>
      </w:r>
      <w:r w:rsidR="00C4749D">
        <w:rPr>
          <w:rFonts w:ascii="Times New Roman" w:hAnsi="Times New Roman" w:cs="Times New Roman"/>
          <w:sz w:val="28"/>
          <w:szCs w:val="28"/>
        </w:rPr>
        <w:t>как верховном. С</w:t>
      </w:r>
      <w:r w:rsidR="004F4B7A">
        <w:rPr>
          <w:rFonts w:ascii="Times New Roman" w:hAnsi="Times New Roman" w:cs="Times New Roman"/>
          <w:sz w:val="28"/>
          <w:szCs w:val="28"/>
        </w:rPr>
        <w:t>вобод</w:t>
      </w:r>
      <w:r w:rsidR="00C4749D">
        <w:rPr>
          <w:rFonts w:ascii="Times New Roman" w:hAnsi="Times New Roman" w:cs="Times New Roman"/>
          <w:sz w:val="28"/>
          <w:szCs w:val="28"/>
        </w:rPr>
        <w:t>а</w:t>
      </w:r>
      <w:r w:rsidR="004F4B7A">
        <w:rPr>
          <w:rFonts w:ascii="Times New Roman" w:hAnsi="Times New Roman" w:cs="Times New Roman"/>
          <w:sz w:val="28"/>
          <w:szCs w:val="28"/>
        </w:rPr>
        <w:t xml:space="preserve"> религии </w:t>
      </w:r>
      <w:r w:rsidR="00C4749D">
        <w:rPr>
          <w:rFonts w:ascii="Times New Roman" w:hAnsi="Times New Roman" w:cs="Times New Roman"/>
          <w:sz w:val="28"/>
          <w:szCs w:val="28"/>
        </w:rPr>
        <w:t>принадлежит индивиду и любой церкви. С</w:t>
      </w:r>
      <w:r w:rsidR="004F4B7A">
        <w:rPr>
          <w:rFonts w:ascii="Times New Roman" w:hAnsi="Times New Roman" w:cs="Times New Roman"/>
          <w:sz w:val="28"/>
          <w:szCs w:val="28"/>
        </w:rPr>
        <w:t xml:space="preserve">вобода вероисповедания выражается не только в возможности культовой деятельности, но и в возможности выражать свое негативное отношение к самому протестантизму и любой другой религии, считая, </w:t>
      </w:r>
      <w:r w:rsidR="00595B02">
        <w:rPr>
          <w:rFonts w:ascii="Times New Roman" w:hAnsi="Times New Roman" w:cs="Times New Roman"/>
          <w:sz w:val="28"/>
          <w:szCs w:val="28"/>
        </w:rPr>
        <w:t xml:space="preserve">что </w:t>
      </w:r>
      <w:proofErr w:type="gramStart"/>
      <w:r w:rsidR="00595B02">
        <w:rPr>
          <w:rFonts w:ascii="Times New Roman" w:hAnsi="Times New Roman" w:cs="Times New Roman"/>
          <w:sz w:val="28"/>
          <w:szCs w:val="28"/>
        </w:rPr>
        <w:t>любая вера</w:t>
      </w:r>
      <w:r w:rsidR="005D2688">
        <w:rPr>
          <w:rFonts w:ascii="Times New Roman" w:hAnsi="Times New Roman" w:cs="Times New Roman"/>
          <w:sz w:val="28"/>
          <w:szCs w:val="28"/>
        </w:rPr>
        <w:t>,</w:t>
      </w:r>
      <w:r w:rsidR="00595B02">
        <w:rPr>
          <w:rFonts w:ascii="Times New Roman" w:hAnsi="Times New Roman" w:cs="Times New Roman"/>
          <w:sz w:val="28"/>
          <w:szCs w:val="28"/>
        </w:rPr>
        <w:t xml:space="preserve"> ограждающая себя от критики является</w:t>
      </w:r>
      <w:proofErr w:type="gramEnd"/>
      <w:r w:rsidR="00595B02">
        <w:rPr>
          <w:rFonts w:ascii="Times New Roman" w:hAnsi="Times New Roman" w:cs="Times New Roman"/>
          <w:sz w:val="28"/>
          <w:szCs w:val="28"/>
        </w:rPr>
        <w:t xml:space="preserve"> тоталитарной. Но тут возникает вопрос, какова приемлемая форма выражения негативного отношения? На него документ ответа не дает. Таким образом</w:t>
      </w:r>
      <w:r w:rsidR="00D86E81">
        <w:rPr>
          <w:rFonts w:ascii="Times New Roman" w:hAnsi="Times New Roman" w:cs="Times New Roman"/>
          <w:sz w:val="28"/>
          <w:szCs w:val="28"/>
        </w:rPr>
        <w:t>,</w:t>
      </w:r>
      <w:r w:rsidR="00595B02">
        <w:rPr>
          <w:rFonts w:ascii="Times New Roman" w:hAnsi="Times New Roman" w:cs="Times New Roman"/>
          <w:sz w:val="28"/>
          <w:szCs w:val="28"/>
        </w:rPr>
        <w:t xml:space="preserve"> протестантизм не видит конфликта между религиозной моралью и правами человека,</w:t>
      </w:r>
      <w:r w:rsidR="005E4808">
        <w:rPr>
          <w:rFonts w:ascii="Times New Roman" w:hAnsi="Times New Roman" w:cs="Times New Roman"/>
          <w:sz w:val="28"/>
          <w:szCs w:val="28"/>
        </w:rPr>
        <w:t xml:space="preserve"> хотя говорит об отличиях в теологическом взгляде,</w:t>
      </w:r>
      <w:r w:rsidR="00595B02">
        <w:rPr>
          <w:rFonts w:ascii="Times New Roman" w:hAnsi="Times New Roman" w:cs="Times New Roman"/>
          <w:sz w:val="28"/>
          <w:szCs w:val="28"/>
        </w:rPr>
        <w:t xml:space="preserve"> права защищают человека и гарантируют ему возможность участвовать в </w:t>
      </w:r>
      <w:r w:rsidR="005E4808">
        <w:rPr>
          <w:rFonts w:ascii="Times New Roman" w:hAnsi="Times New Roman" w:cs="Times New Roman"/>
          <w:sz w:val="28"/>
          <w:szCs w:val="28"/>
        </w:rPr>
        <w:t xml:space="preserve">жизни социума, определяя границы сосуществования. </w:t>
      </w:r>
    </w:p>
    <w:p w:rsidR="00422955" w:rsidRDefault="00D86E81"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F4B7A">
        <w:rPr>
          <w:rFonts w:ascii="Times New Roman" w:hAnsi="Times New Roman" w:cs="Times New Roman"/>
          <w:sz w:val="28"/>
          <w:szCs w:val="28"/>
        </w:rPr>
        <w:t>Православие подобно католицизму соотносит мораль и юридические нормы, в рамках определенной культурной традиции</w:t>
      </w:r>
      <w:r>
        <w:rPr>
          <w:rFonts w:ascii="Times New Roman" w:hAnsi="Times New Roman" w:cs="Times New Roman"/>
          <w:sz w:val="28"/>
          <w:szCs w:val="28"/>
        </w:rPr>
        <w:t>.</w:t>
      </w:r>
      <w:r w:rsidR="00291BC1">
        <w:rPr>
          <w:rFonts w:ascii="Times New Roman" w:hAnsi="Times New Roman" w:cs="Times New Roman"/>
          <w:sz w:val="28"/>
          <w:szCs w:val="28"/>
        </w:rPr>
        <w:t xml:space="preserve"> В «Основах социальной концепции РПЦ» отмечено</w:t>
      </w:r>
      <w:r>
        <w:rPr>
          <w:rFonts w:ascii="Times New Roman" w:hAnsi="Times New Roman" w:cs="Times New Roman"/>
          <w:sz w:val="28"/>
          <w:szCs w:val="28"/>
        </w:rPr>
        <w:t>, что права индивида для применения на конкретной территории должны отвечат</w:t>
      </w:r>
      <w:r w:rsidR="003F7DD2">
        <w:rPr>
          <w:rFonts w:ascii="Times New Roman" w:hAnsi="Times New Roman" w:cs="Times New Roman"/>
          <w:sz w:val="28"/>
          <w:szCs w:val="28"/>
        </w:rPr>
        <w:t>ь социокультурным особенностям</w:t>
      </w:r>
      <w:r w:rsidR="003F7DD2" w:rsidRPr="005D2688">
        <w:rPr>
          <w:rFonts w:ascii="Times New Roman" w:hAnsi="Times New Roman" w:cs="Times New Roman"/>
          <w:sz w:val="28"/>
          <w:szCs w:val="28"/>
          <w:highlight w:val="yellow"/>
        </w:rPr>
        <w:t>.</w:t>
      </w:r>
      <w:r w:rsidR="003F7DD2">
        <w:rPr>
          <w:rFonts w:ascii="Times New Roman" w:hAnsi="Times New Roman" w:cs="Times New Roman"/>
          <w:sz w:val="28"/>
          <w:szCs w:val="28"/>
        </w:rPr>
        <w:t xml:space="preserve"> </w:t>
      </w:r>
      <w:r w:rsidR="00291BC1">
        <w:rPr>
          <w:rFonts w:ascii="Times New Roman" w:hAnsi="Times New Roman" w:cs="Times New Roman"/>
          <w:sz w:val="28"/>
          <w:szCs w:val="28"/>
        </w:rPr>
        <w:t>Существование института</w:t>
      </w:r>
      <w:r w:rsidR="005D2688">
        <w:rPr>
          <w:rFonts w:ascii="Times New Roman" w:hAnsi="Times New Roman" w:cs="Times New Roman"/>
          <w:sz w:val="28"/>
          <w:szCs w:val="28"/>
        </w:rPr>
        <w:t>,</w:t>
      </w:r>
      <w:r w:rsidR="00291BC1">
        <w:rPr>
          <w:rFonts w:ascii="Times New Roman" w:hAnsi="Times New Roman" w:cs="Times New Roman"/>
          <w:sz w:val="28"/>
          <w:szCs w:val="28"/>
        </w:rPr>
        <w:t xml:space="preserve"> оторванного от религии в области статуса личности недопустимо, права ставятся в зависимость от представле</w:t>
      </w:r>
      <w:r w:rsidR="003F7DD2">
        <w:rPr>
          <w:rFonts w:ascii="Times New Roman" w:hAnsi="Times New Roman" w:cs="Times New Roman"/>
          <w:sz w:val="28"/>
          <w:szCs w:val="28"/>
        </w:rPr>
        <w:t xml:space="preserve">ний </w:t>
      </w:r>
      <w:r w:rsidR="005D2688">
        <w:rPr>
          <w:rFonts w:ascii="Times New Roman" w:hAnsi="Times New Roman" w:cs="Times New Roman"/>
          <w:sz w:val="28"/>
          <w:szCs w:val="28"/>
        </w:rPr>
        <w:t>в</w:t>
      </w:r>
      <w:r w:rsidR="003F7DD2">
        <w:rPr>
          <w:rFonts w:ascii="Times New Roman" w:hAnsi="Times New Roman" w:cs="Times New Roman"/>
          <w:sz w:val="28"/>
          <w:szCs w:val="28"/>
        </w:rPr>
        <w:t xml:space="preserve"> религиозных норм</w:t>
      </w:r>
      <w:r w:rsidR="005D2688">
        <w:rPr>
          <w:rFonts w:ascii="Times New Roman" w:hAnsi="Times New Roman" w:cs="Times New Roman"/>
          <w:sz w:val="28"/>
          <w:szCs w:val="28"/>
        </w:rPr>
        <w:t>ах</w:t>
      </w:r>
      <w:r w:rsidR="00291BC1">
        <w:rPr>
          <w:rFonts w:ascii="Times New Roman" w:hAnsi="Times New Roman" w:cs="Times New Roman"/>
          <w:sz w:val="28"/>
          <w:szCs w:val="28"/>
        </w:rPr>
        <w:t xml:space="preserve">. </w:t>
      </w:r>
      <w:r w:rsidR="003F7DD2">
        <w:rPr>
          <w:rFonts w:ascii="Times New Roman" w:hAnsi="Times New Roman" w:cs="Times New Roman"/>
          <w:sz w:val="28"/>
          <w:szCs w:val="28"/>
        </w:rPr>
        <w:t xml:space="preserve">Секуляризация с точки зрения Православной церкви не означает </w:t>
      </w:r>
      <w:r w:rsidR="005D2688">
        <w:rPr>
          <w:rFonts w:ascii="Times New Roman" w:hAnsi="Times New Roman" w:cs="Times New Roman"/>
          <w:sz w:val="28"/>
          <w:szCs w:val="28"/>
        </w:rPr>
        <w:t>отстране</w:t>
      </w:r>
      <w:r w:rsidR="003F7DD2">
        <w:rPr>
          <w:rFonts w:ascii="Times New Roman" w:hAnsi="Times New Roman" w:cs="Times New Roman"/>
          <w:sz w:val="28"/>
          <w:szCs w:val="28"/>
        </w:rPr>
        <w:t>ния церкви от участия в жизни общества, напротив государство возникло, как способ воплощения божественных заве</w:t>
      </w:r>
      <w:r w:rsidR="005D2688">
        <w:rPr>
          <w:rFonts w:ascii="Times New Roman" w:hAnsi="Times New Roman" w:cs="Times New Roman"/>
          <w:sz w:val="28"/>
          <w:szCs w:val="28"/>
        </w:rPr>
        <w:t>тов. Л</w:t>
      </w:r>
      <w:r w:rsidR="003F7DD2">
        <w:rPr>
          <w:rFonts w:ascii="Times New Roman" w:hAnsi="Times New Roman" w:cs="Times New Roman"/>
          <w:sz w:val="28"/>
          <w:szCs w:val="28"/>
        </w:rPr>
        <w:t>юбая норма</w:t>
      </w:r>
      <w:r w:rsidR="005D2688">
        <w:rPr>
          <w:rFonts w:ascii="Times New Roman" w:hAnsi="Times New Roman" w:cs="Times New Roman"/>
          <w:sz w:val="28"/>
          <w:szCs w:val="28"/>
        </w:rPr>
        <w:t>,</w:t>
      </w:r>
      <w:r w:rsidR="003F7DD2">
        <w:rPr>
          <w:rFonts w:ascii="Times New Roman" w:hAnsi="Times New Roman" w:cs="Times New Roman"/>
          <w:sz w:val="28"/>
          <w:szCs w:val="28"/>
        </w:rPr>
        <w:t xml:space="preserve"> исходящая от государства не должна противоречить религиозной догме, противоречие </w:t>
      </w:r>
      <w:r w:rsidR="003F7DD2">
        <w:rPr>
          <w:rFonts w:ascii="Times New Roman" w:hAnsi="Times New Roman" w:cs="Times New Roman"/>
          <w:sz w:val="28"/>
          <w:szCs w:val="28"/>
        </w:rPr>
        <w:lastRenderedPageBreak/>
        <w:t>убивает дух закона</w:t>
      </w:r>
      <w:r w:rsidR="005D2688">
        <w:rPr>
          <w:rFonts w:ascii="Times New Roman" w:hAnsi="Times New Roman" w:cs="Times New Roman"/>
          <w:sz w:val="28"/>
          <w:szCs w:val="28"/>
        </w:rPr>
        <w:t>,</w:t>
      </w:r>
      <w:r w:rsidR="003F7DD2">
        <w:rPr>
          <w:rFonts w:ascii="Times New Roman" w:hAnsi="Times New Roman" w:cs="Times New Roman"/>
          <w:sz w:val="28"/>
          <w:szCs w:val="28"/>
        </w:rPr>
        <w:t xml:space="preserve"> его ценность. Если закон создан в обход постулатов веры, то он не является законом в истинном смысле этого слова. Создание человека по образу и подобию Бога и есть ценность. Свобода дана человеку для благих дел, а ложный выбор в сторону зла разрушает само понятие свободы. Достоинство не дано человеку от рождения, а складывается из его образа жизни и мысли, права человека должны быть направлены на укрепление достоинства личности, а значи</w:t>
      </w:r>
      <w:r w:rsidR="00413213">
        <w:rPr>
          <w:rFonts w:ascii="Times New Roman" w:hAnsi="Times New Roman" w:cs="Times New Roman"/>
          <w:sz w:val="28"/>
          <w:szCs w:val="28"/>
        </w:rPr>
        <w:t xml:space="preserve">т создание прав, легитимирующих аморальное в религии невозможно. Пороком института прав человека является стремление к абсолютной свободе, без ее соотношения с духовными ценностями. </w:t>
      </w:r>
      <w:r w:rsidR="00C31AA3">
        <w:rPr>
          <w:rFonts w:ascii="Times New Roman" w:hAnsi="Times New Roman" w:cs="Times New Roman"/>
          <w:sz w:val="28"/>
          <w:szCs w:val="28"/>
        </w:rPr>
        <w:t xml:space="preserve">Права человека нельзя понимать как абсолютное основание организации социального порядка. </w:t>
      </w:r>
      <w:r w:rsidR="00726F0F">
        <w:rPr>
          <w:rFonts w:ascii="Times New Roman" w:hAnsi="Times New Roman" w:cs="Times New Roman"/>
          <w:sz w:val="28"/>
          <w:szCs w:val="28"/>
        </w:rPr>
        <w:t xml:space="preserve">Осуществление прав человека не может оправдывать оскорбительное отношение к религиозным ценностям и культуре. </w:t>
      </w:r>
      <w:r w:rsidR="00C31AA3">
        <w:rPr>
          <w:rFonts w:ascii="Times New Roman" w:hAnsi="Times New Roman" w:cs="Times New Roman"/>
          <w:sz w:val="28"/>
          <w:szCs w:val="28"/>
        </w:rPr>
        <w:t xml:space="preserve">Откровение Божие для православного христианина выше любых </w:t>
      </w:r>
      <w:r w:rsidR="00726F0F">
        <w:rPr>
          <w:rFonts w:ascii="Times New Roman" w:hAnsi="Times New Roman" w:cs="Times New Roman"/>
          <w:sz w:val="28"/>
          <w:szCs w:val="28"/>
        </w:rPr>
        <w:t xml:space="preserve">земных норм. </w:t>
      </w:r>
    </w:p>
    <w:p w:rsidR="00413213" w:rsidRPr="00182DF5" w:rsidRDefault="00413213" w:rsidP="00182DF5">
      <w:pPr>
        <w:spacing w:after="0" w:line="360" w:lineRule="auto"/>
        <w:jc w:val="center"/>
        <w:rPr>
          <w:rFonts w:ascii="Times New Roman" w:hAnsi="Times New Roman" w:cs="Times New Roman"/>
          <w:b/>
          <w:sz w:val="28"/>
          <w:szCs w:val="28"/>
        </w:rPr>
      </w:pPr>
      <w:r w:rsidRPr="00182DF5">
        <w:rPr>
          <w:rFonts w:ascii="Times New Roman" w:hAnsi="Times New Roman" w:cs="Times New Roman"/>
          <w:b/>
          <w:sz w:val="28"/>
          <w:szCs w:val="28"/>
        </w:rPr>
        <w:t>§3. Ислам и права человека.</w:t>
      </w:r>
    </w:p>
    <w:p w:rsidR="0005267B" w:rsidRDefault="0005267B"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«Тот, Кто </w:t>
      </w:r>
      <w:proofErr w:type="gramStart"/>
      <w:r>
        <w:rPr>
          <w:rFonts w:ascii="Times New Roman" w:hAnsi="Times New Roman" w:cs="Times New Roman"/>
          <w:sz w:val="28"/>
          <w:szCs w:val="28"/>
        </w:rPr>
        <w:t>сотворил</w:t>
      </w:r>
      <w:proofErr w:type="gramEnd"/>
      <w:r>
        <w:rPr>
          <w:rFonts w:ascii="Times New Roman" w:hAnsi="Times New Roman" w:cs="Times New Roman"/>
          <w:sz w:val="28"/>
          <w:szCs w:val="28"/>
        </w:rPr>
        <w:t xml:space="preserve"> осведомлен больше, того, кто сотворен» эта</w:t>
      </w:r>
      <w:r w:rsidR="0050444C">
        <w:rPr>
          <w:rFonts w:ascii="Times New Roman" w:hAnsi="Times New Roman" w:cs="Times New Roman"/>
          <w:sz w:val="28"/>
          <w:szCs w:val="28"/>
        </w:rPr>
        <w:t xml:space="preserve"> фраза богослова</w:t>
      </w:r>
      <w:r>
        <w:rPr>
          <w:rFonts w:ascii="Times New Roman" w:hAnsi="Times New Roman" w:cs="Times New Roman"/>
          <w:sz w:val="28"/>
          <w:szCs w:val="28"/>
        </w:rPr>
        <w:t xml:space="preserve"> </w:t>
      </w:r>
      <w:proofErr w:type="spellStart"/>
      <w:r w:rsidR="0050444C">
        <w:rPr>
          <w:rFonts w:ascii="Times New Roman" w:hAnsi="Times New Roman" w:cs="Times New Roman"/>
          <w:sz w:val="28"/>
          <w:szCs w:val="28"/>
        </w:rPr>
        <w:t>Абдуль-Азиза</w:t>
      </w:r>
      <w:proofErr w:type="spellEnd"/>
      <w:r w:rsidR="0050444C">
        <w:rPr>
          <w:rFonts w:ascii="Times New Roman" w:hAnsi="Times New Roman" w:cs="Times New Roman"/>
          <w:sz w:val="28"/>
          <w:szCs w:val="28"/>
        </w:rPr>
        <w:t xml:space="preserve"> Аль-</w:t>
      </w:r>
      <w:proofErr w:type="spellStart"/>
      <w:r w:rsidR="005D2688">
        <w:rPr>
          <w:rFonts w:ascii="Times New Roman" w:hAnsi="Times New Roman" w:cs="Times New Roman"/>
          <w:sz w:val="28"/>
          <w:szCs w:val="28"/>
        </w:rPr>
        <w:t>Увайда</w:t>
      </w:r>
      <w:proofErr w:type="spellEnd"/>
      <w:r>
        <w:rPr>
          <w:rFonts w:ascii="Times New Roman" w:hAnsi="Times New Roman" w:cs="Times New Roman"/>
          <w:sz w:val="28"/>
          <w:szCs w:val="28"/>
        </w:rPr>
        <w:t xml:space="preserve"> отражает всю сущность подхода к оценке и пониманию прав человека в исламе. </w:t>
      </w:r>
      <w:r w:rsidR="00BA2394">
        <w:rPr>
          <w:rFonts w:ascii="Times New Roman" w:hAnsi="Times New Roman" w:cs="Times New Roman"/>
          <w:sz w:val="28"/>
          <w:szCs w:val="28"/>
        </w:rPr>
        <w:t>Подчинительное положение человека, его включенность в глобальный замысел, его связь с трансцендентным началом, которое уже предначертало ход его жизни, не в контексте предопределенности жизненного пути, а в контексте понимания тайн самой жизни и отсутствия даже гипотетической возможности проникнуть в это знание пронизывает всю теорию прав человека. Это поразительное сочетание постоянного побуждения индивида к активному действию и</w:t>
      </w:r>
      <w:r w:rsidR="007A10E3">
        <w:rPr>
          <w:rFonts w:ascii="Times New Roman" w:hAnsi="Times New Roman" w:cs="Times New Roman"/>
          <w:sz w:val="28"/>
          <w:szCs w:val="28"/>
        </w:rPr>
        <w:t xml:space="preserve"> осмыслению, а с другой стороны неустанное подтверждение </w:t>
      </w:r>
      <w:proofErr w:type="spellStart"/>
      <w:r w:rsidR="007A10E3">
        <w:rPr>
          <w:rFonts w:ascii="Times New Roman" w:hAnsi="Times New Roman" w:cs="Times New Roman"/>
          <w:sz w:val="28"/>
          <w:szCs w:val="28"/>
        </w:rPr>
        <w:t>неподвластности</w:t>
      </w:r>
      <w:proofErr w:type="spellEnd"/>
      <w:r w:rsidR="007A10E3">
        <w:rPr>
          <w:rFonts w:ascii="Times New Roman" w:hAnsi="Times New Roman" w:cs="Times New Roman"/>
          <w:sz w:val="28"/>
          <w:szCs w:val="28"/>
        </w:rPr>
        <w:t xml:space="preserve"> индивиду космоса и невозможности достижения конечной цели, потому что часть не может определять движение целого. </w:t>
      </w:r>
    </w:p>
    <w:p w:rsidR="0050444C" w:rsidRDefault="00653E6C"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Монотеистические религии гарантируют удовлетворение </w:t>
      </w:r>
      <w:r w:rsidR="007A10E3">
        <w:rPr>
          <w:rFonts w:ascii="Times New Roman" w:hAnsi="Times New Roman" w:cs="Times New Roman"/>
          <w:sz w:val="28"/>
          <w:szCs w:val="28"/>
        </w:rPr>
        <w:t>потребностей человека, как объекта природного,</w:t>
      </w:r>
      <w:r>
        <w:rPr>
          <w:rFonts w:ascii="Times New Roman" w:hAnsi="Times New Roman" w:cs="Times New Roman"/>
          <w:sz w:val="28"/>
          <w:szCs w:val="28"/>
        </w:rPr>
        <w:t xml:space="preserve"> и как социал</w:t>
      </w:r>
      <w:r w:rsidR="007A10E3">
        <w:rPr>
          <w:rFonts w:ascii="Times New Roman" w:hAnsi="Times New Roman" w:cs="Times New Roman"/>
          <w:sz w:val="28"/>
          <w:szCs w:val="28"/>
        </w:rPr>
        <w:t xml:space="preserve">ьной единицы, наделенной сознанием и духом. </w:t>
      </w:r>
      <w:r>
        <w:rPr>
          <w:rFonts w:ascii="Times New Roman" w:hAnsi="Times New Roman" w:cs="Times New Roman"/>
          <w:sz w:val="28"/>
          <w:szCs w:val="28"/>
        </w:rPr>
        <w:t xml:space="preserve">Физиологические потребности индивида </w:t>
      </w:r>
      <w:r w:rsidR="0020768F">
        <w:rPr>
          <w:rFonts w:ascii="Times New Roman" w:hAnsi="Times New Roman" w:cs="Times New Roman"/>
          <w:sz w:val="28"/>
          <w:szCs w:val="28"/>
        </w:rPr>
        <w:t xml:space="preserve">- </w:t>
      </w:r>
      <w:r>
        <w:rPr>
          <w:rFonts w:ascii="Times New Roman" w:hAnsi="Times New Roman" w:cs="Times New Roman"/>
          <w:sz w:val="28"/>
          <w:szCs w:val="28"/>
        </w:rPr>
        <w:t xml:space="preserve">это почва для духовного роста, что является целью человеческой жизни. </w:t>
      </w:r>
      <w:r w:rsidR="009E6BC8">
        <w:rPr>
          <w:rFonts w:ascii="Times New Roman" w:hAnsi="Times New Roman" w:cs="Times New Roman"/>
          <w:sz w:val="28"/>
          <w:szCs w:val="28"/>
        </w:rPr>
        <w:t xml:space="preserve">Права человека в </w:t>
      </w:r>
      <w:r w:rsidR="009E6BC8">
        <w:rPr>
          <w:rFonts w:ascii="Times New Roman" w:hAnsi="Times New Roman" w:cs="Times New Roman"/>
          <w:sz w:val="28"/>
          <w:szCs w:val="28"/>
        </w:rPr>
        <w:lastRenderedPageBreak/>
        <w:t xml:space="preserve">исламе имеют божественную природу, наделение человека правами сокрыто в особом замысле Всевышнего и не может быть рационально интерпретировано. </w:t>
      </w:r>
      <w:r w:rsidR="0002303B">
        <w:rPr>
          <w:rFonts w:ascii="Times New Roman" w:hAnsi="Times New Roman" w:cs="Times New Roman"/>
          <w:sz w:val="28"/>
          <w:szCs w:val="28"/>
        </w:rPr>
        <w:t xml:space="preserve">Божественное происхождение определяет и характер источников прав и свобод человека </w:t>
      </w:r>
      <w:r w:rsidR="0020768F">
        <w:rPr>
          <w:rFonts w:ascii="Times New Roman" w:hAnsi="Times New Roman" w:cs="Times New Roman"/>
          <w:sz w:val="28"/>
          <w:szCs w:val="28"/>
        </w:rPr>
        <w:t xml:space="preserve">- </w:t>
      </w:r>
      <w:r w:rsidR="0002303B">
        <w:rPr>
          <w:rFonts w:ascii="Times New Roman" w:hAnsi="Times New Roman" w:cs="Times New Roman"/>
          <w:sz w:val="28"/>
          <w:szCs w:val="28"/>
        </w:rPr>
        <w:t>Коран</w:t>
      </w:r>
      <w:r w:rsidR="0020768F">
        <w:rPr>
          <w:rFonts w:ascii="Times New Roman" w:hAnsi="Times New Roman" w:cs="Times New Roman"/>
          <w:sz w:val="28"/>
          <w:szCs w:val="28"/>
        </w:rPr>
        <w:t>а</w:t>
      </w:r>
      <w:r w:rsidR="0002303B">
        <w:rPr>
          <w:rFonts w:ascii="Times New Roman" w:hAnsi="Times New Roman" w:cs="Times New Roman"/>
          <w:sz w:val="28"/>
          <w:szCs w:val="28"/>
        </w:rPr>
        <w:t xml:space="preserve"> и Сунн</w:t>
      </w:r>
      <w:r w:rsidR="0020768F">
        <w:rPr>
          <w:rFonts w:ascii="Times New Roman" w:hAnsi="Times New Roman" w:cs="Times New Roman"/>
          <w:sz w:val="28"/>
          <w:szCs w:val="28"/>
        </w:rPr>
        <w:t>ы</w:t>
      </w:r>
      <w:r w:rsidR="0002303B">
        <w:rPr>
          <w:rFonts w:ascii="Times New Roman" w:hAnsi="Times New Roman" w:cs="Times New Roman"/>
          <w:sz w:val="28"/>
          <w:szCs w:val="28"/>
        </w:rPr>
        <w:t xml:space="preserve">. Это принципиальное отличие между западным и мусульманским подходом. Отраслевые и предметные различия в </w:t>
      </w:r>
      <w:r w:rsidR="007A10E3">
        <w:rPr>
          <w:rFonts w:ascii="Times New Roman" w:hAnsi="Times New Roman" w:cs="Times New Roman"/>
          <w:sz w:val="28"/>
          <w:szCs w:val="28"/>
        </w:rPr>
        <w:t>правовом регулировании не влекут</w:t>
      </w:r>
      <w:r w:rsidR="0020768F">
        <w:rPr>
          <w:rFonts w:ascii="Times New Roman" w:hAnsi="Times New Roman" w:cs="Times New Roman"/>
          <w:sz w:val="28"/>
          <w:szCs w:val="28"/>
        </w:rPr>
        <w:t xml:space="preserve"> смены источников права.</w:t>
      </w:r>
      <w:r w:rsidR="0002303B">
        <w:rPr>
          <w:rFonts w:ascii="Times New Roman" w:hAnsi="Times New Roman" w:cs="Times New Roman"/>
          <w:sz w:val="28"/>
          <w:szCs w:val="28"/>
        </w:rPr>
        <w:t xml:space="preserve"> </w:t>
      </w:r>
      <w:r w:rsidR="0020768F">
        <w:rPr>
          <w:rFonts w:ascii="Times New Roman" w:hAnsi="Times New Roman" w:cs="Times New Roman"/>
          <w:sz w:val="28"/>
          <w:szCs w:val="28"/>
        </w:rPr>
        <w:t>Н</w:t>
      </w:r>
      <w:r w:rsidR="0002303B">
        <w:rPr>
          <w:rFonts w:ascii="Times New Roman" w:hAnsi="Times New Roman" w:cs="Times New Roman"/>
          <w:sz w:val="28"/>
          <w:szCs w:val="28"/>
        </w:rPr>
        <w:t>ормы Св</w:t>
      </w:r>
      <w:r w:rsidR="00D01ED8">
        <w:rPr>
          <w:rFonts w:ascii="Times New Roman" w:hAnsi="Times New Roman" w:cs="Times New Roman"/>
          <w:sz w:val="28"/>
          <w:szCs w:val="28"/>
        </w:rPr>
        <w:t>ященного писания будут источника</w:t>
      </w:r>
      <w:r w:rsidR="0002303B">
        <w:rPr>
          <w:rFonts w:ascii="Times New Roman" w:hAnsi="Times New Roman" w:cs="Times New Roman"/>
          <w:sz w:val="28"/>
          <w:szCs w:val="28"/>
        </w:rPr>
        <w:t>м</w:t>
      </w:r>
      <w:r w:rsidR="00D01ED8">
        <w:rPr>
          <w:rFonts w:ascii="Times New Roman" w:hAnsi="Times New Roman" w:cs="Times New Roman"/>
          <w:sz w:val="28"/>
          <w:szCs w:val="28"/>
        </w:rPr>
        <w:t>и,</w:t>
      </w:r>
      <w:r w:rsidR="0002303B">
        <w:rPr>
          <w:rFonts w:ascii="Times New Roman" w:hAnsi="Times New Roman" w:cs="Times New Roman"/>
          <w:sz w:val="28"/>
          <w:szCs w:val="28"/>
        </w:rPr>
        <w:t xml:space="preserve"> как гражданского права, так и международного и будут обладать тем же свойством для института прав человека. Такое положение не исключает международно-правовые договоры из системы источников прав человека, но такие соглашения будут иметь второстепенное значение по отношению к Корану и Сунне и должны согласовываться </w:t>
      </w:r>
      <w:r w:rsidR="0050444C">
        <w:rPr>
          <w:rFonts w:ascii="Times New Roman" w:hAnsi="Times New Roman" w:cs="Times New Roman"/>
          <w:sz w:val="28"/>
          <w:szCs w:val="28"/>
        </w:rPr>
        <w:t xml:space="preserve">с </w:t>
      </w:r>
      <w:r w:rsidR="0002303B">
        <w:rPr>
          <w:rFonts w:ascii="Times New Roman" w:hAnsi="Times New Roman" w:cs="Times New Roman"/>
          <w:sz w:val="28"/>
          <w:szCs w:val="28"/>
        </w:rPr>
        <w:t xml:space="preserve">постулируемыми в божественных источниках принципами. </w:t>
      </w:r>
    </w:p>
    <w:p w:rsidR="00D01ED8" w:rsidRDefault="0095266B"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мусульманской концепции человек создан как самое благородное из всех творений Бога.</w:t>
      </w:r>
      <w:r w:rsidR="008635D6">
        <w:rPr>
          <w:rStyle w:val="a5"/>
          <w:rFonts w:ascii="Times New Roman" w:hAnsi="Times New Roman" w:cs="Times New Roman"/>
          <w:sz w:val="28"/>
          <w:szCs w:val="28"/>
        </w:rPr>
        <w:footnoteReference w:id="47"/>
      </w:r>
      <w:r>
        <w:rPr>
          <w:rFonts w:ascii="Times New Roman" w:hAnsi="Times New Roman" w:cs="Times New Roman"/>
          <w:sz w:val="28"/>
          <w:szCs w:val="28"/>
        </w:rPr>
        <w:t xml:space="preserve"> Все, что есть в природе, на небесах и на земле создано для человека и для его блага. Человек наделен разумом и духом, который в него «впустил»</w:t>
      </w:r>
      <w:r w:rsidR="00D01ED8">
        <w:rPr>
          <w:rStyle w:val="a5"/>
          <w:rFonts w:ascii="Times New Roman" w:hAnsi="Times New Roman" w:cs="Times New Roman"/>
          <w:sz w:val="28"/>
          <w:szCs w:val="28"/>
        </w:rPr>
        <w:footnoteReference w:id="48"/>
      </w:r>
      <w:r w:rsidR="00551417">
        <w:rPr>
          <w:rFonts w:ascii="Times New Roman" w:hAnsi="Times New Roman" w:cs="Times New Roman"/>
          <w:sz w:val="28"/>
          <w:szCs w:val="28"/>
        </w:rPr>
        <w:t xml:space="preserve"> Аллах,</w:t>
      </w:r>
      <w:r>
        <w:rPr>
          <w:rFonts w:ascii="Times New Roman" w:hAnsi="Times New Roman" w:cs="Times New Roman"/>
          <w:sz w:val="28"/>
          <w:szCs w:val="28"/>
        </w:rPr>
        <w:t xml:space="preserve"> </w:t>
      </w:r>
      <w:r w:rsidR="00551417">
        <w:rPr>
          <w:rFonts w:ascii="Times New Roman" w:hAnsi="Times New Roman" w:cs="Times New Roman"/>
          <w:sz w:val="28"/>
          <w:szCs w:val="28"/>
        </w:rPr>
        <w:t>с</w:t>
      </w:r>
      <w:r>
        <w:rPr>
          <w:rFonts w:ascii="Times New Roman" w:hAnsi="Times New Roman" w:cs="Times New Roman"/>
          <w:sz w:val="28"/>
          <w:szCs w:val="28"/>
        </w:rPr>
        <w:t>оздав человека таким прекрасным и совершенным, чтобы он стал Его наместником на земле</w:t>
      </w:r>
      <w:r w:rsidR="00551417">
        <w:rPr>
          <w:rFonts w:ascii="Times New Roman" w:hAnsi="Times New Roman" w:cs="Times New Roman"/>
          <w:sz w:val="28"/>
          <w:szCs w:val="28"/>
        </w:rPr>
        <w:t>.</w:t>
      </w:r>
      <w:r w:rsidR="00F45F9B">
        <w:rPr>
          <w:rStyle w:val="a5"/>
          <w:rFonts w:ascii="Times New Roman" w:hAnsi="Times New Roman" w:cs="Times New Roman"/>
          <w:sz w:val="28"/>
          <w:szCs w:val="28"/>
        </w:rPr>
        <w:footnoteReference w:id="49"/>
      </w:r>
      <w:r w:rsidR="008635D6">
        <w:rPr>
          <w:rFonts w:ascii="Times New Roman" w:hAnsi="Times New Roman" w:cs="Times New Roman"/>
          <w:sz w:val="28"/>
          <w:szCs w:val="28"/>
        </w:rPr>
        <w:t xml:space="preserve"> В вопросе </w:t>
      </w:r>
      <w:r w:rsidR="00D01ED8">
        <w:rPr>
          <w:rFonts w:ascii="Times New Roman" w:hAnsi="Times New Roman" w:cs="Times New Roman"/>
          <w:sz w:val="28"/>
          <w:szCs w:val="28"/>
        </w:rPr>
        <w:t xml:space="preserve">правовой теории и </w:t>
      </w:r>
      <w:r w:rsidR="008635D6">
        <w:rPr>
          <w:rFonts w:ascii="Times New Roman" w:hAnsi="Times New Roman" w:cs="Times New Roman"/>
          <w:sz w:val="28"/>
          <w:szCs w:val="28"/>
        </w:rPr>
        <w:t xml:space="preserve">прав человека </w:t>
      </w:r>
      <w:r w:rsidR="00D01ED8">
        <w:rPr>
          <w:rFonts w:ascii="Times New Roman" w:hAnsi="Times New Roman" w:cs="Times New Roman"/>
          <w:sz w:val="28"/>
          <w:szCs w:val="28"/>
        </w:rPr>
        <w:t>данное исследование</w:t>
      </w:r>
      <w:r w:rsidR="00F45F9B">
        <w:rPr>
          <w:rFonts w:ascii="Times New Roman" w:hAnsi="Times New Roman" w:cs="Times New Roman"/>
          <w:sz w:val="28"/>
          <w:szCs w:val="28"/>
        </w:rPr>
        <w:t xml:space="preserve"> </w:t>
      </w:r>
      <w:r w:rsidR="00D01ED8">
        <w:rPr>
          <w:rFonts w:ascii="Times New Roman" w:hAnsi="Times New Roman" w:cs="Times New Roman"/>
          <w:sz w:val="28"/>
          <w:szCs w:val="28"/>
        </w:rPr>
        <w:t xml:space="preserve">опирается на </w:t>
      </w:r>
      <w:r w:rsidR="008635D6">
        <w:rPr>
          <w:rFonts w:ascii="Times New Roman" w:hAnsi="Times New Roman" w:cs="Times New Roman"/>
          <w:sz w:val="28"/>
          <w:szCs w:val="28"/>
        </w:rPr>
        <w:t>суннитский толк ислама</w:t>
      </w:r>
      <w:r w:rsidR="00F45F9B">
        <w:rPr>
          <w:rFonts w:ascii="Times New Roman" w:hAnsi="Times New Roman" w:cs="Times New Roman"/>
          <w:sz w:val="28"/>
          <w:szCs w:val="28"/>
        </w:rPr>
        <w:t>, как самый распространенный</w:t>
      </w:r>
      <w:r w:rsidR="00D01ED8">
        <w:rPr>
          <w:rFonts w:ascii="Times New Roman" w:hAnsi="Times New Roman" w:cs="Times New Roman"/>
          <w:sz w:val="28"/>
          <w:szCs w:val="28"/>
        </w:rPr>
        <w:t xml:space="preserve">, </w:t>
      </w:r>
      <w:r w:rsidR="00551417">
        <w:rPr>
          <w:rFonts w:ascii="Times New Roman" w:hAnsi="Times New Roman" w:cs="Times New Roman"/>
          <w:sz w:val="28"/>
          <w:szCs w:val="28"/>
        </w:rPr>
        <w:t>не смотря на это,</w:t>
      </w:r>
      <w:r w:rsidR="00D01ED8">
        <w:rPr>
          <w:rFonts w:ascii="Times New Roman" w:hAnsi="Times New Roman" w:cs="Times New Roman"/>
          <w:sz w:val="28"/>
          <w:szCs w:val="28"/>
        </w:rPr>
        <w:t xml:space="preserve"> хотелось </w:t>
      </w:r>
      <w:r w:rsidR="00E63E9E">
        <w:rPr>
          <w:rFonts w:ascii="Times New Roman" w:hAnsi="Times New Roman" w:cs="Times New Roman"/>
          <w:sz w:val="28"/>
          <w:szCs w:val="28"/>
        </w:rPr>
        <w:t xml:space="preserve">бы </w:t>
      </w:r>
      <w:r w:rsidR="00D01ED8">
        <w:rPr>
          <w:rFonts w:ascii="Times New Roman" w:hAnsi="Times New Roman" w:cs="Times New Roman"/>
          <w:sz w:val="28"/>
          <w:szCs w:val="28"/>
        </w:rPr>
        <w:t>обратиться к словам Имама Али</w:t>
      </w:r>
      <w:r w:rsidR="008635D6">
        <w:rPr>
          <w:rFonts w:ascii="Times New Roman" w:hAnsi="Times New Roman" w:cs="Times New Roman"/>
          <w:sz w:val="28"/>
          <w:szCs w:val="28"/>
        </w:rPr>
        <w:t>: «О, человек, думаешь ты всего лишь маленькое слабое тело?</w:t>
      </w:r>
      <w:r w:rsidR="00F45F9B">
        <w:rPr>
          <w:rFonts w:ascii="Times New Roman" w:hAnsi="Times New Roman" w:cs="Times New Roman"/>
          <w:sz w:val="28"/>
          <w:szCs w:val="28"/>
        </w:rPr>
        <w:t xml:space="preserve"> На самом деле в твоей сущности скрыт великий мир».</w:t>
      </w:r>
      <w:r w:rsidR="00F45F9B">
        <w:rPr>
          <w:rStyle w:val="a5"/>
          <w:rFonts w:ascii="Times New Roman" w:hAnsi="Times New Roman" w:cs="Times New Roman"/>
          <w:sz w:val="28"/>
          <w:szCs w:val="28"/>
        </w:rPr>
        <w:footnoteReference w:id="50"/>
      </w:r>
      <w:r>
        <w:rPr>
          <w:rFonts w:ascii="Times New Roman" w:hAnsi="Times New Roman" w:cs="Times New Roman"/>
          <w:sz w:val="28"/>
          <w:szCs w:val="28"/>
        </w:rPr>
        <w:t xml:space="preserve"> </w:t>
      </w:r>
      <w:r w:rsidR="00F45F9B">
        <w:rPr>
          <w:rFonts w:ascii="Times New Roman" w:hAnsi="Times New Roman" w:cs="Times New Roman"/>
          <w:sz w:val="28"/>
          <w:szCs w:val="28"/>
        </w:rPr>
        <w:t xml:space="preserve">Подразумевается особая суть человека, величина его души, сравнимая с целым миром, его сложность и загадочность, такая же непостижимая, как и мироздание. </w:t>
      </w:r>
    </w:p>
    <w:p w:rsidR="00AB6F94" w:rsidRDefault="0095266B"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праведной жизни на Земле человеку дарованы права, далее проявляется еще одна особенность мусульманского взгляда на права человека, которая </w:t>
      </w:r>
      <w:r w:rsidR="00A47841">
        <w:rPr>
          <w:rFonts w:ascii="Times New Roman" w:hAnsi="Times New Roman" w:cs="Times New Roman"/>
          <w:sz w:val="28"/>
          <w:szCs w:val="28"/>
        </w:rPr>
        <w:t xml:space="preserve">возводит </w:t>
      </w:r>
      <w:r>
        <w:rPr>
          <w:rFonts w:ascii="Times New Roman" w:hAnsi="Times New Roman" w:cs="Times New Roman"/>
          <w:sz w:val="28"/>
          <w:szCs w:val="28"/>
        </w:rPr>
        <w:t>право</w:t>
      </w:r>
      <w:r w:rsidR="00A47841">
        <w:rPr>
          <w:rFonts w:ascii="Times New Roman" w:hAnsi="Times New Roman" w:cs="Times New Roman"/>
          <w:sz w:val="28"/>
          <w:szCs w:val="28"/>
        </w:rPr>
        <w:t>,</w:t>
      </w:r>
      <w:r>
        <w:rPr>
          <w:rFonts w:ascii="Times New Roman" w:hAnsi="Times New Roman" w:cs="Times New Roman"/>
          <w:sz w:val="28"/>
          <w:szCs w:val="28"/>
        </w:rPr>
        <w:t xml:space="preserve"> дарованное Богом</w:t>
      </w:r>
      <w:r w:rsidR="00A47841">
        <w:rPr>
          <w:rFonts w:ascii="Times New Roman" w:hAnsi="Times New Roman" w:cs="Times New Roman"/>
          <w:sz w:val="28"/>
          <w:szCs w:val="28"/>
        </w:rPr>
        <w:t>,</w:t>
      </w:r>
      <w:r>
        <w:rPr>
          <w:rFonts w:ascii="Times New Roman" w:hAnsi="Times New Roman" w:cs="Times New Roman"/>
          <w:sz w:val="28"/>
          <w:szCs w:val="28"/>
        </w:rPr>
        <w:t xml:space="preserve"> в ранг обязанности. Субъективное право не просто выступает некой </w:t>
      </w:r>
      <w:proofErr w:type="spellStart"/>
      <w:r>
        <w:rPr>
          <w:rFonts w:ascii="Times New Roman" w:hAnsi="Times New Roman" w:cs="Times New Roman"/>
          <w:sz w:val="28"/>
          <w:szCs w:val="28"/>
        </w:rPr>
        <w:t>эмма</w:t>
      </w:r>
      <w:r w:rsidR="00D01ED8">
        <w:rPr>
          <w:rFonts w:ascii="Times New Roman" w:hAnsi="Times New Roman" w:cs="Times New Roman"/>
          <w:sz w:val="28"/>
          <w:szCs w:val="28"/>
        </w:rPr>
        <w:t>нентной</w:t>
      </w:r>
      <w:proofErr w:type="spellEnd"/>
      <w:r w:rsidR="00D01ED8">
        <w:rPr>
          <w:rFonts w:ascii="Times New Roman" w:hAnsi="Times New Roman" w:cs="Times New Roman"/>
          <w:sz w:val="28"/>
          <w:szCs w:val="28"/>
        </w:rPr>
        <w:t xml:space="preserve"> категорией, а становится</w:t>
      </w:r>
      <w:r>
        <w:rPr>
          <w:rFonts w:ascii="Times New Roman" w:hAnsi="Times New Roman" w:cs="Times New Roman"/>
          <w:sz w:val="28"/>
          <w:szCs w:val="28"/>
        </w:rPr>
        <w:t xml:space="preserve"> </w:t>
      </w:r>
      <w:r w:rsidR="00D01ED8">
        <w:rPr>
          <w:rFonts w:ascii="Times New Roman" w:hAnsi="Times New Roman" w:cs="Times New Roman"/>
          <w:sz w:val="28"/>
          <w:szCs w:val="28"/>
        </w:rPr>
        <w:lastRenderedPageBreak/>
        <w:t>обязательным</w:t>
      </w:r>
      <w:r>
        <w:rPr>
          <w:rFonts w:ascii="Times New Roman" w:hAnsi="Times New Roman" w:cs="Times New Roman"/>
          <w:sz w:val="28"/>
          <w:szCs w:val="28"/>
        </w:rPr>
        <w:t xml:space="preserve"> для реализации п</w:t>
      </w:r>
      <w:r w:rsidR="00117314">
        <w:rPr>
          <w:rFonts w:ascii="Times New Roman" w:hAnsi="Times New Roman" w:cs="Times New Roman"/>
          <w:sz w:val="28"/>
          <w:szCs w:val="28"/>
        </w:rPr>
        <w:t>редписание</w:t>
      </w:r>
      <w:r w:rsidR="00D01ED8">
        <w:rPr>
          <w:rFonts w:ascii="Times New Roman" w:hAnsi="Times New Roman" w:cs="Times New Roman"/>
          <w:sz w:val="28"/>
          <w:szCs w:val="28"/>
        </w:rPr>
        <w:t>м</w:t>
      </w:r>
      <w:r>
        <w:rPr>
          <w:rFonts w:ascii="Times New Roman" w:hAnsi="Times New Roman" w:cs="Times New Roman"/>
          <w:sz w:val="28"/>
          <w:szCs w:val="28"/>
        </w:rPr>
        <w:t>, причем практическ</w:t>
      </w:r>
      <w:r w:rsidR="00117314">
        <w:rPr>
          <w:rFonts w:ascii="Times New Roman" w:hAnsi="Times New Roman" w:cs="Times New Roman"/>
          <w:sz w:val="28"/>
          <w:szCs w:val="28"/>
        </w:rPr>
        <w:t xml:space="preserve">ое воплощение права должно соотноситься с божественным предназначением индивида. Не допускается реализация права с нарушением принципов веры, само право дано для поддержания </w:t>
      </w:r>
      <w:r w:rsidR="00F45F9B">
        <w:rPr>
          <w:rFonts w:ascii="Times New Roman" w:hAnsi="Times New Roman" w:cs="Times New Roman"/>
          <w:sz w:val="28"/>
          <w:szCs w:val="28"/>
        </w:rPr>
        <w:t>существования веры и ее устоев. Ислам воспринимает человека как духовную сущность, мыслящую, чувствующую, способную развиваться, рассуждать. Именно эти свойства человека, отнюдь не биологические</w:t>
      </w:r>
      <w:r w:rsidR="00C45B57">
        <w:rPr>
          <w:rFonts w:ascii="Times New Roman" w:hAnsi="Times New Roman" w:cs="Times New Roman"/>
          <w:sz w:val="28"/>
          <w:szCs w:val="28"/>
        </w:rPr>
        <w:t>,</w:t>
      </w:r>
      <w:r w:rsidR="00F45F9B">
        <w:rPr>
          <w:rFonts w:ascii="Times New Roman" w:hAnsi="Times New Roman" w:cs="Times New Roman"/>
          <w:sz w:val="28"/>
          <w:szCs w:val="28"/>
        </w:rPr>
        <w:t xml:space="preserve"> </w:t>
      </w:r>
      <w:r w:rsidR="00653E6C">
        <w:rPr>
          <w:rFonts w:ascii="Times New Roman" w:hAnsi="Times New Roman" w:cs="Times New Roman"/>
          <w:sz w:val="28"/>
          <w:szCs w:val="28"/>
        </w:rPr>
        <w:t>двигают цивилизацию. Наравне с духовной стороной существуют физиологические потребности человека в крове, еде, одежде</w:t>
      </w:r>
      <w:r w:rsidR="00C45B57">
        <w:rPr>
          <w:rFonts w:ascii="Times New Roman" w:hAnsi="Times New Roman" w:cs="Times New Roman"/>
          <w:sz w:val="28"/>
          <w:szCs w:val="28"/>
        </w:rPr>
        <w:t xml:space="preserve"> </w:t>
      </w:r>
      <w:r w:rsidR="00653E6C">
        <w:rPr>
          <w:rFonts w:ascii="Times New Roman" w:hAnsi="Times New Roman" w:cs="Times New Roman"/>
          <w:sz w:val="28"/>
          <w:szCs w:val="28"/>
        </w:rPr>
        <w:t>- базовые потребности. Неприятие во внимание притязаний человека, как биологического вида и отсутствие возможностей для их удовлетворения, делают человека несчастным и обездоленным, не оставляя места потребностям более высокого уровня. Отказ от духовного в пользу материального, можно даже выразит</w:t>
      </w:r>
      <w:r w:rsidR="00C45B57">
        <w:rPr>
          <w:rFonts w:ascii="Times New Roman" w:hAnsi="Times New Roman" w:cs="Times New Roman"/>
          <w:sz w:val="28"/>
          <w:szCs w:val="28"/>
        </w:rPr>
        <w:t>ь</w:t>
      </w:r>
      <w:r w:rsidR="00653E6C">
        <w:rPr>
          <w:rFonts w:ascii="Times New Roman" w:hAnsi="Times New Roman" w:cs="Times New Roman"/>
          <w:sz w:val="28"/>
          <w:szCs w:val="28"/>
        </w:rPr>
        <w:t>ся низменного</w:t>
      </w:r>
      <w:r w:rsidR="00D01ED8">
        <w:rPr>
          <w:rFonts w:ascii="Times New Roman" w:hAnsi="Times New Roman" w:cs="Times New Roman"/>
          <w:sz w:val="28"/>
          <w:szCs w:val="28"/>
        </w:rPr>
        <w:t>,</w:t>
      </w:r>
      <w:r w:rsidR="00653E6C">
        <w:rPr>
          <w:rFonts w:ascii="Times New Roman" w:hAnsi="Times New Roman" w:cs="Times New Roman"/>
          <w:sz w:val="28"/>
          <w:szCs w:val="28"/>
        </w:rPr>
        <w:t xml:space="preserve"> уводит человека от пути к Богу. Знание</w:t>
      </w:r>
      <w:r w:rsidR="00C45B57">
        <w:rPr>
          <w:rFonts w:ascii="Times New Roman" w:hAnsi="Times New Roman" w:cs="Times New Roman"/>
          <w:sz w:val="28"/>
          <w:szCs w:val="28"/>
        </w:rPr>
        <w:t>,</w:t>
      </w:r>
      <w:r w:rsidR="00653E6C">
        <w:rPr>
          <w:rFonts w:ascii="Times New Roman" w:hAnsi="Times New Roman" w:cs="Times New Roman"/>
          <w:sz w:val="28"/>
          <w:szCs w:val="28"/>
        </w:rPr>
        <w:t xml:space="preserve"> в этом случае</w:t>
      </w:r>
      <w:r w:rsidR="00C45B57">
        <w:rPr>
          <w:rFonts w:ascii="Times New Roman" w:hAnsi="Times New Roman" w:cs="Times New Roman"/>
          <w:sz w:val="28"/>
          <w:szCs w:val="28"/>
        </w:rPr>
        <w:t>,</w:t>
      </w:r>
      <w:r w:rsidR="00653E6C">
        <w:rPr>
          <w:rFonts w:ascii="Times New Roman" w:hAnsi="Times New Roman" w:cs="Times New Roman"/>
          <w:sz w:val="28"/>
          <w:szCs w:val="28"/>
        </w:rPr>
        <w:t xml:space="preserve"> теряет свою силу, </w:t>
      </w:r>
      <w:r w:rsidR="00D01ED8">
        <w:rPr>
          <w:rFonts w:ascii="Times New Roman" w:hAnsi="Times New Roman" w:cs="Times New Roman"/>
          <w:sz w:val="28"/>
          <w:szCs w:val="28"/>
        </w:rPr>
        <w:t>превращается в опасность и несет разрушение. Ч</w:t>
      </w:r>
      <w:r w:rsidR="00653E6C">
        <w:rPr>
          <w:rFonts w:ascii="Times New Roman" w:hAnsi="Times New Roman" w:cs="Times New Roman"/>
          <w:sz w:val="28"/>
          <w:szCs w:val="28"/>
        </w:rPr>
        <w:t>еловек становится подобен волу, нагру</w:t>
      </w:r>
      <w:r w:rsidR="00D01ED8">
        <w:rPr>
          <w:rFonts w:ascii="Times New Roman" w:hAnsi="Times New Roman" w:cs="Times New Roman"/>
          <w:sz w:val="28"/>
          <w:szCs w:val="28"/>
        </w:rPr>
        <w:t>женному книгами, но не способному</w:t>
      </w:r>
      <w:r w:rsidR="00653E6C">
        <w:rPr>
          <w:rFonts w:ascii="Times New Roman" w:hAnsi="Times New Roman" w:cs="Times New Roman"/>
          <w:sz w:val="28"/>
          <w:szCs w:val="28"/>
        </w:rPr>
        <w:t xml:space="preserve"> применить их для своей пользы. Права человека в исламе ориентированы на гарм</w:t>
      </w:r>
      <w:r w:rsidR="00643E0C">
        <w:rPr>
          <w:rFonts w:ascii="Times New Roman" w:hAnsi="Times New Roman" w:cs="Times New Roman"/>
          <w:sz w:val="28"/>
          <w:szCs w:val="28"/>
        </w:rPr>
        <w:t>оничное сочетание инстинктивного мира человека, который есть в нем от природы и мира, который он воспитывает сам с помощью Бога, а законы</w:t>
      </w:r>
      <w:r w:rsidR="00915432">
        <w:rPr>
          <w:rFonts w:ascii="Times New Roman" w:hAnsi="Times New Roman" w:cs="Times New Roman"/>
          <w:sz w:val="28"/>
          <w:szCs w:val="28"/>
        </w:rPr>
        <w:t>,</w:t>
      </w:r>
      <w:r w:rsidR="00643E0C">
        <w:rPr>
          <w:rFonts w:ascii="Times New Roman" w:hAnsi="Times New Roman" w:cs="Times New Roman"/>
          <w:sz w:val="28"/>
          <w:szCs w:val="28"/>
        </w:rPr>
        <w:t xml:space="preserve"> пренебрегающие этим</w:t>
      </w:r>
      <w:r w:rsidR="00915432">
        <w:rPr>
          <w:rFonts w:ascii="Times New Roman" w:hAnsi="Times New Roman" w:cs="Times New Roman"/>
          <w:sz w:val="28"/>
          <w:szCs w:val="28"/>
        </w:rPr>
        <w:t>,</w:t>
      </w:r>
      <w:r w:rsidR="00643E0C">
        <w:rPr>
          <w:rFonts w:ascii="Times New Roman" w:hAnsi="Times New Roman" w:cs="Times New Roman"/>
          <w:sz w:val="28"/>
          <w:szCs w:val="28"/>
        </w:rPr>
        <w:t xml:space="preserve"> неполноценны и бесполезны. </w:t>
      </w:r>
    </w:p>
    <w:p w:rsidR="00453B79" w:rsidRDefault="00C10169"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христианстве</w:t>
      </w:r>
      <w:r w:rsidR="00AB6F94">
        <w:rPr>
          <w:rFonts w:ascii="Times New Roman" w:hAnsi="Times New Roman" w:cs="Times New Roman"/>
          <w:sz w:val="28"/>
          <w:szCs w:val="28"/>
        </w:rPr>
        <w:t xml:space="preserve"> Адам</w:t>
      </w:r>
      <w:r>
        <w:rPr>
          <w:rFonts w:ascii="Times New Roman" w:hAnsi="Times New Roman" w:cs="Times New Roman"/>
          <w:sz w:val="28"/>
          <w:szCs w:val="28"/>
        </w:rPr>
        <w:t>,</w:t>
      </w:r>
      <w:r w:rsidR="00AB6F94">
        <w:rPr>
          <w:rFonts w:ascii="Times New Roman" w:hAnsi="Times New Roman" w:cs="Times New Roman"/>
          <w:sz w:val="28"/>
          <w:szCs w:val="28"/>
        </w:rPr>
        <w:t xml:space="preserve"> совершив первородный грех</w:t>
      </w:r>
      <w:r>
        <w:rPr>
          <w:rFonts w:ascii="Times New Roman" w:hAnsi="Times New Roman" w:cs="Times New Roman"/>
          <w:sz w:val="28"/>
          <w:szCs w:val="28"/>
        </w:rPr>
        <w:t>,</w:t>
      </w:r>
      <w:r w:rsidR="00AB6F94">
        <w:rPr>
          <w:rFonts w:ascii="Times New Roman" w:hAnsi="Times New Roman" w:cs="Times New Roman"/>
          <w:sz w:val="28"/>
          <w:szCs w:val="28"/>
        </w:rPr>
        <w:t xml:space="preserve"> разорвал особую связь с Создателем</w:t>
      </w:r>
      <w:r w:rsidR="00D01ED8">
        <w:rPr>
          <w:rFonts w:ascii="Times New Roman" w:hAnsi="Times New Roman" w:cs="Times New Roman"/>
          <w:sz w:val="28"/>
          <w:szCs w:val="28"/>
        </w:rPr>
        <w:t>, обрекая последующие поколения на жизнь во имя искупления. К</w:t>
      </w:r>
      <w:r w:rsidR="00AB6F94">
        <w:rPr>
          <w:rFonts w:ascii="Times New Roman" w:hAnsi="Times New Roman" w:cs="Times New Roman"/>
          <w:sz w:val="28"/>
          <w:szCs w:val="28"/>
        </w:rPr>
        <w:t>аждый человек должен жить в соответствии с з</w:t>
      </w:r>
      <w:r w:rsidR="00D01ED8">
        <w:rPr>
          <w:rFonts w:ascii="Times New Roman" w:hAnsi="Times New Roman" w:cs="Times New Roman"/>
          <w:sz w:val="28"/>
          <w:szCs w:val="28"/>
        </w:rPr>
        <w:t>аветами Бога, чтобы попытаться</w:t>
      </w:r>
      <w:r w:rsidR="00AB6F94">
        <w:rPr>
          <w:rFonts w:ascii="Times New Roman" w:hAnsi="Times New Roman" w:cs="Times New Roman"/>
          <w:sz w:val="28"/>
          <w:szCs w:val="28"/>
        </w:rPr>
        <w:t xml:space="preserve"> возродить эту утерянную связь. Ислам признает чистоту человека,</w:t>
      </w:r>
      <w:r w:rsidR="004A0869">
        <w:rPr>
          <w:rFonts w:ascii="Times New Roman" w:hAnsi="Times New Roman" w:cs="Times New Roman"/>
          <w:sz w:val="28"/>
          <w:szCs w:val="28"/>
        </w:rPr>
        <w:t xml:space="preserve"> его безгрешность от рождения,</w:t>
      </w:r>
      <w:r w:rsidR="00AB6F94">
        <w:rPr>
          <w:rFonts w:ascii="Times New Roman" w:hAnsi="Times New Roman" w:cs="Times New Roman"/>
          <w:sz w:val="28"/>
          <w:szCs w:val="28"/>
        </w:rPr>
        <w:t xml:space="preserve"> так как Адам </w:t>
      </w:r>
      <w:r w:rsidR="004A0869">
        <w:rPr>
          <w:rFonts w:ascii="Times New Roman" w:hAnsi="Times New Roman" w:cs="Times New Roman"/>
          <w:sz w:val="28"/>
          <w:szCs w:val="28"/>
        </w:rPr>
        <w:t xml:space="preserve">раскаялся в </w:t>
      </w:r>
      <w:proofErr w:type="gramStart"/>
      <w:r w:rsidR="004A0869">
        <w:rPr>
          <w:rFonts w:ascii="Times New Roman" w:hAnsi="Times New Roman" w:cs="Times New Roman"/>
          <w:sz w:val="28"/>
          <w:szCs w:val="28"/>
        </w:rPr>
        <w:t>содеянном</w:t>
      </w:r>
      <w:proofErr w:type="gramEnd"/>
      <w:r w:rsidR="004A0869">
        <w:rPr>
          <w:rFonts w:ascii="Times New Roman" w:hAnsi="Times New Roman" w:cs="Times New Roman"/>
          <w:sz w:val="28"/>
          <w:szCs w:val="28"/>
        </w:rPr>
        <w:t xml:space="preserve"> и получил прощение Создателя. Индивид должен устроить свою жизнь согласно велениям Аллаха и стараться быть созидателем для мира, тогда он будет счастлив и при жизни и после смерти. Всеобъемлющий характер Священного Писания и Сунны, со всеми их религиозными, нравственными, юридическими обязательствами находится в непосредственной связи с правами человека. Институт прав человека следует за положениями священного </w:t>
      </w:r>
      <w:r w:rsidR="00312F41">
        <w:rPr>
          <w:rFonts w:ascii="Times New Roman" w:hAnsi="Times New Roman" w:cs="Times New Roman"/>
          <w:sz w:val="28"/>
          <w:szCs w:val="28"/>
        </w:rPr>
        <w:t>писания,</w:t>
      </w:r>
      <w:r w:rsidR="00643E0C">
        <w:rPr>
          <w:rFonts w:ascii="Times New Roman" w:hAnsi="Times New Roman" w:cs="Times New Roman"/>
          <w:sz w:val="28"/>
          <w:szCs w:val="28"/>
        </w:rPr>
        <w:t xml:space="preserve"> его </w:t>
      </w:r>
      <w:r w:rsidR="00643E0C">
        <w:rPr>
          <w:rFonts w:ascii="Times New Roman" w:hAnsi="Times New Roman" w:cs="Times New Roman"/>
          <w:sz w:val="28"/>
          <w:szCs w:val="28"/>
        </w:rPr>
        <w:lastRenderedPageBreak/>
        <w:t>корни рассматриваются в хадисах и жизнеописании Пророка. Богословы считают, что все возможные права уже ниспосланы</w:t>
      </w:r>
      <w:r w:rsidR="00E829B7">
        <w:rPr>
          <w:rFonts w:ascii="Times New Roman" w:hAnsi="Times New Roman" w:cs="Times New Roman"/>
          <w:sz w:val="28"/>
          <w:szCs w:val="28"/>
        </w:rPr>
        <w:t>.</w:t>
      </w:r>
      <w:r w:rsidR="00643E0C">
        <w:rPr>
          <w:rStyle w:val="a5"/>
          <w:rFonts w:ascii="Times New Roman" w:hAnsi="Times New Roman" w:cs="Times New Roman"/>
          <w:sz w:val="28"/>
          <w:szCs w:val="28"/>
        </w:rPr>
        <w:footnoteReference w:id="51"/>
      </w:r>
      <w:r w:rsidR="00312F41">
        <w:rPr>
          <w:rFonts w:ascii="Times New Roman" w:hAnsi="Times New Roman" w:cs="Times New Roman"/>
          <w:sz w:val="28"/>
          <w:szCs w:val="28"/>
        </w:rPr>
        <w:t xml:space="preserve"> </w:t>
      </w:r>
      <w:r w:rsidR="00643E0C">
        <w:rPr>
          <w:rFonts w:ascii="Times New Roman" w:hAnsi="Times New Roman" w:cs="Times New Roman"/>
          <w:sz w:val="28"/>
          <w:szCs w:val="28"/>
        </w:rPr>
        <w:t xml:space="preserve">Права и свободы относят к деятельности Пророка и связывают с возникновением ислама. </w:t>
      </w:r>
      <w:r w:rsidR="00312F41">
        <w:rPr>
          <w:rFonts w:ascii="Times New Roman" w:hAnsi="Times New Roman" w:cs="Times New Roman"/>
          <w:sz w:val="28"/>
          <w:szCs w:val="28"/>
        </w:rPr>
        <w:t>Институт прав человека направлен на защиту бытия человека, цел</w:t>
      </w:r>
      <w:r w:rsidR="00E829B7">
        <w:rPr>
          <w:rFonts w:ascii="Times New Roman" w:hAnsi="Times New Roman" w:cs="Times New Roman"/>
          <w:sz w:val="28"/>
          <w:szCs w:val="28"/>
        </w:rPr>
        <w:t>и</w:t>
      </w:r>
      <w:r w:rsidR="00312F41">
        <w:rPr>
          <w:rFonts w:ascii="Times New Roman" w:hAnsi="Times New Roman" w:cs="Times New Roman"/>
          <w:sz w:val="28"/>
          <w:szCs w:val="28"/>
        </w:rPr>
        <w:t xml:space="preserve"> шариат</w:t>
      </w:r>
      <w:r w:rsidR="00E829B7">
        <w:rPr>
          <w:rFonts w:ascii="Times New Roman" w:hAnsi="Times New Roman" w:cs="Times New Roman"/>
          <w:sz w:val="28"/>
          <w:szCs w:val="28"/>
        </w:rPr>
        <w:t>а</w:t>
      </w:r>
      <w:r w:rsidR="00312F41">
        <w:rPr>
          <w:rFonts w:ascii="Times New Roman" w:hAnsi="Times New Roman" w:cs="Times New Roman"/>
          <w:sz w:val="28"/>
          <w:szCs w:val="28"/>
        </w:rPr>
        <w:t xml:space="preserve"> аналогичн</w:t>
      </w:r>
      <w:r w:rsidR="00E829B7">
        <w:rPr>
          <w:rFonts w:ascii="Times New Roman" w:hAnsi="Times New Roman" w:cs="Times New Roman"/>
          <w:sz w:val="28"/>
          <w:szCs w:val="28"/>
        </w:rPr>
        <w:t>ы</w:t>
      </w:r>
      <w:r w:rsidR="00312F41">
        <w:rPr>
          <w:rFonts w:ascii="Times New Roman" w:hAnsi="Times New Roman" w:cs="Times New Roman"/>
          <w:sz w:val="28"/>
          <w:szCs w:val="28"/>
        </w:rPr>
        <w:t xml:space="preserve">, все </w:t>
      </w:r>
      <w:r w:rsidR="00E829B7">
        <w:rPr>
          <w:rFonts w:ascii="Times New Roman" w:hAnsi="Times New Roman" w:cs="Times New Roman"/>
          <w:sz w:val="28"/>
          <w:szCs w:val="28"/>
        </w:rPr>
        <w:t xml:space="preserve">его </w:t>
      </w:r>
      <w:r w:rsidR="00312F41">
        <w:rPr>
          <w:rFonts w:ascii="Times New Roman" w:hAnsi="Times New Roman" w:cs="Times New Roman"/>
          <w:sz w:val="28"/>
          <w:szCs w:val="28"/>
        </w:rPr>
        <w:t>запреты и веления шариата направлен</w:t>
      </w:r>
      <w:r w:rsidR="00E829B7">
        <w:rPr>
          <w:rFonts w:ascii="Times New Roman" w:hAnsi="Times New Roman" w:cs="Times New Roman"/>
          <w:sz w:val="28"/>
          <w:szCs w:val="28"/>
        </w:rPr>
        <w:t>ы</w:t>
      </w:r>
      <w:r w:rsidR="00312F41">
        <w:rPr>
          <w:rFonts w:ascii="Times New Roman" w:hAnsi="Times New Roman" w:cs="Times New Roman"/>
          <w:sz w:val="28"/>
          <w:szCs w:val="28"/>
        </w:rPr>
        <w:t xml:space="preserve"> на охрану: </w:t>
      </w:r>
      <w:r w:rsidR="00E829B7">
        <w:rPr>
          <w:rFonts w:ascii="Times New Roman" w:hAnsi="Times New Roman" w:cs="Times New Roman"/>
          <w:sz w:val="28"/>
          <w:szCs w:val="28"/>
        </w:rPr>
        <w:t>религии, души (жизни), разума, человеческого рода, имущества. С</w:t>
      </w:r>
      <w:r w:rsidR="00312F41">
        <w:rPr>
          <w:rFonts w:ascii="Times New Roman" w:hAnsi="Times New Roman" w:cs="Times New Roman"/>
          <w:sz w:val="28"/>
          <w:szCs w:val="28"/>
        </w:rPr>
        <w:t>феры</w:t>
      </w:r>
      <w:r w:rsidR="000D6766">
        <w:rPr>
          <w:rFonts w:ascii="Times New Roman" w:hAnsi="Times New Roman" w:cs="Times New Roman"/>
          <w:sz w:val="28"/>
          <w:szCs w:val="28"/>
        </w:rPr>
        <w:t xml:space="preserve"> ж</w:t>
      </w:r>
      <w:r w:rsidR="00E829B7">
        <w:rPr>
          <w:rFonts w:ascii="Times New Roman" w:hAnsi="Times New Roman" w:cs="Times New Roman"/>
          <w:sz w:val="28"/>
          <w:szCs w:val="28"/>
        </w:rPr>
        <w:t>изни расположены по иерархии и</w:t>
      </w:r>
      <w:r w:rsidR="000D6766">
        <w:rPr>
          <w:rFonts w:ascii="Times New Roman" w:hAnsi="Times New Roman" w:cs="Times New Roman"/>
          <w:sz w:val="28"/>
          <w:szCs w:val="28"/>
        </w:rPr>
        <w:t xml:space="preserve"> в подчинительном </w:t>
      </w:r>
      <w:r w:rsidR="001F3C59">
        <w:rPr>
          <w:rFonts w:ascii="Times New Roman" w:hAnsi="Times New Roman" w:cs="Times New Roman"/>
          <w:sz w:val="28"/>
          <w:szCs w:val="28"/>
        </w:rPr>
        <w:t xml:space="preserve">состоянии </w:t>
      </w:r>
      <w:r w:rsidR="000D6766">
        <w:rPr>
          <w:rFonts w:ascii="Times New Roman" w:hAnsi="Times New Roman" w:cs="Times New Roman"/>
          <w:sz w:val="28"/>
          <w:szCs w:val="28"/>
        </w:rPr>
        <w:t xml:space="preserve">по отношению к </w:t>
      </w:r>
      <w:r w:rsidR="00E829B7">
        <w:rPr>
          <w:rFonts w:ascii="Times New Roman" w:hAnsi="Times New Roman" w:cs="Times New Roman"/>
          <w:sz w:val="28"/>
          <w:szCs w:val="28"/>
        </w:rPr>
        <w:t>ней</w:t>
      </w:r>
      <w:r w:rsidR="001F3C59">
        <w:rPr>
          <w:rFonts w:ascii="Times New Roman" w:hAnsi="Times New Roman" w:cs="Times New Roman"/>
          <w:sz w:val="28"/>
          <w:szCs w:val="28"/>
        </w:rPr>
        <w:t>.</w:t>
      </w:r>
      <w:r w:rsidR="000D6766">
        <w:rPr>
          <w:rFonts w:ascii="Times New Roman" w:hAnsi="Times New Roman" w:cs="Times New Roman"/>
          <w:sz w:val="28"/>
          <w:szCs w:val="28"/>
        </w:rPr>
        <w:t xml:space="preserve"> </w:t>
      </w:r>
      <w:r w:rsidR="00903964">
        <w:rPr>
          <w:rFonts w:ascii="Times New Roman" w:hAnsi="Times New Roman" w:cs="Times New Roman"/>
          <w:sz w:val="28"/>
          <w:szCs w:val="28"/>
        </w:rPr>
        <w:t xml:space="preserve">Религия как бы окутывает и </w:t>
      </w:r>
      <w:proofErr w:type="spellStart"/>
      <w:r w:rsidR="00903964">
        <w:rPr>
          <w:rFonts w:ascii="Times New Roman" w:hAnsi="Times New Roman" w:cs="Times New Roman"/>
          <w:sz w:val="28"/>
          <w:szCs w:val="28"/>
        </w:rPr>
        <w:t>связует</w:t>
      </w:r>
      <w:proofErr w:type="spellEnd"/>
      <w:r w:rsidR="00903964">
        <w:rPr>
          <w:rFonts w:ascii="Times New Roman" w:hAnsi="Times New Roman" w:cs="Times New Roman"/>
          <w:sz w:val="28"/>
          <w:szCs w:val="28"/>
        </w:rPr>
        <w:t xml:space="preserve"> физиологические процессы, сознание, материальные блага. Вера </w:t>
      </w:r>
      <w:r w:rsidR="001F3C59">
        <w:rPr>
          <w:rFonts w:ascii="Times New Roman" w:hAnsi="Times New Roman" w:cs="Times New Roman"/>
          <w:sz w:val="28"/>
          <w:szCs w:val="28"/>
        </w:rPr>
        <w:t xml:space="preserve">- </w:t>
      </w:r>
      <w:r w:rsidR="00903964">
        <w:rPr>
          <w:rFonts w:ascii="Times New Roman" w:hAnsi="Times New Roman" w:cs="Times New Roman"/>
          <w:sz w:val="28"/>
          <w:szCs w:val="28"/>
        </w:rPr>
        <w:t xml:space="preserve">не ограничитель в этом смысле, а первопричина, </w:t>
      </w:r>
      <w:r w:rsidR="00071BF2">
        <w:rPr>
          <w:rFonts w:ascii="Times New Roman" w:hAnsi="Times New Roman" w:cs="Times New Roman"/>
          <w:sz w:val="28"/>
          <w:szCs w:val="28"/>
        </w:rPr>
        <w:t>она придает смысл другим элемен</w:t>
      </w:r>
      <w:r w:rsidR="00576EA8">
        <w:rPr>
          <w:rFonts w:ascii="Times New Roman" w:hAnsi="Times New Roman" w:cs="Times New Roman"/>
          <w:sz w:val="28"/>
          <w:szCs w:val="28"/>
        </w:rPr>
        <w:t>там. Такая тонкость</w:t>
      </w:r>
      <w:r w:rsidR="001F3C59">
        <w:rPr>
          <w:rFonts w:ascii="Times New Roman" w:hAnsi="Times New Roman" w:cs="Times New Roman"/>
          <w:sz w:val="28"/>
          <w:szCs w:val="28"/>
        </w:rPr>
        <w:t>,</w:t>
      </w:r>
      <w:r w:rsidR="00576EA8">
        <w:rPr>
          <w:rFonts w:ascii="Times New Roman" w:hAnsi="Times New Roman" w:cs="Times New Roman"/>
          <w:sz w:val="28"/>
          <w:szCs w:val="28"/>
        </w:rPr>
        <w:t xml:space="preserve"> особое</w:t>
      </w:r>
      <w:r w:rsidR="00071BF2">
        <w:rPr>
          <w:rFonts w:ascii="Times New Roman" w:hAnsi="Times New Roman" w:cs="Times New Roman"/>
          <w:sz w:val="28"/>
          <w:szCs w:val="28"/>
        </w:rPr>
        <w:t xml:space="preserve"> отличие мусульманской концепции прав человека, право индивида само по себе не аксиоматично, оно отражено в Откровении, ему необходима связь с </w:t>
      </w:r>
      <w:r w:rsidR="001F3C59">
        <w:rPr>
          <w:rFonts w:ascii="Times New Roman" w:hAnsi="Times New Roman" w:cs="Times New Roman"/>
          <w:sz w:val="28"/>
          <w:szCs w:val="28"/>
        </w:rPr>
        <w:t>ш</w:t>
      </w:r>
      <w:r w:rsidR="00071BF2">
        <w:rPr>
          <w:rFonts w:ascii="Times New Roman" w:hAnsi="Times New Roman" w:cs="Times New Roman"/>
          <w:sz w:val="28"/>
          <w:szCs w:val="28"/>
        </w:rPr>
        <w:t>ариатом, только тогда оно может существовать, если право не может быть обосновано с помощью толкования норм или противоречит Корану и Сунне</w:t>
      </w:r>
      <w:r w:rsidR="001F3C59">
        <w:rPr>
          <w:rFonts w:ascii="Times New Roman" w:hAnsi="Times New Roman" w:cs="Times New Roman"/>
          <w:sz w:val="28"/>
          <w:szCs w:val="28"/>
        </w:rPr>
        <w:t xml:space="preserve"> </w:t>
      </w:r>
      <w:r w:rsidR="00071BF2">
        <w:rPr>
          <w:rFonts w:ascii="Times New Roman" w:hAnsi="Times New Roman" w:cs="Times New Roman"/>
          <w:sz w:val="28"/>
          <w:szCs w:val="28"/>
        </w:rPr>
        <w:t xml:space="preserve">- такое право невозможно. </w:t>
      </w:r>
      <w:r w:rsidR="00453B79">
        <w:rPr>
          <w:rFonts w:ascii="Times New Roman" w:hAnsi="Times New Roman" w:cs="Times New Roman"/>
          <w:sz w:val="28"/>
          <w:szCs w:val="28"/>
        </w:rPr>
        <w:t>Если права вступают в конкуренцию</w:t>
      </w:r>
      <w:r w:rsidR="00576EA8">
        <w:rPr>
          <w:rFonts w:ascii="Times New Roman" w:hAnsi="Times New Roman" w:cs="Times New Roman"/>
          <w:sz w:val="28"/>
          <w:szCs w:val="28"/>
        </w:rPr>
        <w:t>,</w:t>
      </w:r>
      <w:r w:rsidR="00453B79">
        <w:rPr>
          <w:rFonts w:ascii="Times New Roman" w:hAnsi="Times New Roman" w:cs="Times New Roman"/>
          <w:sz w:val="28"/>
          <w:szCs w:val="28"/>
        </w:rPr>
        <w:t xml:space="preserve"> предпочтение будет отдано правам</w:t>
      </w:r>
      <w:r w:rsidR="001F3C59">
        <w:rPr>
          <w:rFonts w:ascii="Times New Roman" w:hAnsi="Times New Roman" w:cs="Times New Roman"/>
          <w:sz w:val="28"/>
          <w:szCs w:val="28"/>
        </w:rPr>
        <w:t>,</w:t>
      </w:r>
      <w:r w:rsidR="00453B79">
        <w:rPr>
          <w:rFonts w:ascii="Times New Roman" w:hAnsi="Times New Roman" w:cs="Times New Roman"/>
          <w:sz w:val="28"/>
          <w:szCs w:val="28"/>
        </w:rPr>
        <w:t xml:space="preserve"> направленным на защиту и охрану религии.</w:t>
      </w:r>
      <w:r w:rsidR="00071BF2">
        <w:rPr>
          <w:rFonts w:ascii="Times New Roman" w:hAnsi="Times New Roman" w:cs="Times New Roman"/>
          <w:sz w:val="28"/>
          <w:szCs w:val="28"/>
        </w:rPr>
        <w:t xml:space="preserve"> </w:t>
      </w:r>
    </w:p>
    <w:p w:rsidR="00BD2568" w:rsidRDefault="00BD2568"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Такая подчиненность бытия определяе</w:t>
      </w:r>
      <w:r w:rsidR="00151BBC">
        <w:rPr>
          <w:rFonts w:ascii="Times New Roman" w:hAnsi="Times New Roman" w:cs="Times New Roman"/>
          <w:sz w:val="28"/>
          <w:szCs w:val="28"/>
        </w:rPr>
        <w:t>т содержание права. Любое право, в том числе и субъективное, включает в себя две основы:</w:t>
      </w:r>
    </w:p>
    <w:p w:rsidR="00151BBC" w:rsidRPr="001A0596" w:rsidRDefault="00151BBC" w:rsidP="00142BBA">
      <w:pPr>
        <w:pStyle w:val="af0"/>
        <w:numPr>
          <w:ilvl w:val="0"/>
          <w:numId w:val="6"/>
        </w:numPr>
        <w:spacing w:after="0" w:line="360" w:lineRule="auto"/>
        <w:ind w:left="0" w:firstLine="357"/>
        <w:jc w:val="both"/>
        <w:rPr>
          <w:rFonts w:ascii="Times New Roman" w:hAnsi="Times New Roman" w:cs="Times New Roman"/>
          <w:sz w:val="28"/>
          <w:szCs w:val="28"/>
        </w:rPr>
      </w:pPr>
      <w:r w:rsidRPr="001A0596">
        <w:rPr>
          <w:rFonts w:ascii="Times New Roman" w:hAnsi="Times New Roman" w:cs="Times New Roman"/>
          <w:sz w:val="28"/>
          <w:szCs w:val="28"/>
        </w:rPr>
        <w:t>Субъект</w:t>
      </w:r>
      <w:r w:rsidR="001A0596" w:rsidRPr="001A0596">
        <w:rPr>
          <w:rFonts w:ascii="Times New Roman" w:hAnsi="Times New Roman" w:cs="Times New Roman"/>
          <w:sz w:val="28"/>
          <w:szCs w:val="28"/>
        </w:rPr>
        <w:t xml:space="preserve"> </w:t>
      </w:r>
      <w:r w:rsidRPr="001A0596">
        <w:rPr>
          <w:rFonts w:ascii="Times New Roman" w:hAnsi="Times New Roman" w:cs="Times New Roman"/>
          <w:sz w:val="28"/>
          <w:szCs w:val="28"/>
        </w:rPr>
        <w:t xml:space="preserve">- в культовых вопросах это Аллах, в отношениях между людьми физические и юридические лица. </w:t>
      </w:r>
    </w:p>
    <w:p w:rsidR="003368C0" w:rsidRPr="001A0596" w:rsidRDefault="003368C0" w:rsidP="00142BBA">
      <w:pPr>
        <w:pStyle w:val="af0"/>
        <w:numPr>
          <w:ilvl w:val="0"/>
          <w:numId w:val="6"/>
        </w:numPr>
        <w:spacing w:after="0" w:line="360" w:lineRule="auto"/>
        <w:ind w:left="0" w:firstLine="357"/>
        <w:jc w:val="both"/>
        <w:rPr>
          <w:rFonts w:ascii="Times New Roman" w:hAnsi="Times New Roman" w:cs="Times New Roman"/>
          <w:sz w:val="28"/>
          <w:szCs w:val="28"/>
        </w:rPr>
      </w:pPr>
      <w:r w:rsidRPr="001A0596">
        <w:rPr>
          <w:rFonts w:ascii="Times New Roman" w:hAnsi="Times New Roman" w:cs="Times New Roman"/>
          <w:sz w:val="28"/>
          <w:szCs w:val="28"/>
        </w:rPr>
        <w:t>Объект</w:t>
      </w:r>
      <w:r w:rsidR="001A0596" w:rsidRPr="001A0596">
        <w:rPr>
          <w:rFonts w:ascii="Times New Roman" w:hAnsi="Times New Roman" w:cs="Times New Roman"/>
          <w:sz w:val="28"/>
          <w:szCs w:val="28"/>
        </w:rPr>
        <w:t>,</w:t>
      </w:r>
      <w:r w:rsidRPr="001A0596">
        <w:rPr>
          <w:rFonts w:ascii="Times New Roman" w:hAnsi="Times New Roman" w:cs="Times New Roman"/>
          <w:sz w:val="28"/>
          <w:szCs w:val="28"/>
        </w:rPr>
        <w:t xml:space="preserve"> связанный с правом, отношения.</w:t>
      </w:r>
    </w:p>
    <w:p w:rsidR="00FC7110" w:rsidRDefault="00151BBC"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Право Аллаха</w:t>
      </w:r>
      <w:r w:rsidR="001A0596">
        <w:rPr>
          <w:rFonts w:ascii="Times New Roman" w:hAnsi="Times New Roman" w:cs="Times New Roman"/>
          <w:sz w:val="28"/>
          <w:szCs w:val="28"/>
        </w:rPr>
        <w:t xml:space="preserve"> </w:t>
      </w:r>
      <w:r>
        <w:rPr>
          <w:rFonts w:ascii="Times New Roman" w:hAnsi="Times New Roman" w:cs="Times New Roman"/>
          <w:sz w:val="28"/>
          <w:szCs w:val="28"/>
        </w:rPr>
        <w:t>включает в себя культовые обязанности человека по отношению к Бог</w:t>
      </w:r>
      <w:r w:rsidR="008A42FC">
        <w:rPr>
          <w:rFonts w:ascii="Times New Roman" w:hAnsi="Times New Roman" w:cs="Times New Roman"/>
          <w:sz w:val="28"/>
          <w:szCs w:val="28"/>
        </w:rPr>
        <w:t>у. Пять столпов веры,</w:t>
      </w:r>
      <w:r>
        <w:rPr>
          <w:rFonts w:ascii="Times New Roman" w:hAnsi="Times New Roman" w:cs="Times New Roman"/>
          <w:sz w:val="28"/>
          <w:szCs w:val="28"/>
        </w:rPr>
        <w:t xml:space="preserve"> </w:t>
      </w:r>
      <w:r w:rsidR="008A42FC">
        <w:rPr>
          <w:rFonts w:ascii="Times New Roman" w:hAnsi="Times New Roman" w:cs="Times New Roman"/>
          <w:sz w:val="28"/>
          <w:szCs w:val="28"/>
        </w:rPr>
        <w:t xml:space="preserve">из которых </w:t>
      </w:r>
      <w:r>
        <w:rPr>
          <w:rFonts w:ascii="Times New Roman" w:hAnsi="Times New Roman" w:cs="Times New Roman"/>
          <w:sz w:val="28"/>
          <w:szCs w:val="28"/>
        </w:rPr>
        <w:t>единственным необязательным элементом является паломничество</w:t>
      </w:r>
      <w:r w:rsidR="008A42FC">
        <w:rPr>
          <w:rFonts w:ascii="Times New Roman" w:hAnsi="Times New Roman" w:cs="Times New Roman"/>
          <w:sz w:val="28"/>
          <w:szCs w:val="28"/>
        </w:rPr>
        <w:t>,</w:t>
      </w:r>
      <w:r>
        <w:rPr>
          <w:rFonts w:ascii="Times New Roman" w:hAnsi="Times New Roman" w:cs="Times New Roman"/>
          <w:sz w:val="28"/>
          <w:szCs w:val="28"/>
        </w:rPr>
        <w:t xml:space="preserve"> так как его можно осуществить только</w:t>
      </w:r>
      <w:r w:rsidR="008A42FC">
        <w:rPr>
          <w:rFonts w:ascii="Times New Roman" w:hAnsi="Times New Roman" w:cs="Times New Roman"/>
          <w:sz w:val="28"/>
          <w:szCs w:val="28"/>
        </w:rPr>
        <w:t>,</w:t>
      </w:r>
      <w:r>
        <w:rPr>
          <w:rFonts w:ascii="Times New Roman" w:hAnsi="Times New Roman" w:cs="Times New Roman"/>
          <w:sz w:val="28"/>
          <w:szCs w:val="28"/>
        </w:rPr>
        <w:t xml:space="preserve"> если у мусульманина есть в</w:t>
      </w:r>
      <w:r w:rsidR="00520481">
        <w:rPr>
          <w:rFonts w:ascii="Times New Roman" w:hAnsi="Times New Roman" w:cs="Times New Roman"/>
          <w:sz w:val="28"/>
          <w:szCs w:val="28"/>
        </w:rPr>
        <w:t>озможность оплатить перемещение.</w:t>
      </w:r>
      <w:r>
        <w:rPr>
          <w:rFonts w:ascii="Times New Roman" w:hAnsi="Times New Roman" w:cs="Times New Roman"/>
          <w:sz w:val="28"/>
          <w:szCs w:val="28"/>
        </w:rPr>
        <w:t xml:space="preserve"> </w:t>
      </w:r>
      <w:r w:rsidR="00520481">
        <w:rPr>
          <w:rFonts w:ascii="Times New Roman" w:hAnsi="Times New Roman" w:cs="Times New Roman"/>
          <w:sz w:val="28"/>
          <w:szCs w:val="28"/>
        </w:rPr>
        <w:t>П</w:t>
      </w:r>
      <w:r>
        <w:rPr>
          <w:rFonts w:ascii="Times New Roman" w:hAnsi="Times New Roman" w:cs="Times New Roman"/>
          <w:sz w:val="28"/>
          <w:szCs w:val="28"/>
        </w:rPr>
        <w:t>рава Аллаха детерминируют обязанности верующего, предписывают ему совершение благих дел, порицани</w:t>
      </w:r>
      <w:r w:rsidR="00520481">
        <w:rPr>
          <w:rFonts w:ascii="Times New Roman" w:hAnsi="Times New Roman" w:cs="Times New Roman"/>
          <w:sz w:val="28"/>
          <w:szCs w:val="28"/>
        </w:rPr>
        <w:t>е</w:t>
      </w:r>
      <w:r>
        <w:rPr>
          <w:rFonts w:ascii="Times New Roman" w:hAnsi="Times New Roman" w:cs="Times New Roman"/>
          <w:sz w:val="28"/>
          <w:szCs w:val="28"/>
        </w:rPr>
        <w:t xml:space="preserve"> запрещенного, </w:t>
      </w:r>
      <w:r>
        <w:rPr>
          <w:rFonts w:ascii="Times New Roman" w:hAnsi="Times New Roman" w:cs="Times New Roman"/>
          <w:sz w:val="28"/>
          <w:szCs w:val="28"/>
        </w:rPr>
        <w:lastRenderedPageBreak/>
        <w:t>поощрение одобряемого, предупреждение преступно</w:t>
      </w:r>
      <w:r w:rsidR="00FC7110">
        <w:rPr>
          <w:rFonts w:ascii="Times New Roman" w:hAnsi="Times New Roman" w:cs="Times New Roman"/>
          <w:sz w:val="28"/>
          <w:szCs w:val="28"/>
        </w:rPr>
        <w:t>сти, наказание за преступления. Это в основном элементы духовной жизни верующего.</w:t>
      </w:r>
    </w:p>
    <w:p w:rsidR="007672C8" w:rsidRDefault="00FC7110"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Право человека</w:t>
      </w:r>
      <w:r w:rsidR="00520481">
        <w:rPr>
          <w:rFonts w:ascii="Times New Roman" w:hAnsi="Times New Roman" w:cs="Times New Roman"/>
          <w:sz w:val="28"/>
          <w:szCs w:val="28"/>
        </w:rPr>
        <w:t xml:space="preserve"> включает в себя</w:t>
      </w:r>
      <w:r>
        <w:rPr>
          <w:rFonts w:ascii="Times New Roman" w:hAnsi="Times New Roman" w:cs="Times New Roman"/>
          <w:sz w:val="28"/>
          <w:szCs w:val="28"/>
        </w:rPr>
        <w:t xml:space="preserve"> знакомый нам институт прав человека, </w:t>
      </w:r>
      <w:r w:rsidR="00520481">
        <w:rPr>
          <w:rFonts w:ascii="Times New Roman" w:hAnsi="Times New Roman" w:cs="Times New Roman"/>
          <w:sz w:val="28"/>
          <w:szCs w:val="28"/>
        </w:rPr>
        <w:t xml:space="preserve">где </w:t>
      </w:r>
      <w:r>
        <w:rPr>
          <w:rFonts w:ascii="Times New Roman" w:hAnsi="Times New Roman" w:cs="Times New Roman"/>
          <w:sz w:val="28"/>
          <w:szCs w:val="28"/>
        </w:rPr>
        <w:t>во главу ставится защи</w:t>
      </w:r>
      <w:r w:rsidR="000D5A53">
        <w:rPr>
          <w:rFonts w:ascii="Times New Roman" w:hAnsi="Times New Roman" w:cs="Times New Roman"/>
          <w:sz w:val="28"/>
          <w:szCs w:val="28"/>
        </w:rPr>
        <w:t>та интересов отдельной личности:</w:t>
      </w:r>
      <w:r>
        <w:rPr>
          <w:rFonts w:ascii="Times New Roman" w:hAnsi="Times New Roman" w:cs="Times New Roman"/>
          <w:sz w:val="28"/>
          <w:szCs w:val="28"/>
        </w:rPr>
        <w:t xml:space="preserve"> </w:t>
      </w:r>
      <w:r w:rsidR="000D5A53">
        <w:rPr>
          <w:rFonts w:ascii="Times New Roman" w:hAnsi="Times New Roman" w:cs="Times New Roman"/>
          <w:sz w:val="28"/>
          <w:szCs w:val="28"/>
        </w:rPr>
        <w:t>о</w:t>
      </w:r>
      <w:r>
        <w:rPr>
          <w:rFonts w:ascii="Times New Roman" w:hAnsi="Times New Roman" w:cs="Times New Roman"/>
          <w:sz w:val="28"/>
          <w:szCs w:val="28"/>
        </w:rPr>
        <w:t xml:space="preserve">храна здоровья, охрана детства и материнства, имущества, чести, достоинства. Шейх Мухаммад садик </w:t>
      </w:r>
      <w:proofErr w:type="spellStart"/>
      <w:r>
        <w:rPr>
          <w:rFonts w:ascii="Times New Roman" w:hAnsi="Times New Roman" w:cs="Times New Roman"/>
          <w:sz w:val="28"/>
          <w:szCs w:val="28"/>
        </w:rPr>
        <w:t>Йусуф</w:t>
      </w:r>
      <w:proofErr w:type="spellEnd"/>
      <w:r>
        <w:rPr>
          <w:rFonts w:ascii="Times New Roman" w:hAnsi="Times New Roman" w:cs="Times New Roman"/>
          <w:sz w:val="28"/>
          <w:szCs w:val="28"/>
        </w:rPr>
        <w:t xml:space="preserve"> пишет, что от прав данной кате</w:t>
      </w:r>
      <w:r w:rsidR="00E17EFC">
        <w:rPr>
          <w:rFonts w:ascii="Times New Roman" w:hAnsi="Times New Roman" w:cs="Times New Roman"/>
          <w:sz w:val="28"/>
          <w:szCs w:val="28"/>
        </w:rPr>
        <w:t>гории человек может отказаться.</w:t>
      </w:r>
      <w:r w:rsidR="00E17EFC">
        <w:rPr>
          <w:rStyle w:val="a5"/>
          <w:rFonts w:ascii="Times New Roman" w:hAnsi="Times New Roman" w:cs="Times New Roman"/>
          <w:sz w:val="28"/>
          <w:szCs w:val="28"/>
        </w:rPr>
        <w:footnoteReference w:id="52"/>
      </w:r>
      <w:r w:rsidR="000D5A53">
        <w:rPr>
          <w:rFonts w:ascii="Times New Roman" w:hAnsi="Times New Roman" w:cs="Times New Roman"/>
          <w:sz w:val="28"/>
          <w:szCs w:val="28"/>
        </w:rPr>
        <w:t xml:space="preserve"> </w:t>
      </w:r>
      <w:r w:rsidR="00E17EFC">
        <w:rPr>
          <w:rFonts w:ascii="Times New Roman" w:hAnsi="Times New Roman" w:cs="Times New Roman"/>
          <w:sz w:val="28"/>
          <w:szCs w:val="28"/>
        </w:rPr>
        <w:t>Мне не до конца ясна такая мысль, получается, что права отчуждаемы и их наличие зависит от притязания самой личности, если личность отказывается от своего притязания</w:t>
      </w:r>
      <w:r w:rsidR="000D5A53">
        <w:rPr>
          <w:rFonts w:ascii="Times New Roman" w:hAnsi="Times New Roman" w:cs="Times New Roman"/>
          <w:sz w:val="28"/>
          <w:szCs w:val="28"/>
        </w:rPr>
        <w:t>,</w:t>
      </w:r>
      <w:r w:rsidR="00E17EFC">
        <w:rPr>
          <w:rFonts w:ascii="Times New Roman" w:hAnsi="Times New Roman" w:cs="Times New Roman"/>
          <w:sz w:val="28"/>
          <w:szCs w:val="28"/>
        </w:rPr>
        <w:t xml:space="preserve"> она его теряет. А как же тогда поступить с имманентной принадлежностью такого права человеку. Например, право достоинства личности, достоинство даровано каждому от рождения Богом, и следуя мусульманской доктрине, индивид сам не может произвести отчуждение этого достоинства, оно ему не принадлежит оно ему даровано, оно неотчуждаемо как для него самого</w:t>
      </w:r>
      <w:r w:rsidR="0081683F">
        <w:rPr>
          <w:rFonts w:ascii="Times New Roman" w:hAnsi="Times New Roman" w:cs="Times New Roman"/>
          <w:sz w:val="28"/>
          <w:szCs w:val="28"/>
        </w:rPr>
        <w:t>,</w:t>
      </w:r>
      <w:r w:rsidR="00E17EFC">
        <w:rPr>
          <w:rFonts w:ascii="Times New Roman" w:hAnsi="Times New Roman" w:cs="Times New Roman"/>
          <w:sz w:val="28"/>
          <w:szCs w:val="28"/>
        </w:rPr>
        <w:t xml:space="preserve"> </w:t>
      </w:r>
      <w:r w:rsidR="0081683F">
        <w:rPr>
          <w:rFonts w:ascii="Times New Roman" w:hAnsi="Times New Roman" w:cs="Times New Roman"/>
          <w:sz w:val="28"/>
          <w:szCs w:val="28"/>
        </w:rPr>
        <w:t xml:space="preserve">так и для других. Никто кроме Бога не может отнять достоинство личности, оно поименовано Кораном, </w:t>
      </w:r>
      <w:r w:rsidR="004137CE">
        <w:rPr>
          <w:rFonts w:ascii="Times New Roman" w:hAnsi="Times New Roman" w:cs="Times New Roman"/>
          <w:sz w:val="28"/>
          <w:szCs w:val="28"/>
        </w:rPr>
        <w:t>если бы возможны были исключения,</w:t>
      </w:r>
      <w:r w:rsidR="0081683F">
        <w:rPr>
          <w:rFonts w:ascii="Times New Roman" w:hAnsi="Times New Roman" w:cs="Times New Roman"/>
          <w:sz w:val="28"/>
          <w:szCs w:val="28"/>
        </w:rPr>
        <w:t xml:space="preserve"> это было бы прямо указано, </w:t>
      </w:r>
      <w:r w:rsidR="000D5A53">
        <w:rPr>
          <w:rFonts w:ascii="Times New Roman" w:hAnsi="Times New Roman" w:cs="Times New Roman"/>
          <w:sz w:val="28"/>
          <w:szCs w:val="28"/>
        </w:rPr>
        <w:t>также как и</w:t>
      </w:r>
      <w:r w:rsidR="0081683F">
        <w:rPr>
          <w:rFonts w:ascii="Times New Roman" w:hAnsi="Times New Roman" w:cs="Times New Roman"/>
          <w:sz w:val="28"/>
          <w:szCs w:val="28"/>
        </w:rPr>
        <w:t xml:space="preserve"> возможность ограничения права на жизнь. </w:t>
      </w:r>
      <w:r w:rsidR="00DB5CFB">
        <w:rPr>
          <w:rFonts w:ascii="Times New Roman" w:hAnsi="Times New Roman" w:cs="Times New Roman"/>
          <w:sz w:val="28"/>
          <w:szCs w:val="28"/>
        </w:rPr>
        <w:t>Или же</w:t>
      </w:r>
      <w:r w:rsidR="00370C03">
        <w:rPr>
          <w:rFonts w:ascii="Times New Roman" w:hAnsi="Times New Roman" w:cs="Times New Roman"/>
          <w:sz w:val="28"/>
          <w:szCs w:val="28"/>
        </w:rPr>
        <w:t>,</w:t>
      </w:r>
      <w:r w:rsidR="00DB5CFB">
        <w:rPr>
          <w:rFonts w:ascii="Times New Roman" w:hAnsi="Times New Roman" w:cs="Times New Roman"/>
          <w:sz w:val="28"/>
          <w:szCs w:val="28"/>
        </w:rPr>
        <w:t xml:space="preserve"> в данном отрывке имеются </w:t>
      </w:r>
      <w:proofErr w:type="gramStart"/>
      <w:r w:rsidR="00DB5CFB">
        <w:rPr>
          <w:rFonts w:ascii="Times New Roman" w:hAnsi="Times New Roman" w:cs="Times New Roman"/>
          <w:sz w:val="28"/>
          <w:szCs w:val="28"/>
        </w:rPr>
        <w:t>ввиду</w:t>
      </w:r>
      <w:proofErr w:type="gramEnd"/>
      <w:r w:rsidR="00DB5CFB">
        <w:rPr>
          <w:rFonts w:ascii="Times New Roman" w:hAnsi="Times New Roman" w:cs="Times New Roman"/>
          <w:sz w:val="28"/>
          <w:szCs w:val="28"/>
        </w:rPr>
        <w:t xml:space="preserve"> </w:t>
      </w:r>
      <w:proofErr w:type="gramStart"/>
      <w:r w:rsidR="00DB5CFB">
        <w:rPr>
          <w:rFonts w:ascii="Times New Roman" w:hAnsi="Times New Roman" w:cs="Times New Roman"/>
          <w:sz w:val="28"/>
          <w:szCs w:val="28"/>
        </w:rPr>
        <w:t>встречные</w:t>
      </w:r>
      <w:proofErr w:type="gramEnd"/>
      <w:r w:rsidR="00DB5CFB">
        <w:rPr>
          <w:rFonts w:ascii="Times New Roman" w:hAnsi="Times New Roman" w:cs="Times New Roman"/>
          <w:sz w:val="28"/>
          <w:szCs w:val="28"/>
        </w:rPr>
        <w:t xml:space="preserve"> права и обязанности в рамках правоотношений между людьми, от которых можно отказаться.</w:t>
      </w:r>
      <w:r w:rsidR="00E06E6A">
        <w:rPr>
          <w:rFonts w:ascii="Times New Roman" w:hAnsi="Times New Roman" w:cs="Times New Roman"/>
          <w:sz w:val="28"/>
          <w:szCs w:val="28"/>
        </w:rPr>
        <w:t xml:space="preserve"> </w:t>
      </w:r>
      <w:r w:rsidR="000B05C0">
        <w:rPr>
          <w:rFonts w:ascii="Times New Roman" w:hAnsi="Times New Roman" w:cs="Times New Roman"/>
          <w:sz w:val="28"/>
          <w:szCs w:val="28"/>
        </w:rPr>
        <w:t>Строго говоря</w:t>
      </w:r>
      <w:r w:rsidR="00873A1D">
        <w:rPr>
          <w:rFonts w:ascii="Times New Roman" w:hAnsi="Times New Roman" w:cs="Times New Roman"/>
          <w:sz w:val="28"/>
          <w:szCs w:val="28"/>
        </w:rPr>
        <w:t>,</w:t>
      </w:r>
      <w:r w:rsidR="000B05C0">
        <w:rPr>
          <w:rFonts w:ascii="Times New Roman" w:hAnsi="Times New Roman" w:cs="Times New Roman"/>
          <w:sz w:val="28"/>
          <w:szCs w:val="28"/>
        </w:rPr>
        <w:t xml:space="preserve"> раздел</w:t>
      </w:r>
      <w:r w:rsidR="00E06E6A">
        <w:rPr>
          <w:rFonts w:ascii="Times New Roman" w:hAnsi="Times New Roman" w:cs="Times New Roman"/>
          <w:sz w:val="28"/>
          <w:szCs w:val="28"/>
        </w:rPr>
        <w:t>ение на право человека и право Бога условно</w:t>
      </w:r>
      <w:r w:rsidR="000B05C0">
        <w:rPr>
          <w:rFonts w:ascii="Times New Roman" w:hAnsi="Times New Roman" w:cs="Times New Roman"/>
          <w:sz w:val="28"/>
          <w:szCs w:val="28"/>
        </w:rPr>
        <w:t xml:space="preserve">, </w:t>
      </w:r>
      <w:proofErr w:type="gramStart"/>
      <w:r w:rsidR="000B05C0">
        <w:rPr>
          <w:rFonts w:ascii="Times New Roman" w:hAnsi="Times New Roman" w:cs="Times New Roman"/>
          <w:sz w:val="28"/>
          <w:szCs w:val="28"/>
        </w:rPr>
        <w:t>все</w:t>
      </w:r>
      <w:proofErr w:type="gramEnd"/>
      <w:r w:rsidR="000B05C0">
        <w:rPr>
          <w:rFonts w:ascii="Times New Roman" w:hAnsi="Times New Roman" w:cs="Times New Roman"/>
          <w:sz w:val="28"/>
          <w:szCs w:val="28"/>
        </w:rPr>
        <w:t xml:space="preserve"> в с</w:t>
      </w:r>
      <w:r w:rsidR="00E06E6A">
        <w:rPr>
          <w:rFonts w:ascii="Times New Roman" w:hAnsi="Times New Roman" w:cs="Times New Roman"/>
          <w:sz w:val="28"/>
          <w:szCs w:val="28"/>
        </w:rPr>
        <w:t xml:space="preserve">ущности относится к праву Бога, потому что нет ни одной </w:t>
      </w:r>
      <w:r w:rsidR="004137CE">
        <w:rPr>
          <w:rFonts w:ascii="Times New Roman" w:hAnsi="Times New Roman" w:cs="Times New Roman"/>
          <w:sz w:val="28"/>
          <w:szCs w:val="28"/>
        </w:rPr>
        <w:t xml:space="preserve">сферы, которую бы Он не объял и не установил в ней порядка. </w:t>
      </w:r>
      <w:r w:rsidR="007672C8">
        <w:rPr>
          <w:rFonts w:ascii="Times New Roman" w:hAnsi="Times New Roman" w:cs="Times New Roman"/>
          <w:sz w:val="28"/>
          <w:szCs w:val="28"/>
        </w:rPr>
        <w:t xml:space="preserve">Использование своего </w:t>
      </w:r>
      <w:proofErr w:type="gramStart"/>
      <w:r w:rsidR="007672C8">
        <w:rPr>
          <w:rFonts w:ascii="Times New Roman" w:hAnsi="Times New Roman" w:cs="Times New Roman"/>
          <w:sz w:val="28"/>
          <w:szCs w:val="28"/>
        </w:rPr>
        <w:t>права</w:t>
      </w:r>
      <w:proofErr w:type="gramEnd"/>
      <w:r w:rsidR="007672C8">
        <w:rPr>
          <w:rFonts w:ascii="Times New Roman" w:hAnsi="Times New Roman" w:cs="Times New Roman"/>
          <w:sz w:val="28"/>
          <w:szCs w:val="28"/>
        </w:rPr>
        <w:t xml:space="preserve"> возможно только на ве</w:t>
      </w:r>
      <w:r w:rsidR="008F344F">
        <w:rPr>
          <w:rFonts w:ascii="Times New Roman" w:hAnsi="Times New Roman" w:cs="Times New Roman"/>
          <w:sz w:val="28"/>
          <w:szCs w:val="28"/>
        </w:rPr>
        <w:t>рном пути, его указывает шариат, поэтому, участвуя в международных соглашения по правам человека</w:t>
      </w:r>
      <w:r w:rsidR="005C4FDD">
        <w:rPr>
          <w:rFonts w:ascii="Times New Roman" w:hAnsi="Times New Roman" w:cs="Times New Roman"/>
          <w:sz w:val="28"/>
          <w:szCs w:val="28"/>
        </w:rPr>
        <w:t>,</w:t>
      </w:r>
      <w:r w:rsidR="008F344F">
        <w:rPr>
          <w:rFonts w:ascii="Times New Roman" w:hAnsi="Times New Roman" w:cs="Times New Roman"/>
          <w:sz w:val="28"/>
          <w:szCs w:val="28"/>
        </w:rPr>
        <w:t xml:space="preserve"> мусульманские страны часто делают оговорки в отношении прав, реализация, которых </w:t>
      </w:r>
      <w:r w:rsidR="005C4FDD">
        <w:rPr>
          <w:rFonts w:ascii="Times New Roman" w:hAnsi="Times New Roman" w:cs="Times New Roman"/>
          <w:sz w:val="28"/>
          <w:szCs w:val="28"/>
        </w:rPr>
        <w:t>противоречит</w:t>
      </w:r>
      <w:r w:rsidR="008F344F">
        <w:rPr>
          <w:rFonts w:ascii="Times New Roman" w:hAnsi="Times New Roman" w:cs="Times New Roman"/>
          <w:sz w:val="28"/>
          <w:szCs w:val="28"/>
        </w:rPr>
        <w:t xml:space="preserve"> исламскому порядку вещей.</w:t>
      </w:r>
      <w:r w:rsidR="007672C8">
        <w:rPr>
          <w:rFonts w:ascii="Times New Roman" w:hAnsi="Times New Roman" w:cs="Times New Roman"/>
          <w:sz w:val="28"/>
          <w:szCs w:val="28"/>
        </w:rPr>
        <w:t xml:space="preserve"> Отклонение от шариата несет вред </w:t>
      </w:r>
      <w:proofErr w:type="spellStart"/>
      <w:r w:rsidR="007672C8">
        <w:rPr>
          <w:rFonts w:ascii="Times New Roman" w:hAnsi="Times New Roman" w:cs="Times New Roman"/>
          <w:sz w:val="28"/>
          <w:szCs w:val="28"/>
        </w:rPr>
        <w:t>умме</w:t>
      </w:r>
      <w:proofErr w:type="spellEnd"/>
      <w:r w:rsidR="007672C8">
        <w:rPr>
          <w:rFonts w:ascii="Times New Roman" w:hAnsi="Times New Roman" w:cs="Times New Roman"/>
          <w:sz w:val="28"/>
          <w:szCs w:val="28"/>
        </w:rPr>
        <w:t>, а значит использование права во вред другим невозможно, нельзя использовать его по своей прихоти, оно основывается на взаимном уважении интересов третьих лиц.</w:t>
      </w:r>
    </w:p>
    <w:p w:rsidR="00BB7A12" w:rsidRDefault="00BB7A12"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Мусульманские правоведы настаивают на невозможности, принятия странами, где исповедуют ислам</w:t>
      </w:r>
      <w:r w:rsidR="00FA263D">
        <w:rPr>
          <w:rFonts w:ascii="Times New Roman" w:hAnsi="Times New Roman" w:cs="Times New Roman"/>
          <w:sz w:val="28"/>
          <w:szCs w:val="28"/>
        </w:rPr>
        <w:t>,</w:t>
      </w:r>
      <w:r>
        <w:rPr>
          <w:rFonts w:ascii="Times New Roman" w:hAnsi="Times New Roman" w:cs="Times New Roman"/>
          <w:sz w:val="28"/>
          <w:szCs w:val="28"/>
        </w:rPr>
        <w:t xml:space="preserve"> концепции естественного права, как идеологической базы для прав человека в принципе. Большинство считает, что это интерпретация секуляризированных ценностей </w:t>
      </w:r>
      <w:r w:rsidR="00FA263D">
        <w:rPr>
          <w:rFonts w:ascii="Times New Roman" w:hAnsi="Times New Roman" w:cs="Times New Roman"/>
          <w:sz w:val="28"/>
          <w:szCs w:val="28"/>
        </w:rPr>
        <w:t xml:space="preserve">в иудейской и </w:t>
      </w:r>
      <w:r>
        <w:rPr>
          <w:rFonts w:ascii="Times New Roman" w:hAnsi="Times New Roman" w:cs="Times New Roman"/>
          <w:sz w:val="28"/>
          <w:szCs w:val="28"/>
        </w:rPr>
        <w:t>христианской культур</w:t>
      </w:r>
      <w:r w:rsidR="00FA263D">
        <w:rPr>
          <w:rFonts w:ascii="Times New Roman" w:hAnsi="Times New Roman" w:cs="Times New Roman"/>
          <w:sz w:val="28"/>
          <w:szCs w:val="28"/>
        </w:rPr>
        <w:t>ах</w:t>
      </w:r>
      <w:r>
        <w:rPr>
          <w:rFonts w:ascii="Times New Roman" w:hAnsi="Times New Roman" w:cs="Times New Roman"/>
          <w:sz w:val="28"/>
          <w:szCs w:val="28"/>
        </w:rPr>
        <w:t>. Эта позиция серьезным образо</w:t>
      </w:r>
      <w:r w:rsidR="00FA263D">
        <w:rPr>
          <w:rFonts w:ascii="Times New Roman" w:hAnsi="Times New Roman" w:cs="Times New Roman"/>
          <w:sz w:val="28"/>
          <w:szCs w:val="28"/>
        </w:rPr>
        <w:t>м влияет на ситуацию в регионах.</w:t>
      </w:r>
      <w:r>
        <w:rPr>
          <w:rFonts w:ascii="Times New Roman" w:hAnsi="Times New Roman" w:cs="Times New Roman"/>
          <w:sz w:val="28"/>
          <w:szCs w:val="28"/>
        </w:rPr>
        <w:t xml:space="preserve"> </w:t>
      </w:r>
    </w:p>
    <w:p w:rsidR="00A80F86" w:rsidRPr="0088131E" w:rsidRDefault="00A80F86" w:rsidP="0088131E">
      <w:pPr>
        <w:tabs>
          <w:tab w:val="left" w:pos="1042"/>
        </w:tabs>
        <w:spacing w:after="0" w:line="360" w:lineRule="auto"/>
        <w:jc w:val="center"/>
        <w:rPr>
          <w:rFonts w:ascii="Times New Roman" w:hAnsi="Times New Roman" w:cs="Times New Roman"/>
          <w:b/>
          <w:sz w:val="28"/>
          <w:szCs w:val="28"/>
        </w:rPr>
      </w:pPr>
      <w:r w:rsidRPr="0088131E">
        <w:rPr>
          <w:rFonts w:ascii="Times New Roman" w:hAnsi="Times New Roman" w:cs="Times New Roman"/>
          <w:b/>
          <w:sz w:val="28"/>
          <w:szCs w:val="28"/>
        </w:rPr>
        <w:t>§</w:t>
      </w:r>
      <w:r w:rsidR="00E06E6A" w:rsidRPr="0088131E">
        <w:rPr>
          <w:rFonts w:ascii="Times New Roman" w:hAnsi="Times New Roman" w:cs="Times New Roman"/>
          <w:b/>
          <w:sz w:val="28"/>
          <w:szCs w:val="28"/>
        </w:rPr>
        <w:t>4. Исламский мир и международн</w:t>
      </w:r>
      <w:r w:rsidR="0090187E" w:rsidRPr="0088131E">
        <w:rPr>
          <w:rFonts w:ascii="Times New Roman" w:hAnsi="Times New Roman" w:cs="Times New Roman"/>
          <w:b/>
          <w:sz w:val="28"/>
          <w:szCs w:val="28"/>
        </w:rPr>
        <w:t>ые акты по правам человека.</w:t>
      </w:r>
    </w:p>
    <w:p w:rsidR="00E43004" w:rsidRDefault="00B11F6A"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80F86" w:rsidRPr="00A80F86">
        <w:rPr>
          <w:rFonts w:ascii="Times New Roman" w:hAnsi="Times New Roman" w:cs="Times New Roman"/>
          <w:sz w:val="28"/>
          <w:szCs w:val="28"/>
        </w:rPr>
        <w:t>Всеобщая обязанность и солидарность мирового сообщества в защите прав и свобод личности разделила нормативную базу на международный и национальный уровень. Всеобщая Декларация прав человека</w:t>
      </w:r>
      <w:r>
        <w:rPr>
          <w:rFonts w:ascii="Times New Roman" w:hAnsi="Times New Roman" w:cs="Times New Roman"/>
          <w:sz w:val="28"/>
          <w:szCs w:val="28"/>
        </w:rPr>
        <w:t xml:space="preserve"> 1948 года</w:t>
      </w:r>
      <w:r w:rsidR="00A80F86" w:rsidRPr="00A80F86">
        <w:rPr>
          <w:rFonts w:ascii="Times New Roman" w:hAnsi="Times New Roman" w:cs="Times New Roman"/>
          <w:sz w:val="28"/>
          <w:szCs w:val="28"/>
        </w:rPr>
        <w:t xml:space="preserve"> получила поддержку в тех мусульманских странах, которые участвовали в разработке Устава ОНН.</w:t>
      </w:r>
      <w:r w:rsidR="000A7E1B">
        <w:rPr>
          <w:rFonts w:ascii="Times New Roman" w:hAnsi="Times New Roman" w:cs="Times New Roman"/>
          <w:sz w:val="28"/>
          <w:szCs w:val="28"/>
        </w:rPr>
        <w:t xml:space="preserve"> </w:t>
      </w:r>
      <w:r w:rsidR="003D4E6D">
        <w:rPr>
          <w:rFonts w:ascii="Times New Roman" w:hAnsi="Times New Roman" w:cs="Times New Roman"/>
          <w:sz w:val="28"/>
          <w:szCs w:val="28"/>
        </w:rPr>
        <w:t>Он</w:t>
      </w:r>
      <w:r w:rsidR="000A7E1B" w:rsidRPr="000A7E1B">
        <w:rPr>
          <w:rFonts w:ascii="Times New Roman" w:hAnsi="Times New Roman" w:cs="Times New Roman"/>
          <w:sz w:val="28"/>
          <w:szCs w:val="28"/>
        </w:rPr>
        <w:t xml:space="preserve"> провозглашает равноправие народов, гендерное равенство, достоинство и ценность человеческой личности, недопустимост</w:t>
      </w:r>
      <w:r w:rsidR="003D4E6D">
        <w:rPr>
          <w:rFonts w:ascii="Times New Roman" w:hAnsi="Times New Roman" w:cs="Times New Roman"/>
          <w:sz w:val="28"/>
          <w:szCs w:val="28"/>
        </w:rPr>
        <w:t>ь</w:t>
      </w:r>
      <w:r w:rsidR="000A7E1B" w:rsidRPr="000A7E1B">
        <w:rPr>
          <w:rFonts w:ascii="Times New Roman" w:hAnsi="Times New Roman" w:cs="Times New Roman"/>
          <w:sz w:val="28"/>
          <w:szCs w:val="28"/>
        </w:rPr>
        <w:t xml:space="preserve"> превосходства по причинам веры, расы, языка. </w:t>
      </w:r>
      <w:r w:rsidR="003D4E6D">
        <w:rPr>
          <w:rFonts w:ascii="Times New Roman" w:hAnsi="Times New Roman" w:cs="Times New Roman"/>
          <w:sz w:val="28"/>
          <w:szCs w:val="28"/>
        </w:rPr>
        <w:t>Ч</w:t>
      </w:r>
      <w:r w:rsidR="00A80F86" w:rsidRPr="00A80F86">
        <w:rPr>
          <w:rFonts w:ascii="Times New Roman" w:hAnsi="Times New Roman" w:cs="Times New Roman"/>
          <w:sz w:val="28"/>
          <w:szCs w:val="28"/>
        </w:rPr>
        <w:t>ленами ООН стали: Египет, Индонезия, Иран, Ирак, Ливан, Саудовская Аравия, Сирия, Турция. В комиссию для подготовки Декларации был включен делегат из Ливана, он же выступил докладчиком от комиссии. Оговорки</w:t>
      </w:r>
      <w:r w:rsidR="004137CE">
        <w:rPr>
          <w:rFonts w:ascii="Times New Roman" w:hAnsi="Times New Roman" w:cs="Times New Roman"/>
          <w:sz w:val="28"/>
          <w:szCs w:val="28"/>
        </w:rPr>
        <w:t xml:space="preserve">, сделанные </w:t>
      </w:r>
      <w:r w:rsidR="00A80F86" w:rsidRPr="00A80F86">
        <w:rPr>
          <w:rFonts w:ascii="Times New Roman" w:hAnsi="Times New Roman" w:cs="Times New Roman"/>
          <w:sz w:val="28"/>
          <w:szCs w:val="28"/>
        </w:rPr>
        <w:t>ис</w:t>
      </w:r>
      <w:r w:rsidR="004137CE">
        <w:rPr>
          <w:rFonts w:ascii="Times New Roman" w:hAnsi="Times New Roman" w:cs="Times New Roman"/>
          <w:sz w:val="28"/>
          <w:szCs w:val="28"/>
        </w:rPr>
        <w:t>ламскими</w:t>
      </w:r>
      <w:r w:rsidR="00A80F86" w:rsidRPr="00A80F86">
        <w:rPr>
          <w:rFonts w:ascii="Times New Roman" w:hAnsi="Times New Roman" w:cs="Times New Roman"/>
          <w:sz w:val="28"/>
          <w:szCs w:val="28"/>
        </w:rPr>
        <w:t xml:space="preserve"> стран</w:t>
      </w:r>
      <w:r w:rsidR="004137CE">
        <w:rPr>
          <w:rFonts w:ascii="Times New Roman" w:hAnsi="Times New Roman" w:cs="Times New Roman"/>
          <w:sz w:val="28"/>
          <w:szCs w:val="28"/>
        </w:rPr>
        <w:t>ами</w:t>
      </w:r>
      <w:r w:rsidR="00A80F86" w:rsidRPr="00A80F86">
        <w:rPr>
          <w:rFonts w:ascii="Times New Roman" w:hAnsi="Times New Roman" w:cs="Times New Roman"/>
          <w:sz w:val="28"/>
          <w:szCs w:val="28"/>
        </w:rPr>
        <w:t xml:space="preserve"> в период разр</w:t>
      </w:r>
      <w:r w:rsidR="004137CE">
        <w:rPr>
          <w:rFonts w:ascii="Times New Roman" w:hAnsi="Times New Roman" w:cs="Times New Roman"/>
          <w:sz w:val="28"/>
          <w:szCs w:val="28"/>
        </w:rPr>
        <w:t>аботки и принятия</w:t>
      </w:r>
      <w:r w:rsidR="003D4E6D">
        <w:rPr>
          <w:rFonts w:ascii="Times New Roman" w:hAnsi="Times New Roman" w:cs="Times New Roman"/>
          <w:sz w:val="28"/>
          <w:szCs w:val="28"/>
        </w:rPr>
        <w:t>,</w:t>
      </w:r>
      <w:r w:rsidR="004137CE">
        <w:rPr>
          <w:rFonts w:ascii="Times New Roman" w:hAnsi="Times New Roman" w:cs="Times New Roman"/>
          <w:sz w:val="28"/>
          <w:szCs w:val="28"/>
        </w:rPr>
        <w:t xml:space="preserve"> свидетельствую</w:t>
      </w:r>
      <w:r w:rsidR="00A80F86" w:rsidRPr="00A80F86">
        <w:rPr>
          <w:rFonts w:ascii="Times New Roman" w:hAnsi="Times New Roman" w:cs="Times New Roman"/>
          <w:sz w:val="28"/>
          <w:szCs w:val="28"/>
        </w:rPr>
        <w:t>т о различных подходах к соотношению междунаро</w:t>
      </w:r>
      <w:r w:rsidR="004137CE">
        <w:rPr>
          <w:rFonts w:ascii="Times New Roman" w:hAnsi="Times New Roman" w:cs="Times New Roman"/>
          <w:sz w:val="28"/>
          <w:szCs w:val="28"/>
        </w:rPr>
        <w:t>дного права и исламского права.</w:t>
      </w:r>
      <w:r w:rsidR="00E43004">
        <w:rPr>
          <w:rFonts w:ascii="Times New Roman" w:hAnsi="Times New Roman" w:cs="Times New Roman"/>
          <w:sz w:val="28"/>
          <w:szCs w:val="28"/>
        </w:rPr>
        <w:t xml:space="preserve"> Об этом уже было упомянуто ранее</w:t>
      </w:r>
      <w:r w:rsidR="004137CE">
        <w:rPr>
          <w:rFonts w:ascii="Times New Roman" w:hAnsi="Times New Roman" w:cs="Times New Roman"/>
          <w:sz w:val="28"/>
          <w:szCs w:val="28"/>
        </w:rPr>
        <w:t xml:space="preserve">, международный договор не может </w:t>
      </w:r>
      <w:r w:rsidR="005B09B8">
        <w:rPr>
          <w:rFonts w:ascii="Times New Roman" w:hAnsi="Times New Roman" w:cs="Times New Roman"/>
          <w:sz w:val="28"/>
          <w:szCs w:val="28"/>
        </w:rPr>
        <w:t>стоять выше шариатских указаний. П</w:t>
      </w:r>
      <w:r w:rsidR="004137CE">
        <w:rPr>
          <w:rFonts w:ascii="Times New Roman" w:hAnsi="Times New Roman" w:cs="Times New Roman"/>
          <w:sz w:val="28"/>
          <w:szCs w:val="28"/>
        </w:rPr>
        <w:t xml:space="preserve">рямое противоречие, несоответствие целям и принципам религии и права в исламе, сужает сферу применения международного договора в этих государства. Все международные договоры относят к рациональному праву, если они не отвечают требованиям шариата, то они не применяются. Это касается не всех прав и свобод, отдельные выводятся путем толкования, другие уже упомянуты в Сунне и Коране, основная напряженность связана с теми правами, по которым </w:t>
      </w:r>
      <w:r w:rsidR="005949CD">
        <w:rPr>
          <w:rFonts w:ascii="Times New Roman" w:hAnsi="Times New Roman" w:cs="Times New Roman"/>
          <w:sz w:val="28"/>
          <w:szCs w:val="28"/>
        </w:rPr>
        <w:t>есть прямые предписания</w:t>
      </w:r>
      <w:r w:rsidR="0087212F">
        <w:rPr>
          <w:rFonts w:ascii="Times New Roman" w:hAnsi="Times New Roman" w:cs="Times New Roman"/>
          <w:sz w:val="28"/>
          <w:szCs w:val="28"/>
        </w:rPr>
        <w:t xml:space="preserve">, </w:t>
      </w:r>
      <w:r w:rsidR="005949CD">
        <w:rPr>
          <w:rFonts w:ascii="Times New Roman" w:hAnsi="Times New Roman" w:cs="Times New Roman"/>
          <w:sz w:val="28"/>
          <w:szCs w:val="28"/>
        </w:rPr>
        <w:t xml:space="preserve"> их с помощью толкования преодолеть нельзя, эти нормы непогрешимы. Так Египет при принятии,</w:t>
      </w:r>
      <w:r w:rsidR="000A7E1B">
        <w:rPr>
          <w:rFonts w:ascii="Times New Roman" w:hAnsi="Times New Roman" w:cs="Times New Roman"/>
          <w:sz w:val="28"/>
          <w:szCs w:val="28"/>
        </w:rPr>
        <w:t xml:space="preserve"> Всеобщей Д</w:t>
      </w:r>
      <w:r w:rsidR="00A80F86" w:rsidRPr="00A80F86">
        <w:rPr>
          <w:rFonts w:ascii="Times New Roman" w:hAnsi="Times New Roman" w:cs="Times New Roman"/>
          <w:sz w:val="28"/>
          <w:szCs w:val="28"/>
        </w:rPr>
        <w:t xml:space="preserve">екларации прав человека </w:t>
      </w:r>
      <w:r w:rsidR="0087212F">
        <w:rPr>
          <w:rFonts w:ascii="Times New Roman" w:hAnsi="Times New Roman" w:cs="Times New Roman"/>
          <w:sz w:val="28"/>
          <w:szCs w:val="28"/>
        </w:rPr>
        <w:t xml:space="preserve">1948 года </w:t>
      </w:r>
      <w:r w:rsidR="00A80F86" w:rsidRPr="00A80F86">
        <w:rPr>
          <w:rFonts w:ascii="Times New Roman" w:hAnsi="Times New Roman" w:cs="Times New Roman"/>
          <w:sz w:val="28"/>
          <w:szCs w:val="28"/>
        </w:rPr>
        <w:t>сделал оговорки в отношении ст</w:t>
      </w:r>
      <w:r w:rsidR="005949CD">
        <w:rPr>
          <w:rFonts w:ascii="Times New Roman" w:hAnsi="Times New Roman" w:cs="Times New Roman"/>
          <w:sz w:val="28"/>
          <w:szCs w:val="28"/>
        </w:rPr>
        <w:t>атьи</w:t>
      </w:r>
      <w:r w:rsidR="00A80F86" w:rsidRPr="00A80F86">
        <w:rPr>
          <w:rFonts w:ascii="Times New Roman" w:hAnsi="Times New Roman" w:cs="Times New Roman"/>
          <w:sz w:val="28"/>
          <w:szCs w:val="28"/>
        </w:rPr>
        <w:t xml:space="preserve"> 17 и ст</w:t>
      </w:r>
      <w:r w:rsidR="005949CD">
        <w:rPr>
          <w:rFonts w:ascii="Times New Roman" w:hAnsi="Times New Roman" w:cs="Times New Roman"/>
          <w:sz w:val="28"/>
          <w:szCs w:val="28"/>
        </w:rPr>
        <w:t>атьи</w:t>
      </w:r>
      <w:r w:rsidR="00A80F86" w:rsidRPr="00A80F86">
        <w:rPr>
          <w:rFonts w:ascii="Times New Roman" w:hAnsi="Times New Roman" w:cs="Times New Roman"/>
          <w:sz w:val="28"/>
          <w:szCs w:val="28"/>
        </w:rPr>
        <w:t xml:space="preserve"> 19, имея </w:t>
      </w:r>
      <w:proofErr w:type="gramStart"/>
      <w:r w:rsidR="00A80F86" w:rsidRPr="00A80F86">
        <w:rPr>
          <w:rFonts w:ascii="Times New Roman" w:hAnsi="Times New Roman" w:cs="Times New Roman"/>
          <w:sz w:val="28"/>
          <w:szCs w:val="28"/>
        </w:rPr>
        <w:t>ввиду</w:t>
      </w:r>
      <w:proofErr w:type="gramEnd"/>
      <w:r w:rsidR="00A80F86" w:rsidRPr="00A80F86">
        <w:rPr>
          <w:rFonts w:ascii="Times New Roman" w:hAnsi="Times New Roman" w:cs="Times New Roman"/>
          <w:sz w:val="28"/>
          <w:szCs w:val="28"/>
        </w:rPr>
        <w:t xml:space="preserve"> </w:t>
      </w:r>
      <w:proofErr w:type="gramStart"/>
      <w:r w:rsidR="00A80F86" w:rsidRPr="00A80F86">
        <w:rPr>
          <w:rFonts w:ascii="Times New Roman" w:hAnsi="Times New Roman" w:cs="Times New Roman"/>
          <w:sz w:val="28"/>
          <w:szCs w:val="28"/>
        </w:rPr>
        <w:t>ограничен</w:t>
      </w:r>
      <w:r w:rsidR="005949CD">
        <w:rPr>
          <w:rFonts w:ascii="Times New Roman" w:hAnsi="Times New Roman" w:cs="Times New Roman"/>
          <w:sz w:val="28"/>
          <w:szCs w:val="28"/>
        </w:rPr>
        <w:t>ие</w:t>
      </w:r>
      <w:proofErr w:type="gramEnd"/>
      <w:r w:rsidR="005949CD">
        <w:rPr>
          <w:rFonts w:ascii="Times New Roman" w:hAnsi="Times New Roman" w:cs="Times New Roman"/>
          <w:sz w:val="28"/>
          <w:szCs w:val="28"/>
        </w:rPr>
        <w:t xml:space="preserve"> в мусульманских ст</w:t>
      </w:r>
      <w:r w:rsidR="00A80F86" w:rsidRPr="00A80F86">
        <w:rPr>
          <w:rFonts w:ascii="Times New Roman" w:hAnsi="Times New Roman" w:cs="Times New Roman"/>
          <w:sz w:val="28"/>
          <w:szCs w:val="28"/>
        </w:rPr>
        <w:t>р</w:t>
      </w:r>
      <w:r w:rsidR="005949CD">
        <w:rPr>
          <w:rFonts w:ascii="Times New Roman" w:hAnsi="Times New Roman" w:cs="Times New Roman"/>
          <w:sz w:val="28"/>
          <w:szCs w:val="28"/>
        </w:rPr>
        <w:t>а</w:t>
      </w:r>
      <w:r w:rsidR="00A80F86" w:rsidRPr="00A80F86">
        <w:rPr>
          <w:rFonts w:ascii="Times New Roman" w:hAnsi="Times New Roman" w:cs="Times New Roman"/>
          <w:sz w:val="28"/>
          <w:szCs w:val="28"/>
        </w:rPr>
        <w:t xml:space="preserve">нах для женщин на заключение брачного договора с </w:t>
      </w:r>
      <w:r w:rsidR="00A80F86" w:rsidRPr="00A80F86">
        <w:rPr>
          <w:rFonts w:ascii="Times New Roman" w:hAnsi="Times New Roman" w:cs="Times New Roman"/>
          <w:sz w:val="28"/>
          <w:szCs w:val="28"/>
        </w:rPr>
        <w:lastRenderedPageBreak/>
        <w:t>иноверцами</w:t>
      </w:r>
      <w:r w:rsidR="005949CD">
        <w:rPr>
          <w:rFonts w:ascii="Times New Roman" w:hAnsi="Times New Roman" w:cs="Times New Roman"/>
          <w:sz w:val="28"/>
          <w:szCs w:val="28"/>
        </w:rPr>
        <w:t>,</w:t>
      </w:r>
      <w:r w:rsidR="00A80F86" w:rsidRPr="00A80F86">
        <w:rPr>
          <w:rFonts w:ascii="Times New Roman" w:hAnsi="Times New Roman" w:cs="Times New Roman"/>
          <w:sz w:val="28"/>
          <w:szCs w:val="28"/>
        </w:rPr>
        <w:t xml:space="preserve"> и право смены религии. Пакистан выразил полную поддержку положений ст</w:t>
      </w:r>
      <w:r w:rsidR="005949CD">
        <w:rPr>
          <w:rFonts w:ascii="Times New Roman" w:hAnsi="Times New Roman" w:cs="Times New Roman"/>
          <w:sz w:val="28"/>
          <w:szCs w:val="28"/>
        </w:rPr>
        <w:t>атьи</w:t>
      </w:r>
      <w:r w:rsidR="00A80F86" w:rsidRPr="00A80F86">
        <w:rPr>
          <w:rFonts w:ascii="Times New Roman" w:hAnsi="Times New Roman" w:cs="Times New Roman"/>
          <w:sz w:val="28"/>
          <w:szCs w:val="28"/>
        </w:rPr>
        <w:t xml:space="preserve"> 19</w:t>
      </w:r>
      <w:r w:rsidR="005949CD">
        <w:rPr>
          <w:rFonts w:ascii="Times New Roman" w:hAnsi="Times New Roman" w:cs="Times New Roman"/>
          <w:sz w:val="28"/>
          <w:szCs w:val="28"/>
        </w:rPr>
        <w:t xml:space="preserve">, </w:t>
      </w:r>
      <w:r w:rsidR="00A80F86" w:rsidRPr="00A80F86">
        <w:rPr>
          <w:rFonts w:ascii="Times New Roman" w:hAnsi="Times New Roman" w:cs="Times New Roman"/>
          <w:sz w:val="28"/>
          <w:szCs w:val="28"/>
        </w:rPr>
        <w:t>но сделал оговорку не в отношении прав, а в связи с их неправомерным</w:t>
      </w:r>
      <w:r w:rsidR="00576EA8">
        <w:rPr>
          <w:rFonts w:ascii="Times New Roman" w:hAnsi="Times New Roman" w:cs="Times New Roman"/>
          <w:sz w:val="28"/>
          <w:szCs w:val="28"/>
        </w:rPr>
        <w:t xml:space="preserve"> способом реализации</w:t>
      </w:r>
      <w:r w:rsidR="0087212F">
        <w:rPr>
          <w:rFonts w:ascii="Times New Roman" w:hAnsi="Times New Roman" w:cs="Times New Roman"/>
          <w:sz w:val="28"/>
          <w:szCs w:val="28"/>
        </w:rPr>
        <w:t>,</w:t>
      </w:r>
      <w:r w:rsidR="00DA6182">
        <w:rPr>
          <w:rFonts w:ascii="Times New Roman" w:hAnsi="Times New Roman" w:cs="Times New Roman"/>
          <w:sz w:val="28"/>
          <w:szCs w:val="28"/>
        </w:rPr>
        <w:t xml:space="preserve"> по сути</w:t>
      </w:r>
      <w:r w:rsidR="0087212F">
        <w:rPr>
          <w:rFonts w:ascii="Times New Roman" w:hAnsi="Times New Roman" w:cs="Times New Roman"/>
          <w:sz w:val="28"/>
          <w:szCs w:val="28"/>
        </w:rPr>
        <w:t>,</w:t>
      </w:r>
      <w:r w:rsidR="00DA6182">
        <w:rPr>
          <w:rFonts w:ascii="Times New Roman" w:hAnsi="Times New Roman" w:cs="Times New Roman"/>
          <w:sz w:val="28"/>
          <w:szCs w:val="28"/>
        </w:rPr>
        <w:t xml:space="preserve"> права признаются, но их использование неправомерно</w:t>
      </w:r>
      <w:r w:rsidR="000A7E1B">
        <w:rPr>
          <w:rFonts w:ascii="Times New Roman" w:hAnsi="Times New Roman" w:cs="Times New Roman"/>
          <w:sz w:val="28"/>
          <w:szCs w:val="28"/>
        </w:rPr>
        <w:t xml:space="preserve"> в связи </w:t>
      </w:r>
      <w:r w:rsidR="0087212F">
        <w:rPr>
          <w:rFonts w:ascii="Times New Roman" w:hAnsi="Times New Roman" w:cs="Times New Roman"/>
          <w:sz w:val="28"/>
          <w:szCs w:val="28"/>
        </w:rPr>
        <w:t>с противоречием шариату.</w:t>
      </w:r>
      <w:r w:rsidR="000A7E1B">
        <w:rPr>
          <w:rFonts w:ascii="Times New Roman" w:hAnsi="Times New Roman" w:cs="Times New Roman"/>
          <w:sz w:val="28"/>
          <w:szCs w:val="28"/>
        </w:rPr>
        <w:t xml:space="preserve"> </w:t>
      </w:r>
      <w:r w:rsidR="00A80F86" w:rsidRPr="00A80F86">
        <w:rPr>
          <w:rFonts w:ascii="Times New Roman" w:hAnsi="Times New Roman" w:cs="Times New Roman"/>
          <w:sz w:val="28"/>
          <w:szCs w:val="28"/>
        </w:rPr>
        <w:t>К</w:t>
      </w:r>
      <w:r w:rsidR="005949CD">
        <w:rPr>
          <w:rFonts w:ascii="Times New Roman" w:hAnsi="Times New Roman" w:cs="Times New Roman"/>
          <w:sz w:val="28"/>
          <w:szCs w:val="28"/>
        </w:rPr>
        <w:t xml:space="preserve">оролевство </w:t>
      </w:r>
      <w:r w:rsidR="00A80F86" w:rsidRPr="00A80F86">
        <w:rPr>
          <w:rFonts w:ascii="Times New Roman" w:hAnsi="Times New Roman" w:cs="Times New Roman"/>
          <w:sz w:val="28"/>
          <w:szCs w:val="28"/>
        </w:rPr>
        <w:t>С</w:t>
      </w:r>
      <w:r w:rsidR="005949CD">
        <w:rPr>
          <w:rFonts w:ascii="Times New Roman" w:hAnsi="Times New Roman" w:cs="Times New Roman"/>
          <w:sz w:val="28"/>
          <w:szCs w:val="28"/>
        </w:rPr>
        <w:t xml:space="preserve">аудовская </w:t>
      </w:r>
      <w:r w:rsidR="00A80F86" w:rsidRPr="00A80F86">
        <w:rPr>
          <w:rFonts w:ascii="Times New Roman" w:hAnsi="Times New Roman" w:cs="Times New Roman"/>
          <w:sz w:val="28"/>
          <w:szCs w:val="28"/>
        </w:rPr>
        <w:t>А</w:t>
      </w:r>
      <w:r w:rsidR="005949CD">
        <w:rPr>
          <w:rFonts w:ascii="Times New Roman" w:hAnsi="Times New Roman" w:cs="Times New Roman"/>
          <w:sz w:val="28"/>
          <w:szCs w:val="28"/>
        </w:rPr>
        <w:t>равия</w:t>
      </w:r>
      <w:r w:rsidR="007B505E">
        <w:rPr>
          <w:rFonts w:ascii="Times New Roman" w:hAnsi="Times New Roman" w:cs="Times New Roman"/>
          <w:sz w:val="28"/>
          <w:szCs w:val="28"/>
        </w:rPr>
        <w:t xml:space="preserve"> и Северный Йемен не голосовали.</w:t>
      </w:r>
    </w:p>
    <w:p w:rsidR="00F84A80" w:rsidRDefault="0087212F"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B505E">
        <w:rPr>
          <w:rFonts w:ascii="Times New Roman" w:hAnsi="Times New Roman" w:cs="Times New Roman"/>
          <w:sz w:val="28"/>
          <w:szCs w:val="28"/>
        </w:rPr>
        <w:t>Развитие статуса личности в мусульманских странах испытывает значительное влияние со стороны между</w:t>
      </w:r>
      <w:r w:rsidR="00F84A80">
        <w:rPr>
          <w:rFonts w:ascii="Times New Roman" w:hAnsi="Times New Roman" w:cs="Times New Roman"/>
          <w:sz w:val="28"/>
          <w:szCs w:val="28"/>
        </w:rPr>
        <w:t>народно-правовых актов</w:t>
      </w:r>
      <w:r w:rsidR="0040219B">
        <w:rPr>
          <w:rFonts w:ascii="Times New Roman" w:hAnsi="Times New Roman" w:cs="Times New Roman"/>
          <w:sz w:val="28"/>
          <w:szCs w:val="28"/>
        </w:rPr>
        <w:t>, таких как</w:t>
      </w:r>
      <w:r w:rsidR="00F84A80">
        <w:rPr>
          <w:rFonts w:ascii="Times New Roman" w:hAnsi="Times New Roman" w:cs="Times New Roman"/>
          <w:sz w:val="28"/>
          <w:szCs w:val="28"/>
        </w:rPr>
        <w:t xml:space="preserve"> Международный пакт о гражданских и политических правах 1966</w:t>
      </w:r>
      <w:r w:rsidR="0040219B">
        <w:rPr>
          <w:rFonts w:ascii="Times New Roman" w:hAnsi="Times New Roman" w:cs="Times New Roman"/>
          <w:sz w:val="28"/>
          <w:szCs w:val="28"/>
        </w:rPr>
        <w:t xml:space="preserve"> года</w:t>
      </w:r>
      <w:r w:rsidR="00F84A80">
        <w:rPr>
          <w:rFonts w:ascii="Times New Roman" w:hAnsi="Times New Roman" w:cs="Times New Roman"/>
          <w:sz w:val="28"/>
          <w:szCs w:val="28"/>
        </w:rPr>
        <w:t>, Международный пакт об экономических и социальных правах 1966</w:t>
      </w:r>
      <w:r w:rsidR="0040219B">
        <w:rPr>
          <w:rFonts w:ascii="Times New Roman" w:hAnsi="Times New Roman" w:cs="Times New Roman"/>
          <w:sz w:val="28"/>
          <w:szCs w:val="28"/>
        </w:rPr>
        <w:t xml:space="preserve"> года</w:t>
      </w:r>
      <w:r w:rsidR="00F84A80">
        <w:rPr>
          <w:rFonts w:ascii="Times New Roman" w:hAnsi="Times New Roman" w:cs="Times New Roman"/>
          <w:sz w:val="28"/>
          <w:szCs w:val="28"/>
        </w:rPr>
        <w:t xml:space="preserve">, </w:t>
      </w:r>
      <w:r w:rsidR="00F84A80" w:rsidRPr="00F84A80">
        <w:rPr>
          <w:rFonts w:ascii="Times New Roman" w:hAnsi="Times New Roman" w:cs="Times New Roman"/>
          <w:sz w:val="28"/>
          <w:szCs w:val="28"/>
        </w:rPr>
        <w:t>Международная конвенция о ликвидации всех форм расовой дискриминации</w:t>
      </w:r>
      <w:r w:rsidR="00F84A80">
        <w:rPr>
          <w:rFonts w:ascii="Times New Roman" w:hAnsi="Times New Roman" w:cs="Times New Roman"/>
          <w:sz w:val="28"/>
          <w:szCs w:val="28"/>
        </w:rPr>
        <w:t xml:space="preserve"> 1965 года, </w:t>
      </w:r>
      <w:r w:rsidR="00F84A80" w:rsidRPr="00F84A80">
        <w:rPr>
          <w:rFonts w:ascii="Times New Roman" w:hAnsi="Times New Roman" w:cs="Times New Roman"/>
          <w:sz w:val="28"/>
          <w:szCs w:val="28"/>
        </w:rPr>
        <w:t>Международная конвенция о ликвидации всех форм д</w:t>
      </w:r>
      <w:r w:rsidR="00F84A80">
        <w:rPr>
          <w:rFonts w:ascii="Times New Roman" w:hAnsi="Times New Roman" w:cs="Times New Roman"/>
          <w:sz w:val="28"/>
          <w:szCs w:val="28"/>
        </w:rPr>
        <w:t xml:space="preserve">искриминации в отношении женщин 1979 года, </w:t>
      </w:r>
      <w:r w:rsidR="00F84A80" w:rsidRPr="00F84A80">
        <w:rPr>
          <w:rFonts w:ascii="Times New Roman" w:hAnsi="Times New Roman" w:cs="Times New Roman"/>
          <w:sz w:val="28"/>
          <w:szCs w:val="28"/>
        </w:rPr>
        <w:t>Конвенция против пыток и других</w:t>
      </w:r>
      <w:proofErr w:type="gramEnd"/>
      <w:r w:rsidR="00F84A80" w:rsidRPr="00F84A80">
        <w:rPr>
          <w:rFonts w:ascii="Times New Roman" w:hAnsi="Times New Roman" w:cs="Times New Roman"/>
          <w:sz w:val="28"/>
          <w:szCs w:val="28"/>
        </w:rPr>
        <w:t xml:space="preserve"> жестоких, бесчеловечных или унижающих достоинство</w:t>
      </w:r>
      <w:r w:rsidR="00F84A80">
        <w:rPr>
          <w:rFonts w:ascii="Times New Roman" w:hAnsi="Times New Roman" w:cs="Times New Roman"/>
          <w:sz w:val="28"/>
          <w:szCs w:val="28"/>
        </w:rPr>
        <w:t xml:space="preserve"> видов обращения или наказания</w:t>
      </w:r>
      <w:r w:rsidR="00F84A80" w:rsidRPr="00F84A80">
        <w:rPr>
          <w:rFonts w:ascii="Times New Roman" w:hAnsi="Times New Roman" w:cs="Times New Roman"/>
          <w:sz w:val="28"/>
          <w:szCs w:val="28"/>
        </w:rPr>
        <w:t xml:space="preserve"> 1984</w:t>
      </w:r>
      <w:r w:rsidR="00F84A80">
        <w:rPr>
          <w:rFonts w:ascii="Times New Roman" w:hAnsi="Times New Roman" w:cs="Times New Roman"/>
          <w:sz w:val="28"/>
          <w:szCs w:val="28"/>
        </w:rPr>
        <w:t xml:space="preserve"> года, Конвенция о правах ребенка 1989 года, </w:t>
      </w:r>
      <w:r w:rsidR="00F84A80" w:rsidRPr="00F84A80">
        <w:rPr>
          <w:rFonts w:ascii="Times New Roman" w:hAnsi="Times New Roman" w:cs="Times New Roman"/>
          <w:sz w:val="28"/>
          <w:szCs w:val="28"/>
        </w:rPr>
        <w:t xml:space="preserve">Международная конвенция для защиты всех лиц </w:t>
      </w:r>
      <w:r w:rsidR="00F84A80">
        <w:rPr>
          <w:rFonts w:ascii="Times New Roman" w:hAnsi="Times New Roman" w:cs="Times New Roman"/>
          <w:sz w:val="28"/>
          <w:szCs w:val="28"/>
        </w:rPr>
        <w:t xml:space="preserve">от насильственных исчезновений </w:t>
      </w:r>
      <w:r w:rsidR="00F84A80" w:rsidRPr="00F84A80">
        <w:rPr>
          <w:rFonts w:ascii="Times New Roman" w:hAnsi="Times New Roman" w:cs="Times New Roman"/>
          <w:sz w:val="28"/>
          <w:szCs w:val="28"/>
        </w:rPr>
        <w:t>2006</w:t>
      </w:r>
      <w:r w:rsidR="00F84A80">
        <w:rPr>
          <w:rFonts w:ascii="Times New Roman" w:hAnsi="Times New Roman" w:cs="Times New Roman"/>
          <w:sz w:val="28"/>
          <w:szCs w:val="28"/>
        </w:rPr>
        <w:t xml:space="preserve"> года, Конвенция о правах инвалидов </w:t>
      </w:r>
      <w:r w:rsidR="00F84A80" w:rsidRPr="00F84A80">
        <w:rPr>
          <w:rFonts w:ascii="Times New Roman" w:hAnsi="Times New Roman" w:cs="Times New Roman"/>
          <w:sz w:val="28"/>
          <w:szCs w:val="28"/>
        </w:rPr>
        <w:t>2006</w:t>
      </w:r>
      <w:r w:rsidR="0040219B">
        <w:rPr>
          <w:rFonts w:ascii="Times New Roman" w:hAnsi="Times New Roman" w:cs="Times New Roman"/>
          <w:sz w:val="28"/>
          <w:szCs w:val="28"/>
        </w:rPr>
        <w:t xml:space="preserve"> года. П</w:t>
      </w:r>
      <w:r w:rsidR="00F84A80">
        <w:rPr>
          <w:rFonts w:ascii="Times New Roman" w:hAnsi="Times New Roman" w:cs="Times New Roman"/>
          <w:sz w:val="28"/>
          <w:szCs w:val="28"/>
        </w:rPr>
        <w:t xml:space="preserve">еречень этих актов не исчерпывающий и постоянно расширяется, так как человечество сталкивается с новыми угрозами. </w:t>
      </w:r>
    </w:p>
    <w:p w:rsidR="00474D80" w:rsidRDefault="003303B4"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Влияние может отражаться в формальном </w:t>
      </w:r>
      <w:r w:rsidR="009D703E">
        <w:rPr>
          <w:rFonts w:ascii="Times New Roman" w:hAnsi="Times New Roman" w:cs="Times New Roman"/>
          <w:sz w:val="28"/>
          <w:szCs w:val="28"/>
        </w:rPr>
        <w:t>калькировании норм международных соглашений в конституции государства. Это не означает имплементации и последующей</w:t>
      </w:r>
      <w:r w:rsidR="00576EA8">
        <w:rPr>
          <w:rFonts w:ascii="Times New Roman" w:hAnsi="Times New Roman" w:cs="Times New Roman"/>
          <w:sz w:val="28"/>
          <w:szCs w:val="28"/>
        </w:rPr>
        <w:t xml:space="preserve"> трансформации законодательства. В</w:t>
      </w:r>
      <w:r w:rsidR="009D703E">
        <w:rPr>
          <w:rFonts w:ascii="Times New Roman" w:hAnsi="Times New Roman" w:cs="Times New Roman"/>
          <w:sz w:val="28"/>
          <w:szCs w:val="28"/>
        </w:rPr>
        <w:t xml:space="preserve"> случаях, когда шариат источник законодательства, любая норма при рецепции будет изменена по своему содержанию с учетом шариатского толкования, а это чаще всего ведет к расхожд</w:t>
      </w:r>
      <w:r w:rsidR="000D7199">
        <w:rPr>
          <w:rFonts w:ascii="Times New Roman" w:hAnsi="Times New Roman" w:cs="Times New Roman"/>
          <w:sz w:val="28"/>
          <w:szCs w:val="28"/>
        </w:rPr>
        <w:t>ен</w:t>
      </w:r>
      <w:r w:rsidR="00576EA8">
        <w:rPr>
          <w:rFonts w:ascii="Times New Roman" w:hAnsi="Times New Roman" w:cs="Times New Roman"/>
          <w:sz w:val="28"/>
          <w:szCs w:val="28"/>
        </w:rPr>
        <w:t>ию с ее первоначальным смыслом</w:t>
      </w:r>
      <w:r w:rsidR="000D7199">
        <w:rPr>
          <w:rFonts w:ascii="Times New Roman" w:hAnsi="Times New Roman" w:cs="Times New Roman"/>
          <w:sz w:val="28"/>
          <w:szCs w:val="28"/>
        </w:rPr>
        <w:t xml:space="preserve">. </w:t>
      </w:r>
      <w:r w:rsidR="00DB0D95">
        <w:rPr>
          <w:rFonts w:ascii="Times New Roman" w:hAnsi="Times New Roman" w:cs="Times New Roman"/>
          <w:sz w:val="28"/>
          <w:szCs w:val="28"/>
        </w:rPr>
        <w:t>Это порочная практика механической смены норм,</w:t>
      </w:r>
      <w:r w:rsidR="00576EA8">
        <w:rPr>
          <w:rFonts w:ascii="Times New Roman" w:hAnsi="Times New Roman" w:cs="Times New Roman"/>
          <w:sz w:val="28"/>
          <w:szCs w:val="28"/>
        </w:rPr>
        <w:t xml:space="preserve"> </w:t>
      </w:r>
      <w:r w:rsidR="00DB0D95">
        <w:rPr>
          <w:rFonts w:ascii="Times New Roman" w:hAnsi="Times New Roman" w:cs="Times New Roman"/>
          <w:sz w:val="28"/>
          <w:szCs w:val="28"/>
        </w:rPr>
        <w:t>генерирующая регулирование, которое</w:t>
      </w:r>
      <w:r w:rsidR="00576EA8">
        <w:rPr>
          <w:rFonts w:ascii="Times New Roman" w:hAnsi="Times New Roman" w:cs="Times New Roman"/>
          <w:sz w:val="28"/>
          <w:szCs w:val="28"/>
        </w:rPr>
        <w:t xml:space="preserve"> станов</w:t>
      </w:r>
      <w:r w:rsidR="0040219B">
        <w:rPr>
          <w:rFonts w:ascii="Times New Roman" w:hAnsi="Times New Roman" w:cs="Times New Roman"/>
          <w:sz w:val="28"/>
          <w:szCs w:val="28"/>
        </w:rPr>
        <w:t>и</w:t>
      </w:r>
      <w:r w:rsidR="00576EA8">
        <w:rPr>
          <w:rFonts w:ascii="Times New Roman" w:hAnsi="Times New Roman" w:cs="Times New Roman"/>
          <w:sz w:val="28"/>
          <w:szCs w:val="28"/>
        </w:rPr>
        <w:t>тся ино</w:t>
      </w:r>
      <w:r w:rsidR="00DB0D95">
        <w:rPr>
          <w:rFonts w:ascii="Times New Roman" w:hAnsi="Times New Roman" w:cs="Times New Roman"/>
          <w:sz w:val="28"/>
          <w:szCs w:val="28"/>
        </w:rPr>
        <w:t xml:space="preserve">родным телом в законодательстве. </w:t>
      </w:r>
      <w:r w:rsidR="00D536C4">
        <w:rPr>
          <w:rFonts w:ascii="Times New Roman" w:hAnsi="Times New Roman" w:cs="Times New Roman"/>
          <w:sz w:val="28"/>
          <w:szCs w:val="28"/>
        </w:rPr>
        <w:t>Так в 1979 год</w:t>
      </w:r>
      <w:r w:rsidR="001C1D86">
        <w:rPr>
          <w:rFonts w:ascii="Times New Roman" w:hAnsi="Times New Roman" w:cs="Times New Roman"/>
          <w:sz w:val="28"/>
          <w:szCs w:val="28"/>
        </w:rPr>
        <w:t>у</w:t>
      </w:r>
      <w:r w:rsidR="00D536C4">
        <w:rPr>
          <w:rFonts w:ascii="Times New Roman" w:hAnsi="Times New Roman" w:cs="Times New Roman"/>
          <w:sz w:val="28"/>
          <w:szCs w:val="28"/>
        </w:rPr>
        <w:t xml:space="preserve"> по настоянию международных организаций в уголовное законодательство Пакистана были внесены </w:t>
      </w:r>
      <w:r w:rsidR="00DB0D95">
        <w:rPr>
          <w:rFonts w:ascii="Times New Roman" w:hAnsi="Times New Roman" w:cs="Times New Roman"/>
          <w:sz w:val="28"/>
          <w:szCs w:val="28"/>
        </w:rPr>
        <w:t>позити</w:t>
      </w:r>
      <w:r w:rsidR="001C1D86">
        <w:rPr>
          <w:rFonts w:ascii="Times New Roman" w:hAnsi="Times New Roman" w:cs="Times New Roman"/>
          <w:sz w:val="28"/>
          <w:szCs w:val="28"/>
        </w:rPr>
        <w:t>вные на первый взгляд изменения:</w:t>
      </w:r>
      <w:r w:rsidR="00DB0D95">
        <w:rPr>
          <w:rFonts w:ascii="Times New Roman" w:hAnsi="Times New Roman" w:cs="Times New Roman"/>
          <w:sz w:val="28"/>
          <w:szCs w:val="28"/>
        </w:rPr>
        <w:t xml:space="preserve"> насильственный половой акт был отнесен к категории преступлений против личности</w:t>
      </w:r>
      <w:r w:rsidR="0074263A">
        <w:rPr>
          <w:rFonts w:ascii="Times New Roman" w:hAnsi="Times New Roman" w:cs="Times New Roman"/>
          <w:sz w:val="28"/>
          <w:szCs w:val="28"/>
        </w:rPr>
        <w:t>,</w:t>
      </w:r>
      <w:r w:rsidR="00DB0D95">
        <w:rPr>
          <w:rFonts w:ascii="Times New Roman" w:hAnsi="Times New Roman" w:cs="Times New Roman"/>
          <w:sz w:val="28"/>
          <w:szCs w:val="28"/>
        </w:rPr>
        <w:t xml:space="preserve"> и </w:t>
      </w:r>
      <w:r w:rsidR="0074263A">
        <w:rPr>
          <w:rFonts w:ascii="Times New Roman" w:hAnsi="Times New Roman" w:cs="Times New Roman"/>
          <w:sz w:val="28"/>
          <w:szCs w:val="28"/>
        </w:rPr>
        <w:t>это позволило</w:t>
      </w:r>
      <w:r w:rsidR="00DB0D95">
        <w:rPr>
          <w:rFonts w:ascii="Times New Roman" w:hAnsi="Times New Roman" w:cs="Times New Roman"/>
          <w:sz w:val="28"/>
          <w:szCs w:val="28"/>
        </w:rPr>
        <w:t xml:space="preserve"> потерпевшей быть инициатором начала уголовного преследования. </w:t>
      </w:r>
      <w:r w:rsidR="00D536C4">
        <w:rPr>
          <w:rFonts w:ascii="Times New Roman" w:hAnsi="Times New Roman" w:cs="Times New Roman"/>
          <w:sz w:val="28"/>
          <w:szCs w:val="28"/>
        </w:rPr>
        <w:t>Параллельно</w:t>
      </w:r>
      <w:r w:rsidR="00DB0D95">
        <w:rPr>
          <w:rFonts w:ascii="Times New Roman" w:hAnsi="Times New Roman" w:cs="Times New Roman"/>
          <w:sz w:val="28"/>
          <w:szCs w:val="28"/>
        </w:rPr>
        <w:t xml:space="preserve"> с этой нормой</w:t>
      </w:r>
      <w:r w:rsidR="00D536C4">
        <w:rPr>
          <w:rFonts w:ascii="Times New Roman" w:hAnsi="Times New Roman" w:cs="Times New Roman"/>
          <w:sz w:val="28"/>
          <w:szCs w:val="28"/>
        </w:rPr>
        <w:t xml:space="preserve"> продолжали существовать наказания</w:t>
      </w:r>
      <w:r w:rsidR="0074263A">
        <w:rPr>
          <w:rFonts w:ascii="Times New Roman" w:hAnsi="Times New Roman" w:cs="Times New Roman"/>
          <w:sz w:val="28"/>
          <w:szCs w:val="28"/>
        </w:rPr>
        <w:t>,</w:t>
      </w:r>
      <w:r w:rsidR="00D536C4">
        <w:rPr>
          <w:rFonts w:ascii="Times New Roman" w:hAnsi="Times New Roman" w:cs="Times New Roman"/>
          <w:sz w:val="28"/>
          <w:szCs w:val="28"/>
        </w:rPr>
        <w:t xml:space="preserve"> </w:t>
      </w:r>
      <w:r w:rsidR="00D536C4">
        <w:rPr>
          <w:rFonts w:ascii="Times New Roman" w:hAnsi="Times New Roman" w:cs="Times New Roman"/>
          <w:sz w:val="28"/>
          <w:szCs w:val="28"/>
        </w:rPr>
        <w:lastRenderedPageBreak/>
        <w:t>предусмотренные Кораном за сексуальную связь мусульманки вне брака. Ситуация складывалась абсурдная и страшная, жертва сексуального насилия становилась участником процесса, и если не бы</w:t>
      </w:r>
      <w:r w:rsidR="001D3140">
        <w:rPr>
          <w:rFonts w:ascii="Times New Roman" w:hAnsi="Times New Roman" w:cs="Times New Roman"/>
          <w:sz w:val="28"/>
          <w:szCs w:val="28"/>
        </w:rPr>
        <w:t>л</w:t>
      </w:r>
      <w:r w:rsidR="0074263A">
        <w:rPr>
          <w:rFonts w:ascii="Times New Roman" w:hAnsi="Times New Roman" w:cs="Times New Roman"/>
          <w:sz w:val="28"/>
          <w:szCs w:val="28"/>
        </w:rPr>
        <w:t>о</w:t>
      </w:r>
      <w:r w:rsidR="001D3140">
        <w:rPr>
          <w:rFonts w:ascii="Times New Roman" w:hAnsi="Times New Roman" w:cs="Times New Roman"/>
          <w:sz w:val="28"/>
          <w:szCs w:val="28"/>
        </w:rPr>
        <w:t xml:space="preserve"> доказано применение насилия, то сам выход в процесс становился юридическим фактом</w:t>
      </w:r>
      <w:r w:rsidR="00D536C4" w:rsidRPr="00D536C4">
        <w:rPr>
          <w:rFonts w:ascii="Times New Roman" w:hAnsi="Times New Roman" w:cs="Times New Roman"/>
          <w:sz w:val="28"/>
          <w:szCs w:val="28"/>
        </w:rPr>
        <w:t xml:space="preserve">, </w:t>
      </w:r>
      <w:r w:rsidR="001D3140">
        <w:rPr>
          <w:rFonts w:ascii="Times New Roman" w:hAnsi="Times New Roman" w:cs="Times New Roman"/>
          <w:sz w:val="28"/>
          <w:szCs w:val="28"/>
        </w:rPr>
        <w:t>подтверждающим прелюбодеяние. Потерпевшая превращалась в обвиняемую и приговаривалась к смертно</w:t>
      </w:r>
      <w:r w:rsidR="00DB0D95">
        <w:rPr>
          <w:rFonts w:ascii="Times New Roman" w:hAnsi="Times New Roman" w:cs="Times New Roman"/>
          <w:sz w:val="28"/>
          <w:szCs w:val="28"/>
        </w:rPr>
        <w:t xml:space="preserve">й казни через </w:t>
      </w:r>
      <w:proofErr w:type="spellStart"/>
      <w:r w:rsidR="00DB0D95">
        <w:rPr>
          <w:rFonts w:ascii="Times New Roman" w:hAnsi="Times New Roman" w:cs="Times New Roman"/>
          <w:sz w:val="28"/>
          <w:szCs w:val="28"/>
        </w:rPr>
        <w:t>побивание</w:t>
      </w:r>
      <w:proofErr w:type="spellEnd"/>
      <w:r w:rsidR="00DB0D95">
        <w:rPr>
          <w:rFonts w:ascii="Times New Roman" w:hAnsi="Times New Roman" w:cs="Times New Roman"/>
          <w:sz w:val="28"/>
          <w:szCs w:val="28"/>
        </w:rPr>
        <w:t xml:space="preserve"> камнями или</w:t>
      </w:r>
      <w:r w:rsidR="001D3140">
        <w:rPr>
          <w:rFonts w:ascii="Times New Roman" w:hAnsi="Times New Roman" w:cs="Times New Roman"/>
          <w:sz w:val="28"/>
          <w:szCs w:val="28"/>
        </w:rPr>
        <w:t xml:space="preserve"> тюремному заключению на 10 лет с сопутствующим телесным наказанием. </w:t>
      </w:r>
      <w:r w:rsidR="00DB0D95">
        <w:rPr>
          <w:rFonts w:ascii="Times New Roman" w:hAnsi="Times New Roman" w:cs="Times New Roman"/>
          <w:sz w:val="28"/>
          <w:szCs w:val="28"/>
        </w:rPr>
        <w:t>К</w:t>
      </w:r>
      <w:r w:rsidR="001D3140">
        <w:rPr>
          <w:rFonts w:ascii="Times New Roman" w:hAnsi="Times New Roman" w:cs="Times New Roman"/>
          <w:sz w:val="28"/>
          <w:szCs w:val="28"/>
        </w:rPr>
        <w:t xml:space="preserve">опирование </w:t>
      </w:r>
      <w:r w:rsidR="00DB0D95">
        <w:rPr>
          <w:rFonts w:ascii="Times New Roman" w:hAnsi="Times New Roman" w:cs="Times New Roman"/>
          <w:sz w:val="28"/>
          <w:szCs w:val="28"/>
        </w:rPr>
        <w:t xml:space="preserve">принципов международных норм </w:t>
      </w:r>
      <w:r w:rsidR="001D3140">
        <w:rPr>
          <w:rFonts w:ascii="Times New Roman" w:hAnsi="Times New Roman" w:cs="Times New Roman"/>
          <w:sz w:val="28"/>
          <w:szCs w:val="28"/>
        </w:rPr>
        <w:t xml:space="preserve">и постоянное давление со стороны международных организаций не дают желаемого эффекта, нужна тщательная проработка всего законодательства в целом. </w:t>
      </w:r>
    </w:p>
    <w:p w:rsidR="000F0B61" w:rsidRDefault="00474D80"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D3140">
        <w:rPr>
          <w:rFonts w:ascii="Times New Roman" w:hAnsi="Times New Roman" w:cs="Times New Roman"/>
          <w:sz w:val="28"/>
          <w:szCs w:val="28"/>
        </w:rPr>
        <w:t xml:space="preserve">Нормы международных договоров секулярны, они основаны на других принципах и не могут гармонично встроиться в </w:t>
      </w:r>
      <w:r w:rsidR="00844A19">
        <w:rPr>
          <w:rFonts w:ascii="Times New Roman" w:hAnsi="Times New Roman" w:cs="Times New Roman"/>
          <w:sz w:val="28"/>
          <w:szCs w:val="28"/>
        </w:rPr>
        <w:t xml:space="preserve">мусульманскую правовую систему, </w:t>
      </w:r>
      <w:r w:rsidR="00DB0D95">
        <w:rPr>
          <w:rFonts w:ascii="Times New Roman" w:hAnsi="Times New Roman" w:cs="Times New Roman"/>
          <w:sz w:val="28"/>
          <w:szCs w:val="28"/>
        </w:rPr>
        <w:t xml:space="preserve">осложняя </w:t>
      </w:r>
      <w:proofErr w:type="spellStart"/>
      <w:r w:rsidR="00DB0D95">
        <w:rPr>
          <w:rFonts w:ascii="Times New Roman" w:hAnsi="Times New Roman" w:cs="Times New Roman"/>
          <w:sz w:val="28"/>
          <w:szCs w:val="28"/>
        </w:rPr>
        <w:t>правоприме</w:t>
      </w:r>
      <w:r w:rsidR="00844A19">
        <w:rPr>
          <w:rFonts w:ascii="Times New Roman" w:hAnsi="Times New Roman" w:cs="Times New Roman"/>
          <w:sz w:val="28"/>
          <w:szCs w:val="28"/>
        </w:rPr>
        <w:t>нение</w:t>
      </w:r>
      <w:proofErr w:type="spellEnd"/>
      <w:r w:rsidR="00844A19">
        <w:rPr>
          <w:rFonts w:ascii="Times New Roman" w:hAnsi="Times New Roman" w:cs="Times New Roman"/>
          <w:sz w:val="28"/>
          <w:szCs w:val="28"/>
        </w:rPr>
        <w:t>.</w:t>
      </w:r>
      <w:r w:rsidR="00397988">
        <w:rPr>
          <w:rFonts w:ascii="Times New Roman" w:hAnsi="Times New Roman" w:cs="Times New Roman"/>
          <w:sz w:val="28"/>
          <w:szCs w:val="28"/>
        </w:rPr>
        <w:t xml:space="preserve"> </w:t>
      </w:r>
      <w:r w:rsidR="00DB0D95">
        <w:rPr>
          <w:rFonts w:ascii="Times New Roman" w:hAnsi="Times New Roman" w:cs="Times New Roman"/>
          <w:sz w:val="28"/>
          <w:szCs w:val="28"/>
        </w:rPr>
        <w:t>Н</w:t>
      </w:r>
      <w:r w:rsidR="00397988">
        <w:rPr>
          <w:rFonts w:ascii="Times New Roman" w:hAnsi="Times New Roman" w:cs="Times New Roman"/>
          <w:sz w:val="28"/>
          <w:szCs w:val="28"/>
        </w:rPr>
        <w:t>еобходима адаптация светской нормы к исламскому общественному устройству.</w:t>
      </w:r>
      <w:r w:rsidR="00DB0D95">
        <w:rPr>
          <w:rFonts w:ascii="Times New Roman" w:hAnsi="Times New Roman" w:cs="Times New Roman"/>
          <w:sz w:val="28"/>
          <w:szCs w:val="28"/>
        </w:rPr>
        <w:t xml:space="preserve"> </w:t>
      </w:r>
      <w:r w:rsidR="005C3021">
        <w:rPr>
          <w:rFonts w:ascii="Times New Roman" w:hAnsi="Times New Roman" w:cs="Times New Roman"/>
          <w:sz w:val="28"/>
          <w:szCs w:val="28"/>
        </w:rPr>
        <w:t>Перв</w:t>
      </w:r>
      <w:r w:rsidR="00C8052D">
        <w:rPr>
          <w:rFonts w:ascii="Times New Roman" w:hAnsi="Times New Roman" w:cs="Times New Roman"/>
          <w:sz w:val="28"/>
          <w:szCs w:val="28"/>
        </w:rPr>
        <w:t>ичность шариата по отношению к м</w:t>
      </w:r>
      <w:r w:rsidR="005C3021">
        <w:rPr>
          <w:rFonts w:ascii="Times New Roman" w:hAnsi="Times New Roman" w:cs="Times New Roman"/>
          <w:sz w:val="28"/>
          <w:szCs w:val="28"/>
        </w:rPr>
        <w:t>еждународному договору как к источнику прав и обязанностей для государств</w:t>
      </w:r>
      <w:r w:rsidR="00963A77">
        <w:rPr>
          <w:rFonts w:ascii="Times New Roman" w:hAnsi="Times New Roman" w:cs="Times New Roman"/>
          <w:sz w:val="28"/>
          <w:szCs w:val="28"/>
        </w:rPr>
        <w:t>а в сфере прав человека проявляется в оговорках, заявляемых странами</w:t>
      </w:r>
      <w:r w:rsidR="005C3021">
        <w:rPr>
          <w:rFonts w:ascii="Times New Roman" w:hAnsi="Times New Roman" w:cs="Times New Roman"/>
          <w:sz w:val="28"/>
          <w:szCs w:val="28"/>
        </w:rPr>
        <w:t xml:space="preserve">. Статья </w:t>
      </w:r>
      <w:r w:rsidR="005C3021" w:rsidRPr="005C3021">
        <w:rPr>
          <w:rFonts w:ascii="Times New Roman" w:hAnsi="Times New Roman" w:cs="Times New Roman"/>
          <w:sz w:val="28"/>
          <w:szCs w:val="28"/>
        </w:rPr>
        <w:t xml:space="preserve">18 </w:t>
      </w:r>
      <w:r w:rsidR="005C3021">
        <w:rPr>
          <w:rFonts w:ascii="Times New Roman" w:hAnsi="Times New Roman" w:cs="Times New Roman"/>
          <w:sz w:val="28"/>
          <w:szCs w:val="28"/>
        </w:rPr>
        <w:t xml:space="preserve">Международного Пакта о гражданских и политических правах </w:t>
      </w:r>
      <w:r>
        <w:rPr>
          <w:rFonts w:ascii="Times New Roman" w:hAnsi="Times New Roman" w:cs="Times New Roman"/>
          <w:sz w:val="28"/>
          <w:szCs w:val="28"/>
        </w:rPr>
        <w:t xml:space="preserve">1966 года </w:t>
      </w:r>
      <w:r w:rsidR="005C3021">
        <w:rPr>
          <w:rFonts w:ascii="Times New Roman" w:hAnsi="Times New Roman" w:cs="Times New Roman"/>
          <w:sz w:val="28"/>
          <w:szCs w:val="28"/>
        </w:rPr>
        <w:t>объявляет право каждого на свободу мысл</w:t>
      </w:r>
      <w:r>
        <w:rPr>
          <w:rFonts w:ascii="Times New Roman" w:hAnsi="Times New Roman" w:cs="Times New Roman"/>
          <w:sz w:val="28"/>
          <w:szCs w:val="28"/>
        </w:rPr>
        <w:t>и, совести и религии, отправление</w:t>
      </w:r>
      <w:r w:rsidR="005C3021">
        <w:rPr>
          <w:rFonts w:ascii="Times New Roman" w:hAnsi="Times New Roman" w:cs="Times New Roman"/>
          <w:sz w:val="28"/>
          <w:szCs w:val="28"/>
        </w:rPr>
        <w:t xml:space="preserve"> культ</w:t>
      </w:r>
      <w:r>
        <w:rPr>
          <w:rFonts w:ascii="Times New Roman" w:hAnsi="Times New Roman" w:cs="Times New Roman"/>
          <w:sz w:val="28"/>
          <w:szCs w:val="28"/>
        </w:rPr>
        <w:t>а</w:t>
      </w:r>
      <w:r w:rsidR="005C3021">
        <w:rPr>
          <w:rFonts w:ascii="Times New Roman" w:hAnsi="Times New Roman" w:cs="Times New Roman"/>
          <w:sz w:val="28"/>
          <w:szCs w:val="28"/>
        </w:rPr>
        <w:t>, запрет на принуждение нарушающее свободу в выборе у</w:t>
      </w:r>
      <w:r>
        <w:rPr>
          <w:rFonts w:ascii="Times New Roman" w:hAnsi="Times New Roman" w:cs="Times New Roman"/>
          <w:sz w:val="28"/>
          <w:szCs w:val="28"/>
        </w:rPr>
        <w:t>беждений. Ограничение проявления</w:t>
      </w:r>
      <w:r w:rsidR="005C3021">
        <w:rPr>
          <w:rFonts w:ascii="Times New Roman" w:hAnsi="Times New Roman" w:cs="Times New Roman"/>
          <w:sz w:val="28"/>
          <w:szCs w:val="28"/>
        </w:rPr>
        <w:t xml:space="preserve"> религии возможно только для защиты общественного порядка, жизни и безопасности других. </w:t>
      </w:r>
      <w:r w:rsidR="005C3021">
        <w:rPr>
          <w:rStyle w:val="a5"/>
          <w:rFonts w:ascii="Times New Roman" w:hAnsi="Times New Roman" w:cs="Times New Roman"/>
          <w:sz w:val="28"/>
          <w:szCs w:val="28"/>
        </w:rPr>
        <w:footnoteReference w:id="53"/>
      </w:r>
      <w:r w:rsidR="00E54BF0">
        <w:rPr>
          <w:rFonts w:ascii="Times New Roman" w:hAnsi="Times New Roman" w:cs="Times New Roman"/>
          <w:sz w:val="28"/>
          <w:szCs w:val="28"/>
        </w:rPr>
        <w:t xml:space="preserve"> Мавритания приняла положения статьи 18 Пакта, но отметила, что такое применение не должно нан</w:t>
      </w:r>
      <w:r>
        <w:rPr>
          <w:rFonts w:ascii="Times New Roman" w:hAnsi="Times New Roman" w:cs="Times New Roman"/>
          <w:sz w:val="28"/>
          <w:szCs w:val="28"/>
        </w:rPr>
        <w:t>осить ущерба исламскому шариату</w:t>
      </w:r>
      <w:r w:rsidR="00E54BF0">
        <w:rPr>
          <w:rFonts w:ascii="Times New Roman" w:hAnsi="Times New Roman" w:cs="Times New Roman"/>
          <w:sz w:val="28"/>
          <w:szCs w:val="28"/>
        </w:rPr>
        <w:t xml:space="preserve">. </w:t>
      </w:r>
      <w:proofErr w:type="gramStart"/>
      <w:r w:rsidR="005E6230">
        <w:rPr>
          <w:rFonts w:ascii="Times New Roman" w:hAnsi="Times New Roman" w:cs="Times New Roman"/>
          <w:sz w:val="28"/>
          <w:szCs w:val="28"/>
        </w:rPr>
        <w:t>В этом соглашении не участвуют Бахрейн, Бруней-</w:t>
      </w:r>
      <w:proofErr w:type="spellStart"/>
      <w:r w:rsidR="005E6230">
        <w:rPr>
          <w:rFonts w:ascii="Times New Roman" w:hAnsi="Times New Roman" w:cs="Times New Roman"/>
          <w:sz w:val="28"/>
          <w:szCs w:val="28"/>
        </w:rPr>
        <w:t>Даруссалам</w:t>
      </w:r>
      <w:proofErr w:type="spellEnd"/>
      <w:r w:rsidR="005E6230">
        <w:rPr>
          <w:rFonts w:ascii="Times New Roman" w:hAnsi="Times New Roman" w:cs="Times New Roman"/>
          <w:sz w:val="28"/>
          <w:szCs w:val="28"/>
        </w:rPr>
        <w:t>, Коморские острова, Джибути, Индонезия, Мала</w:t>
      </w:r>
      <w:r>
        <w:rPr>
          <w:rFonts w:ascii="Times New Roman" w:hAnsi="Times New Roman" w:cs="Times New Roman"/>
          <w:sz w:val="28"/>
          <w:szCs w:val="28"/>
        </w:rPr>
        <w:t>й</w:t>
      </w:r>
      <w:r w:rsidR="005E6230">
        <w:rPr>
          <w:rFonts w:ascii="Times New Roman" w:hAnsi="Times New Roman" w:cs="Times New Roman"/>
          <w:sz w:val="28"/>
          <w:szCs w:val="28"/>
        </w:rPr>
        <w:t>зия, Мальдивы, Оман, Пакистан, Саудовская Ар</w:t>
      </w:r>
      <w:r>
        <w:rPr>
          <w:rFonts w:ascii="Times New Roman" w:hAnsi="Times New Roman" w:cs="Times New Roman"/>
          <w:sz w:val="28"/>
          <w:szCs w:val="28"/>
        </w:rPr>
        <w:t>авия, Катар</w:t>
      </w:r>
      <w:r w:rsidR="005E6230">
        <w:rPr>
          <w:rFonts w:ascii="Times New Roman" w:hAnsi="Times New Roman" w:cs="Times New Roman"/>
          <w:sz w:val="28"/>
          <w:szCs w:val="28"/>
        </w:rPr>
        <w:t>.</w:t>
      </w:r>
      <w:proofErr w:type="gramEnd"/>
      <w:r w:rsidR="005E6230">
        <w:rPr>
          <w:rFonts w:ascii="Times New Roman" w:hAnsi="Times New Roman" w:cs="Times New Roman"/>
          <w:sz w:val="28"/>
          <w:szCs w:val="28"/>
        </w:rPr>
        <w:t xml:space="preserve"> </w:t>
      </w:r>
      <w:r w:rsidR="000D1284">
        <w:rPr>
          <w:rFonts w:ascii="Times New Roman" w:hAnsi="Times New Roman" w:cs="Times New Roman"/>
          <w:sz w:val="28"/>
          <w:szCs w:val="28"/>
        </w:rPr>
        <w:t xml:space="preserve">Объединенные Арабские Эмираты </w:t>
      </w:r>
      <w:r w:rsidR="004131E5">
        <w:rPr>
          <w:rFonts w:ascii="Times New Roman" w:hAnsi="Times New Roman" w:cs="Times New Roman"/>
          <w:sz w:val="28"/>
          <w:szCs w:val="28"/>
        </w:rPr>
        <w:t xml:space="preserve">также </w:t>
      </w:r>
      <w:r w:rsidR="000D1284">
        <w:rPr>
          <w:rFonts w:ascii="Times New Roman" w:hAnsi="Times New Roman" w:cs="Times New Roman"/>
          <w:sz w:val="28"/>
          <w:szCs w:val="28"/>
        </w:rPr>
        <w:t>не участвуют в Пакте о гражданс</w:t>
      </w:r>
      <w:r w:rsidR="00EF748C">
        <w:rPr>
          <w:rFonts w:ascii="Times New Roman" w:hAnsi="Times New Roman" w:cs="Times New Roman"/>
          <w:sz w:val="28"/>
          <w:szCs w:val="28"/>
        </w:rPr>
        <w:t>ких и политических пр</w:t>
      </w:r>
      <w:r w:rsidR="00E55D95">
        <w:rPr>
          <w:rFonts w:ascii="Times New Roman" w:hAnsi="Times New Roman" w:cs="Times New Roman"/>
          <w:sz w:val="28"/>
          <w:szCs w:val="28"/>
        </w:rPr>
        <w:t>авах</w:t>
      </w:r>
      <w:r w:rsidR="001D2502">
        <w:rPr>
          <w:rFonts w:ascii="Times New Roman" w:hAnsi="Times New Roman" w:cs="Times New Roman"/>
          <w:sz w:val="28"/>
          <w:szCs w:val="28"/>
        </w:rPr>
        <w:t xml:space="preserve"> </w:t>
      </w:r>
      <w:r w:rsidR="00E55D95">
        <w:rPr>
          <w:rFonts w:ascii="Times New Roman" w:hAnsi="Times New Roman" w:cs="Times New Roman"/>
          <w:sz w:val="28"/>
          <w:szCs w:val="28"/>
        </w:rPr>
        <w:t xml:space="preserve">1966 года. </w:t>
      </w:r>
      <w:r w:rsidR="00B14D5D">
        <w:rPr>
          <w:rFonts w:ascii="Times New Roman" w:hAnsi="Times New Roman" w:cs="Times New Roman"/>
          <w:sz w:val="28"/>
          <w:szCs w:val="28"/>
        </w:rPr>
        <w:t xml:space="preserve">Несмотря на неучастие в соглашении </w:t>
      </w:r>
      <w:r w:rsidR="001D2502">
        <w:rPr>
          <w:rFonts w:ascii="Times New Roman" w:hAnsi="Times New Roman" w:cs="Times New Roman"/>
          <w:sz w:val="28"/>
          <w:szCs w:val="28"/>
        </w:rPr>
        <w:t>государств</w:t>
      </w:r>
      <w:proofErr w:type="gramStart"/>
      <w:r w:rsidR="001D2502">
        <w:rPr>
          <w:rFonts w:ascii="Times New Roman" w:hAnsi="Times New Roman" w:cs="Times New Roman"/>
          <w:sz w:val="28"/>
          <w:szCs w:val="28"/>
        </w:rPr>
        <w:t>о ОА</w:t>
      </w:r>
      <w:r w:rsidR="00E55D95">
        <w:rPr>
          <w:rFonts w:ascii="Times New Roman" w:hAnsi="Times New Roman" w:cs="Times New Roman"/>
          <w:sz w:val="28"/>
          <w:szCs w:val="28"/>
        </w:rPr>
        <w:t>Э</w:t>
      </w:r>
      <w:proofErr w:type="gramEnd"/>
      <w:r w:rsidR="00B14D5D">
        <w:rPr>
          <w:rFonts w:ascii="Times New Roman" w:hAnsi="Times New Roman" w:cs="Times New Roman"/>
          <w:sz w:val="28"/>
          <w:szCs w:val="28"/>
        </w:rPr>
        <w:t xml:space="preserve"> провозглаша</w:t>
      </w:r>
      <w:r w:rsidR="001D2502">
        <w:rPr>
          <w:rFonts w:ascii="Times New Roman" w:hAnsi="Times New Roman" w:cs="Times New Roman"/>
          <w:sz w:val="28"/>
          <w:szCs w:val="28"/>
        </w:rPr>
        <w:t>е</w:t>
      </w:r>
      <w:r w:rsidR="00B14D5D">
        <w:rPr>
          <w:rFonts w:ascii="Times New Roman" w:hAnsi="Times New Roman" w:cs="Times New Roman"/>
          <w:sz w:val="28"/>
          <w:szCs w:val="28"/>
        </w:rPr>
        <w:t xml:space="preserve">т свободу исповедовать свою религию и </w:t>
      </w:r>
      <w:r w:rsidR="00B14D5D">
        <w:rPr>
          <w:rFonts w:ascii="Times New Roman" w:hAnsi="Times New Roman" w:cs="Times New Roman"/>
          <w:sz w:val="28"/>
          <w:szCs w:val="28"/>
        </w:rPr>
        <w:lastRenderedPageBreak/>
        <w:t>убеждения, а</w:t>
      </w:r>
      <w:r w:rsidR="00E55D95">
        <w:rPr>
          <w:rFonts w:ascii="Times New Roman" w:hAnsi="Times New Roman" w:cs="Times New Roman"/>
          <w:sz w:val="28"/>
          <w:szCs w:val="28"/>
        </w:rPr>
        <w:t xml:space="preserve"> в статье 32 Конституции отмеча</w:t>
      </w:r>
      <w:r w:rsidR="001D2502">
        <w:rPr>
          <w:rFonts w:ascii="Times New Roman" w:hAnsi="Times New Roman" w:cs="Times New Roman"/>
          <w:sz w:val="28"/>
          <w:szCs w:val="28"/>
        </w:rPr>
        <w:t>е</w:t>
      </w:r>
      <w:r w:rsidR="00E55D95">
        <w:rPr>
          <w:rFonts w:ascii="Times New Roman" w:hAnsi="Times New Roman" w:cs="Times New Roman"/>
          <w:sz w:val="28"/>
          <w:szCs w:val="28"/>
        </w:rPr>
        <w:t>т</w:t>
      </w:r>
      <w:r w:rsidR="00EF748C">
        <w:rPr>
          <w:rFonts w:ascii="Times New Roman" w:hAnsi="Times New Roman" w:cs="Times New Roman"/>
          <w:sz w:val="28"/>
          <w:szCs w:val="28"/>
        </w:rPr>
        <w:t>, что право и свобода исповедовать свою религию и убеждения, ограничена соответствующими общепринятыми традициями общест</w:t>
      </w:r>
      <w:r w:rsidR="001D2502">
        <w:rPr>
          <w:rFonts w:ascii="Times New Roman" w:hAnsi="Times New Roman" w:cs="Times New Roman"/>
          <w:sz w:val="28"/>
          <w:szCs w:val="28"/>
        </w:rPr>
        <w:t>ва. Это интерпретируется как не</w:t>
      </w:r>
      <w:r w:rsidR="00EF748C">
        <w:rPr>
          <w:rFonts w:ascii="Times New Roman" w:hAnsi="Times New Roman" w:cs="Times New Roman"/>
          <w:sz w:val="28"/>
          <w:szCs w:val="28"/>
        </w:rPr>
        <w:t>возможность диссонанса между мусульманским устройством государства и общества</w:t>
      </w:r>
      <w:r w:rsidR="00B14D5D">
        <w:rPr>
          <w:rFonts w:ascii="Times New Roman" w:hAnsi="Times New Roman" w:cs="Times New Roman"/>
          <w:sz w:val="28"/>
          <w:szCs w:val="28"/>
        </w:rPr>
        <w:t>, сюда включается общественная безопасность, в большей степени нравственная</w:t>
      </w:r>
      <w:r w:rsidR="00EF748C">
        <w:rPr>
          <w:rFonts w:ascii="Times New Roman" w:hAnsi="Times New Roman" w:cs="Times New Roman"/>
          <w:sz w:val="28"/>
          <w:szCs w:val="28"/>
        </w:rPr>
        <w:t xml:space="preserve">. </w:t>
      </w:r>
      <w:r w:rsidR="001D2502">
        <w:rPr>
          <w:rFonts w:ascii="Times New Roman" w:hAnsi="Times New Roman" w:cs="Times New Roman"/>
          <w:sz w:val="28"/>
          <w:szCs w:val="28"/>
        </w:rPr>
        <w:t>Государств</w:t>
      </w:r>
      <w:proofErr w:type="gramStart"/>
      <w:r w:rsidR="001D2502">
        <w:rPr>
          <w:rFonts w:ascii="Times New Roman" w:hAnsi="Times New Roman" w:cs="Times New Roman"/>
          <w:sz w:val="28"/>
          <w:szCs w:val="28"/>
        </w:rPr>
        <w:t>о ОА</w:t>
      </w:r>
      <w:r w:rsidR="005E6230">
        <w:rPr>
          <w:rFonts w:ascii="Times New Roman" w:hAnsi="Times New Roman" w:cs="Times New Roman"/>
          <w:sz w:val="28"/>
          <w:szCs w:val="28"/>
        </w:rPr>
        <w:t>Э</w:t>
      </w:r>
      <w:proofErr w:type="gramEnd"/>
      <w:r w:rsidR="005E6230">
        <w:rPr>
          <w:rFonts w:ascii="Times New Roman" w:hAnsi="Times New Roman" w:cs="Times New Roman"/>
          <w:sz w:val="28"/>
          <w:szCs w:val="28"/>
        </w:rPr>
        <w:t xml:space="preserve"> подписал</w:t>
      </w:r>
      <w:r w:rsidR="001D2502">
        <w:rPr>
          <w:rFonts w:ascii="Times New Roman" w:hAnsi="Times New Roman" w:cs="Times New Roman"/>
          <w:sz w:val="28"/>
          <w:szCs w:val="28"/>
        </w:rPr>
        <w:t>о</w:t>
      </w:r>
      <w:r w:rsidR="005E6230">
        <w:rPr>
          <w:rFonts w:ascii="Times New Roman" w:hAnsi="Times New Roman" w:cs="Times New Roman"/>
          <w:sz w:val="28"/>
          <w:szCs w:val="28"/>
        </w:rPr>
        <w:t xml:space="preserve"> и ратифицировал</w:t>
      </w:r>
      <w:r w:rsidR="001D2502">
        <w:rPr>
          <w:rFonts w:ascii="Times New Roman" w:hAnsi="Times New Roman" w:cs="Times New Roman"/>
          <w:sz w:val="28"/>
          <w:szCs w:val="28"/>
        </w:rPr>
        <w:t>о</w:t>
      </w:r>
      <w:r w:rsidR="005E6230">
        <w:rPr>
          <w:rFonts w:ascii="Times New Roman" w:hAnsi="Times New Roman" w:cs="Times New Roman"/>
          <w:sz w:val="28"/>
          <w:szCs w:val="28"/>
        </w:rPr>
        <w:t xml:space="preserve"> Конвенцию по правам ребенка, </w:t>
      </w:r>
      <w:r w:rsidR="00F10CB6">
        <w:rPr>
          <w:rFonts w:ascii="Times New Roman" w:hAnsi="Times New Roman" w:cs="Times New Roman"/>
          <w:sz w:val="28"/>
          <w:szCs w:val="28"/>
        </w:rPr>
        <w:t xml:space="preserve">Международную Конвенцию по ликвидации всех форм расовой дискриминации. </w:t>
      </w:r>
    </w:p>
    <w:p w:rsidR="000F0B61" w:rsidRDefault="001D2502"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11302">
        <w:rPr>
          <w:rFonts w:ascii="Times New Roman" w:hAnsi="Times New Roman" w:cs="Times New Roman"/>
          <w:sz w:val="28"/>
          <w:szCs w:val="28"/>
        </w:rPr>
        <w:t>Афганистан является участником Международного пакта о гражданских и политических правах, Международного пакта по экономическим, социальным и культурным правам, Конвенции по ликвидации всех форм дискриминации женщин (ратифицирована</w:t>
      </w:r>
      <w:r w:rsidR="00FC4D7F">
        <w:rPr>
          <w:rFonts w:ascii="Times New Roman" w:hAnsi="Times New Roman" w:cs="Times New Roman"/>
          <w:sz w:val="28"/>
          <w:szCs w:val="28"/>
        </w:rPr>
        <w:t xml:space="preserve"> </w:t>
      </w:r>
      <w:r w:rsidR="00951FFE">
        <w:rPr>
          <w:rFonts w:ascii="Times New Roman" w:hAnsi="Times New Roman" w:cs="Times New Roman"/>
          <w:sz w:val="28"/>
          <w:szCs w:val="28"/>
        </w:rPr>
        <w:t>), Конвенции по правам ребенка,</w:t>
      </w:r>
      <w:r w:rsidR="006C3006">
        <w:rPr>
          <w:rFonts w:ascii="Times New Roman" w:hAnsi="Times New Roman" w:cs="Times New Roman"/>
          <w:sz w:val="28"/>
          <w:szCs w:val="28"/>
        </w:rPr>
        <w:t xml:space="preserve"> отметив,</w:t>
      </w:r>
      <w:r w:rsidR="0090187E">
        <w:rPr>
          <w:rFonts w:ascii="Times New Roman" w:hAnsi="Times New Roman" w:cs="Times New Roman"/>
          <w:sz w:val="28"/>
          <w:szCs w:val="28"/>
        </w:rPr>
        <w:t xml:space="preserve"> что правительство Афганистана оставля</w:t>
      </w:r>
      <w:r w:rsidR="006C3006">
        <w:rPr>
          <w:rFonts w:ascii="Times New Roman" w:hAnsi="Times New Roman" w:cs="Times New Roman"/>
          <w:sz w:val="28"/>
          <w:szCs w:val="28"/>
        </w:rPr>
        <w:t>ет за собой право на оговорки по всем положениям несовместимым с законами исламского шариата и действующим местным законодательством</w:t>
      </w:r>
      <w:r>
        <w:rPr>
          <w:rFonts w:ascii="Times New Roman" w:hAnsi="Times New Roman" w:cs="Times New Roman"/>
          <w:sz w:val="28"/>
          <w:szCs w:val="28"/>
        </w:rPr>
        <w:t>,</w:t>
      </w:r>
      <w:r w:rsidR="006C3006">
        <w:rPr>
          <w:rStyle w:val="a5"/>
          <w:rFonts w:ascii="Times New Roman" w:hAnsi="Times New Roman" w:cs="Times New Roman"/>
          <w:sz w:val="28"/>
          <w:szCs w:val="28"/>
        </w:rPr>
        <w:footnoteReference w:id="54"/>
      </w:r>
      <w:r w:rsidR="006C3006">
        <w:rPr>
          <w:rFonts w:ascii="Times New Roman" w:hAnsi="Times New Roman" w:cs="Times New Roman"/>
          <w:sz w:val="28"/>
          <w:szCs w:val="28"/>
        </w:rPr>
        <w:t xml:space="preserve"> </w:t>
      </w:r>
      <w:r w:rsidR="00951FFE">
        <w:rPr>
          <w:rFonts w:ascii="Times New Roman" w:hAnsi="Times New Roman" w:cs="Times New Roman"/>
          <w:sz w:val="28"/>
          <w:szCs w:val="28"/>
        </w:rPr>
        <w:t xml:space="preserve">Конвенции по ликвидации всех форм расовой дискриминации, Конвенции против пыток и прочих бесчеловечных и унизительных наказаний с оговоркой в соответствии со статьей 28 о непризнании юрисдикции Комитета по расследованию обвинений в применении пыток. </w:t>
      </w:r>
    </w:p>
    <w:p w:rsidR="000C320E" w:rsidRDefault="00655FBB"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Иран участвует наравне с Афганистан</w:t>
      </w:r>
      <w:r w:rsidR="000F0B61">
        <w:rPr>
          <w:rFonts w:ascii="Times New Roman" w:hAnsi="Times New Roman" w:cs="Times New Roman"/>
          <w:sz w:val="28"/>
          <w:szCs w:val="28"/>
        </w:rPr>
        <w:t>ом в указанных Конвенциях, за исключением</w:t>
      </w:r>
      <w:r>
        <w:rPr>
          <w:rFonts w:ascii="Times New Roman" w:hAnsi="Times New Roman" w:cs="Times New Roman"/>
          <w:sz w:val="28"/>
          <w:szCs w:val="28"/>
        </w:rPr>
        <w:t xml:space="preserve"> Конвенции по ликвидации вс</w:t>
      </w:r>
      <w:r w:rsidR="000F0B61">
        <w:rPr>
          <w:rFonts w:ascii="Times New Roman" w:hAnsi="Times New Roman" w:cs="Times New Roman"/>
          <w:sz w:val="28"/>
          <w:szCs w:val="28"/>
        </w:rPr>
        <w:t>ех форм дискриминации женщин и</w:t>
      </w:r>
      <w:r>
        <w:rPr>
          <w:rFonts w:ascii="Times New Roman" w:hAnsi="Times New Roman" w:cs="Times New Roman"/>
          <w:sz w:val="28"/>
          <w:szCs w:val="28"/>
        </w:rPr>
        <w:t xml:space="preserve"> Конвенции против пыток и прочих видов жестоких, бесчеловечных и унизительных наказаний. </w:t>
      </w:r>
      <w:r w:rsidR="00B14D5D">
        <w:rPr>
          <w:rFonts w:ascii="Times New Roman" w:hAnsi="Times New Roman" w:cs="Times New Roman"/>
          <w:sz w:val="28"/>
          <w:szCs w:val="28"/>
        </w:rPr>
        <w:t>Государство Бруней-</w:t>
      </w:r>
      <w:proofErr w:type="spellStart"/>
      <w:r w:rsidR="00B14D5D">
        <w:rPr>
          <w:rFonts w:ascii="Times New Roman" w:hAnsi="Times New Roman" w:cs="Times New Roman"/>
          <w:sz w:val="28"/>
          <w:szCs w:val="28"/>
        </w:rPr>
        <w:t>Даруссалам</w:t>
      </w:r>
      <w:proofErr w:type="spellEnd"/>
      <w:r w:rsidR="00B14D5D">
        <w:rPr>
          <w:rFonts w:ascii="Times New Roman" w:hAnsi="Times New Roman" w:cs="Times New Roman"/>
          <w:sz w:val="28"/>
          <w:szCs w:val="28"/>
        </w:rPr>
        <w:t xml:space="preserve">, присоединяясь Конвенции по правам ребенка, </w:t>
      </w:r>
      <w:r w:rsidR="006C3006">
        <w:rPr>
          <w:rFonts w:ascii="Times New Roman" w:hAnsi="Times New Roman" w:cs="Times New Roman"/>
          <w:sz w:val="28"/>
          <w:szCs w:val="28"/>
        </w:rPr>
        <w:t xml:space="preserve">выразило оговорки в отношении п. 3 статьи 14, п. 3 статьи 20, и пунктов </w:t>
      </w:r>
      <w:r w:rsidR="00B14D5D">
        <w:rPr>
          <w:rFonts w:ascii="Times New Roman" w:hAnsi="Times New Roman" w:cs="Times New Roman"/>
          <w:sz w:val="28"/>
          <w:szCs w:val="28"/>
        </w:rPr>
        <w:t>«</w:t>
      </w:r>
      <w:r w:rsidR="006C3006">
        <w:rPr>
          <w:rFonts w:ascii="Times New Roman" w:hAnsi="Times New Roman" w:cs="Times New Roman"/>
          <w:sz w:val="28"/>
          <w:szCs w:val="28"/>
          <w:lang w:val="en-US"/>
        </w:rPr>
        <w:t>b</w:t>
      </w:r>
      <w:r w:rsidR="00B14D5D">
        <w:rPr>
          <w:rFonts w:ascii="Times New Roman" w:hAnsi="Times New Roman" w:cs="Times New Roman"/>
          <w:sz w:val="28"/>
          <w:szCs w:val="28"/>
        </w:rPr>
        <w:t>», «</w:t>
      </w:r>
      <w:r w:rsidR="006C3006">
        <w:rPr>
          <w:rFonts w:ascii="Times New Roman" w:hAnsi="Times New Roman" w:cs="Times New Roman"/>
          <w:sz w:val="28"/>
          <w:szCs w:val="28"/>
          <w:lang w:val="en-US"/>
        </w:rPr>
        <w:t>c</w:t>
      </w:r>
      <w:r w:rsidR="00B14D5D">
        <w:rPr>
          <w:rFonts w:ascii="Times New Roman" w:hAnsi="Times New Roman" w:cs="Times New Roman"/>
          <w:sz w:val="28"/>
          <w:szCs w:val="28"/>
        </w:rPr>
        <w:t>», «</w:t>
      </w:r>
      <w:r w:rsidR="006C3006">
        <w:rPr>
          <w:rFonts w:ascii="Times New Roman" w:hAnsi="Times New Roman" w:cs="Times New Roman"/>
          <w:sz w:val="28"/>
          <w:szCs w:val="28"/>
          <w:lang w:val="en-US"/>
        </w:rPr>
        <w:t>e</w:t>
      </w:r>
      <w:r w:rsidR="00B14D5D">
        <w:rPr>
          <w:rFonts w:ascii="Times New Roman" w:hAnsi="Times New Roman" w:cs="Times New Roman"/>
          <w:sz w:val="28"/>
          <w:szCs w:val="28"/>
        </w:rPr>
        <w:t>»,</w:t>
      </w:r>
      <w:r w:rsidR="006C3006" w:rsidRPr="006C3006">
        <w:rPr>
          <w:rFonts w:ascii="Times New Roman" w:hAnsi="Times New Roman" w:cs="Times New Roman"/>
          <w:sz w:val="28"/>
          <w:szCs w:val="28"/>
        </w:rPr>
        <w:t xml:space="preserve"> </w:t>
      </w:r>
      <w:r w:rsidR="00B14D5D">
        <w:rPr>
          <w:rFonts w:ascii="Times New Roman" w:hAnsi="Times New Roman" w:cs="Times New Roman"/>
          <w:sz w:val="28"/>
          <w:szCs w:val="28"/>
        </w:rPr>
        <w:t>статьи 21, кото</w:t>
      </w:r>
      <w:r w:rsidR="006C3006">
        <w:rPr>
          <w:rFonts w:ascii="Times New Roman" w:hAnsi="Times New Roman" w:cs="Times New Roman"/>
          <w:sz w:val="28"/>
          <w:szCs w:val="28"/>
        </w:rPr>
        <w:t>р</w:t>
      </w:r>
      <w:r w:rsidR="00B14D5D">
        <w:rPr>
          <w:rFonts w:ascii="Times New Roman" w:hAnsi="Times New Roman" w:cs="Times New Roman"/>
          <w:sz w:val="28"/>
          <w:szCs w:val="28"/>
        </w:rPr>
        <w:t>ы</w:t>
      </w:r>
      <w:r w:rsidR="006C3006">
        <w:rPr>
          <w:rFonts w:ascii="Times New Roman" w:hAnsi="Times New Roman" w:cs="Times New Roman"/>
          <w:sz w:val="28"/>
          <w:szCs w:val="28"/>
        </w:rPr>
        <w:t>е могут противоречить Конституции государства и убеждениями и при</w:t>
      </w:r>
      <w:r w:rsidR="007A48FA">
        <w:rPr>
          <w:rFonts w:ascii="Times New Roman" w:hAnsi="Times New Roman" w:cs="Times New Roman"/>
          <w:sz w:val="28"/>
          <w:szCs w:val="28"/>
        </w:rPr>
        <w:t>н</w:t>
      </w:r>
      <w:r w:rsidR="006C3006">
        <w:rPr>
          <w:rFonts w:ascii="Times New Roman" w:hAnsi="Times New Roman" w:cs="Times New Roman"/>
          <w:sz w:val="28"/>
          <w:szCs w:val="28"/>
        </w:rPr>
        <w:t>ц</w:t>
      </w:r>
      <w:r w:rsidR="007A48FA">
        <w:rPr>
          <w:rFonts w:ascii="Times New Roman" w:hAnsi="Times New Roman" w:cs="Times New Roman"/>
          <w:sz w:val="28"/>
          <w:szCs w:val="28"/>
        </w:rPr>
        <w:t>и</w:t>
      </w:r>
      <w:r w:rsidR="006C3006">
        <w:rPr>
          <w:rFonts w:ascii="Times New Roman" w:hAnsi="Times New Roman" w:cs="Times New Roman"/>
          <w:sz w:val="28"/>
          <w:szCs w:val="28"/>
        </w:rPr>
        <w:t>пам ислама</w:t>
      </w:r>
      <w:r w:rsidR="000C320E">
        <w:rPr>
          <w:rFonts w:ascii="Times New Roman" w:hAnsi="Times New Roman" w:cs="Times New Roman"/>
          <w:sz w:val="28"/>
          <w:szCs w:val="28"/>
        </w:rPr>
        <w:t>.</w:t>
      </w:r>
    </w:p>
    <w:p w:rsidR="00F10CB6" w:rsidRDefault="00F10CB6"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Саудовская Аравия участник Конвенции против пыток и прочих видов жестоких, бесчеловечных и унизительных наказаний, с оговоркой в </w:t>
      </w:r>
      <w:r>
        <w:rPr>
          <w:rFonts w:ascii="Times New Roman" w:hAnsi="Times New Roman" w:cs="Times New Roman"/>
          <w:sz w:val="28"/>
          <w:szCs w:val="28"/>
        </w:rPr>
        <w:lastRenderedPageBreak/>
        <w:t>соответствии со статьей 28 Конвенции о непризнании компетенции Комитета против пыток по проведению конфиденциальных расследований обви</w:t>
      </w:r>
      <w:r w:rsidR="00CD62C5">
        <w:rPr>
          <w:rFonts w:ascii="Times New Roman" w:hAnsi="Times New Roman" w:cs="Times New Roman"/>
          <w:sz w:val="28"/>
          <w:szCs w:val="28"/>
        </w:rPr>
        <w:t xml:space="preserve">нений в систематических пытках, Конвенции по ликвидации всех форм дискриминации женщин, Конвенции по правам ребенка. </w:t>
      </w:r>
    </w:p>
    <w:p w:rsidR="00CD62C5" w:rsidRDefault="00CD62C5"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Пакистан участвует в Конвенции по ликвидации всех форм дискриминации женщин, Конвенции по правам ребенка, Международной Конвенции по ликвидации всех форм расовой дискриминации. </w:t>
      </w:r>
    </w:p>
    <w:p w:rsidR="008F344F" w:rsidRDefault="00F10CB6"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Участниками Второго опционного протокола МКГПП на отмену смертной казни являются: Азербайджан, Мозамбик, Туркменистан. </w:t>
      </w:r>
    </w:p>
    <w:p w:rsidR="000F0B61" w:rsidRDefault="000F0B61"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Албания, Азербайджан, Турция являются участниками Конвенции по защите прав человека и основных свобод 1950 года, Азербайджан помимо всего прочего подписал в 2001 году Протокол №6 по отмене смертной казни в мирное время. </w:t>
      </w:r>
    </w:p>
    <w:p w:rsidR="000F0B61" w:rsidRDefault="000F0B61"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Алжир, Буркина-Фасо, Чад, Тунис, Сомали, Судан, </w:t>
      </w:r>
      <w:r w:rsidR="00397988">
        <w:rPr>
          <w:rFonts w:ascii="Times New Roman" w:hAnsi="Times New Roman" w:cs="Times New Roman"/>
          <w:sz w:val="28"/>
          <w:szCs w:val="28"/>
        </w:rPr>
        <w:t xml:space="preserve">Египет, Ливия, Нигер и другие Африканские страны являются участниками Африканской хартии прав человека и народов 1981 года. </w:t>
      </w:r>
    </w:p>
    <w:p w:rsidR="000F0B61" w:rsidRDefault="00397988"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Американская Конвенция прав человека 1969 подписана и ратифицирована Суринамом. </w:t>
      </w:r>
    </w:p>
    <w:p w:rsidR="00B14D5D" w:rsidRDefault="00297E3E"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Это не исчерпывающ</w:t>
      </w:r>
      <w:r w:rsidR="0090187E">
        <w:rPr>
          <w:rFonts w:ascii="Times New Roman" w:hAnsi="Times New Roman" w:cs="Times New Roman"/>
          <w:sz w:val="28"/>
          <w:szCs w:val="28"/>
        </w:rPr>
        <w:t>ий перечень международных актов</w:t>
      </w:r>
      <w:r w:rsidR="005A17A3">
        <w:rPr>
          <w:rFonts w:ascii="Times New Roman" w:hAnsi="Times New Roman" w:cs="Times New Roman"/>
          <w:sz w:val="28"/>
          <w:szCs w:val="28"/>
        </w:rPr>
        <w:t>,</w:t>
      </w:r>
      <w:r w:rsidR="0090187E">
        <w:rPr>
          <w:rFonts w:ascii="Times New Roman" w:hAnsi="Times New Roman" w:cs="Times New Roman"/>
          <w:sz w:val="28"/>
          <w:szCs w:val="28"/>
        </w:rPr>
        <w:t xml:space="preserve"> вышеописанные примеры подтверждают, что н</w:t>
      </w:r>
      <w:r w:rsidRPr="00297E3E">
        <w:rPr>
          <w:rFonts w:ascii="Times New Roman" w:hAnsi="Times New Roman" w:cs="Times New Roman"/>
          <w:sz w:val="28"/>
          <w:szCs w:val="28"/>
        </w:rPr>
        <w:t>ормативные предписания консенсуального характера проистекаю</w:t>
      </w:r>
      <w:r w:rsidR="0090187E">
        <w:rPr>
          <w:rFonts w:ascii="Times New Roman" w:hAnsi="Times New Roman" w:cs="Times New Roman"/>
          <w:sz w:val="28"/>
          <w:szCs w:val="28"/>
        </w:rPr>
        <w:t>щие из международного договора</w:t>
      </w:r>
      <w:r w:rsidR="00B14D5D">
        <w:rPr>
          <w:rFonts w:ascii="Times New Roman" w:hAnsi="Times New Roman" w:cs="Times New Roman"/>
          <w:sz w:val="28"/>
          <w:szCs w:val="28"/>
        </w:rPr>
        <w:t xml:space="preserve"> принимаются на себя государствами с исламско</w:t>
      </w:r>
      <w:r w:rsidR="005A17A3">
        <w:rPr>
          <w:rFonts w:ascii="Times New Roman" w:hAnsi="Times New Roman" w:cs="Times New Roman"/>
          <w:sz w:val="28"/>
          <w:szCs w:val="28"/>
        </w:rPr>
        <w:t>й системой правления. Они различ</w:t>
      </w:r>
      <w:r w:rsidR="00B14D5D">
        <w:rPr>
          <w:rFonts w:ascii="Times New Roman" w:hAnsi="Times New Roman" w:cs="Times New Roman"/>
          <w:sz w:val="28"/>
          <w:szCs w:val="28"/>
        </w:rPr>
        <w:t>аются по характеру своего воплощения в жизнь в зависимости от степени влияния ислама и могут меняться при столкновении с шариатом.</w:t>
      </w:r>
    </w:p>
    <w:p w:rsidR="00857137" w:rsidRDefault="005A17A3"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B14D5D">
        <w:rPr>
          <w:rFonts w:ascii="Times New Roman" w:hAnsi="Times New Roman" w:cs="Times New Roman"/>
          <w:sz w:val="28"/>
          <w:szCs w:val="28"/>
        </w:rPr>
        <w:t>усул</w:t>
      </w:r>
      <w:r>
        <w:rPr>
          <w:rFonts w:ascii="Times New Roman" w:hAnsi="Times New Roman" w:cs="Times New Roman"/>
          <w:sz w:val="28"/>
          <w:szCs w:val="28"/>
        </w:rPr>
        <w:t>ьманская правовая</w:t>
      </w:r>
      <w:r w:rsidR="00282398">
        <w:rPr>
          <w:rFonts w:ascii="Times New Roman" w:hAnsi="Times New Roman" w:cs="Times New Roman"/>
          <w:sz w:val="28"/>
          <w:szCs w:val="28"/>
        </w:rPr>
        <w:t xml:space="preserve"> </w:t>
      </w:r>
      <w:r>
        <w:rPr>
          <w:rFonts w:ascii="Times New Roman" w:hAnsi="Times New Roman" w:cs="Times New Roman"/>
          <w:sz w:val="28"/>
          <w:szCs w:val="28"/>
        </w:rPr>
        <w:t>доктрина не причисляет соглашения к источникам</w:t>
      </w:r>
      <w:r w:rsidR="00282398">
        <w:rPr>
          <w:rFonts w:ascii="Times New Roman" w:hAnsi="Times New Roman" w:cs="Times New Roman"/>
          <w:sz w:val="28"/>
          <w:szCs w:val="28"/>
        </w:rPr>
        <w:t xml:space="preserve"> права, их соблюдение не предписано мусульманину </w:t>
      </w:r>
      <w:r w:rsidR="0090187E">
        <w:rPr>
          <w:rFonts w:ascii="Times New Roman" w:hAnsi="Times New Roman" w:cs="Times New Roman"/>
          <w:sz w:val="28"/>
          <w:szCs w:val="28"/>
        </w:rPr>
        <w:t>шариатом</w:t>
      </w:r>
      <w:r w:rsidR="00297E3E" w:rsidRPr="00297E3E">
        <w:rPr>
          <w:rFonts w:ascii="Times New Roman" w:hAnsi="Times New Roman" w:cs="Times New Roman"/>
          <w:sz w:val="28"/>
          <w:szCs w:val="28"/>
        </w:rPr>
        <w:t xml:space="preserve">. </w:t>
      </w:r>
      <w:r w:rsidR="00857137">
        <w:rPr>
          <w:rFonts w:ascii="Times New Roman" w:hAnsi="Times New Roman" w:cs="Times New Roman"/>
          <w:sz w:val="28"/>
          <w:szCs w:val="28"/>
        </w:rPr>
        <w:t xml:space="preserve">Если акт противоречит нормам шариата и исламского порядка его </w:t>
      </w:r>
      <w:r>
        <w:rPr>
          <w:rFonts w:ascii="Times New Roman" w:hAnsi="Times New Roman" w:cs="Times New Roman"/>
          <w:sz w:val="28"/>
          <w:szCs w:val="28"/>
        </w:rPr>
        <w:t xml:space="preserve">чаще всего </w:t>
      </w:r>
      <w:r w:rsidR="00857137">
        <w:rPr>
          <w:rFonts w:ascii="Times New Roman" w:hAnsi="Times New Roman" w:cs="Times New Roman"/>
          <w:sz w:val="28"/>
          <w:szCs w:val="28"/>
        </w:rPr>
        <w:t>отвергают</w:t>
      </w:r>
      <w:r>
        <w:rPr>
          <w:rFonts w:ascii="Times New Roman" w:hAnsi="Times New Roman" w:cs="Times New Roman"/>
          <w:sz w:val="28"/>
          <w:szCs w:val="28"/>
        </w:rPr>
        <w:t xml:space="preserve">. </w:t>
      </w:r>
      <w:r w:rsidR="00297E3E" w:rsidRPr="00297E3E">
        <w:rPr>
          <w:rFonts w:ascii="Times New Roman" w:hAnsi="Times New Roman" w:cs="Times New Roman"/>
          <w:sz w:val="28"/>
          <w:szCs w:val="28"/>
        </w:rPr>
        <w:t>Некоторые правоведы сравнивают положение норм международного договора с «</w:t>
      </w:r>
      <w:proofErr w:type="spellStart"/>
      <w:r w:rsidR="00297E3E" w:rsidRPr="00297E3E">
        <w:rPr>
          <w:rFonts w:ascii="Times New Roman" w:hAnsi="Times New Roman" w:cs="Times New Roman"/>
          <w:sz w:val="28"/>
          <w:szCs w:val="28"/>
        </w:rPr>
        <w:t>soft</w:t>
      </w:r>
      <w:proofErr w:type="spellEnd"/>
      <w:r w:rsidR="00297E3E" w:rsidRPr="00297E3E">
        <w:rPr>
          <w:rFonts w:ascii="Times New Roman" w:hAnsi="Times New Roman" w:cs="Times New Roman"/>
          <w:sz w:val="28"/>
          <w:szCs w:val="28"/>
        </w:rPr>
        <w:t xml:space="preserve"> </w:t>
      </w:r>
      <w:proofErr w:type="spellStart"/>
      <w:r w:rsidR="00297E3E" w:rsidRPr="00297E3E">
        <w:rPr>
          <w:rFonts w:ascii="Times New Roman" w:hAnsi="Times New Roman" w:cs="Times New Roman"/>
          <w:sz w:val="28"/>
          <w:szCs w:val="28"/>
        </w:rPr>
        <w:t>law</w:t>
      </w:r>
      <w:proofErr w:type="spellEnd"/>
      <w:r w:rsidR="00297E3E" w:rsidRPr="00297E3E">
        <w:rPr>
          <w:rFonts w:ascii="Times New Roman" w:hAnsi="Times New Roman" w:cs="Times New Roman"/>
          <w:sz w:val="28"/>
          <w:szCs w:val="28"/>
        </w:rPr>
        <w:t>» в англосаксонской правовой системе.</w:t>
      </w:r>
      <w:r w:rsidR="00857137">
        <w:rPr>
          <w:rFonts w:ascii="Times New Roman" w:hAnsi="Times New Roman" w:cs="Times New Roman"/>
          <w:sz w:val="28"/>
          <w:szCs w:val="28"/>
        </w:rPr>
        <w:t xml:space="preserve"> </w:t>
      </w:r>
      <w:r w:rsidR="00574415">
        <w:rPr>
          <w:rFonts w:ascii="Times New Roman" w:hAnsi="Times New Roman" w:cs="Times New Roman"/>
          <w:sz w:val="28"/>
          <w:szCs w:val="28"/>
        </w:rPr>
        <w:t xml:space="preserve">Страны, </w:t>
      </w:r>
      <w:r w:rsidR="00691EC4">
        <w:rPr>
          <w:rFonts w:ascii="Times New Roman" w:hAnsi="Times New Roman" w:cs="Times New Roman"/>
          <w:sz w:val="28"/>
          <w:szCs w:val="28"/>
        </w:rPr>
        <w:t xml:space="preserve">которые все же ратифицировали договор, провозгласили в конституции права и свободы, </w:t>
      </w:r>
      <w:r w:rsidR="00691EC4">
        <w:rPr>
          <w:rFonts w:ascii="Times New Roman" w:hAnsi="Times New Roman" w:cs="Times New Roman"/>
          <w:sz w:val="28"/>
          <w:szCs w:val="28"/>
        </w:rPr>
        <w:lastRenderedPageBreak/>
        <w:t>полностью или частично</w:t>
      </w:r>
      <w:r w:rsidR="00857137">
        <w:rPr>
          <w:rFonts w:ascii="Times New Roman" w:hAnsi="Times New Roman" w:cs="Times New Roman"/>
          <w:sz w:val="28"/>
          <w:szCs w:val="28"/>
        </w:rPr>
        <w:t xml:space="preserve">, но не выполняют взятые на себя обязательства. </w:t>
      </w:r>
      <w:r w:rsidR="00282398">
        <w:rPr>
          <w:rFonts w:ascii="Times New Roman" w:hAnsi="Times New Roman" w:cs="Times New Roman"/>
          <w:sz w:val="28"/>
          <w:szCs w:val="28"/>
        </w:rPr>
        <w:t>Обещание в исламе священно, независимо от характеристик контрагента</w:t>
      </w:r>
      <w:r w:rsidR="00574415">
        <w:rPr>
          <w:rFonts w:ascii="Times New Roman" w:hAnsi="Times New Roman" w:cs="Times New Roman"/>
          <w:sz w:val="28"/>
          <w:szCs w:val="28"/>
        </w:rPr>
        <w:t>,</w:t>
      </w:r>
      <w:r w:rsidR="00282398">
        <w:rPr>
          <w:rFonts w:ascii="Times New Roman" w:hAnsi="Times New Roman" w:cs="Times New Roman"/>
          <w:sz w:val="28"/>
          <w:szCs w:val="28"/>
        </w:rPr>
        <w:t xml:space="preserve"> договор должен быть исполнен, но он не должен провозглашать запретное. </w:t>
      </w:r>
      <w:r w:rsidR="00574415">
        <w:rPr>
          <w:rFonts w:ascii="Times New Roman" w:hAnsi="Times New Roman" w:cs="Times New Roman"/>
          <w:sz w:val="28"/>
          <w:szCs w:val="28"/>
        </w:rPr>
        <w:t xml:space="preserve">Религия определяет меру </w:t>
      </w:r>
      <w:proofErr w:type="gramStart"/>
      <w:r w:rsidR="00574415">
        <w:rPr>
          <w:rFonts w:ascii="Times New Roman" w:hAnsi="Times New Roman" w:cs="Times New Roman"/>
          <w:sz w:val="28"/>
          <w:szCs w:val="28"/>
        </w:rPr>
        <w:t>возможного</w:t>
      </w:r>
      <w:proofErr w:type="gramEnd"/>
      <w:r w:rsidR="00574415">
        <w:rPr>
          <w:rFonts w:ascii="Times New Roman" w:hAnsi="Times New Roman" w:cs="Times New Roman"/>
          <w:sz w:val="28"/>
          <w:szCs w:val="28"/>
        </w:rPr>
        <w:t xml:space="preserve"> в праве. </w:t>
      </w:r>
    </w:p>
    <w:p w:rsidR="005610AF" w:rsidRDefault="005610AF"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Права человека выступают одновременно и правом и обязанностью, так как их природа лежит в сакральных источниках мусульманского права. Мера свободы, прав, обязанностей определена шариатом, любое толкование прав человека возможно только на его основе. Безопасность </w:t>
      </w:r>
      <w:proofErr w:type="spellStart"/>
      <w:r>
        <w:rPr>
          <w:rFonts w:ascii="Times New Roman" w:hAnsi="Times New Roman" w:cs="Times New Roman"/>
          <w:sz w:val="28"/>
          <w:szCs w:val="28"/>
        </w:rPr>
        <w:t>уммы</w:t>
      </w:r>
      <w:proofErr w:type="spellEnd"/>
      <w:r>
        <w:rPr>
          <w:rFonts w:ascii="Times New Roman" w:hAnsi="Times New Roman" w:cs="Times New Roman"/>
          <w:sz w:val="28"/>
          <w:szCs w:val="28"/>
        </w:rPr>
        <w:t xml:space="preserve"> стоит выше права и свободы, </w:t>
      </w:r>
      <w:proofErr w:type="spellStart"/>
      <w:r>
        <w:rPr>
          <w:rFonts w:ascii="Times New Roman" w:hAnsi="Times New Roman" w:cs="Times New Roman"/>
          <w:sz w:val="28"/>
          <w:szCs w:val="28"/>
        </w:rPr>
        <w:t>умма</w:t>
      </w:r>
      <w:proofErr w:type="spellEnd"/>
      <w:r>
        <w:rPr>
          <w:rFonts w:ascii="Times New Roman" w:hAnsi="Times New Roman" w:cs="Times New Roman"/>
          <w:sz w:val="28"/>
          <w:szCs w:val="28"/>
        </w:rPr>
        <w:t xml:space="preserve"> олицетворяет публичный порядок на основе Корана и Сунны, если осуществление права вредно для </w:t>
      </w:r>
      <w:proofErr w:type="spellStart"/>
      <w:r>
        <w:rPr>
          <w:rFonts w:ascii="Times New Roman" w:hAnsi="Times New Roman" w:cs="Times New Roman"/>
          <w:sz w:val="28"/>
          <w:szCs w:val="28"/>
        </w:rPr>
        <w:t>уммы</w:t>
      </w:r>
      <w:proofErr w:type="spellEnd"/>
      <w:r>
        <w:rPr>
          <w:rFonts w:ascii="Times New Roman" w:hAnsi="Times New Roman" w:cs="Times New Roman"/>
          <w:sz w:val="28"/>
          <w:szCs w:val="28"/>
        </w:rPr>
        <w:t>, то оно противоречит исламу.</w:t>
      </w:r>
    </w:p>
    <w:p w:rsidR="00574415" w:rsidRPr="00182DF5" w:rsidRDefault="00574415" w:rsidP="00182DF5">
      <w:pPr>
        <w:tabs>
          <w:tab w:val="left" w:pos="1042"/>
        </w:tabs>
        <w:spacing w:after="0" w:line="360" w:lineRule="auto"/>
        <w:jc w:val="center"/>
        <w:rPr>
          <w:rFonts w:ascii="Times New Roman" w:hAnsi="Times New Roman" w:cs="Times New Roman"/>
          <w:b/>
          <w:sz w:val="28"/>
          <w:szCs w:val="28"/>
        </w:rPr>
      </w:pPr>
      <w:r w:rsidRPr="00182DF5">
        <w:rPr>
          <w:rFonts w:ascii="Times New Roman" w:hAnsi="Times New Roman" w:cs="Times New Roman"/>
          <w:b/>
          <w:sz w:val="28"/>
          <w:szCs w:val="28"/>
        </w:rPr>
        <w:t>Глава 3. «Свои» права</w:t>
      </w:r>
    </w:p>
    <w:p w:rsidR="00CA3676" w:rsidRPr="00182DF5" w:rsidRDefault="000D57FC" w:rsidP="00182DF5">
      <w:pPr>
        <w:tabs>
          <w:tab w:val="left" w:pos="1042"/>
        </w:tabs>
        <w:spacing w:after="0" w:line="360" w:lineRule="auto"/>
        <w:jc w:val="center"/>
        <w:rPr>
          <w:rFonts w:ascii="Times New Roman" w:hAnsi="Times New Roman" w:cs="Times New Roman"/>
          <w:b/>
          <w:sz w:val="28"/>
          <w:szCs w:val="28"/>
        </w:rPr>
      </w:pPr>
      <w:r w:rsidRPr="00182DF5">
        <w:rPr>
          <w:rFonts w:ascii="Times New Roman" w:hAnsi="Times New Roman" w:cs="Times New Roman"/>
          <w:b/>
          <w:sz w:val="28"/>
          <w:szCs w:val="28"/>
        </w:rPr>
        <w:t>§</w:t>
      </w:r>
      <w:r w:rsidR="00574415" w:rsidRPr="00182DF5">
        <w:rPr>
          <w:rFonts w:ascii="Times New Roman" w:hAnsi="Times New Roman" w:cs="Times New Roman"/>
          <w:b/>
          <w:sz w:val="28"/>
          <w:szCs w:val="28"/>
        </w:rPr>
        <w:t>1</w:t>
      </w:r>
      <w:r w:rsidR="0090187E" w:rsidRPr="00182DF5">
        <w:rPr>
          <w:rFonts w:ascii="Times New Roman" w:hAnsi="Times New Roman" w:cs="Times New Roman"/>
          <w:b/>
          <w:sz w:val="28"/>
          <w:szCs w:val="28"/>
        </w:rPr>
        <w:t>.</w:t>
      </w:r>
      <w:r w:rsidR="004131E5" w:rsidRPr="00182DF5">
        <w:rPr>
          <w:rFonts w:ascii="Times New Roman" w:hAnsi="Times New Roman" w:cs="Times New Roman"/>
          <w:b/>
          <w:sz w:val="28"/>
          <w:szCs w:val="28"/>
        </w:rPr>
        <w:t xml:space="preserve"> </w:t>
      </w:r>
      <w:r w:rsidR="00574415" w:rsidRPr="00182DF5">
        <w:rPr>
          <w:rFonts w:ascii="Times New Roman" w:hAnsi="Times New Roman" w:cs="Times New Roman"/>
          <w:b/>
          <w:sz w:val="28"/>
          <w:szCs w:val="28"/>
        </w:rPr>
        <w:t>Мусульманские акты по правам человека.</w:t>
      </w:r>
    </w:p>
    <w:p w:rsidR="006D778C" w:rsidRDefault="00574415"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Шариат, как источник</w:t>
      </w:r>
      <w:r w:rsidR="006D778C" w:rsidRPr="006D778C">
        <w:rPr>
          <w:rFonts w:ascii="Times New Roman" w:hAnsi="Times New Roman" w:cs="Times New Roman"/>
          <w:sz w:val="28"/>
          <w:szCs w:val="28"/>
        </w:rPr>
        <w:t xml:space="preserve"> по отношению к любым отраслям права</w:t>
      </w:r>
      <w:r>
        <w:rPr>
          <w:rFonts w:ascii="Times New Roman" w:hAnsi="Times New Roman" w:cs="Times New Roman"/>
          <w:sz w:val="28"/>
          <w:szCs w:val="28"/>
        </w:rPr>
        <w:t xml:space="preserve">, определяет первичность </w:t>
      </w:r>
      <w:r w:rsidR="006D778C" w:rsidRPr="006D778C">
        <w:rPr>
          <w:rFonts w:ascii="Times New Roman" w:hAnsi="Times New Roman" w:cs="Times New Roman"/>
          <w:sz w:val="28"/>
          <w:szCs w:val="28"/>
        </w:rPr>
        <w:t xml:space="preserve">исламского права перед международным, а </w:t>
      </w:r>
      <w:proofErr w:type="gramStart"/>
      <w:r w:rsidR="006D778C" w:rsidRPr="006D778C">
        <w:rPr>
          <w:rFonts w:ascii="Times New Roman" w:hAnsi="Times New Roman" w:cs="Times New Roman"/>
          <w:sz w:val="28"/>
          <w:szCs w:val="28"/>
        </w:rPr>
        <w:t>значит</w:t>
      </w:r>
      <w:proofErr w:type="gramEnd"/>
      <w:r w:rsidR="006D778C" w:rsidRPr="006D778C">
        <w:rPr>
          <w:rFonts w:ascii="Times New Roman" w:hAnsi="Times New Roman" w:cs="Times New Roman"/>
          <w:sz w:val="28"/>
          <w:szCs w:val="28"/>
        </w:rPr>
        <w:t xml:space="preserve"> международный договор не признается основным источником регулирования международно-правовых отношений. На практике это ведет к созданию юридических фикций с включением, норм исламского права в договор, для его обоснования, создается иллюзия приравниван</w:t>
      </w:r>
      <w:r>
        <w:rPr>
          <w:rFonts w:ascii="Times New Roman" w:hAnsi="Times New Roman" w:cs="Times New Roman"/>
          <w:sz w:val="28"/>
          <w:szCs w:val="28"/>
        </w:rPr>
        <w:t>ия договора к шариатской норме, обеспечивая юридическую силу</w:t>
      </w:r>
      <w:r w:rsidR="006D778C" w:rsidRPr="006D778C">
        <w:rPr>
          <w:rFonts w:ascii="Times New Roman" w:hAnsi="Times New Roman" w:cs="Times New Roman"/>
          <w:sz w:val="28"/>
          <w:szCs w:val="28"/>
        </w:rPr>
        <w:t xml:space="preserve"> такого соглашения.</w:t>
      </w:r>
    </w:p>
    <w:p w:rsidR="004131E5" w:rsidRDefault="004F2F4F"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Существует три основных документа придающих теоретическому обоснованию прав человека </w:t>
      </w:r>
      <w:r w:rsidR="00AD7CA3">
        <w:rPr>
          <w:rFonts w:ascii="Times New Roman" w:hAnsi="Times New Roman" w:cs="Times New Roman"/>
          <w:sz w:val="28"/>
          <w:szCs w:val="28"/>
        </w:rPr>
        <w:t>правовую форму:</w:t>
      </w:r>
      <w:r>
        <w:rPr>
          <w:rFonts w:ascii="Times New Roman" w:hAnsi="Times New Roman" w:cs="Times New Roman"/>
          <w:sz w:val="28"/>
          <w:szCs w:val="28"/>
        </w:rPr>
        <w:t xml:space="preserve"> </w:t>
      </w:r>
    </w:p>
    <w:p w:rsidR="004F2F4F" w:rsidRDefault="004F2F4F"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4F2F4F">
        <w:t xml:space="preserve"> </w:t>
      </w:r>
      <w:r w:rsidR="00AD7CA3">
        <w:rPr>
          <w:rFonts w:ascii="Times New Roman" w:hAnsi="Times New Roman" w:cs="Times New Roman"/>
          <w:sz w:val="28"/>
          <w:szCs w:val="28"/>
        </w:rPr>
        <w:t>Всеобщая исламская декларация</w:t>
      </w:r>
      <w:r w:rsidR="00574415">
        <w:rPr>
          <w:rFonts w:ascii="Times New Roman" w:hAnsi="Times New Roman" w:cs="Times New Roman"/>
          <w:sz w:val="28"/>
          <w:szCs w:val="28"/>
        </w:rPr>
        <w:t xml:space="preserve"> прав человека 1981 г.</w:t>
      </w:r>
    </w:p>
    <w:p w:rsidR="004F2F4F" w:rsidRDefault="004F2F4F"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D7CA3">
        <w:rPr>
          <w:rFonts w:ascii="Times New Roman" w:hAnsi="Times New Roman" w:cs="Times New Roman"/>
          <w:sz w:val="28"/>
          <w:szCs w:val="28"/>
        </w:rPr>
        <w:t xml:space="preserve"> Каирская декларация</w:t>
      </w:r>
      <w:r w:rsidRPr="004F2F4F">
        <w:rPr>
          <w:rFonts w:ascii="Times New Roman" w:hAnsi="Times New Roman" w:cs="Times New Roman"/>
          <w:sz w:val="28"/>
          <w:szCs w:val="28"/>
        </w:rPr>
        <w:t xml:space="preserve"> о п</w:t>
      </w:r>
      <w:r w:rsidR="00574415">
        <w:rPr>
          <w:rFonts w:ascii="Times New Roman" w:hAnsi="Times New Roman" w:cs="Times New Roman"/>
          <w:sz w:val="28"/>
          <w:szCs w:val="28"/>
        </w:rPr>
        <w:t>равах человека в исламе 1990 г.</w:t>
      </w:r>
    </w:p>
    <w:p w:rsidR="0027693A" w:rsidRDefault="004F2F4F"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D62C5">
        <w:rPr>
          <w:rFonts w:ascii="Times New Roman" w:hAnsi="Times New Roman" w:cs="Times New Roman"/>
          <w:sz w:val="28"/>
          <w:szCs w:val="28"/>
        </w:rPr>
        <w:t xml:space="preserve"> Арабская хартия</w:t>
      </w:r>
      <w:r w:rsidRPr="004F2F4F">
        <w:rPr>
          <w:rFonts w:ascii="Times New Roman" w:hAnsi="Times New Roman" w:cs="Times New Roman"/>
          <w:sz w:val="28"/>
          <w:szCs w:val="28"/>
        </w:rPr>
        <w:t xml:space="preserve"> прав человека 2004 г. </w:t>
      </w:r>
    </w:p>
    <w:p w:rsidR="001D3D4E" w:rsidRDefault="00F51996" w:rsidP="00142BBA">
      <w:pPr>
        <w:tabs>
          <w:tab w:val="left" w:pos="1042"/>
        </w:tabs>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 данном параграфе будет рассмотрена Каирская декларация прав человека в исламе 1990 года</w:t>
      </w:r>
      <w:r w:rsidR="00AB7958">
        <w:rPr>
          <w:rStyle w:val="a5"/>
          <w:rFonts w:ascii="Times New Roman" w:hAnsi="Times New Roman" w:cs="Times New Roman"/>
          <w:sz w:val="28"/>
          <w:szCs w:val="28"/>
        </w:rPr>
        <w:footnoteReference w:id="55"/>
      </w:r>
      <w:r w:rsidR="005610AF">
        <w:rPr>
          <w:rFonts w:ascii="Times New Roman" w:hAnsi="Times New Roman" w:cs="Times New Roman"/>
          <w:sz w:val="28"/>
          <w:szCs w:val="28"/>
        </w:rPr>
        <w:t xml:space="preserve">. </w:t>
      </w:r>
      <w:r w:rsidR="00CD62C5">
        <w:rPr>
          <w:rFonts w:ascii="Times New Roman" w:hAnsi="Times New Roman" w:cs="Times New Roman"/>
          <w:sz w:val="28"/>
          <w:szCs w:val="28"/>
        </w:rPr>
        <w:t>Выбор пал на этот акт</w:t>
      </w:r>
      <w:r w:rsidR="0027693A">
        <w:rPr>
          <w:rFonts w:ascii="Times New Roman" w:hAnsi="Times New Roman" w:cs="Times New Roman"/>
          <w:sz w:val="28"/>
          <w:szCs w:val="28"/>
        </w:rPr>
        <w:t>,</w:t>
      </w:r>
      <w:r w:rsidR="005610AF">
        <w:rPr>
          <w:rFonts w:ascii="Times New Roman" w:hAnsi="Times New Roman" w:cs="Times New Roman"/>
          <w:sz w:val="28"/>
          <w:szCs w:val="28"/>
        </w:rPr>
        <w:t xml:space="preserve"> как на</w:t>
      </w:r>
      <w:r w:rsidR="00CD62C5">
        <w:rPr>
          <w:rFonts w:ascii="Times New Roman" w:hAnsi="Times New Roman" w:cs="Times New Roman"/>
          <w:sz w:val="28"/>
          <w:szCs w:val="28"/>
        </w:rPr>
        <w:t xml:space="preserve"> выразитель </w:t>
      </w:r>
      <w:r w:rsidR="005610AF">
        <w:rPr>
          <w:rFonts w:ascii="Times New Roman" w:hAnsi="Times New Roman" w:cs="Times New Roman"/>
          <w:sz w:val="28"/>
          <w:szCs w:val="28"/>
        </w:rPr>
        <w:t xml:space="preserve">традиционной </w:t>
      </w:r>
      <w:r w:rsidR="00CD62C5">
        <w:rPr>
          <w:rFonts w:ascii="Times New Roman" w:hAnsi="Times New Roman" w:cs="Times New Roman"/>
          <w:sz w:val="28"/>
          <w:szCs w:val="28"/>
        </w:rPr>
        <w:t>исламской доктрины и ее собс</w:t>
      </w:r>
      <w:r w:rsidR="00C65CAC">
        <w:rPr>
          <w:rFonts w:ascii="Times New Roman" w:hAnsi="Times New Roman" w:cs="Times New Roman"/>
          <w:sz w:val="28"/>
          <w:szCs w:val="28"/>
        </w:rPr>
        <w:t>твенного особого взгляда</w:t>
      </w:r>
      <w:r w:rsidR="0027693A">
        <w:rPr>
          <w:rFonts w:ascii="Times New Roman" w:hAnsi="Times New Roman" w:cs="Times New Roman"/>
          <w:sz w:val="28"/>
          <w:szCs w:val="28"/>
        </w:rPr>
        <w:t>.</w:t>
      </w:r>
      <w:proofErr w:type="gramEnd"/>
      <w:r w:rsidR="0027693A">
        <w:rPr>
          <w:rFonts w:ascii="Times New Roman" w:hAnsi="Times New Roman" w:cs="Times New Roman"/>
          <w:sz w:val="28"/>
          <w:szCs w:val="28"/>
        </w:rPr>
        <w:t xml:space="preserve"> </w:t>
      </w:r>
      <w:r w:rsidR="005610AF">
        <w:rPr>
          <w:rFonts w:ascii="Times New Roman" w:hAnsi="Times New Roman" w:cs="Times New Roman"/>
          <w:sz w:val="28"/>
          <w:szCs w:val="28"/>
        </w:rPr>
        <w:t xml:space="preserve">Декларация принята в рамках Организации Исламского Сотрудничества, самого влиятельного на </w:t>
      </w:r>
      <w:r w:rsidR="005610AF">
        <w:rPr>
          <w:rFonts w:ascii="Times New Roman" w:hAnsi="Times New Roman" w:cs="Times New Roman"/>
          <w:sz w:val="28"/>
          <w:szCs w:val="28"/>
        </w:rPr>
        <w:lastRenderedPageBreak/>
        <w:t xml:space="preserve">сегодняшний день межгосударственного союза мусульманских стран. </w:t>
      </w:r>
      <w:r w:rsidR="0027693A">
        <w:rPr>
          <w:rFonts w:ascii="Times New Roman" w:hAnsi="Times New Roman" w:cs="Times New Roman"/>
          <w:sz w:val="28"/>
          <w:szCs w:val="28"/>
        </w:rPr>
        <w:t>Декларация, абсолютно исламская, как по содержанию, так и по возможности толкования</w:t>
      </w:r>
      <w:r w:rsidR="00C65CAC">
        <w:rPr>
          <w:rFonts w:ascii="Times New Roman" w:hAnsi="Times New Roman" w:cs="Times New Roman"/>
          <w:sz w:val="28"/>
          <w:szCs w:val="28"/>
        </w:rPr>
        <w:t xml:space="preserve">. Способы толкования </w:t>
      </w:r>
      <w:r w:rsidR="00AB7958">
        <w:rPr>
          <w:rFonts w:ascii="Times New Roman" w:hAnsi="Times New Roman" w:cs="Times New Roman"/>
          <w:sz w:val="28"/>
          <w:szCs w:val="28"/>
        </w:rPr>
        <w:t>отсылают к шариату и подчиненным ему правовым актам</w:t>
      </w:r>
      <w:r w:rsidR="0027693A">
        <w:rPr>
          <w:rFonts w:ascii="Times New Roman" w:hAnsi="Times New Roman" w:cs="Times New Roman"/>
          <w:sz w:val="28"/>
          <w:szCs w:val="28"/>
        </w:rPr>
        <w:t>,</w:t>
      </w:r>
      <w:r w:rsidR="00AB7958">
        <w:rPr>
          <w:rFonts w:ascii="Times New Roman" w:hAnsi="Times New Roman" w:cs="Times New Roman"/>
          <w:sz w:val="28"/>
          <w:szCs w:val="28"/>
        </w:rPr>
        <w:t xml:space="preserve"> это еще раз подчеркивает несовпадение с международно-правовыми актами ООН. </w:t>
      </w:r>
    </w:p>
    <w:p w:rsidR="0027693A" w:rsidRDefault="00E25767"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Декларация одобрена резолюцией</w:t>
      </w:r>
      <w:r w:rsidR="006447CD">
        <w:rPr>
          <w:rFonts w:ascii="Times New Roman" w:hAnsi="Times New Roman" w:cs="Times New Roman"/>
          <w:sz w:val="28"/>
          <w:szCs w:val="28"/>
        </w:rPr>
        <w:t xml:space="preserve"> 49/19</w:t>
      </w:r>
      <w:r>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rPr>
        <w:t xml:space="preserve"> Конференции министров ин</w:t>
      </w:r>
      <w:r w:rsidR="0027693A">
        <w:rPr>
          <w:rFonts w:ascii="Times New Roman" w:hAnsi="Times New Roman" w:cs="Times New Roman"/>
          <w:sz w:val="28"/>
          <w:szCs w:val="28"/>
        </w:rPr>
        <w:t>остранных дел.</w:t>
      </w:r>
      <w:r>
        <w:rPr>
          <w:rFonts w:ascii="Times New Roman" w:hAnsi="Times New Roman" w:cs="Times New Roman"/>
          <w:sz w:val="28"/>
          <w:szCs w:val="28"/>
        </w:rPr>
        <w:t xml:space="preserve"> В преамбуле сказано, что Декларация призвана служить руководство</w:t>
      </w:r>
      <w:r w:rsidR="0027693A">
        <w:rPr>
          <w:rFonts w:ascii="Times New Roman" w:hAnsi="Times New Roman" w:cs="Times New Roman"/>
          <w:sz w:val="28"/>
          <w:szCs w:val="28"/>
        </w:rPr>
        <w:t>м для государств - участников</w:t>
      </w:r>
      <w:r w:rsidR="00E77F6A">
        <w:rPr>
          <w:rFonts w:ascii="Times New Roman" w:hAnsi="Times New Roman" w:cs="Times New Roman"/>
          <w:sz w:val="28"/>
          <w:szCs w:val="28"/>
        </w:rPr>
        <w:t xml:space="preserve"> ОИС в области прав человека. </w:t>
      </w:r>
      <w:r w:rsidR="0027693A">
        <w:rPr>
          <w:rFonts w:ascii="Times New Roman" w:hAnsi="Times New Roman" w:cs="Times New Roman"/>
          <w:sz w:val="28"/>
          <w:szCs w:val="28"/>
        </w:rPr>
        <w:t xml:space="preserve">Декларация отмечает особый </w:t>
      </w:r>
      <w:r w:rsidR="00E77F6A">
        <w:rPr>
          <w:rFonts w:ascii="Times New Roman" w:hAnsi="Times New Roman" w:cs="Times New Roman"/>
          <w:sz w:val="28"/>
          <w:szCs w:val="28"/>
        </w:rPr>
        <w:t xml:space="preserve">статус исламской </w:t>
      </w:r>
      <w:proofErr w:type="spellStart"/>
      <w:r w:rsidR="00E77F6A">
        <w:rPr>
          <w:rFonts w:ascii="Times New Roman" w:hAnsi="Times New Roman" w:cs="Times New Roman"/>
          <w:sz w:val="28"/>
          <w:szCs w:val="28"/>
        </w:rPr>
        <w:t>уммы</w:t>
      </w:r>
      <w:proofErr w:type="spellEnd"/>
      <w:r w:rsidR="00E77F6A">
        <w:rPr>
          <w:rFonts w:ascii="Times New Roman" w:hAnsi="Times New Roman" w:cs="Times New Roman"/>
          <w:sz w:val="28"/>
          <w:szCs w:val="28"/>
        </w:rPr>
        <w:t>, называя ее наилучшей нацией. Вновь повторяется религиозная идея единства по признаку веры, которое подразумевает различие лишь в усердии на пути следованию заветам Бога. Исламская цивилизация как носитель последнего и единственного пр</w:t>
      </w:r>
      <w:r w:rsidR="0027693A">
        <w:rPr>
          <w:rFonts w:ascii="Times New Roman" w:hAnsi="Times New Roman" w:cs="Times New Roman"/>
          <w:sz w:val="28"/>
          <w:szCs w:val="28"/>
        </w:rPr>
        <w:t>авильного Писания, последователь</w:t>
      </w:r>
      <w:r w:rsidR="00E77F6A">
        <w:rPr>
          <w:rFonts w:ascii="Times New Roman" w:hAnsi="Times New Roman" w:cs="Times New Roman"/>
          <w:sz w:val="28"/>
          <w:szCs w:val="28"/>
        </w:rPr>
        <w:t xml:space="preserve"> печати Пророка, названа универсальной цивилизацией с гармоничным балансом ценностей, миссия которой направлять всё человечество. </w:t>
      </w:r>
    </w:p>
    <w:p w:rsidR="00E77F6A" w:rsidRDefault="00E77F6A"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Представляется, что исходя из преамбулы</w:t>
      </w:r>
      <w:r w:rsidR="0027693A">
        <w:rPr>
          <w:rFonts w:ascii="Times New Roman" w:hAnsi="Times New Roman" w:cs="Times New Roman"/>
          <w:sz w:val="28"/>
          <w:szCs w:val="28"/>
        </w:rPr>
        <w:t>,</w:t>
      </w:r>
      <w:r>
        <w:rPr>
          <w:rFonts w:ascii="Times New Roman" w:hAnsi="Times New Roman" w:cs="Times New Roman"/>
          <w:sz w:val="28"/>
          <w:szCs w:val="28"/>
        </w:rPr>
        <w:t xml:space="preserve"> правам придается универсальный статус, универсальный статус придается и самим исламским ценностям, </w:t>
      </w:r>
      <w:r w:rsidR="0027693A">
        <w:rPr>
          <w:rFonts w:ascii="Times New Roman" w:hAnsi="Times New Roman" w:cs="Times New Roman"/>
          <w:sz w:val="28"/>
          <w:szCs w:val="28"/>
        </w:rPr>
        <w:t>подтвержденным</w:t>
      </w:r>
      <w:r>
        <w:rPr>
          <w:rFonts w:ascii="Times New Roman" w:hAnsi="Times New Roman" w:cs="Times New Roman"/>
          <w:sz w:val="28"/>
          <w:szCs w:val="28"/>
        </w:rPr>
        <w:t xml:space="preserve"> божественным происхождением прав, </w:t>
      </w:r>
      <w:r w:rsidR="009C5867">
        <w:rPr>
          <w:rFonts w:ascii="Times New Roman" w:hAnsi="Times New Roman" w:cs="Times New Roman"/>
          <w:sz w:val="28"/>
          <w:szCs w:val="28"/>
        </w:rPr>
        <w:t>являющихся составной частью исламской религии</w:t>
      </w:r>
      <w:r w:rsidR="0027693A">
        <w:rPr>
          <w:rFonts w:ascii="Times New Roman" w:hAnsi="Times New Roman" w:cs="Times New Roman"/>
          <w:sz w:val="28"/>
          <w:szCs w:val="28"/>
        </w:rPr>
        <w:t>,</w:t>
      </w:r>
      <w:r w:rsidR="009C5867">
        <w:rPr>
          <w:rStyle w:val="a5"/>
          <w:rFonts w:ascii="Times New Roman" w:hAnsi="Times New Roman" w:cs="Times New Roman"/>
          <w:sz w:val="28"/>
          <w:szCs w:val="28"/>
        </w:rPr>
        <w:footnoteReference w:id="56"/>
      </w:r>
      <w:r w:rsidR="006B33E4">
        <w:rPr>
          <w:rFonts w:ascii="Times New Roman" w:hAnsi="Times New Roman" w:cs="Times New Roman"/>
          <w:sz w:val="28"/>
          <w:szCs w:val="28"/>
        </w:rPr>
        <w:t xml:space="preserve"> поэтому ответственность за соблюдение прав возложена на </w:t>
      </w:r>
      <w:proofErr w:type="spellStart"/>
      <w:r w:rsidR="006B33E4">
        <w:rPr>
          <w:rFonts w:ascii="Times New Roman" w:hAnsi="Times New Roman" w:cs="Times New Roman"/>
          <w:sz w:val="28"/>
          <w:szCs w:val="28"/>
        </w:rPr>
        <w:t>умму</w:t>
      </w:r>
      <w:proofErr w:type="spellEnd"/>
      <w:r w:rsidR="006B33E4">
        <w:rPr>
          <w:rFonts w:ascii="Times New Roman" w:hAnsi="Times New Roman" w:cs="Times New Roman"/>
          <w:sz w:val="28"/>
          <w:szCs w:val="28"/>
        </w:rPr>
        <w:t xml:space="preserve">. </w:t>
      </w:r>
    </w:p>
    <w:p w:rsidR="00F2338C" w:rsidRPr="00F2338C" w:rsidRDefault="006B33E4"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Фундаментальным принципом Декларации является равенство (ст.1). Признается, что все люди равны по своему происхождению, по своим правам, обязанностям и ответственности. Провозглашается запрет на дискриминацию по признакам расы, цвета кожи, языка, пола, религиозных убеждений. Каждый человек обладает достоинством от рождения, а истинная вера повышает его благочести</w:t>
      </w:r>
      <w:r w:rsidR="00F2338C">
        <w:rPr>
          <w:rFonts w:ascii="Times New Roman" w:hAnsi="Times New Roman" w:cs="Times New Roman"/>
          <w:sz w:val="28"/>
          <w:szCs w:val="28"/>
        </w:rPr>
        <w:t xml:space="preserve">е в глазах Бога. </w:t>
      </w:r>
      <w:r w:rsidR="00F2338C" w:rsidRPr="00F2338C">
        <w:rPr>
          <w:rFonts w:ascii="Times New Roman" w:hAnsi="Times New Roman" w:cs="Times New Roman"/>
          <w:sz w:val="28"/>
          <w:szCs w:val="28"/>
        </w:rPr>
        <w:t>Как уже известно</w:t>
      </w:r>
      <w:r w:rsidR="00F2338C">
        <w:rPr>
          <w:rFonts w:ascii="Times New Roman" w:hAnsi="Times New Roman" w:cs="Times New Roman"/>
          <w:sz w:val="28"/>
          <w:szCs w:val="28"/>
        </w:rPr>
        <w:t>, человек создан возвышенным</w:t>
      </w:r>
      <w:r w:rsidR="00F2338C" w:rsidRPr="00F2338C">
        <w:rPr>
          <w:rFonts w:ascii="Times New Roman" w:hAnsi="Times New Roman" w:cs="Times New Roman"/>
          <w:sz w:val="28"/>
          <w:szCs w:val="28"/>
        </w:rPr>
        <w:t xml:space="preserve"> и прекрасным существом. Причем это относится ко всему человечеству, а не только к приверженцам ислама</w:t>
      </w:r>
      <w:r w:rsidR="00F2338C">
        <w:rPr>
          <w:rFonts w:ascii="Times New Roman" w:hAnsi="Times New Roman" w:cs="Times New Roman"/>
          <w:sz w:val="28"/>
          <w:szCs w:val="28"/>
        </w:rPr>
        <w:t xml:space="preserve">, поэтому запрещается оскорблять иконы, </w:t>
      </w:r>
      <w:r w:rsidR="00F2338C">
        <w:rPr>
          <w:rFonts w:ascii="Times New Roman" w:hAnsi="Times New Roman" w:cs="Times New Roman"/>
          <w:sz w:val="28"/>
          <w:szCs w:val="28"/>
        </w:rPr>
        <w:lastRenderedPageBreak/>
        <w:t>чувства представителей других конфессий,</w:t>
      </w:r>
      <w:r w:rsidR="00F2338C" w:rsidRPr="00F2338C">
        <w:rPr>
          <w:rFonts w:ascii="Times New Roman" w:hAnsi="Times New Roman" w:cs="Times New Roman"/>
          <w:sz w:val="28"/>
          <w:szCs w:val="28"/>
        </w:rPr>
        <w:t xml:space="preserve"> уважение относится ко всем людям без исключения. Так как все создан</w:t>
      </w:r>
      <w:r w:rsidR="00F2338C">
        <w:rPr>
          <w:rFonts w:ascii="Times New Roman" w:hAnsi="Times New Roman" w:cs="Times New Roman"/>
          <w:sz w:val="28"/>
          <w:szCs w:val="28"/>
        </w:rPr>
        <w:t>ы от одного начала, все потомки А</w:t>
      </w:r>
      <w:r w:rsidR="00F2338C" w:rsidRPr="00F2338C">
        <w:rPr>
          <w:rFonts w:ascii="Times New Roman" w:hAnsi="Times New Roman" w:cs="Times New Roman"/>
          <w:sz w:val="28"/>
          <w:szCs w:val="28"/>
        </w:rPr>
        <w:t>дама, все идентичны по б</w:t>
      </w:r>
      <w:r w:rsidR="00F2338C">
        <w:rPr>
          <w:rFonts w:ascii="Times New Roman" w:hAnsi="Times New Roman" w:cs="Times New Roman"/>
          <w:sz w:val="28"/>
          <w:szCs w:val="28"/>
        </w:rPr>
        <w:t>иологическим параметрам, наличию разума, способности говорить. Бог</w:t>
      </w:r>
      <w:r w:rsidR="00F2338C" w:rsidRPr="00F2338C">
        <w:rPr>
          <w:rFonts w:ascii="Times New Roman" w:hAnsi="Times New Roman" w:cs="Times New Roman"/>
          <w:sz w:val="28"/>
          <w:szCs w:val="28"/>
        </w:rPr>
        <w:t xml:space="preserve"> одарил </w:t>
      </w:r>
      <w:r w:rsidR="00F2338C">
        <w:rPr>
          <w:rFonts w:ascii="Times New Roman" w:hAnsi="Times New Roman" w:cs="Times New Roman"/>
          <w:sz w:val="28"/>
          <w:szCs w:val="28"/>
        </w:rPr>
        <w:t xml:space="preserve">каждого </w:t>
      </w:r>
      <w:r w:rsidR="00F2338C" w:rsidRPr="00F2338C">
        <w:rPr>
          <w:rFonts w:ascii="Times New Roman" w:hAnsi="Times New Roman" w:cs="Times New Roman"/>
          <w:sz w:val="28"/>
          <w:szCs w:val="28"/>
        </w:rPr>
        <w:t>чув</w:t>
      </w:r>
      <w:r w:rsidR="00F2338C">
        <w:rPr>
          <w:rFonts w:ascii="Times New Roman" w:hAnsi="Times New Roman" w:cs="Times New Roman"/>
          <w:sz w:val="28"/>
          <w:szCs w:val="28"/>
        </w:rPr>
        <w:t>ственным восприятием, честью и достоинством</w:t>
      </w:r>
      <w:r w:rsidR="0027693A">
        <w:rPr>
          <w:rFonts w:ascii="Times New Roman" w:hAnsi="Times New Roman" w:cs="Times New Roman"/>
          <w:sz w:val="28"/>
          <w:szCs w:val="28"/>
        </w:rPr>
        <w:t>,</w:t>
      </w:r>
      <w:r w:rsidR="00F2338C">
        <w:rPr>
          <w:rFonts w:ascii="Times New Roman" w:hAnsi="Times New Roman" w:cs="Times New Roman"/>
          <w:sz w:val="28"/>
          <w:szCs w:val="28"/>
        </w:rPr>
        <w:t xml:space="preserve"> это отличает человека от других существ. </w:t>
      </w:r>
      <w:r w:rsidR="0027693A">
        <w:rPr>
          <w:rFonts w:ascii="Times New Roman" w:hAnsi="Times New Roman" w:cs="Times New Roman"/>
          <w:sz w:val="28"/>
          <w:szCs w:val="28"/>
        </w:rPr>
        <w:t>Человек осознает свои</w:t>
      </w:r>
      <w:r w:rsidR="00F2338C" w:rsidRPr="00F2338C">
        <w:rPr>
          <w:rFonts w:ascii="Times New Roman" w:hAnsi="Times New Roman" w:cs="Times New Roman"/>
          <w:sz w:val="28"/>
          <w:szCs w:val="28"/>
        </w:rPr>
        <w:t xml:space="preserve"> честь и достоинство и должен </w:t>
      </w:r>
      <w:r w:rsidR="002568CD">
        <w:rPr>
          <w:rFonts w:ascii="Times New Roman" w:hAnsi="Times New Roman" w:cs="Times New Roman"/>
          <w:sz w:val="28"/>
          <w:szCs w:val="28"/>
        </w:rPr>
        <w:t xml:space="preserve">соответствовать божественному </w:t>
      </w:r>
      <w:r w:rsidR="00F2338C">
        <w:rPr>
          <w:rFonts w:ascii="Times New Roman" w:hAnsi="Times New Roman" w:cs="Times New Roman"/>
          <w:sz w:val="28"/>
          <w:szCs w:val="28"/>
        </w:rPr>
        <w:t>дар</w:t>
      </w:r>
      <w:proofErr w:type="gramStart"/>
      <w:r w:rsidR="00F2338C">
        <w:rPr>
          <w:rFonts w:ascii="Times New Roman" w:hAnsi="Times New Roman" w:cs="Times New Roman"/>
          <w:sz w:val="28"/>
          <w:szCs w:val="28"/>
        </w:rPr>
        <w:t>у-</w:t>
      </w:r>
      <w:proofErr w:type="gramEnd"/>
      <w:r w:rsidR="00F2338C">
        <w:rPr>
          <w:rFonts w:ascii="Times New Roman" w:hAnsi="Times New Roman" w:cs="Times New Roman"/>
          <w:sz w:val="28"/>
          <w:szCs w:val="28"/>
        </w:rPr>
        <w:t xml:space="preserve"> быть человеком </w:t>
      </w:r>
      <w:r w:rsidR="00F2338C" w:rsidRPr="00F2338C">
        <w:rPr>
          <w:rFonts w:ascii="Times New Roman" w:hAnsi="Times New Roman" w:cs="Times New Roman"/>
          <w:sz w:val="28"/>
          <w:szCs w:val="28"/>
        </w:rPr>
        <w:t>в своих поступках</w:t>
      </w:r>
      <w:r w:rsidR="00F2338C">
        <w:rPr>
          <w:rFonts w:ascii="Times New Roman" w:hAnsi="Times New Roman" w:cs="Times New Roman"/>
          <w:sz w:val="28"/>
          <w:szCs w:val="28"/>
        </w:rPr>
        <w:t xml:space="preserve">. </w:t>
      </w:r>
      <w:r w:rsidR="00F2338C" w:rsidRPr="00F2338C">
        <w:rPr>
          <w:rFonts w:ascii="Times New Roman" w:hAnsi="Times New Roman" w:cs="Times New Roman"/>
          <w:sz w:val="28"/>
          <w:szCs w:val="28"/>
        </w:rPr>
        <w:t>Происхождение, цвет кожи не может быть основанием для у</w:t>
      </w:r>
      <w:r w:rsidR="00F2338C">
        <w:rPr>
          <w:rFonts w:ascii="Times New Roman" w:hAnsi="Times New Roman" w:cs="Times New Roman"/>
          <w:sz w:val="28"/>
          <w:szCs w:val="28"/>
        </w:rPr>
        <w:t>нижения чести и достоинства, та</w:t>
      </w:r>
      <w:r w:rsidR="00F2338C" w:rsidRPr="00F2338C">
        <w:rPr>
          <w:rFonts w:ascii="Times New Roman" w:hAnsi="Times New Roman" w:cs="Times New Roman"/>
          <w:sz w:val="28"/>
          <w:szCs w:val="28"/>
        </w:rPr>
        <w:t>к как это не</w:t>
      </w:r>
      <w:r w:rsidR="00F2338C">
        <w:rPr>
          <w:rFonts w:ascii="Times New Roman" w:hAnsi="Times New Roman" w:cs="Times New Roman"/>
          <w:sz w:val="28"/>
          <w:szCs w:val="28"/>
        </w:rPr>
        <w:t xml:space="preserve"> </w:t>
      </w:r>
      <w:r w:rsidR="00F2338C" w:rsidRPr="00F2338C">
        <w:rPr>
          <w:rFonts w:ascii="Times New Roman" w:hAnsi="Times New Roman" w:cs="Times New Roman"/>
          <w:sz w:val="28"/>
          <w:szCs w:val="28"/>
        </w:rPr>
        <w:t xml:space="preserve">приобретенные качества. Не допускается унижение чести и достоинства преступников, они получают лишь то наказание, которое предписано им шариатом. </w:t>
      </w:r>
    </w:p>
    <w:p w:rsidR="005C55C2" w:rsidRDefault="0012775F"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Право на жизнь, признается гарантированным каждому человеку даром, общество и каждый человек в отдельности должны защищать право на жизнь от любых посягательств. Ограничение права на жизнь возможно только в случаях, указанных шариатом</w:t>
      </w:r>
      <w:r w:rsidR="002568CD">
        <w:rPr>
          <w:rFonts w:ascii="Times New Roman" w:hAnsi="Times New Roman" w:cs="Times New Roman"/>
          <w:sz w:val="28"/>
          <w:szCs w:val="28"/>
        </w:rPr>
        <w:t xml:space="preserve"> (п. а ст.</w:t>
      </w:r>
      <w:r>
        <w:rPr>
          <w:rFonts w:ascii="Times New Roman" w:hAnsi="Times New Roman" w:cs="Times New Roman"/>
          <w:sz w:val="28"/>
          <w:szCs w:val="28"/>
        </w:rPr>
        <w:t xml:space="preserve"> 2).</w:t>
      </w:r>
      <w:r w:rsidR="00B44ED3">
        <w:rPr>
          <w:rStyle w:val="a5"/>
          <w:rFonts w:ascii="Times New Roman" w:hAnsi="Times New Roman" w:cs="Times New Roman"/>
          <w:sz w:val="28"/>
          <w:szCs w:val="28"/>
        </w:rPr>
        <w:footnoteReference w:id="57"/>
      </w:r>
      <w:r>
        <w:rPr>
          <w:rFonts w:ascii="Times New Roman" w:hAnsi="Times New Roman" w:cs="Times New Roman"/>
          <w:sz w:val="28"/>
          <w:szCs w:val="28"/>
        </w:rPr>
        <w:t xml:space="preserve"> В этой</w:t>
      </w:r>
      <w:r w:rsidR="001F1D20">
        <w:rPr>
          <w:rFonts w:ascii="Times New Roman" w:hAnsi="Times New Roman" w:cs="Times New Roman"/>
          <w:sz w:val="28"/>
          <w:szCs w:val="28"/>
        </w:rPr>
        <w:t xml:space="preserve"> же статье запрещается геноцид. П</w:t>
      </w:r>
      <w:r w:rsidR="001F1D20" w:rsidRPr="001F1D20">
        <w:rPr>
          <w:rFonts w:ascii="Times New Roman" w:hAnsi="Times New Roman" w:cs="Times New Roman"/>
          <w:sz w:val="28"/>
          <w:szCs w:val="28"/>
        </w:rPr>
        <w:t>раво на жизнь стоит на вершине иерархии прав человека, происхождение жизни от Аллаха, а значит, власть даровать и отнимать так же находятся только у Него. При соотнесении права человек</w:t>
      </w:r>
      <w:r w:rsidR="002568CD">
        <w:rPr>
          <w:rFonts w:ascii="Times New Roman" w:hAnsi="Times New Roman" w:cs="Times New Roman"/>
          <w:sz w:val="28"/>
          <w:szCs w:val="28"/>
        </w:rPr>
        <w:t>а на жизнь с пятью охраняемыми ш</w:t>
      </w:r>
      <w:r w:rsidR="001F1D20" w:rsidRPr="001F1D20">
        <w:rPr>
          <w:rFonts w:ascii="Times New Roman" w:hAnsi="Times New Roman" w:cs="Times New Roman"/>
          <w:sz w:val="28"/>
          <w:szCs w:val="28"/>
        </w:rPr>
        <w:t xml:space="preserve">ариатом сферами, видно подчинительное положение жизни по отношению к вере, </w:t>
      </w:r>
      <w:r w:rsidR="001F1D20">
        <w:rPr>
          <w:rFonts w:ascii="Times New Roman" w:hAnsi="Times New Roman" w:cs="Times New Roman"/>
          <w:sz w:val="28"/>
          <w:szCs w:val="28"/>
        </w:rPr>
        <w:t xml:space="preserve">поэтому </w:t>
      </w:r>
      <w:r w:rsidR="002568CD">
        <w:rPr>
          <w:rFonts w:ascii="Times New Roman" w:hAnsi="Times New Roman" w:cs="Times New Roman"/>
          <w:sz w:val="28"/>
          <w:szCs w:val="28"/>
        </w:rPr>
        <w:t>ограничение</w:t>
      </w:r>
      <w:r w:rsidR="001F1D20">
        <w:rPr>
          <w:rFonts w:ascii="Times New Roman" w:hAnsi="Times New Roman" w:cs="Times New Roman"/>
          <w:sz w:val="28"/>
          <w:szCs w:val="28"/>
        </w:rPr>
        <w:t xml:space="preserve"> права на жизнь </w:t>
      </w:r>
      <w:r w:rsidR="002568CD">
        <w:rPr>
          <w:rFonts w:ascii="Times New Roman" w:hAnsi="Times New Roman" w:cs="Times New Roman"/>
          <w:sz w:val="28"/>
          <w:szCs w:val="28"/>
        </w:rPr>
        <w:t xml:space="preserve">возможно </w:t>
      </w:r>
      <w:r w:rsidR="001F1D20">
        <w:rPr>
          <w:rFonts w:ascii="Times New Roman" w:hAnsi="Times New Roman" w:cs="Times New Roman"/>
          <w:sz w:val="28"/>
          <w:szCs w:val="28"/>
        </w:rPr>
        <w:t xml:space="preserve">только предписаниями шариата. </w:t>
      </w:r>
      <w:r w:rsidR="001F1D20" w:rsidRPr="001F1D20">
        <w:rPr>
          <w:rFonts w:ascii="Times New Roman" w:hAnsi="Times New Roman" w:cs="Times New Roman"/>
          <w:sz w:val="28"/>
          <w:szCs w:val="28"/>
        </w:rPr>
        <w:t>Причиняя смерть</w:t>
      </w:r>
      <w:r w:rsidR="002568CD">
        <w:rPr>
          <w:rFonts w:ascii="Times New Roman" w:hAnsi="Times New Roman" w:cs="Times New Roman"/>
          <w:sz w:val="28"/>
          <w:szCs w:val="28"/>
        </w:rPr>
        <w:t>,</w:t>
      </w:r>
      <w:r w:rsidR="001F1D20" w:rsidRPr="001F1D20">
        <w:rPr>
          <w:rFonts w:ascii="Times New Roman" w:hAnsi="Times New Roman" w:cs="Times New Roman"/>
          <w:sz w:val="28"/>
          <w:szCs w:val="28"/>
        </w:rPr>
        <w:t xml:space="preserve"> лицо вторгается в сферу доступную лишь Богу и совершает не только преступление против личности, а идет против Всевышнего. Жизнь защищена от посягательств со стороны третьих лиц и со стороны самого лица. Она не принадлежит человеку в строгом смысле слова, и он не может ей распоряжаться во вред себе, против установлений Корана и Сунны. Причиняя смерть себе</w:t>
      </w:r>
      <w:r w:rsidR="002568CD">
        <w:rPr>
          <w:rFonts w:ascii="Times New Roman" w:hAnsi="Times New Roman" w:cs="Times New Roman"/>
          <w:sz w:val="28"/>
          <w:szCs w:val="28"/>
        </w:rPr>
        <w:t>,</w:t>
      </w:r>
      <w:r w:rsidR="001F1D20" w:rsidRPr="001F1D20">
        <w:rPr>
          <w:rFonts w:ascii="Times New Roman" w:hAnsi="Times New Roman" w:cs="Times New Roman"/>
          <w:sz w:val="28"/>
          <w:szCs w:val="28"/>
        </w:rPr>
        <w:t xml:space="preserve"> лицо</w:t>
      </w:r>
      <w:r w:rsidR="002568CD">
        <w:rPr>
          <w:rFonts w:ascii="Times New Roman" w:hAnsi="Times New Roman" w:cs="Times New Roman"/>
          <w:sz w:val="28"/>
          <w:szCs w:val="28"/>
        </w:rPr>
        <w:t>,</w:t>
      </w:r>
      <w:r w:rsidR="001F1D20" w:rsidRPr="001F1D20">
        <w:rPr>
          <w:rFonts w:ascii="Times New Roman" w:hAnsi="Times New Roman" w:cs="Times New Roman"/>
          <w:sz w:val="28"/>
          <w:szCs w:val="28"/>
        </w:rPr>
        <w:t xml:space="preserve"> аналогично</w:t>
      </w:r>
      <w:r w:rsidR="002568CD">
        <w:rPr>
          <w:rFonts w:ascii="Times New Roman" w:hAnsi="Times New Roman" w:cs="Times New Roman"/>
          <w:sz w:val="28"/>
          <w:szCs w:val="28"/>
        </w:rPr>
        <w:t>,</w:t>
      </w:r>
      <w:r w:rsidR="001F1D20" w:rsidRPr="001F1D20">
        <w:rPr>
          <w:rFonts w:ascii="Times New Roman" w:hAnsi="Times New Roman" w:cs="Times New Roman"/>
          <w:sz w:val="28"/>
          <w:szCs w:val="28"/>
        </w:rPr>
        <w:t xml:space="preserve"> </w:t>
      </w:r>
      <w:r w:rsidR="002568CD">
        <w:rPr>
          <w:rFonts w:ascii="Times New Roman" w:hAnsi="Times New Roman" w:cs="Times New Roman"/>
          <w:sz w:val="28"/>
          <w:szCs w:val="28"/>
        </w:rPr>
        <w:t>вторгается</w:t>
      </w:r>
      <w:r w:rsidR="001F1D20" w:rsidRPr="001F1D20">
        <w:rPr>
          <w:rFonts w:ascii="Times New Roman" w:hAnsi="Times New Roman" w:cs="Times New Roman"/>
          <w:sz w:val="28"/>
          <w:szCs w:val="28"/>
        </w:rPr>
        <w:t xml:space="preserve"> </w:t>
      </w:r>
      <w:proofErr w:type="gramStart"/>
      <w:r w:rsidR="001F1D20" w:rsidRPr="001F1D20">
        <w:rPr>
          <w:rFonts w:ascii="Times New Roman" w:hAnsi="Times New Roman" w:cs="Times New Roman"/>
          <w:sz w:val="28"/>
          <w:szCs w:val="28"/>
        </w:rPr>
        <w:t>в право</w:t>
      </w:r>
      <w:proofErr w:type="gramEnd"/>
      <w:r w:rsidR="001F1D20" w:rsidRPr="001F1D20">
        <w:rPr>
          <w:rFonts w:ascii="Times New Roman" w:hAnsi="Times New Roman" w:cs="Times New Roman"/>
          <w:sz w:val="28"/>
          <w:szCs w:val="28"/>
        </w:rPr>
        <w:t xml:space="preserve"> Аллаха, на что у него нет полномочий.</w:t>
      </w:r>
      <w:r w:rsidR="001F1D20">
        <w:rPr>
          <w:rFonts w:ascii="Times New Roman" w:hAnsi="Times New Roman" w:cs="Times New Roman"/>
          <w:sz w:val="28"/>
          <w:szCs w:val="28"/>
        </w:rPr>
        <w:t xml:space="preserve"> Если обратить внимание на</w:t>
      </w:r>
      <w:r w:rsidR="002568CD">
        <w:rPr>
          <w:rFonts w:ascii="Times New Roman" w:hAnsi="Times New Roman" w:cs="Times New Roman"/>
          <w:sz w:val="28"/>
          <w:szCs w:val="28"/>
        </w:rPr>
        <w:t xml:space="preserve"> п. в ст.</w:t>
      </w:r>
      <w:r w:rsidR="001F1D20">
        <w:rPr>
          <w:rFonts w:ascii="Times New Roman" w:hAnsi="Times New Roman" w:cs="Times New Roman"/>
          <w:sz w:val="28"/>
          <w:szCs w:val="28"/>
        </w:rPr>
        <w:t xml:space="preserve"> 2 Декларации –</w:t>
      </w:r>
      <w:r w:rsidR="002568CD">
        <w:rPr>
          <w:rFonts w:ascii="Times New Roman" w:hAnsi="Times New Roman" w:cs="Times New Roman"/>
          <w:sz w:val="28"/>
          <w:szCs w:val="28"/>
        </w:rPr>
        <w:t xml:space="preserve"> «С</w:t>
      </w:r>
      <w:r w:rsidR="001F1D20">
        <w:rPr>
          <w:rFonts w:ascii="Times New Roman" w:hAnsi="Times New Roman" w:cs="Times New Roman"/>
          <w:sz w:val="28"/>
          <w:szCs w:val="28"/>
        </w:rPr>
        <w:t>охранение жизни на протяжении всего периода времени, отпущенного Богом</w:t>
      </w:r>
      <w:r w:rsidR="002568CD">
        <w:rPr>
          <w:rFonts w:ascii="Times New Roman" w:hAnsi="Times New Roman" w:cs="Times New Roman"/>
          <w:sz w:val="28"/>
          <w:szCs w:val="28"/>
        </w:rPr>
        <w:t xml:space="preserve"> –</w:t>
      </w:r>
      <w:r w:rsidR="001F1D20">
        <w:rPr>
          <w:rFonts w:ascii="Times New Roman" w:hAnsi="Times New Roman" w:cs="Times New Roman"/>
          <w:sz w:val="28"/>
          <w:szCs w:val="28"/>
        </w:rPr>
        <w:t xml:space="preserve"> долг</w:t>
      </w:r>
      <w:r w:rsidR="002568CD">
        <w:rPr>
          <w:rFonts w:ascii="Times New Roman" w:hAnsi="Times New Roman" w:cs="Times New Roman"/>
          <w:sz w:val="28"/>
          <w:szCs w:val="28"/>
        </w:rPr>
        <w:t>, предписанный шариатом».</w:t>
      </w:r>
      <w:r w:rsidR="001F1D20">
        <w:rPr>
          <w:rFonts w:ascii="Times New Roman" w:hAnsi="Times New Roman" w:cs="Times New Roman"/>
          <w:sz w:val="28"/>
          <w:szCs w:val="28"/>
        </w:rPr>
        <w:t xml:space="preserve"> Норма имеет общий характер и обращена к </w:t>
      </w:r>
      <w:r w:rsidR="001F1D20">
        <w:rPr>
          <w:rFonts w:ascii="Times New Roman" w:hAnsi="Times New Roman" w:cs="Times New Roman"/>
          <w:sz w:val="28"/>
          <w:szCs w:val="28"/>
        </w:rPr>
        <w:lastRenderedPageBreak/>
        <w:t>самом</w:t>
      </w:r>
      <w:r w:rsidR="002568CD">
        <w:rPr>
          <w:rFonts w:ascii="Times New Roman" w:hAnsi="Times New Roman" w:cs="Times New Roman"/>
          <w:sz w:val="28"/>
          <w:szCs w:val="28"/>
        </w:rPr>
        <w:t>у носителю жизни</w:t>
      </w:r>
      <w:r w:rsidR="001F1D20">
        <w:rPr>
          <w:rFonts w:ascii="Times New Roman" w:hAnsi="Times New Roman" w:cs="Times New Roman"/>
          <w:sz w:val="28"/>
          <w:szCs w:val="28"/>
        </w:rPr>
        <w:t>, так и к другим лицам.</w:t>
      </w:r>
      <w:r w:rsidR="001F1D20" w:rsidRPr="001F1D20">
        <w:rPr>
          <w:rFonts w:ascii="Times New Roman" w:hAnsi="Times New Roman" w:cs="Times New Roman"/>
          <w:sz w:val="28"/>
          <w:szCs w:val="28"/>
        </w:rPr>
        <w:t xml:space="preserve"> Однако</w:t>
      </w:r>
      <w:proofErr w:type="gramStart"/>
      <w:r w:rsidR="002568CD">
        <w:rPr>
          <w:rFonts w:ascii="Times New Roman" w:hAnsi="Times New Roman" w:cs="Times New Roman"/>
          <w:sz w:val="28"/>
          <w:szCs w:val="28"/>
        </w:rPr>
        <w:t>,</w:t>
      </w:r>
      <w:proofErr w:type="gramEnd"/>
      <w:r w:rsidR="001F1D20" w:rsidRPr="001F1D20">
        <w:rPr>
          <w:rFonts w:ascii="Times New Roman" w:hAnsi="Times New Roman" w:cs="Times New Roman"/>
          <w:sz w:val="28"/>
          <w:szCs w:val="28"/>
        </w:rPr>
        <w:t xml:space="preserve"> сам Коран делает уступку в пользу возмездия. Сура «Перенес ночью» 17:70 -</w:t>
      </w:r>
      <w:r w:rsidR="002568CD">
        <w:rPr>
          <w:rFonts w:ascii="Times New Roman" w:hAnsi="Times New Roman" w:cs="Times New Roman"/>
          <w:sz w:val="28"/>
          <w:szCs w:val="28"/>
        </w:rPr>
        <w:t xml:space="preserve"> «Н</w:t>
      </w:r>
      <w:r w:rsidR="001F1D20" w:rsidRPr="001F1D20">
        <w:rPr>
          <w:rFonts w:ascii="Times New Roman" w:hAnsi="Times New Roman" w:cs="Times New Roman"/>
          <w:sz w:val="28"/>
          <w:szCs w:val="28"/>
        </w:rPr>
        <w:t>е убивайте, душу</w:t>
      </w:r>
      <w:r w:rsidR="002568CD">
        <w:rPr>
          <w:rFonts w:ascii="Times New Roman" w:hAnsi="Times New Roman" w:cs="Times New Roman"/>
          <w:sz w:val="28"/>
          <w:szCs w:val="28"/>
        </w:rPr>
        <w:t>,</w:t>
      </w:r>
      <w:r w:rsidR="001F1D20" w:rsidRPr="001F1D20">
        <w:rPr>
          <w:rFonts w:ascii="Times New Roman" w:hAnsi="Times New Roman" w:cs="Times New Roman"/>
          <w:sz w:val="28"/>
          <w:szCs w:val="28"/>
        </w:rPr>
        <w:t xml:space="preserve"> которую запретил убивать Аллах, иначе, как по праву»,</w:t>
      </w:r>
      <w:r w:rsidR="001F1D20" w:rsidRPr="001F1D20">
        <w:t xml:space="preserve"> </w:t>
      </w:r>
      <w:r w:rsidR="001F1D20" w:rsidRPr="001F1D20">
        <w:rPr>
          <w:rFonts w:ascii="Times New Roman" w:hAnsi="Times New Roman" w:cs="Times New Roman"/>
          <w:sz w:val="28"/>
          <w:szCs w:val="28"/>
        </w:rPr>
        <w:t>Сура «Трапеза» 5:32 –</w:t>
      </w:r>
      <w:r w:rsidR="002568CD">
        <w:rPr>
          <w:rFonts w:ascii="Times New Roman" w:hAnsi="Times New Roman" w:cs="Times New Roman"/>
          <w:sz w:val="28"/>
          <w:szCs w:val="28"/>
        </w:rPr>
        <w:t xml:space="preserve"> «К</w:t>
      </w:r>
      <w:r w:rsidR="001F1D20" w:rsidRPr="001F1D20">
        <w:rPr>
          <w:rFonts w:ascii="Times New Roman" w:hAnsi="Times New Roman" w:cs="Times New Roman"/>
          <w:sz w:val="28"/>
          <w:szCs w:val="28"/>
        </w:rPr>
        <w:t>то убил душу не за душу или не за порчу на земле, тот как будто бы убил людей всех».</w:t>
      </w:r>
      <w:r w:rsidR="001F1D20">
        <w:rPr>
          <w:rStyle w:val="a5"/>
          <w:rFonts w:ascii="Times New Roman" w:hAnsi="Times New Roman" w:cs="Times New Roman"/>
          <w:sz w:val="28"/>
          <w:szCs w:val="28"/>
        </w:rPr>
        <w:footnoteReference w:id="58"/>
      </w:r>
      <w:r w:rsidR="002568CD">
        <w:rPr>
          <w:rFonts w:ascii="Times New Roman" w:hAnsi="Times New Roman" w:cs="Times New Roman"/>
          <w:sz w:val="28"/>
          <w:szCs w:val="28"/>
        </w:rPr>
        <w:t xml:space="preserve"> </w:t>
      </w:r>
      <w:r w:rsidR="001F1D20" w:rsidRPr="001F1D20">
        <w:rPr>
          <w:rFonts w:ascii="Times New Roman" w:hAnsi="Times New Roman" w:cs="Times New Roman"/>
          <w:sz w:val="28"/>
          <w:szCs w:val="28"/>
        </w:rPr>
        <w:t>Плод в утробе матери, рассматривает</w:t>
      </w:r>
      <w:r w:rsidR="002568CD">
        <w:rPr>
          <w:rFonts w:ascii="Times New Roman" w:hAnsi="Times New Roman" w:cs="Times New Roman"/>
          <w:sz w:val="28"/>
          <w:szCs w:val="28"/>
        </w:rPr>
        <w:t>ся</w:t>
      </w:r>
      <w:r w:rsidR="001F1D20" w:rsidRPr="001F1D20">
        <w:rPr>
          <w:rFonts w:ascii="Times New Roman" w:hAnsi="Times New Roman" w:cs="Times New Roman"/>
          <w:sz w:val="28"/>
          <w:szCs w:val="28"/>
        </w:rPr>
        <w:t xml:space="preserve"> как живой человек, поэтому прерывание беременности считается посягательством на жизнь, за исключением медицинских показаний. </w:t>
      </w:r>
      <w:r w:rsidR="002568CD">
        <w:rPr>
          <w:rFonts w:ascii="Times New Roman" w:hAnsi="Times New Roman" w:cs="Times New Roman"/>
          <w:sz w:val="28"/>
          <w:szCs w:val="28"/>
        </w:rPr>
        <w:t>О</w:t>
      </w:r>
      <w:r w:rsidR="009E42D6">
        <w:rPr>
          <w:rFonts w:ascii="Times New Roman" w:hAnsi="Times New Roman" w:cs="Times New Roman"/>
          <w:sz w:val="28"/>
          <w:szCs w:val="28"/>
        </w:rPr>
        <w:t xml:space="preserve">граничение </w:t>
      </w:r>
      <w:proofErr w:type="gramStart"/>
      <w:r w:rsidR="009E42D6">
        <w:rPr>
          <w:rFonts w:ascii="Times New Roman" w:hAnsi="Times New Roman" w:cs="Times New Roman"/>
          <w:sz w:val="28"/>
          <w:szCs w:val="28"/>
        </w:rPr>
        <w:t>права</w:t>
      </w:r>
      <w:proofErr w:type="gramEnd"/>
      <w:r w:rsidR="002568CD">
        <w:rPr>
          <w:rFonts w:ascii="Times New Roman" w:hAnsi="Times New Roman" w:cs="Times New Roman"/>
          <w:sz w:val="28"/>
          <w:szCs w:val="28"/>
        </w:rPr>
        <w:t xml:space="preserve"> возможно</w:t>
      </w:r>
      <w:r w:rsidR="00043DE9" w:rsidRPr="00043DE9">
        <w:rPr>
          <w:rFonts w:ascii="Times New Roman" w:hAnsi="Times New Roman" w:cs="Times New Roman"/>
          <w:sz w:val="28"/>
          <w:szCs w:val="28"/>
        </w:rPr>
        <w:t xml:space="preserve"> в случае посягательства на порядок государств</w:t>
      </w:r>
      <w:r w:rsidR="009E42D6">
        <w:rPr>
          <w:rFonts w:ascii="Times New Roman" w:hAnsi="Times New Roman" w:cs="Times New Roman"/>
          <w:sz w:val="28"/>
          <w:szCs w:val="28"/>
        </w:rPr>
        <w:t>енного управления, прелюбодеяния, вероотступничества, умышленного убийства</w:t>
      </w:r>
      <w:r w:rsidR="00043DE9" w:rsidRPr="00043DE9">
        <w:rPr>
          <w:rFonts w:ascii="Times New Roman" w:hAnsi="Times New Roman" w:cs="Times New Roman"/>
          <w:sz w:val="28"/>
          <w:szCs w:val="28"/>
        </w:rPr>
        <w:t xml:space="preserve">. </w:t>
      </w:r>
      <w:r w:rsidR="009E42D6">
        <w:rPr>
          <w:rFonts w:ascii="Times New Roman" w:hAnsi="Times New Roman" w:cs="Times New Roman"/>
          <w:sz w:val="28"/>
          <w:szCs w:val="28"/>
        </w:rPr>
        <w:t>Отечественное право, считает, что</w:t>
      </w:r>
      <w:r w:rsidR="00043DE9" w:rsidRPr="00043DE9">
        <w:rPr>
          <w:rFonts w:ascii="Times New Roman" w:hAnsi="Times New Roman" w:cs="Times New Roman"/>
          <w:sz w:val="28"/>
          <w:szCs w:val="28"/>
        </w:rPr>
        <w:t xml:space="preserve"> такие преступления посягают на раз</w:t>
      </w:r>
      <w:r w:rsidR="009E42D6">
        <w:rPr>
          <w:rFonts w:ascii="Times New Roman" w:hAnsi="Times New Roman" w:cs="Times New Roman"/>
          <w:sz w:val="28"/>
          <w:szCs w:val="28"/>
        </w:rPr>
        <w:t>ные общественные отношения.</w:t>
      </w:r>
      <w:r w:rsidR="00043DE9" w:rsidRPr="00043DE9">
        <w:rPr>
          <w:rFonts w:ascii="Times New Roman" w:hAnsi="Times New Roman" w:cs="Times New Roman"/>
          <w:sz w:val="28"/>
          <w:szCs w:val="28"/>
        </w:rPr>
        <w:t xml:space="preserve"> </w:t>
      </w:r>
      <w:r w:rsidR="009E42D6">
        <w:rPr>
          <w:rFonts w:ascii="Times New Roman" w:hAnsi="Times New Roman" w:cs="Times New Roman"/>
          <w:sz w:val="28"/>
          <w:szCs w:val="28"/>
        </w:rPr>
        <w:t xml:space="preserve">В исламе же </w:t>
      </w:r>
      <w:r w:rsidR="00043DE9" w:rsidRPr="00043DE9">
        <w:rPr>
          <w:rFonts w:ascii="Times New Roman" w:hAnsi="Times New Roman" w:cs="Times New Roman"/>
          <w:sz w:val="28"/>
          <w:szCs w:val="28"/>
        </w:rPr>
        <w:t>вс</w:t>
      </w:r>
      <w:r w:rsidR="009E42D6">
        <w:rPr>
          <w:rFonts w:ascii="Times New Roman" w:hAnsi="Times New Roman" w:cs="Times New Roman"/>
          <w:sz w:val="28"/>
          <w:szCs w:val="28"/>
        </w:rPr>
        <w:t xml:space="preserve">е эти преступления чреваты для </w:t>
      </w:r>
      <w:proofErr w:type="spellStart"/>
      <w:r w:rsidR="009E42D6">
        <w:rPr>
          <w:rFonts w:ascii="Times New Roman" w:hAnsi="Times New Roman" w:cs="Times New Roman"/>
          <w:sz w:val="28"/>
          <w:szCs w:val="28"/>
        </w:rPr>
        <w:t>у</w:t>
      </w:r>
      <w:r w:rsidR="00043DE9" w:rsidRPr="00043DE9">
        <w:rPr>
          <w:rFonts w:ascii="Times New Roman" w:hAnsi="Times New Roman" w:cs="Times New Roman"/>
          <w:sz w:val="28"/>
          <w:szCs w:val="28"/>
        </w:rPr>
        <w:t>м</w:t>
      </w:r>
      <w:r w:rsidR="009E42D6">
        <w:rPr>
          <w:rFonts w:ascii="Times New Roman" w:hAnsi="Times New Roman" w:cs="Times New Roman"/>
          <w:sz w:val="28"/>
          <w:szCs w:val="28"/>
        </w:rPr>
        <w:t>мы</w:t>
      </w:r>
      <w:proofErr w:type="spellEnd"/>
      <w:r w:rsidR="009E42D6">
        <w:rPr>
          <w:rFonts w:ascii="Times New Roman" w:hAnsi="Times New Roman" w:cs="Times New Roman"/>
          <w:sz w:val="28"/>
          <w:szCs w:val="28"/>
        </w:rPr>
        <w:t>, а не для отдельной личности. Н</w:t>
      </w:r>
      <w:r w:rsidR="00043DE9" w:rsidRPr="00043DE9">
        <w:rPr>
          <w:rFonts w:ascii="Times New Roman" w:hAnsi="Times New Roman" w:cs="Times New Roman"/>
          <w:sz w:val="28"/>
          <w:szCs w:val="28"/>
        </w:rPr>
        <w:t>арушение порядка управления ведет к смуте, сексуальные отношения вне брака ведут к нравственной деградации, вероотступничество подрывает авторитет религии и т.д. Все эти преступления посягают на стабильность общины, а значит и на веру, ведь святая обязанность общины поддерживать веру. Коран ссылается на необходимость сохранения безопасности всего</w:t>
      </w:r>
      <w:r w:rsidR="009E42D6">
        <w:rPr>
          <w:rFonts w:ascii="Times New Roman" w:hAnsi="Times New Roman" w:cs="Times New Roman"/>
          <w:sz w:val="28"/>
          <w:szCs w:val="28"/>
        </w:rPr>
        <w:t xml:space="preserve"> общества, сура «Трапеза» 5:32 «Воздаяние тех, к</w:t>
      </w:r>
      <w:r w:rsidR="00043DE9" w:rsidRPr="00043DE9">
        <w:rPr>
          <w:rFonts w:ascii="Times New Roman" w:hAnsi="Times New Roman" w:cs="Times New Roman"/>
          <w:sz w:val="28"/>
          <w:szCs w:val="28"/>
        </w:rPr>
        <w:t>оторые воюют с Аллахом и его посланником</w:t>
      </w:r>
      <w:r w:rsidR="009E42D6">
        <w:rPr>
          <w:rFonts w:ascii="Times New Roman" w:hAnsi="Times New Roman" w:cs="Times New Roman"/>
          <w:sz w:val="28"/>
          <w:szCs w:val="28"/>
        </w:rPr>
        <w:t>,</w:t>
      </w:r>
      <w:r w:rsidR="00043DE9" w:rsidRPr="00043DE9">
        <w:rPr>
          <w:rFonts w:ascii="Times New Roman" w:hAnsi="Times New Roman" w:cs="Times New Roman"/>
          <w:sz w:val="28"/>
          <w:szCs w:val="28"/>
        </w:rPr>
        <w:t xml:space="preserve"> и стараются на земле вызвать нечестие, в том, что они будут убиты, или распяты, или будут отсечены у них руки…». Согласно Пакту о гражданских и политических правах смертные приговоры могут быть вынесены только в случае совершения особо тяжких преступлений, в Факультативном протоколе от 20 ноября 1989 года Генеральная Ассамблея ООН предусмотрела отказ от смертной казни, протокол вступил в силу в 1991 году. Пакт о гражданских и политических правах в статье 6 предусматривает право каждого, кто приговорен просить о помиловании или смягчении приговора, помилование, амнистия и замена приговора более мягким</w:t>
      </w:r>
      <w:r w:rsidR="005C55C2">
        <w:rPr>
          <w:rFonts w:ascii="Times New Roman" w:hAnsi="Times New Roman" w:cs="Times New Roman"/>
          <w:sz w:val="28"/>
          <w:szCs w:val="28"/>
        </w:rPr>
        <w:t xml:space="preserve"> могут быть </w:t>
      </w:r>
      <w:proofErr w:type="gramStart"/>
      <w:r w:rsidR="005C55C2">
        <w:rPr>
          <w:rFonts w:ascii="Times New Roman" w:hAnsi="Times New Roman" w:cs="Times New Roman"/>
          <w:sz w:val="28"/>
          <w:szCs w:val="28"/>
        </w:rPr>
        <w:t>дарованы</w:t>
      </w:r>
      <w:proofErr w:type="gramEnd"/>
      <w:r w:rsidR="00043DE9" w:rsidRPr="00043DE9">
        <w:rPr>
          <w:rFonts w:ascii="Times New Roman" w:hAnsi="Times New Roman" w:cs="Times New Roman"/>
          <w:sz w:val="28"/>
          <w:szCs w:val="28"/>
        </w:rPr>
        <w:t xml:space="preserve"> во всех случаях. Прямое предписан</w:t>
      </w:r>
      <w:r w:rsidR="005C55C2">
        <w:rPr>
          <w:rFonts w:ascii="Times New Roman" w:hAnsi="Times New Roman" w:cs="Times New Roman"/>
          <w:sz w:val="28"/>
          <w:szCs w:val="28"/>
        </w:rPr>
        <w:t>ие Корана не может быть вытеснено</w:t>
      </w:r>
      <w:r w:rsidR="00043DE9" w:rsidRPr="00043DE9">
        <w:rPr>
          <w:rFonts w:ascii="Times New Roman" w:hAnsi="Times New Roman" w:cs="Times New Roman"/>
          <w:sz w:val="28"/>
          <w:szCs w:val="28"/>
        </w:rPr>
        <w:t xml:space="preserve"> нормой закона. В зависимости от внутригосударственного права </w:t>
      </w:r>
      <w:r w:rsidR="00043DE9" w:rsidRPr="00043DE9">
        <w:rPr>
          <w:rFonts w:ascii="Times New Roman" w:hAnsi="Times New Roman" w:cs="Times New Roman"/>
          <w:sz w:val="28"/>
          <w:szCs w:val="28"/>
        </w:rPr>
        <w:lastRenderedPageBreak/>
        <w:t xml:space="preserve">происходят подвижки </w:t>
      </w:r>
      <w:r w:rsidR="005C55C2">
        <w:rPr>
          <w:rFonts w:ascii="Times New Roman" w:hAnsi="Times New Roman" w:cs="Times New Roman"/>
          <w:sz w:val="28"/>
          <w:szCs w:val="28"/>
        </w:rPr>
        <w:t>от неукоснительного следования к</w:t>
      </w:r>
      <w:r w:rsidR="00043DE9" w:rsidRPr="00043DE9">
        <w:rPr>
          <w:rFonts w:ascii="Times New Roman" w:hAnsi="Times New Roman" w:cs="Times New Roman"/>
          <w:sz w:val="28"/>
          <w:szCs w:val="28"/>
        </w:rPr>
        <w:t xml:space="preserve">ораническим предписаниям. </w:t>
      </w:r>
    </w:p>
    <w:p w:rsidR="00AE041D" w:rsidRDefault="00AE041D"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Статья 3 Декларации затрагивает в</w:t>
      </w:r>
      <w:r w:rsidR="00EC2244">
        <w:rPr>
          <w:rFonts w:ascii="Times New Roman" w:hAnsi="Times New Roman" w:cs="Times New Roman"/>
          <w:sz w:val="28"/>
          <w:szCs w:val="28"/>
        </w:rPr>
        <w:t xml:space="preserve">опросы гуманитарного права, и права военных конфликтов. Установлен </w:t>
      </w:r>
      <w:r>
        <w:rPr>
          <w:rFonts w:ascii="Times New Roman" w:hAnsi="Times New Roman" w:cs="Times New Roman"/>
          <w:sz w:val="28"/>
          <w:szCs w:val="28"/>
        </w:rPr>
        <w:t>запрет на причинение смерти детям, женщинам и старикам, право на получение раненными, военнопленными медицинской помощи, питания и крова. Запрещается наносить ущерб хозяйственной деятельности противника.</w:t>
      </w:r>
      <w:r w:rsidR="00B44ED3">
        <w:rPr>
          <w:rStyle w:val="a5"/>
          <w:rFonts w:ascii="Times New Roman" w:hAnsi="Times New Roman" w:cs="Times New Roman"/>
          <w:sz w:val="28"/>
          <w:szCs w:val="28"/>
        </w:rPr>
        <w:footnoteReference w:id="59"/>
      </w:r>
      <w:r>
        <w:rPr>
          <w:rFonts w:ascii="Times New Roman" w:hAnsi="Times New Roman" w:cs="Times New Roman"/>
          <w:sz w:val="28"/>
          <w:szCs w:val="28"/>
        </w:rPr>
        <w:t xml:space="preserve"> </w:t>
      </w:r>
    </w:p>
    <w:p w:rsidR="00EC2244" w:rsidRDefault="00AE041D"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Право на честь и доброе имя принадлежит каждому лицу, как при жизни</w:t>
      </w:r>
      <w:r w:rsidR="00EC2244">
        <w:rPr>
          <w:rFonts w:ascii="Times New Roman" w:hAnsi="Times New Roman" w:cs="Times New Roman"/>
          <w:sz w:val="28"/>
          <w:szCs w:val="28"/>
        </w:rPr>
        <w:t>,</w:t>
      </w:r>
      <w:r>
        <w:rPr>
          <w:rFonts w:ascii="Times New Roman" w:hAnsi="Times New Roman" w:cs="Times New Roman"/>
          <w:sz w:val="28"/>
          <w:szCs w:val="28"/>
        </w:rPr>
        <w:t xml:space="preserve"> так и после смерти. </w:t>
      </w:r>
      <w:r w:rsidR="00EC2244">
        <w:rPr>
          <w:rFonts w:ascii="Times New Roman" w:hAnsi="Times New Roman" w:cs="Times New Roman"/>
          <w:sz w:val="28"/>
          <w:szCs w:val="28"/>
        </w:rPr>
        <w:t xml:space="preserve">Шариат не </w:t>
      </w:r>
      <w:r w:rsidR="00D307EE" w:rsidRPr="00D307EE">
        <w:rPr>
          <w:rFonts w:ascii="Times New Roman" w:hAnsi="Times New Roman" w:cs="Times New Roman"/>
          <w:sz w:val="28"/>
          <w:szCs w:val="28"/>
        </w:rPr>
        <w:t>допускается унижение чести и достоинства преступников, они получают лишь то наказание, которое предписано им шариатом. Грехом считается приписывание личности отр</w:t>
      </w:r>
      <w:r w:rsidR="00D307EE">
        <w:rPr>
          <w:rFonts w:ascii="Times New Roman" w:hAnsi="Times New Roman" w:cs="Times New Roman"/>
          <w:sz w:val="28"/>
          <w:szCs w:val="28"/>
        </w:rPr>
        <w:t>ицательных качеств, распростран</w:t>
      </w:r>
      <w:r w:rsidR="00D307EE" w:rsidRPr="00D307EE">
        <w:rPr>
          <w:rFonts w:ascii="Times New Roman" w:hAnsi="Times New Roman" w:cs="Times New Roman"/>
          <w:sz w:val="28"/>
          <w:szCs w:val="28"/>
        </w:rPr>
        <w:t>ение сплетен</w:t>
      </w:r>
      <w:r w:rsidR="00646612">
        <w:rPr>
          <w:rFonts w:ascii="Times New Roman" w:hAnsi="Times New Roman" w:cs="Times New Roman"/>
          <w:sz w:val="28"/>
          <w:szCs w:val="28"/>
        </w:rPr>
        <w:t xml:space="preserve">, </w:t>
      </w:r>
      <w:r w:rsidR="00646612" w:rsidRPr="00646612">
        <w:rPr>
          <w:rFonts w:ascii="Times New Roman" w:hAnsi="Times New Roman" w:cs="Times New Roman"/>
          <w:sz w:val="28"/>
          <w:szCs w:val="28"/>
        </w:rPr>
        <w:t xml:space="preserve">Сура «Комнаты» 49:6 «А вы, кто уверовали! Если придет к вам </w:t>
      </w:r>
      <w:proofErr w:type="gramStart"/>
      <w:r w:rsidR="00646612" w:rsidRPr="00646612">
        <w:rPr>
          <w:rFonts w:ascii="Times New Roman" w:hAnsi="Times New Roman" w:cs="Times New Roman"/>
          <w:sz w:val="28"/>
          <w:szCs w:val="28"/>
        </w:rPr>
        <w:t>распутник</w:t>
      </w:r>
      <w:proofErr w:type="gramEnd"/>
      <w:r w:rsidR="00646612" w:rsidRPr="00646612">
        <w:rPr>
          <w:rFonts w:ascii="Times New Roman" w:hAnsi="Times New Roman" w:cs="Times New Roman"/>
          <w:sz w:val="28"/>
          <w:szCs w:val="28"/>
        </w:rPr>
        <w:t xml:space="preserve"> с вестью. То постарайтесь разузнать, чтобы по неведению не поразить каких-нибудь людей и чтобы не оказаться кающимися в том, что вы сделали»</w:t>
      </w:r>
      <w:r w:rsidR="00D307EE" w:rsidRPr="00D307EE">
        <w:rPr>
          <w:rFonts w:ascii="Times New Roman" w:hAnsi="Times New Roman" w:cs="Times New Roman"/>
          <w:sz w:val="28"/>
          <w:szCs w:val="28"/>
        </w:rPr>
        <w:t>.</w:t>
      </w:r>
      <w:r w:rsidR="00C65CAC">
        <w:rPr>
          <w:rStyle w:val="a5"/>
          <w:rFonts w:ascii="Times New Roman" w:hAnsi="Times New Roman" w:cs="Times New Roman"/>
          <w:sz w:val="28"/>
          <w:szCs w:val="28"/>
        </w:rPr>
        <w:footnoteReference w:id="60"/>
      </w:r>
      <w:r w:rsidR="00D307EE" w:rsidRPr="00D307EE">
        <w:rPr>
          <w:rFonts w:ascii="Times New Roman" w:hAnsi="Times New Roman" w:cs="Times New Roman"/>
          <w:sz w:val="28"/>
          <w:szCs w:val="28"/>
        </w:rPr>
        <w:t xml:space="preserve"> Честь и достоинство оберегаются и после смерти, унижение усопшего наказывается строже</w:t>
      </w:r>
      <w:r w:rsidR="00D307EE">
        <w:rPr>
          <w:rFonts w:ascii="Times New Roman" w:hAnsi="Times New Roman" w:cs="Times New Roman"/>
          <w:sz w:val="28"/>
          <w:szCs w:val="28"/>
        </w:rPr>
        <w:t>,</w:t>
      </w:r>
      <w:r w:rsidR="00D307EE" w:rsidRPr="00D307EE">
        <w:rPr>
          <w:rFonts w:ascii="Times New Roman" w:hAnsi="Times New Roman" w:cs="Times New Roman"/>
          <w:sz w:val="28"/>
          <w:szCs w:val="28"/>
        </w:rPr>
        <w:t xml:space="preserve"> чем живого. Так</w:t>
      </w:r>
      <w:r w:rsidR="00D307EE">
        <w:rPr>
          <w:rFonts w:ascii="Times New Roman" w:hAnsi="Times New Roman" w:cs="Times New Roman"/>
          <w:sz w:val="28"/>
          <w:szCs w:val="28"/>
        </w:rPr>
        <w:t xml:space="preserve"> согласно Преданию</w:t>
      </w:r>
      <w:r w:rsidR="00D307EE" w:rsidRPr="00D307EE">
        <w:rPr>
          <w:rFonts w:ascii="Times New Roman" w:hAnsi="Times New Roman" w:cs="Times New Roman"/>
          <w:sz w:val="28"/>
          <w:szCs w:val="28"/>
        </w:rPr>
        <w:t xml:space="preserve"> Пророк встал, когда мимо не</w:t>
      </w:r>
      <w:r w:rsidR="00D307EE">
        <w:rPr>
          <w:rFonts w:ascii="Times New Roman" w:hAnsi="Times New Roman" w:cs="Times New Roman"/>
          <w:sz w:val="28"/>
          <w:szCs w:val="28"/>
        </w:rPr>
        <w:t>го пронесли гроб, на что один и</w:t>
      </w:r>
      <w:r w:rsidR="00D307EE" w:rsidRPr="00D307EE">
        <w:rPr>
          <w:rFonts w:ascii="Times New Roman" w:hAnsi="Times New Roman" w:cs="Times New Roman"/>
          <w:sz w:val="28"/>
          <w:szCs w:val="28"/>
        </w:rPr>
        <w:t>з присутствующих</w:t>
      </w:r>
      <w:r w:rsidR="00D307EE">
        <w:rPr>
          <w:rFonts w:ascii="Times New Roman" w:hAnsi="Times New Roman" w:cs="Times New Roman"/>
          <w:sz w:val="28"/>
          <w:szCs w:val="28"/>
        </w:rPr>
        <w:t xml:space="preserve"> ответил, что это гроб иудея, Пророка это оскорбило</w:t>
      </w:r>
      <w:r w:rsidR="00EC2244">
        <w:rPr>
          <w:rFonts w:ascii="Times New Roman" w:hAnsi="Times New Roman" w:cs="Times New Roman"/>
          <w:sz w:val="28"/>
          <w:szCs w:val="28"/>
        </w:rPr>
        <w:t>,</w:t>
      </w:r>
      <w:r w:rsidR="00D307EE" w:rsidRPr="00D307EE">
        <w:rPr>
          <w:rFonts w:ascii="Times New Roman" w:hAnsi="Times New Roman" w:cs="Times New Roman"/>
          <w:sz w:val="28"/>
          <w:szCs w:val="28"/>
        </w:rPr>
        <w:t xml:space="preserve"> и он возразил, что иудей тоже человек. Кроме того человек улич</w:t>
      </w:r>
      <w:r w:rsidR="00EC2244">
        <w:rPr>
          <w:rFonts w:ascii="Times New Roman" w:hAnsi="Times New Roman" w:cs="Times New Roman"/>
          <w:sz w:val="28"/>
          <w:szCs w:val="28"/>
        </w:rPr>
        <w:t xml:space="preserve">енный в распространении сплетен, информации, </w:t>
      </w:r>
      <w:r w:rsidR="00D307EE" w:rsidRPr="00D307EE">
        <w:rPr>
          <w:rFonts w:ascii="Times New Roman" w:hAnsi="Times New Roman" w:cs="Times New Roman"/>
          <w:sz w:val="28"/>
          <w:szCs w:val="28"/>
        </w:rPr>
        <w:t>унижающей честь и достоинство лица</w:t>
      </w:r>
      <w:r w:rsidR="00EC2244">
        <w:rPr>
          <w:rFonts w:ascii="Times New Roman" w:hAnsi="Times New Roman" w:cs="Times New Roman"/>
          <w:sz w:val="28"/>
          <w:szCs w:val="28"/>
        </w:rPr>
        <w:t>, выходит из доверия общества.</w:t>
      </w:r>
      <w:r w:rsidR="00D307EE" w:rsidRPr="00D307EE">
        <w:rPr>
          <w:rFonts w:ascii="Times New Roman" w:hAnsi="Times New Roman" w:cs="Times New Roman"/>
          <w:sz w:val="28"/>
          <w:szCs w:val="28"/>
        </w:rPr>
        <w:t xml:space="preserve"> </w:t>
      </w:r>
    </w:p>
    <w:p w:rsidR="00D307EE" w:rsidRDefault="00D307EE"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Следующа</w:t>
      </w:r>
      <w:r w:rsidR="00D92C64">
        <w:rPr>
          <w:rFonts w:ascii="Times New Roman" w:hAnsi="Times New Roman" w:cs="Times New Roman"/>
          <w:sz w:val="28"/>
          <w:szCs w:val="28"/>
        </w:rPr>
        <w:t xml:space="preserve">я группа прав представлена в </w:t>
      </w:r>
      <w:r w:rsidR="00EC2244">
        <w:rPr>
          <w:rFonts w:ascii="Times New Roman" w:hAnsi="Times New Roman" w:cs="Times New Roman"/>
          <w:sz w:val="28"/>
          <w:szCs w:val="28"/>
        </w:rPr>
        <w:t xml:space="preserve">статьях </w:t>
      </w:r>
      <w:r w:rsidR="00D92C64">
        <w:rPr>
          <w:rFonts w:ascii="Times New Roman" w:hAnsi="Times New Roman" w:cs="Times New Roman"/>
          <w:sz w:val="28"/>
          <w:szCs w:val="28"/>
        </w:rPr>
        <w:t>5-8</w:t>
      </w:r>
      <w:r w:rsidR="00EC2244">
        <w:rPr>
          <w:rFonts w:ascii="Times New Roman" w:hAnsi="Times New Roman" w:cs="Times New Roman"/>
          <w:sz w:val="28"/>
          <w:szCs w:val="28"/>
        </w:rPr>
        <w:t xml:space="preserve">, </w:t>
      </w:r>
      <w:r>
        <w:rPr>
          <w:rFonts w:ascii="Times New Roman" w:hAnsi="Times New Roman" w:cs="Times New Roman"/>
          <w:sz w:val="28"/>
          <w:szCs w:val="28"/>
        </w:rPr>
        <w:t>она касается прав женщин и детей, эти права часто называют семейными. Женщине гарантируется независимость личная и финансовая, признается ее равенство в чело</w:t>
      </w:r>
      <w:r w:rsidR="00EC2244">
        <w:rPr>
          <w:rFonts w:ascii="Times New Roman" w:hAnsi="Times New Roman" w:cs="Times New Roman"/>
          <w:sz w:val="28"/>
          <w:szCs w:val="28"/>
        </w:rPr>
        <w:t>веческом достоинстве с мужчиной. Б</w:t>
      </w:r>
      <w:r>
        <w:rPr>
          <w:rFonts w:ascii="Times New Roman" w:hAnsi="Times New Roman" w:cs="Times New Roman"/>
          <w:sz w:val="28"/>
          <w:szCs w:val="28"/>
        </w:rPr>
        <w:t xml:space="preserve">еременной женщине и матери должен обеспечиваться особый уход защита. </w:t>
      </w:r>
      <w:r w:rsidR="00D92C64">
        <w:rPr>
          <w:rFonts w:ascii="Times New Roman" w:hAnsi="Times New Roman" w:cs="Times New Roman"/>
          <w:sz w:val="28"/>
          <w:szCs w:val="28"/>
        </w:rPr>
        <w:t xml:space="preserve">Мужчина обязан отвечать за содержание и благополучие своей семьи. </w:t>
      </w:r>
      <w:r>
        <w:rPr>
          <w:rFonts w:ascii="Times New Roman" w:hAnsi="Times New Roman" w:cs="Times New Roman"/>
          <w:sz w:val="28"/>
          <w:szCs w:val="28"/>
        </w:rPr>
        <w:t xml:space="preserve">Ребенок должен быть обеспечен заботой родителей, общества и государства. Оба родителя обладают правами в отношении своих </w:t>
      </w:r>
      <w:r>
        <w:rPr>
          <w:rFonts w:ascii="Times New Roman" w:hAnsi="Times New Roman" w:cs="Times New Roman"/>
          <w:sz w:val="28"/>
          <w:szCs w:val="28"/>
        </w:rPr>
        <w:lastRenderedPageBreak/>
        <w:t xml:space="preserve">детей, а родственники обладают правами и обязанностями в отношении своих родных в соответствии с нормами шариата. </w:t>
      </w:r>
      <w:r w:rsidR="00EC2244">
        <w:rPr>
          <w:rFonts w:ascii="Times New Roman" w:hAnsi="Times New Roman" w:cs="Times New Roman"/>
          <w:sz w:val="28"/>
          <w:szCs w:val="28"/>
        </w:rPr>
        <w:t>Женщина и мужчина равны, с точки зрения их общего происхождения. Это формально равные субъекты</w:t>
      </w:r>
      <w:r w:rsidR="00D92C64">
        <w:rPr>
          <w:rFonts w:ascii="Times New Roman" w:hAnsi="Times New Roman" w:cs="Times New Roman"/>
          <w:sz w:val="28"/>
          <w:szCs w:val="28"/>
        </w:rPr>
        <w:t xml:space="preserve"> в возможнос</w:t>
      </w:r>
      <w:r w:rsidR="00EC2244">
        <w:rPr>
          <w:rFonts w:ascii="Times New Roman" w:hAnsi="Times New Roman" w:cs="Times New Roman"/>
          <w:sz w:val="28"/>
          <w:szCs w:val="28"/>
        </w:rPr>
        <w:t xml:space="preserve">ти иметь права и обязанности, но их </w:t>
      </w:r>
      <w:r w:rsidR="00D92C64">
        <w:rPr>
          <w:rFonts w:ascii="Times New Roman" w:hAnsi="Times New Roman" w:cs="Times New Roman"/>
          <w:sz w:val="28"/>
          <w:szCs w:val="28"/>
        </w:rPr>
        <w:t xml:space="preserve">объем и характер </w:t>
      </w:r>
      <w:r w:rsidR="00EC2244">
        <w:rPr>
          <w:rFonts w:ascii="Times New Roman" w:hAnsi="Times New Roman" w:cs="Times New Roman"/>
          <w:sz w:val="28"/>
          <w:szCs w:val="28"/>
        </w:rPr>
        <w:t xml:space="preserve">не могут быть </w:t>
      </w:r>
      <w:r w:rsidR="00D92C64">
        <w:rPr>
          <w:rFonts w:ascii="Times New Roman" w:hAnsi="Times New Roman" w:cs="Times New Roman"/>
          <w:sz w:val="28"/>
          <w:szCs w:val="28"/>
        </w:rPr>
        <w:t>идентичными.</w:t>
      </w:r>
    </w:p>
    <w:p w:rsidR="00D92C64" w:rsidRDefault="00D92C64"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Право на получение образования гарантирует</w:t>
      </w:r>
      <w:r w:rsidR="00833109">
        <w:rPr>
          <w:rFonts w:ascii="Times New Roman" w:hAnsi="Times New Roman" w:cs="Times New Roman"/>
          <w:sz w:val="28"/>
          <w:szCs w:val="28"/>
        </w:rPr>
        <w:t>ся статьей 9.</w:t>
      </w:r>
      <w:r w:rsidR="00B44ED3">
        <w:rPr>
          <w:rStyle w:val="a5"/>
          <w:rFonts w:ascii="Times New Roman" w:hAnsi="Times New Roman" w:cs="Times New Roman"/>
          <w:sz w:val="28"/>
          <w:szCs w:val="28"/>
        </w:rPr>
        <w:footnoteReference w:id="61"/>
      </w:r>
      <w:r w:rsidR="00833109">
        <w:rPr>
          <w:rFonts w:ascii="Times New Roman" w:hAnsi="Times New Roman" w:cs="Times New Roman"/>
          <w:sz w:val="28"/>
          <w:szCs w:val="28"/>
        </w:rPr>
        <w:t xml:space="preserve"> Государство берет на себя обязанность обеспечения разнообразных форм и видов образования богословского религиозного, начального, среднего и высшего</w:t>
      </w:r>
      <w:r>
        <w:rPr>
          <w:rFonts w:ascii="Times New Roman" w:hAnsi="Times New Roman" w:cs="Times New Roman"/>
          <w:sz w:val="28"/>
          <w:szCs w:val="28"/>
        </w:rPr>
        <w:t xml:space="preserve">. </w:t>
      </w:r>
      <w:r w:rsidR="00833109">
        <w:rPr>
          <w:rFonts w:ascii="Times New Roman" w:hAnsi="Times New Roman" w:cs="Times New Roman"/>
          <w:sz w:val="28"/>
          <w:szCs w:val="28"/>
        </w:rPr>
        <w:t xml:space="preserve">Знание в исламе представлено, как одно из </w:t>
      </w:r>
      <w:r w:rsidR="006C3229" w:rsidRPr="006C3229">
        <w:rPr>
          <w:rFonts w:ascii="Times New Roman" w:hAnsi="Times New Roman" w:cs="Times New Roman"/>
          <w:sz w:val="28"/>
          <w:szCs w:val="28"/>
        </w:rPr>
        <w:t>чудес</w:t>
      </w:r>
      <w:r w:rsidR="00833109">
        <w:rPr>
          <w:rFonts w:ascii="Times New Roman" w:hAnsi="Times New Roman" w:cs="Times New Roman"/>
          <w:sz w:val="28"/>
          <w:szCs w:val="28"/>
        </w:rPr>
        <w:t xml:space="preserve"> Бога</w:t>
      </w:r>
      <w:r w:rsidR="006C3229" w:rsidRPr="006C3229">
        <w:rPr>
          <w:rFonts w:ascii="Times New Roman" w:hAnsi="Times New Roman" w:cs="Times New Roman"/>
          <w:sz w:val="28"/>
          <w:szCs w:val="28"/>
        </w:rPr>
        <w:t xml:space="preserve">, </w:t>
      </w:r>
      <w:r w:rsidR="006C3229">
        <w:rPr>
          <w:rFonts w:ascii="Times New Roman" w:hAnsi="Times New Roman" w:cs="Times New Roman"/>
          <w:sz w:val="28"/>
          <w:szCs w:val="28"/>
        </w:rPr>
        <w:t>вера</w:t>
      </w:r>
      <w:r w:rsidR="006C3229" w:rsidRPr="006C3229">
        <w:rPr>
          <w:rFonts w:ascii="Times New Roman" w:hAnsi="Times New Roman" w:cs="Times New Roman"/>
          <w:sz w:val="28"/>
          <w:szCs w:val="28"/>
        </w:rPr>
        <w:t xml:space="preserve"> и богослужение должны быть основаны на науке</w:t>
      </w:r>
      <w:r w:rsidR="00833109">
        <w:rPr>
          <w:rFonts w:ascii="Times New Roman" w:hAnsi="Times New Roman" w:cs="Times New Roman"/>
          <w:sz w:val="28"/>
          <w:szCs w:val="28"/>
        </w:rPr>
        <w:t xml:space="preserve"> в широком смысле слова, на осведомленности и глубоком понимании процессов происходящих в окружающем мире. Стремление к знан</w:t>
      </w:r>
      <w:r w:rsidR="00EC2244">
        <w:rPr>
          <w:rFonts w:ascii="Times New Roman" w:hAnsi="Times New Roman" w:cs="Times New Roman"/>
          <w:sz w:val="28"/>
          <w:szCs w:val="28"/>
        </w:rPr>
        <w:t>иям</w:t>
      </w:r>
      <w:proofErr w:type="gramStart"/>
      <w:r w:rsidR="00EC2244">
        <w:rPr>
          <w:rFonts w:ascii="Times New Roman" w:hAnsi="Times New Roman" w:cs="Times New Roman"/>
          <w:sz w:val="28"/>
          <w:szCs w:val="28"/>
        </w:rPr>
        <w:t>и-</w:t>
      </w:r>
      <w:proofErr w:type="gramEnd"/>
      <w:r w:rsidR="00EC2244">
        <w:rPr>
          <w:rFonts w:ascii="Times New Roman" w:hAnsi="Times New Roman" w:cs="Times New Roman"/>
          <w:sz w:val="28"/>
          <w:szCs w:val="28"/>
        </w:rPr>
        <w:t xml:space="preserve"> </w:t>
      </w:r>
      <w:r w:rsidR="006C3229" w:rsidRPr="006C3229">
        <w:rPr>
          <w:rFonts w:ascii="Times New Roman" w:hAnsi="Times New Roman" w:cs="Times New Roman"/>
          <w:sz w:val="28"/>
          <w:szCs w:val="28"/>
        </w:rPr>
        <w:t>долг каждого мусульмани</w:t>
      </w:r>
      <w:r w:rsidR="00833109">
        <w:rPr>
          <w:rFonts w:ascii="Times New Roman" w:hAnsi="Times New Roman" w:cs="Times New Roman"/>
          <w:sz w:val="28"/>
          <w:szCs w:val="28"/>
        </w:rPr>
        <w:t>на. Так в су</w:t>
      </w:r>
      <w:r w:rsidR="00EC2244">
        <w:rPr>
          <w:rFonts w:ascii="Times New Roman" w:hAnsi="Times New Roman" w:cs="Times New Roman"/>
          <w:sz w:val="28"/>
          <w:szCs w:val="28"/>
        </w:rPr>
        <w:t>ре "С</w:t>
      </w:r>
      <w:r w:rsidR="00833109">
        <w:rPr>
          <w:rFonts w:ascii="Times New Roman" w:hAnsi="Times New Roman" w:cs="Times New Roman"/>
          <w:sz w:val="28"/>
          <w:szCs w:val="28"/>
        </w:rPr>
        <w:t>порящая женщина" говорится -  « А</w:t>
      </w:r>
      <w:r w:rsidR="006C3229" w:rsidRPr="006C3229">
        <w:rPr>
          <w:rFonts w:ascii="Times New Roman" w:hAnsi="Times New Roman" w:cs="Times New Roman"/>
          <w:sz w:val="28"/>
          <w:szCs w:val="28"/>
        </w:rPr>
        <w:t>ллах возвышает в разной</w:t>
      </w:r>
      <w:r w:rsidR="00EC2244">
        <w:rPr>
          <w:rFonts w:ascii="Times New Roman" w:hAnsi="Times New Roman" w:cs="Times New Roman"/>
          <w:sz w:val="28"/>
          <w:szCs w:val="28"/>
        </w:rPr>
        <w:t xml:space="preserve"> степени тех, кто уверовал и тех,</w:t>
      </w:r>
      <w:r w:rsidR="006C3229" w:rsidRPr="006C3229">
        <w:rPr>
          <w:rFonts w:ascii="Times New Roman" w:hAnsi="Times New Roman" w:cs="Times New Roman"/>
          <w:sz w:val="28"/>
          <w:szCs w:val="28"/>
        </w:rPr>
        <w:t xml:space="preserve"> кому дано знание</w:t>
      </w:r>
      <w:r w:rsidR="00833109">
        <w:rPr>
          <w:rFonts w:ascii="Times New Roman" w:hAnsi="Times New Roman" w:cs="Times New Roman"/>
          <w:sz w:val="28"/>
          <w:szCs w:val="28"/>
        </w:rPr>
        <w:t xml:space="preserve">». </w:t>
      </w:r>
      <w:r w:rsidR="006C3229" w:rsidRPr="006C3229">
        <w:rPr>
          <w:rFonts w:ascii="Times New Roman" w:hAnsi="Times New Roman" w:cs="Times New Roman"/>
          <w:sz w:val="28"/>
          <w:szCs w:val="28"/>
        </w:rPr>
        <w:t>Наука и знание предупреждают падение человека.</w:t>
      </w:r>
      <w:r w:rsidR="006C3229">
        <w:rPr>
          <w:rFonts w:ascii="Times New Roman" w:hAnsi="Times New Roman" w:cs="Times New Roman"/>
          <w:sz w:val="28"/>
          <w:szCs w:val="28"/>
        </w:rPr>
        <w:t xml:space="preserve"> Знание </w:t>
      </w:r>
      <w:r w:rsidR="00EC2244">
        <w:rPr>
          <w:rFonts w:ascii="Times New Roman" w:hAnsi="Times New Roman" w:cs="Times New Roman"/>
          <w:sz w:val="28"/>
          <w:szCs w:val="28"/>
        </w:rPr>
        <w:t>включает в себя</w:t>
      </w:r>
      <w:r w:rsidR="00833109">
        <w:rPr>
          <w:rFonts w:ascii="Times New Roman" w:hAnsi="Times New Roman" w:cs="Times New Roman"/>
          <w:sz w:val="28"/>
          <w:szCs w:val="28"/>
        </w:rPr>
        <w:t xml:space="preserve"> религию, естественные и гуманитарные науки. </w:t>
      </w:r>
      <w:r w:rsidR="00D20F2D">
        <w:rPr>
          <w:rFonts w:ascii="Times New Roman" w:hAnsi="Times New Roman" w:cs="Times New Roman"/>
          <w:sz w:val="28"/>
          <w:szCs w:val="28"/>
        </w:rPr>
        <w:t>Стремление к знанию, к поиску истины характерно дл</w:t>
      </w:r>
      <w:r w:rsidR="00EC2244">
        <w:rPr>
          <w:rFonts w:ascii="Times New Roman" w:hAnsi="Times New Roman" w:cs="Times New Roman"/>
          <w:sz w:val="28"/>
          <w:szCs w:val="28"/>
        </w:rPr>
        <w:t>я исламской философии.</w:t>
      </w:r>
      <w:r w:rsidR="00D20F2D">
        <w:rPr>
          <w:rFonts w:ascii="Times New Roman" w:hAnsi="Times New Roman" w:cs="Times New Roman"/>
          <w:sz w:val="28"/>
          <w:szCs w:val="28"/>
        </w:rPr>
        <w:t xml:space="preserve"> </w:t>
      </w:r>
      <w:r w:rsidR="00D20F2D" w:rsidRPr="00D20F2D">
        <w:rPr>
          <w:rFonts w:ascii="Times New Roman" w:hAnsi="Times New Roman" w:cs="Times New Roman"/>
          <w:sz w:val="28"/>
          <w:szCs w:val="28"/>
        </w:rPr>
        <w:t>В классической арабо-мусульманской лит</w:t>
      </w:r>
      <w:r w:rsidR="00D20F2D">
        <w:rPr>
          <w:rFonts w:ascii="Times New Roman" w:hAnsi="Times New Roman" w:cs="Times New Roman"/>
          <w:sz w:val="28"/>
          <w:szCs w:val="28"/>
        </w:rPr>
        <w:t>ературе термин «калам» (с араб</w:t>
      </w:r>
      <w:proofErr w:type="gramStart"/>
      <w:r w:rsidR="00D20F2D">
        <w:rPr>
          <w:rFonts w:ascii="Times New Roman" w:hAnsi="Times New Roman" w:cs="Times New Roman"/>
          <w:sz w:val="28"/>
          <w:szCs w:val="28"/>
        </w:rPr>
        <w:t>.</w:t>
      </w:r>
      <w:proofErr w:type="gramEnd"/>
      <w:r w:rsidR="00D20F2D">
        <w:rPr>
          <w:rFonts w:ascii="Times New Roman" w:hAnsi="Times New Roman" w:cs="Times New Roman"/>
          <w:sz w:val="28"/>
          <w:szCs w:val="28"/>
        </w:rPr>
        <w:t xml:space="preserve"> </w:t>
      </w:r>
      <w:proofErr w:type="gramStart"/>
      <w:r w:rsidR="00D20F2D" w:rsidRPr="00D20F2D">
        <w:rPr>
          <w:rFonts w:ascii="Times New Roman" w:hAnsi="Times New Roman" w:cs="Times New Roman"/>
          <w:sz w:val="28"/>
          <w:szCs w:val="28"/>
        </w:rPr>
        <w:t>р</w:t>
      </w:r>
      <w:proofErr w:type="gramEnd"/>
      <w:r w:rsidR="00D20F2D" w:rsidRPr="00D20F2D">
        <w:rPr>
          <w:rFonts w:ascii="Times New Roman" w:hAnsi="Times New Roman" w:cs="Times New Roman"/>
          <w:sz w:val="28"/>
          <w:szCs w:val="28"/>
        </w:rPr>
        <w:t>ечь, рассуждение, спор) в широком смыс</w:t>
      </w:r>
      <w:r w:rsidR="00D20F2D">
        <w:rPr>
          <w:rFonts w:ascii="Times New Roman" w:hAnsi="Times New Roman" w:cs="Times New Roman"/>
          <w:sz w:val="28"/>
          <w:szCs w:val="28"/>
        </w:rPr>
        <w:t xml:space="preserve">ле понимался как рассуждение на </w:t>
      </w:r>
      <w:r w:rsidR="00D20F2D" w:rsidRPr="00D20F2D">
        <w:rPr>
          <w:rFonts w:ascii="Times New Roman" w:hAnsi="Times New Roman" w:cs="Times New Roman"/>
          <w:sz w:val="28"/>
          <w:szCs w:val="28"/>
        </w:rPr>
        <w:t>любую религиозно-философскую тему, вкл</w:t>
      </w:r>
      <w:r w:rsidR="00D20F2D">
        <w:rPr>
          <w:rFonts w:ascii="Times New Roman" w:hAnsi="Times New Roman" w:cs="Times New Roman"/>
          <w:sz w:val="28"/>
          <w:szCs w:val="28"/>
        </w:rPr>
        <w:t xml:space="preserve">ючая рассуждения христианских и </w:t>
      </w:r>
      <w:r w:rsidR="00D20F2D" w:rsidRPr="00D20F2D">
        <w:rPr>
          <w:rFonts w:ascii="Times New Roman" w:hAnsi="Times New Roman" w:cs="Times New Roman"/>
          <w:sz w:val="28"/>
          <w:szCs w:val="28"/>
        </w:rPr>
        <w:t>иудейских теологов. В более узком смыс</w:t>
      </w:r>
      <w:r w:rsidR="00D20F2D">
        <w:rPr>
          <w:rFonts w:ascii="Times New Roman" w:hAnsi="Times New Roman" w:cs="Times New Roman"/>
          <w:sz w:val="28"/>
          <w:szCs w:val="28"/>
        </w:rPr>
        <w:t xml:space="preserve">ле под термином «калам» </w:t>
      </w:r>
      <w:r w:rsidR="00D20F2D" w:rsidRPr="00D20F2D">
        <w:rPr>
          <w:rFonts w:ascii="Times New Roman" w:hAnsi="Times New Roman" w:cs="Times New Roman"/>
          <w:sz w:val="28"/>
          <w:szCs w:val="28"/>
        </w:rPr>
        <w:t>п</w:t>
      </w:r>
      <w:r w:rsidR="00D20F2D">
        <w:rPr>
          <w:rFonts w:ascii="Times New Roman" w:hAnsi="Times New Roman" w:cs="Times New Roman"/>
          <w:sz w:val="28"/>
          <w:szCs w:val="28"/>
        </w:rPr>
        <w:t xml:space="preserve">одразумевалась интеллектуальная </w:t>
      </w:r>
      <w:r w:rsidR="00D20F2D" w:rsidRPr="00D20F2D">
        <w:rPr>
          <w:rFonts w:ascii="Times New Roman" w:hAnsi="Times New Roman" w:cs="Times New Roman"/>
          <w:sz w:val="28"/>
          <w:szCs w:val="28"/>
        </w:rPr>
        <w:t>дисциплина, обосновывающая догматы и</w:t>
      </w:r>
      <w:r w:rsidR="00D20F2D">
        <w:rPr>
          <w:rFonts w:ascii="Times New Roman" w:hAnsi="Times New Roman" w:cs="Times New Roman"/>
          <w:sz w:val="28"/>
          <w:szCs w:val="28"/>
        </w:rPr>
        <w:t xml:space="preserve">слама с помощью доводов разума. </w:t>
      </w:r>
      <w:r w:rsidR="00833109">
        <w:rPr>
          <w:rFonts w:ascii="Times New Roman" w:hAnsi="Times New Roman" w:cs="Times New Roman"/>
          <w:sz w:val="28"/>
          <w:szCs w:val="28"/>
        </w:rPr>
        <w:t>Отсутствие строго религиозного смысла в понимании познания</w:t>
      </w:r>
      <w:r w:rsidR="00262347">
        <w:rPr>
          <w:rFonts w:ascii="Times New Roman" w:hAnsi="Times New Roman" w:cs="Times New Roman"/>
          <w:sz w:val="28"/>
          <w:szCs w:val="28"/>
        </w:rPr>
        <w:t>, должно способствовать прогресси</w:t>
      </w:r>
      <w:r w:rsidR="00EC2244">
        <w:rPr>
          <w:rFonts w:ascii="Times New Roman" w:hAnsi="Times New Roman" w:cs="Times New Roman"/>
          <w:sz w:val="28"/>
          <w:szCs w:val="28"/>
        </w:rPr>
        <w:t>вному и динамичному развитию государства</w:t>
      </w:r>
      <w:r w:rsidR="00262347">
        <w:rPr>
          <w:rFonts w:ascii="Times New Roman" w:hAnsi="Times New Roman" w:cs="Times New Roman"/>
          <w:sz w:val="28"/>
          <w:szCs w:val="28"/>
        </w:rPr>
        <w:t xml:space="preserve">. </w:t>
      </w:r>
      <w:r w:rsidR="00EC2244">
        <w:rPr>
          <w:rFonts w:ascii="Times New Roman" w:hAnsi="Times New Roman" w:cs="Times New Roman"/>
          <w:sz w:val="28"/>
          <w:szCs w:val="28"/>
        </w:rPr>
        <w:t>Р</w:t>
      </w:r>
      <w:r w:rsidR="00262347">
        <w:rPr>
          <w:rFonts w:ascii="Times New Roman" w:hAnsi="Times New Roman" w:cs="Times New Roman"/>
          <w:sz w:val="28"/>
          <w:szCs w:val="28"/>
        </w:rPr>
        <w:t>елигиозная наука ц</w:t>
      </w:r>
      <w:r w:rsidR="00B97761" w:rsidRPr="00B97761">
        <w:rPr>
          <w:rFonts w:ascii="Times New Roman" w:hAnsi="Times New Roman" w:cs="Times New Roman"/>
          <w:sz w:val="28"/>
          <w:szCs w:val="28"/>
        </w:rPr>
        <w:t xml:space="preserve">енится очень высоко, </w:t>
      </w:r>
      <w:r w:rsidR="000C2162">
        <w:rPr>
          <w:rFonts w:ascii="Times New Roman" w:hAnsi="Times New Roman" w:cs="Times New Roman"/>
          <w:sz w:val="28"/>
          <w:szCs w:val="28"/>
        </w:rPr>
        <w:t>но ш</w:t>
      </w:r>
      <w:r w:rsidR="00262347">
        <w:rPr>
          <w:rFonts w:ascii="Times New Roman" w:hAnsi="Times New Roman" w:cs="Times New Roman"/>
          <w:sz w:val="28"/>
          <w:szCs w:val="28"/>
        </w:rPr>
        <w:t xml:space="preserve">ариат не навязывает свою трактовку бытия, человек имеет право сам наблюдать за закономерностями окружающего мира, </w:t>
      </w:r>
      <w:r w:rsidR="00B97761" w:rsidRPr="00B97761">
        <w:rPr>
          <w:rFonts w:ascii="Times New Roman" w:hAnsi="Times New Roman" w:cs="Times New Roman"/>
          <w:sz w:val="28"/>
          <w:szCs w:val="28"/>
        </w:rPr>
        <w:t xml:space="preserve">размышлять и объяснять что-либо. </w:t>
      </w:r>
    </w:p>
    <w:p w:rsidR="00464C8C" w:rsidRDefault="006C3229"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Право на свободу совести, изложено в узко исламском смысле, запрещается принуждение в религии психическое и физическое, с целью обращения в </w:t>
      </w:r>
      <w:r>
        <w:rPr>
          <w:rFonts w:ascii="Times New Roman" w:hAnsi="Times New Roman" w:cs="Times New Roman"/>
          <w:sz w:val="28"/>
          <w:szCs w:val="28"/>
        </w:rPr>
        <w:lastRenderedPageBreak/>
        <w:t xml:space="preserve">другую религию или атеизм. </w:t>
      </w:r>
      <w:r w:rsidR="000C2162">
        <w:rPr>
          <w:rFonts w:ascii="Times New Roman" w:hAnsi="Times New Roman" w:cs="Times New Roman"/>
          <w:sz w:val="28"/>
          <w:szCs w:val="28"/>
        </w:rPr>
        <w:t>Формулировка достаточно сложная. Прямо исповедание иной религии кроме ислама</w:t>
      </w:r>
      <w:r w:rsidR="00B97761">
        <w:rPr>
          <w:rFonts w:ascii="Times New Roman" w:hAnsi="Times New Roman" w:cs="Times New Roman"/>
          <w:sz w:val="28"/>
          <w:szCs w:val="28"/>
        </w:rPr>
        <w:t xml:space="preserve"> не запрещено, но нормы запрещающие склонение к атеизму или ин</w:t>
      </w:r>
      <w:r w:rsidR="000C2162">
        <w:rPr>
          <w:rFonts w:ascii="Times New Roman" w:hAnsi="Times New Roman" w:cs="Times New Roman"/>
          <w:sz w:val="28"/>
          <w:szCs w:val="28"/>
        </w:rPr>
        <w:t>ой вере,</w:t>
      </w:r>
      <w:r w:rsidR="00B97761">
        <w:rPr>
          <w:rFonts w:ascii="Times New Roman" w:hAnsi="Times New Roman" w:cs="Times New Roman"/>
          <w:sz w:val="28"/>
          <w:szCs w:val="28"/>
        </w:rPr>
        <w:t xml:space="preserve"> направлены на защиту ислама. </w:t>
      </w:r>
      <w:r w:rsidR="000C2162">
        <w:rPr>
          <w:rFonts w:ascii="Times New Roman" w:hAnsi="Times New Roman" w:cs="Times New Roman"/>
          <w:sz w:val="28"/>
          <w:szCs w:val="28"/>
        </w:rPr>
        <w:t>В</w:t>
      </w:r>
      <w:r w:rsidR="00B97761">
        <w:rPr>
          <w:rFonts w:ascii="Times New Roman" w:hAnsi="Times New Roman" w:cs="Times New Roman"/>
          <w:sz w:val="28"/>
          <w:szCs w:val="28"/>
        </w:rPr>
        <w:t xml:space="preserve"> Саудовской Аравии право на свободу веры, беспрепятственного осуществления религиозных обрядов предназначено только для приверженцев ислама</w:t>
      </w:r>
      <w:r w:rsidR="000C2162">
        <w:rPr>
          <w:rFonts w:ascii="Times New Roman" w:hAnsi="Times New Roman" w:cs="Times New Roman"/>
          <w:sz w:val="28"/>
          <w:szCs w:val="28"/>
        </w:rPr>
        <w:t>, причем суннитского</w:t>
      </w:r>
      <w:r w:rsidR="00B97761">
        <w:rPr>
          <w:rFonts w:ascii="Times New Roman" w:hAnsi="Times New Roman" w:cs="Times New Roman"/>
          <w:sz w:val="28"/>
          <w:szCs w:val="28"/>
        </w:rPr>
        <w:t>. Разрешено свободно посещать мечеть, свободно осуществлять культовые действия, но только для ислама, индивид имеет полную свободу в осуществлении своего религ</w:t>
      </w:r>
      <w:r w:rsidR="00836D8D">
        <w:rPr>
          <w:rFonts w:ascii="Times New Roman" w:hAnsi="Times New Roman" w:cs="Times New Roman"/>
          <w:sz w:val="28"/>
          <w:szCs w:val="28"/>
        </w:rPr>
        <w:t>иозного права в рамках мусульманской</w:t>
      </w:r>
      <w:r w:rsidR="00B97761">
        <w:rPr>
          <w:rFonts w:ascii="Times New Roman" w:hAnsi="Times New Roman" w:cs="Times New Roman"/>
          <w:sz w:val="28"/>
          <w:szCs w:val="28"/>
        </w:rPr>
        <w:t xml:space="preserve"> религии. </w:t>
      </w:r>
      <w:r w:rsidR="00815BF8">
        <w:rPr>
          <w:rFonts w:ascii="Times New Roman" w:hAnsi="Times New Roman" w:cs="Times New Roman"/>
          <w:sz w:val="28"/>
          <w:szCs w:val="28"/>
        </w:rPr>
        <w:t xml:space="preserve">Отступничество от истины подрывает стабильность </w:t>
      </w:r>
      <w:proofErr w:type="spellStart"/>
      <w:r w:rsidR="00815BF8">
        <w:rPr>
          <w:rFonts w:ascii="Times New Roman" w:hAnsi="Times New Roman" w:cs="Times New Roman"/>
          <w:sz w:val="28"/>
          <w:szCs w:val="28"/>
        </w:rPr>
        <w:t>уммы</w:t>
      </w:r>
      <w:proofErr w:type="spellEnd"/>
      <w:r w:rsidR="00815BF8">
        <w:rPr>
          <w:rFonts w:ascii="Times New Roman" w:hAnsi="Times New Roman" w:cs="Times New Roman"/>
          <w:sz w:val="28"/>
          <w:szCs w:val="28"/>
        </w:rPr>
        <w:t xml:space="preserve">, а значит общественно опасно. Жизнь дана человеку Богом, </w:t>
      </w:r>
      <w:r w:rsidR="000C2162">
        <w:rPr>
          <w:rFonts w:ascii="Times New Roman" w:hAnsi="Times New Roman" w:cs="Times New Roman"/>
          <w:sz w:val="28"/>
          <w:szCs w:val="28"/>
        </w:rPr>
        <w:t>она должна использоваться по заветам</w:t>
      </w:r>
      <w:r w:rsidR="00815BF8">
        <w:rPr>
          <w:rFonts w:ascii="Times New Roman" w:hAnsi="Times New Roman" w:cs="Times New Roman"/>
          <w:sz w:val="28"/>
          <w:szCs w:val="28"/>
        </w:rPr>
        <w:t xml:space="preserve"> Бога, обязанность о</w:t>
      </w:r>
      <w:r w:rsidR="000C2162">
        <w:rPr>
          <w:rFonts w:ascii="Times New Roman" w:hAnsi="Times New Roman" w:cs="Times New Roman"/>
          <w:sz w:val="28"/>
          <w:szCs w:val="28"/>
        </w:rPr>
        <w:t>хранять религию лежит на каждом.</w:t>
      </w:r>
      <w:r w:rsidR="00815BF8">
        <w:rPr>
          <w:rFonts w:ascii="Times New Roman" w:hAnsi="Times New Roman" w:cs="Times New Roman"/>
          <w:sz w:val="28"/>
          <w:szCs w:val="28"/>
        </w:rPr>
        <w:t xml:space="preserve"> </w:t>
      </w:r>
      <w:r w:rsidR="000C2162">
        <w:rPr>
          <w:rFonts w:ascii="Times New Roman" w:hAnsi="Times New Roman" w:cs="Times New Roman"/>
          <w:sz w:val="28"/>
          <w:szCs w:val="28"/>
        </w:rPr>
        <w:t xml:space="preserve">При </w:t>
      </w:r>
      <w:r w:rsidR="00815BF8">
        <w:rPr>
          <w:rFonts w:ascii="Times New Roman" w:hAnsi="Times New Roman" w:cs="Times New Roman"/>
          <w:sz w:val="28"/>
          <w:szCs w:val="28"/>
        </w:rPr>
        <w:t>отказ</w:t>
      </w:r>
      <w:r w:rsidR="000C2162">
        <w:rPr>
          <w:rFonts w:ascii="Times New Roman" w:hAnsi="Times New Roman" w:cs="Times New Roman"/>
          <w:sz w:val="28"/>
          <w:szCs w:val="28"/>
        </w:rPr>
        <w:t>е</w:t>
      </w:r>
      <w:r w:rsidR="00815BF8">
        <w:rPr>
          <w:rFonts w:ascii="Times New Roman" w:hAnsi="Times New Roman" w:cs="Times New Roman"/>
          <w:sz w:val="28"/>
          <w:szCs w:val="28"/>
        </w:rPr>
        <w:t xml:space="preserve"> от веры, </w:t>
      </w:r>
      <w:r w:rsidR="000C2162">
        <w:rPr>
          <w:rFonts w:ascii="Times New Roman" w:hAnsi="Times New Roman" w:cs="Times New Roman"/>
          <w:sz w:val="28"/>
          <w:szCs w:val="28"/>
        </w:rPr>
        <w:t xml:space="preserve">жизнь, </w:t>
      </w:r>
      <w:r w:rsidR="00815BF8">
        <w:rPr>
          <w:rFonts w:ascii="Times New Roman" w:hAnsi="Times New Roman" w:cs="Times New Roman"/>
          <w:sz w:val="28"/>
          <w:szCs w:val="28"/>
        </w:rPr>
        <w:t>включающая в себя обязанность охраны религии</w:t>
      </w:r>
      <w:r w:rsidR="000C2162">
        <w:rPr>
          <w:rFonts w:ascii="Times New Roman" w:hAnsi="Times New Roman" w:cs="Times New Roman"/>
          <w:sz w:val="28"/>
          <w:szCs w:val="28"/>
        </w:rPr>
        <w:t>,</w:t>
      </w:r>
      <w:r w:rsidR="00815BF8">
        <w:rPr>
          <w:rFonts w:ascii="Times New Roman" w:hAnsi="Times New Roman" w:cs="Times New Roman"/>
          <w:sz w:val="28"/>
          <w:szCs w:val="28"/>
        </w:rPr>
        <w:t xml:space="preserve"> может быть отнята. </w:t>
      </w:r>
      <w:r w:rsidR="000C2162">
        <w:rPr>
          <w:rFonts w:ascii="Times New Roman" w:hAnsi="Times New Roman" w:cs="Times New Roman"/>
          <w:sz w:val="28"/>
          <w:szCs w:val="28"/>
        </w:rPr>
        <w:t>Р</w:t>
      </w:r>
      <w:r w:rsidR="00815BF8">
        <w:rPr>
          <w:rFonts w:ascii="Times New Roman" w:hAnsi="Times New Roman" w:cs="Times New Roman"/>
          <w:sz w:val="28"/>
          <w:szCs w:val="28"/>
        </w:rPr>
        <w:t xml:space="preserve">елигия, становится выше любого другого права. </w:t>
      </w:r>
      <w:r w:rsidR="00464C8C">
        <w:rPr>
          <w:rFonts w:ascii="Times New Roman" w:hAnsi="Times New Roman" w:cs="Times New Roman"/>
          <w:sz w:val="28"/>
          <w:szCs w:val="28"/>
        </w:rPr>
        <w:t>Сейчас сама исламская доктрина</w:t>
      </w:r>
      <w:r w:rsidR="00836D8D">
        <w:rPr>
          <w:rFonts w:ascii="Times New Roman" w:hAnsi="Times New Roman" w:cs="Times New Roman"/>
          <w:sz w:val="28"/>
          <w:szCs w:val="28"/>
        </w:rPr>
        <w:t xml:space="preserve"> активно предпринимает попытки переосмысления вероотступничества, например юрист </w:t>
      </w:r>
      <w:proofErr w:type="spellStart"/>
      <w:r w:rsidR="00836D8D" w:rsidRPr="00836D8D">
        <w:rPr>
          <w:rFonts w:ascii="Times New Roman" w:hAnsi="Times New Roman" w:cs="Times New Roman"/>
          <w:sz w:val="28"/>
          <w:szCs w:val="28"/>
        </w:rPr>
        <w:t>Атыйя</w:t>
      </w:r>
      <w:proofErr w:type="spellEnd"/>
      <w:r w:rsidR="00836D8D" w:rsidRPr="00836D8D">
        <w:rPr>
          <w:rFonts w:ascii="Times New Roman" w:hAnsi="Times New Roman" w:cs="Times New Roman"/>
          <w:sz w:val="28"/>
          <w:szCs w:val="28"/>
        </w:rPr>
        <w:t xml:space="preserve"> Мустафа </w:t>
      </w:r>
      <w:proofErr w:type="spellStart"/>
      <w:r w:rsidR="00836D8D" w:rsidRPr="00836D8D">
        <w:rPr>
          <w:rFonts w:ascii="Times New Roman" w:hAnsi="Times New Roman" w:cs="Times New Roman"/>
          <w:sz w:val="28"/>
          <w:szCs w:val="28"/>
        </w:rPr>
        <w:t>Машрафа</w:t>
      </w:r>
      <w:proofErr w:type="spellEnd"/>
      <w:r w:rsidR="00836D8D" w:rsidRPr="00836D8D">
        <w:rPr>
          <w:rFonts w:ascii="Times New Roman" w:hAnsi="Times New Roman" w:cs="Times New Roman"/>
          <w:sz w:val="28"/>
          <w:szCs w:val="28"/>
        </w:rPr>
        <w:t xml:space="preserve"> не относит вероотступнич</w:t>
      </w:r>
      <w:r w:rsidR="00836D8D">
        <w:rPr>
          <w:rFonts w:ascii="Times New Roman" w:hAnsi="Times New Roman" w:cs="Times New Roman"/>
          <w:sz w:val="28"/>
          <w:szCs w:val="28"/>
        </w:rPr>
        <w:t xml:space="preserve">ество к категории преступлений </w:t>
      </w:r>
      <w:proofErr w:type="spellStart"/>
      <w:r w:rsidR="00836D8D">
        <w:rPr>
          <w:rFonts w:ascii="Times New Roman" w:hAnsi="Times New Roman" w:cs="Times New Roman"/>
          <w:sz w:val="28"/>
          <w:szCs w:val="28"/>
        </w:rPr>
        <w:t>хадд</w:t>
      </w:r>
      <w:proofErr w:type="spellEnd"/>
      <w:r w:rsidR="00836D8D">
        <w:rPr>
          <w:rFonts w:ascii="Times New Roman" w:hAnsi="Times New Roman" w:cs="Times New Roman"/>
          <w:sz w:val="28"/>
          <w:szCs w:val="28"/>
        </w:rPr>
        <w:t xml:space="preserve">, а </w:t>
      </w:r>
      <w:proofErr w:type="gramStart"/>
      <w:r w:rsidR="00836D8D">
        <w:rPr>
          <w:rFonts w:ascii="Times New Roman" w:hAnsi="Times New Roman" w:cs="Times New Roman"/>
          <w:sz w:val="28"/>
          <w:szCs w:val="28"/>
        </w:rPr>
        <w:t>значит</w:t>
      </w:r>
      <w:proofErr w:type="gramEnd"/>
      <w:r w:rsidR="00836D8D">
        <w:rPr>
          <w:rFonts w:ascii="Times New Roman" w:hAnsi="Times New Roman" w:cs="Times New Roman"/>
          <w:sz w:val="28"/>
          <w:szCs w:val="28"/>
        </w:rPr>
        <w:t xml:space="preserve"> отрицает возможность применения смертной казни в качестве наказания. </w:t>
      </w:r>
    </w:p>
    <w:p w:rsidR="006C3229" w:rsidRDefault="006C3229"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w:t>
      </w:r>
      <w:r w:rsidR="00464C8C">
        <w:rPr>
          <w:rFonts w:ascii="Times New Roman" w:hAnsi="Times New Roman" w:cs="Times New Roman"/>
          <w:sz w:val="28"/>
          <w:szCs w:val="28"/>
        </w:rPr>
        <w:t>во на своб</w:t>
      </w:r>
      <w:r w:rsidR="000A0338">
        <w:rPr>
          <w:rFonts w:ascii="Times New Roman" w:hAnsi="Times New Roman" w:cs="Times New Roman"/>
          <w:sz w:val="28"/>
          <w:szCs w:val="28"/>
        </w:rPr>
        <w:t>оду и запрет рабства, с этим правом есть определенные проблемы, та</w:t>
      </w:r>
      <w:r w:rsidR="000C2162">
        <w:rPr>
          <w:rFonts w:ascii="Times New Roman" w:hAnsi="Times New Roman" w:cs="Times New Roman"/>
          <w:sz w:val="28"/>
          <w:szCs w:val="28"/>
        </w:rPr>
        <w:t>к как в Коране нет прямого запрета</w:t>
      </w:r>
      <w:r w:rsidR="000A0338">
        <w:rPr>
          <w:rFonts w:ascii="Times New Roman" w:hAnsi="Times New Roman" w:cs="Times New Roman"/>
          <w:sz w:val="28"/>
          <w:szCs w:val="28"/>
        </w:rPr>
        <w:t xml:space="preserve"> рабства, но есть нормы говорящие о дифференциации свободных и рабов, правилах выкупа, </w:t>
      </w:r>
      <w:r w:rsidR="000C2162">
        <w:rPr>
          <w:rFonts w:ascii="Times New Roman" w:hAnsi="Times New Roman" w:cs="Times New Roman"/>
          <w:sz w:val="28"/>
          <w:szCs w:val="28"/>
        </w:rPr>
        <w:t xml:space="preserve">их </w:t>
      </w:r>
      <w:r w:rsidR="000A0338">
        <w:rPr>
          <w:rFonts w:ascii="Times New Roman" w:hAnsi="Times New Roman" w:cs="Times New Roman"/>
          <w:sz w:val="28"/>
          <w:szCs w:val="28"/>
        </w:rPr>
        <w:t xml:space="preserve">юридическом статусе. </w:t>
      </w:r>
      <w:r w:rsidR="000C2162">
        <w:rPr>
          <w:rFonts w:ascii="Times New Roman" w:hAnsi="Times New Roman" w:cs="Times New Roman"/>
          <w:sz w:val="28"/>
          <w:szCs w:val="28"/>
        </w:rPr>
        <w:t>В Саудовской Аравии рабство было отменено в 1967 году.</w:t>
      </w:r>
    </w:p>
    <w:p w:rsidR="00FC69B3" w:rsidRPr="00FC69B3" w:rsidRDefault="006C3229"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Свобода </w:t>
      </w:r>
      <w:r w:rsidR="00FC69B3">
        <w:rPr>
          <w:rFonts w:ascii="Times New Roman" w:hAnsi="Times New Roman" w:cs="Times New Roman"/>
          <w:sz w:val="28"/>
          <w:szCs w:val="28"/>
        </w:rPr>
        <w:t>передвижения лимитирована шариатом в статье 12 Декларации.</w:t>
      </w:r>
      <w:r w:rsidR="00B44ED3">
        <w:rPr>
          <w:rStyle w:val="a5"/>
          <w:rFonts w:ascii="Times New Roman" w:hAnsi="Times New Roman" w:cs="Times New Roman"/>
          <w:sz w:val="28"/>
          <w:szCs w:val="28"/>
        </w:rPr>
        <w:footnoteReference w:id="62"/>
      </w:r>
      <w:r w:rsidR="00FC69B3">
        <w:rPr>
          <w:rFonts w:ascii="Times New Roman" w:hAnsi="Times New Roman" w:cs="Times New Roman"/>
          <w:sz w:val="28"/>
          <w:szCs w:val="28"/>
        </w:rPr>
        <w:t xml:space="preserve"> </w:t>
      </w:r>
      <w:r w:rsidR="00FC69B3" w:rsidRPr="00FC69B3">
        <w:rPr>
          <w:rFonts w:ascii="Times New Roman" w:hAnsi="Times New Roman" w:cs="Times New Roman"/>
          <w:sz w:val="28"/>
          <w:szCs w:val="28"/>
        </w:rPr>
        <w:t>В работах многих исламских ученых д</w:t>
      </w:r>
      <w:r w:rsidR="00FC69B3">
        <w:rPr>
          <w:rFonts w:ascii="Times New Roman" w:hAnsi="Times New Roman" w:cs="Times New Roman"/>
          <w:sz w:val="28"/>
          <w:szCs w:val="28"/>
        </w:rPr>
        <w:t>ается достаточно демократичное</w:t>
      </w:r>
      <w:r w:rsidR="00FC69B3" w:rsidRPr="00FC69B3">
        <w:rPr>
          <w:rFonts w:ascii="Times New Roman" w:hAnsi="Times New Roman" w:cs="Times New Roman"/>
          <w:sz w:val="28"/>
          <w:szCs w:val="28"/>
        </w:rPr>
        <w:t xml:space="preserve"> представление о позиции исламских теологов</w:t>
      </w:r>
      <w:r w:rsidR="000C2162">
        <w:rPr>
          <w:rFonts w:ascii="Times New Roman" w:hAnsi="Times New Roman" w:cs="Times New Roman"/>
          <w:sz w:val="28"/>
          <w:szCs w:val="28"/>
        </w:rPr>
        <w:t xml:space="preserve"> в отношении передвижения. Оно толкуется не только как возможность </w:t>
      </w:r>
      <w:r w:rsidR="00FC69B3">
        <w:rPr>
          <w:rFonts w:ascii="Times New Roman" w:hAnsi="Times New Roman" w:cs="Times New Roman"/>
          <w:sz w:val="28"/>
          <w:szCs w:val="28"/>
        </w:rPr>
        <w:t>по своему усмотрени</w:t>
      </w:r>
      <w:r w:rsidR="0015260E">
        <w:rPr>
          <w:rFonts w:ascii="Times New Roman" w:hAnsi="Times New Roman" w:cs="Times New Roman"/>
          <w:sz w:val="28"/>
          <w:szCs w:val="28"/>
        </w:rPr>
        <w:t>ю перемещаться в п</w:t>
      </w:r>
      <w:r w:rsidR="00FC69B3">
        <w:rPr>
          <w:rFonts w:ascii="Times New Roman" w:hAnsi="Times New Roman" w:cs="Times New Roman"/>
          <w:sz w:val="28"/>
          <w:szCs w:val="28"/>
        </w:rPr>
        <w:t>р</w:t>
      </w:r>
      <w:r w:rsidR="0015260E">
        <w:rPr>
          <w:rFonts w:ascii="Times New Roman" w:hAnsi="Times New Roman" w:cs="Times New Roman"/>
          <w:sz w:val="28"/>
          <w:szCs w:val="28"/>
        </w:rPr>
        <w:t>е</w:t>
      </w:r>
      <w:r w:rsidR="00FC69B3">
        <w:rPr>
          <w:rFonts w:ascii="Times New Roman" w:hAnsi="Times New Roman" w:cs="Times New Roman"/>
          <w:sz w:val="28"/>
          <w:szCs w:val="28"/>
        </w:rPr>
        <w:t xml:space="preserve">делах и за пределами государства, но и как право находящееся в </w:t>
      </w:r>
      <w:r w:rsidR="00FC69B3">
        <w:rPr>
          <w:rFonts w:ascii="Times New Roman" w:hAnsi="Times New Roman" w:cs="Times New Roman"/>
          <w:sz w:val="28"/>
          <w:szCs w:val="28"/>
        </w:rPr>
        <w:lastRenderedPageBreak/>
        <w:t xml:space="preserve">непосредственной связи со статьей </w:t>
      </w:r>
      <w:r w:rsidR="0015260E">
        <w:rPr>
          <w:rFonts w:ascii="Times New Roman" w:hAnsi="Times New Roman" w:cs="Times New Roman"/>
          <w:sz w:val="28"/>
          <w:szCs w:val="28"/>
        </w:rPr>
        <w:t>20 и 11 Декларации, запрещающей внесудебный арест и рабство</w:t>
      </w:r>
      <w:r w:rsidR="00FC69B3" w:rsidRPr="00FC69B3">
        <w:rPr>
          <w:rFonts w:ascii="Times New Roman" w:hAnsi="Times New Roman" w:cs="Times New Roman"/>
          <w:sz w:val="28"/>
          <w:szCs w:val="28"/>
        </w:rPr>
        <w:t>.</w:t>
      </w:r>
      <w:r w:rsidR="0015260E">
        <w:rPr>
          <w:rFonts w:ascii="Times New Roman" w:hAnsi="Times New Roman" w:cs="Times New Roman"/>
          <w:sz w:val="28"/>
          <w:szCs w:val="28"/>
        </w:rPr>
        <w:t xml:space="preserve"> </w:t>
      </w:r>
      <w:r w:rsidR="00FC69B3" w:rsidRPr="00FC69B3">
        <w:rPr>
          <w:rFonts w:ascii="Times New Roman" w:hAnsi="Times New Roman" w:cs="Times New Roman"/>
          <w:sz w:val="28"/>
          <w:szCs w:val="28"/>
        </w:rPr>
        <w:t>Исследовате</w:t>
      </w:r>
      <w:r w:rsidR="0015260E">
        <w:rPr>
          <w:rFonts w:ascii="Times New Roman" w:hAnsi="Times New Roman" w:cs="Times New Roman"/>
          <w:sz w:val="28"/>
          <w:szCs w:val="28"/>
        </w:rPr>
        <w:t>ль влияния ислама на международ</w:t>
      </w:r>
      <w:r w:rsidR="00FC69B3" w:rsidRPr="00FC69B3">
        <w:rPr>
          <w:rFonts w:ascii="Times New Roman" w:hAnsi="Times New Roman" w:cs="Times New Roman"/>
          <w:sz w:val="28"/>
          <w:szCs w:val="28"/>
        </w:rPr>
        <w:t>н</w:t>
      </w:r>
      <w:r w:rsidR="0015260E">
        <w:rPr>
          <w:rFonts w:ascii="Times New Roman" w:hAnsi="Times New Roman" w:cs="Times New Roman"/>
          <w:sz w:val="28"/>
          <w:szCs w:val="28"/>
        </w:rPr>
        <w:t>ы</w:t>
      </w:r>
      <w:r w:rsidR="00FC69B3" w:rsidRPr="00FC69B3">
        <w:rPr>
          <w:rFonts w:ascii="Times New Roman" w:hAnsi="Times New Roman" w:cs="Times New Roman"/>
          <w:sz w:val="28"/>
          <w:szCs w:val="28"/>
        </w:rPr>
        <w:t xml:space="preserve">е отношения </w:t>
      </w:r>
      <w:proofErr w:type="spellStart"/>
      <w:r w:rsidR="00FC69B3" w:rsidRPr="00FC69B3">
        <w:rPr>
          <w:rFonts w:ascii="Times New Roman" w:hAnsi="Times New Roman" w:cs="Times New Roman"/>
          <w:sz w:val="28"/>
          <w:szCs w:val="28"/>
        </w:rPr>
        <w:t>Садек</w:t>
      </w:r>
      <w:proofErr w:type="spellEnd"/>
      <w:r w:rsidR="00FC69B3" w:rsidRPr="00FC69B3">
        <w:rPr>
          <w:rFonts w:ascii="Times New Roman" w:hAnsi="Times New Roman" w:cs="Times New Roman"/>
          <w:sz w:val="28"/>
          <w:szCs w:val="28"/>
        </w:rPr>
        <w:t xml:space="preserve"> </w:t>
      </w:r>
      <w:proofErr w:type="spellStart"/>
      <w:r w:rsidR="00FC69B3" w:rsidRPr="00FC69B3">
        <w:rPr>
          <w:rFonts w:ascii="Times New Roman" w:hAnsi="Times New Roman" w:cs="Times New Roman"/>
          <w:sz w:val="28"/>
          <w:szCs w:val="28"/>
        </w:rPr>
        <w:t>Афифий</w:t>
      </w:r>
      <w:proofErr w:type="spellEnd"/>
      <w:r w:rsidR="000C2162">
        <w:rPr>
          <w:rFonts w:ascii="Times New Roman" w:hAnsi="Times New Roman" w:cs="Times New Roman"/>
          <w:sz w:val="28"/>
          <w:szCs w:val="28"/>
        </w:rPr>
        <w:t xml:space="preserve"> пише</w:t>
      </w:r>
      <w:proofErr w:type="gramStart"/>
      <w:r w:rsidR="000C2162">
        <w:rPr>
          <w:rFonts w:ascii="Times New Roman" w:hAnsi="Times New Roman" w:cs="Times New Roman"/>
          <w:sz w:val="28"/>
          <w:szCs w:val="28"/>
        </w:rPr>
        <w:t>т</w:t>
      </w:r>
      <w:r w:rsidR="0015260E">
        <w:rPr>
          <w:rFonts w:ascii="Times New Roman" w:hAnsi="Times New Roman" w:cs="Times New Roman"/>
          <w:sz w:val="28"/>
          <w:szCs w:val="28"/>
        </w:rPr>
        <w:t>-</w:t>
      </w:r>
      <w:proofErr w:type="gramEnd"/>
      <w:r w:rsidR="0015260E">
        <w:rPr>
          <w:rFonts w:ascii="Times New Roman" w:hAnsi="Times New Roman" w:cs="Times New Roman"/>
          <w:sz w:val="28"/>
          <w:szCs w:val="28"/>
        </w:rPr>
        <w:t xml:space="preserve"> «</w:t>
      </w:r>
      <w:r w:rsidR="000C2162">
        <w:rPr>
          <w:rFonts w:ascii="Times New Roman" w:hAnsi="Times New Roman" w:cs="Times New Roman"/>
          <w:sz w:val="28"/>
          <w:szCs w:val="28"/>
        </w:rPr>
        <w:t>Ч</w:t>
      </w:r>
      <w:r w:rsidR="00FC69B3" w:rsidRPr="00FC69B3">
        <w:rPr>
          <w:rFonts w:ascii="Times New Roman" w:hAnsi="Times New Roman" w:cs="Times New Roman"/>
          <w:sz w:val="28"/>
          <w:szCs w:val="28"/>
        </w:rPr>
        <w:t>еловеческая личность развивается и формируется не иначе как в условиях свободы: свободы места жительства, передвижения, вероисповедания, мысли. Выражения точки зрения, свободы госу</w:t>
      </w:r>
      <w:r w:rsidR="0015260E">
        <w:rPr>
          <w:rFonts w:ascii="Times New Roman" w:hAnsi="Times New Roman" w:cs="Times New Roman"/>
          <w:sz w:val="28"/>
          <w:szCs w:val="28"/>
        </w:rPr>
        <w:t>дарства.  Поэтому ислам и порабощение противоречат</w:t>
      </w:r>
      <w:r w:rsidR="00FC69B3" w:rsidRPr="00FC69B3">
        <w:rPr>
          <w:rFonts w:ascii="Times New Roman" w:hAnsi="Times New Roman" w:cs="Times New Roman"/>
          <w:sz w:val="28"/>
          <w:szCs w:val="28"/>
        </w:rPr>
        <w:t xml:space="preserve"> друг другу, они не совместимы. Человек в исламе не должен распоряжаться жизнью другого человека, распоряжаться судьбой себе подобных, вместе с тем государство осуществляет управление людьми, если они своим поведение</w:t>
      </w:r>
      <w:r w:rsidR="0015260E">
        <w:rPr>
          <w:rFonts w:ascii="Times New Roman" w:hAnsi="Times New Roman" w:cs="Times New Roman"/>
          <w:sz w:val="28"/>
          <w:szCs w:val="28"/>
        </w:rPr>
        <w:t>м допустили нарушение порядка». Даже наказания в исламе</w:t>
      </w:r>
      <w:r w:rsidR="000C2162">
        <w:rPr>
          <w:rFonts w:ascii="Times New Roman" w:hAnsi="Times New Roman" w:cs="Times New Roman"/>
          <w:sz w:val="28"/>
          <w:szCs w:val="28"/>
        </w:rPr>
        <w:t>,</w:t>
      </w:r>
      <w:r w:rsidR="0015260E">
        <w:rPr>
          <w:rFonts w:ascii="Times New Roman" w:hAnsi="Times New Roman" w:cs="Times New Roman"/>
          <w:sz w:val="28"/>
          <w:szCs w:val="28"/>
        </w:rPr>
        <w:t xml:space="preserve"> по мнению Афифи </w:t>
      </w:r>
      <w:r w:rsidR="00FC69B3" w:rsidRPr="00FC69B3">
        <w:rPr>
          <w:rFonts w:ascii="Times New Roman" w:hAnsi="Times New Roman" w:cs="Times New Roman"/>
          <w:sz w:val="28"/>
          <w:szCs w:val="28"/>
        </w:rPr>
        <w:t>не направлены на ограничение свободы, поскольку</w:t>
      </w:r>
      <w:r w:rsidR="0015260E">
        <w:rPr>
          <w:rFonts w:ascii="Times New Roman" w:hAnsi="Times New Roman" w:cs="Times New Roman"/>
          <w:sz w:val="28"/>
          <w:szCs w:val="28"/>
        </w:rPr>
        <w:t xml:space="preserve"> ограничение это всегд</w:t>
      </w:r>
      <w:r w:rsidR="00FC69B3" w:rsidRPr="00FC69B3">
        <w:rPr>
          <w:rFonts w:ascii="Times New Roman" w:hAnsi="Times New Roman" w:cs="Times New Roman"/>
          <w:sz w:val="28"/>
          <w:szCs w:val="28"/>
        </w:rPr>
        <w:t xml:space="preserve">а лимитация движения, а движение это жизнь, а ислам это религия жизни. </w:t>
      </w:r>
    </w:p>
    <w:p w:rsidR="002A2775" w:rsidRDefault="00262347"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Право на труд изложено в статье 13, подразумевает свободный выбор профессии, наличие соответствующих условий труда и своевременной оплаты. В теории нет опред</w:t>
      </w:r>
      <w:r w:rsidR="00555993">
        <w:rPr>
          <w:rFonts w:ascii="Times New Roman" w:hAnsi="Times New Roman" w:cs="Times New Roman"/>
          <w:sz w:val="28"/>
          <w:szCs w:val="28"/>
        </w:rPr>
        <w:t>е</w:t>
      </w:r>
      <w:r>
        <w:rPr>
          <w:rFonts w:ascii="Times New Roman" w:hAnsi="Times New Roman" w:cs="Times New Roman"/>
          <w:sz w:val="28"/>
          <w:szCs w:val="28"/>
        </w:rPr>
        <w:t>л</w:t>
      </w:r>
      <w:r w:rsidR="00555993">
        <w:rPr>
          <w:rFonts w:ascii="Times New Roman" w:hAnsi="Times New Roman" w:cs="Times New Roman"/>
          <w:sz w:val="28"/>
          <w:szCs w:val="28"/>
        </w:rPr>
        <w:t>ения труда, он понимается как сочетания права на овладение профессией и деятельности в соответствии с ней. Такое объяснение связано с толкованием самог</w:t>
      </w:r>
      <w:r w:rsidR="000C2162">
        <w:rPr>
          <w:rFonts w:ascii="Times New Roman" w:hAnsi="Times New Roman" w:cs="Times New Roman"/>
          <w:sz w:val="28"/>
          <w:szCs w:val="28"/>
        </w:rPr>
        <w:t xml:space="preserve">о термина «деятельность» </w:t>
      </w:r>
      <w:proofErr w:type="gramStart"/>
      <w:r w:rsidR="000C2162">
        <w:rPr>
          <w:rFonts w:ascii="Times New Roman" w:hAnsi="Times New Roman" w:cs="Times New Roman"/>
          <w:sz w:val="28"/>
          <w:szCs w:val="28"/>
        </w:rPr>
        <w:t>-</w:t>
      </w:r>
      <w:r w:rsidR="00555993">
        <w:rPr>
          <w:rFonts w:ascii="Times New Roman" w:hAnsi="Times New Roman" w:cs="Times New Roman"/>
          <w:sz w:val="28"/>
          <w:szCs w:val="28"/>
        </w:rPr>
        <w:t>о</w:t>
      </w:r>
      <w:proofErr w:type="gramEnd"/>
      <w:r w:rsidR="00555993">
        <w:rPr>
          <w:rFonts w:ascii="Times New Roman" w:hAnsi="Times New Roman" w:cs="Times New Roman"/>
          <w:sz w:val="28"/>
          <w:szCs w:val="28"/>
        </w:rPr>
        <w:t xml:space="preserve">существление религиозного культа, труд на благо общества физический или интеллектуальный. Само понимание работы относит осуществление трудовой деятельности </w:t>
      </w:r>
      <w:r w:rsidR="000C2162">
        <w:rPr>
          <w:rFonts w:ascii="Times New Roman" w:hAnsi="Times New Roman" w:cs="Times New Roman"/>
          <w:sz w:val="28"/>
          <w:szCs w:val="28"/>
        </w:rPr>
        <w:t xml:space="preserve">к мирской и религиозной деятельности. </w:t>
      </w:r>
      <w:r w:rsidR="00555993">
        <w:rPr>
          <w:rFonts w:ascii="Times New Roman" w:hAnsi="Times New Roman" w:cs="Times New Roman"/>
          <w:sz w:val="28"/>
          <w:szCs w:val="28"/>
        </w:rPr>
        <w:t xml:space="preserve">Важность приобретают намерения трудящегося, его следование исламским ценностям. </w:t>
      </w:r>
      <w:r w:rsidR="000C2162">
        <w:rPr>
          <w:rFonts w:ascii="Times New Roman" w:hAnsi="Times New Roman" w:cs="Times New Roman"/>
          <w:sz w:val="28"/>
          <w:szCs w:val="28"/>
        </w:rPr>
        <w:t xml:space="preserve">На </w:t>
      </w:r>
      <w:r w:rsidR="00B97761" w:rsidRPr="00B97761">
        <w:rPr>
          <w:rFonts w:ascii="Times New Roman" w:hAnsi="Times New Roman" w:cs="Times New Roman"/>
          <w:sz w:val="28"/>
          <w:szCs w:val="28"/>
        </w:rPr>
        <w:t>лиц</w:t>
      </w:r>
      <w:r w:rsidR="002A2775">
        <w:rPr>
          <w:rFonts w:ascii="Times New Roman" w:hAnsi="Times New Roman" w:cs="Times New Roman"/>
          <w:sz w:val="28"/>
          <w:szCs w:val="28"/>
        </w:rPr>
        <w:t>,</w:t>
      </w:r>
      <w:r w:rsidR="00B97761" w:rsidRPr="00B97761">
        <w:rPr>
          <w:rFonts w:ascii="Times New Roman" w:hAnsi="Times New Roman" w:cs="Times New Roman"/>
          <w:sz w:val="28"/>
          <w:szCs w:val="28"/>
        </w:rPr>
        <w:t xml:space="preserve"> работающих в</w:t>
      </w:r>
      <w:r w:rsidR="00555993">
        <w:rPr>
          <w:rFonts w:ascii="Times New Roman" w:hAnsi="Times New Roman" w:cs="Times New Roman"/>
          <w:sz w:val="28"/>
          <w:szCs w:val="28"/>
        </w:rPr>
        <w:t xml:space="preserve"> сфере государственного управления</w:t>
      </w:r>
      <w:r w:rsidR="005610AF">
        <w:rPr>
          <w:rFonts w:ascii="Times New Roman" w:hAnsi="Times New Roman" w:cs="Times New Roman"/>
          <w:sz w:val="28"/>
          <w:szCs w:val="28"/>
        </w:rPr>
        <w:t>,</w:t>
      </w:r>
      <w:r w:rsidR="00B97761" w:rsidRPr="00B97761">
        <w:rPr>
          <w:rFonts w:ascii="Times New Roman" w:hAnsi="Times New Roman" w:cs="Times New Roman"/>
          <w:sz w:val="28"/>
          <w:szCs w:val="28"/>
        </w:rPr>
        <w:t xml:space="preserve"> ислам возлагает ответственность за обеспечение условий д</w:t>
      </w:r>
      <w:r w:rsidR="00555993">
        <w:rPr>
          <w:rFonts w:ascii="Times New Roman" w:hAnsi="Times New Roman" w:cs="Times New Roman"/>
          <w:sz w:val="28"/>
          <w:szCs w:val="28"/>
        </w:rPr>
        <w:t>ля честного и добросовестного т</w:t>
      </w:r>
      <w:r w:rsidR="00B97761" w:rsidRPr="00B97761">
        <w:rPr>
          <w:rFonts w:ascii="Times New Roman" w:hAnsi="Times New Roman" w:cs="Times New Roman"/>
          <w:sz w:val="28"/>
          <w:szCs w:val="28"/>
        </w:rPr>
        <w:t>р</w:t>
      </w:r>
      <w:r w:rsidR="00555993">
        <w:rPr>
          <w:rFonts w:ascii="Times New Roman" w:hAnsi="Times New Roman" w:cs="Times New Roman"/>
          <w:sz w:val="28"/>
          <w:szCs w:val="28"/>
        </w:rPr>
        <w:t>у</w:t>
      </w:r>
      <w:r w:rsidR="00B97761" w:rsidRPr="00B97761">
        <w:rPr>
          <w:rFonts w:ascii="Times New Roman" w:hAnsi="Times New Roman" w:cs="Times New Roman"/>
          <w:sz w:val="28"/>
          <w:szCs w:val="28"/>
        </w:rPr>
        <w:t>да</w:t>
      </w:r>
      <w:r w:rsidR="00555993">
        <w:rPr>
          <w:rFonts w:ascii="Times New Roman" w:hAnsi="Times New Roman" w:cs="Times New Roman"/>
          <w:sz w:val="28"/>
          <w:szCs w:val="28"/>
        </w:rPr>
        <w:t xml:space="preserve"> для других.</w:t>
      </w:r>
      <w:r w:rsidR="00B97761" w:rsidRPr="00B97761">
        <w:rPr>
          <w:rFonts w:ascii="Times New Roman" w:hAnsi="Times New Roman" w:cs="Times New Roman"/>
          <w:sz w:val="28"/>
          <w:szCs w:val="28"/>
        </w:rPr>
        <w:t xml:space="preserve"> Если государство не может обеспечить условия для</w:t>
      </w:r>
      <w:r w:rsidR="00555993">
        <w:rPr>
          <w:rFonts w:ascii="Times New Roman" w:hAnsi="Times New Roman" w:cs="Times New Roman"/>
          <w:sz w:val="28"/>
          <w:szCs w:val="28"/>
        </w:rPr>
        <w:t xml:space="preserve"> честного и достойного</w:t>
      </w:r>
      <w:r w:rsidR="00B97761" w:rsidRPr="00B97761">
        <w:rPr>
          <w:rFonts w:ascii="Times New Roman" w:hAnsi="Times New Roman" w:cs="Times New Roman"/>
          <w:sz w:val="28"/>
          <w:szCs w:val="28"/>
        </w:rPr>
        <w:t xml:space="preserve"> заработка, то должны быть</w:t>
      </w:r>
      <w:r w:rsidR="00555993">
        <w:rPr>
          <w:rFonts w:ascii="Times New Roman" w:hAnsi="Times New Roman" w:cs="Times New Roman"/>
          <w:sz w:val="28"/>
          <w:szCs w:val="28"/>
        </w:rPr>
        <w:t xml:space="preserve"> приостановлены шариатские нака</w:t>
      </w:r>
      <w:r w:rsidR="00B97761" w:rsidRPr="00B97761">
        <w:rPr>
          <w:rFonts w:ascii="Times New Roman" w:hAnsi="Times New Roman" w:cs="Times New Roman"/>
          <w:sz w:val="28"/>
          <w:szCs w:val="28"/>
        </w:rPr>
        <w:t>з</w:t>
      </w:r>
      <w:r w:rsidR="00555993">
        <w:rPr>
          <w:rFonts w:ascii="Times New Roman" w:hAnsi="Times New Roman" w:cs="Times New Roman"/>
          <w:sz w:val="28"/>
          <w:szCs w:val="28"/>
        </w:rPr>
        <w:t xml:space="preserve">ания. </w:t>
      </w:r>
      <w:r w:rsidR="000C2162">
        <w:rPr>
          <w:rFonts w:ascii="Times New Roman" w:hAnsi="Times New Roman" w:cs="Times New Roman"/>
          <w:sz w:val="28"/>
          <w:szCs w:val="28"/>
        </w:rPr>
        <w:t>Право на труд состоит из свободы</w:t>
      </w:r>
      <w:r w:rsidR="00555993">
        <w:rPr>
          <w:rFonts w:ascii="Times New Roman" w:hAnsi="Times New Roman" w:cs="Times New Roman"/>
          <w:sz w:val="28"/>
          <w:szCs w:val="28"/>
        </w:rPr>
        <w:t xml:space="preserve"> выбора сферы деятельности в соответствии со</w:t>
      </w:r>
      <w:r w:rsidR="002A2775">
        <w:rPr>
          <w:rFonts w:ascii="Times New Roman" w:hAnsi="Times New Roman" w:cs="Times New Roman"/>
          <w:sz w:val="28"/>
          <w:szCs w:val="28"/>
        </w:rPr>
        <w:t xml:space="preserve"> знаниями и интересами, </w:t>
      </w:r>
      <w:r w:rsidR="00555993">
        <w:rPr>
          <w:rFonts w:ascii="Times New Roman" w:hAnsi="Times New Roman" w:cs="Times New Roman"/>
          <w:sz w:val="28"/>
          <w:szCs w:val="28"/>
        </w:rPr>
        <w:t>запрет</w:t>
      </w:r>
      <w:r w:rsidR="002A2775">
        <w:rPr>
          <w:rFonts w:ascii="Times New Roman" w:hAnsi="Times New Roman" w:cs="Times New Roman"/>
          <w:sz w:val="28"/>
          <w:szCs w:val="28"/>
        </w:rPr>
        <w:t>а</w:t>
      </w:r>
      <w:r w:rsidR="00555993">
        <w:rPr>
          <w:rFonts w:ascii="Times New Roman" w:hAnsi="Times New Roman" w:cs="Times New Roman"/>
          <w:sz w:val="28"/>
          <w:szCs w:val="28"/>
        </w:rPr>
        <w:t xml:space="preserve"> на использование принудительного труда.</w:t>
      </w:r>
    </w:p>
    <w:p w:rsidR="002A2775" w:rsidRDefault="002A2775" w:rsidP="00142BBA">
      <w:pPr>
        <w:tabs>
          <w:tab w:val="left" w:pos="1042"/>
        </w:tabs>
        <w:spacing w:after="0" w:line="360" w:lineRule="auto"/>
        <w:jc w:val="both"/>
        <w:rPr>
          <w:rFonts w:ascii="Times New Roman" w:hAnsi="Times New Roman" w:cs="Times New Roman"/>
          <w:sz w:val="28"/>
          <w:szCs w:val="28"/>
        </w:rPr>
      </w:pPr>
    </w:p>
    <w:p w:rsidR="00950B0C" w:rsidRDefault="006C3229"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Право собственности</w:t>
      </w:r>
      <w:r w:rsidR="00555993">
        <w:rPr>
          <w:rFonts w:ascii="Times New Roman" w:hAnsi="Times New Roman" w:cs="Times New Roman"/>
          <w:sz w:val="28"/>
          <w:szCs w:val="28"/>
        </w:rPr>
        <w:t xml:space="preserve"> декларируется в статьях 14 и 15. </w:t>
      </w:r>
      <w:r w:rsidR="00B97761" w:rsidRPr="00B97761">
        <w:rPr>
          <w:rFonts w:ascii="Times New Roman" w:hAnsi="Times New Roman" w:cs="Times New Roman"/>
          <w:sz w:val="28"/>
          <w:szCs w:val="28"/>
        </w:rPr>
        <w:t>Каждый имеет право обладать собственностью самостоятельно или со</w:t>
      </w:r>
      <w:r w:rsidR="00FD58F4">
        <w:rPr>
          <w:rFonts w:ascii="Times New Roman" w:hAnsi="Times New Roman" w:cs="Times New Roman"/>
          <w:sz w:val="28"/>
          <w:szCs w:val="28"/>
        </w:rPr>
        <w:t>вместно</w:t>
      </w:r>
      <w:r w:rsidR="00B97761" w:rsidRPr="00B97761">
        <w:rPr>
          <w:rFonts w:ascii="Times New Roman" w:hAnsi="Times New Roman" w:cs="Times New Roman"/>
          <w:sz w:val="28"/>
          <w:szCs w:val="28"/>
        </w:rPr>
        <w:t xml:space="preserve"> с другими лицами.</w:t>
      </w:r>
      <w:r w:rsidR="00FD58F4">
        <w:rPr>
          <w:rFonts w:ascii="Times New Roman" w:hAnsi="Times New Roman" w:cs="Times New Roman"/>
          <w:sz w:val="28"/>
          <w:szCs w:val="28"/>
        </w:rPr>
        <w:t xml:space="preserve"> </w:t>
      </w:r>
      <w:r w:rsidR="00FD58F4">
        <w:rPr>
          <w:rFonts w:ascii="Times New Roman" w:hAnsi="Times New Roman" w:cs="Times New Roman"/>
          <w:sz w:val="28"/>
          <w:szCs w:val="28"/>
        </w:rPr>
        <w:lastRenderedPageBreak/>
        <w:t xml:space="preserve">Запрещено посягательство на подобное право другого лица. В статье подчеркивается </w:t>
      </w:r>
      <w:r w:rsidR="002A2775">
        <w:rPr>
          <w:rFonts w:ascii="Times New Roman" w:hAnsi="Times New Roman" w:cs="Times New Roman"/>
          <w:sz w:val="28"/>
          <w:szCs w:val="28"/>
        </w:rPr>
        <w:t>обязательность законного пути</w:t>
      </w:r>
      <w:r w:rsidR="00FD58F4">
        <w:rPr>
          <w:rFonts w:ascii="Times New Roman" w:hAnsi="Times New Roman" w:cs="Times New Roman"/>
          <w:sz w:val="28"/>
          <w:szCs w:val="28"/>
        </w:rPr>
        <w:t xml:space="preserve"> приобретения права собственности.</w:t>
      </w:r>
      <w:r w:rsidR="00B97761" w:rsidRPr="00B97761">
        <w:rPr>
          <w:rFonts w:ascii="Times New Roman" w:hAnsi="Times New Roman" w:cs="Times New Roman"/>
          <w:sz w:val="28"/>
          <w:szCs w:val="28"/>
        </w:rPr>
        <w:t xml:space="preserve"> </w:t>
      </w:r>
      <w:r w:rsidR="002A2775">
        <w:rPr>
          <w:rFonts w:ascii="Times New Roman" w:hAnsi="Times New Roman" w:cs="Times New Roman"/>
          <w:sz w:val="28"/>
          <w:szCs w:val="28"/>
        </w:rPr>
        <w:t>Ислам при всем своем аскетизме, настаивает</w:t>
      </w:r>
      <w:r w:rsidR="00FD58F4">
        <w:rPr>
          <w:rFonts w:ascii="Times New Roman" w:hAnsi="Times New Roman" w:cs="Times New Roman"/>
          <w:sz w:val="28"/>
          <w:szCs w:val="28"/>
        </w:rPr>
        <w:t xml:space="preserve"> на невозможности развития духовного без соответствующего материального обеспечения. </w:t>
      </w:r>
      <w:r w:rsidR="002A2775">
        <w:rPr>
          <w:rFonts w:ascii="Times New Roman" w:hAnsi="Times New Roman" w:cs="Times New Roman"/>
          <w:sz w:val="28"/>
          <w:szCs w:val="28"/>
        </w:rPr>
        <w:t>Право собственности согласно</w:t>
      </w:r>
      <w:r w:rsidR="00B97761" w:rsidRPr="00B97761">
        <w:rPr>
          <w:rFonts w:ascii="Times New Roman" w:hAnsi="Times New Roman" w:cs="Times New Roman"/>
          <w:sz w:val="28"/>
          <w:szCs w:val="28"/>
        </w:rPr>
        <w:t xml:space="preserve"> исламу заложено в каждом, как прирожден</w:t>
      </w:r>
      <w:r w:rsidR="00FD58F4">
        <w:rPr>
          <w:rFonts w:ascii="Times New Roman" w:hAnsi="Times New Roman" w:cs="Times New Roman"/>
          <w:sz w:val="28"/>
          <w:szCs w:val="28"/>
        </w:rPr>
        <w:t>ное желание обладать чем-либо, поэтому ограничивать естество неразумно.</w:t>
      </w:r>
      <w:r w:rsidR="00B97761" w:rsidRPr="00B97761">
        <w:rPr>
          <w:rFonts w:ascii="Times New Roman" w:hAnsi="Times New Roman" w:cs="Times New Roman"/>
          <w:sz w:val="28"/>
          <w:szCs w:val="28"/>
        </w:rPr>
        <w:t xml:space="preserve"> Бог назначил законные способы удовлетворения</w:t>
      </w:r>
      <w:r w:rsidR="00FD58F4">
        <w:rPr>
          <w:rFonts w:ascii="Times New Roman" w:hAnsi="Times New Roman" w:cs="Times New Roman"/>
          <w:sz w:val="28"/>
          <w:szCs w:val="28"/>
        </w:rPr>
        <w:t xml:space="preserve"> </w:t>
      </w:r>
      <w:r w:rsidR="002A2775">
        <w:rPr>
          <w:rFonts w:ascii="Times New Roman" w:hAnsi="Times New Roman" w:cs="Times New Roman"/>
          <w:sz w:val="28"/>
          <w:szCs w:val="28"/>
        </w:rPr>
        <w:t xml:space="preserve">этого желания. </w:t>
      </w:r>
      <w:proofErr w:type="gramStart"/>
      <w:r w:rsidR="00FD58F4">
        <w:rPr>
          <w:rFonts w:ascii="Times New Roman" w:hAnsi="Times New Roman" w:cs="Times New Roman"/>
          <w:sz w:val="28"/>
          <w:szCs w:val="28"/>
        </w:rPr>
        <w:t>Богатство</w:t>
      </w:r>
      <w:proofErr w:type="gramEnd"/>
      <w:r w:rsidR="00FD58F4">
        <w:rPr>
          <w:rFonts w:ascii="Times New Roman" w:hAnsi="Times New Roman" w:cs="Times New Roman"/>
          <w:sz w:val="28"/>
          <w:szCs w:val="28"/>
        </w:rPr>
        <w:t xml:space="preserve"> приобретенное честным трудом должно быть сре</w:t>
      </w:r>
      <w:r w:rsidR="00B97761" w:rsidRPr="00B97761">
        <w:rPr>
          <w:rFonts w:ascii="Times New Roman" w:hAnsi="Times New Roman" w:cs="Times New Roman"/>
          <w:sz w:val="28"/>
          <w:szCs w:val="28"/>
        </w:rPr>
        <w:t xml:space="preserve">дством счастливой жизни, но не должно </w:t>
      </w:r>
      <w:r w:rsidR="002A2775">
        <w:rPr>
          <w:rFonts w:ascii="Times New Roman" w:hAnsi="Times New Roman" w:cs="Times New Roman"/>
          <w:sz w:val="28"/>
          <w:szCs w:val="28"/>
        </w:rPr>
        <w:t xml:space="preserve">быть </w:t>
      </w:r>
      <w:r w:rsidR="00B97761" w:rsidRPr="00B97761">
        <w:rPr>
          <w:rFonts w:ascii="Times New Roman" w:hAnsi="Times New Roman" w:cs="Times New Roman"/>
          <w:sz w:val="28"/>
          <w:szCs w:val="28"/>
        </w:rPr>
        <w:t xml:space="preserve">целью жизни. </w:t>
      </w:r>
      <w:r w:rsidR="00FD58F4">
        <w:rPr>
          <w:rFonts w:ascii="Times New Roman" w:hAnsi="Times New Roman" w:cs="Times New Roman"/>
          <w:sz w:val="28"/>
          <w:szCs w:val="28"/>
        </w:rPr>
        <w:t>К правомерным способам приобретения права собственности относятся: труд</w:t>
      </w:r>
      <w:r w:rsidR="00B97761" w:rsidRPr="00B97761">
        <w:rPr>
          <w:rFonts w:ascii="Times New Roman" w:hAnsi="Times New Roman" w:cs="Times New Roman"/>
          <w:sz w:val="28"/>
          <w:szCs w:val="28"/>
        </w:rPr>
        <w:t>, торговая деятельность</w:t>
      </w:r>
      <w:r w:rsidR="00FD58F4">
        <w:rPr>
          <w:rFonts w:ascii="Times New Roman" w:hAnsi="Times New Roman" w:cs="Times New Roman"/>
          <w:sz w:val="28"/>
          <w:szCs w:val="28"/>
        </w:rPr>
        <w:t>, предпринимательство,</w:t>
      </w:r>
      <w:r w:rsidR="00B97761" w:rsidRPr="00B97761">
        <w:rPr>
          <w:rFonts w:ascii="Times New Roman" w:hAnsi="Times New Roman" w:cs="Times New Roman"/>
          <w:sz w:val="28"/>
          <w:szCs w:val="28"/>
        </w:rPr>
        <w:t xml:space="preserve"> организация промыслов и ремесел, путем создания юридического лица</w:t>
      </w:r>
      <w:r w:rsidR="00315DEE">
        <w:rPr>
          <w:rFonts w:ascii="Times New Roman" w:hAnsi="Times New Roman" w:cs="Times New Roman"/>
          <w:sz w:val="28"/>
          <w:szCs w:val="28"/>
        </w:rPr>
        <w:t xml:space="preserve">. </w:t>
      </w:r>
      <w:r w:rsidR="00B97761" w:rsidRPr="00B97761">
        <w:rPr>
          <w:rFonts w:ascii="Times New Roman" w:hAnsi="Times New Roman" w:cs="Times New Roman"/>
          <w:sz w:val="28"/>
          <w:szCs w:val="28"/>
        </w:rPr>
        <w:t>Приобретение собственности путем освоения земель, охоты, р</w:t>
      </w:r>
      <w:r w:rsidR="00315DEE">
        <w:rPr>
          <w:rFonts w:ascii="Times New Roman" w:hAnsi="Times New Roman" w:cs="Times New Roman"/>
          <w:sz w:val="28"/>
          <w:szCs w:val="28"/>
        </w:rPr>
        <w:t xml:space="preserve">азработки полезных ископаемых. </w:t>
      </w:r>
      <w:r w:rsidR="00B97761" w:rsidRPr="00B97761">
        <w:rPr>
          <w:rFonts w:ascii="Times New Roman" w:hAnsi="Times New Roman" w:cs="Times New Roman"/>
          <w:sz w:val="28"/>
          <w:szCs w:val="28"/>
        </w:rPr>
        <w:t>Список способов приобретения</w:t>
      </w:r>
      <w:r w:rsidR="00315DEE">
        <w:rPr>
          <w:rFonts w:ascii="Times New Roman" w:hAnsi="Times New Roman" w:cs="Times New Roman"/>
          <w:sz w:val="28"/>
          <w:szCs w:val="28"/>
        </w:rPr>
        <w:t xml:space="preserve"> открыт</w:t>
      </w:r>
      <w:r w:rsidR="00B97761" w:rsidRPr="00B97761">
        <w:rPr>
          <w:rFonts w:ascii="Times New Roman" w:hAnsi="Times New Roman" w:cs="Times New Roman"/>
          <w:sz w:val="28"/>
          <w:szCs w:val="28"/>
        </w:rPr>
        <w:t>, чтобы быть законны</w:t>
      </w:r>
      <w:r w:rsidR="00315DEE">
        <w:rPr>
          <w:rFonts w:ascii="Times New Roman" w:hAnsi="Times New Roman" w:cs="Times New Roman"/>
          <w:sz w:val="28"/>
          <w:szCs w:val="28"/>
        </w:rPr>
        <w:t>м приобретение права должно иск</w:t>
      </w:r>
      <w:r w:rsidR="00B97761" w:rsidRPr="00B97761">
        <w:rPr>
          <w:rFonts w:ascii="Times New Roman" w:hAnsi="Times New Roman" w:cs="Times New Roman"/>
          <w:sz w:val="28"/>
          <w:szCs w:val="28"/>
        </w:rPr>
        <w:t>лючать насилие</w:t>
      </w:r>
      <w:r w:rsidR="00315DEE">
        <w:rPr>
          <w:rFonts w:ascii="Times New Roman" w:hAnsi="Times New Roman" w:cs="Times New Roman"/>
          <w:sz w:val="28"/>
          <w:szCs w:val="28"/>
        </w:rPr>
        <w:t xml:space="preserve">, ущемление интересов контрагента. </w:t>
      </w:r>
    </w:p>
    <w:p w:rsidR="00950B0C" w:rsidRDefault="006C3229"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Неприкосновенность жилища и право на частную жизнь</w:t>
      </w:r>
      <w:r w:rsidR="006447CD">
        <w:rPr>
          <w:rFonts w:ascii="Times New Roman" w:hAnsi="Times New Roman" w:cs="Times New Roman"/>
          <w:sz w:val="28"/>
          <w:szCs w:val="28"/>
        </w:rPr>
        <w:t xml:space="preserve"> предусмотрены статьей 18. </w:t>
      </w:r>
      <w:r w:rsidR="006447CD" w:rsidRPr="006447CD">
        <w:rPr>
          <w:rFonts w:ascii="Times New Roman" w:hAnsi="Times New Roman" w:cs="Times New Roman"/>
          <w:sz w:val="28"/>
          <w:szCs w:val="28"/>
        </w:rPr>
        <w:t>Запрещено произвольное и незаконное вмешательство в ли</w:t>
      </w:r>
      <w:r w:rsidR="00950B0C">
        <w:rPr>
          <w:rFonts w:ascii="Times New Roman" w:hAnsi="Times New Roman" w:cs="Times New Roman"/>
          <w:sz w:val="28"/>
          <w:szCs w:val="28"/>
        </w:rPr>
        <w:t>чную и семейную жизнь,</w:t>
      </w:r>
      <w:r w:rsidR="006447CD" w:rsidRPr="006447CD">
        <w:rPr>
          <w:rFonts w:ascii="Times New Roman" w:hAnsi="Times New Roman" w:cs="Times New Roman"/>
          <w:sz w:val="28"/>
          <w:szCs w:val="28"/>
        </w:rPr>
        <w:t xml:space="preserve"> посягательств</w:t>
      </w:r>
      <w:r w:rsidR="00950B0C">
        <w:rPr>
          <w:rFonts w:ascii="Times New Roman" w:hAnsi="Times New Roman" w:cs="Times New Roman"/>
          <w:sz w:val="28"/>
          <w:szCs w:val="28"/>
        </w:rPr>
        <w:t>а на неприкосновенность жилища, тайну корреспонденции. П</w:t>
      </w:r>
      <w:r w:rsidR="006447CD" w:rsidRPr="006447CD">
        <w:rPr>
          <w:rFonts w:ascii="Times New Roman" w:hAnsi="Times New Roman" w:cs="Times New Roman"/>
          <w:sz w:val="28"/>
          <w:szCs w:val="28"/>
        </w:rPr>
        <w:t>раво на неприкосновенность личности</w:t>
      </w:r>
      <w:r w:rsidR="00646612">
        <w:rPr>
          <w:rFonts w:ascii="Times New Roman" w:hAnsi="Times New Roman" w:cs="Times New Roman"/>
          <w:sz w:val="28"/>
          <w:szCs w:val="28"/>
        </w:rPr>
        <w:t xml:space="preserve"> </w:t>
      </w:r>
      <w:r w:rsidR="00950B0C">
        <w:rPr>
          <w:rFonts w:ascii="Times New Roman" w:hAnsi="Times New Roman" w:cs="Times New Roman"/>
          <w:sz w:val="28"/>
          <w:szCs w:val="28"/>
        </w:rPr>
        <w:t xml:space="preserve">включает честь и репутацию. Подтверждает это право </w:t>
      </w:r>
      <w:r w:rsidR="00646612">
        <w:rPr>
          <w:rFonts w:ascii="Times New Roman" w:hAnsi="Times New Roman" w:cs="Times New Roman"/>
          <w:sz w:val="28"/>
          <w:szCs w:val="28"/>
        </w:rPr>
        <w:t>сура «Свет» 24:27 «О</w:t>
      </w:r>
      <w:r w:rsidR="006447CD" w:rsidRPr="006447CD">
        <w:rPr>
          <w:rFonts w:ascii="Times New Roman" w:hAnsi="Times New Roman" w:cs="Times New Roman"/>
          <w:sz w:val="28"/>
          <w:szCs w:val="28"/>
        </w:rPr>
        <w:t>, вы, которые уверовали, не входите в дома, кроме ваших домов, пока не спросите позволения</w:t>
      </w:r>
      <w:r w:rsidR="00646612">
        <w:rPr>
          <w:rFonts w:ascii="Times New Roman" w:hAnsi="Times New Roman" w:cs="Times New Roman"/>
          <w:sz w:val="28"/>
          <w:szCs w:val="28"/>
        </w:rPr>
        <w:t xml:space="preserve"> и пожелаете мира обитателям их</w:t>
      </w:r>
      <w:r w:rsidR="006447CD" w:rsidRPr="006447CD">
        <w:rPr>
          <w:rFonts w:ascii="Times New Roman" w:hAnsi="Times New Roman" w:cs="Times New Roman"/>
          <w:sz w:val="28"/>
          <w:szCs w:val="28"/>
        </w:rPr>
        <w:t>»</w:t>
      </w:r>
      <w:r w:rsidR="00646612">
        <w:rPr>
          <w:rFonts w:ascii="Times New Roman" w:hAnsi="Times New Roman" w:cs="Times New Roman"/>
          <w:sz w:val="28"/>
          <w:szCs w:val="28"/>
        </w:rPr>
        <w:t>.</w:t>
      </w:r>
      <w:r w:rsidR="006447CD" w:rsidRPr="006447CD">
        <w:rPr>
          <w:rFonts w:ascii="Times New Roman" w:hAnsi="Times New Roman" w:cs="Times New Roman"/>
          <w:sz w:val="28"/>
          <w:szCs w:val="28"/>
        </w:rPr>
        <w:t xml:space="preserve"> Право на неприкосновенность частной жизни предусмотрено статьей 17 пакта о Гражданских и политических правах и в статье 12 Всеобщей декларации прав человека. Запрещается незаконное вторжение в личную жизнь и посягательство на репутацию. </w:t>
      </w:r>
      <w:r w:rsidR="00950B0C">
        <w:rPr>
          <w:rFonts w:ascii="Times New Roman" w:hAnsi="Times New Roman" w:cs="Times New Roman"/>
          <w:sz w:val="28"/>
          <w:szCs w:val="28"/>
        </w:rPr>
        <w:t>Л</w:t>
      </w:r>
      <w:r w:rsidR="00646612">
        <w:rPr>
          <w:rFonts w:ascii="Times New Roman" w:hAnsi="Times New Roman" w:cs="Times New Roman"/>
          <w:sz w:val="28"/>
          <w:szCs w:val="28"/>
        </w:rPr>
        <w:t xml:space="preserve">юбые действия, наносящие вред общине, позволяют ограничить </w:t>
      </w:r>
      <w:r w:rsidR="00950B0C">
        <w:rPr>
          <w:rFonts w:ascii="Times New Roman" w:hAnsi="Times New Roman" w:cs="Times New Roman"/>
          <w:sz w:val="28"/>
          <w:szCs w:val="28"/>
        </w:rPr>
        <w:t>это право.</w:t>
      </w:r>
    </w:p>
    <w:p w:rsidR="006C3229" w:rsidRDefault="00950B0C"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Модель ограничения</w:t>
      </w:r>
      <w:r w:rsidR="006447CD" w:rsidRPr="006447CD">
        <w:rPr>
          <w:rFonts w:ascii="Times New Roman" w:hAnsi="Times New Roman" w:cs="Times New Roman"/>
          <w:sz w:val="28"/>
          <w:szCs w:val="28"/>
        </w:rPr>
        <w:t xml:space="preserve"> какого-либо права будет одинакова, государство и есть религия, обеспечение соблюдения религиозных предписаний святая обязанность государства, поэтому субъективное право может быть ограничено </w:t>
      </w:r>
      <w:r w:rsidR="006447CD" w:rsidRPr="006447CD">
        <w:rPr>
          <w:rFonts w:ascii="Times New Roman" w:hAnsi="Times New Roman" w:cs="Times New Roman"/>
          <w:sz w:val="28"/>
          <w:szCs w:val="28"/>
        </w:rPr>
        <w:lastRenderedPageBreak/>
        <w:t xml:space="preserve">для обеспечения безопасности общины. </w:t>
      </w:r>
      <w:r>
        <w:rPr>
          <w:rFonts w:ascii="Times New Roman" w:hAnsi="Times New Roman" w:cs="Times New Roman"/>
          <w:sz w:val="28"/>
          <w:szCs w:val="28"/>
        </w:rPr>
        <w:t xml:space="preserve">Слово </w:t>
      </w:r>
      <w:r w:rsidR="006447CD" w:rsidRPr="006447CD">
        <w:rPr>
          <w:rFonts w:ascii="Times New Roman" w:hAnsi="Times New Roman" w:cs="Times New Roman"/>
          <w:sz w:val="28"/>
          <w:szCs w:val="28"/>
        </w:rPr>
        <w:t>ограни</w:t>
      </w:r>
      <w:r>
        <w:rPr>
          <w:rFonts w:ascii="Times New Roman" w:hAnsi="Times New Roman" w:cs="Times New Roman"/>
          <w:sz w:val="28"/>
          <w:szCs w:val="28"/>
        </w:rPr>
        <w:t>чение актуально</w:t>
      </w:r>
      <w:r w:rsidR="006447CD" w:rsidRPr="006447CD">
        <w:rPr>
          <w:rFonts w:ascii="Times New Roman" w:hAnsi="Times New Roman" w:cs="Times New Roman"/>
          <w:sz w:val="28"/>
          <w:szCs w:val="28"/>
        </w:rPr>
        <w:t xml:space="preserve"> </w:t>
      </w:r>
      <w:r>
        <w:rPr>
          <w:rFonts w:ascii="Times New Roman" w:hAnsi="Times New Roman" w:cs="Times New Roman"/>
          <w:sz w:val="28"/>
          <w:szCs w:val="28"/>
        </w:rPr>
        <w:t>с европейских позиций,</w:t>
      </w:r>
      <w:r w:rsidR="006447CD" w:rsidRPr="006447CD">
        <w:rPr>
          <w:rFonts w:ascii="Times New Roman" w:hAnsi="Times New Roman" w:cs="Times New Roman"/>
          <w:sz w:val="28"/>
          <w:szCs w:val="28"/>
        </w:rPr>
        <w:t xml:space="preserve"> </w:t>
      </w:r>
      <w:r w:rsidR="00FC69B3">
        <w:rPr>
          <w:rFonts w:ascii="Times New Roman" w:hAnsi="Times New Roman" w:cs="Times New Roman"/>
          <w:sz w:val="28"/>
          <w:szCs w:val="28"/>
        </w:rPr>
        <w:t xml:space="preserve">но не с точки зрения Декларации. </w:t>
      </w:r>
    </w:p>
    <w:p w:rsidR="006C3229" w:rsidRDefault="0058708E"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равенства перед законом </w:t>
      </w:r>
      <w:r w:rsidR="00441264">
        <w:rPr>
          <w:rFonts w:ascii="Times New Roman" w:hAnsi="Times New Roman" w:cs="Times New Roman"/>
          <w:sz w:val="28"/>
          <w:szCs w:val="28"/>
        </w:rPr>
        <w:t xml:space="preserve">гарантируется в статье 19 независимо от </w:t>
      </w:r>
      <w:r w:rsidR="00950B0C">
        <w:rPr>
          <w:rFonts w:ascii="Times New Roman" w:hAnsi="Times New Roman" w:cs="Times New Roman"/>
          <w:sz w:val="28"/>
          <w:szCs w:val="28"/>
        </w:rPr>
        <w:t xml:space="preserve">своего </w:t>
      </w:r>
      <w:r w:rsidR="00441264">
        <w:rPr>
          <w:rFonts w:ascii="Times New Roman" w:hAnsi="Times New Roman" w:cs="Times New Roman"/>
          <w:sz w:val="28"/>
          <w:szCs w:val="28"/>
        </w:rPr>
        <w:t>статуса, право на судебно</w:t>
      </w:r>
      <w:r w:rsidR="00950B0C">
        <w:rPr>
          <w:rFonts w:ascii="Times New Roman" w:hAnsi="Times New Roman" w:cs="Times New Roman"/>
          <w:sz w:val="28"/>
          <w:szCs w:val="28"/>
        </w:rPr>
        <w:t>е разбирательство имеет каждый. Д</w:t>
      </w:r>
      <w:r w:rsidR="00AA56DA">
        <w:rPr>
          <w:rFonts w:ascii="Times New Roman" w:hAnsi="Times New Roman" w:cs="Times New Roman"/>
          <w:sz w:val="28"/>
          <w:szCs w:val="28"/>
        </w:rPr>
        <w:t>ействует презумпция невиновности</w:t>
      </w:r>
      <w:r w:rsidR="00950B0C">
        <w:rPr>
          <w:rFonts w:ascii="Times New Roman" w:hAnsi="Times New Roman" w:cs="Times New Roman"/>
          <w:sz w:val="28"/>
          <w:szCs w:val="28"/>
        </w:rPr>
        <w:t>,</w:t>
      </w:r>
      <w:r w:rsidR="00AA56DA">
        <w:rPr>
          <w:rFonts w:ascii="Times New Roman" w:hAnsi="Times New Roman" w:cs="Times New Roman"/>
          <w:sz w:val="28"/>
          <w:szCs w:val="28"/>
        </w:rPr>
        <w:t xml:space="preserve"> до тех </w:t>
      </w:r>
      <w:proofErr w:type="gramStart"/>
      <w:r w:rsidR="00AA56DA">
        <w:rPr>
          <w:rFonts w:ascii="Times New Roman" w:hAnsi="Times New Roman" w:cs="Times New Roman"/>
          <w:sz w:val="28"/>
          <w:szCs w:val="28"/>
        </w:rPr>
        <w:t>пор</w:t>
      </w:r>
      <w:proofErr w:type="gramEnd"/>
      <w:r w:rsidR="00AA56DA">
        <w:rPr>
          <w:rFonts w:ascii="Times New Roman" w:hAnsi="Times New Roman" w:cs="Times New Roman"/>
          <w:sz w:val="28"/>
          <w:szCs w:val="28"/>
        </w:rPr>
        <w:t xml:space="preserve"> пока вина не будет доказана в суде. </w:t>
      </w:r>
    </w:p>
    <w:p w:rsidR="001B0210" w:rsidRDefault="00B97761"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Свобода мнения</w:t>
      </w:r>
      <w:r w:rsidR="00AA56DA">
        <w:rPr>
          <w:rFonts w:ascii="Times New Roman" w:hAnsi="Times New Roman" w:cs="Times New Roman"/>
          <w:sz w:val="28"/>
          <w:szCs w:val="28"/>
        </w:rPr>
        <w:t xml:space="preserve"> про</w:t>
      </w:r>
      <w:r w:rsidR="00950B0C">
        <w:rPr>
          <w:rFonts w:ascii="Times New Roman" w:hAnsi="Times New Roman" w:cs="Times New Roman"/>
          <w:sz w:val="28"/>
          <w:szCs w:val="28"/>
        </w:rPr>
        <w:t xml:space="preserve">возглашена статьей 22. </w:t>
      </w:r>
      <w:r w:rsidR="00D84F0C">
        <w:rPr>
          <w:rFonts w:ascii="Times New Roman" w:hAnsi="Times New Roman" w:cs="Times New Roman"/>
          <w:sz w:val="28"/>
          <w:szCs w:val="28"/>
        </w:rPr>
        <w:t>Свобода взглядов, свобода</w:t>
      </w:r>
      <w:r w:rsidR="005E0E2E">
        <w:rPr>
          <w:rFonts w:ascii="Times New Roman" w:hAnsi="Times New Roman" w:cs="Times New Roman"/>
          <w:sz w:val="28"/>
          <w:szCs w:val="28"/>
        </w:rPr>
        <w:t xml:space="preserve"> в формах выражения мнения </w:t>
      </w:r>
      <w:r w:rsidR="00D84F0C">
        <w:rPr>
          <w:rFonts w:ascii="Times New Roman" w:hAnsi="Times New Roman" w:cs="Times New Roman"/>
          <w:sz w:val="28"/>
          <w:szCs w:val="28"/>
        </w:rPr>
        <w:t>через творчество, науку, изобразительное искусство</w:t>
      </w:r>
      <w:r w:rsidR="005E0E2E">
        <w:rPr>
          <w:rFonts w:ascii="Times New Roman" w:hAnsi="Times New Roman" w:cs="Times New Roman"/>
          <w:sz w:val="28"/>
          <w:szCs w:val="28"/>
        </w:rPr>
        <w:t xml:space="preserve">. </w:t>
      </w:r>
      <w:r w:rsidR="00D84F0C">
        <w:rPr>
          <w:rFonts w:ascii="Times New Roman" w:hAnsi="Times New Roman" w:cs="Times New Roman"/>
          <w:sz w:val="28"/>
          <w:szCs w:val="28"/>
        </w:rPr>
        <w:t xml:space="preserve">При этом необходимо </w:t>
      </w:r>
      <w:r w:rsidR="005E0E2E">
        <w:rPr>
          <w:rFonts w:ascii="Times New Roman" w:hAnsi="Times New Roman" w:cs="Times New Roman"/>
          <w:sz w:val="28"/>
          <w:szCs w:val="28"/>
        </w:rPr>
        <w:t xml:space="preserve">выступать против </w:t>
      </w:r>
      <w:proofErr w:type="gramStart"/>
      <w:r w:rsidR="005E0E2E">
        <w:rPr>
          <w:rFonts w:ascii="Times New Roman" w:hAnsi="Times New Roman" w:cs="Times New Roman"/>
          <w:sz w:val="28"/>
          <w:szCs w:val="28"/>
        </w:rPr>
        <w:t>порицаемого</w:t>
      </w:r>
      <w:proofErr w:type="gramEnd"/>
      <w:r w:rsidR="005E0E2E">
        <w:rPr>
          <w:rFonts w:ascii="Times New Roman" w:hAnsi="Times New Roman" w:cs="Times New Roman"/>
          <w:sz w:val="28"/>
          <w:szCs w:val="28"/>
        </w:rPr>
        <w:t xml:space="preserve"> и содействовать одобряемому.</w:t>
      </w:r>
      <w:r w:rsidR="00816E71">
        <w:rPr>
          <w:rFonts w:ascii="Times New Roman" w:hAnsi="Times New Roman" w:cs="Times New Roman"/>
          <w:sz w:val="28"/>
          <w:szCs w:val="28"/>
        </w:rPr>
        <w:t xml:space="preserve"> Выражение мнения и распространение информации не должно противоречить принципам шариата или ослаблять веру. </w:t>
      </w:r>
      <w:r w:rsidR="00D84F0C">
        <w:rPr>
          <w:rFonts w:ascii="Times New Roman" w:hAnsi="Times New Roman" w:cs="Times New Roman"/>
          <w:sz w:val="28"/>
          <w:szCs w:val="28"/>
        </w:rPr>
        <w:t>В исламе присутствует запрет</w:t>
      </w:r>
      <w:r w:rsidR="001B0210">
        <w:rPr>
          <w:rFonts w:ascii="Times New Roman" w:hAnsi="Times New Roman" w:cs="Times New Roman"/>
          <w:sz w:val="28"/>
          <w:szCs w:val="28"/>
        </w:rPr>
        <w:t xml:space="preserve"> на рассказ священной истории посредством изображений. Нельзя изображать Пророка, его сподвижников, в силу их </w:t>
      </w:r>
      <w:proofErr w:type="spellStart"/>
      <w:r w:rsidR="001B0210">
        <w:rPr>
          <w:rFonts w:ascii="Times New Roman" w:hAnsi="Times New Roman" w:cs="Times New Roman"/>
          <w:sz w:val="28"/>
          <w:szCs w:val="28"/>
        </w:rPr>
        <w:t>боговдохновенности</w:t>
      </w:r>
      <w:proofErr w:type="spellEnd"/>
      <w:r w:rsidR="001B0210">
        <w:rPr>
          <w:rFonts w:ascii="Times New Roman" w:hAnsi="Times New Roman" w:cs="Times New Roman"/>
          <w:sz w:val="28"/>
          <w:szCs w:val="28"/>
        </w:rPr>
        <w:t xml:space="preserve">. Ими руководила воля Всевышнего и ее постижение не возможно через средства художественной изобразительности. </w:t>
      </w:r>
      <w:r w:rsidR="00D84F0C">
        <w:rPr>
          <w:rFonts w:ascii="Times New Roman" w:hAnsi="Times New Roman" w:cs="Times New Roman"/>
          <w:sz w:val="28"/>
          <w:szCs w:val="28"/>
        </w:rPr>
        <w:t>В самом изображении есть опасность превращения в предмет поклонения</w:t>
      </w:r>
      <w:r w:rsidR="001B0210">
        <w:rPr>
          <w:rFonts w:ascii="Times New Roman" w:hAnsi="Times New Roman" w:cs="Times New Roman"/>
          <w:sz w:val="28"/>
          <w:szCs w:val="28"/>
        </w:rPr>
        <w:t xml:space="preserve">, заняв место Бога, поэтому в исламе нет икон. Это не означает полного запрета на изображения и иные средства художественного выражения, </w:t>
      </w:r>
      <w:r w:rsidR="00D84F0C">
        <w:rPr>
          <w:rFonts w:ascii="Times New Roman" w:hAnsi="Times New Roman" w:cs="Times New Roman"/>
          <w:sz w:val="28"/>
          <w:szCs w:val="28"/>
        </w:rPr>
        <w:t xml:space="preserve">но </w:t>
      </w:r>
      <w:r w:rsidR="001B0210">
        <w:rPr>
          <w:rFonts w:ascii="Times New Roman" w:hAnsi="Times New Roman" w:cs="Times New Roman"/>
          <w:sz w:val="28"/>
          <w:szCs w:val="28"/>
        </w:rPr>
        <w:t>должна соблюдаться уместность. В одном из своих хадисов Пророк сказал, что тяжелее вс</w:t>
      </w:r>
      <w:r w:rsidR="004B3C13">
        <w:rPr>
          <w:rFonts w:ascii="Times New Roman" w:hAnsi="Times New Roman" w:cs="Times New Roman"/>
          <w:sz w:val="28"/>
          <w:szCs w:val="28"/>
        </w:rPr>
        <w:t>ех придется художникам и скульпторам</w:t>
      </w:r>
      <w:r w:rsidR="001B0210">
        <w:rPr>
          <w:rFonts w:ascii="Times New Roman" w:hAnsi="Times New Roman" w:cs="Times New Roman"/>
          <w:sz w:val="28"/>
          <w:szCs w:val="28"/>
        </w:rPr>
        <w:t xml:space="preserve">, </w:t>
      </w:r>
      <w:r w:rsidR="004B3C13">
        <w:rPr>
          <w:rFonts w:ascii="Times New Roman" w:hAnsi="Times New Roman" w:cs="Times New Roman"/>
          <w:sz w:val="28"/>
          <w:szCs w:val="28"/>
        </w:rPr>
        <w:t xml:space="preserve">потому </w:t>
      </w:r>
      <w:proofErr w:type="gramStart"/>
      <w:r w:rsidR="001B0210">
        <w:rPr>
          <w:rFonts w:ascii="Times New Roman" w:hAnsi="Times New Roman" w:cs="Times New Roman"/>
          <w:sz w:val="28"/>
          <w:szCs w:val="28"/>
        </w:rPr>
        <w:t>что</w:t>
      </w:r>
      <w:proofErr w:type="gramEnd"/>
      <w:r w:rsidR="001B0210">
        <w:rPr>
          <w:rFonts w:ascii="Times New Roman" w:hAnsi="Times New Roman" w:cs="Times New Roman"/>
          <w:sz w:val="28"/>
          <w:szCs w:val="28"/>
        </w:rPr>
        <w:t xml:space="preserve"> создавая предметы живого мира они пытаются подражать Богу, создавшему человека из глины. </w:t>
      </w:r>
      <w:r w:rsidR="00D84F0C">
        <w:rPr>
          <w:rFonts w:ascii="Times New Roman" w:hAnsi="Times New Roman" w:cs="Times New Roman"/>
          <w:sz w:val="28"/>
          <w:szCs w:val="28"/>
        </w:rPr>
        <w:t>Пре</w:t>
      </w:r>
      <w:r w:rsidR="00C65A1E">
        <w:rPr>
          <w:rFonts w:ascii="Times New Roman" w:hAnsi="Times New Roman" w:cs="Times New Roman"/>
          <w:sz w:val="28"/>
          <w:szCs w:val="28"/>
        </w:rPr>
        <w:t xml:space="preserve">дание о Мухаммаде и его жене </w:t>
      </w:r>
      <w:proofErr w:type="spellStart"/>
      <w:r w:rsidR="00C65A1E">
        <w:rPr>
          <w:rFonts w:ascii="Times New Roman" w:hAnsi="Times New Roman" w:cs="Times New Roman"/>
          <w:sz w:val="28"/>
          <w:szCs w:val="28"/>
        </w:rPr>
        <w:t>Айше</w:t>
      </w:r>
      <w:proofErr w:type="spellEnd"/>
      <w:r w:rsidR="00C65A1E">
        <w:rPr>
          <w:rFonts w:ascii="Times New Roman" w:hAnsi="Times New Roman" w:cs="Times New Roman"/>
          <w:sz w:val="28"/>
          <w:szCs w:val="28"/>
        </w:rPr>
        <w:t xml:space="preserve">, </w:t>
      </w:r>
      <w:r w:rsidR="00D84F0C">
        <w:rPr>
          <w:rFonts w:ascii="Times New Roman" w:hAnsi="Times New Roman" w:cs="Times New Roman"/>
          <w:sz w:val="28"/>
          <w:szCs w:val="28"/>
        </w:rPr>
        <w:t xml:space="preserve">гласит, что </w:t>
      </w:r>
      <w:r w:rsidR="00C65A1E">
        <w:rPr>
          <w:rFonts w:ascii="Times New Roman" w:hAnsi="Times New Roman" w:cs="Times New Roman"/>
          <w:sz w:val="28"/>
          <w:szCs w:val="28"/>
        </w:rPr>
        <w:t xml:space="preserve">однажды он увидел на входе в ее палатку ткани с различными военными сюжетами. </w:t>
      </w:r>
      <w:r w:rsidR="00C65A1E" w:rsidRPr="00C65A1E">
        <w:rPr>
          <w:rFonts w:ascii="Times New Roman" w:hAnsi="Times New Roman" w:cs="Times New Roman"/>
          <w:sz w:val="28"/>
          <w:szCs w:val="28"/>
        </w:rPr>
        <w:t>И Мухаммад ска</w:t>
      </w:r>
      <w:r w:rsidR="00C65A1E">
        <w:rPr>
          <w:rFonts w:ascii="Times New Roman" w:hAnsi="Times New Roman" w:cs="Times New Roman"/>
          <w:sz w:val="28"/>
          <w:szCs w:val="28"/>
        </w:rPr>
        <w:t xml:space="preserve">зал: «Не входят </w:t>
      </w:r>
      <w:r w:rsidR="00C65A1E" w:rsidRPr="00C65A1E">
        <w:rPr>
          <w:rFonts w:ascii="Times New Roman" w:hAnsi="Times New Roman" w:cs="Times New Roman"/>
          <w:sz w:val="28"/>
          <w:szCs w:val="28"/>
        </w:rPr>
        <w:t>анге</w:t>
      </w:r>
      <w:r w:rsidR="00C65A1E">
        <w:rPr>
          <w:rFonts w:ascii="Times New Roman" w:hAnsi="Times New Roman" w:cs="Times New Roman"/>
          <w:sz w:val="28"/>
          <w:szCs w:val="28"/>
        </w:rPr>
        <w:t xml:space="preserve">лы в дом, где есть изображения». </w:t>
      </w:r>
      <w:proofErr w:type="spellStart"/>
      <w:r w:rsidR="00C65A1E">
        <w:rPr>
          <w:rFonts w:ascii="Times New Roman" w:hAnsi="Times New Roman" w:cs="Times New Roman"/>
          <w:sz w:val="28"/>
          <w:szCs w:val="28"/>
        </w:rPr>
        <w:t>Айша</w:t>
      </w:r>
      <w:proofErr w:type="spellEnd"/>
      <w:r w:rsidR="00C65A1E">
        <w:rPr>
          <w:rFonts w:ascii="Times New Roman" w:hAnsi="Times New Roman" w:cs="Times New Roman"/>
          <w:sz w:val="28"/>
          <w:szCs w:val="28"/>
        </w:rPr>
        <w:t xml:space="preserve"> сняла эти ткани и пошила подушки для сидения.</w:t>
      </w:r>
      <w:r w:rsidR="00D84F0C">
        <w:rPr>
          <w:rFonts w:ascii="Times New Roman" w:hAnsi="Times New Roman" w:cs="Times New Roman"/>
          <w:sz w:val="28"/>
          <w:szCs w:val="28"/>
        </w:rPr>
        <w:t xml:space="preserve"> Изображение, которое висит, </w:t>
      </w:r>
      <w:proofErr w:type="gramStart"/>
      <w:r w:rsidR="00C65A1E">
        <w:rPr>
          <w:rFonts w:ascii="Times New Roman" w:hAnsi="Times New Roman" w:cs="Times New Roman"/>
          <w:sz w:val="28"/>
          <w:szCs w:val="28"/>
        </w:rPr>
        <w:t>располагается на каком-то почетном месте приравнивается</w:t>
      </w:r>
      <w:proofErr w:type="gramEnd"/>
      <w:r w:rsidR="00C65A1E">
        <w:rPr>
          <w:rFonts w:ascii="Times New Roman" w:hAnsi="Times New Roman" w:cs="Times New Roman"/>
          <w:sz w:val="28"/>
          <w:szCs w:val="28"/>
        </w:rPr>
        <w:t xml:space="preserve"> к идолу, а в предметах домашнего обихода это допустимо. Еще один р</w:t>
      </w:r>
      <w:r w:rsidR="00D84F0C">
        <w:rPr>
          <w:rFonts w:ascii="Times New Roman" w:hAnsi="Times New Roman" w:cs="Times New Roman"/>
          <w:sz w:val="28"/>
          <w:szCs w:val="28"/>
        </w:rPr>
        <w:t>ассказ повествует об</w:t>
      </w:r>
      <w:proofErr w:type="gramStart"/>
      <w:r w:rsidR="00D84F0C">
        <w:rPr>
          <w:rFonts w:ascii="Times New Roman" w:hAnsi="Times New Roman" w:cs="Times New Roman"/>
          <w:sz w:val="28"/>
          <w:szCs w:val="28"/>
        </w:rPr>
        <w:t xml:space="preserve"> И</w:t>
      </w:r>
      <w:proofErr w:type="gramEnd"/>
      <w:r w:rsidR="00D84F0C">
        <w:rPr>
          <w:rFonts w:ascii="Times New Roman" w:hAnsi="Times New Roman" w:cs="Times New Roman"/>
          <w:sz w:val="28"/>
          <w:szCs w:val="28"/>
        </w:rPr>
        <w:t>бн Аббасе. О</w:t>
      </w:r>
      <w:r w:rsidR="00C65A1E">
        <w:rPr>
          <w:rFonts w:ascii="Times New Roman" w:hAnsi="Times New Roman" w:cs="Times New Roman"/>
          <w:sz w:val="28"/>
          <w:szCs w:val="28"/>
        </w:rPr>
        <w:t xml:space="preserve">н шел по Медине </w:t>
      </w:r>
      <w:r w:rsidR="00183B38">
        <w:rPr>
          <w:rFonts w:ascii="Times New Roman" w:hAnsi="Times New Roman" w:cs="Times New Roman"/>
          <w:sz w:val="28"/>
          <w:szCs w:val="28"/>
        </w:rPr>
        <w:t>и встретил рисующего человека, напомнил ему о словах Пророка, на что художник ответил, что не может рисовать. Тогда Иб</w:t>
      </w:r>
      <w:proofErr w:type="gramStart"/>
      <w:r w:rsidR="00183B38">
        <w:rPr>
          <w:rFonts w:ascii="Times New Roman" w:hAnsi="Times New Roman" w:cs="Times New Roman"/>
          <w:sz w:val="28"/>
          <w:szCs w:val="28"/>
        </w:rPr>
        <w:t>н-</w:t>
      </w:r>
      <w:proofErr w:type="gramEnd"/>
      <w:r w:rsidR="00183B38">
        <w:rPr>
          <w:rFonts w:ascii="Times New Roman" w:hAnsi="Times New Roman" w:cs="Times New Roman"/>
          <w:sz w:val="28"/>
          <w:szCs w:val="28"/>
        </w:rPr>
        <w:t xml:space="preserve"> Аббас сказал –«Е</w:t>
      </w:r>
      <w:r w:rsidR="00183B38" w:rsidRPr="00183B38">
        <w:rPr>
          <w:rFonts w:ascii="Times New Roman" w:hAnsi="Times New Roman" w:cs="Times New Roman"/>
          <w:sz w:val="28"/>
          <w:szCs w:val="28"/>
        </w:rPr>
        <w:t>сли ты не можешь не рисовать, то рисуй дерево, не рисуй живых людей».</w:t>
      </w:r>
      <w:r w:rsidR="006447CD">
        <w:rPr>
          <w:rFonts w:ascii="Times New Roman" w:hAnsi="Times New Roman" w:cs="Times New Roman"/>
          <w:sz w:val="28"/>
          <w:szCs w:val="28"/>
        </w:rPr>
        <w:t xml:space="preserve"> Как продолжение этого принципа, возникло направление в каллиграфии «</w:t>
      </w:r>
      <w:proofErr w:type="spellStart"/>
      <w:r w:rsidR="006447CD">
        <w:rPr>
          <w:rFonts w:ascii="Times New Roman" w:hAnsi="Times New Roman" w:cs="Times New Roman"/>
          <w:sz w:val="28"/>
          <w:szCs w:val="28"/>
        </w:rPr>
        <w:t>Шамаиль</w:t>
      </w:r>
      <w:proofErr w:type="spellEnd"/>
      <w:r w:rsidR="006447CD">
        <w:rPr>
          <w:rFonts w:ascii="Times New Roman" w:hAnsi="Times New Roman" w:cs="Times New Roman"/>
          <w:sz w:val="28"/>
          <w:szCs w:val="28"/>
        </w:rPr>
        <w:t xml:space="preserve"> </w:t>
      </w:r>
      <w:r w:rsidR="006447CD">
        <w:rPr>
          <w:rFonts w:ascii="Times New Roman" w:hAnsi="Times New Roman" w:cs="Times New Roman"/>
          <w:sz w:val="28"/>
          <w:szCs w:val="28"/>
        </w:rPr>
        <w:lastRenderedPageBreak/>
        <w:t>ан-</w:t>
      </w:r>
      <w:proofErr w:type="spellStart"/>
      <w:r w:rsidR="006447CD">
        <w:rPr>
          <w:rFonts w:ascii="Times New Roman" w:hAnsi="Times New Roman" w:cs="Times New Roman"/>
          <w:sz w:val="28"/>
          <w:szCs w:val="28"/>
        </w:rPr>
        <w:t>наби</w:t>
      </w:r>
      <w:proofErr w:type="spellEnd"/>
      <w:r w:rsidR="006447CD">
        <w:rPr>
          <w:rFonts w:ascii="Times New Roman" w:hAnsi="Times New Roman" w:cs="Times New Roman"/>
          <w:sz w:val="28"/>
          <w:szCs w:val="28"/>
        </w:rPr>
        <w:t xml:space="preserve">», занимающееся описанием Пророка. Изображать Пророка на картинах богохульно, но есть описания его походки, внешнего вида. В арабском мире большой популярностью пользуются современные абстракционисты, такое искусство прекрасно воспринимается. </w:t>
      </w:r>
    </w:p>
    <w:p w:rsidR="00990FE9" w:rsidRDefault="00990FE9"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Свобода выражения мнения очень острая для ислама тема, потому, что велика опасность </w:t>
      </w:r>
      <w:proofErr w:type="gramStart"/>
      <w:r>
        <w:rPr>
          <w:rFonts w:ascii="Times New Roman" w:hAnsi="Times New Roman" w:cs="Times New Roman"/>
          <w:sz w:val="28"/>
          <w:szCs w:val="28"/>
        </w:rPr>
        <w:t>перейти</w:t>
      </w:r>
      <w:proofErr w:type="gramEnd"/>
      <w:r>
        <w:rPr>
          <w:rFonts w:ascii="Times New Roman" w:hAnsi="Times New Roman" w:cs="Times New Roman"/>
          <w:sz w:val="28"/>
          <w:szCs w:val="28"/>
        </w:rPr>
        <w:t xml:space="preserve"> от выражения мнения к богохульству, а собственно юридических критериев такого явления нет. Например</w:t>
      </w:r>
      <w:r w:rsidR="00D84F0C">
        <w:rPr>
          <w:rFonts w:ascii="Times New Roman" w:hAnsi="Times New Roman" w:cs="Times New Roman"/>
          <w:sz w:val="28"/>
          <w:szCs w:val="28"/>
        </w:rPr>
        <w:t>,</w:t>
      </w:r>
      <w:r>
        <w:rPr>
          <w:rFonts w:ascii="Times New Roman" w:hAnsi="Times New Roman" w:cs="Times New Roman"/>
          <w:sz w:val="28"/>
          <w:szCs w:val="28"/>
        </w:rPr>
        <w:t xml:space="preserve"> четыре журналиста выпустившие статью в ежедневной газете «</w:t>
      </w:r>
      <w:proofErr w:type="spellStart"/>
      <w:r>
        <w:rPr>
          <w:rFonts w:ascii="Times New Roman" w:hAnsi="Times New Roman" w:cs="Times New Roman"/>
          <w:sz w:val="28"/>
          <w:szCs w:val="28"/>
        </w:rPr>
        <w:t>Мухасиб</w:t>
      </w:r>
      <w:proofErr w:type="spellEnd"/>
      <w:r>
        <w:rPr>
          <w:rFonts w:ascii="Times New Roman" w:hAnsi="Times New Roman" w:cs="Times New Roman"/>
          <w:sz w:val="28"/>
          <w:szCs w:val="28"/>
        </w:rPr>
        <w:t xml:space="preserve"> оф </w:t>
      </w:r>
      <w:proofErr w:type="spellStart"/>
      <w:r>
        <w:rPr>
          <w:rFonts w:ascii="Times New Roman" w:hAnsi="Times New Roman" w:cs="Times New Roman"/>
          <w:sz w:val="28"/>
          <w:szCs w:val="28"/>
        </w:rPr>
        <w:t>аботабат</w:t>
      </w:r>
      <w:proofErr w:type="spellEnd"/>
      <w:r>
        <w:rPr>
          <w:rFonts w:ascii="Times New Roman" w:hAnsi="Times New Roman" w:cs="Times New Roman"/>
          <w:sz w:val="28"/>
          <w:szCs w:val="28"/>
        </w:rPr>
        <w:t>» в Пенджабе о том действительно ли набожный мусульманин должен носить бороду были подвергнуты аресту за богохульство.</w:t>
      </w:r>
    </w:p>
    <w:p w:rsidR="00315DEE" w:rsidRPr="002E1925" w:rsidRDefault="00B97761"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Право </w:t>
      </w:r>
      <w:r w:rsidR="00315DEE">
        <w:rPr>
          <w:rFonts w:ascii="Times New Roman" w:hAnsi="Times New Roman" w:cs="Times New Roman"/>
          <w:sz w:val="28"/>
          <w:szCs w:val="28"/>
        </w:rPr>
        <w:t>на участие в дела</w:t>
      </w:r>
      <w:r w:rsidR="00D84F0C">
        <w:rPr>
          <w:rFonts w:ascii="Times New Roman" w:hAnsi="Times New Roman" w:cs="Times New Roman"/>
          <w:sz w:val="28"/>
          <w:szCs w:val="28"/>
        </w:rPr>
        <w:t>х государства, обусловлено связью</w:t>
      </w:r>
      <w:r w:rsidR="00315DEE">
        <w:rPr>
          <w:rFonts w:ascii="Times New Roman" w:hAnsi="Times New Roman" w:cs="Times New Roman"/>
          <w:sz w:val="28"/>
          <w:szCs w:val="28"/>
        </w:rPr>
        <w:t xml:space="preserve"> власти с доверием народа. Для поддержания доверия каждый имеет право управлять делами своей страны. Это право закреплено в статье 23 Декларации. </w:t>
      </w:r>
      <w:r w:rsidR="009E0A3B">
        <w:rPr>
          <w:rFonts w:ascii="Times New Roman" w:hAnsi="Times New Roman" w:cs="Times New Roman"/>
          <w:sz w:val="28"/>
          <w:szCs w:val="28"/>
        </w:rPr>
        <w:t xml:space="preserve">В работе было уделено внимание, тому какое место занимает принцип совещания при организации государственного управления. Вновь это право связано с понятием </w:t>
      </w:r>
      <w:proofErr w:type="spellStart"/>
      <w:r w:rsidR="009E0A3B">
        <w:rPr>
          <w:rFonts w:ascii="Times New Roman" w:hAnsi="Times New Roman" w:cs="Times New Roman"/>
          <w:sz w:val="28"/>
          <w:szCs w:val="28"/>
        </w:rPr>
        <w:t>умма</w:t>
      </w:r>
      <w:proofErr w:type="spellEnd"/>
      <w:r w:rsidR="009E0A3B">
        <w:rPr>
          <w:rFonts w:ascii="Times New Roman" w:hAnsi="Times New Roman" w:cs="Times New Roman"/>
          <w:sz w:val="28"/>
          <w:szCs w:val="28"/>
        </w:rPr>
        <w:t xml:space="preserve"> и важности мнения каждого, не случайно кандидата на пост халифа должен был обладать свойством «ар-</w:t>
      </w:r>
      <w:proofErr w:type="spellStart"/>
      <w:r w:rsidR="009E0A3B">
        <w:rPr>
          <w:rFonts w:ascii="Times New Roman" w:hAnsi="Times New Roman" w:cs="Times New Roman"/>
          <w:sz w:val="28"/>
          <w:szCs w:val="28"/>
        </w:rPr>
        <w:t>рида</w:t>
      </w:r>
      <w:proofErr w:type="spellEnd"/>
      <w:r w:rsidR="009E0A3B">
        <w:rPr>
          <w:rFonts w:ascii="Times New Roman" w:hAnsi="Times New Roman" w:cs="Times New Roman"/>
          <w:sz w:val="28"/>
          <w:szCs w:val="28"/>
        </w:rPr>
        <w:t xml:space="preserve">» </w:t>
      </w:r>
      <w:r w:rsidR="00D84F0C">
        <w:rPr>
          <w:rFonts w:ascii="Times New Roman" w:hAnsi="Times New Roman" w:cs="Times New Roman"/>
          <w:sz w:val="28"/>
          <w:szCs w:val="28"/>
        </w:rPr>
        <w:t>(быть угодным каждому)</w:t>
      </w:r>
      <w:proofErr w:type="gramStart"/>
      <w:r w:rsidR="00D84F0C">
        <w:rPr>
          <w:rFonts w:ascii="Times New Roman" w:hAnsi="Times New Roman" w:cs="Times New Roman"/>
          <w:sz w:val="28"/>
          <w:szCs w:val="28"/>
        </w:rPr>
        <w:t>,</w:t>
      </w:r>
      <w:r w:rsidR="009E0A3B">
        <w:rPr>
          <w:rFonts w:ascii="Times New Roman" w:hAnsi="Times New Roman" w:cs="Times New Roman"/>
          <w:sz w:val="28"/>
          <w:szCs w:val="28"/>
        </w:rPr>
        <w:t>и</w:t>
      </w:r>
      <w:proofErr w:type="gramEnd"/>
      <w:r w:rsidR="009E0A3B">
        <w:rPr>
          <w:rFonts w:ascii="Times New Roman" w:hAnsi="Times New Roman" w:cs="Times New Roman"/>
          <w:sz w:val="28"/>
          <w:szCs w:val="28"/>
        </w:rPr>
        <w:t xml:space="preserve"> избрание проводилось путем совещания </w:t>
      </w:r>
      <w:proofErr w:type="spellStart"/>
      <w:r w:rsidR="009E0A3B">
        <w:rPr>
          <w:rFonts w:ascii="Times New Roman" w:hAnsi="Times New Roman" w:cs="Times New Roman"/>
          <w:sz w:val="28"/>
          <w:szCs w:val="28"/>
        </w:rPr>
        <w:t>уммы</w:t>
      </w:r>
      <w:proofErr w:type="spellEnd"/>
      <w:r w:rsidR="009E0A3B">
        <w:rPr>
          <w:rFonts w:ascii="Times New Roman" w:hAnsi="Times New Roman" w:cs="Times New Roman"/>
          <w:sz w:val="28"/>
          <w:szCs w:val="28"/>
        </w:rPr>
        <w:t>.</w:t>
      </w:r>
      <w:r w:rsidR="00D84F0C">
        <w:rPr>
          <w:rFonts w:ascii="Times New Roman" w:hAnsi="Times New Roman" w:cs="Times New Roman"/>
          <w:sz w:val="28"/>
          <w:szCs w:val="28"/>
        </w:rPr>
        <w:t xml:space="preserve"> В Саудовской Аравии закреплена в</w:t>
      </w:r>
      <w:r w:rsidR="00D84F0C" w:rsidRPr="00D84F0C">
        <w:rPr>
          <w:rFonts w:ascii="Times New Roman" w:hAnsi="Times New Roman" w:cs="Times New Roman"/>
          <w:sz w:val="28"/>
          <w:szCs w:val="28"/>
        </w:rPr>
        <w:t xml:space="preserve">озможность </w:t>
      </w:r>
      <w:r w:rsidR="00D84F0C">
        <w:rPr>
          <w:rFonts w:ascii="Times New Roman" w:hAnsi="Times New Roman" w:cs="Times New Roman"/>
          <w:sz w:val="28"/>
          <w:szCs w:val="28"/>
        </w:rPr>
        <w:t>общаться с королем напрямую</w:t>
      </w:r>
      <w:r w:rsidR="002E1925">
        <w:rPr>
          <w:rFonts w:ascii="Times New Roman" w:hAnsi="Times New Roman" w:cs="Times New Roman"/>
          <w:sz w:val="28"/>
          <w:szCs w:val="28"/>
        </w:rPr>
        <w:t xml:space="preserve"> для каждого подданного</w:t>
      </w:r>
      <w:r w:rsidR="00D84F0C">
        <w:rPr>
          <w:rFonts w:ascii="Times New Roman" w:hAnsi="Times New Roman" w:cs="Times New Roman"/>
          <w:sz w:val="28"/>
          <w:szCs w:val="28"/>
        </w:rPr>
        <w:t xml:space="preserve">. Сейчас население </w:t>
      </w:r>
      <w:proofErr w:type="gramStart"/>
      <w:r w:rsidR="00D84F0C">
        <w:rPr>
          <w:rFonts w:ascii="Times New Roman" w:hAnsi="Times New Roman" w:cs="Times New Roman"/>
          <w:sz w:val="28"/>
          <w:szCs w:val="28"/>
        </w:rPr>
        <w:t>увеличилось</w:t>
      </w:r>
      <w:proofErr w:type="gramEnd"/>
      <w:r w:rsidR="00D84F0C">
        <w:rPr>
          <w:rFonts w:ascii="Times New Roman" w:hAnsi="Times New Roman" w:cs="Times New Roman"/>
          <w:sz w:val="28"/>
          <w:szCs w:val="28"/>
        </w:rPr>
        <w:t xml:space="preserve"> и </w:t>
      </w:r>
      <w:r w:rsidR="002E1925">
        <w:rPr>
          <w:rFonts w:ascii="Times New Roman" w:hAnsi="Times New Roman" w:cs="Times New Roman"/>
          <w:sz w:val="28"/>
          <w:szCs w:val="28"/>
        </w:rPr>
        <w:t xml:space="preserve">участие в советах принимают представители племен и регионов. </w:t>
      </w:r>
      <w:r w:rsidR="009E0A3B">
        <w:rPr>
          <w:rFonts w:ascii="Times New Roman" w:hAnsi="Times New Roman" w:cs="Times New Roman"/>
          <w:sz w:val="28"/>
          <w:szCs w:val="28"/>
        </w:rPr>
        <w:t>Каждый может претендовать на замещение го</w:t>
      </w:r>
      <w:r w:rsidR="0058708E">
        <w:rPr>
          <w:rFonts w:ascii="Times New Roman" w:hAnsi="Times New Roman" w:cs="Times New Roman"/>
          <w:sz w:val="28"/>
          <w:szCs w:val="28"/>
        </w:rPr>
        <w:t xml:space="preserve">сударственных должностей в соответствии со своими профессиональными качествами. </w:t>
      </w:r>
      <w:r w:rsidR="002E1925">
        <w:rPr>
          <w:rFonts w:ascii="Times New Roman" w:hAnsi="Times New Roman" w:cs="Times New Roman"/>
          <w:sz w:val="28"/>
          <w:szCs w:val="28"/>
        </w:rPr>
        <w:t xml:space="preserve">Партийные системы для участия в управлении делами государства в мусульманских странах </w:t>
      </w:r>
      <w:proofErr w:type="gramStart"/>
      <w:r w:rsidR="002E1925">
        <w:rPr>
          <w:rFonts w:ascii="Times New Roman" w:hAnsi="Times New Roman" w:cs="Times New Roman"/>
          <w:sz w:val="28"/>
          <w:szCs w:val="28"/>
        </w:rPr>
        <w:t>развита</w:t>
      </w:r>
      <w:proofErr w:type="gramEnd"/>
      <w:r w:rsidR="002E1925">
        <w:rPr>
          <w:rFonts w:ascii="Times New Roman" w:hAnsi="Times New Roman" w:cs="Times New Roman"/>
          <w:sz w:val="28"/>
          <w:szCs w:val="28"/>
        </w:rPr>
        <w:t xml:space="preserve"> слабо, в особенности Саудовской Аравии, где партии запрещены, так как ведут к расколу </w:t>
      </w:r>
      <w:proofErr w:type="spellStart"/>
      <w:r w:rsidR="002E1925">
        <w:rPr>
          <w:rFonts w:ascii="Times New Roman" w:hAnsi="Times New Roman" w:cs="Times New Roman"/>
          <w:sz w:val="28"/>
          <w:szCs w:val="28"/>
        </w:rPr>
        <w:t>уммы</w:t>
      </w:r>
      <w:proofErr w:type="spellEnd"/>
      <w:r w:rsidR="002E1925">
        <w:rPr>
          <w:rFonts w:ascii="Times New Roman" w:hAnsi="Times New Roman" w:cs="Times New Roman"/>
          <w:sz w:val="28"/>
          <w:szCs w:val="28"/>
        </w:rPr>
        <w:t>, что неприемлемо. Право на участие в делах государства не учитывает женщин в качестве своего обладателя. По данным отчета международной организации «</w:t>
      </w:r>
      <w:r w:rsidR="002E1925">
        <w:rPr>
          <w:rFonts w:ascii="Times New Roman" w:hAnsi="Times New Roman" w:cs="Times New Roman"/>
          <w:sz w:val="28"/>
          <w:szCs w:val="28"/>
          <w:lang w:val="en-US"/>
        </w:rPr>
        <w:t>Amnesty</w:t>
      </w:r>
      <w:r w:rsidR="002E1925" w:rsidRPr="002E1925">
        <w:rPr>
          <w:rFonts w:ascii="Times New Roman" w:hAnsi="Times New Roman" w:cs="Times New Roman"/>
          <w:sz w:val="28"/>
          <w:szCs w:val="28"/>
        </w:rPr>
        <w:t xml:space="preserve"> </w:t>
      </w:r>
      <w:r w:rsidR="002E1925">
        <w:rPr>
          <w:rFonts w:ascii="Times New Roman" w:hAnsi="Times New Roman" w:cs="Times New Roman"/>
          <w:sz w:val="28"/>
          <w:szCs w:val="28"/>
          <w:lang w:val="en-US"/>
        </w:rPr>
        <w:t>international</w:t>
      </w:r>
      <w:r w:rsidR="002E1925">
        <w:rPr>
          <w:rFonts w:ascii="Times New Roman" w:hAnsi="Times New Roman" w:cs="Times New Roman"/>
          <w:sz w:val="28"/>
          <w:szCs w:val="28"/>
        </w:rPr>
        <w:t xml:space="preserve">» о нарушениях в области прав человека за 2017/2018 год, в Иране в </w:t>
      </w:r>
      <w:r w:rsidR="002E1925" w:rsidRPr="002E1925">
        <w:rPr>
          <w:rFonts w:ascii="Times New Roman" w:hAnsi="Times New Roman" w:cs="Times New Roman"/>
          <w:sz w:val="28"/>
          <w:szCs w:val="28"/>
        </w:rPr>
        <w:t xml:space="preserve">президентской гонке участвовало 137 женщин, которые </w:t>
      </w:r>
      <w:r w:rsidR="002E1925">
        <w:rPr>
          <w:rFonts w:ascii="Times New Roman" w:hAnsi="Times New Roman" w:cs="Times New Roman"/>
          <w:sz w:val="28"/>
          <w:szCs w:val="28"/>
        </w:rPr>
        <w:t xml:space="preserve">были </w:t>
      </w:r>
      <w:r w:rsidR="002E1925" w:rsidRPr="002E1925">
        <w:rPr>
          <w:rFonts w:ascii="Times New Roman" w:hAnsi="Times New Roman" w:cs="Times New Roman"/>
          <w:sz w:val="28"/>
          <w:szCs w:val="28"/>
        </w:rPr>
        <w:t xml:space="preserve">зарегистрированы в качестве кандидатов, все они были дисквалифицированы Советом опекунов. </w:t>
      </w:r>
      <w:r w:rsidR="002E1925" w:rsidRPr="002E1925">
        <w:rPr>
          <w:rFonts w:ascii="Times New Roman" w:hAnsi="Times New Roman" w:cs="Times New Roman"/>
          <w:sz w:val="28"/>
          <w:szCs w:val="28"/>
        </w:rPr>
        <w:lastRenderedPageBreak/>
        <w:t xml:space="preserve">Президент </w:t>
      </w:r>
      <w:proofErr w:type="spellStart"/>
      <w:r w:rsidR="002E1925" w:rsidRPr="002E1925">
        <w:rPr>
          <w:rFonts w:ascii="Times New Roman" w:hAnsi="Times New Roman" w:cs="Times New Roman"/>
          <w:sz w:val="28"/>
          <w:szCs w:val="28"/>
        </w:rPr>
        <w:t>Рухани</w:t>
      </w:r>
      <w:proofErr w:type="spellEnd"/>
      <w:r w:rsidR="002E1925" w:rsidRPr="002E1925">
        <w:rPr>
          <w:rFonts w:ascii="Times New Roman" w:hAnsi="Times New Roman" w:cs="Times New Roman"/>
          <w:sz w:val="28"/>
          <w:szCs w:val="28"/>
        </w:rPr>
        <w:t xml:space="preserve"> не включил в свой кабинет министров женщин, несмотря на требования гражданского общества</w:t>
      </w:r>
      <w:r w:rsidR="00BB7516">
        <w:rPr>
          <w:rFonts w:ascii="Times New Roman" w:hAnsi="Times New Roman" w:cs="Times New Roman"/>
          <w:sz w:val="28"/>
          <w:szCs w:val="28"/>
        </w:rPr>
        <w:t>.</w:t>
      </w:r>
    </w:p>
    <w:p w:rsidR="00700E27" w:rsidRDefault="00700E27" w:rsidP="00142BBA">
      <w:pPr>
        <w:tabs>
          <w:tab w:val="left" w:pos="1042"/>
        </w:tabs>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Концепция</w:t>
      </w:r>
      <w:proofErr w:type="gramEnd"/>
      <w:r>
        <w:rPr>
          <w:rFonts w:ascii="Times New Roman" w:hAnsi="Times New Roman" w:cs="Times New Roman"/>
          <w:sz w:val="28"/>
          <w:szCs w:val="28"/>
        </w:rPr>
        <w:t xml:space="preserve"> отраженная в Каирской Декларации прав человека выражает общую идею универсальности исламского подхода к правам человека, как неотчужд</w:t>
      </w:r>
      <w:r w:rsidR="00BB7516">
        <w:rPr>
          <w:rFonts w:ascii="Times New Roman" w:hAnsi="Times New Roman" w:cs="Times New Roman"/>
          <w:sz w:val="28"/>
          <w:szCs w:val="28"/>
        </w:rPr>
        <w:t>аемой части неизменного шариата. З</w:t>
      </w:r>
      <w:r>
        <w:rPr>
          <w:rFonts w:ascii="Times New Roman" w:hAnsi="Times New Roman" w:cs="Times New Roman"/>
          <w:sz w:val="28"/>
          <w:szCs w:val="28"/>
        </w:rPr>
        <w:t>аключительные статьи</w:t>
      </w:r>
      <w:r w:rsidR="00BB7516">
        <w:rPr>
          <w:rFonts w:ascii="Times New Roman" w:hAnsi="Times New Roman" w:cs="Times New Roman"/>
          <w:sz w:val="28"/>
          <w:szCs w:val="28"/>
        </w:rPr>
        <w:t xml:space="preserve"> (24-25)</w:t>
      </w:r>
      <w:r>
        <w:rPr>
          <w:rFonts w:ascii="Times New Roman" w:hAnsi="Times New Roman" w:cs="Times New Roman"/>
          <w:sz w:val="28"/>
          <w:szCs w:val="28"/>
        </w:rPr>
        <w:t xml:space="preserve"> Декларации </w:t>
      </w:r>
      <w:r w:rsidR="00BB7516">
        <w:rPr>
          <w:rFonts w:ascii="Times New Roman" w:hAnsi="Times New Roman" w:cs="Times New Roman"/>
          <w:sz w:val="28"/>
          <w:szCs w:val="28"/>
        </w:rPr>
        <w:t>провозглашают, возможность толкования и разъяснения</w:t>
      </w:r>
      <w:r>
        <w:rPr>
          <w:rFonts w:ascii="Times New Roman" w:hAnsi="Times New Roman" w:cs="Times New Roman"/>
          <w:sz w:val="28"/>
          <w:szCs w:val="28"/>
        </w:rPr>
        <w:t xml:space="preserve"> статей </w:t>
      </w:r>
      <w:r w:rsidR="00BB7516">
        <w:rPr>
          <w:rFonts w:ascii="Times New Roman" w:hAnsi="Times New Roman" w:cs="Times New Roman"/>
          <w:sz w:val="28"/>
          <w:szCs w:val="28"/>
        </w:rPr>
        <w:t xml:space="preserve">только </w:t>
      </w:r>
      <w:r w:rsidR="000D3F01">
        <w:rPr>
          <w:rFonts w:ascii="Times New Roman" w:hAnsi="Times New Roman" w:cs="Times New Roman"/>
          <w:sz w:val="28"/>
          <w:szCs w:val="28"/>
        </w:rPr>
        <w:t>через обращение</w:t>
      </w:r>
      <w:r w:rsidR="00BB7516">
        <w:rPr>
          <w:rFonts w:ascii="Times New Roman" w:hAnsi="Times New Roman" w:cs="Times New Roman"/>
          <w:sz w:val="28"/>
          <w:szCs w:val="28"/>
        </w:rPr>
        <w:t xml:space="preserve"> к шариату</w:t>
      </w:r>
      <w:r>
        <w:rPr>
          <w:rFonts w:ascii="Times New Roman" w:hAnsi="Times New Roman" w:cs="Times New Roman"/>
          <w:sz w:val="28"/>
          <w:szCs w:val="28"/>
        </w:rPr>
        <w:t>. Содержание прав сходных</w:t>
      </w:r>
      <w:r w:rsidR="00BB7516">
        <w:rPr>
          <w:rFonts w:ascii="Times New Roman" w:hAnsi="Times New Roman" w:cs="Times New Roman"/>
          <w:sz w:val="28"/>
          <w:szCs w:val="28"/>
        </w:rPr>
        <w:t xml:space="preserve"> по форме</w:t>
      </w:r>
      <w:r>
        <w:rPr>
          <w:rFonts w:ascii="Times New Roman" w:hAnsi="Times New Roman" w:cs="Times New Roman"/>
          <w:sz w:val="28"/>
          <w:szCs w:val="28"/>
        </w:rPr>
        <w:t xml:space="preserve"> </w:t>
      </w:r>
      <w:r w:rsidR="00BB7516">
        <w:rPr>
          <w:rFonts w:ascii="Times New Roman" w:hAnsi="Times New Roman" w:cs="Times New Roman"/>
          <w:sz w:val="28"/>
          <w:szCs w:val="28"/>
        </w:rPr>
        <w:t xml:space="preserve">с международными стандартами </w:t>
      </w:r>
      <w:r w:rsidR="000D3F01">
        <w:rPr>
          <w:rFonts w:ascii="Times New Roman" w:hAnsi="Times New Roman" w:cs="Times New Roman"/>
          <w:sz w:val="28"/>
          <w:szCs w:val="28"/>
        </w:rPr>
        <w:t>коренным образом меняется в этом случае.</w:t>
      </w:r>
    </w:p>
    <w:p w:rsidR="004B3C13" w:rsidRDefault="004B3C13" w:rsidP="00142BBA">
      <w:pPr>
        <w:tabs>
          <w:tab w:val="left" w:pos="104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Понимание прав человека в исламе отлично от либеральной концепции прав человека, в зависимости от места шариата в системе законодательства изменяется возможность не только закрепления, но и толкования прав и свобод.</w:t>
      </w:r>
    </w:p>
    <w:p w:rsidR="00A1406A" w:rsidRPr="0088131E" w:rsidRDefault="000D3F01" w:rsidP="0088131E">
      <w:pPr>
        <w:tabs>
          <w:tab w:val="left" w:pos="1042"/>
        </w:tabs>
        <w:spacing w:after="0" w:line="360" w:lineRule="auto"/>
        <w:jc w:val="center"/>
        <w:rPr>
          <w:rFonts w:ascii="Times New Roman" w:hAnsi="Times New Roman" w:cs="Times New Roman"/>
          <w:b/>
          <w:sz w:val="28"/>
          <w:szCs w:val="28"/>
        </w:rPr>
      </w:pPr>
      <w:r w:rsidRPr="0088131E">
        <w:rPr>
          <w:rFonts w:ascii="Times New Roman" w:hAnsi="Times New Roman" w:cs="Times New Roman"/>
          <w:b/>
          <w:sz w:val="28"/>
          <w:szCs w:val="28"/>
        </w:rPr>
        <w:t>§2</w:t>
      </w:r>
      <w:r w:rsidR="00C3480E" w:rsidRPr="0088131E">
        <w:rPr>
          <w:rFonts w:ascii="Times New Roman" w:hAnsi="Times New Roman" w:cs="Times New Roman"/>
          <w:b/>
          <w:sz w:val="28"/>
          <w:szCs w:val="28"/>
        </w:rPr>
        <w:t>.</w:t>
      </w:r>
      <w:r w:rsidR="007655DB" w:rsidRPr="0088131E">
        <w:rPr>
          <w:rFonts w:ascii="Times New Roman" w:hAnsi="Times New Roman" w:cs="Times New Roman"/>
          <w:b/>
          <w:sz w:val="28"/>
          <w:szCs w:val="28"/>
        </w:rPr>
        <w:t>Организация Исламского сотрудничества и права человека</w:t>
      </w:r>
      <w:r w:rsidR="00A1406A" w:rsidRPr="0088131E">
        <w:rPr>
          <w:rFonts w:ascii="Times New Roman" w:hAnsi="Times New Roman" w:cs="Times New Roman"/>
          <w:b/>
          <w:sz w:val="28"/>
          <w:szCs w:val="28"/>
        </w:rPr>
        <w:t>.</w:t>
      </w:r>
    </w:p>
    <w:p w:rsidR="001B1D84" w:rsidRDefault="002D0358" w:rsidP="00142BBA">
      <w:pPr>
        <w:spacing w:after="0" w:line="360" w:lineRule="auto"/>
        <w:jc w:val="both"/>
        <w:rPr>
          <w:rFonts w:ascii="Times New Roman" w:hAnsi="Times New Roman" w:cs="Times New Roman"/>
          <w:sz w:val="28"/>
          <w:szCs w:val="28"/>
        </w:rPr>
      </w:pPr>
      <w:r w:rsidRPr="002D0358">
        <w:rPr>
          <w:rFonts w:ascii="Times New Roman" w:hAnsi="Times New Roman" w:cs="Times New Roman"/>
          <w:sz w:val="28"/>
          <w:szCs w:val="28"/>
        </w:rPr>
        <w:t>В современном межд</w:t>
      </w:r>
      <w:r>
        <w:rPr>
          <w:rFonts w:ascii="Times New Roman" w:hAnsi="Times New Roman" w:cs="Times New Roman"/>
          <w:sz w:val="28"/>
          <w:szCs w:val="28"/>
        </w:rPr>
        <w:t>у</w:t>
      </w:r>
      <w:r w:rsidRPr="002D0358">
        <w:rPr>
          <w:rFonts w:ascii="Times New Roman" w:hAnsi="Times New Roman" w:cs="Times New Roman"/>
          <w:sz w:val="28"/>
          <w:szCs w:val="28"/>
        </w:rPr>
        <w:t xml:space="preserve">народном праве практически нет </w:t>
      </w:r>
      <w:proofErr w:type="gramStart"/>
      <w:r w:rsidRPr="002D0358">
        <w:rPr>
          <w:rFonts w:ascii="Times New Roman" w:hAnsi="Times New Roman" w:cs="Times New Roman"/>
          <w:sz w:val="28"/>
          <w:szCs w:val="28"/>
        </w:rPr>
        <w:t>субъектов</w:t>
      </w:r>
      <w:proofErr w:type="gramEnd"/>
      <w:r w:rsidRPr="002D0358">
        <w:rPr>
          <w:rFonts w:ascii="Times New Roman" w:hAnsi="Times New Roman" w:cs="Times New Roman"/>
          <w:sz w:val="28"/>
          <w:szCs w:val="28"/>
        </w:rPr>
        <w:t xml:space="preserve"> уч</w:t>
      </w:r>
      <w:r>
        <w:rPr>
          <w:rFonts w:ascii="Times New Roman" w:hAnsi="Times New Roman" w:cs="Times New Roman"/>
          <w:sz w:val="28"/>
          <w:szCs w:val="28"/>
        </w:rPr>
        <w:t>режденных на религиозной основе.</w:t>
      </w:r>
      <w:r w:rsidRPr="002D0358">
        <w:rPr>
          <w:rFonts w:ascii="Times New Roman" w:hAnsi="Times New Roman" w:cs="Times New Roman"/>
          <w:sz w:val="28"/>
          <w:szCs w:val="28"/>
        </w:rPr>
        <w:t xml:space="preserve"> </w:t>
      </w:r>
      <w:r w:rsidR="00E82523">
        <w:rPr>
          <w:rFonts w:ascii="Times New Roman" w:hAnsi="Times New Roman" w:cs="Times New Roman"/>
          <w:sz w:val="28"/>
          <w:szCs w:val="28"/>
        </w:rPr>
        <w:t xml:space="preserve">Ватикан, чей международно-правовой статус определил </w:t>
      </w:r>
      <w:proofErr w:type="spellStart"/>
      <w:r w:rsidR="00E82523">
        <w:rPr>
          <w:rFonts w:ascii="Times New Roman" w:hAnsi="Times New Roman" w:cs="Times New Roman"/>
          <w:sz w:val="28"/>
          <w:szCs w:val="28"/>
        </w:rPr>
        <w:t>Латеранский</w:t>
      </w:r>
      <w:proofErr w:type="spellEnd"/>
      <w:r w:rsidR="00E82523">
        <w:rPr>
          <w:rFonts w:ascii="Times New Roman" w:hAnsi="Times New Roman" w:cs="Times New Roman"/>
          <w:sz w:val="28"/>
          <w:szCs w:val="28"/>
        </w:rPr>
        <w:t xml:space="preserve"> договор 1929 года. </w:t>
      </w:r>
      <w:proofErr w:type="gramStart"/>
      <w:r w:rsidR="00E82523">
        <w:rPr>
          <w:rFonts w:ascii="Times New Roman" w:hAnsi="Times New Roman" w:cs="Times New Roman"/>
          <w:sz w:val="28"/>
          <w:szCs w:val="28"/>
        </w:rPr>
        <w:t>З</w:t>
      </w:r>
      <w:r w:rsidRPr="002D0358">
        <w:rPr>
          <w:rFonts w:ascii="Times New Roman" w:hAnsi="Times New Roman" w:cs="Times New Roman"/>
          <w:sz w:val="28"/>
          <w:szCs w:val="28"/>
        </w:rPr>
        <w:t>аключен</w:t>
      </w:r>
      <w:proofErr w:type="gramEnd"/>
      <w:r w:rsidRPr="002D0358">
        <w:rPr>
          <w:rFonts w:ascii="Times New Roman" w:hAnsi="Times New Roman" w:cs="Times New Roman"/>
          <w:sz w:val="28"/>
          <w:szCs w:val="28"/>
        </w:rPr>
        <w:t xml:space="preserve"> между Италией и святейшим Престолом после падения фашистского режима</w:t>
      </w:r>
      <w:r>
        <w:rPr>
          <w:rFonts w:ascii="Times New Roman" w:hAnsi="Times New Roman" w:cs="Times New Roman"/>
          <w:sz w:val="28"/>
          <w:szCs w:val="28"/>
        </w:rPr>
        <w:t>. Договор</w:t>
      </w:r>
      <w:r w:rsidRPr="002D0358">
        <w:rPr>
          <w:rFonts w:ascii="Times New Roman" w:hAnsi="Times New Roman" w:cs="Times New Roman"/>
          <w:sz w:val="28"/>
          <w:szCs w:val="28"/>
        </w:rPr>
        <w:t xml:space="preserve"> подтвержден ст</w:t>
      </w:r>
      <w:r>
        <w:rPr>
          <w:rFonts w:ascii="Times New Roman" w:hAnsi="Times New Roman" w:cs="Times New Roman"/>
          <w:sz w:val="28"/>
          <w:szCs w:val="28"/>
        </w:rPr>
        <w:t>атьей 7 Ко</w:t>
      </w:r>
      <w:r w:rsidRPr="002D0358">
        <w:rPr>
          <w:rFonts w:ascii="Times New Roman" w:hAnsi="Times New Roman" w:cs="Times New Roman"/>
          <w:sz w:val="28"/>
          <w:szCs w:val="28"/>
        </w:rPr>
        <w:t>нституции Италии 1947 года. В</w:t>
      </w:r>
      <w:r>
        <w:rPr>
          <w:rFonts w:ascii="Times New Roman" w:hAnsi="Times New Roman" w:cs="Times New Roman"/>
          <w:sz w:val="28"/>
          <w:szCs w:val="28"/>
        </w:rPr>
        <w:t xml:space="preserve"> преамбуле договора сказано, что</w:t>
      </w:r>
      <w:r w:rsidRPr="002D0358">
        <w:rPr>
          <w:rFonts w:ascii="Times New Roman" w:hAnsi="Times New Roman" w:cs="Times New Roman"/>
          <w:sz w:val="28"/>
          <w:szCs w:val="28"/>
        </w:rPr>
        <w:t xml:space="preserve"> для обеспечения абсолютной и явной независимости Святейшего Престола необходимо гарантировать ему неоспоримы</w:t>
      </w:r>
      <w:r w:rsidR="00E82523">
        <w:rPr>
          <w:rFonts w:ascii="Times New Roman" w:hAnsi="Times New Roman" w:cs="Times New Roman"/>
          <w:sz w:val="28"/>
          <w:szCs w:val="28"/>
        </w:rPr>
        <w:t>й</w:t>
      </w:r>
      <w:r w:rsidRPr="002D0358">
        <w:rPr>
          <w:rFonts w:ascii="Times New Roman" w:hAnsi="Times New Roman" w:cs="Times New Roman"/>
          <w:sz w:val="28"/>
          <w:szCs w:val="28"/>
        </w:rPr>
        <w:t xml:space="preserve"> суверенитет даж</w:t>
      </w:r>
      <w:r>
        <w:rPr>
          <w:rFonts w:ascii="Times New Roman" w:hAnsi="Times New Roman" w:cs="Times New Roman"/>
          <w:sz w:val="28"/>
          <w:szCs w:val="28"/>
        </w:rPr>
        <w:t>е в области международных отнош</w:t>
      </w:r>
      <w:r w:rsidRPr="002D0358">
        <w:rPr>
          <w:rFonts w:ascii="Times New Roman" w:hAnsi="Times New Roman" w:cs="Times New Roman"/>
          <w:sz w:val="28"/>
          <w:szCs w:val="28"/>
        </w:rPr>
        <w:t>ений. Ит</w:t>
      </w:r>
      <w:r>
        <w:rPr>
          <w:rFonts w:ascii="Times New Roman" w:hAnsi="Times New Roman" w:cs="Times New Roman"/>
          <w:sz w:val="28"/>
          <w:szCs w:val="28"/>
        </w:rPr>
        <w:t>а</w:t>
      </w:r>
      <w:r w:rsidRPr="002D0358">
        <w:rPr>
          <w:rFonts w:ascii="Times New Roman" w:hAnsi="Times New Roman" w:cs="Times New Roman"/>
          <w:sz w:val="28"/>
          <w:szCs w:val="28"/>
        </w:rPr>
        <w:t>лия признавала суверенитет Ватикана в ст</w:t>
      </w:r>
      <w:r>
        <w:rPr>
          <w:rFonts w:ascii="Times New Roman" w:hAnsi="Times New Roman" w:cs="Times New Roman"/>
          <w:sz w:val="28"/>
          <w:szCs w:val="28"/>
        </w:rPr>
        <w:t>атье</w:t>
      </w:r>
      <w:r w:rsidRPr="002D0358">
        <w:rPr>
          <w:rFonts w:ascii="Times New Roman" w:hAnsi="Times New Roman" w:cs="Times New Roman"/>
          <w:sz w:val="28"/>
          <w:szCs w:val="28"/>
        </w:rPr>
        <w:t xml:space="preserve"> 2 на основании его особой </w:t>
      </w:r>
      <w:r>
        <w:rPr>
          <w:rFonts w:ascii="Times New Roman" w:hAnsi="Times New Roman" w:cs="Times New Roman"/>
          <w:sz w:val="28"/>
          <w:szCs w:val="28"/>
        </w:rPr>
        <w:t xml:space="preserve">духовной миссии. А </w:t>
      </w:r>
      <w:r w:rsidRPr="002D0358">
        <w:rPr>
          <w:rFonts w:ascii="Times New Roman" w:hAnsi="Times New Roman" w:cs="Times New Roman"/>
          <w:sz w:val="28"/>
          <w:szCs w:val="28"/>
        </w:rPr>
        <w:t xml:space="preserve">Святейший престол брал на себя обязательство не принимать участия в светском соперничестве между странами. </w:t>
      </w:r>
      <w:r>
        <w:rPr>
          <w:rFonts w:ascii="Times New Roman" w:hAnsi="Times New Roman" w:cs="Times New Roman"/>
          <w:sz w:val="28"/>
          <w:szCs w:val="28"/>
        </w:rPr>
        <w:t>Независимость В</w:t>
      </w:r>
      <w:r w:rsidRPr="002D0358">
        <w:rPr>
          <w:rFonts w:ascii="Times New Roman" w:hAnsi="Times New Roman" w:cs="Times New Roman"/>
          <w:sz w:val="28"/>
          <w:szCs w:val="28"/>
        </w:rPr>
        <w:t>атикана с</w:t>
      </w:r>
      <w:r w:rsidR="00E82523">
        <w:rPr>
          <w:rFonts w:ascii="Times New Roman" w:hAnsi="Times New Roman" w:cs="Times New Roman"/>
          <w:sz w:val="28"/>
          <w:szCs w:val="28"/>
        </w:rPr>
        <w:t>вязана с его особым духовным предназначением</w:t>
      </w:r>
      <w:r w:rsidRPr="002D0358">
        <w:rPr>
          <w:rFonts w:ascii="Times New Roman" w:hAnsi="Times New Roman" w:cs="Times New Roman"/>
          <w:sz w:val="28"/>
          <w:szCs w:val="28"/>
        </w:rPr>
        <w:t xml:space="preserve"> и не является в полном смысле государственной независимостью.</w:t>
      </w:r>
      <w:r>
        <w:rPr>
          <w:rFonts w:ascii="Times New Roman" w:hAnsi="Times New Roman" w:cs="Times New Roman"/>
          <w:sz w:val="28"/>
          <w:szCs w:val="28"/>
        </w:rPr>
        <w:t xml:space="preserve"> </w:t>
      </w:r>
      <w:r w:rsidRPr="002D0358">
        <w:rPr>
          <w:rFonts w:ascii="Times New Roman" w:hAnsi="Times New Roman" w:cs="Times New Roman"/>
          <w:sz w:val="28"/>
          <w:szCs w:val="28"/>
        </w:rPr>
        <w:t>Ватикан имеет в ООН статус постоянного наблюдателя, участвует в не</w:t>
      </w:r>
      <w:r>
        <w:rPr>
          <w:rFonts w:ascii="Times New Roman" w:hAnsi="Times New Roman" w:cs="Times New Roman"/>
          <w:sz w:val="28"/>
          <w:szCs w:val="28"/>
        </w:rPr>
        <w:t xml:space="preserve">которых специальных учреждениях, </w:t>
      </w:r>
      <w:r w:rsidRPr="002D0358">
        <w:rPr>
          <w:rFonts w:ascii="Times New Roman" w:hAnsi="Times New Roman" w:cs="Times New Roman"/>
          <w:sz w:val="28"/>
          <w:szCs w:val="28"/>
        </w:rPr>
        <w:t xml:space="preserve">принимает участие в Венской Конвенции о дипломатических сношениях. То есть Ватикан это религиозный центр с особым статусом. </w:t>
      </w:r>
    </w:p>
    <w:p w:rsidR="000D3F01" w:rsidRDefault="00AC1E0F"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Мусульманский мир обладает своей системой международного </w:t>
      </w:r>
      <w:r w:rsidRPr="00E82523">
        <w:rPr>
          <w:rFonts w:ascii="Times New Roman" w:hAnsi="Times New Roman" w:cs="Times New Roman"/>
          <w:sz w:val="28"/>
          <w:szCs w:val="28"/>
        </w:rPr>
        <w:t>сотрудничества на локальном и межгосударственном уровне</w:t>
      </w:r>
      <w:r w:rsidR="00E82523">
        <w:rPr>
          <w:rFonts w:ascii="Times New Roman" w:hAnsi="Times New Roman" w:cs="Times New Roman"/>
          <w:sz w:val="28"/>
          <w:szCs w:val="28"/>
        </w:rPr>
        <w:t>, основанном на религиозной</w:t>
      </w:r>
      <w:r w:rsidR="00F21426">
        <w:rPr>
          <w:rFonts w:ascii="Times New Roman" w:hAnsi="Times New Roman" w:cs="Times New Roman"/>
          <w:sz w:val="28"/>
          <w:szCs w:val="28"/>
        </w:rPr>
        <w:t xml:space="preserve"> </w:t>
      </w:r>
      <w:r w:rsidR="00F21426">
        <w:rPr>
          <w:rFonts w:ascii="Times New Roman" w:hAnsi="Times New Roman" w:cs="Times New Roman"/>
          <w:sz w:val="28"/>
          <w:szCs w:val="28"/>
        </w:rPr>
        <w:lastRenderedPageBreak/>
        <w:t xml:space="preserve">общности. Это олицетворение </w:t>
      </w:r>
      <w:r w:rsidR="009E0332">
        <w:rPr>
          <w:rFonts w:ascii="Times New Roman" w:hAnsi="Times New Roman" w:cs="Times New Roman"/>
          <w:sz w:val="28"/>
          <w:szCs w:val="28"/>
        </w:rPr>
        <w:t xml:space="preserve">единства </w:t>
      </w:r>
      <w:proofErr w:type="spellStart"/>
      <w:r w:rsidR="009E0332">
        <w:rPr>
          <w:rFonts w:ascii="Times New Roman" w:hAnsi="Times New Roman" w:cs="Times New Roman"/>
          <w:sz w:val="28"/>
          <w:szCs w:val="28"/>
        </w:rPr>
        <w:t>уммы</w:t>
      </w:r>
      <w:proofErr w:type="spellEnd"/>
      <w:r w:rsidR="009E0332">
        <w:rPr>
          <w:rFonts w:ascii="Times New Roman" w:hAnsi="Times New Roman" w:cs="Times New Roman"/>
          <w:sz w:val="28"/>
          <w:szCs w:val="28"/>
        </w:rPr>
        <w:t>,</w:t>
      </w:r>
      <w:r w:rsidR="00E82523">
        <w:rPr>
          <w:rFonts w:ascii="Times New Roman" w:hAnsi="Times New Roman" w:cs="Times New Roman"/>
          <w:sz w:val="28"/>
          <w:szCs w:val="28"/>
        </w:rPr>
        <w:t xml:space="preserve"> предлагается более подробно об</w:t>
      </w:r>
      <w:r w:rsidR="004B3C13">
        <w:rPr>
          <w:rFonts w:ascii="Times New Roman" w:hAnsi="Times New Roman" w:cs="Times New Roman"/>
          <w:sz w:val="28"/>
          <w:szCs w:val="28"/>
        </w:rPr>
        <w:t>ратить внимание на деятельность</w:t>
      </w:r>
      <w:r w:rsidR="0094372B">
        <w:rPr>
          <w:rFonts w:ascii="Times New Roman" w:hAnsi="Times New Roman" w:cs="Times New Roman"/>
          <w:sz w:val="28"/>
          <w:szCs w:val="28"/>
        </w:rPr>
        <w:t xml:space="preserve"> исламской межправительственной организации в области прав человек</w:t>
      </w:r>
      <w:proofErr w:type="gramStart"/>
      <w:r w:rsidR="0094372B">
        <w:rPr>
          <w:rFonts w:ascii="Times New Roman" w:hAnsi="Times New Roman" w:cs="Times New Roman"/>
          <w:sz w:val="28"/>
          <w:szCs w:val="28"/>
        </w:rPr>
        <w:t>а-</w:t>
      </w:r>
      <w:proofErr w:type="gramEnd"/>
      <w:r w:rsidR="0094372B">
        <w:rPr>
          <w:rFonts w:ascii="Times New Roman" w:hAnsi="Times New Roman" w:cs="Times New Roman"/>
          <w:sz w:val="28"/>
          <w:szCs w:val="28"/>
        </w:rPr>
        <w:t xml:space="preserve"> Органи</w:t>
      </w:r>
      <w:r w:rsidR="00F21426">
        <w:rPr>
          <w:rFonts w:ascii="Times New Roman" w:hAnsi="Times New Roman" w:cs="Times New Roman"/>
          <w:sz w:val="28"/>
          <w:szCs w:val="28"/>
        </w:rPr>
        <w:t>зации Исламского Сотрудничества, как определяющей направления развития прав человека.</w:t>
      </w:r>
      <w:r w:rsidR="0094372B">
        <w:rPr>
          <w:rFonts w:ascii="Times New Roman" w:hAnsi="Times New Roman" w:cs="Times New Roman"/>
          <w:sz w:val="28"/>
          <w:szCs w:val="28"/>
        </w:rPr>
        <w:t xml:space="preserve"> </w:t>
      </w:r>
    </w:p>
    <w:p w:rsidR="000D3F01" w:rsidRDefault="000D3F01" w:rsidP="00142B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ОИС не </w:t>
      </w:r>
      <w:r w:rsidR="0094372B">
        <w:rPr>
          <w:rFonts w:ascii="Times New Roman" w:hAnsi="Times New Roman" w:cs="Times New Roman"/>
          <w:sz w:val="28"/>
          <w:szCs w:val="28"/>
        </w:rPr>
        <w:t>просто региональное объединение стран, на сегодняшний день ОИС вторая по величине</w:t>
      </w:r>
      <w:r w:rsidR="001B1D84">
        <w:rPr>
          <w:rFonts w:ascii="Times New Roman" w:hAnsi="Times New Roman" w:cs="Times New Roman"/>
          <w:sz w:val="28"/>
          <w:szCs w:val="28"/>
        </w:rPr>
        <w:t xml:space="preserve"> международная организация после ООН, </w:t>
      </w:r>
      <w:r w:rsidR="001B1D84" w:rsidRPr="007655DB">
        <w:rPr>
          <w:rFonts w:ascii="Times New Roman" w:hAnsi="Times New Roman" w:cs="Times New Roman"/>
          <w:color w:val="000000" w:themeColor="text1"/>
          <w:sz w:val="28"/>
          <w:szCs w:val="28"/>
        </w:rPr>
        <w:t xml:space="preserve">которая объединяет страны расположенные на четырех континентах, кроме этого ОИС выполняет роль выразителя интересов всей </w:t>
      </w:r>
      <w:proofErr w:type="spellStart"/>
      <w:r w:rsidR="001B1D84" w:rsidRPr="007655DB">
        <w:rPr>
          <w:rFonts w:ascii="Times New Roman" w:hAnsi="Times New Roman" w:cs="Times New Roman"/>
          <w:color w:val="000000" w:themeColor="text1"/>
          <w:sz w:val="28"/>
          <w:szCs w:val="28"/>
        </w:rPr>
        <w:t>уммы</w:t>
      </w:r>
      <w:proofErr w:type="spellEnd"/>
      <w:r w:rsidR="001B1D84" w:rsidRPr="007655DB">
        <w:rPr>
          <w:rFonts w:ascii="Times New Roman" w:hAnsi="Times New Roman" w:cs="Times New Roman"/>
          <w:color w:val="000000" w:themeColor="text1"/>
          <w:sz w:val="28"/>
          <w:szCs w:val="28"/>
        </w:rPr>
        <w:t>, поэтому в литературе и периодических изданиях можно встретить мнения, что ОИС, создана в противовес безусловной монопол</w:t>
      </w:r>
      <w:proofErr w:type="gramStart"/>
      <w:r w:rsidR="001B1D84" w:rsidRPr="007655DB">
        <w:rPr>
          <w:rFonts w:ascii="Times New Roman" w:hAnsi="Times New Roman" w:cs="Times New Roman"/>
          <w:color w:val="000000" w:themeColor="text1"/>
          <w:sz w:val="28"/>
          <w:szCs w:val="28"/>
        </w:rPr>
        <w:t>ии ОО</w:t>
      </w:r>
      <w:proofErr w:type="gramEnd"/>
      <w:r w:rsidR="001B1D84" w:rsidRPr="007655DB">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w:t>
      </w:r>
      <w:r w:rsidR="001B1D84" w:rsidRPr="007655DB">
        <w:rPr>
          <w:rFonts w:ascii="Times New Roman" w:hAnsi="Times New Roman" w:cs="Times New Roman"/>
          <w:color w:val="000000" w:themeColor="text1"/>
          <w:sz w:val="28"/>
          <w:szCs w:val="28"/>
        </w:rPr>
        <w:t xml:space="preserve"> </w:t>
      </w:r>
      <w:r w:rsidR="00341672">
        <w:rPr>
          <w:rFonts w:ascii="Times New Roman" w:hAnsi="Times New Roman" w:cs="Times New Roman"/>
          <w:color w:val="000000" w:themeColor="text1"/>
          <w:sz w:val="28"/>
          <w:szCs w:val="28"/>
        </w:rPr>
        <w:t xml:space="preserve">В состав ОИС входят 57 государств, </w:t>
      </w:r>
      <w:r w:rsidR="007655DB">
        <w:rPr>
          <w:rFonts w:ascii="Times New Roman" w:hAnsi="Times New Roman" w:cs="Times New Roman"/>
          <w:color w:val="000000" w:themeColor="text1"/>
          <w:sz w:val="28"/>
          <w:szCs w:val="28"/>
        </w:rPr>
        <w:t xml:space="preserve">первоначально в состав Организации входило 30 стран, </w:t>
      </w:r>
      <w:r w:rsidR="00341672">
        <w:rPr>
          <w:rFonts w:ascii="Times New Roman" w:hAnsi="Times New Roman" w:cs="Times New Roman"/>
          <w:color w:val="000000" w:themeColor="text1"/>
          <w:sz w:val="28"/>
          <w:szCs w:val="28"/>
        </w:rPr>
        <w:t xml:space="preserve">это коллективный глас мусульманского мира и способ продвижения его интересов для гармоничного соседства людей по всему миру. </w:t>
      </w:r>
    </w:p>
    <w:p w:rsidR="00BD201B" w:rsidRDefault="00BD201B" w:rsidP="00142BBA">
      <w:pPr>
        <w:spacing w:after="0" w:line="360" w:lineRule="auto"/>
        <w:jc w:val="both"/>
        <w:rPr>
          <w:rFonts w:ascii="Times New Roman" w:hAnsi="Times New Roman" w:cs="Times New Roman"/>
          <w:color w:val="000000" w:themeColor="text1"/>
          <w:sz w:val="28"/>
          <w:szCs w:val="28"/>
        </w:rPr>
      </w:pPr>
      <w:r w:rsidRPr="00BD201B">
        <w:rPr>
          <w:rFonts w:ascii="Times New Roman" w:hAnsi="Times New Roman" w:cs="Times New Roman"/>
          <w:color w:val="000000" w:themeColor="text1"/>
          <w:sz w:val="28"/>
          <w:szCs w:val="28"/>
        </w:rPr>
        <w:t>Считается, что сама деятельность по созданию такого союза стала ответом на поджог мечети Ал</w:t>
      </w:r>
      <w:proofErr w:type="gramStart"/>
      <w:r w:rsidRPr="00BD201B">
        <w:rPr>
          <w:rFonts w:ascii="Times New Roman" w:hAnsi="Times New Roman" w:cs="Times New Roman"/>
          <w:color w:val="000000" w:themeColor="text1"/>
          <w:sz w:val="28"/>
          <w:szCs w:val="28"/>
        </w:rPr>
        <w:t>ь-</w:t>
      </w:r>
      <w:proofErr w:type="gramEnd"/>
      <w:r w:rsidRPr="00BD201B">
        <w:rPr>
          <w:rFonts w:ascii="Times New Roman" w:hAnsi="Times New Roman" w:cs="Times New Roman"/>
          <w:color w:val="000000" w:themeColor="text1"/>
          <w:sz w:val="28"/>
          <w:szCs w:val="28"/>
        </w:rPr>
        <w:t xml:space="preserve"> Акса в Иерусалиме, после которого Королевство Саудовская Аравия начала активно способствовать созданию оптимальных форм международного сотрудничества между мусульманскими странами. </w:t>
      </w:r>
      <w:r w:rsidR="004F63EB">
        <w:rPr>
          <w:rFonts w:ascii="Times New Roman" w:hAnsi="Times New Roman" w:cs="Times New Roman"/>
          <w:color w:val="000000" w:themeColor="text1"/>
          <w:sz w:val="28"/>
          <w:szCs w:val="28"/>
        </w:rPr>
        <w:t>В</w:t>
      </w:r>
      <w:r w:rsidRPr="00BD201B">
        <w:rPr>
          <w:rFonts w:ascii="Times New Roman" w:hAnsi="Times New Roman" w:cs="Times New Roman"/>
          <w:color w:val="000000" w:themeColor="text1"/>
          <w:sz w:val="28"/>
          <w:szCs w:val="28"/>
        </w:rPr>
        <w:t xml:space="preserve"> каком-то смысле вступление </w:t>
      </w:r>
      <w:r w:rsidR="004F63EB">
        <w:rPr>
          <w:rFonts w:ascii="Times New Roman" w:hAnsi="Times New Roman" w:cs="Times New Roman"/>
          <w:color w:val="000000" w:themeColor="text1"/>
          <w:sz w:val="28"/>
          <w:szCs w:val="28"/>
        </w:rPr>
        <w:t xml:space="preserve">в </w:t>
      </w:r>
      <w:r w:rsidRPr="00BD201B">
        <w:rPr>
          <w:rFonts w:ascii="Times New Roman" w:hAnsi="Times New Roman" w:cs="Times New Roman"/>
          <w:color w:val="000000" w:themeColor="text1"/>
          <w:sz w:val="28"/>
          <w:szCs w:val="28"/>
        </w:rPr>
        <w:t>ОИС стало императивным</w:t>
      </w:r>
      <w:r w:rsidR="004F63EB">
        <w:rPr>
          <w:rFonts w:ascii="Times New Roman" w:hAnsi="Times New Roman" w:cs="Times New Roman"/>
          <w:color w:val="000000" w:themeColor="text1"/>
          <w:sz w:val="28"/>
          <w:szCs w:val="28"/>
        </w:rPr>
        <w:t xml:space="preserve">  для мусульманских гос</w:t>
      </w:r>
      <w:r w:rsidR="00DF394A">
        <w:rPr>
          <w:rFonts w:ascii="Times New Roman" w:hAnsi="Times New Roman" w:cs="Times New Roman"/>
          <w:color w:val="000000" w:themeColor="text1"/>
          <w:sz w:val="28"/>
          <w:szCs w:val="28"/>
        </w:rPr>
        <w:t>уд</w:t>
      </w:r>
      <w:r w:rsidR="004F63EB">
        <w:rPr>
          <w:rFonts w:ascii="Times New Roman" w:hAnsi="Times New Roman" w:cs="Times New Roman"/>
          <w:color w:val="000000" w:themeColor="text1"/>
          <w:sz w:val="28"/>
          <w:szCs w:val="28"/>
        </w:rPr>
        <w:t>арств</w:t>
      </w:r>
      <w:r w:rsidRPr="00BD201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Организация учреждена в ходе Конференции Глав Министерств Иностранных дел в Рабате 25 сентября 1969 года. </w:t>
      </w:r>
      <w:r w:rsidR="007655DB">
        <w:rPr>
          <w:rStyle w:val="a5"/>
          <w:rFonts w:ascii="Times New Roman" w:hAnsi="Times New Roman" w:cs="Times New Roman"/>
          <w:color w:val="000000" w:themeColor="text1"/>
          <w:sz w:val="28"/>
          <w:szCs w:val="28"/>
        </w:rPr>
        <w:footnoteReference w:id="63"/>
      </w:r>
    </w:p>
    <w:p w:rsidR="00381068" w:rsidRDefault="00F103EC"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уставе ОИС е</w:t>
      </w:r>
      <w:r w:rsidR="00C52205">
        <w:rPr>
          <w:rFonts w:ascii="Times New Roman" w:hAnsi="Times New Roman" w:cs="Times New Roman"/>
          <w:sz w:val="28"/>
          <w:szCs w:val="28"/>
        </w:rPr>
        <w:t xml:space="preserve">динственным фактором сближения религиозное мировоззрение и решимость народов сохранять духовные, моральные и социально- экономические ценности ислама, которые являются ведущим фактором обеспечивающим прогресс человечества. </w:t>
      </w:r>
      <w:r w:rsidR="00C52205" w:rsidRPr="00C52205">
        <w:rPr>
          <w:rFonts w:ascii="Times New Roman" w:hAnsi="Times New Roman" w:cs="Times New Roman"/>
          <w:sz w:val="28"/>
          <w:szCs w:val="28"/>
        </w:rPr>
        <w:t>"Твер</w:t>
      </w:r>
      <w:r w:rsidR="004F63EB">
        <w:rPr>
          <w:rFonts w:ascii="Times New Roman" w:hAnsi="Times New Roman" w:cs="Times New Roman"/>
          <w:sz w:val="28"/>
          <w:szCs w:val="28"/>
        </w:rPr>
        <w:t>дая вера в приверженность учению</w:t>
      </w:r>
      <w:r w:rsidR="00C52205" w:rsidRPr="00C52205">
        <w:rPr>
          <w:rFonts w:ascii="Times New Roman" w:hAnsi="Times New Roman" w:cs="Times New Roman"/>
          <w:sz w:val="28"/>
          <w:szCs w:val="28"/>
        </w:rPr>
        <w:t xml:space="preserve"> ислама, которое утвердило основу полного </w:t>
      </w:r>
      <w:r w:rsidR="004F63EB">
        <w:rPr>
          <w:rFonts w:ascii="Times New Roman" w:hAnsi="Times New Roman" w:cs="Times New Roman"/>
          <w:sz w:val="28"/>
          <w:szCs w:val="28"/>
        </w:rPr>
        <w:t>равенства в правах всех людей,</w:t>
      </w:r>
      <w:r w:rsidR="00C52205">
        <w:rPr>
          <w:rFonts w:ascii="Times New Roman" w:hAnsi="Times New Roman" w:cs="Times New Roman"/>
          <w:sz w:val="28"/>
          <w:szCs w:val="28"/>
        </w:rPr>
        <w:t xml:space="preserve"> </w:t>
      </w:r>
      <w:r w:rsidR="00C52205" w:rsidRPr="00C52205">
        <w:rPr>
          <w:rFonts w:ascii="Times New Roman" w:hAnsi="Times New Roman" w:cs="Times New Roman"/>
          <w:sz w:val="28"/>
          <w:szCs w:val="28"/>
        </w:rPr>
        <w:t>основными правами человека, приверженность уставу ООН, чьи принципы и цели создали прочную основу плодотворного сотрудн</w:t>
      </w:r>
      <w:r>
        <w:rPr>
          <w:rFonts w:ascii="Times New Roman" w:hAnsi="Times New Roman" w:cs="Times New Roman"/>
          <w:sz w:val="28"/>
          <w:szCs w:val="28"/>
        </w:rPr>
        <w:t xml:space="preserve">ичества между всеми народами, </w:t>
      </w:r>
      <w:r w:rsidR="00C52205" w:rsidRPr="00C52205">
        <w:rPr>
          <w:rFonts w:ascii="Times New Roman" w:hAnsi="Times New Roman" w:cs="Times New Roman"/>
          <w:sz w:val="28"/>
          <w:szCs w:val="28"/>
        </w:rPr>
        <w:t>стремление укрепить и расширить духовные братские связи между св</w:t>
      </w:r>
      <w:r w:rsidR="00C52205">
        <w:rPr>
          <w:rFonts w:ascii="Times New Roman" w:hAnsi="Times New Roman" w:cs="Times New Roman"/>
          <w:sz w:val="28"/>
          <w:szCs w:val="28"/>
        </w:rPr>
        <w:t>о</w:t>
      </w:r>
      <w:r w:rsidR="00C52205" w:rsidRPr="00C52205">
        <w:rPr>
          <w:rFonts w:ascii="Times New Roman" w:hAnsi="Times New Roman" w:cs="Times New Roman"/>
          <w:sz w:val="28"/>
          <w:szCs w:val="28"/>
        </w:rPr>
        <w:t xml:space="preserve">ими народами, сохраняя их свободу и наследие общей </w:t>
      </w:r>
      <w:r w:rsidR="00C52205" w:rsidRPr="00C52205">
        <w:rPr>
          <w:rFonts w:ascii="Times New Roman" w:hAnsi="Times New Roman" w:cs="Times New Roman"/>
          <w:sz w:val="28"/>
          <w:szCs w:val="28"/>
        </w:rPr>
        <w:lastRenderedPageBreak/>
        <w:t xml:space="preserve">цивилизации, в </w:t>
      </w:r>
      <w:proofErr w:type="gramStart"/>
      <w:r w:rsidR="00C52205" w:rsidRPr="00C52205">
        <w:rPr>
          <w:rFonts w:ascii="Times New Roman" w:hAnsi="Times New Roman" w:cs="Times New Roman"/>
          <w:sz w:val="28"/>
          <w:szCs w:val="28"/>
        </w:rPr>
        <w:t>особенности</w:t>
      </w:r>
      <w:proofErr w:type="gramEnd"/>
      <w:r w:rsidR="00C52205" w:rsidRPr="00C52205">
        <w:rPr>
          <w:rFonts w:ascii="Times New Roman" w:hAnsi="Times New Roman" w:cs="Times New Roman"/>
          <w:sz w:val="28"/>
          <w:szCs w:val="28"/>
        </w:rPr>
        <w:t xml:space="preserve"> базирующейся на принципах справедливости, терпимости и от</w:t>
      </w:r>
      <w:r w:rsidR="00C52205">
        <w:rPr>
          <w:rFonts w:ascii="Times New Roman" w:hAnsi="Times New Roman" w:cs="Times New Roman"/>
          <w:sz w:val="28"/>
          <w:szCs w:val="28"/>
        </w:rPr>
        <w:t xml:space="preserve">каза от расовой дискриминации. </w:t>
      </w:r>
      <w:proofErr w:type="gramStart"/>
      <w:r w:rsidR="00C52205">
        <w:rPr>
          <w:rFonts w:ascii="Times New Roman" w:hAnsi="Times New Roman" w:cs="Times New Roman"/>
          <w:sz w:val="28"/>
          <w:szCs w:val="28"/>
        </w:rPr>
        <w:t>С</w:t>
      </w:r>
      <w:r w:rsidR="00C52205" w:rsidRPr="00C52205">
        <w:rPr>
          <w:rFonts w:ascii="Times New Roman" w:hAnsi="Times New Roman" w:cs="Times New Roman"/>
          <w:sz w:val="28"/>
          <w:szCs w:val="28"/>
        </w:rPr>
        <w:t>тремление добиться процветания и прогресса и утве</w:t>
      </w:r>
      <w:r>
        <w:rPr>
          <w:rFonts w:ascii="Times New Roman" w:hAnsi="Times New Roman" w:cs="Times New Roman"/>
          <w:sz w:val="28"/>
          <w:szCs w:val="28"/>
        </w:rPr>
        <w:t>рждения свободы во всем мире,</w:t>
      </w:r>
      <w:r w:rsidR="00C52205" w:rsidRPr="00C52205">
        <w:rPr>
          <w:rFonts w:ascii="Times New Roman" w:hAnsi="Times New Roman" w:cs="Times New Roman"/>
          <w:sz w:val="28"/>
          <w:szCs w:val="28"/>
        </w:rPr>
        <w:t xml:space="preserve"> решимость объединить свои усилия во имя поддержания международного мира и безопасности</w:t>
      </w:r>
      <w:r>
        <w:rPr>
          <w:rFonts w:ascii="Times New Roman" w:hAnsi="Times New Roman" w:cs="Times New Roman"/>
          <w:sz w:val="28"/>
          <w:szCs w:val="28"/>
        </w:rPr>
        <w:t>,</w:t>
      </w:r>
      <w:r w:rsidR="00110D28">
        <w:t xml:space="preserve"> </w:t>
      </w:r>
      <w:r w:rsidR="00110D28">
        <w:rPr>
          <w:rFonts w:ascii="Times New Roman" w:hAnsi="Times New Roman" w:cs="Times New Roman"/>
          <w:sz w:val="28"/>
          <w:szCs w:val="28"/>
        </w:rPr>
        <w:t xml:space="preserve">ОИС в своей деятельности руководствуется </w:t>
      </w:r>
      <w:r w:rsidRPr="00F103EC">
        <w:rPr>
          <w:rFonts w:ascii="Times New Roman" w:hAnsi="Times New Roman" w:cs="Times New Roman"/>
          <w:sz w:val="28"/>
          <w:szCs w:val="28"/>
        </w:rPr>
        <w:t>благородными исламскими ценностями единства и братства и подтверждая важность поощрения и укрепления единства и солидарности между государствами-членами в обеспечении их общих интересов на международной аре</w:t>
      </w:r>
      <w:r w:rsidR="00110D28">
        <w:rPr>
          <w:rFonts w:ascii="Times New Roman" w:hAnsi="Times New Roman" w:cs="Times New Roman"/>
          <w:sz w:val="28"/>
          <w:szCs w:val="28"/>
        </w:rPr>
        <w:t>не;</w:t>
      </w:r>
      <w:proofErr w:type="gramEnd"/>
      <w:r w:rsidR="00110D28">
        <w:rPr>
          <w:rFonts w:ascii="Times New Roman" w:hAnsi="Times New Roman" w:cs="Times New Roman"/>
          <w:sz w:val="28"/>
          <w:szCs w:val="28"/>
        </w:rPr>
        <w:t xml:space="preserve"> обязуется </w:t>
      </w:r>
      <w:r w:rsidRPr="00F103EC">
        <w:rPr>
          <w:rFonts w:ascii="Times New Roman" w:hAnsi="Times New Roman" w:cs="Times New Roman"/>
          <w:sz w:val="28"/>
          <w:szCs w:val="28"/>
        </w:rPr>
        <w:t>прилагать усилия для оживления новаторской роли ислама в мире, обеспечивая при этом устойчивое развитие, прогресс и процвет</w:t>
      </w:r>
      <w:r w:rsidR="00110D28">
        <w:rPr>
          <w:rFonts w:ascii="Times New Roman" w:hAnsi="Times New Roman" w:cs="Times New Roman"/>
          <w:sz w:val="28"/>
          <w:szCs w:val="28"/>
        </w:rPr>
        <w:t>ание народов государств-членов</w:t>
      </w:r>
      <w:r w:rsidR="00C52205" w:rsidRPr="00C52205">
        <w:rPr>
          <w:rFonts w:ascii="Times New Roman" w:hAnsi="Times New Roman" w:cs="Times New Roman"/>
          <w:sz w:val="28"/>
          <w:szCs w:val="28"/>
        </w:rPr>
        <w:t>"</w:t>
      </w:r>
      <w:r w:rsidR="00C52205">
        <w:rPr>
          <w:rStyle w:val="a5"/>
          <w:rFonts w:ascii="Times New Roman" w:hAnsi="Times New Roman" w:cs="Times New Roman"/>
          <w:sz w:val="28"/>
          <w:szCs w:val="28"/>
        </w:rPr>
        <w:footnoteReference w:id="64"/>
      </w:r>
      <w:r w:rsidR="00C52205" w:rsidRPr="00C52205">
        <w:rPr>
          <w:rFonts w:ascii="Times New Roman" w:hAnsi="Times New Roman" w:cs="Times New Roman"/>
          <w:sz w:val="28"/>
          <w:szCs w:val="28"/>
        </w:rPr>
        <w:t xml:space="preserve">. </w:t>
      </w:r>
    </w:p>
    <w:p w:rsidR="00A1406A" w:rsidRDefault="00A1406A" w:rsidP="00142BBA">
      <w:pPr>
        <w:spacing w:after="0" w:line="360" w:lineRule="auto"/>
        <w:jc w:val="both"/>
        <w:rPr>
          <w:rFonts w:ascii="Times New Roman" w:hAnsi="Times New Roman" w:cs="Times New Roman"/>
          <w:sz w:val="28"/>
          <w:szCs w:val="28"/>
        </w:rPr>
      </w:pPr>
      <w:r w:rsidRPr="00A1406A">
        <w:rPr>
          <w:rFonts w:ascii="Times New Roman" w:hAnsi="Times New Roman" w:cs="Times New Roman"/>
          <w:sz w:val="28"/>
          <w:szCs w:val="28"/>
        </w:rPr>
        <w:t xml:space="preserve">Устав </w:t>
      </w:r>
      <w:r w:rsidR="00C52205">
        <w:rPr>
          <w:rFonts w:ascii="Times New Roman" w:hAnsi="Times New Roman" w:cs="Times New Roman"/>
          <w:sz w:val="28"/>
          <w:szCs w:val="28"/>
        </w:rPr>
        <w:t xml:space="preserve">ОИС </w:t>
      </w:r>
      <w:r w:rsidRPr="00A1406A">
        <w:rPr>
          <w:rFonts w:ascii="Times New Roman" w:hAnsi="Times New Roman" w:cs="Times New Roman"/>
          <w:sz w:val="28"/>
          <w:szCs w:val="28"/>
        </w:rPr>
        <w:t>б</w:t>
      </w:r>
      <w:r w:rsidR="00C52205">
        <w:rPr>
          <w:rFonts w:ascii="Times New Roman" w:hAnsi="Times New Roman" w:cs="Times New Roman"/>
          <w:sz w:val="28"/>
          <w:szCs w:val="28"/>
        </w:rPr>
        <w:t>ыл принят в 1972 году в ходе</w:t>
      </w:r>
      <w:r w:rsidRPr="00A1406A">
        <w:rPr>
          <w:rFonts w:ascii="Times New Roman" w:hAnsi="Times New Roman" w:cs="Times New Roman"/>
          <w:sz w:val="28"/>
          <w:szCs w:val="28"/>
        </w:rPr>
        <w:t xml:space="preserve"> III Конференции министров иностранных дел в </w:t>
      </w:r>
      <w:proofErr w:type="spellStart"/>
      <w:r w:rsidRPr="00A1406A">
        <w:rPr>
          <w:rFonts w:ascii="Times New Roman" w:hAnsi="Times New Roman" w:cs="Times New Roman"/>
          <w:sz w:val="28"/>
          <w:szCs w:val="28"/>
        </w:rPr>
        <w:t>Джидде</w:t>
      </w:r>
      <w:proofErr w:type="spellEnd"/>
      <w:r w:rsidR="00381068">
        <w:rPr>
          <w:rFonts w:ascii="Times New Roman" w:hAnsi="Times New Roman" w:cs="Times New Roman"/>
          <w:sz w:val="28"/>
          <w:szCs w:val="28"/>
        </w:rPr>
        <w:t xml:space="preserve">, там же располагается штаб-квартира Генерального Секретариата. Сейчас Устав действует с изменениями, внесенными </w:t>
      </w:r>
      <w:r w:rsidR="003D085C">
        <w:rPr>
          <w:rFonts w:ascii="Times New Roman" w:hAnsi="Times New Roman" w:cs="Times New Roman"/>
          <w:sz w:val="28"/>
          <w:szCs w:val="28"/>
        </w:rPr>
        <w:t>в марте</w:t>
      </w:r>
      <w:r w:rsidR="00381068" w:rsidRPr="00381068">
        <w:rPr>
          <w:rFonts w:ascii="Times New Roman" w:hAnsi="Times New Roman" w:cs="Times New Roman"/>
          <w:sz w:val="28"/>
          <w:szCs w:val="28"/>
        </w:rPr>
        <w:t xml:space="preserve"> 2008 года</w:t>
      </w:r>
      <w:r w:rsidR="00381068">
        <w:rPr>
          <w:rFonts w:ascii="Times New Roman" w:hAnsi="Times New Roman" w:cs="Times New Roman"/>
          <w:sz w:val="28"/>
          <w:szCs w:val="28"/>
        </w:rPr>
        <w:t>.</w:t>
      </w:r>
      <w:r w:rsidRPr="00A1406A">
        <w:rPr>
          <w:rFonts w:ascii="Times New Roman" w:hAnsi="Times New Roman" w:cs="Times New Roman"/>
          <w:sz w:val="28"/>
          <w:szCs w:val="28"/>
        </w:rPr>
        <w:t xml:space="preserve"> </w:t>
      </w:r>
    </w:p>
    <w:p w:rsidR="002D0358" w:rsidRPr="002D0358" w:rsidRDefault="003715D6"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Первым и главным условием участия государства в Организации Исламского сотрудничества является провозглашение ислама государственной религией.</w:t>
      </w:r>
      <w:r w:rsidR="008F5D7A">
        <w:rPr>
          <w:rFonts w:ascii="Times New Roman" w:hAnsi="Times New Roman" w:cs="Times New Roman"/>
          <w:sz w:val="28"/>
          <w:szCs w:val="28"/>
        </w:rPr>
        <w:t xml:space="preserve"> Эта организация закрыта по религиозному признаку, для всех остальных стран предусмотрена возможность участия в статусе наблюдателя, Российская Федерация имеет его с 2005 года. </w:t>
      </w:r>
    </w:p>
    <w:p w:rsidR="00A1406A" w:rsidRDefault="003715D6"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Заявление с намерением вступления в организацию подается в Генеральный секретариат и утверждается в ходе очередной Конференции министров иностранных дел,</w:t>
      </w:r>
      <w:r w:rsidR="00D1117F">
        <w:rPr>
          <w:rFonts w:ascii="Times New Roman" w:hAnsi="Times New Roman" w:cs="Times New Roman"/>
          <w:sz w:val="28"/>
          <w:szCs w:val="28"/>
        </w:rPr>
        <w:t xml:space="preserve"> страна-заявитель должна выразить соблюдать принципы и обязательства, вытекающие из устава ОИС. Д</w:t>
      </w:r>
      <w:r>
        <w:rPr>
          <w:rFonts w:ascii="Times New Roman" w:hAnsi="Times New Roman" w:cs="Times New Roman"/>
          <w:sz w:val="28"/>
          <w:szCs w:val="28"/>
        </w:rPr>
        <w:t>ля утверждения необходимо получить не менее 2/3 голосов стран-участниц Конференции. В 2000 г. были приняты Правила процедуры получения полного членства в ОИС</w:t>
      </w:r>
      <w:r w:rsidR="00D1117F">
        <w:rPr>
          <w:rFonts w:ascii="Times New Roman" w:hAnsi="Times New Roman" w:cs="Times New Roman"/>
          <w:sz w:val="28"/>
          <w:szCs w:val="28"/>
        </w:rPr>
        <w:t>, в которых перечислены данные, необходимые для подачи заявления:</w:t>
      </w:r>
    </w:p>
    <w:p w:rsidR="00A1406A" w:rsidRPr="00A1406A" w:rsidRDefault="00A1406A" w:rsidP="00142BBA">
      <w:pPr>
        <w:spacing w:after="0" w:line="360" w:lineRule="auto"/>
        <w:jc w:val="both"/>
        <w:rPr>
          <w:rFonts w:ascii="Times New Roman" w:hAnsi="Times New Roman" w:cs="Times New Roman"/>
          <w:sz w:val="28"/>
          <w:szCs w:val="28"/>
        </w:rPr>
      </w:pPr>
      <w:r w:rsidRPr="00A1406A">
        <w:rPr>
          <w:rFonts w:ascii="Times New Roman" w:hAnsi="Times New Roman" w:cs="Times New Roman"/>
          <w:sz w:val="28"/>
          <w:szCs w:val="28"/>
        </w:rPr>
        <w:t>1. Содержит ли конституция государства положение об установлении ислама в качестве государственной религии.</w:t>
      </w:r>
    </w:p>
    <w:p w:rsidR="00A1406A" w:rsidRPr="00A1406A" w:rsidRDefault="00A1406A" w:rsidP="00142BBA">
      <w:pPr>
        <w:spacing w:after="0" w:line="360" w:lineRule="auto"/>
        <w:jc w:val="both"/>
        <w:rPr>
          <w:rFonts w:ascii="Times New Roman" w:hAnsi="Times New Roman" w:cs="Times New Roman"/>
          <w:sz w:val="28"/>
          <w:szCs w:val="28"/>
        </w:rPr>
      </w:pPr>
      <w:r w:rsidRPr="00A1406A">
        <w:rPr>
          <w:rFonts w:ascii="Times New Roman" w:hAnsi="Times New Roman" w:cs="Times New Roman"/>
          <w:sz w:val="28"/>
          <w:szCs w:val="28"/>
        </w:rPr>
        <w:lastRenderedPageBreak/>
        <w:t>2. В каких пределах исламский шариат применяется государством или рассматривается как источник законодательства.</w:t>
      </w:r>
    </w:p>
    <w:p w:rsidR="00A1406A" w:rsidRPr="00A1406A" w:rsidRDefault="00A1406A" w:rsidP="00142BBA">
      <w:pPr>
        <w:spacing w:after="0" w:line="360" w:lineRule="auto"/>
        <w:jc w:val="both"/>
        <w:rPr>
          <w:rFonts w:ascii="Times New Roman" w:hAnsi="Times New Roman" w:cs="Times New Roman"/>
          <w:sz w:val="28"/>
          <w:szCs w:val="28"/>
        </w:rPr>
      </w:pPr>
      <w:r w:rsidRPr="00A1406A">
        <w:rPr>
          <w:rFonts w:ascii="Times New Roman" w:hAnsi="Times New Roman" w:cs="Times New Roman"/>
          <w:sz w:val="28"/>
          <w:szCs w:val="28"/>
        </w:rPr>
        <w:t xml:space="preserve">3. Процентное соотношение мусульман с общей численностью населения и приверженцами других вероисповеданий. </w:t>
      </w:r>
    </w:p>
    <w:p w:rsidR="00187C5F" w:rsidRDefault="00A1406A" w:rsidP="00142BBA">
      <w:pPr>
        <w:spacing w:after="0" w:line="360" w:lineRule="auto"/>
        <w:jc w:val="both"/>
        <w:rPr>
          <w:rFonts w:ascii="Times New Roman" w:hAnsi="Times New Roman" w:cs="Times New Roman"/>
          <w:sz w:val="28"/>
          <w:szCs w:val="28"/>
        </w:rPr>
      </w:pPr>
      <w:r w:rsidRPr="00A1406A">
        <w:rPr>
          <w:rFonts w:ascii="Times New Roman" w:hAnsi="Times New Roman" w:cs="Times New Roman"/>
          <w:sz w:val="28"/>
          <w:szCs w:val="28"/>
        </w:rPr>
        <w:t>4. Информация о положении мусульманских сообществ, которые находятся под юрисдикцией государства. Информация о соответствии законодательства принципу равенства в предоставлении прав мусульманам и другим обществам.</w:t>
      </w:r>
    </w:p>
    <w:p w:rsidR="00857FC1" w:rsidRDefault="00110D28"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ОИС действует Постоянная Комиссия по правам человека, она состоит из 18 представителей государств, избираемых всеобщим голосованием стра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участниц сроком на 3 года. Цель Комиссии продвижение прав человека и поддержание ценн</w:t>
      </w:r>
      <w:r w:rsidR="00857FC1">
        <w:rPr>
          <w:rFonts w:ascii="Times New Roman" w:hAnsi="Times New Roman" w:cs="Times New Roman"/>
          <w:sz w:val="28"/>
          <w:szCs w:val="28"/>
        </w:rPr>
        <w:t xml:space="preserve">остей и интересов исламской </w:t>
      </w:r>
      <w:proofErr w:type="spellStart"/>
      <w:r w:rsidR="00857FC1">
        <w:rPr>
          <w:rFonts w:ascii="Times New Roman" w:hAnsi="Times New Roman" w:cs="Times New Roman"/>
          <w:sz w:val="28"/>
          <w:szCs w:val="28"/>
        </w:rPr>
        <w:t>уммы</w:t>
      </w:r>
      <w:proofErr w:type="spellEnd"/>
      <w:r>
        <w:rPr>
          <w:rFonts w:ascii="Times New Roman" w:hAnsi="Times New Roman" w:cs="Times New Roman"/>
          <w:sz w:val="28"/>
          <w:szCs w:val="28"/>
        </w:rPr>
        <w:t xml:space="preserve">. В полномочия Комиссии входит обеспечение технического сотрудничества </w:t>
      </w:r>
      <w:r w:rsidR="00523377">
        <w:rPr>
          <w:rFonts w:ascii="Times New Roman" w:hAnsi="Times New Roman" w:cs="Times New Roman"/>
          <w:sz w:val="28"/>
          <w:szCs w:val="28"/>
        </w:rPr>
        <w:t xml:space="preserve">в области прав человека, </w:t>
      </w:r>
      <w:r w:rsidR="00857FC1">
        <w:rPr>
          <w:rFonts w:ascii="Times New Roman" w:hAnsi="Times New Roman" w:cs="Times New Roman"/>
          <w:sz w:val="28"/>
          <w:szCs w:val="28"/>
        </w:rPr>
        <w:t>повышение осведомленности о правах в государствах-</w:t>
      </w:r>
      <w:proofErr w:type="spellStart"/>
      <w:r w:rsidR="00857FC1">
        <w:rPr>
          <w:rFonts w:ascii="Times New Roman" w:hAnsi="Times New Roman" w:cs="Times New Roman"/>
          <w:sz w:val="28"/>
          <w:szCs w:val="28"/>
        </w:rPr>
        <w:t>участниувх</w:t>
      </w:r>
      <w:proofErr w:type="spellEnd"/>
      <w:r w:rsidRPr="00110D28">
        <w:rPr>
          <w:rFonts w:ascii="Times New Roman" w:hAnsi="Times New Roman" w:cs="Times New Roman"/>
          <w:sz w:val="28"/>
          <w:szCs w:val="28"/>
        </w:rPr>
        <w:t xml:space="preserve"> и</w:t>
      </w:r>
      <w:r w:rsidR="00523377">
        <w:rPr>
          <w:rFonts w:ascii="Times New Roman" w:hAnsi="Times New Roman" w:cs="Times New Roman"/>
          <w:sz w:val="28"/>
          <w:szCs w:val="28"/>
        </w:rPr>
        <w:t xml:space="preserve"> консультации по вопросам прав человека. Статьи 16 и 17 Статута Комиссии предусматривают</w:t>
      </w:r>
      <w:r w:rsidR="008407FB">
        <w:rPr>
          <w:rFonts w:ascii="Times New Roman" w:hAnsi="Times New Roman" w:cs="Times New Roman"/>
          <w:sz w:val="28"/>
          <w:szCs w:val="28"/>
        </w:rPr>
        <w:t xml:space="preserve"> полномочия по проведению мониторинга, </w:t>
      </w:r>
      <w:r w:rsidR="00523377">
        <w:rPr>
          <w:rFonts w:ascii="Times New Roman" w:hAnsi="Times New Roman" w:cs="Times New Roman"/>
          <w:sz w:val="28"/>
          <w:szCs w:val="28"/>
        </w:rPr>
        <w:t>исследований по приоритетным правам человека, сотрудниче</w:t>
      </w:r>
      <w:r w:rsidR="00857FC1">
        <w:rPr>
          <w:rFonts w:ascii="Times New Roman" w:hAnsi="Times New Roman" w:cs="Times New Roman"/>
          <w:sz w:val="28"/>
          <w:szCs w:val="28"/>
        </w:rPr>
        <w:t>ство со странами-</w:t>
      </w:r>
      <w:r w:rsidR="008407FB">
        <w:rPr>
          <w:rFonts w:ascii="Times New Roman" w:hAnsi="Times New Roman" w:cs="Times New Roman"/>
          <w:sz w:val="28"/>
          <w:szCs w:val="28"/>
        </w:rPr>
        <w:t xml:space="preserve">участницами и разработку документов по правам человека, уточнению пактов о правах человека ОИС. </w:t>
      </w:r>
      <w:r w:rsidR="00402439">
        <w:rPr>
          <w:rFonts w:ascii="Times New Roman" w:hAnsi="Times New Roman" w:cs="Times New Roman"/>
          <w:sz w:val="28"/>
          <w:szCs w:val="28"/>
        </w:rPr>
        <w:t xml:space="preserve">Органы комиссии публикуют отчеты о состоянии прав человека, но все же их нельзя назвать </w:t>
      </w:r>
      <w:r w:rsidR="00331056">
        <w:rPr>
          <w:rFonts w:ascii="Times New Roman" w:hAnsi="Times New Roman" w:cs="Times New Roman"/>
          <w:sz w:val="28"/>
          <w:szCs w:val="28"/>
        </w:rPr>
        <w:t xml:space="preserve">эффективным инструментом, так как ни Устав </w:t>
      </w:r>
      <w:proofErr w:type="gramStart"/>
      <w:r w:rsidR="00331056">
        <w:rPr>
          <w:rFonts w:ascii="Times New Roman" w:hAnsi="Times New Roman" w:cs="Times New Roman"/>
          <w:sz w:val="28"/>
          <w:szCs w:val="28"/>
        </w:rPr>
        <w:t>ОИС</w:t>
      </w:r>
      <w:proofErr w:type="gramEnd"/>
      <w:r w:rsidR="00331056">
        <w:rPr>
          <w:rFonts w:ascii="Times New Roman" w:hAnsi="Times New Roman" w:cs="Times New Roman"/>
          <w:sz w:val="28"/>
          <w:szCs w:val="28"/>
        </w:rPr>
        <w:t xml:space="preserve"> ни его внутренние акты не пред</w:t>
      </w:r>
      <w:r w:rsidR="00857FC1">
        <w:rPr>
          <w:rFonts w:ascii="Times New Roman" w:hAnsi="Times New Roman" w:cs="Times New Roman"/>
          <w:sz w:val="28"/>
          <w:szCs w:val="28"/>
        </w:rPr>
        <w:t>усматривают мер ответственности.</w:t>
      </w:r>
    </w:p>
    <w:p w:rsidR="00857FC1" w:rsidRDefault="008407FB"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ОИС разработана программа развития стран Организации до 2025 года. Она включает в себя стратегию </w:t>
      </w:r>
      <w:r w:rsidR="00857FC1">
        <w:rPr>
          <w:rFonts w:ascii="Times New Roman" w:hAnsi="Times New Roman" w:cs="Times New Roman"/>
          <w:sz w:val="28"/>
          <w:szCs w:val="28"/>
        </w:rPr>
        <w:t xml:space="preserve">реформ </w:t>
      </w:r>
      <w:r w:rsidR="00C26B06">
        <w:rPr>
          <w:rFonts w:ascii="Times New Roman" w:hAnsi="Times New Roman" w:cs="Times New Roman"/>
          <w:sz w:val="28"/>
          <w:szCs w:val="28"/>
        </w:rPr>
        <w:t xml:space="preserve">в сфере науки, образования, медицины, культуры, торговли, компьютерных технологий. </w:t>
      </w:r>
    </w:p>
    <w:p w:rsidR="00857FC1" w:rsidRDefault="00C26B06"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Раздел пос</w:t>
      </w:r>
      <w:r w:rsidR="00857FC1">
        <w:rPr>
          <w:rFonts w:ascii="Times New Roman" w:hAnsi="Times New Roman" w:cs="Times New Roman"/>
          <w:sz w:val="28"/>
          <w:szCs w:val="28"/>
        </w:rPr>
        <w:t>вященный правам человека отражае</w:t>
      </w:r>
      <w:r>
        <w:rPr>
          <w:rFonts w:ascii="Times New Roman" w:hAnsi="Times New Roman" w:cs="Times New Roman"/>
          <w:sz w:val="28"/>
          <w:szCs w:val="28"/>
        </w:rPr>
        <w:t xml:space="preserve">т позицию ОИС к правам человека, как к неотъемлемой части религии. Ислам называется первой религией, которая установила универсальные основные права для человечества, которые должны соблюдаться при любых обстоятельствах. </w:t>
      </w:r>
      <w:r w:rsidRPr="00C26B06">
        <w:rPr>
          <w:rFonts w:ascii="Times New Roman" w:hAnsi="Times New Roman" w:cs="Times New Roman"/>
          <w:sz w:val="28"/>
          <w:szCs w:val="28"/>
        </w:rPr>
        <w:t xml:space="preserve">Ислам призывает </w:t>
      </w:r>
      <w:r>
        <w:rPr>
          <w:rFonts w:ascii="Times New Roman" w:hAnsi="Times New Roman" w:cs="Times New Roman"/>
          <w:sz w:val="28"/>
          <w:szCs w:val="28"/>
        </w:rPr>
        <w:t xml:space="preserve">к полному равенству среди людей </w:t>
      </w:r>
      <w:r w:rsidRPr="00C26B06">
        <w:rPr>
          <w:rFonts w:ascii="Times New Roman" w:hAnsi="Times New Roman" w:cs="Times New Roman"/>
          <w:sz w:val="28"/>
          <w:szCs w:val="28"/>
        </w:rPr>
        <w:t>независимо от их расы, религии, языка, этнического происх</w:t>
      </w:r>
      <w:r>
        <w:rPr>
          <w:rFonts w:ascii="Times New Roman" w:hAnsi="Times New Roman" w:cs="Times New Roman"/>
          <w:sz w:val="28"/>
          <w:szCs w:val="28"/>
        </w:rPr>
        <w:t xml:space="preserve">ождения или социального статуса, присваивая правам человека важнейшее место в судьбе человечества. </w:t>
      </w:r>
    </w:p>
    <w:p w:rsidR="008407FB" w:rsidRDefault="00C26B06"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Программа Организации 2025 направлена на поощрении и защиту</w:t>
      </w:r>
      <w:r w:rsidRPr="00C26B06">
        <w:rPr>
          <w:rFonts w:ascii="Times New Roman" w:hAnsi="Times New Roman" w:cs="Times New Roman"/>
          <w:sz w:val="28"/>
          <w:szCs w:val="28"/>
        </w:rPr>
        <w:t xml:space="preserve"> прав чело</w:t>
      </w:r>
      <w:r>
        <w:rPr>
          <w:rFonts w:ascii="Times New Roman" w:hAnsi="Times New Roman" w:cs="Times New Roman"/>
          <w:sz w:val="28"/>
          <w:szCs w:val="28"/>
        </w:rPr>
        <w:t xml:space="preserve">века и основных свобод, включая </w:t>
      </w:r>
      <w:r w:rsidRPr="00C26B06">
        <w:rPr>
          <w:rFonts w:ascii="Times New Roman" w:hAnsi="Times New Roman" w:cs="Times New Roman"/>
          <w:sz w:val="28"/>
          <w:szCs w:val="28"/>
        </w:rPr>
        <w:t>права женщин, детей, молодежи, престарелых и людей с</w:t>
      </w:r>
      <w:r>
        <w:rPr>
          <w:rFonts w:ascii="Times New Roman" w:hAnsi="Times New Roman" w:cs="Times New Roman"/>
          <w:sz w:val="28"/>
          <w:szCs w:val="28"/>
        </w:rPr>
        <w:t xml:space="preserve"> особыми потребностями, а также </w:t>
      </w:r>
      <w:r w:rsidRPr="00C26B06">
        <w:rPr>
          <w:rFonts w:ascii="Times New Roman" w:hAnsi="Times New Roman" w:cs="Times New Roman"/>
          <w:sz w:val="28"/>
          <w:szCs w:val="28"/>
        </w:rPr>
        <w:t xml:space="preserve">сохранение ценностей исламской семьи. </w:t>
      </w:r>
    </w:p>
    <w:p w:rsidR="00857FC1" w:rsidRDefault="004115DB"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ОИС резолюцией </w:t>
      </w:r>
      <w:r>
        <w:rPr>
          <w:rFonts w:ascii="Times New Roman" w:hAnsi="Times New Roman" w:cs="Times New Roman"/>
          <w:sz w:val="28"/>
          <w:szCs w:val="28"/>
          <w:lang w:val="en-US"/>
        </w:rPr>
        <w:t>OIC</w:t>
      </w:r>
      <w:r>
        <w:rPr>
          <w:rFonts w:ascii="Times New Roman" w:hAnsi="Times New Roman" w:cs="Times New Roman"/>
          <w:sz w:val="28"/>
          <w:szCs w:val="28"/>
        </w:rPr>
        <w:t>/9-</w:t>
      </w:r>
      <w:r>
        <w:rPr>
          <w:rFonts w:ascii="Times New Roman" w:hAnsi="Times New Roman" w:cs="Times New Roman"/>
          <w:sz w:val="28"/>
          <w:szCs w:val="28"/>
          <w:lang w:val="en-US"/>
        </w:rPr>
        <w:t>IGGE</w:t>
      </w:r>
      <w:r>
        <w:rPr>
          <w:rFonts w:ascii="Times New Roman" w:hAnsi="Times New Roman" w:cs="Times New Roman"/>
          <w:sz w:val="28"/>
          <w:szCs w:val="28"/>
        </w:rPr>
        <w:t>/</w:t>
      </w:r>
      <w:r>
        <w:rPr>
          <w:rFonts w:ascii="Times New Roman" w:hAnsi="Times New Roman" w:cs="Times New Roman"/>
          <w:sz w:val="28"/>
          <w:szCs w:val="28"/>
          <w:lang w:val="en-US"/>
        </w:rPr>
        <w:t>HRI</w:t>
      </w:r>
      <w:r>
        <w:rPr>
          <w:rFonts w:ascii="Times New Roman" w:hAnsi="Times New Roman" w:cs="Times New Roman"/>
          <w:sz w:val="28"/>
          <w:szCs w:val="28"/>
        </w:rPr>
        <w:t xml:space="preserve">/2004 </w:t>
      </w:r>
      <w:r w:rsidR="00700E27">
        <w:rPr>
          <w:rFonts w:ascii="Times New Roman" w:hAnsi="Times New Roman" w:cs="Times New Roman"/>
          <w:sz w:val="28"/>
          <w:szCs w:val="28"/>
        </w:rPr>
        <w:t>в 2004 году принята Всеобщая Исла</w:t>
      </w:r>
      <w:r>
        <w:rPr>
          <w:rFonts w:ascii="Times New Roman" w:hAnsi="Times New Roman" w:cs="Times New Roman"/>
          <w:sz w:val="28"/>
          <w:szCs w:val="28"/>
        </w:rPr>
        <w:t>мская Декларация прав ребенка</w:t>
      </w:r>
      <w:r w:rsidR="00B918D2">
        <w:rPr>
          <w:rStyle w:val="a5"/>
          <w:rFonts w:ascii="Times New Roman" w:hAnsi="Times New Roman" w:cs="Times New Roman"/>
          <w:sz w:val="28"/>
          <w:szCs w:val="28"/>
        </w:rPr>
        <w:footnoteReference w:id="65"/>
      </w:r>
      <w:r>
        <w:rPr>
          <w:rFonts w:ascii="Times New Roman" w:hAnsi="Times New Roman" w:cs="Times New Roman"/>
          <w:sz w:val="28"/>
          <w:szCs w:val="28"/>
        </w:rPr>
        <w:t>, это еще одна серьезная веха на пути соединения принципов ме</w:t>
      </w:r>
      <w:r w:rsidR="00B918D2">
        <w:rPr>
          <w:rFonts w:ascii="Times New Roman" w:hAnsi="Times New Roman" w:cs="Times New Roman"/>
          <w:sz w:val="28"/>
          <w:szCs w:val="28"/>
        </w:rPr>
        <w:t>ждународного и исламского права. Защита прав детей всегда была приоритетным направлением международного права, многие исламские страны находятся в состоянии военных конфликтов и соблюдение прав</w:t>
      </w:r>
      <w:r w:rsidR="00857FC1">
        <w:rPr>
          <w:rFonts w:ascii="Times New Roman" w:hAnsi="Times New Roman" w:cs="Times New Roman"/>
          <w:sz w:val="28"/>
          <w:szCs w:val="28"/>
        </w:rPr>
        <w:t xml:space="preserve"> детей требует консолидированных</w:t>
      </w:r>
      <w:r w:rsidR="00B918D2">
        <w:rPr>
          <w:rFonts w:ascii="Times New Roman" w:hAnsi="Times New Roman" w:cs="Times New Roman"/>
          <w:sz w:val="28"/>
          <w:szCs w:val="28"/>
        </w:rPr>
        <w:t xml:space="preserve"> усилий всех стран. Еще</w:t>
      </w:r>
      <w:r w:rsidR="00857FC1">
        <w:rPr>
          <w:rFonts w:ascii="Times New Roman" w:hAnsi="Times New Roman" w:cs="Times New Roman"/>
          <w:sz w:val="28"/>
          <w:szCs w:val="28"/>
        </w:rPr>
        <w:t xml:space="preserve"> одним проблемным моментом остаю</w:t>
      </w:r>
      <w:r w:rsidR="00B918D2">
        <w:rPr>
          <w:rFonts w:ascii="Times New Roman" w:hAnsi="Times New Roman" w:cs="Times New Roman"/>
          <w:sz w:val="28"/>
          <w:szCs w:val="28"/>
        </w:rPr>
        <w:t>тся ранние браки</w:t>
      </w:r>
      <w:r w:rsidR="00857FC1">
        <w:rPr>
          <w:rFonts w:ascii="Times New Roman" w:hAnsi="Times New Roman" w:cs="Times New Roman"/>
          <w:sz w:val="28"/>
          <w:szCs w:val="28"/>
        </w:rPr>
        <w:t xml:space="preserve">, вернее будет сказать браки с детьми. На территории Пакистана совет племени в районе </w:t>
      </w:r>
      <w:proofErr w:type="spellStart"/>
      <w:r w:rsidR="00857FC1">
        <w:rPr>
          <w:rFonts w:ascii="Times New Roman" w:hAnsi="Times New Roman" w:cs="Times New Roman"/>
          <w:sz w:val="28"/>
          <w:szCs w:val="28"/>
        </w:rPr>
        <w:t>Татта</w:t>
      </w:r>
      <w:proofErr w:type="spellEnd"/>
      <w:r w:rsidR="00857FC1">
        <w:rPr>
          <w:rFonts w:ascii="Times New Roman" w:hAnsi="Times New Roman" w:cs="Times New Roman"/>
          <w:sz w:val="28"/>
          <w:szCs w:val="28"/>
        </w:rPr>
        <w:t xml:space="preserve"> передал двух девочек для урегулирования межплеменного конфликта. </w:t>
      </w:r>
      <w:r w:rsidR="00975DD8">
        <w:rPr>
          <w:rFonts w:ascii="Times New Roman" w:hAnsi="Times New Roman" w:cs="Times New Roman"/>
          <w:sz w:val="28"/>
          <w:szCs w:val="28"/>
        </w:rPr>
        <w:t xml:space="preserve">Одиннадцатилетнюю дочку виновника принудительно выдали замуж за сорока шестилетнего отца потерпевшего, а шестилетнюю за брата потерпевшего такого же возраста. </w:t>
      </w:r>
      <w:r w:rsidR="004E4324">
        <w:rPr>
          <w:rFonts w:ascii="Times New Roman" w:hAnsi="Times New Roman" w:cs="Times New Roman"/>
          <w:sz w:val="28"/>
          <w:szCs w:val="28"/>
        </w:rPr>
        <w:t>Такая же традиция распространена в Афганистане, Саудовской Аравии.</w:t>
      </w:r>
    </w:p>
    <w:p w:rsidR="00B918D2" w:rsidRPr="004E4324" w:rsidRDefault="007655DB"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Ислам на современном этапе приспосабливается к институту прав человека путем </w:t>
      </w:r>
      <w:proofErr w:type="spellStart"/>
      <w:r>
        <w:rPr>
          <w:rFonts w:ascii="Times New Roman" w:hAnsi="Times New Roman" w:cs="Times New Roman"/>
          <w:sz w:val="28"/>
          <w:szCs w:val="28"/>
        </w:rPr>
        <w:t>вестернизации</w:t>
      </w:r>
      <w:proofErr w:type="spellEnd"/>
      <w:r>
        <w:rPr>
          <w:rFonts w:ascii="Times New Roman" w:hAnsi="Times New Roman" w:cs="Times New Roman"/>
          <w:sz w:val="28"/>
          <w:szCs w:val="28"/>
        </w:rPr>
        <w:t>, пытаясь вычленить и внедрить в законодательство нормы формально не противоречащие Су</w:t>
      </w:r>
      <w:r w:rsidR="00402439">
        <w:rPr>
          <w:rFonts w:ascii="Times New Roman" w:hAnsi="Times New Roman" w:cs="Times New Roman"/>
          <w:sz w:val="28"/>
          <w:szCs w:val="28"/>
        </w:rPr>
        <w:t xml:space="preserve">нне и Корану. С одной стороны это показатель стремления </w:t>
      </w:r>
      <w:r w:rsidR="004E4324">
        <w:rPr>
          <w:rFonts w:ascii="Times New Roman" w:hAnsi="Times New Roman" w:cs="Times New Roman"/>
          <w:sz w:val="28"/>
          <w:szCs w:val="28"/>
        </w:rPr>
        <w:t xml:space="preserve">включиться </w:t>
      </w:r>
      <w:r w:rsidR="00402439">
        <w:rPr>
          <w:rFonts w:ascii="Times New Roman" w:hAnsi="Times New Roman" w:cs="Times New Roman"/>
          <w:sz w:val="28"/>
          <w:szCs w:val="28"/>
        </w:rPr>
        <w:t>в мировой дискурс по правам человека, а с другой простое заимствование не имеет должного эффекта. Исламский мир предпринимает попытки создания собственной нормативной базы по правам человека и собственные способы контроля, которы</w:t>
      </w:r>
      <w:r w:rsidR="006D778C">
        <w:rPr>
          <w:rFonts w:ascii="Times New Roman" w:hAnsi="Times New Roman" w:cs="Times New Roman"/>
          <w:sz w:val="28"/>
          <w:szCs w:val="28"/>
        </w:rPr>
        <w:t xml:space="preserve">е сообразны исламским принципам и ценностям, в этом случае обоснованным представляется скепсис на возможность мусульманского права гармонично существовать с современным законодательством демократических государств. </w:t>
      </w:r>
    </w:p>
    <w:p w:rsidR="009021B6" w:rsidRPr="0088131E" w:rsidRDefault="0088131E" w:rsidP="008813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D613C2" w:rsidRPr="0088131E">
        <w:rPr>
          <w:rFonts w:ascii="Times New Roman" w:hAnsi="Times New Roman" w:cs="Times New Roman"/>
          <w:b/>
          <w:sz w:val="28"/>
          <w:szCs w:val="28"/>
        </w:rPr>
        <w:t>. Общая картина нарушений прав человека</w:t>
      </w:r>
      <w:r w:rsidR="004E4324" w:rsidRPr="0088131E">
        <w:rPr>
          <w:rFonts w:ascii="Times New Roman" w:hAnsi="Times New Roman" w:cs="Times New Roman"/>
          <w:b/>
          <w:sz w:val="28"/>
          <w:szCs w:val="28"/>
        </w:rPr>
        <w:t>.</w:t>
      </w:r>
    </w:p>
    <w:p w:rsidR="00DF394A" w:rsidRDefault="004E4324"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122AD" w:rsidRPr="008122AD">
        <w:rPr>
          <w:rFonts w:ascii="Times New Roman" w:hAnsi="Times New Roman" w:cs="Times New Roman"/>
          <w:sz w:val="28"/>
          <w:szCs w:val="28"/>
        </w:rPr>
        <w:t xml:space="preserve">У Пьера </w:t>
      </w:r>
      <w:proofErr w:type="spellStart"/>
      <w:r w:rsidR="008122AD" w:rsidRPr="008122AD">
        <w:rPr>
          <w:rFonts w:ascii="Times New Roman" w:hAnsi="Times New Roman" w:cs="Times New Roman"/>
          <w:sz w:val="28"/>
          <w:szCs w:val="28"/>
        </w:rPr>
        <w:t>Бурдье</w:t>
      </w:r>
      <w:proofErr w:type="spellEnd"/>
      <w:r w:rsidR="008122AD" w:rsidRPr="008122AD">
        <w:rPr>
          <w:rFonts w:ascii="Times New Roman" w:hAnsi="Times New Roman" w:cs="Times New Roman"/>
          <w:sz w:val="28"/>
          <w:szCs w:val="28"/>
        </w:rPr>
        <w:t xml:space="preserve"> есть статья под названием «Физическое и социальное пространства: проникновение и присвоение», в которой он утверждает, что масштаб мусульманского присутствия в Европе стал возможен только благодаря правам человека и </w:t>
      </w:r>
      <w:r>
        <w:rPr>
          <w:rFonts w:ascii="Times New Roman" w:hAnsi="Times New Roman" w:cs="Times New Roman"/>
          <w:sz w:val="28"/>
          <w:szCs w:val="28"/>
        </w:rPr>
        <w:t xml:space="preserve">их абсолютизации. Аналогичную картину в исламских странах трудно себе представить. </w:t>
      </w:r>
      <w:r w:rsidR="00A20BE8">
        <w:rPr>
          <w:rFonts w:ascii="Times New Roman" w:hAnsi="Times New Roman" w:cs="Times New Roman"/>
          <w:sz w:val="28"/>
          <w:szCs w:val="28"/>
        </w:rPr>
        <w:t>При столкновении с исламом европейской право и права человека, пытаясь создать баланс между большинством коренного населения и мусульманским меньшинством</w:t>
      </w:r>
      <w:r>
        <w:rPr>
          <w:rFonts w:ascii="Times New Roman" w:hAnsi="Times New Roman" w:cs="Times New Roman"/>
          <w:sz w:val="28"/>
          <w:szCs w:val="28"/>
        </w:rPr>
        <w:t>,</w:t>
      </w:r>
      <w:r w:rsidR="00A20BE8">
        <w:rPr>
          <w:rFonts w:ascii="Times New Roman" w:hAnsi="Times New Roman" w:cs="Times New Roman"/>
          <w:sz w:val="28"/>
          <w:szCs w:val="28"/>
        </w:rPr>
        <w:t xml:space="preserve"> столкнулось с тем, что ислам как универсальная система ценностей стремиться вытеснить </w:t>
      </w:r>
      <w:r>
        <w:rPr>
          <w:rFonts w:ascii="Times New Roman" w:hAnsi="Times New Roman" w:cs="Times New Roman"/>
          <w:sz w:val="28"/>
          <w:szCs w:val="28"/>
        </w:rPr>
        <w:t xml:space="preserve">любые другие общественные установки. </w:t>
      </w:r>
      <w:r w:rsidR="00A20BE8">
        <w:rPr>
          <w:rFonts w:ascii="Times New Roman" w:hAnsi="Times New Roman" w:cs="Times New Roman"/>
          <w:sz w:val="28"/>
          <w:szCs w:val="28"/>
        </w:rPr>
        <w:t xml:space="preserve">Это свойство всей исламской культуры, в том числе и правовой, поэтому Каирская Декларация прав человека претендует на универсальность. </w:t>
      </w:r>
    </w:p>
    <w:p w:rsidR="008204A8" w:rsidRPr="0019734D" w:rsidRDefault="004E4324"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Исламская доктрина исходит из</w:t>
      </w:r>
      <w:r w:rsidR="00AC0DDB">
        <w:rPr>
          <w:rFonts w:ascii="Times New Roman" w:hAnsi="Times New Roman" w:cs="Times New Roman"/>
          <w:sz w:val="28"/>
          <w:szCs w:val="28"/>
        </w:rPr>
        <w:t xml:space="preserve"> того, что все поступки и мысли определяются волей Аллаха, а пространные и общие нормы шариата позволяют индивиду самому выбирать вектор </w:t>
      </w:r>
      <w:proofErr w:type="gramStart"/>
      <w:r w:rsidR="00AC0DDB">
        <w:rPr>
          <w:rFonts w:ascii="Times New Roman" w:hAnsi="Times New Roman" w:cs="Times New Roman"/>
          <w:sz w:val="28"/>
          <w:szCs w:val="28"/>
        </w:rPr>
        <w:t>действия</w:t>
      </w:r>
      <w:proofErr w:type="gramEnd"/>
      <w:r w:rsidR="00AC0DDB">
        <w:rPr>
          <w:rFonts w:ascii="Times New Roman" w:hAnsi="Times New Roman" w:cs="Times New Roman"/>
          <w:sz w:val="28"/>
          <w:szCs w:val="28"/>
        </w:rPr>
        <w:t xml:space="preserve"> если это не противоречит нравственной и физической безопасности </w:t>
      </w:r>
      <w:proofErr w:type="spellStart"/>
      <w:r w:rsidR="00AC0DDB">
        <w:rPr>
          <w:rFonts w:ascii="Times New Roman" w:hAnsi="Times New Roman" w:cs="Times New Roman"/>
          <w:sz w:val="28"/>
          <w:szCs w:val="28"/>
        </w:rPr>
        <w:t>уммы</w:t>
      </w:r>
      <w:proofErr w:type="spellEnd"/>
      <w:r w:rsidR="00AC0DDB">
        <w:rPr>
          <w:rFonts w:ascii="Times New Roman" w:hAnsi="Times New Roman" w:cs="Times New Roman"/>
          <w:sz w:val="28"/>
          <w:szCs w:val="28"/>
        </w:rPr>
        <w:t xml:space="preserve">. </w:t>
      </w:r>
      <w:r w:rsidR="0019734D">
        <w:rPr>
          <w:rFonts w:ascii="Times New Roman" w:hAnsi="Times New Roman" w:cs="Times New Roman"/>
          <w:sz w:val="28"/>
          <w:szCs w:val="28"/>
        </w:rPr>
        <w:t xml:space="preserve">Пренебрежение правами человека оправдывается обеспечение безопасности </w:t>
      </w:r>
      <w:proofErr w:type="spellStart"/>
      <w:r w:rsidR="0019734D">
        <w:rPr>
          <w:rFonts w:ascii="Times New Roman" w:hAnsi="Times New Roman" w:cs="Times New Roman"/>
          <w:sz w:val="28"/>
          <w:szCs w:val="28"/>
        </w:rPr>
        <w:t>уммы</w:t>
      </w:r>
      <w:proofErr w:type="spellEnd"/>
      <w:r w:rsidR="0019734D">
        <w:rPr>
          <w:rFonts w:ascii="Times New Roman" w:hAnsi="Times New Roman" w:cs="Times New Roman"/>
          <w:sz w:val="28"/>
          <w:szCs w:val="28"/>
        </w:rPr>
        <w:t xml:space="preserve">. Член Народной Партии Ирана Али </w:t>
      </w:r>
      <w:proofErr w:type="spellStart"/>
      <w:r w:rsidR="0019734D">
        <w:rPr>
          <w:rFonts w:ascii="Times New Roman" w:hAnsi="Times New Roman" w:cs="Times New Roman"/>
          <w:sz w:val="28"/>
          <w:szCs w:val="28"/>
        </w:rPr>
        <w:t>Хавари</w:t>
      </w:r>
      <w:proofErr w:type="spellEnd"/>
      <w:r w:rsidR="0019734D">
        <w:rPr>
          <w:rFonts w:ascii="Times New Roman" w:hAnsi="Times New Roman" w:cs="Times New Roman"/>
          <w:sz w:val="28"/>
          <w:szCs w:val="28"/>
        </w:rPr>
        <w:t xml:space="preserve"> в девяностых годах прошлого века сказал </w:t>
      </w:r>
      <w:proofErr w:type="gramStart"/>
      <w:r w:rsidR="0019734D">
        <w:rPr>
          <w:rFonts w:ascii="Times New Roman" w:hAnsi="Times New Roman" w:cs="Times New Roman"/>
          <w:sz w:val="28"/>
          <w:szCs w:val="28"/>
        </w:rPr>
        <w:t>–«</w:t>
      </w:r>
      <w:proofErr w:type="gramEnd"/>
      <w:r w:rsidR="0019734D">
        <w:rPr>
          <w:rFonts w:ascii="Times New Roman" w:hAnsi="Times New Roman" w:cs="Times New Roman"/>
          <w:sz w:val="28"/>
          <w:szCs w:val="28"/>
        </w:rPr>
        <w:t>Сегодня, именем «Аллаха» осуществляется подлинный геноцид в отношении всех инакомыслящих».</w:t>
      </w:r>
      <w:r w:rsidR="0019734D">
        <w:rPr>
          <w:rStyle w:val="a5"/>
          <w:rFonts w:ascii="Times New Roman" w:hAnsi="Times New Roman" w:cs="Times New Roman"/>
          <w:sz w:val="28"/>
          <w:szCs w:val="28"/>
        </w:rPr>
        <w:footnoteReference w:id="66"/>
      </w:r>
      <w:r w:rsidR="0019734D">
        <w:rPr>
          <w:rFonts w:ascii="Times New Roman" w:hAnsi="Times New Roman" w:cs="Times New Roman"/>
          <w:sz w:val="28"/>
          <w:szCs w:val="28"/>
        </w:rPr>
        <w:t xml:space="preserve"> Это обратная сторона возрождения ислама, приобретающее тоталитарный характер. </w:t>
      </w:r>
    </w:p>
    <w:p w:rsidR="00F64994" w:rsidRDefault="00F64994"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Международная организация</w:t>
      </w:r>
      <w:r w:rsidRPr="00F64994">
        <w:rPr>
          <w:rFonts w:ascii="Times New Roman" w:hAnsi="Times New Roman" w:cs="Times New Roman"/>
          <w:sz w:val="28"/>
          <w:szCs w:val="28"/>
        </w:rPr>
        <w:t xml:space="preserve"> </w:t>
      </w:r>
      <w:r>
        <w:rPr>
          <w:rFonts w:ascii="Times New Roman" w:hAnsi="Times New Roman" w:cs="Times New Roman"/>
          <w:sz w:val="28"/>
          <w:szCs w:val="28"/>
          <w:lang w:val="en-US"/>
        </w:rPr>
        <w:t>Amnesty</w:t>
      </w:r>
      <w:r w:rsidRPr="00F64994">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00416E7D">
        <w:rPr>
          <w:rFonts w:ascii="Times New Roman" w:hAnsi="Times New Roman" w:cs="Times New Roman"/>
          <w:sz w:val="28"/>
          <w:szCs w:val="28"/>
        </w:rPr>
        <w:t xml:space="preserve"> основана в 1961 году,</w:t>
      </w:r>
      <w:r w:rsidR="008905CD">
        <w:rPr>
          <w:rFonts w:ascii="Times New Roman" w:hAnsi="Times New Roman" w:cs="Times New Roman"/>
          <w:sz w:val="28"/>
          <w:szCs w:val="28"/>
        </w:rPr>
        <w:t xml:space="preserve"> занимается защитой и мониторингом нарушений прав человека во всех сферах. Анонсирует неправосудные приговоры, факты исчезновений, насилия, тяжелого гуманитарного положения, пытаясь привлеч</w:t>
      </w:r>
      <w:r w:rsidR="008C1B18">
        <w:rPr>
          <w:rFonts w:ascii="Times New Roman" w:hAnsi="Times New Roman" w:cs="Times New Roman"/>
          <w:sz w:val="28"/>
          <w:szCs w:val="28"/>
        </w:rPr>
        <w:t>ь общественное внимание, тем самым стараясь оказать давление,</w:t>
      </w:r>
      <w:r w:rsidR="008D380C">
        <w:rPr>
          <w:rFonts w:ascii="Times New Roman" w:hAnsi="Times New Roman" w:cs="Times New Roman"/>
          <w:sz w:val="28"/>
          <w:szCs w:val="28"/>
        </w:rPr>
        <w:t xml:space="preserve"> на влиятельные корпорации, правительства</w:t>
      </w:r>
      <w:r w:rsidR="008C1B18">
        <w:rPr>
          <w:rFonts w:ascii="Times New Roman" w:hAnsi="Times New Roman" w:cs="Times New Roman"/>
          <w:sz w:val="28"/>
          <w:szCs w:val="28"/>
        </w:rPr>
        <w:t>, заставив их уважать нормы международного права</w:t>
      </w:r>
      <w:r w:rsidR="008905CD">
        <w:rPr>
          <w:rFonts w:ascii="Times New Roman" w:hAnsi="Times New Roman" w:cs="Times New Roman"/>
          <w:sz w:val="28"/>
          <w:szCs w:val="28"/>
        </w:rPr>
        <w:t xml:space="preserve">. </w:t>
      </w:r>
    </w:p>
    <w:p w:rsidR="0019734D" w:rsidRDefault="008D380C"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данным доклада</w:t>
      </w:r>
      <w:r w:rsidR="00416E7D">
        <w:rPr>
          <w:rFonts w:ascii="Times New Roman" w:hAnsi="Times New Roman" w:cs="Times New Roman"/>
          <w:sz w:val="28"/>
          <w:szCs w:val="28"/>
        </w:rPr>
        <w:t xml:space="preserve"> о состоянии прав человека в мире</w:t>
      </w:r>
      <w:r>
        <w:rPr>
          <w:rFonts w:ascii="Times New Roman" w:hAnsi="Times New Roman" w:cs="Times New Roman"/>
          <w:sz w:val="28"/>
          <w:szCs w:val="28"/>
        </w:rPr>
        <w:t xml:space="preserve"> за 2017/2018 года Министерство по делам женщин республики Афганистан сообщило об увеличении числа женщин подвергшихся насилию, особенно в подконтрольных </w:t>
      </w:r>
      <w:r>
        <w:rPr>
          <w:rFonts w:ascii="Times New Roman" w:hAnsi="Times New Roman" w:cs="Times New Roman"/>
          <w:sz w:val="28"/>
          <w:szCs w:val="28"/>
        </w:rPr>
        <w:lastRenderedPageBreak/>
        <w:t>талибам районах.</w:t>
      </w:r>
      <w:r w:rsidR="00F30C1A">
        <w:rPr>
          <w:rFonts w:ascii="Times New Roman" w:hAnsi="Times New Roman" w:cs="Times New Roman"/>
          <w:sz w:val="28"/>
          <w:szCs w:val="28"/>
        </w:rPr>
        <w:t xml:space="preserve"> </w:t>
      </w:r>
      <w:r w:rsidR="00F30C1A" w:rsidRPr="00F30C1A">
        <w:rPr>
          <w:rFonts w:ascii="Times New Roman" w:hAnsi="Times New Roman" w:cs="Times New Roman"/>
          <w:sz w:val="28"/>
          <w:szCs w:val="28"/>
        </w:rPr>
        <w:t>Независимая комиссия по правам человек</w:t>
      </w:r>
      <w:r w:rsidR="00F30C1A">
        <w:rPr>
          <w:rFonts w:ascii="Times New Roman" w:hAnsi="Times New Roman" w:cs="Times New Roman"/>
          <w:sz w:val="28"/>
          <w:szCs w:val="28"/>
        </w:rPr>
        <w:t>а Афганистана сообщила о 1002 случаях</w:t>
      </w:r>
      <w:r w:rsidR="00F30C1A" w:rsidRPr="00F30C1A">
        <w:rPr>
          <w:rFonts w:ascii="Times New Roman" w:hAnsi="Times New Roman" w:cs="Times New Roman"/>
          <w:sz w:val="28"/>
          <w:szCs w:val="28"/>
        </w:rPr>
        <w:t xml:space="preserve"> насилия в отношении женщин и девочек по всей стране, включа</w:t>
      </w:r>
      <w:r w:rsidR="00F30C1A">
        <w:rPr>
          <w:rFonts w:ascii="Times New Roman" w:hAnsi="Times New Roman" w:cs="Times New Roman"/>
          <w:sz w:val="28"/>
          <w:szCs w:val="28"/>
        </w:rPr>
        <w:t>я избиения, убийства</w:t>
      </w:r>
      <w:r w:rsidR="00416E7D">
        <w:rPr>
          <w:rFonts w:ascii="Times New Roman" w:hAnsi="Times New Roman" w:cs="Times New Roman"/>
          <w:sz w:val="28"/>
          <w:szCs w:val="28"/>
        </w:rPr>
        <w:t xml:space="preserve">. Вооруженные группы применяют </w:t>
      </w:r>
      <w:r w:rsidR="00F30C1A">
        <w:rPr>
          <w:rFonts w:ascii="Times New Roman" w:hAnsi="Times New Roman" w:cs="Times New Roman"/>
          <w:sz w:val="28"/>
          <w:szCs w:val="28"/>
        </w:rPr>
        <w:t xml:space="preserve">в отношении женщин телесные наказания, согласно одному из сообщений </w:t>
      </w:r>
      <w:r w:rsidR="00F30C1A" w:rsidRPr="00F30C1A">
        <w:rPr>
          <w:rFonts w:ascii="Times New Roman" w:hAnsi="Times New Roman" w:cs="Times New Roman"/>
          <w:sz w:val="28"/>
          <w:szCs w:val="28"/>
        </w:rPr>
        <w:t>мужчины жестоко избивали женщину в своем доме в районе Дарах-и-</w:t>
      </w:r>
      <w:proofErr w:type="spellStart"/>
      <w:r w:rsidR="00F30C1A" w:rsidRPr="00F30C1A">
        <w:rPr>
          <w:rFonts w:ascii="Times New Roman" w:hAnsi="Times New Roman" w:cs="Times New Roman"/>
          <w:sz w:val="28"/>
          <w:szCs w:val="28"/>
        </w:rPr>
        <w:t>Суф</w:t>
      </w:r>
      <w:proofErr w:type="spellEnd"/>
      <w:r w:rsidR="00F30C1A" w:rsidRPr="00F30C1A">
        <w:rPr>
          <w:rFonts w:ascii="Times New Roman" w:hAnsi="Times New Roman" w:cs="Times New Roman"/>
          <w:sz w:val="28"/>
          <w:szCs w:val="28"/>
        </w:rPr>
        <w:t>-</w:t>
      </w:r>
      <w:proofErr w:type="spellStart"/>
      <w:r w:rsidR="00F30C1A" w:rsidRPr="00F30C1A">
        <w:rPr>
          <w:rFonts w:ascii="Times New Roman" w:hAnsi="Times New Roman" w:cs="Times New Roman"/>
          <w:sz w:val="28"/>
          <w:szCs w:val="28"/>
        </w:rPr>
        <w:t>Пайбин</w:t>
      </w:r>
      <w:proofErr w:type="spellEnd"/>
      <w:r w:rsidR="00F30C1A" w:rsidRPr="00F30C1A">
        <w:rPr>
          <w:rFonts w:ascii="Times New Roman" w:hAnsi="Times New Roman" w:cs="Times New Roman"/>
          <w:sz w:val="28"/>
          <w:szCs w:val="28"/>
        </w:rPr>
        <w:t xml:space="preserve"> провинции </w:t>
      </w:r>
      <w:proofErr w:type="spellStart"/>
      <w:r w:rsidR="00F30C1A" w:rsidRPr="00F30C1A">
        <w:rPr>
          <w:rFonts w:ascii="Times New Roman" w:hAnsi="Times New Roman" w:cs="Times New Roman"/>
          <w:sz w:val="28"/>
          <w:szCs w:val="28"/>
        </w:rPr>
        <w:t>Саманган</w:t>
      </w:r>
      <w:proofErr w:type="spellEnd"/>
      <w:r w:rsidR="007A4E69">
        <w:rPr>
          <w:rFonts w:ascii="Times New Roman" w:hAnsi="Times New Roman" w:cs="Times New Roman"/>
          <w:sz w:val="28"/>
          <w:szCs w:val="28"/>
        </w:rPr>
        <w:t>, обвинив ее во вступлении в сексуальный контакт до брака.</w:t>
      </w:r>
      <w:r w:rsidR="00F30C1A">
        <w:rPr>
          <w:rFonts w:ascii="Times New Roman" w:hAnsi="Times New Roman" w:cs="Times New Roman"/>
          <w:sz w:val="28"/>
          <w:szCs w:val="28"/>
        </w:rPr>
        <w:t xml:space="preserve"> </w:t>
      </w:r>
      <w:r w:rsidR="00C77D6C">
        <w:rPr>
          <w:rFonts w:ascii="Times New Roman" w:hAnsi="Times New Roman" w:cs="Times New Roman"/>
          <w:sz w:val="28"/>
          <w:szCs w:val="28"/>
        </w:rPr>
        <w:t xml:space="preserve">Были отмечены попытки вооруженных групп ограничить доступ женщин к образованию путем угроз. </w:t>
      </w:r>
      <w:r w:rsidR="007A4E69">
        <w:rPr>
          <w:rStyle w:val="a5"/>
          <w:rFonts w:ascii="Times New Roman" w:hAnsi="Times New Roman" w:cs="Times New Roman"/>
          <w:sz w:val="28"/>
          <w:szCs w:val="28"/>
        </w:rPr>
        <w:footnoteReference w:id="67"/>
      </w:r>
    </w:p>
    <w:p w:rsidR="001F4950" w:rsidRPr="001F4950" w:rsidRDefault="00F30C1A" w:rsidP="00142BBA">
      <w:pPr>
        <w:tabs>
          <w:tab w:val="left" w:pos="2488"/>
        </w:tabs>
        <w:spacing w:after="0" w:line="360" w:lineRule="auto"/>
        <w:jc w:val="both"/>
        <w:rPr>
          <w:rFonts w:ascii="Times New Roman" w:hAnsi="Times New Roman" w:cs="Times New Roman"/>
          <w:sz w:val="28"/>
          <w:szCs w:val="28"/>
        </w:rPr>
      </w:pPr>
      <w:r w:rsidRPr="00F30C1A">
        <w:rPr>
          <w:rFonts w:ascii="Times New Roman" w:hAnsi="Times New Roman" w:cs="Times New Roman"/>
          <w:sz w:val="28"/>
          <w:szCs w:val="28"/>
        </w:rPr>
        <w:t>В феврал</w:t>
      </w:r>
      <w:r w:rsidR="00C77D6C">
        <w:rPr>
          <w:rFonts w:ascii="Times New Roman" w:hAnsi="Times New Roman" w:cs="Times New Roman"/>
          <w:sz w:val="28"/>
          <w:szCs w:val="28"/>
        </w:rPr>
        <w:t>е 2017 из-за угроз</w:t>
      </w:r>
      <w:r w:rsidRPr="00F30C1A">
        <w:rPr>
          <w:rFonts w:ascii="Times New Roman" w:hAnsi="Times New Roman" w:cs="Times New Roman"/>
          <w:sz w:val="28"/>
          <w:szCs w:val="28"/>
        </w:rPr>
        <w:t xml:space="preserve"> </w:t>
      </w:r>
      <w:r w:rsidR="00C77D6C">
        <w:rPr>
          <w:rFonts w:ascii="Times New Roman" w:hAnsi="Times New Roman" w:cs="Times New Roman"/>
          <w:sz w:val="28"/>
          <w:szCs w:val="28"/>
        </w:rPr>
        <w:t xml:space="preserve">были закрыты несколько школ для девочек </w:t>
      </w:r>
      <w:r w:rsidRPr="00F30C1A">
        <w:rPr>
          <w:rFonts w:ascii="Times New Roman" w:hAnsi="Times New Roman" w:cs="Times New Roman"/>
          <w:sz w:val="28"/>
          <w:szCs w:val="28"/>
        </w:rPr>
        <w:t>в пр</w:t>
      </w:r>
      <w:r w:rsidR="00C77D6C">
        <w:rPr>
          <w:rFonts w:ascii="Times New Roman" w:hAnsi="Times New Roman" w:cs="Times New Roman"/>
          <w:sz w:val="28"/>
          <w:szCs w:val="28"/>
        </w:rPr>
        <w:t>овинции Фарах, временно лишились образования</w:t>
      </w:r>
      <w:r w:rsidRPr="00F30C1A">
        <w:rPr>
          <w:rFonts w:ascii="Times New Roman" w:hAnsi="Times New Roman" w:cs="Times New Roman"/>
          <w:sz w:val="28"/>
          <w:szCs w:val="28"/>
        </w:rPr>
        <w:t xml:space="preserve"> более 3500 девочек. Когда школы открылись 10 дней спустя, подавляющее большинство </w:t>
      </w:r>
      <w:r w:rsidR="00C77D6C">
        <w:rPr>
          <w:rFonts w:ascii="Times New Roman" w:hAnsi="Times New Roman" w:cs="Times New Roman"/>
          <w:sz w:val="28"/>
          <w:szCs w:val="28"/>
        </w:rPr>
        <w:t>девушек боялись возвращаться к учебе.</w:t>
      </w:r>
      <w:r w:rsidR="00A7423F">
        <w:rPr>
          <w:rStyle w:val="a5"/>
          <w:rFonts w:ascii="Times New Roman" w:hAnsi="Times New Roman" w:cs="Times New Roman"/>
          <w:sz w:val="28"/>
          <w:szCs w:val="28"/>
        </w:rPr>
        <w:footnoteReference w:id="68"/>
      </w:r>
      <w:r w:rsidR="00C77D6C">
        <w:rPr>
          <w:rFonts w:ascii="Times New Roman" w:hAnsi="Times New Roman" w:cs="Times New Roman"/>
          <w:sz w:val="28"/>
          <w:szCs w:val="28"/>
        </w:rPr>
        <w:t xml:space="preserve"> Глава министерства по делам женщин сообщил</w:t>
      </w:r>
      <w:r w:rsidR="00C77D6C" w:rsidRPr="00C77D6C">
        <w:rPr>
          <w:rFonts w:ascii="Times New Roman" w:hAnsi="Times New Roman" w:cs="Times New Roman"/>
          <w:sz w:val="28"/>
          <w:szCs w:val="28"/>
        </w:rPr>
        <w:t>, что в марте</w:t>
      </w:r>
      <w:r w:rsidR="00C77D6C">
        <w:rPr>
          <w:rFonts w:ascii="Times New Roman" w:hAnsi="Times New Roman" w:cs="Times New Roman"/>
          <w:sz w:val="28"/>
          <w:szCs w:val="28"/>
        </w:rPr>
        <w:t xml:space="preserve"> 2017 года талибы убили женщину и</w:t>
      </w:r>
      <w:r w:rsidR="00C77D6C" w:rsidRPr="00C77D6C">
        <w:rPr>
          <w:rFonts w:ascii="Times New Roman" w:hAnsi="Times New Roman" w:cs="Times New Roman"/>
          <w:sz w:val="28"/>
          <w:szCs w:val="28"/>
        </w:rPr>
        <w:t xml:space="preserve"> мужчину по обвинению в с</w:t>
      </w:r>
      <w:r w:rsidR="00C77D6C">
        <w:rPr>
          <w:rFonts w:ascii="Times New Roman" w:hAnsi="Times New Roman" w:cs="Times New Roman"/>
          <w:sz w:val="28"/>
          <w:szCs w:val="28"/>
        </w:rPr>
        <w:t xml:space="preserve">ексуальных отношениях вне брака. </w:t>
      </w:r>
      <w:r w:rsidR="00C77D6C" w:rsidRPr="00C77D6C">
        <w:rPr>
          <w:rFonts w:ascii="Times New Roman" w:hAnsi="Times New Roman" w:cs="Times New Roman"/>
          <w:sz w:val="28"/>
          <w:szCs w:val="28"/>
        </w:rPr>
        <w:t>В августе женщина по и</w:t>
      </w:r>
      <w:r w:rsidR="00500F88">
        <w:rPr>
          <w:rFonts w:ascii="Times New Roman" w:hAnsi="Times New Roman" w:cs="Times New Roman"/>
          <w:sz w:val="28"/>
          <w:szCs w:val="28"/>
        </w:rPr>
        <w:t xml:space="preserve">мени </w:t>
      </w:r>
      <w:proofErr w:type="spellStart"/>
      <w:r w:rsidR="00500F88">
        <w:rPr>
          <w:rFonts w:ascii="Times New Roman" w:hAnsi="Times New Roman" w:cs="Times New Roman"/>
          <w:sz w:val="28"/>
          <w:szCs w:val="28"/>
        </w:rPr>
        <w:t>Азаде</w:t>
      </w:r>
      <w:proofErr w:type="spellEnd"/>
      <w:r w:rsidR="00500F88">
        <w:rPr>
          <w:rFonts w:ascii="Times New Roman" w:hAnsi="Times New Roman" w:cs="Times New Roman"/>
          <w:sz w:val="28"/>
          <w:szCs w:val="28"/>
        </w:rPr>
        <w:t xml:space="preserve"> была застрелена талибами</w:t>
      </w:r>
      <w:r w:rsidR="00D613C2">
        <w:rPr>
          <w:rFonts w:ascii="Times New Roman" w:hAnsi="Times New Roman" w:cs="Times New Roman"/>
          <w:sz w:val="28"/>
          <w:szCs w:val="28"/>
        </w:rPr>
        <w:t xml:space="preserve"> в провинции </w:t>
      </w:r>
      <w:proofErr w:type="spellStart"/>
      <w:r w:rsidR="00D613C2">
        <w:rPr>
          <w:rFonts w:ascii="Times New Roman" w:hAnsi="Times New Roman" w:cs="Times New Roman"/>
          <w:sz w:val="28"/>
          <w:szCs w:val="28"/>
        </w:rPr>
        <w:t>Джавзян</w:t>
      </w:r>
      <w:proofErr w:type="spellEnd"/>
      <w:r w:rsidR="00D613C2">
        <w:rPr>
          <w:rFonts w:ascii="Times New Roman" w:hAnsi="Times New Roman" w:cs="Times New Roman"/>
          <w:sz w:val="28"/>
          <w:szCs w:val="28"/>
        </w:rPr>
        <w:t>. Она бежала в</w:t>
      </w:r>
      <w:r w:rsidR="00C77D6C">
        <w:rPr>
          <w:rFonts w:ascii="Times New Roman" w:hAnsi="Times New Roman" w:cs="Times New Roman"/>
          <w:sz w:val="28"/>
          <w:szCs w:val="28"/>
        </w:rPr>
        <w:t>о временное у</w:t>
      </w:r>
      <w:r w:rsidR="00D613C2">
        <w:rPr>
          <w:rFonts w:ascii="Times New Roman" w:hAnsi="Times New Roman" w:cs="Times New Roman"/>
          <w:sz w:val="28"/>
          <w:szCs w:val="28"/>
        </w:rPr>
        <w:t>бежище от домашнего насилия, но</w:t>
      </w:r>
      <w:r w:rsidR="00C77D6C">
        <w:rPr>
          <w:rFonts w:ascii="Times New Roman" w:hAnsi="Times New Roman" w:cs="Times New Roman"/>
          <w:sz w:val="28"/>
          <w:szCs w:val="28"/>
        </w:rPr>
        <w:t xml:space="preserve"> вернулась домой после посредничества</w:t>
      </w:r>
      <w:r w:rsidR="00D613C2">
        <w:rPr>
          <w:rFonts w:ascii="Times New Roman" w:hAnsi="Times New Roman" w:cs="Times New Roman"/>
          <w:sz w:val="28"/>
          <w:szCs w:val="28"/>
        </w:rPr>
        <w:t xml:space="preserve"> со стороны местных жителей, а </w:t>
      </w:r>
      <w:r w:rsidR="00C77D6C">
        <w:rPr>
          <w:rFonts w:ascii="Times New Roman" w:hAnsi="Times New Roman" w:cs="Times New Roman"/>
          <w:sz w:val="28"/>
          <w:szCs w:val="28"/>
        </w:rPr>
        <w:t xml:space="preserve">позже была убита. </w:t>
      </w:r>
      <w:r w:rsidR="00D613C2">
        <w:rPr>
          <w:rFonts w:ascii="Times New Roman" w:hAnsi="Times New Roman" w:cs="Times New Roman"/>
          <w:sz w:val="28"/>
          <w:szCs w:val="28"/>
        </w:rPr>
        <w:t xml:space="preserve">«Убийство чести» очень распространенная форма ответственности за замужество по своему выбору, требование развода. </w:t>
      </w:r>
      <w:r w:rsidR="00500F88">
        <w:rPr>
          <w:rFonts w:ascii="Times New Roman" w:hAnsi="Times New Roman" w:cs="Times New Roman"/>
          <w:sz w:val="28"/>
          <w:szCs w:val="28"/>
        </w:rPr>
        <w:t>Сообщено о</w:t>
      </w:r>
      <w:r w:rsidR="00C77D6C">
        <w:rPr>
          <w:rFonts w:ascii="Times New Roman" w:hAnsi="Times New Roman" w:cs="Times New Roman"/>
          <w:sz w:val="28"/>
          <w:szCs w:val="28"/>
        </w:rPr>
        <w:t xml:space="preserve"> 150 случаях нападения на журналистов и работников СМИ, насилие предпринимается, как со стороны государственных, так и негосударственных субъектов. </w:t>
      </w:r>
      <w:proofErr w:type="gramStart"/>
      <w:r w:rsidR="00741482">
        <w:rPr>
          <w:rFonts w:ascii="Times New Roman" w:hAnsi="Times New Roman" w:cs="Times New Roman"/>
          <w:sz w:val="28"/>
          <w:szCs w:val="28"/>
        </w:rPr>
        <w:t>П</w:t>
      </w:r>
      <w:r w:rsidR="001F4950">
        <w:rPr>
          <w:rFonts w:ascii="Times New Roman" w:hAnsi="Times New Roman" w:cs="Times New Roman"/>
          <w:sz w:val="28"/>
          <w:szCs w:val="28"/>
        </w:rPr>
        <w:t xml:space="preserve">одозреваемые в применение бесчеловечных и унижающих достоинство издевательств продолжают занимать административные должности, </w:t>
      </w:r>
      <w:r w:rsidR="00D666C7">
        <w:rPr>
          <w:rFonts w:ascii="Times New Roman" w:hAnsi="Times New Roman" w:cs="Times New Roman"/>
          <w:sz w:val="28"/>
          <w:szCs w:val="28"/>
        </w:rPr>
        <w:t>469 задержанных</w:t>
      </w:r>
      <w:r w:rsidR="001F4950">
        <w:rPr>
          <w:rFonts w:ascii="Times New Roman" w:hAnsi="Times New Roman" w:cs="Times New Roman"/>
          <w:sz w:val="28"/>
          <w:szCs w:val="28"/>
        </w:rPr>
        <w:t xml:space="preserve"> </w:t>
      </w:r>
      <w:r w:rsidR="001F4950" w:rsidRPr="001F4950">
        <w:rPr>
          <w:rFonts w:ascii="Times New Roman" w:hAnsi="Times New Roman" w:cs="Times New Roman"/>
          <w:sz w:val="28"/>
          <w:szCs w:val="28"/>
        </w:rPr>
        <w:t>Национальным управлением безопасности, афганской национальной полицией и местной</w:t>
      </w:r>
      <w:r w:rsidR="00D666C7">
        <w:rPr>
          <w:rFonts w:ascii="Times New Roman" w:hAnsi="Times New Roman" w:cs="Times New Roman"/>
          <w:sz w:val="28"/>
          <w:szCs w:val="28"/>
        </w:rPr>
        <w:t xml:space="preserve"> полицией Афганистана, подверглись</w:t>
      </w:r>
      <w:r w:rsidR="001F4950" w:rsidRPr="001F4950">
        <w:rPr>
          <w:rFonts w:ascii="Times New Roman" w:hAnsi="Times New Roman" w:cs="Times New Roman"/>
          <w:sz w:val="28"/>
          <w:szCs w:val="28"/>
        </w:rPr>
        <w:t xml:space="preserve"> «избиениям, ударам электрическим током, угрозам, </w:t>
      </w:r>
      <w:r w:rsidR="001F4950" w:rsidRPr="001F4950">
        <w:rPr>
          <w:rFonts w:ascii="Times New Roman" w:hAnsi="Times New Roman" w:cs="Times New Roman"/>
          <w:sz w:val="28"/>
          <w:szCs w:val="28"/>
        </w:rPr>
        <w:lastRenderedPageBreak/>
        <w:t>сексуальным надругательствам и другим формам психического и физического насилия»</w:t>
      </w:r>
      <w:r w:rsidR="00D666C7">
        <w:rPr>
          <w:rStyle w:val="a5"/>
          <w:rFonts w:ascii="Times New Roman" w:hAnsi="Times New Roman" w:cs="Times New Roman"/>
          <w:sz w:val="28"/>
          <w:szCs w:val="28"/>
        </w:rPr>
        <w:footnoteReference w:id="69"/>
      </w:r>
      <w:r w:rsidR="001F4950" w:rsidRPr="001F4950">
        <w:rPr>
          <w:rFonts w:ascii="Times New Roman" w:hAnsi="Times New Roman" w:cs="Times New Roman"/>
          <w:sz w:val="28"/>
          <w:szCs w:val="28"/>
        </w:rPr>
        <w:t xml:space="preserve">. </w:t>
      </w:r>
      <w:proofErr w:type="gramEnd"/>
    </w:p>
    <w:p w:rsidR="00E67C20" w:rsidRPr="00E67C20" w:rsidRDefault="00D666C7"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Саудовской Аравии продолжается дискриминация в отношении шиитского меньшинства, ограничено их право </w:t>
      </w:r>
      <w:proofErr w:type="gramStart"/>
      <w:r>
        <w:rPr>
          <w:rFonts w:ascii="Times New Roman" w:hAnsi="Times New Roman" w:cs="Times New Roman"/>
          <w:sz w:val="28"/>
          <w:szCs w:val="28"/>
        </w:rPr>
        <w:t>выражать</w:t>
      </w:r>
      <w:proofErr w:type="gramEnd"/>
      <w:r>
        <w:rPr>
          <w:rFonts w:ascii="Times New Roman" w:hAnsi="Times New Roman" w:cs="Times New Roman"/>
          <w:sz w:val="28"/>
          <w:szCs w:val="28"/>
        </w:rPr>
        <w:t xml:space="preserve"> свои религиозные убеждения, ограничивается право на труд и доступ к государственным услугам. </w:t>
      </w:r>
      <w:r w:rsidRPr="00D666C7">
        <w:rPr>
          <w:rFonts w:ascii="Times New Roman" w:hAnsi="Times New Roman" w:cs="Times New Roman"/>
          <w:sz w:val="28"/>
          <w:szCs w:val="28"/>
        </w:rPr>
        <w:t>Активисты шиито</w:t>
      </w:r>
      <w:r w:rsidR="00416E7D">
        <w:rPr>
          <w:rFonts w:ascii="Times New Roman" w:hAnsi="Times New Roman" w:cs="Times New Roman"/>
          <w:sz w:val="28"/>
          <w:szCs w:val="28"/>
        </w:rPr>
        <w:t>в продолжали подвергаться арестам, тюремным  заключениям</w:t>
      </w:r>
      <w:r w:rsidRPr="00D666C7">
        <w:rPr>
          <w:rFonts w:ascii="Times New Roman" w:hAnsi="Times New Roman" w:cs="Times New Roman"/>
          <w:sz w:val="28"/>
          <w:szCs w:val="28"/>
        </w:rPr>
        <w:t xml:space="preserve"> и в некоторых случаях смертной казни после несправедливых судеб</w:t>
      </w:r>
      <w:r w:rsidR="00E848BF">
        <w:rPr>
          <w:rFonts w:ascii="Times New Roman" w:hAnsi="Times New Roman" w:cs="Times New Roman"/>
          <w:sz w:val="28"/>
          <w:szCs w:val="28"/>
        </w:rPr>
        <w:t xml:space="preserve">ных разбирательств. В июле 2017 года были казнены 4 </w:t>
      </w:r>
      <w:proofErr w:type="gramStart"/>
      <w:r w:rsidR="00E848BF">
        <w:rPr>
          <w:rFonts w:ascii="Times New Roman" w:hAnsi="Times New Roman" w:cs="Times New Roman"/>
          <w:sz w:val="28"/>
          <w:szCs w:val="28"/>
        </w:rPr>
        <w:t>шиитских</w:t>
      </w:r>
      <w:proofErr w:type="gramEnd"/>
      <w:r w:rsidR="00E848BF">
        <w:rPr>
          <w:rFonts w:ascii="Times New Roman" w:hAnsi="Times New Roman" w:cs="Times New Roman"/>
          <w:sz w:val="28"/>
          <w:szCs w:val="28"/>
        </w:rPr>
        <w:t xml:space="preserve"> активиста</w:t>
      </w:r>
      <w:r w:rsidRPr="00D666C7">
        <w:rPr>
          <w:rFonts w:ascii="Times New Roman" w:hAnsi="Times New Roman" w:cs="Times New Roman"/>
          <w:sz w:val="28"/>
          <w:szCs w:val="28"/>
        </w:rPr>
        <w:t>, приговоренных к смертной казни з</w:t>
      </w:r>
      <w:r w:rsidR="00E848BF">
        <w:rPr>
          <w:rFonts w:ascii="Times New Roman" w:hAnsi="Times New Roman" w:cs="Times New Roman"/>
          <w:sz w:val="28"/>
          <w:szCs w:val="28"/>
        </w:rPr>
        <w:t>а протестные</w:t>
      </w:r>
      <w:r w:rsidR="00DB5BA6">
        <w:rPr>
          <w:rFonts w:ascii="Times New Roman" w:hAnsi="Times New Roman" w:cs="Times New Roman"/>
          <w:sz w:val="28"/>
          <w:szCs w:val="28"/>
        </w:rPr>
        <w:t xml:space="preserve"> акции. Мариам аль-</w:t>
      </w:r>
      <w:proofErr w:type="spellStart"/>
      <w:r w:rsidR="00DB5BA6">
        <w:rPr>
          <w:rFonts w:ascii="Times New Roman" w:hAnsi="Times New Roman" w:cs="Times New Roman"/>
          <w:sz w:val="28"/>
          <w:szCs w:val="28"/>
        </w:rPr>
        <w:t>Отайби</w:t>
      </w:r>
      <w:proofErr w:type="spellEnd"/>
      <w:r w:rsidR="00DB5BA6">
        <w:rPr>
          <w:rFonts w:ascii="Times New Roman" w:hAnsi="Times New Roman" w:cs="Times New Roman"/>
          <w:sz w:val="28"/>
          <w:szCs w:val="28"/>
        </w:rPr>
        <w:t xml:space="preserve">, </w:t>
      </w:r>
      <w:proofErr w:type="spellStart"/>
      <w:r w:rsidR="00DB5BA6">
        <w:rPr>
          <w:rFonts w:ascii="Times New Roman" w:hAnsi="Times New Roman" w:cs="Times New Roman"/>
          <w:sz w:val="28"/>
          <w:szCs w:val="28"/>
        </w:rPr>
        <w:t>право</w:t>
      </w:r>
      <w:r w:rsidR="00E848BF">
        <w:rPr>
          <w:rFonts w:ascii="Times New Roman" w:hAnsi="Times New Roman" w:cs="Times New Roman"/>
          <w:sz w:val="28"/>
          <w:szCs w:val="28"/>
        </w:rPr>
        <w:t>защитница</w:t>
      </w:r>
      <w:proofErr w:type="spellEnd"/>
      <w:r w:rsidR="00E848BF">
        <w:rPr>
          <w:rFonts w:ascii="Times New Roman" w:hAnsi="Times New Roman" w:cs="Times New Roman"/>
          <w:sz w:val="28"/>
          <w:szCs w:val="28"/>
        </w:rPr>
        <w:t xml:space="preserve"> выступающая за отмену института опеки была арестована и задержана в Ар-</w:t>
      </w:r>
      <w:proofErr w:type="spellStart"/>
      <w:r w:rsidR="00E848BF">
        <w:rPr>
          <w:rFonts w:ascii="Times New Roman" w:hAnsi="Times New Roman" w:cs="Times New Roman"/>
          <w:sz w:val="28"/>
          <w:szCs w:val="28"/>
        </w:rPr>
        <w:t>Рияде</w:t>
      </w:r>
      <w:proofErr w:type="spellEnd"/>
      <w:r w:rsidR="00416E7D">
        <w:rPr>
          <w:rFonts w:ascii="Times New Roman" w:hAnsi="Times New Roman" w:cs="Times New Roman"/>
          <w:sz w:val="28"/>
          <w:szCs w:val="28"/>
        </w:rPr>
        <w:t xml:space="preserve"> 19 апреля 2017 года, она</w:t>
      </w:r>
      <w:r w:rsidR="00E848BF" w:rsidRPr="00E848BF">
        <w:rPr>
          <w:rFonts w:ascii="Times New Roman" w:hAnsi="Times New Roman" w:cs="Times New Roman"/>
          <w:sz w:val="28"/>
          <w:szCs w:val="28"/>
        </w:rPr>
        <w:t xml:space="preserve"> была допроше</w:t>
      </w:r>
      <w:r w:rsidR="00273695">
        <w:rPr>
          <w:rFonts w:ascii="Times New Roman" w:hAnsi="Times New Roman" w:cs="Times New Roman"/>
          <w:sz w:val="28"/>
          <w:szCs w:val="28"/>
        </w:rPr>
        <w:t xml:space="preserve">на после того, как ее законный опекун </w:t>
      </w:r>
      <w:r w:rsidR="00416E7D">
        <w:rPr>
          <w:rFonts w:ascii="Times New Roman" w:hAnsi="Times New Roman" w:cs="Times New Roman"/>
          <w:sz w:val="28"/>
          <w:szCs w:val="28"/>
        </w:rPr>
        <w:t>подал жалобу в отношении Мариам.</w:t>
      </w:r>
      <w:r w:rsidR="00E67C20">
        <w:rPr>
          <w:rStyle w:val="a5"/>
          <w:rFonts w:ascii="Times New Roman" w:hAnsi="Times New Roman" w:cs="Times New Roman"/>
          <w:sz w:val="28"/>
          <w:szCs w:val="28"/>
        </w:rPr>
        <w:footnoteReference w:id="70"/>
      </w:r>
      <w:r w:rsidR="00416E7D">
        <w:rPr>
          <w:rFonts w:ascii="Times New Roman" w:hAnsi="Times New Roman" w:cs="Times New Roman"/>
          <w:sz w:val="28"/>
          <w:szCs w:val="28"/>
        </w:rPr>
        <w:t xml:space="preserve"> </w:t>
      </w:r>
      <w:r w:rsidR="00E67C20" w:rsidRPr="00E67C20">
        <w:rPr>
          <w:rFonts w:ascii="Times New Roman" w:hAnsi="Times New Roman" w:cs="Times New Roman"/>
          <w:sz w:val="28"/>
          <w:szCs w:val="28"/>
        </w:rPr>
        <w:t>Несмотря на провозглашение женщины как самостоят</w:t>
      </w:r>
      <w:r w:rsidR="00E67C20">
        <w:rPr>
          <w:rFonts w:ascii="Times New Roman" w:hAnsi="Times New Roman" w:cs="Times New Roman"/>
          <w:sz w:val="28"/>
          <w:szCs w:val="28"/>
        </w:rPr>
        <w:t>ельной и независимой личности в Декларации, шариат</w:t>
      </w:r>
      <w:r w:rsidR="00E67C20" w:rsidRPr="00E67C20">
        <w:rPr>
          <w:rFonts w:ascii="Times New Roman" w:hAnsi="Times New Roman" w:cs="Times New Roman"/>
          <w:sz w:val="28"/>
          <w:szCs w:val="28"/>
        </w:rPr>
        <w:t xml:space="preserve"> </w:t>
      </w:r>
      <w:r w:rsidR="00E67C20">
        <w:rPr>
          <w:rFonts w:ascii="Times New Roman" w:hAnsi="Times New Roman" w:cs="Times New Roman"/>
          <w:sz w:val="28"/>
          <w:szCs w:val="28"/>
        </w:rPr>
        <w:t xml:space="preserve">предусматривает институт </w:t>
      </w:r>
      <w:r w:rsidR="00E67C20" w:rsidRPr="00E67C20">
        <w:rPr>
          <w:rFonts w:ascii="Times New Roman" w:hAnsi="Times New Roman" w:cs="Times New Roman"/>
          <w:sz w:val="28"/>
          <w:szCs w:val="28"/>
        </w:rPr>
        <w:t xml:space="preserve">опекунства. Женщина не </w:t>
      </w:r>
      <w:r w:rsidR="00E67C20">
        <w:rPr>
          <w:rFonts w:ascii="Times New Roman" w:hAnsi="Times New Roman" w:cs="Times New Roman"/>
          <w:sz w:val="28"/>
          <w:szCs w:val="28"/>
        </w:rPr>
        <w:t>имеет права представлять себя, хотя формальное обладает</w:t>
      </w:r>
      <w:r w:rsidR="00E67C20" w:rsidRPr="00E67C20">
        <w:rPr>
          <w:rFonts w:ascii="Times New Roman" w:hAnsi="Times New Roman" w:cs="Times New Roman"/>
          <w:sz w:val="28"/>
          <w:szCs w:val="28"/>
        </w:rPr>
        <w:t xml:space="preserve"> правоспособностью и дееспособностью. Все юридически значимые действия от имени женщины осуществляют представители ее семьи по мужской линии: дед, отец, старший брат, муж. При этом воля женщины может не учитываться, наличие согласия не является обязательным условием.</w:t>
      </w:r>
    </w:p>
    <w:p w:rsidR="00BB20BE" w:rsidRDefault="00B03BF9"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Иране нарушалась свобода вероисповедания, власти ввели кодекс общественного </w:t>
      </w:r>
      <w:proofErr w:type="gramStart"/>
      <w:r>
        <w:rPr>
          <w:rFonts w:ascii="Times New Roman" w:hAnsi="Times New Roman" w:cs="Times New Roman"/>
          <w:sz w:val="28"/>
          <w:szCs w:val="28"/>
        </w:rPr>
        <w:t>поведения</w:t>
      </w:r>
      <w:proofErr w:type="gramEnd"/>
      <w:r>
        <w:rPr>
          <w:rFonts w:ascii="Times New Roman" w:hAnsi="Times New Roman" w:cs="Times New Roman"/>
          <w:sz w:val="28"/>
          <w:szCs w:val="28"/>
        </w:rPr>
        <w:t xml:space="preserve"> основанный на шиитском толке. </w:t>
      </w:r>
      <w:r w:rsidR="000647AF" w:rsidRPr="000647AF">
        <w:rPr>
          <w:rFonts w:ascii="Times New Roman" w:hAnsi="Times New Roman" w:cs="Times New Roman"/>
          <w:sz w:val="28"/>
          <w:szCs w:val="28"/>
        </w:rPr>
        <w:t>Мусульманам, не являющимся шиитами, не разрешалось выступать в качестве кандидатов в президенты или занимать к</w:t>
      </w:r>
      <w:r>
        <w:rPr>
          <w:rFonts w:ascii="Times New Roman" w:hAnsi="Times New Roman" w:cs="Times New Roman"/>
          <w:sz w:val="28"/>
          <w:szCs w:val="28"/>
        </w:rPr>
        <w:t xml:space="preserve">лючевые политические должности. </w:t>
      </w:r>
      <w:r w:rsidR="000647AF" w:rsidRPr="000647AF">
        <w:rPr>
          <w:rFonts w:ascii="Times New Roman" w:hAnsi="Times New Roman" w:cs="Times New Roman"/>
          <w:sz w:val="28"/>
          <w:szCs w:val="28"/>
        </w:rPr>
        <w:t>Право на изменение или отказ от религиозных убеждений по-прежнему нарушалось. Христианские новообращенные получали суровые тюремные приговоры, которые варьировались от 10 до 15 лет в нескольких случаях. Продолж</w:t>
      </w:r>
      <w:r>
        <w:rPr>
          <w:rFonts w:ascii="Times New Roman" w:hAnsi="Times New Roman" w:cs="Times New Roman"/>
          <w:sz w:val="28"/>
          <w:szCs w:val="28"/>
        </w:rPr>
        <w:t xml:space="preserve">ались рейды на домашние церкви. </w:t>
      </w:r>
      <w:r w:rsidR="000647AF" w:rsidRPr="000647AF">
        <w:rPr>
          <w:rFonts w:ascii="Times New Roman" w:hAnsi="Times New Roman" w:cs="Times New Roman"/>
          <w:sz w:val="28"/>
          <w:szCs w:val="28"/>
        </w:rPr>
        <w:t>Те, кто исповедовал атеизм, подвергались риску произвольного ареста и задержания, пыток</w:t>
      </w:r>
      <w:r w:rsidR="0020402A">
        <w:rPr>
          <w:rFonts w:ascii="Times New Roman" w:hAnsi="Times New Roman" w:cs="Times New Roman"/>
          <w:sz w:val="28"/>
          <w:szCs w:val="28"/>
        </w:rPr>
        <w:t xml:space="preserve"> и другого жестокого обращения,</w:t>
      </w:r>
      <w:r w:rsidR="000647AF" w:rsidRPr="000647AF">
        <w:rPr>
          <w:rFonts w:ascii="Times New Roman" w:hAnsi="Times New Roman" w:cs="Times New Roman"/>
          <w:sz w:val="28"/>
          <w:szCs w:val="28"/>
        </w:rPr>
        <w:t xml:space="preserve"> </w:t>
      </w:r>
      <w:r w:rsidR="000647AF" w:rsidRPr="000647AF">
        <w:rPr>
          <w:rFonts w:ascii="Times New Roman" w:hAnsi="Times New Roman" w:cs="Times New Roman"/>
          <w:sz w:val="28"/>
          <w:szCs w:val="28"/>
        </w:rPr>
        <w:lastRenderedPageBreak/>
        <w:t>смер</w:t>
      </w:r>
      <w:r>
        <w:rPr>
          <w:rFonts w:ascii="Times New Roman" w:hAnsi="Times New Roman" w:cs="Times New Roman"/>
          <w:sz w:val="28"/>
          <w:szCs w:val="28"/>
        </w:rPr>
        <w:t xml:space="preserve">тной казни за «отступничество». </w:t>
      </w:r>
      <w:r w:rsidR="009F2513">
        <w:rPr>
          <w:rFonts w:ascii="Times New Roman" w:hAnsi="Times New Roman" w:cs="Times New Roman"/>
          <w:sz w:val="28"/>
          <w:szCs w:val="28"/>
        </w:rPr>
        <w:t xml:space="preserve">Нарушая иранское </w:t>
      </w:r>
      <w:proofErr w:type="gramStart"/>
      <w:r w:rsidR="009F2513">
        <w:rPr>
          <w:rFonts w:ascii="Times New Roman" w:hAnsi="Times New Roman" w:cs="Times New Roman"/>
          <w:sz w:val="28"/>
          <w:szCs w:val="28"/>
        </w:rPr>
        <w:t>законодательство</w:t>
      </w:r>
      <w:proofErr w:type="gramEnd"/>
      <w:r w:rsidR="000647AF" w:rsidRPr="000647AF">
        <w:rPr>
          <w:rFonts w:ascii="Times New Roman" w:hAnsi="Times New Roman" w:cs="Times New Roman"/>
          <w:sz w:val="28"/>
          <w:szCs w:val="28"/>
        </w:rPr>
        <w:t xml:space="preserve"> Суд по административным делам приостановил членство в</w:t>
      </w:r>
      <w:r w:rsidR="00416E7D">
        <w:rPr>
          <w:rFonts w:ascii="Times New Roman" w:hAnsi="Times New Roman" w:cs="Times New Roman"/>
          <w:sz w:val="28"/>
          <w:szCs w:val="28"/>
        </w:rPr>
        <w:t xml:space="preserve"> </w:t>
      </w:r>
      <w:proofErr w:type="spellStart"/>
      <w:r w:rsidR="00416E7D">
        <w:rPr>
          <w:rFonts w:ascii="Times New Roman" w:hAnsi="Times New Roman" w:cs="Times New Roman"/>
          <w:sz w:val="28"/>
          <w:szCs w:val="28"/>
        </w:rPr>
        <w:t>Севанта</w:t>
      </w:r>
      <w:proofErr w:type="spellEnd"/>
      <w:r w:rsidR="00416E7D">
        <w:rPr>
          <w:rFonts w:ascii="Times New Roman" w:hAnsi="Times New Roman" w:cs="Times New Roman"/>
          <w:sz w:val="28"/>
          <w:szCs w:val="28"/>
        </w:rPr>
        <w:t xml:space="preserve"> </w:t>
      </w:r>
      <w:proofErr w:type="spellStart"/>
      <w:r w:rsidR="00416E7D">
        <w:rPr>
          <w:rFonts w:ascii="Times New Roman" w:hAnsi="Times New Roman" w:cs="Times New Roman"/>
          <w:sz w:val="28"/>
          <w:szCs w:val="28"/>
        </w:rPr>
        <w:t>Никнам</w:t>
      </w:r>
      <w:proofErr w:type="spellEnd"/>
      <w:r w:rsidR="00416E7D">
        <w:rPr>
          <w:rFonts w:ascii="Times New Roman" w:hAnsi="Times New Roman" w:cs="Times New Roman"/>
          <w:sz w:val="28"/>
          <w:szCs w:val="28"/>
        </w:rPr>
        <w:t xml:space="preserve">, </w:t>
      </w:r>
      <w:proofErr w:type="spellStart"/>
      <w:r w:rsidR="00416E7D">
        <w:rPr>
          <w:rFonts w:ascii="Times New Roman" w:hAnsi="Times New Roman" w:cs="Times New Roman"/>
          <w:sz w:val="28"/>
          <w:szCs w:val="28"/>
        </w:rPr>
        <w:t>з</w:t>
      </w:r>
      <w:r w:rsidR="00BB20BE">
        <w:rPr>
          <w:rFonts w:ascii="Times New Roman" w:hAnsi="Times New Roman" w:cs="Times New Roman"/>
          <w:sz w:val="28"/>
          <w:szCs w:val="28"/>
        </w:rPr>
        <w:t>ороастрийца</w:t>
      </w:r>
      <w:proofErr w:type="spellEnd"/>
      <w:r w:rsidR="00BB20BE">
        <w:rPr>
          <w:rFonts w:ascii="Times New Roman" w:hAnsi="Times New Roman" w:cs="Times New Roman"/>
          <w:sz w:val="28"/>
          <w:szCs w:val="28"/>
        </w:rPr>
        <w:t xml:space="preserve"> по своим убеждениям и члена городского совета города Йезд</w:t>
      </w:r>
      <w:r w:rsidR="000647AF" w:rsidRPr="000647AF">
        <w:rPr>
          <w:rFonts w:ascii="Times New Roman" w:hAnsi="Times New Roman" w:cs="Times New Roman"/>
          <w:sz w:val="28"/>
          <w:szCs w:val="28"/>
        </w:rPr>
        <w:t>, на основании мнения главы Совета попечителей Ирана</w:t>
      </w:r>
      <w:r w:rsidR="00E67C20">
        <w:rPr>
          <w:rFonts w:ascii="Times New Roman" w:hAnsi="Times New Roman" w:cs="Times New Roman"/>
          <w:sz w:val="28"/>
          <w:szCs w:val="28"/>
        </w:rPr>
        <w:t>.</w:t>
      </w:r>
      <w:r w:rsidR="000647AF" w:rsidRPr="000647AF">
        <w:rPr>
          <w:rFonts w:ascii="Times New Roman" w:hAnsi="Times New Roman" w:cs="Times New Roman"/>
          <w:sz w:val="28"/>
          <w:szCs w:val="28"/>
        </w:rPr>
        <w:t xml:space="preserve"> </w:t>
      </w:r>
      <w:r w:rsidR="00E67C20">
        <w:rPr>
          <w:rFonts w:ascii="Times New Roman" w:hAnsi="Times New Roman" w:cs="Times New Roman"/>
          <w:sz w:val="28"/>
          <w:szCs w:val="28"/>
        </w:rPr>
        <w:t xml:space="preserve">Он </w:t>
      </w:r>
      <w:r w:rsidR="000647AF" w:rsidRPr="000647AF">
        <w:rPr>
          <w:rFonts w:ascii="Times New Roman" w:hAnsi="Times New Roman" w:cs="Times New Roman"/>
          <w:sz w:val="28"/>
          <w:szCs w:val="28"/>
        </w:rPr>
        <w:t xml:space="preserve">заявил, что шариата </w:t>
      </w:r>
      <w:r w:rsidR="00E67C20">
        <w:rPr>
          <w:rFonts w:ascii="Times New Roman" w:hAnsi="Times New Roman" w:cs="Times New Roman"/>
          <w:sz w:val="28"/>
          <w:szCs w:val="28"/>
        </w:rPr>
        <w:t>не разрешает</w:t>
      </w:r>
      <w:r w:rsidR="000647AF" w:rsidRPr="000647AF">
        <w:rPr>
          <w:rFonts w:ascii="Times New Roman" w:hAnsi="Times New Roman" w:cs="Times New Roman"/>
          <w:sz w:val="28"/>
          <w:szCs w:val="28"/>
        </w:rPr>
        <w:t xml:space="preserve"> управление н</w:t>
      </w:r>
      <w:r>
        <w:rPr>
          <w:rFonts w:ascii="Times New Roman" w:hAnsi="Times New Roman" w:cs="Times New Roman"/>
          <w:sz w:val="28"/>
          <w:szCs w:val="28"/>
        </w:rPr>
        <w:t>е</w:t>
      </w:r>
      <w:r w:rsidR="00E67C20">
        <w:rPr>
          <w:rFonts w:ascii="Times New Roman" w:hAnsi="Times New Roman" w:cs="Times New Roman"/>
          <w:sz w:val="28"/>
          <w:szCs w:val="28"/>
        </w:rPr>
        <w:t xml:space="preserve"> мусульман</w:t>
      </w:r>
      <w:r>
        <w:rPr>
          <w:rFonts w:ascii="Times New Roman" w:hAnsi="Times New Roman" w:cs="Times New Roman"/>
          <w:sz w:val="28"/>
          <w:szCs w:val="28"/>
        </w:rPr>
        <w:t xml:space="preserve"> над мусульманами. </w:t>
      </w:r>
      <w:r w:rsidR="000647AF" w:rsidRPr="000647AF">
        <w:rPr>
          <w:rFonts w:ascii="Times New Roman" w:hAnsi="Times New Roman" w:cs="Times New Roman"/>
          <w:sz w:val="28"/>
          <w:szCs w:val="28"/>
        </w:rPr>
        <w:t>Женщины по-прежнему подвергаются укоренившейся дискриминации в законодательстве и практике, в том числе в доступе к разводам, занятости, равном наследовании и политической должности, а такж</w:t>
      </w:r>
      <w:r>
        <w:rPr>
          <w:rFonts w:ascii="Times New Roman" w:hAnsi="Times New Roman" w:cs="Times New Roman"/>
          <w:sz w:val="28"/>
          <w:szCs w:val="28"/>
        </w:rPr>
        <w:t xml:space="preserve">е в семейном и уголовном праве. </w:t>
      </w:r>
      <w:r w:rsidR="000647AF" w:rsidRPr="000647AF">
        <w:rPr>
          <w:rFonts w:ascii="Times New Roman" w:hAnsi="Times New Roman" w:cs="Times New Roman"/>
          <w:sz w:val="28"/>
          <w:szCs w:val="28"/>
        </w:rPr>
        <w:t xml:space="preserve">Акты насилия в отношении женщин и девочек, включая </w:t>
      </w:r>
      <w:r w:rsidR="00E67C20">
        <w:rPr>
          <w:rFonts w:ascii="Times New Roman" w:hAnsi="Times New Roman" w:cs="Times New Roman"/>
          <w:sz w:val="28"/>
          <w:szCs w:val="28"/>
        </w:rPr>
        <w:t>бытовое насилие и ранние</w:t>
      </w:r>
      <w:r w:rsidR="000647AF" w:rsidRPr="000647AF">
        <w:rPr>
          <w:rFonts w:ascii="Times New Roman" w:hAnsi="Times New Roman" w:cs="Times New Roman"/>
          <w:sz w:val="28"/>
          <w:szCs w:val="28"/>
        </w:rPr>
        <w:t xml:space="preserve"> принудительные браки, широко распространены и совершаются безнаказанно. </w:t>
      </w:r>
      <w:r w:rsidRPr="00B03BF9">
        <w:rPr>
          <w:rFonts w:ascii="Times New Roman" w:hAnsi="Times New Roman" w:cs="Times New Roman"/>
          <w:sz w:val="28"/>
          <w:szCs w:val="28"/>
        </w:rPr>
        <w:t>Законный возра</w:t>
      </w:r>
      <w:proofErr w:type="gramStart"/>
      <w:r w:rsidRPr="00B03BF9">
        <w:rPr>
          <w:rFonts w:ascii="Times New Roman" w:hAnsi="Times New Roman" w:cs="Times New Roman"/>
          <w:sz w:val="28"/>
          <w:szCs w:val="28"/>
        </w:rPr>
        <w:t>ст вст</w:t>
      </w:r>
      <w:proofErr w:type="gramEnd"/>
      <w:r w:rsidRPr="00B03BF9">
        <w:rPr>
          <w:rFonts w:ascii="Times New Roman" w:hAnsi="Times New Roman" w:cs="Times New Roman"/>
          <w:sz w:val="28"/>
          <w:szCs w:val="28"/>
        </w:rPr>
        <w:t xml:space="preserve">упления в брак для девочек </w:t>
      </w:r>
      <w:r w:rsidR="00DB2401">
        <w:rPr>
          <w:rFonts w:ascii="Times New Roman" w:hAnsi="Times New Roman" w:cs="Times New Roman"/>
          <w:sz w:val="28"/>
          <w:szCs w:val="28"/>
        </w:rPr>
        <w:t xml:space="preserve">остается </w:t>
      </w:r>
      <w:r w:rsidRPr="00B03BF9">
        <w:rPr>
          <w:rFonts w:ascii="Times New Roman" w:hAnsi="Times New Roman" w:cs="Times New Roman"/>
          <w:sz w:val="28"/>
          <w:szCs w:val="28"/>
        </w:rPr>
        <w:t>на ур</w:t>
      </w:r>
      <w:r w:rsidR="00DB2401">
        <w:rPr>
          <w:rFonts w:ascii="Times New Roman" w:hAnsi="Times New Roman" w:cs="Times New Roman"/>
          <w:sz w:val="28"/>
          <w:szCs w:val="28"/>
        </w:rPr>
        <w:t xml:space="preserve">овне 13 лет, а отцы и деды имеют право </w:t>
      </w:r>
      <w:r w:rsidRPr="00B03BF9">
        <w:rPr>
          <w:rFonts w:ascii="Times New Roman" w:hAnsi="Times New Roman" w:cs="Times New Roman"/>
          <w:sz w:val="28"/>
          <w:szCs w:val="28"/>
        </w:rPr>
        <w:t xml:space="preserve"> получить разрешение </w:t>
      </w:r>
      <w:r w:rsidR="00DB2401">
        <w:rPr>
          <w:rFonts w:ascii="Times New Roman" w:hAnsi="Times New Roman" w:cs="Times New Roman"/>
          <w:sz w:val="28"/>
          <w:szCs w:val="28"/>
        </w:rPr>
        <w:t>суда на еще более раннее вступление в брак.</w:t>
      </w:r>
    </w:p>
    <w:p w:rsidR="00D666C7" w:rsidRPr="00D666C7" w:rsidRDefault="00BB20BE"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Норма об обязательном ношении </w:t>
      </w:r>
      <w:proofErr w:type="spellStart"/>
      <w:r>
        <w:rPr>
          <w:rFonts w:ascii="Times New Roman" w:hAnsi="Times New Roman" w:cs="Times New Roman"/>
          <w:sz w:val="28"/>
          <w:szCs w:val="28"/>
        </w:rPr>
        <w:t>хиджаба</w:t>
      </w:r>
      <w:proofErr w:type="spellEnd"/>
      <w:r>
        <w:rPr>
          <w:rFonts w:ascii="Times New Roman" w:hAnsi="Times New Roman" w:cs="Times New Roman"/>
          <w:sz w:val="28"/>
          <w:szCs w:val="28"/>
        </w:rPr>
        <w:t xml:space="preserve"> позволила</w:t>
      </w:r>
      <w:r w:rsidR="00B03BF9" w:rsidRPr="00B03BF9">
        <w:rPr>
          <w:rFonts w:ascii="Times New Roman" w:hAnsi="Times New Roman" w:cs="Times New Roman"/>
          <w:sz w:val="28"/>
          <w:szCs w:val="28"/>
        </w:rPr>
        <w:t xml:space="preserve"> полиции и военизированным силам преследовать и за</w:t>
      </w:r>
      <w:r>
        <w:rPr>
          <w:rFonts w:ascii="Times New Roman" w:hAnsi="Times New Roman" w:cs="Times New Roman"/>
          <w:sz w:val="28"/>
          <w:szCs w:val="28"/>
        </w:rPr>
        <w:t xml:space="preserve">держивать женщин за торчащие из под платка пряди волос, открытые части </w:t>
      </w:r>
      <w:proofErr w:type="gramStart"/>
      <w:r>
        <w:rPr>
          <w:rFonts w:ascii="Times New Roman" w:hAnsi="Times New Roman" w:cs="Times New Roman"/>
          <w:sz w:val="28"/>
          <w:szCs w:val="28"/>
        </w:rPr>
        <w:t>тела</w:t>
      </w:r>
      <w:proofErr w:type="gramEnd"/>
      <w:r>
        <w:rPr>
          <w:rFonts w:ascii="Times New Roman" w:hAnsi="Times New Roman" w:cs="Times New Roman"/>
          <w:sz w:val="28"/>
          <w:szCs w:val="28"/>
        </w:rPr>
        <w:t xml:space="preserve"> виднеющиеся под одеждой, наличие макияжа. </w:t>
      </w:r>
      <w:r w:rsidR="00B03BF9" w:rsidRPr="00B03BF9">
        <w:rPr>
          <w:rFonts w:ascii="Times New Roman" w:hAnsi="Times New Roman" w:cs="Times New Roman"/>
          <w:sz w:val="28"/>
          <w:szCs w:val="28"/>
        </w:rPr>
        <w:t>Проводились санкционированные государством кампании клеветы п</w:t>
      </w:r>
      <w:r>
        <w:rPr>
          <w:rFonts w:ascii="Times New Roman" w:hAnsi="Times New Roman" w:cs="Times New Roman"/>
          <w:sz w:val="28"/>
          <w:szCs w:val="28"/>
        </w:rPr>
        <w:t>ротив женщин, которые выступают против обязательного ношения</w:t>
      </w:r>
      <w:r w:rsidR="00B03BF9" w:rsidRPr="00B03BF9">
        <w:rPr>
          <w:rFonts w:ascii="Times New Roman" w:hAnsi="Times New Roman" w:cs="Times New Roman"/>
          <w:sz w:val="28"/>
          <w:szCs w:val="28"/>
        </w:rPr>
        <w:t xml:space="preserve"> </w:t>
      </w:r>
      <w:proofErr w:type="spellStart"/>
      <w:r w:rsidR="00B03BF9" w:rsidRPr="00B03BF9">
        <w:rPr>
          <w:rFonts w:ascii="Times New Roman" w:hAnsi="Times New Roman" w:cs="Times New Roman"/>
          <w:sz w:val="28"/>
          <w:szCs w:val="28"/>
        </w:rPr>
        <w:t>хиджа</w:t>
      </w:r>
      <w:r w:rsidR="00B03BF9">
        <w:rPr>
          <w:rFonts w:ascii="Times New Roman" w:hAnsi="Times New Roman" w:cs="Times New Roman"/>
          <w:sz w:val="28"/>
          <w:szCs w:val="28"/>
        </w:rPr>
        <w:t>ба</w:t>
      </w:r>
      <w:proofErr w:type="spellEnd"/>
      <w:r w:rsidR="00B03BF9">
        <w:rPr>
          <w:rFonts w:ascii="Times New Roman" w:hAnsi="Times New Roman" w:cs="Times New Roman"/>
          <w:sz w:val="28"/>
          <w:szCs w:val="28"/>
        </w:rPr>
        <w:t xml:space="preserve">. </w:t>
      </w:r>
      <w:r w:rsidR="00B03BF9" w:rsidRPr="00B03BF9">
        <w:rPr>
          <w:rFonts w:ascii="Times New Roman" w:hAnsi="Times New Roman" w:cs="Times New Roman"/>
          <w:sz w:val="28"/>
          <w:szCs w:val="28"/>
        </w:rPr>
        <w:t xml:space="preserve">Гражданский кодекс Ирана </w:t>
      </w:r>
      <w:r>
        <w:rPr>
          <w:rFonts w:ascii="Times New Roman" w:hAnsi="Times New Roman" w:cs="Times New Roman"/>
          <w:sz w:val="28"/>
          <w:szCs w:val="28"/>
        </w:rPr>
        <w:t xml:space="preserve">запрещает иранским женщинам, состоящим в браке гражданами других стран передавать свое гражданство </w:t>
      </w:r>
      <w:r w:rsidR="00B03BF9" w:rsidRPr="00B03BF9">
        <w:rPr>
          <w:rFonts w:ascii="Times New Roman" w:hAnsi="Times New Roman" w:cs="Times New Roman"/>
          <w:sz w:val="28"/>
          <w:szCs w:val="28"/>
        </w:rPr>
        <w:t xml:space="preserve">детям, </w:t>
      </w:r>
      <w:r>
        <w:rPr>
          <w:rFonts w:ascii="Times New Roman" w:hAnsi="Times New Roman" w:cs="Times New Roman"/>
          <w:sz w:val="28"/>
          <w:szCs w:val="28"/>
        </w:rPr>
        <w:t xml:space="preserve">а у граждан </w:t>
      </w:r>
      <w:proofErr w:type="spellStart"/>
      <w:r>
        <w:rPr>
          <w:rFonts w:ascii="Times New Roman" w:hAnsi="Times New Roman" w:cs="Times New Roman"/>
          <w:sz w:val="28"/>
          <w:szCs w:val="28"/>
        </w:rPr>
        <w:t>ирана</w:t>
      </w:r>
      <w:proofErr w:type="spellEnd"/>
      <w:r>
        <w:rPr>
          <w:rFonts w:ascii="Times New Roman" w:hAnsi="Times New Roman" w:cs="Times New Roman"/>
          <w:sz w:val="28"/>
          <w:szCs w:val="28"/>
        </w:rPr>
        <w:t xml:space="preserve"> мужского пола такое право имеется.</w:t>
      </w:r>
      <w:r w:rsidR="00E33DEA">
        <w:rPr>
          <w:rFonts w:ascii="Times New Roman" w:hAnsi="Times New Roman" w:cs="Times New Roman"/>
          <w:sz w:val="28"/>
          <w:szCs w:val="28"/>
        </w:rPr>
        <w:t xml:space="preserve"> Женщины испытывают ограничения в приобретении и использовании мет</w:t>
      </w:r>
      <w:r w:rsidR="00DB2401">
        <w:rPr>
          <w:rFonts w:ascii="Times New Roman" w:hAnsi="Times New Roman" w:cs="Times New Roman"/>
          <w:sz w:val="28"/>
          <w:szCs w:val="28"/>
        </w:rPr>
        <w:t xml:space="preserve">одов современной контрацепции, </w:t>
      </w:r>
      <w:r w:rsidR="00E33DEA">
        <w:rPr>
          <w:rFonts w:ascii="Times New Roman" w:hAnsi="Times New Roman" w:cs="Times New Roman"/>
          <w:sz w:val="28"/>
          <w:szCs w:val="28"/>
        </w:rPr>
        <w:t>в октябре 2017 года принят закон</w:t>
      </w:r>
      <w:r w:rsidR="00B03BF9" w:rsidRPr="00B03BF9">
        <w:rPr>
          <w:rFonts w:ascii="Times New Roman" w:hAnsi="Times New Roman" w:cs="Times New Roman"/>
          <w:sz w:val="28"/>
          <w:szCs w:val="28"/>
        </w:rPr>
        <w:t>, налагающий жесткие ограничения на передачу информации о контрацепции.</w:t>
      </w:r>
      <w:r w:rsidR="00DB2401">
        <w:rPr>
          <w:rStyle w:val="a5"/>
          <w:rFonts w:ascii="Times New Roman" w:hAnsi="Times New Roman" w:cs="Times New Roman"/>
          <w:sz w:val="28"/>
          <w:szCs w:val="28"/>
        </w:rPr>
        <w:footnoteReference w:id="71"/>
      </w:r>
    </w:p>
    <w:p w:rsidR="00581BB5" w:rsidRDefault="00E33DEA"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Брунее-</w:t>
      </w:r>
      <w:proofErr w:type="spellStart"/>
      <w:r>
        <w:rPr>
          <w:rFonts w:ascii="Times New Roman" w:hAnsi="Times New Roman" w:cs="Times New Roman"/>
          <w:sz w:val="28"/>
          <w:szCs w:val="28"/>
        </w:rPr>
        <w:t>Даруссалам</w:t>
      </w:r>
      <w:proofErr w:type="spellEnd"/>
      <w:r w:rsidR="00581BB5">
        <w:rPr>
          <w:rFonts w:ascii="Times New Roman" w:hAnsi="Times New Roman" w:cs="Times New Roman"/>
          <w:sz w:val="28"/>
          <w:szCs w:val="28"/>
        </w:rPr>
        <w:t xml:space="preserve"> </w:t>
      </w:r>
      <w:r>
        <w:rPr>
          <w:rFonts w:ascii="Times New Roman" w:hAnsi="Times New Roman" w:cs="Times New Roman"/>
          <w:sz w:val="28"/>
          <w:szCs w:val="28"/>
        </w:rPr>
        <w:t xml:space="preserve">внесены поправки в уголовный кодекс криминализующие беременность вне брака. Ранее применение смертной казни было приостановлено </w:t>
      </w:r>
      <w:proofErr w:type="spellStart"/>
      <w:r>
        <w:rPr>
          <w:rFonts w:ascii="Times New Roman" w:hAnsi="Times New Roman" w:cs="Times New Roman"/>
          <w:sz w:val="28"/>
          <w:szCs w:val="28"/>
        </w:rPr>
        <w:t>дял</w:t>
      </w:r>
      <w:proofErr w:type="spellEnd"/>
      <w:r>
        <w:rPr>
          <w:rFonts w:ascii="Times New Roman" w:hAnsi="Times New Roman" w:cs="Times New Roman"/>
          <w:sz w:val="28"/>
          <w:szCs w:val="28"/>
        </w:rPr>
        <w:t xml:space="preserve"> некоторых категорий </w:t>
      </w:r>
      <w:proofErr w:type="gramStart"/>
      <w:r>
        <w:rPr>
          <w:rFonts w:ascii="Times New Roman" w:hAnsi="Times New Roman" w:cs="Times New Roman"/>
          <w:sz w:val="28"/>
          <w:szCs w:val="28"/>
        </w:rPr>
        <w:t>преступлений</w:t>
      </w:r>
      <w:proofErr w:type="gramEnd"/>
      <w:r>
        <w:rPr>
          <w:rFonts w:ascii="Times New Roman" w:hAnsi="Times New Roman" w:cs="Times New Roman"/>
          <w:sz w:val="28"/>
          <w:szCs w:val="28"/>
        </w:rPr>
        <w:t xml:space="preserve"> в том числе связанных с наркотиками, умышленным причинением смерти, терроризмом, поправки к уголовному кодексу возобновляют исполнение смертного приговора путем </w:t>
      </w:r>
      <w:r>
        <w:rPr>
          <w:rFonts w:ascii="Times New Roman" w:hAnsi="Times New Roman" w:cs="Times New Roman"/>
          <w:sz w:val="28"/>
          <w:szCs w:val="28"/>
        </w:rPr>
        <w:lastRenderedPageBreak/>
        <w:t>забрасывания камнями в качестве наказания за сексуальные контакты вне брака, однополые сексуальные контакт</w:t>
      </w:r>
      <w:r w:rsidR="008F4AE3">
        <w:rPr>
          <w:rFonts w:ascii="Times New Roman" w:hAnsi="Times New Roman" w:cs="Times New Roman"/>
          <w:sz w:val="28"/>
          <w:szCs w:val="28"/>
        </w:rPr>
        <w:t>ы, насильственные половые акты.</w:t>
      </w:r>
    </w:p>
    <w:p w:rsidR="00703F4D" w:rsidRDefault="00703F4D"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Очевидно, что наметилась тенденция </w:t>
      </w:r>
      <w:r w:rsidRPr="00703F4D">
        <w:rPr>
          <w:rFonts w:ascii="Times New Roman" w:hAnsi="Times New Roman" w:cs="Times New Roman"/>
          <w:sz w:val="28"/>
          <w:szCs w:val="28"/>
        </w:rPr>
        <w:t>по укреплению, даже можно сказать исламизации в некоторых государствах в противов</w:t>
      </w:r>
      <w:r w:rsidR="00AA709A">
        <w:rPr>
          <w:rFonts w:ascii="Times New Roman" w:hAnsi="Times New Roman" w:cs="Times New Roman"/>
          <w:sz w:val="28"/>
          <w:szCs w:val="28"/>
        </w:rPr>
        <w:t>ес предлагаемым западом подходам</w:t>
      </w:r>
      <w:r w:rsidRPr="00703F4D">
        <w:rPr>
          <w:rFonts w:ascii="Times New Roman" w:hAnsi="Times New Roman" w:cs="Times New Roman"/>
          <w:sz w:val="28"/>
          <w:szCs w:val="28"/>
        </w:rPr>
        <w:t>. В настоящее время  перспективы значимости мусульманского права (</w:t>
      </w:r>
      <w:proofErr w:type="spellStart"/>
      <w:r w:rsidRPr="00703F4D">
        <w:rPr>
          <w:rFonts w:ascii="Times New Roman" w:hAnsi="Times New Roman" w:cs="Times New Roman"/>
          <w:sz w:val="28"/>
          <w:szCs w:val="28"/>
        </w:rPr>
        <w:t>фикха</w:t>
      </w:r>
      <w:proofErr w:type="spellEnd"/>
      <w:r w:rsidRPr="00703F4D">
        <w:rPr>
          <w:rFonts w:ascii="Times New Roman" w:hAnsi="Times New Roman" w:cs="Times New Roman"/>
          <w:sz w:val="28"/>
          <w:szCs w:val="28"/>
        </w:rPr>
        <w:t>) в исламских государствах неоднозначны. С одной стороны происходит всеобщая исламизация стран, с другой стороны стираются жесткие границы между восточной и западной культурой, между европейской правовой системой и мусульманским правом.</w:t>
      </w:r>
      <w:r>
        <w:rPr>
          <w:rFonts w:ascii="Times New Roman" w:hAnsi="Times New Roman" w:cs="Times New Roman"/>
          <w:sz w:val="28"/>
          <w:szCs w:val="28"/>
        </w:rPr>
        <w:t xml:space="preserve"> </w:t>
      </w:r>
      <w:r w:rsidRPr="00703F4D">
        <w:rPr>
          <w:rFonts w:ascii="Times New Roman" w:hAnsi="Times New Roman" w:cs="Times New Roman"/>
          <w:sz w:val="28"/>
          <w:szCs w:val="28"/>
        </w:rPr>
        <w:t>Некоторые другие государства, которые также признают одним из главных источников нормы шариата и его принципов, отдали преимущество светскому законодательству с исламскими ориентирами.</w:t>
      </w:r>
      <w:r w:rsidR="00AA709A">
        <w:rPr>
          <w:rFonts w:ascii="Times New Roman" w:hAnsi="Times New Roman" w:cs="Times New Roman"/>
          <w:sz w:val="28"/>
          <w:szCs w:val="28"/>
        </w:rPr>
        <w:t xml:space="preserve"> К таким странам комиссия ООН по правам человека предъявляет претензии в меньшей степени.</w:t>
      </w:r>
      <w:r w:rsidRPr="00703F4D">
        <w:rPr>
          <w:rFonts w:ascii="Times New Roman" w:hAnsi="Times New Roman" w:cs="Times New Roman"/>
          <w:sz w:val="28"/>
          <w:szCs w:val="28"/>
        </w:rPr>
        <w:t xml:space="preserve"> В таких правовых системах </w:t>
      </w:r>
      <w:proofErr w:type="spellStart"/>
      <w:r w:rsidRPr="00703F4D">
        <w:rPr>
          <w:rFonts w:ascii="Times New Roman" w:hAnsi="Times New Roman" w:cs="Times New Roman"/>
          <w:sz w:val="28"/>
          <w:szCs w:val="28"/>
        </w:rPr>
        <w:t>фикх</w:t>
      </w:r>
      <w:proofErr w:type="spellEnd"/>
      <w:r w:rsidRPr="00703F4D">
        <w:rPr>
          <w:rFonts w:ascii="Times New Roman" w:hAnsi="Times New Roman" w:cs="Times New Roman"/>
          <w:sz w:val="28"/>
          <w:szCs w:val="28"/>
        </w:rPr>
        <w:t xml:space="preserve"> является своего рода общим идеалом, на который должно быть ориентировано законодательство. Последнее в свою очередь занимает ведущие позиции, а в полной власти шариата находятся только институт семьи и наследственного права. К таким странам относятся Египет, Тунис и др., хотя в последние годы наблюдаются тенденции к общему усиление позиций </w:t>
      </w:r>
      <w:proofErr w:type="spellStart"/>
      <w:r w:rsidRPr="00703F4D">
        <w:rPr>
          <w:rFonts w:ascii="Times New Roman" w:hAnsi="Times New Roman" w:cs="Times New Roman"/>
          <w:sz w:val="28"/>
          <w:szCs w:val="28"/>
        </w:rPr>
        <w:t>фикха</w:t>
      </w:r>
      <w:proofErr w:type="spellEnd"/>
      <w:r w:rsidRPr="00703F4D">
        <w:rPr>
          <w:rFonts w:ascii="Times New Roman" w:hAnsi="Times New Roman" w:cs="Times New Roman"/>
          <w:sz w:val="28"/>
          <w:szCs w:val="28"/>
        </w:rPr>
        <w:t>.</w:t>
      </w:r>
      <w:r w:rsidR="00DB2401">
        <w:rPr>
          <w:rStyle w:val="a5"/>
          <w:rFonts w:ascii="Times New Roman" w:hAnsi="Times New Roman" w:cs="Times New Roman"/>
          <w:sz w:val="28"/>
          <w:szCs w:val="28"/>
        </w:rPr>
        <w:footnoteReference w:id="72"/>
      </w:r>
      <w:r w:rsidRPr="00703F4D">
        <w:rPr>
          <w:rFonts w:ascii="Times New Roman" w:hAnsi="Times New Roman" w:cs="Times New Roman"/>
          <w:sz w:val="28"/>
          <w:szCs w:val="28"/>
        </w:rPr>
        <w:t xml:space="preserve"> </w:t>
      </w:r>
    </w:p>
    <w:p w:rsidR="00DA7432" w:rsidRDefault="00D153FD"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Исламского Сотрудничест</w:t>
      </w:r>
      <w:r w:rsidR="00DB2401">
        <w:rPr>
          <w:rFonts w:ascii="Times New Roman" w:hAnsi="Times New Roman" w:cs="Times New Roman"/>
          <w:sz w:val="28"/>
          <w:szCs w:val="28"/>
        </w:rPr>
        <w:t>ва в п.7 ст.</w:t>
      </w:r>
      <w:r>
        <w:rPr>
          <w:rFonts w:ascii="Times New Roman" w:hAnsi="Times New Roman" w:cs="Times New Roman"/>
          <w:sz w:val="28"/>
          <w:szCs w:val="28"/>
        </w:rPr>
        <w:t xml:space="preserve"> 1 одним из принципов</w:t>
      </w:r>
      <w:r w:rsidR="00DB2401">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провозглашает намерение содействовать принципам соблюдения прав человека в соответствии с Уставом ООН и общепризнанным нормам международного права. Каирская Декларация прав человека </w:t>
      </w:r>
      <w:r w:rsidR="007C63A1">
        <w:rPr>
          <w:rFonts w:ascii="Times New Roman" w:hAnsi="Times New Roman" w:cs="Times New Roman"/>
          <w:sz w:val="28"/>
          <w:szCs w:val="28"/>
        </w:rPr>
        <w:t>в п. «</w:t>
      </w:r>
      <w:r w:rsidR="007C63A1">
        <w:rPr>
          <w:rFonts w:ascii="Times New Roman" w:hAnsi="Times New Roman" w:cs="Times New Roman"/>
          <w:sz w:val="28"/>
          <w:szCs w:val="28"/>
          <w:lang w:val="en-US"/>
        </w:rPr>
        <w:t>b</w:t>
      </w:r>
      <w:r w:rsidR="007C63A1">
        <w:rPr>
          <w:rFonts w:ascii="Times New Roman" w:hAnsi="Times New Roman" w:cs="Times New Roman"/>
          <w:sz w:val="28"/>
          <w:szCs w:val="28"/>
        </w:rPr>
        <w:t>» статьи 1 утверждает, что каждый человек является созданием Бога и одинаково любим Им. Статья 6 Декларации, подтверждает равенство мужчины и женщины в человеческом достоинстве, она обладает правами и обязанностя</w:t>
      </w:r>
      <w:r w:rsidR="008D050A">
        <w:rPr>
          <w:rFonts w:ascii="Times New Roman" w:hAnsi="Times New Roman" w:cs="Times New Roman"/>
          <w:sz w:val="28"/>
          <w:szCs w:val="28"/>
        </w:rPr>
        <w:t>ми, женщина свободная личность</w:t>
      </w:r>
      <w:r w:rsidR="007C63A1">
        <w:rPr>
          <w:rFonts w:ascii="Times New Roman" w:hAnsi="Times New Roman" w:cs="Times New Roman"/>
          <w:sz w:val="28"/>
          <w:szCs w:val="28"/>
        </w:rPr>
        <w:t xml:space="preserve"> и </w:t>
      </w:r>
      <w:r w:rsidR="008D050A">
        <w:rPr>
          <w:rFonts w:ascii="Times New Roman" w:hAnsi="Times New Roman" w:cs="Times New Roman"/>
          <w:sz w:val="28"/>
          <w:szCs w:val="28"/>
        </w:rPr>
        <w:t>имеет финансовую независимость</w:t>
      </w:r>
      <w:r w:rsidR="007C63A1">
        <w:rPr>
          <w:rFonts w:ascii="Times New Roman" w:hAnsi="Times New Roman" w:cs="Times New Roman"/>
          <w:sz w:val="28"/>
          <w:szCs w:val="28"/>
        </w:rPr>
        <w:t xml:space="preserve">, </w:t>
      </w:r>
      <w:r w:rsidR="0045026D">
        <w:rPr>
          <w:rFonts w:ascii="Times New Roman" w:hAnsi="Times New Roman" w:cs="Times New Roman"/>
          <w:sz w:val="28"/>
          <w:szCs w:val="28"/>
        </w:rPr>
        <w:t>имеет свое имя родословную.</w:t>
      </w:r>
      <w:r w:rsidR="0045026D">
        <w:rPr>
          <w:rStyle w:val="a5"/>
          <w:rFonts w:ascii="Times New Roman" w:hAnsi="Times New Roman" w:cs="Times New Roman"/>
          <w:sz w:val="28"/>
          <w:szCs w:val="28"/>
        </w:rPr>
        <w:footnoteReference w:id="73"/>
      </w:r>
      <w:r w:rsidR="0045026D">
        <w:rPr>
          <w:rFonts w:ascii="Times New Roman" w:hAnsi="Times New Roman" w:cs="Times New Roman"/>
          <w:sz w:val="28"/>
          <w:szCs w:val="28"/>
        </w:rPr>
        <w:t xml:space="preserve"> </w:t>
      </w:r>
      <w:r w:rsidR="00670AF2">
        <w:rPr>
          <w:rFonts w:ascii="Times New Roman" w:hAnsi="Times New Roman" w:cs="Times New Roman"/>
          <w:sz w:val="28"/>
          <w:szCs w:val="28"/>
        </w:rPr>
        <w:t xml:space="preserve">Конференция Министров иностранных дел, проходившая в Сане в 2005 году, приняла резолюцию «Мусульманские женщины и их роль в </w:t>
      </w:r>
      <w:r w:rsidR="00670AF2">
        <w:rPr>
          <w:rFonts w:ascii="Times New Roman" w:hAnsi="Times New Roman" w:cs="Times New Roman"/>
          <w:sz w:val="28"/>
          <w:szCs w:val="28"/>
        </w:rPr>
        <w:lastRenderedPageBreak/>
        <w:t xml:space="preserve">развитии исламского общества» </w:t>
      </w:r>
      <w:r w:rsidR="007B068E">
        <w:rPr>
          <w:rFonts w:ascii="Times New Roman" w:hAnsi="Times New Roman" w:cs="Times New Roman"/>
          <w:sz w:val="28"/>
          <w:szCs w:val="28"/>
        </w:rPr>
        <w:t>эта резолюция призвала сообща обсуждать проблемы женщин в исламских обществах и пути их решения.</w:t>
      </w:r>
    </w:p>
    <w:p w:rsidR="00DA7432" w:rsidRDefault="007B068E"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2016 году в ходе Конференции глав министерств была принята </w:t>
      </w:r>
      <w:r w:rsidR="0045026D">
        <w:rPr>
          <w:rFonts w:ascii="Times New Roman" w:hAnsi="Times New Roman" w:cs="Times New Roman"/>
          <w:sz w:val="28"/>
          <w:szCs w:val="28"/>
        </w:rPr>
        <w:t>«Программа действий по улучшению положения женщин</w:t>
      </w:r>
      <w:r>
        <w:rPr>
          <w:rFonts w:ascii="Times New Roman" w:hAnsi="Times New Roman" w:cs="Times New Roman"/>
          <w:sz w:val="28"/>
          <w:szCs w:val="28"/>
        </w:rPr>
        <w:t xml:space="preserve"> в исламских государствах</w:t>
      </w:r>
      <w:r w:rsidR="0045026D">
        <w:rPr>
          <w:rFonts w:ascii="Times New Roman" w:hAnsi="Times New Roman" w:cs="Times New Roman"/>
          <w:sz w:val="28"/>
          <w:szCs w:val="28"/>
        </w:rPr>
        <w:t>». Эта</w:t>
      </w:r>
      <w:r w:rsidR="0045026D" w:rsidRPr="0045026D">
        <w:rPr>
          <w:rFonts w:ascii="Times New Roman" w:hAnsi="Times New Roman" w:cs="Times New Roman"/>
          <w:sz w:val="28"/>
          <w:szCs w:val="28"/>
        </w:rPr>
        <w:t xml:space="preserve"> </w:t>
      </w:r>
      <w:r w:rsidR="0045026D">
        <w:rPr>
          <w:rFonts w:ascii="Times New Roman" w:hAnsi="Times New Roman" w:cs="Times New Roman"/>
          <w:sz w:val="28"/>
          <w:szCs w:val="28"/>
        </w:rPr>
        <w:t>программа</w:t>
      </w:r>
      <w:r w:rsidR="0045026D" w:rsidRPr="0045026D">
        <w:rPr>
          <w:rFonts w:ascii="Times New Roman" w:hAnsi="Times New Roman" w:cs="Times New Roman"/>
          <w:sz w:val="28"/>
          <w:szCs w:val="28"/>
        </w:rPr>
        <w:t xml:space="preserve"> </w:t>
      </w:r>
      <w:r w:rsidR="0045026D">
        <w:rPr>
          <w:rFonts w:ascii="Times New Roman" w:hAnsi="Times New Roman" w:cs="Times New Roman"/>
          <w:sz w:val="28"/>
          <w:szCs w:val="28"/>
        </w:rPr>
        <w:t xml:space="preserve">направлена на поддержку женщин в области образования, социального обеспечения, также затрагивает вопросы защиты женщин в период вооруженных конфликтов. Во вступлении к программе отмечается, что на протяжении всего развития цивилизации женщины эффективно и активно содействовали </w:t>
      </w:r>
      <w:r w:rsidR="00670AF2">
        <w:rPr>
          <w:rFonts w:ascii="Times New Roman" w:hAnsi="Times New Roman" w:cs="Times New Roman"/>
          <w:sz w:val="28"/>
          <w:szCs w:val="28"/>
        </w:rPr>
        <w:t xml:space="preserve">все социальным процессам в сфере культуры, экономики, политики, передавали свои знания и опыт следующим поколениям, </w:t>
      </w:r>
      <w:proofErr w:type="gramStart"/>
      <w:r w:rsidR="00670AF2">
        <w:rPr>
          <w:rFonts w:ascii="Times New Roman" w:hAnsi="Times New Roman" w:cs="Times New Roman"/>
          <w:sz w:val="28"/>
          <w:szCs w:val="28"/>
        </w:rPr>
        <w:t>но</w:t>
      </w:r>
      <w:proofErr w:type="gramEnd"/>
      <w:r w:rsidR="00670AF2">
        <w:rPr>
          <w:rFonts w:ascii="Times New Roman" w:hAnsi="Times New Roman" w:cs="Times New Roman"/>
          <w:sz w:val="28"/>
          <w:szCs w:val="28"/>
        </w:rPr>
        <w:t xml:space="preserve"> не смотря на это сегодня девушки и женщины страдают от изоляции, сталкиваются с трудностями, которые препятствуют их участию в жизни общества. Эти трудности, как следует из текста программы, проистекают не из исламских традиций и практик, неправильного толкования и понимания религии. </w:t>
      </w:r>
      <w:r w:rsidR="00670AF2">
        <w:rPr>
          <w:rStyle w:val="a5"/>
          <w:rFonts w:ascii="Times New Roman" w:hAnsi="Times New Roman" w:cs="Times New Roman"/>
          <w:sz w:val="28"/>
          <w:szCs w:val="28"/>
        </w:rPr>
        <w:footnoteReference w:id="74"/>
      </w:r>
      <w:r w:rsidR="00DB2401">
        <w:rPr>
          <w:rFonts w:ascii="Times New Roman" w:hAnsi="Times New Roman" w:cs="Times New Roman"/>
          <w:sz w:val="28"/>
          <w:szCs w:val="28"/>
        </w:rPr>
        <w:t xml:space="preserve"> Позиция отрицания того, </w:t>
      </w:r>
      <w:r w:rsidR="00DA7432">
        <w:rPr>
          <w:rFonts w:ascii="Times New Roman" w:hAnsi="Times New Roman" w:cs="Times New Roman"/>
          <w:sz w:val="28"/>
          <w:szCs w:val="28"/>
        </w:rPr>
        <w:t>что не вписывается в международ</w:t>
      </w:r>
      <w:r w:rsidR="00DB2401">
        <w:rPr>
          <w:rFonts w:ascii="Times New Roman" w:hAnsi="Times New Roman" w:cs="Times New Roman"/>
          <w:sz w:val="28"/>
          <w:szCs w:val="28"/>
        </w:rPr>
        <w:t>н</w:t>
      </w:r>
      <w:r w:rsidR="00DA7432">
        <w:rPr>
          <w:rFonts w:ascii="Times New Roman" w:hAnsi="Times New Roman" w:cs="Times New Roman"/>
          <w:sz w:val="28"/>
          <w:szCs w:val="28"/>
        </w:rPr>
        <w:t>ы</w:t>
      </w:r>
      <w:r w:rsidR="00DB2401">
        <w:rPr>
          <w:rFonts w:ascii="Times New Roman" w:hAnsi="Times New Roman" w:cs="Times New Roman"/>
          <w:sz w:val="28"/>
          <w:szCs w:val="28"/>
        </w:rPr>
        <w:t xml:space="preserve">е стандарты, как неисламского, </w:t>
      </w:r>
      <w:r w:rsidR="00DA7432">
        <w:rPr>
          <w:rFonts w:ascii="Times New Roman" w:hAnsi="Times New Roman" w:cs="Times New Roman"/>
          <w:sz w:val="28"/>
          <w:szCs w:val="28"/>
        </w:rPr>
        <w:t xml:space="preserve">отнесение таких практик к </w:t>
      </w:r>
      <w:proofErr w:type="spellStart"/>
      <w:r w:rsidR="00DA7432">
        <w:rPr>
          <w:rFonts w:ascii="Times New Roman" w:hAnsi="Times New Roman" w:cs="Times New Roman"/>
          <w:sz w:val="28"/>
          <w:szCs w:val="28"/>
        </w:rPr>
        <w:t>внерелигиозным</w:t>
      </w:r>
      <w:proofErr w:type="spellEnd"/>
      <w:r w:rsidR="00DA7432">
        <w:rPr>
          <w:rFonts w:ascii="Times New Roman" w:hAnsi="Times New Roman" w:cs="Times New Roman"/>
          <w:sz w:val="28"/>
          <w:szCs w:val="28"/>
        </w:rPr>
        <w:t xml:space="preserve"> не ведет к их исчезновению и не снимает ответственности с государства.</w:t>
      </w:r>
      <w:r w:rsidR="00DB2401">
        <w:rPr>
          <w:rFonts w:ascii="Times New Roman" w:hAnsi="Times New Roman" w:cs="Times New Roman"/>
          <w:sz w:val="28"/>
          <w:szCs w:val="28"/>
        </w:rPr>
        <w:t xml:space="preserve"> </w:t>
      </w:r>
    </w:p>
    <w:p w:rsidR="00043DE9" w:rsidRDefault="00470E0E"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Исламские реформаторы считают,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 смотря на то что шариат должен регулировать духовную сторону жизни мусульман, формировать личность, шариат не должен и не может определять публичный правопо</w:t>
      </w:r>
      <w:r w:rsidR="00FE0F83">
        <w:rPr>
          <w:rFonts w:ascii="Times New Roman" w:hAnsi="Times New Roman" w:cs="Times New Roman"/>
          <w:sz w:val="28"/>
          <w:szCs w:val="28"/>
        </w:rPr>
        <w:t xml:space="preserve">рядок, личный статус индивида, </w:t>
      </w:r>
      <w:r>
        <w:rPr>
          <w:rFonts w:ascii="Times New Roman" w:hAnsi="Times New Roman" w:cs="Times New Roman"/>
          <w:sz w:val="28"/>
          <w:szCs w:val="28"/>
        </w:rPr>
        <w:t xml:space="preserve">выступать источником прав </w:t>
      </w:r>
      <w:r w:rsidR="00DA7432">
        <w:rPr>
          <w:rFonts w:ascii="Times New Roman" w:hAnsi="Times New Roman" w:cs="Times New Roman"/>
          <w:sz w:val="28"/>
          <w:szCs w:val="28"/>
        </w:rPr>
        <w:t>и свобод человека</w:t>
      </w:r>
      <w:r>
        <w:rPr>
          <w:rFonts w:ascii="Times New Roman" w:hAnsi="Times New Roman" w:cs="Times New Roman"/>
          <w:sz w:val="28"/>
          <w:szCs w:val="28"/>
        </w:rPr>
        <w:t>. Шариат долж</w:t>
      </w:r>
      <w:r w:rsidR="00043DE9">
        <w:rPr>
          <w:rFonts w:ascii="Times New Roman" w:hAnsi="Times New Roman" w:cs="Times New Roman"/>
          <w:sz w:val="28"/>
          <w:szCs w:val="28"/>
        </w:rPr>
        <w:t>ен уступить место законодателю, это в</w:t>
      </w:r>
      <w:r w:rsidR="00FE0F83">
        <w:rPr>
          <w:rFonts w:ascii="Times New Roman" w:hAnsi="Times New Roman" w:cs="Times New Roman"/>
          <w:sz w:val="28"/>
          <w:szCs w:val="28"/>
        </w:rPr>
        <w:t>озможно только при разделении</w:t>
      </w:r>
      <w:r w:rsidR="00043DE9">
        <w:rPr>
          <w:rFonts w:ascii="Times New Roman" w:hAnsi="Times New Roman" w:cs="Times New Roman"/>
          <w:sz w:val="28"/>
          <w:szCs w:val="28"/>
        </w:rPr>
        <w:t xml:space="preserve"> власти и религии.</w:t>
      </w:r>
    </w:p>
    <w:p w:rsidR="005F6473" w:rsidRPr="0088131E" w:rsidRDefault="005F6473" w:rsidP="0088131E">
      <w:pPr>
        <w:spacing w:after="0" w:line="360" w:lineRule="auto"/>
        <w:jc w:val="center"/>
        <w:rPr>
          <w:rFonts w:ascii="Times New Roman" w:hAnsi="Times New Roman" w:cs="Times New Roman"/>
          <w:b/>
          <w:sz w:val="28"/>
          <w:szCs w:val="28"/>
        </w:rPr>
      </w:pPr>
      <w:r w:rsidRPr="0088131E">
        <w:rPr>
          <w:rFonts w:ascii="Times New Roman" w:hAnsi="Times New Roman" w:cs="Times New Roman"/>
          <w:b/>
          <w:sz w:val="28"/>
          <w:szCs w:val="28"/>
        </w:rPr>
        <w:t>§</w:t>
      </w:r>
      <w:r w:rsidR="00AB7CE8">
        <w:rPr>
          <w:rFonts w:ascii="Times New Roman" w:hAnsi="Times New Roman" w:cs="Times New Roman"/>
          <w:b/>
          <w:sz w:val="28"/>
          <w:szCs w:val="28"/>
        </w:rPr>
        <w:t>4</w:t>
      </w:r>
      <w:r w:rsidR="008C7815" w:rsidRPr="0088131E">
        <w:rPr>
          <w:rFonts w:ascii="Times New Roman" w:hAnsi="Times New Roman" w:cs="Times New Roman"/>
          <w:b/>
          <w:sz w:val="28"/>
          <w:szCs w:val="28"/>
        </w:rPr>
        <w:t>.</w:t>
      </w:r>
      <w:r w:rsidRPr="0088131E">
        <w:rPr>
          <w:rFonts w:ascii="Times New Roman" w:hAnsi="Times New Roman" w:cs="Times New Roman"/>
          <w:b/>
          <w:sz w:val="28"/>
          <w:szCs w:val="28"/>
        </w:rPr>
        <w:t>Диалог цивилизаций.</w:t>
      </w:r>
    </w:p>
    <w:p w:rsidR="00AB2C1B" w:rsidRDefault="005F6473" w:rsidP="00142B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Исламская система прав человека и система прав и свобод транслируемая ООН претендуют на универсальность в равной мере. Это противостояние становится неразрешимой проблемой особенно в тех вопросах, </w:t>
      </w:r>
      <w:r w:rsidR="008C7815">
        <w:rPr>
          <w:rFonts w:ascii="Times New Roman" w:hAnsi="Times New Roman" w:cs="Times New Roman"/>
          <w:sz w:val="28"/>
          <w:szCs w:val="28"/>
        </w:rPr>
        <w:t>которые имеют фундаментальное значение в ценностной системе шариата.</w:t>
      </w:r>
      <w:r w:rsidR="005428E8">
        <w:rPr>
          <w:rFonts w:ascii="Times New Roman" w:hAnsi="Times New Roman" w:cs="Times New Roman"/>
          <w:sz w:val="28"/>
          <w:szCs w:val="28"/>
        </w:rPr>
        <w:t xml:space="preserve"> Активная </w:t>
      </w:r>
      <w:r w:rsidR="005428E8">
        <w:rPr>
          <w:rFonts w:ascii="Times New Roman" w:hAnsi="Times New Roman" w:cs="Times New Roman"/>
          <w:sz w:val="28"/>
          <w:szCs w:val="28"/>
        </w:rPr>
        <w:lastRenderedPageBreak/>
        <w:t xml:space="preserve">универсализация усиливает центробежные настроения. </w:t>
      </w:r>
      <w:r w:rsidR="005428E8" w:rsidRPr="005428E8">
        <w:rPr>
          <w:rFonts w:ascii="Times New Roman" w:hAnsi="Times New Roman" w:cs="Times New Roman"/>
          <w:sz w:val="28"/>
          <w:szCs w:val="28"/>
        </w:rPr>
        <w:t>В предисловии к сборнику статей П.Н. Савицкого «К проблеме русского самопознания» упоминается термин «симфоническая личность - это союзы и народы, связанные географически соседством и перекличкой языка и культуры,</w:t>
      </w:r>
      <w:r w:rsidR="005428E8">
        <w:rPr>
          <w:rFonts w:ascii="Times New Roman" w:hAnsi="Times New Roman" w:cs="Times New Roman"/>
          <w:sz w:val="28"/>
          <w:szCs w:val="28"/>
        </w:rPr>
        <w:t xml:space="preserve"> религией</w:t>
      </w:r>
      <w:r w:rsidR="005428E8" w:rsidRPr="005428E8">
        <w:rPr>
          <w:rFonts w:ascii="Times New Roman" w:hAnsi="Times New Roman" w:cs="Times New Roman"/>
          <w:sz w:val="28"/>
          <w:szCs w:val="28"/>
        </w:rPr>
        <w:t xml:space="preserve"> именно такие народы в своем развитии способны образовать цивилизацию</w:t>
      </w:r>
      <w:r w:rsidR="00C00F27">
        <w:rPr>
          <w:rFonts w:ascii="Times New Roman" w:hAnsi="Times New Roman" w:cs="Times New Roman"/>
          <w:sz w:val="28"/>
          <w:szCs w:val="28"/>
        </w:rPr>
        <w:t>»</w:t>
      </w:r>
      <w:r w:rsidR="00C00F27">
        <w:rPr>
          <w:rStyle w:val="a5"/>
          <w:rFonts w:ascii="Times New Roman" w:hAnsi="Times New Roman" w:cs="Times New Roman"/>
          <w:sz w:val="28"/>
          <w:szCs w:val="28"/>
        </w:rPr>
        <w:footnoteReference w:id="75"/>
      </w:r>
      <w:r w:rsidR="005428E8" w:rsidRPr="005428E8">
        <w:rPr>
          <w:rFonts w:ascii="Times New Roman" w:hAnsi="Times New Roman" w:cs="Times New Roman"/>
          <w:sz w:val="28"/>
          <w:szCs w:val="28"/>
        </w:rPr>
        <w:t>.</w:t>
      </w:r>
      <w:r w:rsidR="005428E8">
        <w:rPr>
          <w:rFonts w:ascii="Times New Roman" w:hAnsi="Times New Roman" w:cs="Times New Roman"/>
          <w:sz w:val="28"/>
          <w:szCs w:val="28"/>
        </w:rPr>
        <w:t xml:space="preserve"> </w:t>
      </w:r>
      <w:r w:rsidR="005428E8" w:rsidRPr="005428E8">
        <w:rPr>
          <w:rFonts w:ascii="Times New Roman" w:hAnsi="Times New Roman" w:cs="Times New Roman"/>
          <w:sz w:val="28"/>
          <w:szCs w:val="28"/>
        </w:rPr>
        <w:t>Государство</w:t>
      </w:r>
      <w:r w:rsidR="005428E8">
        <w:rPr>
          <w:rFonts w:ascii="Times New Roman" w:hAnsi="Times New Roman" w:cs="Times New Roman"/>
          <w:sz w:val="28"/>
          <w:szCs w:val="28"/>
        </w:rPr>
        <w:t>,</w:t>
      </w:r>
      <w:r w:rsidR="005428E8" w:rsidRPr="005428E8">
        <w:rPr>
          <w:rFonts w:ascii="Times New Roman" w:hAnsi="Times New Roman" w:cs="Times New Roman"/>
          <w:sz w:val="28"/>
          <w:szCs w:val="28"/>
        </w:rPr>
        <w:t xml:space="preserve"> как продукт</w:t>
      </w:r>
      <w:r w:rsidR="00C00F27">
        <w:rPr>
          <w:rFonts w:ascii="Times New Roman" w:hAnsi="Times New Roman" w:cs="Times New Roman"/>
          <w:sz w:val="28"/>
          <w:szCs w:val="28"/>
        </w:rPr>
        <w:t>,</w:t>
      </w:r>
      <w:r w:rsidR="005428E8" w:rsidRPr="005428E8">
        <w:rPr>
          <w:rFonts w:ascii="Times New Roman" w:hAnsi="Times New Roman" w:cs="Times New Roman"/>
          <w:sz w:val="28"/>
          <w:szCs w:val="28"/>
        </w:rPr>
        <w:t xml:space="preserve"> прои</w:t>
      </w:r>
      <w:r w:rsidR="005428E8">
        <w:rPr>
          <w:rFonts w:ascii="Times New Roman" w:hAnsi="Times New Roman" w:cs="Times New Roman"/>
          <w:sz w:val="28"/>
          <w:szCs w:val="28"/>
        </w:rPr>
        <w:t>зводимы</w:t>
      </w:r>
      <w:r w:rsidR="005428E8" w:rsidRPr="005428E8">
        <w:rPr>
          <w:rFonts w:ascii="Times New Roman" w:hAnsi="Times New Roman" w:cs="Times New Roman"/>
          <w:sz w:val="28"/>
          <w:szCs w:val="28"/>
        </w:rPr>
        <w:t>й этой личностью как литерат</w:t>
      </w:r>
      <w:r w:rsidR="005428E8">
        <w:rPr>
          <w:rFonts w:ascii="Times New Roman" w:hAnsi="Times New Roman" w:cs="Times New Roman"/>
          <w:sz w:val="28"/>
          <w:szCs w:val="28"/>
        </w:rPr>
        <w:t>у</w:t>
      </w:r>
      <w:r w:rsidR="005428E8" w:rsidRPr="005428E8">
        <w:rPr>
          <w:rFonts w:ascii="Times New Roman" w:hAnsi="Times New Roman" w:cs="Times New Roman"/>
          <w:sz w:val="28"/>
          <w:szCs w:val="28"/>
        </w:rPr>
        <w:t>ра, архитектура</w:t>
      </w:r>
      <w:r w:rsidR="005428E8">
        <w:rPr>
          <w:rFonts w:ascii="Times New Roman" w:hAnsi="Times New Roman" w:cs="Times New Roman"/>
          <w:sz w:val="28"/>
          <w:szCs w:val="28"/>
        </w:rPr>
        <w:t>, право</w:t>
      </w:r>
      <w:r w:rsidR="005428E8" w:rsidRPr="005428E8">
        <w:rPr>
          <w:rFonts w:ascii="Times New Roman" w:hAnsi="Times New Roman" w:cs="Times New Roman"/>
          <w:sz w:val="28"/>
          <w:szCs w:val="28"/>
        </w:rPr>
        <w:t xml:space="preserve"> и живопись. Смысл жизни народа в</w:t>
      </w:r>
      <w:r w:rsidR="00DE499B">
        <w:rPr>
          <w:rFonts w:ascii="Times New Roman" w:hAnsi="Times New Roman" w:cs="Times New Roman"/>
          <w:sz w:val="28"/>
          <w:szCs w:val="28"/>
        </w:rPr>
        <w:t xml:space="preserve"> создании самобытной культур, активная универсализация и глобализация порождает обратные центробежные процессы, связанные с попыткой сохранить самобытные ценности своего народа. Это</w:t>
      </w:r>
      <w:r w:rsidR="004A0366">
        <w:rPr>
          <w:rFonts w:ascii="Times New Roman" w:hAnsi="Times New Roman" w:cs="Times New Roman"/>
          <w:sz w:val="28"/>
          <w:szCs w:val="28"/>
        </w:rPr>
        <w:t xml:space="preserve"> ведет к архаизации, возвращению</w:t>
      </w:r>
      <w:r w:rsidR="00DE499B">
        <w:rPr>
          <w:rFonts w:ascii="Times New Roman" w:hAnsi="Times New Roman" w:cs="Times New Roman"/>
          <w:sz w:val="28"/>
          <w:szCs w:val="28"/>
        </w:rPr>
        <w:t xml:space="preserve"> к традиционным</w:t>
      </w:r>
      <w:r w:rsidR="004B1DED">
        <w:rPr>
          <w:rFonts w:ascii="Times New Roman" w:hAnsi="Times New Roman" w:cs="Times New Roman"/>
          <w:sz w:val="28"/>
          <w:szCs w:val="28"/>
        </w:rPr>
        <w:t xml:space="preserve"> практик</w:t>
      </w:r>
      <w:r w:rsidR="00DE499B">
        <w:rPr>
          <w:rFonts w:ascii="Times New Roman" w:hAnsi="Times New Roman" w:cs="Times New Roman"/>
          <w:sz w:val="28"/>
          <w:szCs w:val="28"/>
        </w:rPr>
        <w:t>ам и элементам</w:t>
      </w:r>
      <w:r w:rsidR="004B1DED">
        <w:rPr>
          <w:rFonts w:ascii="Times New Roman" w:hAnsi="Times New Roman" w:cs="Times New Roman"/>
          <w:sz w:val="28"/>
          <w:szCs w:val="28"/>
        </w:rPr>
        <w:t xml:space="preserve"> культуры прошлого</w:t>
      </w:r>
      <w:r w:rsidR="00DE499B">
        <w:rPr>
          <w:rFonts w:ascii="Times New Roman" w:hAnsi="Times New Roman" w:cs="Times New Roman"/>
          <w:sz w:val="28"/>
          <w:szCs w:val="28"/>
        </w:rPr>
        <w:t>, которые</w:t>
      </w:r>
      <w:r w:rsidR="004B1DED">
        <w:rPr>
          <w:rFonts w:ascii="Times New Roman" w:hAnsi="Times New Roman" w:cs="Times New Roman"/>
          <w:sz w:val="28"/>
          <w:szCs w:val="28"/>
        </w:rPr>
        <w:t xml:space="preserve"> носят манипуляционный характер. За счет вытеснения современной культуры и идеализированных представлений о социальных связях прошлого, она выступает антиподом действительности.</w:t>
      </w:r>
      <w:r w:rsidR="00DE499B">
        <w:rPr>
          <w:rFonts w:ascii="Times New Roman" w:hAnsi="Times New Roman" w:cs="Times New Roman"/>
          <w:sz w:val="28"/>
          <w:szCs w:val="28"/>
        </w:rPr>
        <w:t xml:space="preserve"> Поэтому идет такое активное сопротивление со стороны </w:t>
      </w:r>
      <w:proofErr w:type="gramStart"/>
      <w:r w:rsidR="00DE499B">
        <w:rPr>
          <w:rFonts w:ascii="Times New Roman" w:hAnsi="Times New Roman" w:cs="Times New Roman"/>
          <w:sz w:val="28"/>
          <w:szCs w:val="28"/>
        </w:rPr>
        <w:t>руководителей арабских государ</w:t>
      </w:r>
      <w:r w:rsidR="004A0366">
        <w:rPr>
          <w:rFonts w:ascii="Times New Roman" w:hAnsi="Times New Roman" w:cs="Times New Roman"/>
          <w:sz w:val="28"/>
          <w:szCs w:val="28"/>
        </w:rPr>
        <w:t xml:space="preserve">ств </w:t>
      </w:r>
      <w:r w:rsidR="00DE499B">
        <w:rPr>
          <w:rFonts w:ascii="Times New Roman" w:hAnsi="Times New Roman" w:cs="Times New Roman"/>
          <w:sz w:val="28"/>
          <w:szCs w:val="28"/>
        </w:rPr>
        <w:t>европейской концепции прав человека</w:t>
      </w:r>
      <w:proofErr w:type="gramEnd"/>
      <w:r w:rsidR="00DE499B">
        <w:rPr>
          <w:rFonts w:ascii="Times New Roman" w:hAnsi="Times New Roman" w:cs="Times New Roman"/>
          <w:sz w:val="28"/>
          <w:szCs w:val="28"/>
        </w:rPr>
        <w:t>. С одной стороны это воспринимается как атака на самобытность, а с другой имплементация прав человека в исламские правовые системы</w:t>
      </w:r>
      <w:r w:rsidR="004A0366">
        <w:rPr>
          <w:rFonts w:ascii="Times New Roman" w:hAnsi="Times New Roman" w:cs="Times New Roman"/>
          <w:sz w:val="28"/>
          <w:szCs w:val="28"/>
        </w:rPr>
        <w:t xml:space="preserve"> очень сложный процесс и долгий</w:t>
      </w:r>
      <w:proofErr w:type="gramStart"/>
      <w:r w:rsidR="004A0366">
        <w:rPr>
          <w:rFonts w:ascii="Times New Roman" w:hAnsi="Times New Roman" w:cs="Times New Roman"/>
          <w:sz w:val="28"/>
          <w:szCs w:val="28"/>
        </w:rPr>
        <w:t>.</w:t>
      </w:r>
      <w:proofErr w:type="gramEnd"/>
      <w:r w:rsidR="00DE499B">
        <w:rPr>
          <w:rFonts w:ascii="Times New Roman" w:hAnsi="Times New Roman" w:cs="Times New Roman"/>
          <w:sz w:val="28"/>
          <w:szCs w:val="28"/>
        </w:rPr>
        <w:t xml:space="preserve"> </w:t>
      </w:r>
      <w:r w:rsidR="004A0366">
        <w:rPr>
          <w:rFonts w:ascii="Times New Roman" w:hAnsi="Times New Roman" w:cs="Times New Roman"/>
          <w:sz w:val="28"/>
          <w:szCs w:val="28"/>
        </w:rPr>
        <w:t xml:space="preserve">Эти нормы </w:t>
      </w:r>
      <w:r w:rsidR="008A402E">
        <w:rPr>
          <w:rFonts w:ascii="Times New Roman" w:hAnsi="Times New Roman" w:cs="Times New Roman"/>
          <w:sz w:val="28"/>
          <w:szCs w:val="28"/>
        </w:rPr>
        <w:t>не вписываются в правовые систем</w:t>
      </w:r>
      <w:r w:rsidR="004A0366">
        <w:rPr>
          <w:rFonts w:ascii="Times New Roman" w:hAnsi="Times New Roman" w:cs="Times New Roman"/>
          <w:sz w:val="28"/>
          <w:szCs w:val="28"/>
        </w:rPr>
        <w:t>ы государств с исламским строем, особенно теократическим.</w:t>
      </w:r>
      <w:r w:rsidR="008A402E">
        <w:rPr>
          <w:rFonts w:ascii="Times New Roman" w:hAnsi="Times New Roman" w:cs="Times New Roman"/>
          <w:sz w:val="28"/>
          <w:szCs w:val="28"/>
        </w:rPr>
        <w:t xml:space="preserve"> </w:t>
      </w:r>
      <w:r w:rsidR="004B1DED">
        <w:rPr>
          <w:rFonts w:ascii="Times New Roman" w:hAnsi="Times New Roman" w:cs="Times New Roman"/>
          <w:sz w:val="28"/>
          <w:szCs w:val="28"/>
        </w:rPr>
        <w:t>Для арабских обществ особенн</w:t>
      </w:r>
      <w:r w:rsidR="00F53530">
        <w:rPr>
          <w:rFonts w:ascii="Times New Roman" w:hAnsi="Times New Roman" w:cs="Times New Roman"/>
          <w:sz w:val="28"/>
          <w:szCs w:val="28"/>
        </w:rPr>
        <w:t>о характерна идеализация прошлого, а на фоне тенденции роста политического влияния религиозной ортодоксии</w:t>
      </w:r>
      <w:r w:rsidR="00F53530">
        <w:rPr>
          <w:rStyle w:val="a5"/>
          <w:rFonts w:ascii="Times New Roman" w:hAnsi="Times New Roman" w:cs="Times New Roman"/>
          <w:sz w:val="28"/>
          <w:szCs w:val="28"/>
        </w:rPr>
        <w:footnoteReference w:id="76"/>
      </w:r>
      <w:r w:rsidR="00F53530">
        <w:rPr>
          <w:rFonts w:ascii="Times New Roman" w:hAnsi="Times New Roman" w:cs="Times New Roman"/>
          <w:sz w:val="28"/>
          <w:szCs w:val="28"/>
        </w:rPr>
        <w:t xml:space="preserve"> это приобретает подчас изощренные и опасные формы</w:t>
      </w:r>
      <w:r w:rsidR="004B1DED">
        <w:rPr>
          <w:rFonts w:ascii="Times New Roman" w:hAnsi="Times New Roman" w:cs="Times New Roman"/>
          <w:sz w:val="28"/>
          <w:szCs w:val="28"/>
        </w:rPr>
        <w:t>.</w:t>
      </w:r>
      <w:r w:rsidR="008A402E" w:rsidRPr="008A402E">
        <w:t xml:space="preserve"> </w:t>
      </w:r>
      <w:r w:rsidR="008A402E" w:rsidRPr="008A402E">
        <w:rPr>
          <w:rFonts w:ascii="Times New Roman" w:hAnsi="Times New Roman" w:cs="Times New Roman"/>
          <w:sz w:val="28"/>
          <w:szCs w:val="28"/>
        </w:rPr>
        <w:t>Универсальность возможно одно из главных свой</w:t>
      </w:r>
      <w:proofErr w:type="gramStart"/>
      <w:r w:rsidR="008A402E" w:rsidRPr="008A402E">
        <w:rPr>
          <w:rFonts w:ascii="Times New Roman" w:hAnsi="Times New Roman" w:cs="Times New Roman"/>
          <w:sz w:val="28"/>
          <w:szCs w:val="28"/>
        </w:rPr>
        <w:t>ств пр</w:t>
      </w:r>
      <w:proofErr w:type="gramEnd"/>
      <w:r w:rsidR="008A402E" w:rsidRPr="008A402E">
        <w:rPr>
          <w:rFonts w:ascii="Times New Roman" w:hAnsi="Times New Roman" w:cs="Times New Roman"/>
          <w:sz w:val="28"/>
          <w:szCs w:val="28"/>
        </w:rPr>
        <w:t>ав человека, именно она заставляет закреплять и защищать их на международном и национальном уровнях. Но при этом универсальность затрагивает стержневые основы обществ не всегда коррелируя с их духовной системой</w:t>
      </w:r>
      <w:r w:rsidR="00594E79">
        <w:rPr>
          <w:rFonts w:ascii="Times New Roman" w:hAnsi="Times New Roman" w:cs="Times New Roman"/>
          <w:sz w:val="28"/>
          <w:szCs w:val="28"/>
        </w:rPr>
        <w:t>. Л</w:t>
      </w:r>
      <w:r w:rsidR="00A20BE8">
        <w:rPr>
          <w:rFonts w:ascii="Times New Roman" w:hAnsi="Times New Roman" w:cs="Times New Roman"/>
          <w:sz w:val="28"/>
          <w:szCs w:val="28"/>
        </w:rPr>
        <w:t xml:space="preserve">юбая попытка потревожить </w:t>
      </w:r>
      <w:r w:rsidR="00594E79">
        <w:rPr>
          <w:rFonts w:ascii="Times New Roman" w:hAnsi="Times New Roman" w:cs="Times New Roman"/>
          <w:sz w:val="28"/>
          <w:szCs w:val="28"/>
        </w:rPr>
        <w:t xml:space="preserve">ядро цивилизации </w:t>
      </w:r>
      <w:r w:rsidR="00A20BE8">
        <w:rPr>
          <w:rFonts w:ascii="Times New Roman" w:hAnsi="Times New Roman" w:cs="Times New Roman"/>
          <w:sz w:val="28"/>
          <w:szCs w:val="28"/>
        </w:rPr>
        <w:t>оборачивается целым комплексом проблем.</w:t>
      </w:r>
      <w:r w:rsidR="008A402E" w:rsidRPr="008A402E">
        <w:rPr>
          <w:rFonts w:ascii="Times New Roman" w:hAnsi="Times New Roman" w:cs="Times New Roman"/>
          <w:sz w:val="28"/>
          <w:szCs w:val="28"/>
        </w:rPr>
        <w:t xml:space="preserve"> Так же и права человека - это порождение цивилизации, которое невозможно рассматривать вне культурно-</w:t>
      </w:r>
      <w:r w:rsidR="008A402E" w:rsidRPr="008A402E">
        <w:rPr>
          <w:rFonts w:ascii="Times New Roman" w:hAnsi="Times New Roman" w:cs="Times New Roman"/>
          <w:sz w:val="28"/>
          <w:szCs w:val="28"/>
        </w:rPr>
        <w:lastRenderedPageBreak/>
        <w:t>исторического контекста, права человека характеризуют ее внутреннее наполнение стремления и идеалы.</w:t>
      </w:r>
      <w:r w:rsidR="00A20BE8">
        <w:rPr>
          <w:rFonts w:ascii="Times New Roman" w:hAnsi="Times New Roman" w:cs="Times New Roman"/>
          <w:sz w:val="28"/>
          <w:szCs w:val="28"/>
        </w:rPr>
        <w:t xml:space="preserve"> Исходя из этого тезиса появление исламской концепции прав человека, идентичной всей мусульманской культуре обоснованно и имеет право на существование. </w:t>
      </w:r>
      <w:r w:rsidR="00AA4D88">
        <w:rPr>
          <w:rFonts w:ascii="Times New Roman" w:hAnsi="Times New Roman" w:cs="Times New Roman"/>
          <w:sz w:val="28"/>
          <w:szCs w:val="28"/>
        </w:rPr>
        <w:t xml:space="preserve">Одномоментно могут существовать разные культурно-исторические типы и </w:t>
      </w:r>
      <w:proofErr w:type="gramStart"/>
      <w:r w:rsidR="00AA4D88">
        <w:rPr>
          <w:rFonts w:ascii="Times New Roman" w:hAnsi="Times New Roman" w:cs="Times New Roman"/>
          <w:sz w:val="28"/>
          <w:szCs w:val="28"/>
        </w:rPr>
        <w:t>этно-культурные</w:t>
      </w:r>
      <w:proofErr w:type="gramEnd"/>
      <w:r w:rsidR="008A402E" w:rsidRPr="008A402E">
        <w:rPr>
          <w:rFonts w:ascii="Times New Roman" w:hAnsi="Times New Roman" w:cs="Times New Roman"/>
          <w:sz w:val="28"/>
          <w:szCs w:val="28"/>
        </w:rPr>
        <w:t xml:space="preserve"> сообществ</w:t>
      </w:r>
      <w:r w:rsidR="00AA4D88">
        <w:rPr>
          <w:rFonts w:ascii="Times New Roman" w:hAnsi="Times New Roman" w:cs="Times New Roman"/>
          <w:sz w:val="28"/>
          <w:szCs w:val="28"/>
        </w:rPr>
        <w:t>а</w:t>
      </w:r>
      <w:r w:rsidR="008A402E" w:rsidRPr="008A402E">
        <w:rPr>
          <w:rFonts w:ascii="Times New Roman" w:hAnsi="Times New Roman" w:cs="Times New Roman"/>
          <w:sz w:val="28"/>
          <w:szCs w:val="28"/>
        </w:rPr>
        <w:t>,</w:t>
      </w:r>
      <w:r w:rsidR="00AA4D88">
        <w:rPr>
          <w:rFonts w:ascii="Times New Roman" w:hAnsi="Times New Roman" w:cs="Times New Roman"/>
          <w:sz w:val="28"/>
          <w:szCs w:val="28"/>
        </w:rPr>
        <w:t xml:space="preserve"> а</w:t>
      </w:r>
      <w:r w:rsidR="008A402E" w:rsidRPr="008A402E">
        <w:rPr>
          <w:rFonts w:ascii="Times New Roman" w:hAnsi="Times New Roman" w:cs="Times New Roman"/>
          <w:sz w:val="28"/>
          <w:szCs w:val="28"/>
        </w:rPr>
        <w:t xml:space="preserve"> права человека могут иметь разное содержание. Конфликт возникает в силу того, что закрепленная концепция прав человека создана европейской культурой и в своем наполнении имеет больше моральных аспектов, нежели правовых, поэтому наложить нравственные понятия на совершенно иную духовную почву становится намного сложнее, чем просто реципировать сухие правовые нормы. Именно духовность выступает барьером для принятия ценностей, транслируемых европейским обществом, в том смысле, что природа и генезис этих ценностей в различных цивилизациях отличаются. Права определяются образом человека и мира, человек порождение своего общества, именно оно определяет меру свободы, равенства, справедливости. Например, рассмотрим Индию, которая является страной, подписавшей Всеобщую Декларацию прав человека 1948 года: в ее конституции 1950 года закреплен раздел, гарантирующий равенство всех граждан перед законом, отменяющий титулы и неприкасаемость. Кроме этого с 1976 года действует закон «О гражданских правах» (первоначально закон от 1955 г. «О преступлениях на почве неприкасаемости»). Но эти положения не устранили </w:t>
      </w:r>
      <w:proofErr w:type="spellStart"/>
      <w:r w:rsidR="008A402E" w:rsidRPr="008A402E">
        <w:rPr>
          <w:rFonts w:ascii="Times New Roman" w:hAnsi="Times New Roman" w:cs="Times New Roman"/>
          <w:sz w:val="28"/>
          <w:szCs w:val="28"/>
        </w:rPr>
        <w:t>варново</w:t>
      </w:r>
      <w:proofErr w:type="spellEnd"/>
      <w:r w:rsidR="008A402E" w:rsidRPr="008A402E">
        <w:rPr>
          <w:rFonts w:ascii="Times New Roman" w:hAnsi="Times New Roman" w:cs="Times New Roman"/>
          <w:sz w:val="28"/>
          <w:szCs w:val="28"/>
        </w:rPr>
        <w:t>-кастовую систему</w:t>
      </w:r>
      <w:r w:rsidR="00594E79">
        <w:rPr>
          <w:rFonts w:ascii="Times New Roman" w:hAnsi="Times New Roman" w:cs="Times New Roman"/>
          <w:sz w:val="28"/>
          <w:szCs w:val="28"/>
        </w:rPr>
        <w:t xml:space="preserve"> и</w:t>
      </w:r>
      <w:r w:rsidR="008A402E" w:rsidRPr="008A402E">
        <w:rPr>
          <w:rFonts w:ascii="Times New Roman" w:hAnsi="Times New Roman" w:cs="Times New Roman"/>
          <w:sz w:val="28"/>
          <w:szCs w:val="28"/>
        </w:rPr>
        <w:t xml:space="preserve"> иерархические принципы общественного устройства. Так как невозможно росчерком пера изменить тысячелетний уклад жизни общества, стержнем которого являются вышеуказанные обычаи. В сознании общества нет восприятия этих норм как правовых и обязательных</w:t>
      </w:r>
      <w:r w:rsidR="00594E79">
        <w:rPr>
          <w:rFonts w:ascii="Times New Roman" w:hAnsi="Times New Roman" w:cs="Times New Roman"/>
          <w:sz w:val="28"/>
          <w:szCs w:val="28"/>
        </w:rPr>
        <w:t>, они не пользуются признанием, а</w:t>
      </w:r>
      <w:r w:rsidR="008A402E" w:rsidRPr="008A402E">
        <w:rPr>
          <w:rFonts w:ascii="Times New Roman" w:hAnsi="Times New Roman" w:cs="Times New Roman"/>
          <w:sz w:val="28"/>
          <w:szCs w:val="28"/>
        </w:rPr>
        <w:t xml:space="preserve">налогичная ситуация сложилась и в арабских странах, представляющих исламскую цивилизацию. </w:t>
      </w:r>
    </w:p>
    <w:p w:rsidR="00001C55" w:rsidRPr="00001C55" w:rsidRDefault="008C7815"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представляется трудным прогнозировать развитие исламской концепции прав человека. </w:t>
      </w:r>
      <w:r w:rsidR="00AA4D88">
        <w:rPr>
          <w:rFonts w:ascii="Times New Roman" w:hAnsi="Times New Roman" w:cs="Times New Roman"/>
          <w:sz w:val="28"/>
          <w:szCs w:val="28"/>
        </w:rPr>
        <w:t xml:space="preserve">Но важной вехой именно духовного сближения, </w:t>
      </w:r>
      <w:r w:rsidR="00AA4D88">
        <w:rPr>
          <w:rFonts w:ascii="Times New Roman" w:hAnsi="Times New Roman" w:cs="Times New Roman"/>
          <w:sz w:val="28"/>
          <w:szCs w:val="28"/>
        </w:rPr>
        <w:lastRenderedPageBreak/>
        <w:t xml:space="preserve">сближения веры как первоосновы прав человека, которую постулируют и христиане и мусульмане, на мой </w:t>
      </w:r>
      <w:proofErr w:type="gramStart"/>
      <w:r w:rsidR="00AA4D88">
        <w:rPr>
          <w:rFonts w:ascii="Times New Roman" w:hAnsi="Times New Roman" w:cs="Times New Roman"/>
          <w:sz w:val="28"/>
          <w:szCs w:val="28"/>
        </w:rPr>
        <w:t>взгляд</w:t>
      </w:r>
      <w:proofErr w:type="gramEnd"/>
      <w:r w:rsidR="00AA4D88">
        <w:rPr>
          <w:rFonts w:ascii="Times New Roman" w:hAnsi="Times New Roman" w:cs="Times New Roman"/>
          <w:sz w:val="28"/>
          <w:szCs w:val="28"/>
        </w:rPr>
        <w:t xml:space="preserve"> стал визит</w:t>
      </w:r>
      <w:r w:rsidR="00001C55">
        <w:rPr>
          <w:rFonts w:ascii="Times New Roman" w:hAnsi="Times New Roman" w:cs="Times New Roman"/>
          <w:sz w:val="28"/>
          <w:szCs w:val="28"/>
        </w:rPr>
        <w:t xml:space="preserve"> кардинала Жана-Луи </w:t>
      </w:r>
      <w:proofErr w:type="spellStart"/>
      <w:r w:rsidR="00001C55">
        <w:rPr>
          <w:rFonts w:ascii="Times New Roman" w:hAnsi="Times New Roman" w:cs="Times New Roman"/>
          <w:sz w:val="28"/>
          <w:szCs w:val="28"/>
        </w:rPr>
        <w:t>Таурана</w:t>
      </w:r>
      <w:proofErr w:type="spellEnd"/>
      <w:r w:rsidR="00001C55">
        <w:rPr>
          <w:rFonts w:ascii="Times New Roman" w:hAnsi="Times New Roman" w:cs="Times New Roman"/>
          <w:sz w:val="28"/>
          <w:szCs w:val="28"/>
        </w:rPr>
        <w:t>, прези</w:t>
      </w:r>
      <w:r w:rsidR="006159BB">
        <w:rPr>
          <w:rFonts w:ascii="Times New Roman" w:hAnsi="Times New Roman" w:cs="Times New Roman"/>
          <w:sz w:val="28"/>
          <w:szCs w:val="28"/>
        </w:rPr>
        <w:t>дента</w:t>
      </w:r>
      <w:r w:rsidR="00001C55">
        <w:rPr>
          <w:rFonts w:ascii="Times New Roman" w:hAnsi="Times New Roman" w:cs="Times New Roman"/>
          <w:sz w:val="28"/>
          <w:szCs w:val="28"/>
        </w:rPr>
        <w:t xml:space="preserve"> Папского совета по межрелигиозному диалогу</w:t>
      </w:r>
      <w:r w:rsidR="00CF2716">
        <w:rPr>
          <w:rFonts w:ascii="Times New Roman" w:hAnsi="Times New Roman" w:cs="Times New Roman"/>
          <w:sz w:val="28"/>
          <w:szCs w:val="28"/>
        </w:rPr>
        <w:t xml:space="preserve"> в Саудовскую Аравию. Он встретился</w:t>
      </w:r>
      <w:r w:rsidR="00001C55">
        <w:rPr>
          <w:rFonts w:ascii="Times New Roman" w:hAnsi="Times New Roman" w:cs="Times New Roman"/>
          <w:sz w:val="28"/>
          <w:szCs w:val="28"/>
        </w:rPr>
        <w:t xml:space="preserve"> с королем </w:t>
      </w:r>
      <w:proofErr w:type="spellStart"/>
      <w:r w:rsidR="00001C55">
        <w:rPr>
          <w:rFonts w:ascii="Times New Roman" w:hAnsi="Times New Roman" w:cs="Times New Roman"/>
          <w:sz w:val="28"/>
          <w:szCs w:val="28"/>
        </w:rPr>
        <w:t>Салманом</w:t>
      </w:r>
      <w:proofErr w:type="spellEnd"/>
      <w:r w:rsidR="00001C55">
        <w:rPr>
          <w:rFonts w:ascii="Times New Roman" w:hAnsi="Times New Roman" w:cs="Times New Roman"/>
          <w:sz w:val="28"/>
          <w:szCs w:val="28"/>
        </w:rPr>
        <w:t xml:space="preserve"> в </w:t>
      </w:r>
      <w:proofErr w:type="spellStart"/>
      <w:r w:rsidR="00001C55">
        <w:rPr>
          <w:rFonts w:ascii="Times New Roman" w:hAnsi="Times New Roman" w:cs="Times New Roman"/>
          <w:sz w:val="28"/>
          <w:szCs w:val="28"/>
        </w:rPr>
        <w:t>Эр-рияде</w:t>
      </w:r>
      <w:proofErr w:type="spellEnd"/>
      <w:r w:rsidR="00001C55">
        <w:rPr>
          <w:rFonts w:ascii="Times New Roman" w:hAnsi="Times New Roman" w:cs="Times New Roman"/>
          <w:sz w:val="28"/>
          <w:szCs w:val="28"/>
        </w:rPr>
        <w:t xml:space="preserve"> в апреле 2018 года.</w:t>
      </w:r>
      <w:r w:rsidR="00001C55">
        <w:rPr>
          <w:rStyle w:val="a5"/>
          <w:rFonts w:ascii="Times New Roman" w:hAnsi="Times New Roman" w:cs="Times New Roman"/>
          <w:sz w:val="28"/>
          <w:szCs w:val="28"/>
        </w:rPr>
        <w:footnoteReference w:id="77"/>
      </w:r>
      <w:r w:rsidR="00142BBA" w:rsidRPr="00142BBA">
        <w:rPr>
          <w:rFonts w:ascii="Times New Roman" w:hAnsi="Times New Roman" w:cs="Times New Roman"/>
          <w:sz w:val="28"/>
          <w:szCs w:val="28"/>
        </w:rPr>
        <w:t xml:space="preserve"> </w:t>
      </w:r>
      <w:r w:rsidR="00142BBA">
        <w:rPr>
          <w:rFonts w:ascii="Times New Roman" w:hAnsi="Times New Roman" w:cs="Times New Roman"/>
          <w:sz w:val="28"/>
          <w:szCs w:val="28"/>
        </w:rPr>
        <w:t>Это первый официальный визит столь высокопоставленного служителя церкви в Королевство.</w:t>
      </w:r>
      <w:r w:rsidR="00001C55" w:rsidRPr="00001C55">
        <w:rPr>
          <w:rFonts w:ascii="Times New Roman" w:hAnsi="Times New Roman" w:cs="Times New Roman"/>
          <w:sz w:val="28"/>
          <w:szCs w:val="28"/>
        </w:rPr>
        <w:t xml:space="preserve"> </w:t>
      </w:r>
    </w:p>
    <w:p w:rsidR="00001C55" w:rsidRPr="00001C55" w:rsidRDefault="00001C55" w:rsidP="00142BBA">
      <w:pPr>
        <w:spacing w:after="0" w:line="360" w:lineRule="auto"/>
        <w:jc w:val="both"/>
        <w:rPr>
          <w:rFonts w:ascii="Times New Roman" w:hAnsi="Times New Roman" w:cs="Times New Roman"/>
          <w:sz w:val="28"/>
          <w:szCs w:val="28"/>
        </w:rPr>
      </w:pPr>
      <w:r w:rsidRPr="00001C55">
        <w:rPr>
          <w:rFonts w:ascii="Times New Roman" w:hAnsi="Times New Roman" w:cs="Times New Roman"/>
          <w:sz w:val="28"/>
          <w:szCs w:val="28"/>
        </w:rPr>
        <w:t xml:space="preserve">В ноябре прошлого года официальная делегация Саудовской Аравии во главе с советником министра исламских дел Абдуллой бен </w:t>
      </w:r>
      <w:proofErr w:type="spellStart"/>
      <w:r w:rsidRPr="00001C55">
        <w:rPr>
          <w:rFonts w:ascii="Times New Roman" w:hAnsi="Times New Roman" w:cs="Times New Roman"/>
          <w:sz w:val="28"/>
          <w:szCs w:val="28"/>
        </w:rPr>
        <w:t>Фахдом</w:t>
      </w:r>
      <w:proofErr w:type="spellEnd"/>
      <w:r w:rsidRPr="00001C55">
        <w:rPr>
          <w:rFonts w:ascii="Times New Roman" w:hAnsi="Times New Roman" w:cs="Times New Roman"/>
          <w:sz w:val="28"/>
          <w:szCs w:val="28"/>
        </w:rPr>
        <w:t xml:space="preserve"> Аль-</w:t>
      </w:r>
      <w:proofErr w:type="spellStart"/>
      <w:r w:rsidRPr="00001C55">
        <w:rPr>
          <w:rFonts w:ascii="Times New Roman" w:hAnsi="Times New Roman" w:cs="Times New Roman"/>
          <w:sz w:val="28"/>
          <w:szCs w:val="28"/>
        </w:rPr>
        <w:t>Лухайданом</w:t>
      </w:r>
      <w:proofErr w:type="spellEnd"/>
      <w:r w:rsidRPr="00001C55">
        <w:rPr>
          <w:rFonts w:ascii="Times New Roman" w:hAnsi="Times New Roman" w:cs="Times New Roman"/>
          <w:sz w:val="28"/>
          <w:szCs w:val="28"/>
        </w:rPr>
        <w:t xml:space="preserve"> встретилась с Папой </w:t>
      </w:r>
      <w:proofErr w:type="spellStart"/>
      <w:r w:rsidRPr="00001C55">
        <w:rPr>
          <w:rFonts w:ascii="Times New Roman" w:hAnsi="Times New Roman" w:cs="Times New Roman"/>
          <w:sz w:val="28"/>
          <w:szCs w:val="28"/>
        </w:rPr>
        <w:t>Фрэнсисом</w:t>
      </w:r>
      <w:proofErr w:type="spellEnd"/>
      <w:r w:rsidRPr="00001C55">
        <w:rPr>
          <w:rFonts w:ascii="Times New Roman" w:hAnsi="Times New Roman" w:cs="Times New Roman"/>
          <w:sz w:val="28"/>
          <w:szCs w:val="28"/>
        </w:rPr>
        <w:t xml:space="preserve"> в Ватикане. </w:t>
      </w:r>
      <w:r w:rsidR="00142BBA">
        <w:rPr>
          <w:rFonts w:ascii="Times New Roman" w:hAnsi="Times New Roman" w:cs="Times New Roman"/>
          <w:sz w:val="28"/>
          <w:szCs w:val="28"/>
        </w:rPr>
        <w:t>Э</w:t>
      </w:r>
      <w:r w:rsidRPr="00001C55">
        <w:rPr>
          <w:rFonts w:ascii="Times New Roman" w:hAnsi="Times New Roman" w:cs="Times New Roman"/>
          <w:sz w:val="28"/>
          <w:szCs w:val="28"/>
        </w:rPr>
        <w:t xml:space="preserve">ти встречи </w:t>
      </w:r>
      <w:r w:rsidR="00142BBA">
        <w:rPr>
          <w:rFonts w:ascii="Times New Roman" w:hAnsi="Times New Roman" w:cs="Times New Roman"/>
          <w:sz w:val="28"/>
          <w:szCs w:val="28"/>
        </w:rPr>
        <w:t xml:space="preserve">поддерживают диалог </w:t>
      </w:r>
      <w:r w:rsidRPr="00001C55">
        <w:rPr>
          <w:rFonts w:ascii="Times New Roman" w:hAnsi="Times New Roman" w:cs="Times New Roman"/>
          <w:sz w:val="28"/>
          <w:szCs w:val="28"/>
        </w:rPr>
        <w:t xml:space="preserve">между религиями и цивилизациями и подчеркивали, что </w:t>
      </w:r>
      <w:r w:rsidR="00142BBA">
        <w:rPr>
          <w:rFonts w:ascii="Times New Roman" w:hAnsi="Times New Roman" w:cs="Times New Roman"/>
          <w:sz w:val="28"/>
          <w:szCs w:val="28"/>
        </w:rPr>
        <w:t>все нации имеют общие ценности. Обе конфессии должны противостоять отождествлению агрессии, фанатизма с религией и способствовать уважению религиозного разнообразия.</w:t>
      </w:r>
    </w:p>
    <w:p w:rsidR="008C7815" w:rsidRDefault="00001C55" w:rsidP="00142BBA">
      <w:pPr>
        <w:spacing w:after="0" w:line="360" w:lineRule="auto"/>
        <w:jc w:val="both"/>
        <w:rPr>
          <w:rFonts w:ascii="Times New Roman" w:hAnsi="Times New Roman" w:cs="Times New Roman"/>
          <w:sz w:val="28"/>
          <w:szCs w:val="28"/>
        </w:rPr>
      </w:pPr>
      <w:r w:rsidRPr="00001C55">
        <w:rPr>
          <w:rFonts w:ascii="Times New Roman" w:hAnsi="Times New Roman" w:cs="Times New Roman"/>
          <w:sz w:val="28"/>
          <w:szCs w:val="28"/>
        </w:rPr>
        <w:t>Поскольку число преступлений на почве ненависти на основе религии возрастает,</w:t>
      </w:r>
      <w:r w:rsidR="00142BBA">
        <w:rPr>
          <w:rFonts w:ascii="Times New Roman" w:hAnsi="Times New Roman" w:cs="Times New Roman"/>
          <w:sz w:val="28"/>
          <w:szCs w:val="28"/>
        </w:rPr>
        <w:t xml:space="preserve"> как на Востоке, так и на</w:t>
      </w:r>
      <w:r w:rsidR="00CF2716">
        <w:rPr>
          <w:rFonts w:ascii="Times New Roman" w:hAnsi="Times New Roman" w:cs="Times New Roman"/>
          <w:sz w:val="28"/>
          <w:szCs w:val="28"/>
        </w:rPr>
        <w:t xml:space="preserve"> Западе</w:t>
      </w:r>
      <w:r w:rsidR="00142BBA">
        <w:rPr>
          <w:rFonts w:ascii="Times New Roman" w:hAnsi="Times New Roman" w:cs="Times New Roman"/>
          <w:sz w:val="28"/>
          <w:szCs w:val="28"/>
        </w:rPr>
        <w:t xml:space="preserve"> </w:t>
      </w:r>
      <w:r w:rsidRPr="00001C55">
        <w:rPr>
          <w:rFonts w:ascii="Times New Roman" w:hAnsi="Times New Roman" w:cs="Times New Roman"/>
          <w:sz w:val="28"/>
          <w:szCs w:val="28"/>
        </w:rPr>
        <w:t xml:space="preserve">необходимо сосредоточиться на поощрении межконфессионального диалога, понимания и терпимости. </w:t>
      </w:r>
      <w:r w:rsidR="00CF2716">
        <w:rPr>
          <w:rFonts w:ascii="Times New Roman" w:hAnsi="Times New Roman" w:cs="Times New Roman"/>
          <w:sz w:val="28"/>
          <w:szCs w:val="28"/>
        </w:rPr>
        <w:t>Права человека в западном понимании, не будут близки и не найдут места в исламе в своем первоначальном виде. Свободы нуждаются в адаптации к исламским ценностям, активную роль в этой адаптации играют женщины, желающие обрести самостоятельность и равенство, не предавая исламские традиции.</w:t>
      </w:r>
    </w:p>
    <w:p w:rsidR="004B1DED" w:rsidRDefault="00AB2C1B"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A402E" w:rsidRPr="0088131E" w:rsidRDefault="00AB2C1B" w:rsidP="0088131E">
      <w:pPr>
        <w:spacing w:after="0" w:line="360" w:lineRule="auto"/>
        <w:jc w:val="center"/>
        <w:rPr>
          <w:rFonts w:ascii="Times New Roman" w:hAnsi="Times New Roman" w:cs="Times New Roman"/>
          <w:sz w:val="28"/>
          <w:szCs w:val="28"/>
        </w:rPr>
      </w:pPr>
      <w:r w:rsidRPr="0088131E">
        <w:rPr>
          <w:rFonts w:ascii="Times New Roman" w:hAnsi="Times New Roman" w:cs="Times New Roman"/>
          <w:sz w:val="28"/>
          <w:szCs w:val="28"/>
        </w:rPr>
        <w:lastRenderedPageBreak/>
        <w:t>ЗАКЛЮЧЕНИЕ</w:t>
      </w:r>
    </w:p>
    <w:p w:rsidR="00006182" w:rsidRDefault="008A402E"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Выступление президента Египта</w:t>
      </w:r>
      <w:r w:rsidR="00AB2C1B">
        <w:rPr>
          <w:rFonts w:ascii="Times New Roman" w:hAnsi="Times New Roman" w:cs="Times New Roman"/>
          <w:sz w:val="28"/>
          <w:szCs w:val="28"/>
        </w:rPr>
        <w:t xml:space="preserve"> </w:t>
      </w:r>
      <w:proofErr w:type="gramStart"/>
      <w:r w:rsidR="00AB2C1B">
        <w:rPr>
          <w:rFonts w:ascii="Times New Roman" w:hAnsi="Times New Roman" w:cs="Times New Roman"/>
          <w:sz w:val="28"/>
          <w:szCs w:val="28"/>
        </w:rPr>
        <w:t>Ас-Сиси</w:t>
      </w:r>
      <w:proofErr w:type="gramEnd"/>
      <w:r>
        <w:rPr>
          <w:rFonts w:ascii="Times New Roman" w:hAnsi="Times New Roman" w:cs="Times New Roman"/>
          <w:sz w:val="28"/>
          <w:szCs w:val="28"/>
        </w:rPr>
        <w:t xml:space="preserve"> в университете Аль-</w:t>
      </w:r>
      <w:proofErr w:type="spellStart"/>
      <w:r>
        <w:rPr>
          <w:rFonts w:ascii="Times New Roman" w:hAnsi="Times New Roman" w:cs="Times New Roman"/>
          <w:sz w:val="28"/>
          <w:szCs w:val="28"/>
        </w:rPr>
        <w:t>Азхар</w:t>
      </w:r>
      <w:proofErr w:type="spellEnd"/>
      <w:r w:rsidR="00AB2C1B">
        <w:rPr>
          <w:rFonts w:ascii="Times New Roman" w:hAnsi="Times New Roman" w:cs="Times New Roman"/>
          <w:sz w:val="28"/>
          <w:szCs w:val="28"/>
        </w:rPr>
        <w:t xml:space="preserve"> в 2015 году</w:t>
      </w:r>
      <w:r>
        <w:rPr>
          <w:rFonts w:ascii="Times New Roman" w:hAnsi="Times New Roman" w:cs="Times New Roman"/>
          <w:sz w:val="28"/>
          <w:szCs w:val="28"/>
        </w:rPr>
        <w:t xml:space="preserve"> началось с обращение к ученым теологам:</w:t>
      </w:r>
      <w:r w:rsidR="004B1DED">
        <w:rPr>
          <w:rFonts w:ascii="Times New Roman" w:hAnsi="Times New Roman" w:cs="Times New Roman"/>
          <w:sz w:val="28"/>
          <w:szCs w:val="28"/>
        </w:rPr>
        <w:t xml:space="preserve"> «Невозможно чтобы мышление, которое мы считаем наиболее сакраль</w:t>
      </w:r>
      <w:r w:rsidR="00B536AE">
        <w:rPr>
          <w:rFonts w:ascii="Times New Roman" w:hAnsi="Times New Roman" w:cs="Times New Roman"/>
          <w:sz w:val="28"/>
          <w:szCs w:val="28"/>
        </w:rPr>
        <w:t>ным, обратилось для всего остального мира в источник опасности, волнений и разрушений. Я говорю и повторяюсь снова, что нам нужна религиозная революция. Вы, имамы, ответс</w:t>
      </w:r>
      <w:r>
        <w:rPr>
          <w:rFonts w:ascii="Times New Roman" w:hAnsi="Times New Roman" w:cs="Times New Roman"/>
          <w:sz w:val="28"/>
          <w:szCs w:val="28"/>
        </w:rPr>
        <w:t>твенны перед Аллахом</w:t>
      </w:r>
      <w:r w:rsidR="00AB2C1B">
        <w:rPr>
          <w:rFonts w:ascii="Times New Roman" w:hAnsi="Times New Roman" w:cs="Times New Roman"/>
          <w:sz w:val="28"/>
          <w:szCs w:val="28"/>
        </w:rPr>
        <w:t>. Весь мир ждет</w:t>
      </w:r>
      <w:r>
        <w:rPr>
          <w:rFonts w:ascii="Times New Roman" w:hAnsi="Times New Roman" w:cs="Times New Roman"/>
          <w:sz w:val="28"/>
          <w:szCs w:val="28"/>
        </w:rPr>
        <w:t xml:space="preserve"> от вас действия,</w:t>
      </w:r>
      <w:r w:rsidR="00B536AE">
        <w:rPr>
          <w:rFonts w:ascii="Times New Roman" w:hAnsi="Times New Roman" w:cs="Times New Roman"/>
          <w:sz w:val="28"/>
          <w:szCs w:val="28"/>
        </w:rPr>
        <w:t xml:space="preserve"> потому что</w:t>
      </w:r>
      <w:r>
        <w:rPr>
          <w:rFonts w:ascii="Times New Roman" w:hAnsi="Times New Roman" w:cs="Times New Roman"/>
          <w:sz w:val="28"/>
          <w:szCs w:val="28"/>
        </w:rPr>
        <w:t xml:space="preserve"> </w:t>
      </w:r>
      <w:proofErr w:type="gramStart"/>
      <w:r>
        <w:rPr>
          <w:rFonts w:ascii="Times New Roman" w:hAnsi="Times New Roman" w:cs="Times New Roman"/>
          <w:sz w:val="28"/>
          <w:szCs w:val="28"/>
        </w:rPr>
        <w:t>наша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умма</w:t>
      </w:r>
      <w:proofErr w:type="spellEnd"/>
      <w:r>
        <w:rPr>
          <w:rFonts w:ascii="Times New Roman" w:hAnsi="Times New Roman" w:cs="Times New Roman"/>
          <w:sz w:val="28"/>
          <w:szCs w:val="28"/>
        </w:rPr>
        <w:t xml:space="preserve"> разрывается и гибнет </w:t>
      </w:r>
      <w:r w:rsidR="00B536AE">
        <w:rPr>
          <w:rFonts w:ascii="Times New Roman" w:hAnsi="Times New Roman" w:cs="Times New Roman"/>
          <w:sz w:val="28"/>
          <w:szCs w:val="28"/>
        </w:rPr>
        <w:t>от наших собственных рук</w:t>
      </w:r>
      <w:r>
        <w:rPr>
          <w:rFonts w:ascii="Times New Roman" w:hAnsi="Times New Roman" w:cs="Times New Roman"/>
          <w:sz w:val="28"/>
          <w:szCs w:val="28"/>
        </w:rPr>
        <w:t>»</w:t>
      </w:r>
      <w:r w:rsidR="00B536AE">
        <w:rPr>
          <w:rFonts w:ascii="Times New Roman" w:hAnsi="Times New Roman" w:cs="Times New Roman"/>
          <w:sz w:val="28"/>
          <w:szCs w:val="28"/>
        </w:rPr>
        <w:t xml:space="preserve">. </w:t>
      </w:r>
      <w:r w:rsidR="00006182">
        <w:rPr>
          <w:rFonts w:ascii="Times New Roman" w:hAnsi="Times New Roman" w:cs="Times New Roman"/>
          <w:sz w:val="28"/>
          <w:szCs w:val="28"/>
        </w:rPr>
        <w:t>Пришел момент, когда необходимо пересмотреть принципы толкования и принципы отношения к человеку, к его предназначению, если имеются тенденции архаизации и идеализации прошлого, то обратиться к периоду исламского возрождения.</w:t>
      </w:r>
      <w:r w:rsidR="00AB2C1B">
        <w:rPr>
          <w:rFonts w:ascii="Times New Roman" w:hAnsi="Times New Roman" w:cs="Times New Roman"/>
          <w:sz w:val="28"/>
          <w:szCs w:val="28"/>
        </w:rPr>
        <w:t xml:space="preserve"> </w:t>
      </w:r>
      <w:r w:rsidR="00AB2C1B" w:rsidRPr="00AB2C1B">
        <w:rPr>
          <w:rFonts w:ascii="Times New Roman" w:hAnsi="Times New Roman" w:cs="Times New Roman"/>
          <w:sz w:val="28"/>
          <w:szCs w:val="28"/>
        </w:rPr>
        <w:t xml:space="preserve">Исламская философия исторически воспринимала различие, как причину для взаимодействия, как возможность почерпнуть благо для </w:t>
      </w:r>
      <w:proofErr w:type="spellStart"/>
      <w:r w:rsidR="00AB2C1B" w:rsidRPr="00AB2C1B">
        <w:rPr>
          <w:rFonts w:ascii="Times New Roman" w:hAnsi="Times New Roman" w:cs="Times New Roman"/>
          <w:sz w:val="28"/>
          <w:szCs w:val="28"/>
        </w:rPr>
        <w:t>уммы</w:t>
      </w:r>
      <w:proofErr w:type="spellEnd"/>
      <w:r w:rsidR="00AB2C1B" w:rsidRPr="00AB2C1B">
        <w:rPr>
          <w:rFonts w:ascii="Times New Roman" w:hAnsi="Times New Roman" w:cs="Times New Roman"/>
          <w:sz w:val="28"/>
          <w:szCs w:val="28"/>
        </w:rPr>
        <w:t xml:space="preserve"> и ее развития. Одним из важнейших направлений философской мысли была </w:t>
      </w:r>
      <w:proofErr w:type="spellStart"/>
      <w:r w:rsidR="00AB2C1B" w:rsidRPr="00AB2C1B">
        <w:rPr>
          <w:rFonts w:ascii="Times New Roman" w:hAnsi="Times New Roman" w:cs="Times New Roman"/>
          <w:sz w:val="28"/>
          <w:szCs w:val="28"/>
        </w:rPr>
        <w:t>фальсафа</w:t>
      </w:r>
      <w:proofErr w:type="spellEnd"/>
      <w:r w:rsidR="00AB2C1B" w:rsidRPr="00AB2C1B">
        <w:rPr>
          <w:rFonts w:ascii="Times New Roman" w:hAnsi="Times New Roman" w:cs="Times New Roman"/>
          <w:sz w:val="28"/>
          <w:szCs w:val="28"/>
        </w:rPr>
        <w:t>, огромное влияние на</w:t>
      </w:r>
      <w:r w:rsidR="00CF2716">
        <w:rPr>
          <w:rFonts w:ascii="Times New Roman" w:hAnsi="Times New Roman" w:cs="Times New Roman"/>
          <w:sz w:val="28"/>
          <w:szCs w:val="28"/>
        </w:rPr>
        <w:t xml:space="preserve"> нее оказало эллинское наследие. Расцветом </w:t>
      </w:r>
      <w:proofErr w:type="spellStart"/>
      <w:r w:rsidR="00CF2716">
        <w:rPr>
          <w:rFonts w:ascii="Times New Roman" w:hAnsi="Times New Roman" w:cs="Times New Roman"/>
          <w:sz w:val="28"/>
          <w:szCs w:val="28"/>
        </w:rPr>
        <w:t>фальсафы</w:t>
      </w:r>
      <w:proofErr w:type="spellEnd"/>
      <w:r w:rsidR="00CF2716">
        <w:rPr>
          <w:rFonts w:ascii="Times New Roman" w:hAnsi="Times New Roman" w:cs="Times New Roman"/>
          <w:sz w:val="28"/>
          <w:szCs w:val="28"/>
        </w:rPr>
        <w:t xml:space="preserve"> стало</w:t>
      </w:r>
      <w:r w:rsidR="00AB2C1B" w:rsidRPr="00AB2C1B">
        <w:rPr>
          <w:rFonts w:ascii="Times New Roman" w:hAnsi="Times New Roman" w:cs="Times New Roman"/>
          <w:sz w:val="28"/>
          <w:szCs w:val="28"/>
        </w:rPr>
        <w:t xml:space="preserve"> создание Дома мудрости халифом аль-</w:t>
      </w:r>
      <w:proofErr w:type="spellStart"/>
      <w:r w:rsidR="00AB2C1B" w:rsidRPr="00AB2C1B">
        <w:rPr>
          <w:rFonts w:ascii="Times New Roman" w:hAnsi="Times New Roman" w:cs="Times New Roman"/>
          <w:sz w:val="28"/>
          <w:szCs w:val="28"/>
        </w:rPr>
        <w:t>Мамуном</w:t>
      </w:r>
      <w:proofErr w:type="spellEnd"/>
      <w:r w:rsidR="00AB2C1B" w:rsidRPr="00AB2C1B">
        <w:rPr>
          <w:rFonts w:ascii="Times New Roman" w:hAnsi="Times New Roman" w:cs="Times New Roman"/>
          <w:sz w:val="28"/>
          <w:szCs w:val="28"/>
        </w:rPr>
        <w:t>, в нем осуществлялись переводы и поиском рукописей по медицине, астрономии и философии, наиболее значимыми считались труды Платона и Аристотеля, многие из которых дошли до наших дней только на арабском языке. Это позволило нако</w:t>
      </w:r>
      <w:r w:rsidR="00CF2716">
        <w:rPr>
          <w:rFonts w:ascii="Times New Roman" w:hAnsi="Times New Roman" w:cs="Times New Roman"/>
          <w:sz w:val="28"/>
          <w:szCs w:val="28"/>
        </w:rPr>
        <w:t>пить большие объемы знаний. М</w:t>
      </w:r>
      <w:r w:rsidR="00AB2C1B" w:rsidRPr="00AB2C1B">
        <w:rPr>
          <w:rFonts w:ascii="Times New Roman" w:hAnsi="Times New Roman" w:cs="Times New Roman"/>
          <w:sz w:val="28"/>
          <w:szCs w:val="28"/>
        </w:rPr>
        <w:t>усульманам хорошо были известны труды Гераклит</w:t>
      </w:r>
      <w:r w:rsidR="00CF2716">
        <w:rPr>
          <w:rFonts w:ascii="Times New Roman" w:hAnsi="Times New Roman" w:cs="Times New Roman"/>
          <w:sz w:val="28"/>
          <w:szCs w:val="28"/>
        </w:rPr>
        <w:t xml:space="preserve">а и Пифагора. Последователи </w:t>
      </w:r>
      <w:proofErr w:type="spellStart"/>
      <w:r w:rsidR="00CF2716">
        <w:rPr>
          <w:rFonts w:ascii="Times New Roman" w:hAnsi="Times New Roman" w:cs="Times New Roman"/>
          <w:sz w:val="28"/>
          <w:szCs w:val="28"/>
        </w:rPr>
        <w:t>фальса</w:t>
      </w:r>
      <w:r w:rsidR="00AB2C1B" w:rsidRPr="00AB2C1B">
        <w:rPr>
          <w:rFonts w:ascii="Times New Roman" w:hAnsi="Times New Roman" w:cs="Times New Roman"/>
          <w:sz w:val="28"/>
          <w:szCs w:val="28"/>
        </w:rPr>
        <w:t>фы</w:t>
      </w:r>
      <w:proofErr w:type="spellEnd"/>
      <w:r w:rsidR="00AB2C1B" w:rsidRPr="00AB2C1B">
        <w:rPr>
          <w:rFonts w:ascii="Times New Roman" w:hAnsi="Times New Roman" w:cs="Times New Roman"/>
          <w:sz w:val="28"/>
          <w:szCs w:val="28"/>
        </w:rPr>
        <w:t xml:space="preserve"> помимо переложения античных трудов на арабский язык, занимались творчеством пытаясь переосмыслить и выразить идеи </w:t>
      </w:r>
      <w:proofErr w:type="gramStart"/>
      <w:r w:rsidR="00AB2C1B" w:rsidRPr="00AB2C1B">
        <w:rPr>
          <w:rFonts w:ascii="Times New Roman" w:hAnsi="Times New Roman" w:cs="Times New Roman"/>
          <w:sz w:val="28"/>
          <w:szCs w:val="28"/>
        </w:rPr>
        <w:t>древне-греческих</w:t>
      </w:r>
      <w:proofErr w:type="gramEnd"/>
      <w:r w:rsidR="00AB2C1B" w:rsidRPr="00AB2C1B">
        <w:rPr>
          <w:rFonts w:ascii="Times New Roman" w:hAnsi="Times New Roman" w:cs="Times New Roman"/>
          <w:sz w:val="28"/>
          <w:szCs w:val="28"/>
        </w:rPr>
        <w:t xml:space="preserve"> авторов, так чтобы они не противоречили Божественному Откровению. </w:t>
      </w:r>
      <w:r w:rsidR="00AA4D88">
        <w:rPr>
          <w:rFonts w:ascii="Times New Roman" w:hAnsi="Times New Roman" w:cs="Times New Roman"/>
          <w:sz w:val="28"/>
          <w:szCs w:val="28"/>
        </w:rPr>
        <w:t>Стремление к пониманию, различие, как повод для познания,</w:t>
      </w:r>
      <w:r w:rsidR="009D557D">
        <w:rPr>
          <w:rFonts w:ascii="Times New Roman" w:hAnsi="Times New Roman" w:cs="Times New Roman"/>
          <w:sz w:val="28"/>
          <w:szCs w:val="28"/>
        </w:rPr>
        <w:t xml:space="preserve"> </w:t>
      </w:r>
      <w:r w:rsidR="00AA4D88">
        <w:rPr>
          <w:rFonts w:ascii="Times New Roman" w:hAnsi="Times New Roman" w:cs="Times New Roman"/>
          <w:sz w:val="28"/>
          <w:szCs w:val="28"/>
        </w:rPr>
        <w:t xml:space="preserve">а не для ненависти это постулаты всех религий, мудрость, которую дает религия, должна быть направлена на взаимодействие и поиск общих начал и </w:t>
      </w:r>
      <w:r w:rsidR="009D557D">
        <w:rPr>
          <w:rFonts w:ascii="Times New Roman" w:hAnsi="Times New Roman" w:cs="Times New Roman"/>
          <w:sz w:val="28"/>
          <w:szCs w:val="28"/>
        </w:rPr>
        <w:t>направлений развития, а это целиком зависит от человека.</w:t>
      </w:r>
    </w:p>
    <w:p w:rsidR="004B1DED" w:rsidRPr="008A402E" w:rsidRDefault="00006182"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Сегодня достижение согласия</w:t>
      </w:r>
      <w:r w:rsidR="00AB2C1B" w:rsidRPr="00AB2C1B">
        <w:rPr>
          <w:rFonts w:ascii="Times New Roman" w:hAnsi="Times New Roman" w:cs="Times New Roman"/>
          <w:sz w:val="28"/>
          <w:szCs w:val="28"/>
        </w:rPr>
        <w:t xml:space="preserve"> между религией и философией представляется очень важным на пути гармоничного развития и снижению </w:t>
      </w:r>
      <w:proofErr w:type="spellStart"/>
      <w:r w:rsidR="00AB2C1B" w:rsidRPr="00AB2C1B">
        <w:rPr>
          <w:rFonts w:ascii="Times New Roman" w:hAnsi="Times New Roman" w:cs="Times New Roman"/>
          <w:sz w:val="28"/>
          <w:szCs w:val="28"/>
        </w:rPr>
        <w:t>алармизма</w:t>
      </w:r>
      <w:proofErr w:type="spellEnd"/>
      <w:r w:rsidR="00CF2716">
        <w:rPr>
          <w:rFonts w:ascii="Times New Roman" w:hAnsi="Times New Roman" w:cs="Times New Roman"/>
          <w:sz w:val="28"/>
          <w:szCs w:val="28"/>
        </w:rPr>
        <w:t>,</w:t>
      </w:r>
      <w:r w:rsidR="00AB2C1B" w:rsidRPr="00AB2C1B">
        <w:rPr>
          <w:rFonts w:ascii="Times New Roman" w:hAnsi="Times New Roman" w:cs="Times New Roman"/>
          <w:sz w:val="28"/>
          <w:szCs w:val="28"/>
        </w:rPr>
        <w:t xml:space="preserve"> как </w:t>
      </w:r>
      <w:r w:rsidR="00AB2C1B" w:rsidRPr="00AB2C1B">
        <w:rPr>
          <w:rFonts w:ascii="Times New Roman" w:hAnsi="Times New Roman" w:cs="Times New Roman"/>
          <w:sz w:val="28"/>
          <w:szCs w:val="28"/>
        </w:rPr>
        <w:lastRenderedPageBreak/>
        <w:t>внутри самой мусульманской культуры, так и в ее внешних отношениях</w:t>
      </w:r>
      <w:r w:rsidR="00CF2716">
        <w:rPr>
          <w:rFonts w:ascii="Times New Roman" w:hAnsi="Times New Roman" w:cs="Times New Roman"/>
          <w:sz w:val="28"/>
          <w:szCs w:val="28"/>
        </w:rPr>
        <w:t>. Д</w:t>
      </w:r>
      <w:r w:rsidR="00AB2C1B" w:rsidRPr="00AB2C1B">
        <w:rPr>
          <w:rFonts w:ascii="Times New Roman" w:hAnsi="Times New Roman" w:cs="Times New Roman"/>
          <w:sz w:val="28"/>
          <w:szCs w:val="28"/>
        </w:rPr>
        <w:t>искуссии о статусе личности могут стать платформой для такого взвешенного и многоаспектного диалога, ведь права и свободы необхо</w:t>
      </w:r>
      <w:r>
        <w:rPr>
          <w:rFonts w:ascii="Times New Roman" w:hAnsi="Times New Roman" w:cs="Times New Roman"/>
          <w:sz w:val="28"/>
          <w:szCs w:val="28"/>
        </w:rPr>
        <w:t>димы каждому независимо от</w:t>
      </w:r>
      <w:r w:rsidR="00AB2C1B" w:rsidRPr="00AB2C1B">
        <w:rPr>
          <w:rFonts w:ascii="Times New Roman" w:hAnsi="Times New Roman" w:cs="Times New Roman"/>
          <w:sz w:val="28"/>
          <w:szCs w:val="28"/>
        </w:rPr>
        <w:t xml:space="preserve"> конфессиональных убеждений, потому что в конечном итоге человек в любой точке Земли стремиться к счастью и миру для себя и своих близких</w:t>
      </w:r>
    </w:p>
    <w:p w:rsidR="000C798C" w:rsidRPr="00D16AD2" w:rsidRDefault="000C798C" w:rsidP="00142BBA">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1306D4" w:rsidRDefault="00190685" w:rsidP="00142BBA">
      <w:pPr>
        <w:tabs>
          <w:tab w:val="left" w:pos="2708"/>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190685" w:rsidRDefault="00190685" w:rsidP="00142BBA">
      <w:pPr>
        <w:tabs>
          <w:tab w:val="left" w:pos="2708"/>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1.ИСТОЧНИКИ</w:t>
      </w:r>
    </w:p>
    <w:p w:rsidR="00142BBA" w:rsidRPr="00142BBA" w:rsidRDefault="00142BBA" w:rsidP="00142BBA">
      <w:pPr>
        <w:tabs>
          <w:tab w:val="left" w:pos="2708"/>
        </w:tabs>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1.Коран - Э.Р. Кулиев. Смысловой перевод Корана на русский язык. Мекка</w:t>
      </w:r>
      <w:proofErr w:type="gramStart"/>
      <w:r w:rsidRPr="00142BBA">
        <w:rPr>
          <w:rFonts w:ascii="Times New Roman" w:hAnsi="Times New Roman" w:cs="Times New Roman"/>
          <w:sz w:val="28"/>
          <w:szCs w:val="28"/>
        </w:rPr>
        <w:t>.:  [</w:t>
      </w:r>
      <w:proofErr w:type="gramEnd"/>
      <w:r w:rsidRPr="00142BBA">
        <w:rPr>
          <w:rFonts w:ascii="Times New Roman" w:hAnsi="Times New Roman" w:cs="Times New Roman"/>
          <w:sz w:val="28"/>
          <w:szCs w:val="28"/>
        </w:rPr>
        <w:t xml:space="preserve">Комплекс имени Короля </w:t>
      </w:r>
      <w:proofErr w:type="spellStart"/>
      <w:r w:rsidRPr="00142BBA">
        <w:rPr>
          <w:rFonts w:ascii="Times New Roman" w:hAnsi="Times New Roman" w:cs="Times New Roman"/>
          <w:sz w:val="28"/>
          <w:szCs w:val="28"/>
        </w:rPr>
        <w:t>Фахда</w:t>
      </w:r>
      <w:proofErr w:type="spellEnd"/>
      <w:r w:rsidRPr="00142BBA">
        <w:rPr>
          <w:rFonts w:ascii="Times New Roman" w:hAnsi="Times New Roman" w:cs="Times New Roman"/>
          <w:sz w:val="28"/>
          <w:szCs w:val="28"/>
        </w:rPr>
        <w:t xml:space="preserve"> по изданию священного Корана], 2007.</w:t>
      </w:r>
    </w:p>
    <w:p w:rsidR="00142BBA" w:rsidRDefault="00142BBA" w:rsidP="00142BBA">
      <w:pPr>
        <w:tabs>
          <w:tab w:val="left" w:pos="2708"/>
        </w:tabs>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2.Сборник Хадисов - Имама </w:t>
      </w:r>
      <w:proofErr w:type="spellStart"/>
      <w:r w:rsidRPr="00142BBA">
        <w:rPr>
          <w:rFonts w:ascii="Times New Roman" w:hAnsi="Times New Roman" w:cs="Times New Roman"/>
          <w:sz w:val="28"/>
          <w:szCs w:val="28"/>
        </w:rPr>
        <w:t>Мухйи</w:t>
      </w:r>
      <w:proofErr w:type="spellEnd"/>
      <w:r w:rsidRPr="00142BBA">
        <w:rPr>
          <w:rFonts w:ascii="Times New Roman" w:hAnsi="Times New Roman" w:cs="Times New Roman"/>
          <w:sz w:val="28"/>
          <w:szCs w:val="28"/>
        </w:rPr>
        <w:t xml:space="preserve">-д-дин Абу </w:t>
      </w:r>
      <w:proofErr w:type="spellStart"/>
      <w:r w:rsidRPr="00142BBA">
        <w:rPr>
          <w:rFonts w:ascii="Times New Roman" w:hAnsi="Times New Roman" w:cs="Times New Roman"/>
          <w:sz w:val="28"/>
          <w:szCs w:val="28"/>
        </w:rPr>
        <w:t>Закарийа</w:t>
      </w:r>
      <w:proofErr w:type="spellEnd"/>
      <w:r w:rsidRPr="00142BBA">
        <w:rPr>
          <w:rFonts w:ascii="Times New Roman" w:hAnsi="Times New Roman" w:cs="Times New Roman"/>
          <w:sz w:val="28"/>
          <w:szCs w:val="28"/>
        </w:rPr>
        <w:t xml:space="preserve"> бин </w:t>
      </w:r>
      <w:proofErr w:type="spellStart"/>
      <w:r w:rsidRPr="00142BBA">
        <w:rPr>
          <w:rFonts w:ascii="Times New Roman" w:hAnsi="Times New Roman" w:cs="Times New Roman"/>
          <w:sz w:val="28"/>
          <w:szCs w:val="28"/>
        </w:rPr>
        <w:t>Шараф</w:t>
      </w:r>
      <w:proofErr w:type="spellEnd"/>
      <w:r w:rsidRPr="00142BBA">
        <w:rPr>
          <w:rFonts w:ascii="Times New Roman" w:hAnsi="Times New Roman" w:cs="Times New Roman"/>
          <w:sz w:val="28"/>
          <w:szCs w:val="28"/>
        </w:rPr>
        <w:t xml:space="preserve"> Ан-</w:t>
      </w:r>
      <w:proofErr w:type="spellStart"/>
      <w:r w:rsidRPr="00142BBA">
        <w:rPr>
          <w:rFonts w:ascii="Times New Roman" w:hAnsi="Times New Roman" w:cs="Times New Roman"/>
          <w:sz w:val="28"/>
          <w:szCs w:val="28"/>
        </w:rPr>
        <w:t>Навави</w:t>
      </w:r>
      <w:proofErr w:type="spellEnd"/>
      <w:r w:rsidRPr="00142BBA">
        <w:rPr>
          <w:rFonts w:ascii="Times New Roman" w:hAnsi="Times New Roman" w:cs="Times New Roman"/>
          <w:sz w:val="28"/>
          <w:szCs w:val="28"/>
        </w:rPr>
        <w:t>.  Плоды из садов праведных. Мекка. 2006.</w:t>
      </w:r>
    </w:p>
    <w:p w:rsidR="00190685" w:rsidRDefault="00190685" w:rsidP="00190685">
      <w:pPr>
        <w:tabs>
          <w:tab w:val="left" w:pos="2708"/>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0045644C">
        <w:rPr>
          <w:rFonts w:ascii="Times New Roman" w:hAnsi="Times New Roman" w:cs="Times New Roman"/>
          <w:sz w:val="28"/>
          <w:szCs w:val="28"/>
        </w:rPr>
        <w:t xml:space="preserve"> </w:t>
      </w:r>
      <w:r>
        <w:rPr>
          <w:rFonts w:ascii="Times New Roman" w:hAnsi="Times New Roman" w:cs="Times New Roman"/>
          <w:sz w:val="28"/>
          <w:szCs w:val="28"/>
        </w:rPr>
        <w:t>НОРМАТИВНО-ПРАВОВЫЕ АКТЫ.</w:t>
      </w:r>
    </w:p>
    <w:p w:rsidR="00190685" w:rsidRPr="008C2D74" w:rsidRDefault="00190685" w:rsidP="00190685">
      <w:pPr>
        <w:tabs>
          <w:tab w:val="left" w:pos="2708"/>
        </w:tabs>
        <w:spacing w:after="0" w:line="360" w:lineRule="auto"/>
        <w:jc w:val="both"/>
        <w:rPr>
          <w:rFonts w:ascii="Times New Roman" w:hAnsi="Times New Roman" w:cs="Times New Roman"/>
          <w:sz w:val="28"/>
          <w:szCs w:val="28"/>
        </w:rPr>
      </w:pPr>
      <w:r w:rsidRPr="008C2D74">
        <w:rPr>
          <w:rFonts w:ascii="Times New Roman" w:hAnsi="Times New Roman" w:cs="Times New Roman"/>
          <w:sz w:val="28"/>
          <w:szCs w:val="28"/>
        </w:rPr>
        <w:t>1.</w:t>
      </w:r>
      <w:r w:rsidR="008C2D74" w:rsidRPr="008C2D74">
        <w:rPr>
          <w:rFonts w:ascii="Times New Roman" w:hAnsi="Times New Roman" w:cs="Times New Roman"/>
          <w:sz w:val="28"/>
          <w:szCs w:val="28"/>
        </w:rPr>
        <w:t xml:space="preserve"> </w:t>
      </w:r>
      <w:r w:rsidR="008C2D74">
        <w:rPr>
          <w:rFonts w:ascii="Times New Roman" w:hAnsi="Times New Roman" w:cs="Times New Roman"/>
          <w:sz w:val="28"/>
          <w:szCs w:val="28"/>
        </w:rPr>
        <w:t xml:space="preserve">Устав Организации Объединенных Наций, 26.06.1945., </w:t>
      </w:r>
      <w:r w:rsidR="008C2D74" w:rsidRPr="008C2D74">
        <w:rPr>
          <w:rFonts w:ascii="Times New Roman" w:hAnsi="Times New Roman" w:cs="Times New Roman"/>
          <w:sz w:val="28"/>
          <w:szCs w:val="28"/>
        </w:rPr>
        <w:t>[</w:t>
      </w:r>
      <w:hyperlink r:id="rId9" w:history="1">
        <w:r w:rsidR="008C2D74" w:rsidRPr="00D43C1E">
          <w:rPr>
            <w:rStyle w:val="ac"/>
            <w:rFonts w:ascii="Times New Roman" w:hAnsi="Times New Roman" w:cs="Times New Roman"/>
            <w:sz w:val="28"/>
            <w:szCs w:val="28"/>
            <w:lang w:val="en-US"/>
          </w:rPr>
          <w:t>https</w:t>
        </w:r>
        <w:r w:rsidR="008C2D74" w:rsidRPr="00D43C1E">
          <w:rPr>
            <w:rStyle w:val="ac"/>
            <w:rFonts w:ascii="Times New Roman" w:hAnsi="Times New Roman" w:cs="Times New Roman"/>
            <w:sz w:val="28"/>
            <w:szCs w:val="28"/>
          </w:rPr>
          <w:t>://</w:t>
        </w:r>
        <w:r w:rsidR="008C2D74" w:rsidRPr="00D43C1E">
          <w:rPr>
            <w:rStyle w:val="ac"/>
            <w:rFonts w:ascii="Times New Roman" w:hAnsi="Times New Roman" w:cs="Times New Roman"/>
            <w:sz w:val="28"/>
            <w:szCs w:val="28"/>
            <w:lang w:val="en-US"/>
          </w:rPr>
          <w:t>www</w:t>
        </w:r>
        <w:r w:rsidR="008C2D74" w:rsidRPr="00D43C1E">
          <w:rPr>
            <w:rStyle w:val="ac"/>
            <w:rFonts w:ascii="Times New Roman" w:hAnsi="Times New Roman" w:cs="Times New Roman"/>
            <w:sz w:val="28"/>
            <w:szCs w:val="28"/>
          </w:rPr>
          <w:t>.</w:t>
        </w:r>
        <w:r w:rsidR="008C2D74" w:rsidRPr="00D43C1E">
          <w:rPr>
            <w:rStyle w:val="ac"/>
            <w:rFonts w:ascii="Times New Roman" w:hAnsi="Times New Roman" w:cs="Times New Roman"/>
            <w:sz w:val="28"/>
            <w:szCs w:val="28"/>
            <w:lang w:val="en-US"/>
          </w:rPr>
          <w:t>un</w:t>
        </w:r>
        <w:r w:rsidR="008C2D74" w:rsidRPr="00D43C1E">
          <w:rPr>
            <w:rStyle w:val="ac"/>
            <w:rFonts w:ascii="Times New Roman" w:hAnsi="Times New Roman" w:cs="Times New Roman"/>
            <w:sz w:val="28"/>
            <w:szCs w:val="28"/>
          </w:rPr>
          <w:t>.</w:t>
        </w:r>
        <w:r w:rsidR="008C2D74" w:rsidRPr="00D43C1E">
          <w:rPr>
            <w:rStyle w:val="ac"/>
            <w:rFonts w:ascii="Times New Roman" w:hAnsi="Times New Roman" w:cs="Times New Roman"/>
            <w:sz w:val="28"/>
            <w:szCs w:val="28"/>
            <w:lang w:val="en-US"/>
          </w:rPr>
          <w:t>org</w:t>
        </w:r>
        <w:r w:rsidR="008C2D74" w:rsidRPr="00D43C1E">
          <w:rPr>
            <w:rStyle w:val="ac"/>
            <w:rFonts w:ascii="Times New Roman" w:hAnsi="Times New Roman" w:cs="Times New Roman"/>
            <w:sz w:val="28"/>
            <w:szCs w:val="28"/>
          </w:rPr>
          <w:t>/</w:t>
        </w:r>
        <w:proofErr w:type="spellStart"/>
        <w:r w:rsidR="008C2D74" w:rsidRPr="00D43C1E">
          <w:rPr>
            <w:rStyle w:val="ac"/>
            <w:rFonts w:ascii="Times New Roman" w:hAnsi="Times New Roman" w:cs="Times New Roman"/>
            <w:sz w:val="28"/>
            <w:szCs w:val="28"/>
            <w:lang w:val="en-US"/>
          </w:rPr>
          <w:t>ru</w:t>
        </w:r>
        <w:proofErr w:type="spellEnd"/>
        <w:r w:rsidR="008C2D74" w:rsidRPr="00D43C1E">
          <w:rPr>
            <w:rStyle w:val="ac"/>
            <w:rFonts w:ascii="Times New Roman" w:hAnsi="Times New Roman" w:cs="Times New Roman"/>
            <w:sz w:val="28"/>
            <w:szCs w:val="28"/>
          </w:rPr>
          <w:t>/</w:t>
        </w:r>
        <w:r w:rsidR="008C2D74" w:rsidRPr="00D43C1E">
          <w:rPr>
            <w:rStyle w:val="ac"/>
            <w:rFonts w:ascii="Times New Roman" w:hAnsi="Times New Roman" w:cs="Times New Roman"/>
            <w:sz w:val="28"/>
            <w:szCs w:val="28"/>
            <w:lang w:val="en-US"/>
          </w:rPr>
          <w:t>charter</w:t>
        </w:r>
        <w:r w:rsidR="008C2D74" w:rsidRPr="00D43C1E">
          <w:rPr>
            <w:rStyle w:val="ac"/>
            <w:rFonts w:ascii="Times New Roman" w:hAnsi="Times New Roman" w:cs="Times New Roman"/>
            <w:sz w:val="28"/>
            <w:szCs w:val="28"/>
          </w:rPr>
          <w:t>-</w:t>
        </w:r>
        <w:r w:rsidR="008C2D74" w:rsidRPr="00D43C1E">
          <w:rPr>
            <w:rStyle w:val="ac"/>
            <w:rFonts w:ascii="Times New Roman" w:hAnsi="Times New Roman" w:cs="Times New Roman"/>
            <w:sz w:val="28"/>
            <w:szCs w:val="28"/>
            <w:lang w:val="en-US"/>
          </w:rPr>
          <w:t>united</w:t>
        </w:r>
        <w:r w:rsidR="008C2D74" w:rsidRPr="00D43C1E">
          <w:rPr>
            <w:rStyle w:val="ac"/>
            <w:rFonts w:ascii="Times New Roman" w:hAnsi="Times New Roman" w:cs="Times New Roman"/>
            <w:sz w:val="28"/>
            <w:szCs w:val="28"/>
          </w:rPr>
          <w:t>-</w:t>
        </w:r>
        <w:r w:rsidR="008C2D74" w:rsidRPr="00D43C1E">
          <w:rPr>
            <w:rStyle w:val="ac"/>
            <w:rFonts w:ascii="Times New Roman" w:hAnsi="Times New Roman" w:cs="Times New Roman"/>
            <w:sz w:val="28"/>
            <w:szCs w:val="28"/>
            <w:lang w:val="en-US"/>
          </w:rPr>
          <w:t>nations</w:t>
        </w:r>
        <w:r w:rsidR="008C2D74" w:rsidRPr="00D43C1E">
          <w:rPr>
            <w:rStyle w:val="ac"/>
            <w:rFonts w:ascii="Times New Roman" w:hAnsi="Times New Roman" w:cs="Times New Roman"/>
            <w:sz w:val="28"/>
            <w:szCs w:val="28"/>
          </w:rPr>
          <w:t>/</w:t>
        </w:r>
        <w:r w:rsidR="008C2D74" w:rsidRPr="00D43C1E">
          <w:rPr>
            <w:rStyle w:val="ac"/>
            <w:rFonts w:ascii="Times New Roman" w:hAnsi="Times New Roman" w:cs="Times New Roman"/>
            <w:sz w:val="28"/>
            <w:szCs w:val="28"/>
            <w:lang w:val="en-US"/>
          </w:rPr>
          <w:t>index</w:t>
        </w:r>
        <w:r w:rsidR="008C2D74" w:rsidRPr="00D43C1E">
          <w:rPr>
            <w:rStyle w:val="ac"/>
            <w:rFonts w:ascii="Times New Roman" w:hAnsi="Times New Roman" w:cs="Times New Roman"/>
            <w:sz w:val="28"/>
            <w:szCs w:val="28"/>
          </w:rPr>
          <w:t>.</w:t>
        </w:r>
        <w:r w:rsidR="008C2D74" w:rsidRPr="00D43C1E">
          <w:rPr>
            <w:rStyle w:val="ac"/>
            <w:rFonts w:ascii="Times New Roman" w:hAnsi="Times New Roman" w:cs="Times New Roman"/>
            <w:sz w:val="28"/>
            <w:szCs w:val="28"/>
            <w:lang w:val="en-US"/>
          </w:rPr>
          <w:t>html</w:t>
        </w:r>
      </w:hyperlink>
      <w:proofErr w:type="gramStart"/>
      <w:r w:rsidR="008C2D74">
        <w:rPr>
          <w:rFonts w:ascii="Times New Roman" w:hAnsi="Times New Roman" w:cs="Times New Roman"/>
          <w:sz w:val="28"/>
          <w:szCs w:val="28"/>
        </w:rPr>
        <w:t xml:space="preserve"> </w:t>
      </w:r>
      <w:r w:rsidR="008C2D74" w:rsidRPr="008C2D74">
        <w:rPr>
          <w:rFonts w:ascii="Times New Roman" w:hAnsi="Times New Roman" w:cs="Times New Roman"/>
          <w:sz w:val="28"/>
          <w:szCs w:val="28"/>
        </w:rPr>
        <w:t>]</w:t>
      </w:r>
      <w:proofErr w:type="gramEnd"/>
    </w:p>
    <w:p w:rsidR="008C2D74" w:rsidRPr="007A4E69" w:rsidRDefault="008C2D74" w:rsidP="00190685">
      <w:pPr>
        <w:tabs>
          <w:tab w:val="left" w:pos="2708"/>
        </w:tabs>
        <w:spacing w:after="0" w:line="360" w:lineRule="auto"/>
        <w:jc w:val="both"/>
        <w:rPr>
          <w:rFonts w:ascii="Times New Roman" w:hAnsi="Times New Roman" w:cs="Times New Roman"/>
          <w:sz w:val="28"/>
          <w:szCs w:val="28"/>
        </w:rPr>
      </w:pPr>
      <w:r w:rsidRPr="008C2D74">
        <w:rPr>
          <w:rFonts w:ascii="Times New Roman" w:hAnsi="Times New Roman" w:cs="Times New Roman"/>
          <w:sz w:val="28"/>
          <w:szCs w:val="28"/>
        </w:rPr>
        <w:t xml:space="preserve">2. </w:t>
      </w:r>
      <w:r>
        <w:rPr>
          <w:rFonts w:ascii="Times New Roman" w:hAnsi="Times New Roman" w:cs="Times New Roman"/>
          <w:sz w:val="28"/>
          <w:szCs w:val="28"/>
        </w:rPr>
        <w:t xml:space="preserve">Устав Организации Исламского Сотрудничества </w:t>
      </w:r>
      <w:r w:rsidRPr="008C2D74">
        <w:rPr>
          <w:rFonts w:ascii="Times New Roman" w:hAnsi="Times New Roman" w:cs="Times New Roman"/>
          <w:sz w:val="28"/>
          <w:szCs w:val="28"/>
        </w:rPr>
        <w:t>[</w:t>
      </w:r>
      <w:hyperlink r:id="rId10" w:history="1">
        <w:r w:rsidRPr="00D43C1E">
          <w:rPr>
            <w:rStyle w:val="ac"/>
            <w:rFonts w:ascii="Times New Roman" w:hAnsi="Times New Roman" w:cs="Times New Roman"/>
            <w:sz w:val="28"/>
            <w:szCs w:val="28"/>
          </w:rPr>
          <w:t>https://www.oic-oci.org/page/?p_id=53&amp;p_ref=27&amp;lan=en</w:t>
        </w:r>
      </w:hyperlink>
      <w:proofErr w:type="gramStart"/>
      <w:r>
        <w:rPr>
          <w:rFonts w:ascii="Times New Roman" w:hAnsi="Times New Roman" w:cs="Times New Roman"/>
          <w:sz w:val="28"/>
          <w:szCs w:val="28"/>
        </w:rPr>
        <w:t xml:space="preserve"> </w:t>
      </w:r>
      <w:r w:rsidRPr="008C2D74">
        <w:rPr>
          <w:rFonts w:ascii="Times New Roman" w:hAnsi="Times New Roman" w:cs="Times New Roman"/>
          <w:sz w:val="28"/>
          <w:szCs w:val="28"/>
        </w:rPr>
        <w:t>]</w:t>
      </w:r>
      <w:proofErr w:type="gramEnd"/>
    </w:p>
    <w:p w:rsidR="008C2D74" w:rsidRPr="0045644C" w:rsidRDefault="008C2D74" w:rsidP="00190685">
      <w:pPr>
        <w:tabs>
          <w:tab w:val="left" w:pos="2708"/>
        </w:tabs>
        <w:spacing w:after="0" w:line="360" w:lineRule="auto"/>
        <w:jc w:val="both"/>
        <w:rPr>
          <w:rFonts w:ascii="Times New Roman" w:hAnsi="Times New Roman" w:cs="Times New Roman"/>
          <w:sz w:val="28"/>
          <w:szCs w:val="28"/>
        </w:rPr>
      </w:pPr>
      <w:r w:rsidRPr="008C2D74">
        <w:rPr>
          <w:rFonts w:ascii="Times New Roman" w:hAnsi="Times New Roman" w:cs="Times New Roman"/>
          <w:sz w:val="28"/>
          <w:szCs w:val="28"/>
        </w:rPr>
        <w:t xml:space="preserve">3. </w:t>
      </w:r>
      <w:r>
        <w:rPr>
          <w:rFonts w:ascii="Times New Roman" w:hAnsi="Times New Roman" w:cs="Times New Roman"/>
          <w:sz w:val="28"/>
          <w:szCs w:val="28"/>
        </w:rPr>
        <w:t>Каирская Декларация прав человека в исламе</w:t>
      </w:r>
      <w:r w:rsidR="0045644C">
        <w:rPr>
          <w:rFonts w:ascii="Times New Roman" w:hAnsi="Times New Roman" w:cs="Times New Roman"/>
          <w:sz w:val="28"/>
          <w:szCs w:val="28"/>
        </w:rPr>
        <w:t xml:space="preserve">, </w:t>
      </w:r>
      <w:r w:rsidR="0045644C" w:rsidRPr="0045644C">
        <w:rPr>
          <w:rFonts w:ascii="Times New Roman" w:hAnsi="Times New Roman" w:cs="Times New Roman"/>
          <w:sz w:val="28"/>
          <w:szCs w:val="28"/>
        </w:rPr>
        <w:t>0</w:t>
      </w:r>
      <w:r w:rsidR="0045644C">
        <w:rPr>
          <w:rFonts w:ascii="Times New Roman" w:hAnsi="Times New Roman" w:cs="Times New Roman"/>
          <w:sz w:val="28"/>
          <w:szCs w:val="28"/>
        </w:rPr>
        <w:t>5.08.1990.,</w:t>
      </w:r>
      <w:r>
        <w:rPr>
          <w:rFonts w:ascii="Times New Roman" w:hAnsi="Times New Roman" w:cs="Times New Roman"/>
          <w:sz w:val="28"/>
          <w:szCs w:val="28"/>
        </w:rPr>
        <w:t xml:space="preserve"> </w:t>
      </w:r>
      <w:r w:rsidR="0045644C" w:rsidRPr="0045644C">
        <w:rPr>
          <w:rFonts w:ascii="Times New Roman" w:hAnsi="Times New Roman" w:cs="Times New Roman"/>
          <w:sz w:val="28"/>
          <w:szCs w:val="28"/>
        </w:rPr>
        <w:t>[</w:t>
      </w:r>
      <w:r w:rsidRPr="008C2D74">
        <w:rPr>
          <w:rFonts w:ascii="Times New Roman" w:hAnsi="Times New Roman" w:cs="Times New Roman"/>
          <w:sz w:val="28"/>
          <w:szCs w:val="28"/>
        </w:rPr>
        <w:t>https://www.oic-iphrc.org/en/data/docs/legal_instruments/OIC_HRRIT/571230.pdf</w:t>
      </w:r>
      <w:proofErr w:type="gramStart"/>
      <w:r>
        <w:rPr>
          <w:rFonts w:ascii="Times New Roman" w:hAnsi="Times New Roman" w:cs="Times New Roman"/>
          <w:sz w:val="28"/>
          <w:szCs w:val="28"/>
        </w:rPr>
        <w:t xml:space="preserve"> </w:t>
      </w:r>
      <w:r w:rsidR="0045644C" w:rsidRPr="0045644C">
        <w:rPr>
          <w:rFonts w:ascii="Times New Roman" w:hAnsi="Times New Roman" w:cs="Times New Roman"/>
          <w:sz w:val="28"/>
          <w:szCs w:val="28"/>
        </w:rPr>
        <w:t>]</w:t>
      </w:r>
      <w:proofErr w:type="gramEnd"/>
    </w:p>
    <w:p w:rsidR="0045644C" w:rsidRDefault="0045644C" w:rsidP="00190685">
      <w:pPr>
        <w:tabs>
          <w:tab w:val="left" w:pos="2708"/>
        </w:tabs>
        <w:spacing w:after="0" w:line="360" w:lineRule="auto"/>
        <w:jc w:val="both"/>
        <w:rPr>
          <w:rFonts w:ascii="Times New Roman" w:hAnsi="Times New Roman" w:cs="Times New Roman"/>
          <w:sz w:val="28"/>
          <w:szCs w:val="28"/>
        </w:rPr>
      </w:pPr>
      <w:r w:rsidRPr="0045644C">
        <w:rPr>
          <w:rFonts w:ascii="Times New Roman" w:hAnsi="Times New Roman" w:cs="Times New Roman"/>
          <w:sz w:val="28"/>
          <w:szCs w:val="28"/>
        </w:rPr>
        <w:t>4</w:t>
      </w:r>
      <w:r>
        <w:rPr>
          <w:rFonts w:ascii="Times New Roman" w:hAnsi="Times New Roman" w:cs="Times New Roman"/>
          <w:sz w:val="28"/>
          <w:szCs w:val="28"/>
        </w:rPr>
        <w:t>. Программа действий ОИС по улучшению положения женщин, 06.11.2016</w:t>
      </w:r>
      <w:r w:rsidRPr="004564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644C">
        <w:rPr>
          <w:rFonts w:ascii="Times New Roman" w:hAnsi="Times New Roman" w:cs="Times New Roman"/>
          <w:sz w:val="28"/>
          <w:szCs w:val="28"/>
        </w:rPr>
        <w:t>[</w:t>
      </w:r>
      <w:hyperlink r:id="rId11" w:history="1">
        <w:r w:rsidRPr="00D43C1E">
          <w:rPr>
            <w:rStyle w:val="ac"/>
            <w:rFonts w:ascii="Times New Roman" w:hAnsi="Times New Roman" w:cs="Times New Roman"/>
            <w:sz w:val="28"/>
            <w:szCs w:val="28"/>
          </w:rPr>
          <w:t>https://www.oic-iphrc.org/en/data/docs/legal_instruments/OIC_HRRIT/38864.pdf</w:t>
        </w:r>
      </w:hyperlink>
      <w:proofErr w:type="gramStart"/>
      <w:r>
        <w:rPr>
          <w:rFonts w:ascii="Times New Roman" w:hAnsi="Times New Roman" w:cs="Times New Roman"/>
          <w:sz w:val="28"/>
          <w:szCs w:val="28"/>
        </w:rPr>
        <w:t xml:space="preserve"> </w:t>
      </w:r>
      <w:r w:rsidRPr="0045644C">
        <w:rPr>
          <w:rFonts w:ascii="Times New Roman" w:hAnsi="Times New Roman" w:cs="Times New Roman"/>
          <w:sz w:val="28"/>
          <w:szCs w:val="28"/>
        </w:rPr>
        <w:t>]</w:t>
      </w:r>
      <w:proofErr w:type="gramEnd"/>
    </w:p>
    <w:p w:rsidR="0045644C" w:rsidRPr="00442712" w:rsidRDefault="0045644C" w:rsidP="00190685">
      <w:pPr>
        <w:tabs>
          <w:tab w:val="left" w:pos="27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442712" w:rsidRPr="00442712">
        <w:rPr>
          <w:rFonts w:ascii="Times New Roman" w:hAnsi="Times New Roman" w:cs="Times New Roman"/>
          <w:sz w:val="28"/>
          <w:szCs w:val="28"/>
        </w:rPr>
        <w:t xml:space="preserve"> Международный пакт об экономических, социальных и культурных правах</w:t>
      </w:r>
      <w:r w:rsidR="00442712">
        <w:rPr>
          <w:rFonts w:ascii="Times New Roman" w:hAnsi="Times New Roman" w:cs="Times New Roman"/>
          <w:sz w:val="28"/>
          <w:szCs w:val="28"/>
        </w:rPr>
        <w:t>, 16.12.</w:t>
      </w:r>
      <w:r w:rsidR="00442712" w:rsidRPr="00442712">
        <w:rPr>
          <w:rFonts w:ascii="Times New Roman" w:hAnsi="Times New Roman" w:cs="Times New Roman"/>
          <w:sz w:val="28"/>
          <w:szCs w:val="28"/>
        </w:rPr>
        <w:t>1966</w:t>
      </w:r>
      <w:r w:rsidR="00442712">
        <w:rPr>
          <w:rFonts w:ascii="Times New Roman" w:hAnsi="Times New Roman" w:cs="Times New Roman"/>
          <w:sz w:val="28"/>
          <w:szCs w:val="28"/>
        </w:rPr>
        <w:t xml:space="preserve">, </w:t>
      </w:r>
      <w:hyperlink r:id="rId12" w:history="1">
        <w:r w:rsidR="00442712" w:rsidRPr="00D43C1E">
          <w:rPr>
            <w:rStyle w:val="ac"/>
            <w:rFonts w:ascii="Times New Roman" w:hAnsi="Times New Roman" w:cs="Times New Roman"/>
            <w:sz w:val="28"/>
            <w:szCs w:val="28"/>
          </w:rPr>
          <w:t>http://www.un.org/ru/documents/decl_conv/conventions/pactecon.shtml</w:t>
        </w:r>
      </w:hyperlink>
      <w:r w:rsidR="00442712" w:rsidRPr="00442712">
        <w:rPr>
          <w:rFonts w:ascii="Times New Roman" w:hAnsi="Times New Roman" w:cs="Times New Roman"/>
          <w:sz w:val="28"/>
          <w:szCs w:val="28"/>
        </w:rPr>
        <w:t xml:space="preserve"> </w:t>
      </w:r>
    </w:p>
    <w:p w:rsidR="00442712" w:rsidRDefault="00442712" w:rsidP="00190685">
      <w:pPr>
        <w:tabs>
          <w:tab w:val="left" w:pos="2708"/>
        </w:tabs>
        <w:spacing w:after="0" w:line="360" w:lineRule="auto"/>
        <w:jc w:val="both"/>
        <w:rPr>
          <w:rFonts w:ascii="Times New Roman" w:hAnsi="Times New Roman" w:cs="Times New Roman"/>
          <w:sz w:val="28"/>
          <w:szCs w:val="28"/>
        </w:rPr>
      </w:pPr>
      <w:r w:rsidRPr="00442712">
        <w:rPr>
          <w:rFonts w:ascii="Times New Roman" w:hAnsi="Times New Roman" w:cs="Times New Roman"/>
          <w:sz w:val="28"/>
          <w:szCs w:val="28"/>
        </w:rPr>
        <w:t>6.</w:t>
      </w:r>
      <w:r>
        <w:rPr>
          <w:rFonts w:ascii="Times New Roman" w:hAnsi="Times New Roman" w:cs="Times New Roman"/>
          <w:sz w:val="28"/>
          <w:szCs w:val="28"/>
        </w:rPr>
        <w:t xml:space="preserve"> </w:t>
      </w:r>
      <w:r w:rsidRPr="00442712">
        <w:rPr>
          <w:rFonts w:ascii="Times New Roman" w:hAnsi="Times New Roman" w:cs="Times New Roman"/>
          <w:sz w:val="28"/>
          <w:szCs w:val="28"/>
        </w:rPr>
        <w:t>Международный пакт о гражданских и политических правах</w:t>
      </w:r>
      <w:r>
        <w:rPr>
          <w:rFonts w:ascii="Times New Roman" w:hAnsi="Times New Roman" w:cs="Times New Roman"/>
          <w:sz w:val="28"/>
          <w:szCs w:val="28"/>
        </w:rPr>
        <w:t>, 16.12.1966.,</w:t>
      </w:r>
      <w:r w:rsidRPr="00442712">
        <w:rPr>
          <w:rFonts w:ascii="Times New Roman" w:hAnsi="Times New Roman" w:cs="Times New Roman"/>
          <w:sz w:val="28"/>
          <w:szCs w:val="28"/>
        </w:rPr>
        <w:t xml:space="preserve"> </w:t>
      </w:r>
      <w:hyperlink r:id="rId13" w:history="1">
        <w:r w:rsidRPr="00D43C1E">
          <w:rPr>
            <w:rStyle w:val="ac"/>
            <w:rFonts w:ascii="Times New Roman" w:hAnsi="Times New Roman" w:cs="Times New Roman"/>
            <w:sz w:val="28"/>
            <w:szCs w:val="28"/>
            <w:lang w:val="en-US"/>
          </w:rPr>
          <w:t>http</w:t>
        </w:r>
        <w:r w:rsidRPr="00442712">
          <w:rPr>
            <w:rStyle w:val="ac"/>
            <w:rFonts w:ascii="Times New Roman" w:hAnsi="Times New Roman" w:cs="Times New Roman"/>
            <w:sz w:val="28"/>
            <w:szCs w:val="28"/>
          </w:rPr>
          <w:t>://</w:t>
        </w:r>
        <w:r w:rsidRPr="00D43C1E">
          <w:rPr>
            <w:rStyle w:val="ac"/>
            <w:rFonts w:ascii="Times New Roman" w:hAnsi="Times New Roman" w:cs="Times New Roman"/>
            <w:sz w:val="28"/>
            <w:szCs w:val="28"/>
            <w:lang w:val="en-US"/>
          </w:rPr>
          <w:t>www</w:t>
        </w:r>
        <w:r w:rsidRPr="00442712">
          <w:rPr>
            <w:rStyle w:val="ac"/>
            <w:rFonts w:ascii="Times New Roman" w:hAnsi="Times New Roman" w:cs="Times New Roman"/>
            <w:sz w:val="28"/>
            <w:szCs w:val="28"/>
          </w:rPr>
          <w:t>.</w:t>
        </w:r>
        <w:r w:rsidRPr="00D43C1E">
          <w:rPr>
            <w:rStyle w:val="ac"/>
            <w:rFonts w:ascii="Times New Roman" w:hAnsi="Times New Roman" w:cs="Times New Roman"/>
            <w:sz w:val="28"/>
            <w:szCs w:val="28"/>
            <w:lang w:val="en-US"/>
          </w:rPr>
          <w:t>un</w:t>
        </w:r>
        <w:r w:rsidRPr="00442712">
          <w:rPr>
            <w:rStyle w:val="ac"/>
            <w:rFonts w:ascii="Times New Roman" w:hAnsi="Times New Roman" w:cs="Times New Roman"/>
            <w:sz w:val="28"/>
            <w:szCs w:val="28"/>
          </w:rPr>
          <w:t>.</w:t>
        </w:r>
        <w:r w:rsidRPr="00D43C1E">
          <w:rPr>
            <w:rStyle w:val="ac"/>
            <w:rFonts w:ascii="Times New Roman" w:hAnsi="Times New Roman" w:cs="Times New Roman"/>
            <w:sz w:val="28"/>
            <w:szCs w:val="28"/>
            <w:lang w:val="en-US"/>
          </w:rPr>
          <w:t>org</w:t>
        </w:r>
        <w:r w:rsidRPr="00442712">
          <w:rPr>
            <w:rStyle w:val="ac"/>
            <w:rFonts w:ascii="Times New Roman" w:hAnsi="Times New Roman" w:cs="Times New Roman"/>
            <w:sz w:val="28"/>
            <w:szCs w:val="28"/>
          </w:rPr>
          <w:t>/</w:t>
        </w:r>
        <w:proofErr w:type="spellStart"/>
        <w:r w:rsidRPr="00D43C1E">
          <w:rPr>
            <w:rStyle w:val="ac"/>
            <w:rFonts w:ascii="Times New Roman" w:hAnsi="Times New Roman" w:cs="Times New Roman"/>
            <w:sz w:val="28"/>
            <w:szCs w:val="28"/>
            <w:lang w:val="en-US"/>
          </w:rPr>
          <w:t>ru</w:t>
        </w:r>
        <w:proofErr w:type="spellEnd"/>
        <w:r w:rsidRPr="00442712">
          <w:rPr>
            <w:rStyle w:val="ac"/>
            <w:rFonts w:ascii="Times New Roman" w:hAnsi="Times New Roman" w:cs="Times New Roman"/>
            <w:sz w:val="28"/>
            <w:szCs w:val="28"/>
          </w:rPr>
          <w:t>/</w:t>
        </w:r>
        <w:r w:rsidRPr="00D43C1E">
          <w:rPr>
            <w:rStyle w:val="ac"/>
            <w:rFonts w:ascii="Times New Roman" w:hAnsi="Times New Roman" w:cs="Times New Roman"/>
            <w:sz w:val="28"/>
            <w:szCs w:val="28"/>
            <w:lang w:val="en-US"/>
          </w:rPr>
          <w:t>documents</w:t>
        </w:r>
        <w:r w:rsidRPr="00442712">
          <w:rPr>
            <w:rStyle w:val="ac"/>
            <w:rFonts w:ascii="Times New Roman" w:hAnsi="Times New Roman" w:cs="Times New Roman"/>
            <w:sz w:val="28"/>
            <w:szCs w:val="28"/>
          </w:rPr>
          <w:t>/</w:t>
        </w:r>
        <w:proofErr w:type="spellStart"/>
        <w:r w:rsidRPr="00D43C1E">
          <w:rPr>
            <w:rStyle w:val="ac"/>
            <w:rFonts w:ascii="Times New Roman" w:hAnsi="Times New Roman" w:cs="Times New Roman"/>
            <w:sz w:val="28"/>
            <w:szCs w:val="28"/>
            <w:lang w:val="en-US"/>
          </w:rPr>
          <w:t>decl</w:t>
        </w:r>
        <w:proofErr w:type="spellEnd"/>
        <w:r w:rsidRPr="00442712">
          <w:rPr>
            <w:rStyle w:val="ac"/>
            <w:rFonts w:ascii="Times New Roman" w:hAnsi="Times New Roman" w:cs="Times New Roman"/>
            <w:sz w:val="28"/>
            <w:szCs w:val="28"/>
          </w:rPr>
          <w:t>_</w:t>
        </w:r>
        <w:r w:rsidRPr="00D43C1E">
          <w:rPr>
            <w:rStyle w:val="ac"/>
            <w:rFonts w:ascii="Times New Roman" w:hAnsi="Times New Roman" w:cs="Times New Roman"/>
            <w:sz w:val="28"/>
            <w:szCs w:val="28"/>
            <w:lang w:val="en-US"/>
          </w:rPr>
          <w:t>conv</w:t>
        </w:r>
        <w:r w:rsidRPr="00442712">
          <w:rPr>
            <w:rStyle w:val="ac"/>
            <w:rFonts w:ascii="Times New Roman" w:hAnsi="Times New Roman" w:cs="Times New Roman"/>
            <w:sz w:val="28"/>
            <w:szCs w:val="28"/>
          </w:rPr>
          <w:t>/</w:t>
        </w:r>
        <w:r w:rsidRPr="00D43C1E">
          <w:rPr>
            <w:rStyle w:val="ac"/>
            <w:rFonts w:ascii="Times New Roman" w:hAnsi="Times New Roman" w:cs="Times New Roman"/>
            <w:sz w:val="28"/>
            <w:szCs w:val="28"/>
            <w:lang w:val="en-US"/>
          </w:rPr>
          <w:t>conventions</w:t>
        </w:r>
        <w:r w:rsidRPr="00442712">
          <w:rPr>
            <w:rStyle w:val="ac"/>
            <w:rFonts w:ascii="Times New Roman" w:hAnsi="Times New Roman" w:cs="Times New Roman"/>
            <w:sz w:val="28"/>
            <w:szCs w:val="28"/>
          </w:rPr>
          <w:t>/</w:t>
        </w:r>
        <w:proofErr w:type="spellStart"/>
        <w:r w:rsidRPr="00D43C1E">
          <w:rPr>
            <w:rStyle w:val="ac"/>
            <w:rFonts w:ascii="Times New Roman" w:hAnsi="Times New Roman" w:cs="Times New Roman"/>
            <w:sz w:val="28"/>
            <w:szCs w:val="28"/>
            <w:lang w:val="en-US"/>
          </w:rPr>
          <w:t>pactpol</w:t>
        </w:r>
        <w:proofErr w:type="spellEnd"/>
        <w:r w:rsidRPr="00442712">
          <w:rPr>
            <w:rStyle w:val="ac"/>
            <w:rFonts w:ascii="Times New Roman" w:hAnsi="Times New Roman" w:cs="Times New Roman"/>
            <w:sz w:val="28"/>
            <w:szCs w:val="28"/>
          </w:rPr>
          <w:t>.</w:t>
        </w:r>
        <w:proofErr w:type="spellStart"/>
        <w:r w:rsidRPr="00D43C1E">
          <w:rPr>
            <w:rStyle w:val="ac"/>
            <w:rFonts w:ascii="Times New Roman" w:hAnsi="Times New Roman" w:cs="Times New Roman"/>
            <w:sz w:val="28"/>
            <w:szCs w:val="28"/>
            <w:lang w:val="en-US"/>
          </w:rPr>
          <w:t>shtml</w:t>
        </w:r>
        <w:proofErr w:type="spellEnd"/>
      </w:hyperlink>
      <w:r w:rsidRPr="00442712">
        <w:rPr>
          <w:rFonts w:ascii="Times New Roman" w:hAnsi="Times New Roman" w:cs="Times New Roman"/>
          <w:sz w:val="28"/>
          <w:szCs w:val="28"/>
        </w:rPr>
        <w:t xml:space="preserve"> </w:t>
      </w:r>
    </w:p>
    <w:p w:rsidR="00442712" w:rsidRDefault="00442712" w:rsidP="00190685">
      <w:pPr>
        <w:tabs>
          <w:tab w:val="left" w:pos="27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Всеобщая декларация прав человека, 10.12.1948, </w:t>
      </w:r>
      <w:hyperlink r:id="rId14" w:history="1">
        <w:r w:rsidRPr="00D43C1E">
          <w:rPr>
            <w:rStyle w:val="ac"/>
            <w:rFonts w:ascii="Times New Roman" w:hAnsi="Times New Roman" w:cs="Times New Roman"/>
            <w:sz w:val="28"/>
            <w:szCs w:val="28"/>
          </w:rPr>
          <w:t>http://www.un.org/ru/documents/decl_conv/declarations/declhr.shtml</w:t>
        </w:r>
      </w:hyperlink>
      <w:r>
        <w:rPr>
          <w:rFonts w:ascii="Times New Roman" w:hAnsi="Times New Roman" w:cs="Times New Roman"/>
          <w:sz w:val="28"/>
          <w:szCs w:val="28"/>
        </w:rPr>
        <w:t>.</w:t>
      </w:r>
    </w:p>
    <w:p w:rsidR="004D0BB6" w:rsidRDefault="00442712" w:rsidP="00190685">
      <w:pPr>
        <w:tabs>
          <w:tab w:val="left" w:pos="27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Конституция Исламской Республики Афганистан, </w:t>
      </w:r>
      <w:r w:rsidR="004D0BB6">
        <w:rPr>
          <w:rFonts w:ascii="Times New Roman" w:hAnsi="Times New Roman" w:cs="Times New Roman"/>
          <w:sz w:val="28"/>
          <w:szCs w:val="28"/>
        </w:rPr>
        <w:t xml:space="preserve">04.01.2004., </w:t>
      </w:r>
      <w:hyperlink r:id="rId15" w:history="1">
        <w:r w:rsidR="004D0BB6" w:rsidRPr="00D43C1E">
          <w:rPr>
            <w:rStyle w:val="ac"/>
            <w:rFonts w:ascii="Times New Roman" w:hAnsi="Times New Roman" w:cs="Times New Roman"/>
            <w:sz w:val="28"/>
            <w:szCs w:val="28"/>
          </w:rPr>
          <w:t>http://worldconstitutions.ru/?p=24</w:t>
        </w:r>
      </w:hyperlink>
    </w:p>
    <w:p w:rsidR="00442712" w:rsidRDefault="004D0BB6" w:rsidP="00190685">
      <w:pPr>
        <w:tabs>
          <w:tab w:val="left" w:pos="27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 Конституция Объединенных Арабских Эмиратов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02.12.1971., </w:t>
      </w:r>
      <w:r w:rsidR="00442712">
        <w:rPr>
          <w:rFonts w:ascii="Times New Roman" w:hAnsi="Times New Roman" w:cs="Times New Roman"/>
          <w:sz w:val="28"/>
          <w:szCs w:val="28"/>
        </w:rPr>
        <w:t xml:space="preserve"> </w:t>
      </w:r>
      <w:hyperlink r:id="rId16" w:history="1">
        <w:r w:rsidRPr="00D43C1E">
          <w:rPr>
            <w:rStyle w:val="ac"/>
            <w:rFonts w:ascii="Times New Roman" w:hAnsi="Times New Roman" w:cs="Times New Roman"/>
            <w:sz w:val="28"/>
            <w:szCs w:val="28"/>
          </w:rPr>
          <w:t>http://worldconstitutions.ru/?p=89</w:t>
        </w:r>
      </w:hyperlink>
      <w:r>
        <w:rPr>
          <w:rFonts w:ascii="Times New Roman" w:hAnsi="Times New Roman" w:cs="Times New Roman"/>
          <w:sz w:val="28"/>
          <w:szCs w:val="28"/>
        </w:rPr>
        <w:t xml:space="preserve"> </w:t>
      </w:r>
    </w:p>
    <w:p w:rsidR="004D0BB6" w:rsidRPr="00442712" w:rsidRDefault="004D0BB6" w:rsidP="000476BC">
      <w:pPr>
        <w:tabs>
          <w:tab w:val="left" w:pos="270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AC288F">
        <w:rPr>
          <w:rFonts w:ascii="Times New Roman" w:hAnsi="Times New Roman" w:cs="Times New Roman"/>
          <w:sz w:val="28"/>
          <w:szCs w:val="28"/>
        </w:rPr>
        <w:t>Конституция Исламской Республики Мавритания</w:t>
      </w:r>
      <w:proofErr w:type="gramStart"/>
      <w:r w:rsidR="00AC288F">
        <w:rPr>
          <w:rFonts w:ascii="Times New Roman" w:hAnsi="Times New Roman" w:cs="Times New Roman"/>
          <w:sz w:val="28"/>
          <w:szCs w:val="28"/>
        </w:rPr>
        <w:t xml:space="preserve">., </w:t>
      </w:r>
      <w:proofErr w:type="gramEnd"/>
      <w:r w:rsidR="000476BC">
        <w:rPr>
          <w:rFonts w:ascii="Times New Roman" w:hAnsi="Times New Roman" w:cs="Times New Roman"/>
          <w:sz w:val="28"/>
          <w:szCs w:val="28"/>
        </w:rPr>
        <w:t>12.07.</w:t>
      </w:r>
      <w:r w:rsidR="00AC288F" w:rsidRPr="00AC288F">
        <w:rPr>
          <w:rFonts w:ascii="Times New Roman" w:hAnsi="Times New Roman" w:cs="Times New Roman"/>
          <w:sz w:val="28"/>
          <w:szCs w:val="28"/>
        </w:rPr>
        <w:t>1991.</w:t>
      </w:r>
      <w:r w:rsidR="000476BC">
        <w:rPr>
          <w:rFonts w:ascii="Times New Roman" w:hAnsi="Times New Roman" w:cs="Times New Roman"/>
          <w:sz w:val="28"/>
          <w:szCs w:val="28"/>
        </w:rPr>
        <w:t xml:space="preserve"> </w:t>
      </w:r>
      <w:hyperlink r:id="rId17" w:history="1">
        <w:r w:rsidR="000476BC" w:rsidRPr="00D43C1E">
          <w:rPr>
            <w:rStyle w:val="ac"/>
            <w:rFonts w:ascii="Times New Roman" w:hAnsi="Times New Roman" w:cs="Times New Roman"/>
            <w:sz w:val="28"/>
            <w:szCs w:val="28"/>
          </w:rPr>
          <w:t>http://worldconstitutions.ru/?p=65</w:t>
        </w:r>
      </w:hyperlink>
      <w:r w:rsidR="000476BC">
        <w:rPr>
          <w:rFonts w:ascii="Times New Roman" w:hAnsi="Times New Roman" w:cs="Times New Roman"/>
          <w:sz w:val="28"/>
          <w:szCs w:val="28"/>
        </w:rPr>
        <w:t xml:space="preserve"> </w:t>
      </w:r>
    </w:p>
    <w:p w:rsidR="00142BBA" w:rsidRDefault="00190685" w:rsidP="00142BB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r w:rsidR="00142BBA">
        <w:rPr>
          <w:rFonts w:ascii="Times New Roman" w:hAnsi="Times New Roman" w:cs="Times New Roman"/>
          <w:sz w:val="28"/>
          <w:szCs w:val="28"/>
        </w:rPr>
        <w:t>СПЕЦИАЛЬНАЯ ЛИТЕРАТУРА.</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1. В.В. </w:t>
      </w:r>
      <w:proofErr w:type="spellStart"/>
      <w:r w:rsidRPr="00142BBA">
        <w:rPr>
          <w:rFonts w:ascii="Times New Roman" w:hAnsi="Times New Roman" w:cs="Times New Roman"/>
          <w:sz w:val="28"/>
          <w:szCs w:val="28"/>
        </w:rPr>
        <w:t>Бартольд</w:t>
      </w:r>
      <w:proofErr w:type="spellEnd"/>
      <w:r w:rsidRPr="00142BBA">
        <w:rPr>
          <w:rFonts w:ascii="Times New Roman" w:hAnsi="Times New Roman" w:cs="Times New Roman"/>
          <w:sz w:val="28"/>
          <w:szCs w:val="28"/>
        </w:rPr>
        <w:t xml:space="preserve"> Сочинения. Т.6. Работы по истории ислама и Арабского халифата. М., 1966.</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lastRenderedPageBreak/>
        <w:t>2. Ислам. Энциклопедический словарь. Под общ</w:t>
      </w:r>
      <w:proofErr w:type="gramStart"/>
      <w:r w:rsidRPr="00142BBA">
        <w:rPr>
          <w:rFonts w:ascii="Times New Roman" w:hAnsi="Times New Roman" w:cs="Times New Roman"/>
          <w:sz w:val="28"/>
          <w:szCs w:val="28"/>
        </w:rPr>
        <w:t>.</w:t>
      </w:r>
      <w:proofErr w:type="gramEnd"/>
      <w:r w:rsidRPr="00142BBA">
        <w:rPr>
          <w:rFonts w:ascii="Times New Roman" w:hAnsi="Times New Roman" w:cs="Times New Roman"/>
          <w:sz w:val="28"/>
          <w:szCs w:val="28"/>
        </w:rPr>
        <w:t xml:space="preserve"> </w:t>
      </w:r>
      <w:proofErr w:type="gramStart"/>
      <w:r w:rsidRPr="00142BBA">
        <w:rPr>
          <w:rFonts w:ascii="Times New Roman" w:hAnsi="Times New Roman" w:cs="Times New Roman"/>
          <w:sz w:val="28"/>
          <w:szCs w:val="28"/>
        </w:rPr>
        <w:t>р</w:t>
      </w:r>
      <w:proofErr w:type="gramEnd"/>
      <w:r w:rsidRPr="00142BBA">
        <w:rPr>
          <w:rFonts w:ascii="Times New Roman" w:hAnsi="Times New Roman" w:cs="Times New Roman"/>
          <w:sz w:val="28"/>
          <w:szCs w:val="28"/>
        </w:rPr>
        <w:t xml:space="preserve">ед. </w:t>
      </w:r>
      <w:proofErr w:type="spellStart"/>
      <w:r w:rsidRPr="00142BBA">
        <w:rPr>
          <w:rFonts w:ascii="Times New Roman" w:hAnsi="Times New Roman" w:cs="Times New Roman"/>
          <w:sz w:val="28"/>
          <w:szCs w:val="28"/>
        </w:rPr>
        <w:t>Прозорова</w:t>
      </w:r>
      <w:proofErr w:type="spellEnd"/>
      <w:r w:rsidRPr="00142BBA">
        <w:rPr>
          <w:rFonts w:ascii="Times New Roman" w:hAnsi="Times New Roman" w:cs="Times New Roman"/>
          <w:sz w:val="28"/>
          <w:szCs w:val="28"/>
        </w:rPr>
        <w:t xml:space="preserve"> С.М. М., 1991.</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3. Т.К. Ибрагим Религиозная философия ислама. Калам: учебное пособие. Казань: Казанский ун-т, 2013</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4. М.Б. Пиотровский Исторические предания Корана. Слово и </w:t>
      </w:r>
      <w:proofErr w:type="spellStart"/>
      <w:r w:rsidRPr="00142BBA">
        <w:rPr>
          <w:rFonts w:ascii="Times New Roman" w:hAnsi="Times New Roman" w:cs="Times New Roman"/>
          <w:sz w:val="28"/>
          <w:szCs w:val="28"/>
        </w:rPr>
        <w:t>образ</w:t>
      </w:r>
      <w:proofErr w:type="gramStart"/>
      <w:r w:rsidRPr="00142BBA">
        <w:rPr>
          <w:rFonts w:ascii="Times New Roman" w:hAnsi="Times New Roman" w:cs="Times New Roman"/>
          <w:sz w:val="28"/>
          <w:szCs w:val="28"/>
        </w:rPr>
        <w:t>.С</w:t>
      </w:r>
      <w:proofErr w:type="gramEnd"/>
      <w:r w:rsidRPr="00142BBA">
        <w:rPr>
          <w:rFonts w:ascii="Times New Roman" w:hAnsi="Times New Roman" w:cs="Times New Roman"/>
          <w:sz w:val="28"/>
          <w:szCs w:val="28"/>
        </w:rPr>
        <w:t>Пб</w:t>
      </w:r>
      <w:proofErr w:type="spellEnd"/>
      <w:r w:rsidRPr="00142BBA">
        <w:rPr>
          <w:rFonts w:ascii="Times New Roman" w:hAnsi="Times New Roman" w:cs="Times New Roman"/>
          <w:sz w:val="28"/>
          <w:szCs w:val="28"/>
        </w:rPr>
        <w:t>, 2005.</w:t>
      </w:r>
    </w:p>
    <w:p w:rsidR="00142BBA" w:rsidRPr="00142BBA" w:rsidRDefault="00142BBA" w:rsidP="00142BBA">
      <w:pPr>
        <w:spacing w:after="0" w:line="360" w:lineRule="auto"/>
        <w:jc w:val="both"/>
        <w:rPr>
          <w:rFonts w:ascii="Times New Roman" w:hAnsi="Times New Roman" w:cs="Times New Roman"/>
          <w:sz w:val="28"/>
          <w:szCs w:val="28"/>
          <w:lang w:val="en-US"/>
        </w:rPr>
      </w:pPr>
      <w:r w:rsidRPr="00142BBA">
        <w:rPr>
          <w:rFonts w:ascii="Times New Roman" w:hAnsi="Times New Roman" w:cs="Times New Roman"/>
          <w:sz w:val="28"/>
          <w:szCs w:val="28"/>
        </w:rPr>
        <w:t>5. Л.</w:t>
      </w:r>
      <w:proofErr w:type="gramStart"/>
      <w:r w:rsidRPr="00142BBA">
        <w:rPr>
          <w:rFonts w:ascii="Times New Roman" w:hAnsi="Times New Roman" w:cs="Times New Roman"/>
          <w:sz w:val="28"/>
          <w:szCs w:val="28"/>
        </w:rPr>
        <w:t>Р</w:t>
      </w:r>
      <w:proofErr w:type="gramEnd"/>
      <w:r w:rsidRPr="00142BBA">
        <w:rPr>
          <w:rFonts w:ascii="Times New Roman" w:hAnsi="Times New Roman" w:cs="Times New Roman"/>
          <w:sz w:val="28"/>
          <w:szCs w:val="28"/>
        </w:rPr>
        <w:t xml:space="preserve"> </w:t>
      </w:r>
      <w:proofErr w:type="spellStart"/>
      <w:r w:rsidRPr="00142BBA">
        <w:rPr>
          <w:rFonts w:ascii="Times New Roman" w:hAnsi="Times New Roman" w:cs="Times New Roman"/>
          <w:sz w:val="28"/>
          <w:szCs w:val="28"/>
        </w:rPr>
        <w:t>Сюкияйнен</w:t>
      </w:r>
      <w:proofErr w:type="spellEnd"/>
      <w:r w:rsidRPr="00142BBA">
        <w:rPr>
          <w:rFonts w:ascii="Times New Roman" w:hAnsi="Times New Roman" w:cs="Times New Roman"/>
          <w:sz w:val="28"/>
          <w:szCs w:val="28"/>
        </w:rPr>
        <w:t xml:space="preserve"> Мусульманское право: Вопросы теории и практики. М</w:t>
      </w:r>
      <w:r w:rsidRPr="00142BBA">
        <w:rPr>
          <w:rFonts w:ascii="Times New Roman" w:hAnsi="Times New Roman" w:cs="Times New Roman"/>
          <w:sz w:val="28"/>
          <w:szCs w:val="28"/>
          <w:lang w:val="en-US"/>
        </w:rPr>
        <w:t>., 1986.</w:t>
      </w:r>
    </w:p>
    <w:p w:rsidR="00142BBA" w:rsidRPr="007A4E69"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lang w:val="en-US"/>
        </w:rPr>
        <w:t xml:space="preserve">6. </w:t>
      </w:r>
      <w:proofErr w:type="spellStart"/>
      <w:r w:rsidRPr="00142BBA">
        <w:rPr>
          <w:rFonts w:ascii="Times New Roman" w:hAnsi="Times New Roman" w:cs="Times New Roman"/>
          <w:sz w:val="28"/>
          <w:szCs w:val="28"/>
          <w:lang w:val="en-US"/>
        </w:rPr>
        <w:t>Hallaq</w:t>
      </w:r>
      <w:proofErr w:type="spellEnd"/>
      <w:r w:rsidRPr="00142BBA">
        <w:rPr>
          <w:rFonts w:ascii="Times New Roman" w:hAnsi="Times New Roman" w:cs="Times New Roman"/>
          <w:sz w:val="28"/>
          <w:szCs w:val="28"/>
          <w:lang w:val="en-US"/>
        </w:rPr>
        <w:t xml:space="preserve"> W.B. </w:t>
      </w:r>
      <w:proofErr w:type="gramStart"/>
      <w:r w:rsidRPr="00142BBA">
        <w:rPr>
          <w:rFonts w:ascii="Times New Roman" w:hAnsi="Times New Roman" w:cs="Times New Roman"/>
          <w:sz w:val="28"/>
          <w:szCs w:val="28"/>
          <w:lang w:val="en-US"/>
        </w:rPr>
        <w:t>An Introduction to Islamic Law.</w:t>
      </w:r>
      <w:proofErr w:type="gramEnd"/>
      <w:r w:rsidRPr="00142BBA">
        <w:rPr>
          <w:rFonts w:ascii="Times New Roman" w:hAnsi="Times New Roman" w:cs="Times New Roman"/>
          <w:sz w:val="28"/>
          <w:szCs w:val="28"/>
          <w:lang w:val="en-US"/>
        </w:rPr>
        <w:t xml:space="preserve"> </w:t>
      </w:r>
      <w:proofErr w:type="gramStart"/>
      <w:r w:rsidRPr="00142BBA">
        <w:rPr>
          <w:rFonts w:ascii="Times New Roman" w:hAnsi="Times New Roman" w:cs="Times New Roman"/>
          <w:sz w:val="28"/>
          <w:szCs w:val="28"/>
          <w:lang w:val="en-US"/>
        </w:rPr>
        <w:t>Cambridge</w:t>
      </w:r>
      <w:r w:rsidRPr="007A4E69">
        <w:rPr>
          <w:rFonts w:ascii="Times New Roman" w:hAnsi="Times New Roman" w:cs="Times New Roman"/>
          <w:sz w:val="28"/>
          <w:szCs w:val="28"/>
        </w:rPr>
        <w:t>, 2009.</w:t>
      </w:r>
      <w:proofErr w:type="gramEnd"/>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7.Муромцев Г.И., Конституции арабских государств: </w:t>
      </w:r>
      <w:proofErr w:type="spellStart"/>
      <w:r w:rsidRPr="00142BBA">
        <w:rPr>
          <w:rFonts w:ascii="Times New Roman" w:hAnsi="Times New Roman" w:cs="Times New Roman"/>
          <w:sz w:val="28"/>
          <w:szCs w:val="28"/>
        </w:rPr>
        <w:t>Учеб</w:t>
      </w:r>
      <w:proofErr w:type="gramStart"/>
      <w:r w:rsidRPr="00142BBA">
        <w:rPr>
          <w:rFonts w:ascii="Times New Roman" w:hAnsi="Times New Roman" w:cs="Times New Roman"/>
          <w:sz w:val="28"/>
          <w:szCs w:val="28"/>
        </w:rPr>
        <w:t>.п</w:t>
      </w:r>
      <w:proofErr w:type="gramEnd"/>
      <w:r w:rsidRPr="00142BBA">
        <w:rPr>
          <w:rFonts w:ascii="Times New Roman" w:hAnsi="Times New Roman" w:cs="Times New Roman"/>
          <w:sz w:val="28"/>
          <w:szCs w:val="28"/>
        </w:rPr>
        <w:t>особие</w:t>
      </w:r>
      <w:proofErr w:type="spellEnd"/>
      <w:r w:rsidRPr="00142BBA">
        <w:rPr>
          <w:rFonts w:ascii="Times New Roman" w:hAnsi="Times New Roman" w:cs="Times New Roman"/>
          <w:sz w:val="28"/>
          <w:szCs w:val="28"/>
        </w:rPr>
        <w:t>.- М</w:t>
      </w:r>
      <w:proofErr w:type="gramStart"/>
      <w:r w:rsidRPr="00142BBA">
        <w:rPr>
          <w:rFonts w:ascii="Times New Roman" w:hAnsi="Times New Roman" w:cs="Times New Roman"/>
          <w:sz w:val="28"/>
          <w:szCs w:val="28"/>
        </w:rPr>
        <w:t>:У</w:t>
      </w:r>
      <w:proofErr w:type="gramEnd"/>
      <w:r w:rsidRPr="00142BBA">
        <w:rPr>
          <w:rFonts w:ascii="Times New Roman" w:hAnsi="Times New Roman" w:cs="Times New Roman"/>
          <w:sz w:val="28"/>
          <w:szCs w:val="28"/>
        </w:rPr>
        <w:t>ДН, 1982. -80с.</w:t>
      </w:r>
    </w:p>
    <w:p w:rsidR="00142BBA" w:rsidRPr="00142BBA" w:rsidRDefault="00142BBA" w:rsidP="00142BBA">
      <w:pPr>
        <w:spacing w:after="0" w:line="360" w:lineRule="auto"/>
        <w:jc w:val="both"/>
        <w:rPr>
          <w:rFonts w:ascii="Times New Roman" w:hAnsi="Times New Roman" w:cs="Times New Roman"/>
          <w:sz w:val="28"/>
          <w:szCs w:val="28"/>
          <w:lang w:val="en-US"/>
        </w:rPr>
      </w:pPr>
      <w:proofErr w:type="gramStart"/>
      <w:r w:rsidRPr="00142BBA">
        <w:rPr>
          <w:rFonts w:ascii="Times New Roman" w:hAnsi="Times New Roman" w:cs="Times New Roman"/>
          <w:sz w:val="28"/>
          <w:szCs w:val="28"/>
          <w:lang w:val="en-US"/>
        </w:rPr>
        <w:t>8.Al</w:t>
      </w:r>
      <w:proofErr w:type="gramEnd"/>
      <w:r w:rsidRPr="00142BBA">
        <w:rPr>
          <w:rFonts w:ascii="Times New Roman" w:hAnsi="Times New Roman" w:cs="Times New Roman"/>
          <w:sz w:val="28"/>
          <w:szCs w:val="28"/>
          <w:lang w:val="en-US"/>
        </w:rPr>
        <w:t xml:space="preserve"> </w:t>
      </w:r>
      <w:proofErr w:type="spellStart"/>
      <w:r w:rsidRPr="00142BBA">
        <w:rPr>
          <w:rFonts w:ascii="Times New Roman" w:hAnsi="Times New Roman" w:cs="Times New Roman"/>
          <w:sz w:val="28"/>
          <w:szCs w:val="28"/>
          <w:lang w:val="en-US"/>
        </w:rPr>
        <w:t>Ghunaimi</w:t>
      </w:r>
      <w:proofErr w:type="spellEnd"/>
      <w:r w:rsidRPr="00142BBA">
        <w:rPr>
          <w:rFonts w:ascii="Times New Roman" w:hAnsi="Times New Roman" w:cs="Times New Roman"/>
          <w:sz w:val="28"/>
          <w:szCs w:val="28"/>
          <w:lang w:val="en-US"/>
        </w:rPr>
        <w:t xml:space="preserve"> M.T The </w:t>
      </w:r>
      <w:proofErr w:type="spellStart"/>
      <w:r w:rsidRPr="00142BBA">
        <w:rPr>
          <w:rFonts w:ascii="Times New Roman" w:hAnsi="Times New Roman" w:cs="Times New Roman"/>
          <w:sz w:val="28"/>
          <w:szCs w:val="28"/>
          <w:lang w:val="en-US"/>
        </w:rPr>
        <w:t>muslim</w:t>
      </w:r>
      <w:proofErr w:type="spellEnd"/>
      <w:r w:rsidRPr="00142BBA">
        <w:rPr>
          <w:rFonts w:ascii="Times New Roman" w:hAnsi="Times New Roman" w:cs="Times New Roman"/>
          <w:sz w:val="28"/>
          <w:szCs w:val="28"/>
          <w:lang w:val="en-US"/>
        </w:rPr>
        <w:t xml:space="preserve"> Conception of International law and Western Approach; The Hague 1968 </w:t>
      </w:r>
    </w:p>
    <w:p w:rsidR="00142BBA" w:rsidRPr="00142BBA" w:rsidRDefault="00142BBA" w:rsidP="00142BBA">
      <w:pPr>
        <w:spacing w:after="0" w:line="360" w:lineRule="auto"/>
        <w:jc w:val="both"/>
        <w:rPr>
          <w:rFonts w:ascii="Times New Roman" w:hAnsi="Times New Roman" w:cs="Times New Roman"/>
          <w:sz w:val="28"/>
          <w:szCs w:val="28"/>
          <w:lang w:val="en-US"/>
        </w:rPr>
      </w:pPr>
      <w:proofErr w:type="gramStart"/>
      <w:r w:rsidRPr="00142BBA">
        <w:rPr>
          <w:rFonts w:ascii="Times New Roman" w:hAnsi="Times New Roman" w:cs="Times New Roman"/>
          <w:sz w:val="28"/>
          <w:szCs w:val="28"/>
          <w:lang w:val="en-US"/>
        </w:rPr>
        <w:t>9.Majid</w:t>
      </w:r>
      <w:proofErr w:type="gramEnd"/>
      <w:r w:rsidRPr="00142BBA">
        <w:rPr>
          <w:rFonts w:ascii="Times New Roman" w:hAnsi="Times New Roman" w:cs="Times New Roman"/>
          <w:sz w:val="28"/>
          <w:szCs w:val="28"/>
          <w:lang w:val="en-US"/>
        </w:rPr>
        <w:t xml:space="preserve"> </w:t>
      </w:r>
      <w:proofErr w:type="spellStart"/>
      <w:r w:rsidRPr="00142BBA">
        <w:rPr>
          <w:rFonts w:ascii="Times New Roman" w:hAnsi="Times New Roman" w:cs="Times New Roman"/>
          <w:sz w:val="28"/>
          <w:szCs w:val="28"/>
          <w:lang w:val="en-US"/>
        </w:rPr>
        <w:t>Khadurri</w:t>
      </w:r>
      <w:proofErr w:type="spellEnd"/>
      <w:r w:rsidRPr="00142BBA">
        <w:rPr>
          <w:rFonts w:ascii="Times New Roman" w:hAnsi="Times New Roman" w:cs="Times New Roman"/>
          <w:sz w:val="28"/>
          <w:szCs w:val="28"/>
          <w:lang w:val="en-US"/>
        </w:rPr>
        <w:t xml:space="preserve">. The Islamic Law of nations </w:t>
      </w:r>
      <w:proofErr w:type="spellStart"/>
      <w:r w:rsidRPr="00142BBA">
        <w:rPr>
          <w:rFonts w:ascii="Times New Roman" w:hAnsi="Times New Roman" w:cs="Times New Roman"/>
          <w:sz w:val="28"/>
          <w:szCs w:val="28"/>
          <w:lang w:val="en-US"/>
        </w:rPr>
        <w:t>Shayboni’s</w:t>
      </w:r>
      <w:proofErr w:type="spellEnd"/>
      <w:r w:rsidRPr="00142BBA">
        <w:rPr>
          <w:rFonts w:ascii="Times New Roman" w:hAnsi="Times New Roman" w:cs="Times New Roman"/>
          <w:sz w:val="28"/>
          <w:szCs w:val="28"/>
          <w:lang w:val="en-US"/>
        </w:rPr>
        <w:t xml:space="preserve"> </w:t>
      </w:r>
      <w:proofErr w:type="spellStart"/>
      <w:r w:rsidRPr="00142BBA">
        <w:rPr>
          <w:rFonts w:ascii="Times New Roman" w:hAnsi="Times New Roman" w:cs="Times New Roman"/>
          <w:sz w:val="28"/>
          <w:szCs w:val="28"/>
          <w:lang w:val="en-US"/>
        </w:rPr>
        <w:t>Siyar</w:t>
      </w:r>
      <w:proofErr w:type="spellEnd"/>
      <w:r w:rsidRPr="00142BBA">
        <w:rPr>
          <w:rFonts w:ascii="Times New Roman" w:hAnsi="Times New Roman" w:cs="Times New Roman"/>
          <w:sz w:val="28"/>
          <w:szCs w:val="28"/>
          <w:lang w:val="en-US"/>
        </w:rPr>
        <w:t>; Baltimore-1966</w:t>
      </w:r>
    </w:p>
    <w:p w:rsidR="00142BBA" w:rsidRPr="00142BBA" w:rsidRDefault="00142BBA" w:rsidP="00142BBA">
      <w:pPr>
        <w:spacing w:after="0" w:line="360" w:lineRule="auto"/>
        <w:jc w:val="both"/>
        <w:rPr>
          <w:rFonts w:ascii="Times New Roman" w:hAnsi="Times New Roman" w:cs="Times New Roman"/>
          <w:sz w:val="28"/>
          <w:szCs w:val="28"/>
          <w:lang w:val="en-US"/>
        </w:rPr>
      </w:pPr>
      <w:r w:rsidRPr="00142BBA">
        <w:rPr>
          <w:rFonts w:ascii="Times New Roman" w:hAnsi="Times New Roman" w:cs="Times New Roman"/>
          <w:sz w:val="28"/>
          <w:szCs w:val="28"/>
          <w:lang w:val="en-US"/>
        </w:rPr>
        <w:t>10</w:t>
      </w:r>
      <w:proofErr w:type="gramStart"/>
      <w:r w:rsidRPr="00142BBA">
        <w:rPr>
          <w:rFonts w:ascii="Times New Roman" w:hAnsi="Times New Roman" w:cs="Times New Roman"/>
          <w:sz w:val="28"/>
          <w:szCs w:val="28"/>
          <w:lang w:val="en-US"/>
        </w:rPr>
        <w:t>.Allah</w:t>
      </w:r>
      <w:proofErr w:type="gramEnd"/>
      <w:r w:rsidRPr="00142BBA">
        <w:rPr>
          <w:rFonts w:ascii="Times New Roman" w:hAnsi="Times New Roman" w:cs="Times New Roman"/>
          <w:sz w:val="28"/>
          <w:szCs w:val="28"/>
          <w:lang w:val="en-US"/>
        </w:rPr>
        <w:t xml:space="preserve"> M.H. The Muslim Conduct of States; Lahore.-1953 </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11.Аль </w:t>
      </w:r>
      <w:proofErr w:type="spellStart"/>
      <w:r w:rsidRPr="00142BBA">
        <w:rPr>
          <w:rFonts w:ascii="Times New Roman" w:hAnsi="Times New Roman" w:cs="Times New Roman"/>
          <w:sz w:val="28"/>
          <w:szCs w:val="28"/>
        </w:rPr>
        <w:t>Момани</w:t>
      </w:r>
      <w:proofErr w:type="spellEnd"/>
      <w:r w:rsidRPr="00142BBA">
        <w:rPr>
          <w:rFonts w:ascii="Times New Roman" w:hAnsi="Times New Roman" w:cs="Times New Roman"/>
          <w:sz w:val="28"/>
          <w:szCs w:val="28"/>
        </w:rPr>
        <w:t>. Арабская региональная система и современное международное право</w:t>
      </w:r>
      <w:proofErr w:type="gramStart"/>
      <w:r w:rsidRPr="00142BBA">
        <w:rPr>
          <w:rFonts w:ascii="Times New Roman" w:hAnsi="Times New Roman" w:cs="Times New Roman"/>
          <w:sz w:val="28"/>
          <w:szCs w:val="28"/>
        </w:rPr>
        <w:t xml:space="preserve">.,- </w:t>
      </w:r>
      <w:proofErr w:type="gramEnd"/>
      <w:r w:rsidRPr="00142BBA">
        <w:rPr>
          <w:rFonts w:ascii="Times New Roman" w:hAnsi="Times New Roman" w:cs="Times New Roman"/>
          <w:sz w:val="28"/>
          <w:szCs w:val="28"/>
        </w:rPr>
        <w:t xml:space="preserve">М. 1994 </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12.Бурдье П. Социология политики М. 1993.</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13.Абу Амина </w:t>
      </w:r>
      <w:proofErr w:type="spellStart"/>
      <w:r w:rsidRPr="00142BBA">
        <w:rPr>
          <w:rFonts w:ascii="Times New Roman" w:hAnsi="Times New Roman" w:cs="Times New Roman"/>
          <w:sz w:val="28"/>
          <w:szCs w:val="28"/>
        </w:rPr>
        <w:t>Биляль</w:t>
      </w:r>
      <w:proofErr w:type="spellEnd"/>
      <w:r w:rsidRPr="00142BBA">
        <w:rPr>
          <w:rFonts w:ascii="Times New Roman" w:hAnsi="Times New Roman" w:cs="Times New Roman"/>
          <w:sz w:val="28"/>
          <w:szCs w:val="28"/>
        </w:rPr>
        <w:t xml:space="preserve"> Филипс "Законы жизни мусульман эволюция </w:t>
      </w:r>
      <w:proofErr w:type="spellStart"/>
      <w:r w:rsidRPr="00142BBA">
        <w:rPr>
          <w:rFonts w:ascii="Times New Roman" w:hAnsi="Times New Roman" w:cs="Times New Roman"/>
          <w:sz w:val="28"/>
          <w:szCs w:val="28"/>
        </w:rPr>
        <w:t>фикха</w:t>
      </w:r>
      <w:proofErr w:type="spellEnd"/>
      <w:proofErr w:type="gramStart"/>
      <w:r w:rsidRPr="00142BBA">
        <w:rPr>
          <w:rFonts w:ascii="Times New Roman" w:hAnsi="Times New Roman" w:cs="Times New Roman"/>
          <w:sz w:val="28"/>
          <w:szCs w:val="28"/>
        </w:rPr>
        <w:t>"-</w:t>
      </w:r>
      <w:proofErr w:type="gramEnd"/>
      <w:r w:rsidRPr="00142BBA">
        <w:rPr>
          <w:rFonts w:ascii="Times New Roman" w:hAnsi="Times New Roman" w:cs="Times New Roman"/>
          <w:sz w:val="28"/>
          <w:szCs w:val="28"/>
        </w:rPr>
        <w:t xml:space="preserve">М, </w:t>
      </w:r>
      <w:proofErr w:type="spellStart"/>
      <w:r w:rsidRPr="00142BBA">
        <w:rPr>
          <w:rFonts w:ascii="Times New Roman" w:hAnsi="Times New Roman" w:cs="Times New Roman"/>
          <w:sz w:val="28"/>
          <w:szCs w:val="28"/>
        </w:rPr>
        <w:t>Изд</w:t>
      </w:r>
      <w:proofErr w:type="spellEnd"/>
      <w:r w:rsidRPr="00142BBA">
        <w:rPr>
          <w:rFonts w:ascii="Times New Roman" w:hAnsi="Times New Roman" w:cs="Times New Roman"/>
          <w:sz w:val="28"/>
          <w:szCs w:val="28"/>
        </w:rPr>
        <w:t>-УММА, 2002. -280с.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14. Ислам; религия, общество, государство, сборник статей</w:t>
      </w:r>
      <w:proofErr w:type="gramStart"/>
      <w:r w:rsidRPr="00142BBA">
        <w:rPr>
          <w:rFonts w:ascii="Times New Roman" w:hAnsi="Times New Roman" w:cs="Times New Roman"/>
          <w:sz w:val="28"/>
          <w:szCs w:val="28"/>
        </w:rPr>
        <w:t xml:space="preserve">., </w:t>
      </w:r>
      <w:proofErr w:type="gramEnd"/>
      <w:r w:rsidRPr="00142BBA">
        <w:rPr>
          <w:rFonts w:ascii="Times New Roman" w:hAnsi="Times New Roman" w:cs="Times New Roman"/>
          <w:sz w:val="28"/>
          <w:szCs w:val="28"/>
        </w:rPr>
        <w:t xml:space="preserve">под ред. П.А. </w:t>
      </w:r>
      <w:proofErr w:type="spellStart"/>
      <w:r w:rsidRPr="00142BBA">
        <w:rPr>
          <w:rFonts w:ascii="Times New Roman" w:hAnsi="Times New Roman" w:cs="Times New Roman"/>
          <w:sz w:val="28"/>
          <w:szCs w:val="28"/>
        </w:rPr>
        <w:t>Грязневич</w:t>
      </w:r>
      <w:proofErr w:type="spellEnd"/>
      <w:r w:rsidRPr="00142BBA">
        <w:rPr>
          <w:rFonts w:ascii="Times New Roman" w:hAnsi="Times New Roman" w:cs="Times New Roman"/>
          <w:sz w:val="28"/>
          <w:szCs w:val="28"/>
        </w:rPr>
        <w:t xml:space="preserve">,. С.М. </w:t>
      </w:r>
      <w:proofErr w:type="spellStart"/>
      <w:r w:rsidRPr="00142BBA">
        <w:rPr>
          <w:rFonts w:ascii="Times New Roman" w:hAnsi="Times New Roman" w:cs="Times New Roman"/>
          <w:sz w:val="28"/>
          <w:szCs w:val="28"/>
        </w:rPr>
        <w:t>Прозоров</w:t>
      </w:r>
      <w:proofErr w:type="spellEnd"/>
      <w:r w:rsidRPr="00142BBA">
        <w:rPr>
          <w:rFonts w:ascii="Times New Roman" w:hAnsi="Times New Roman" w:cs="Times New Roman"/>
          <w:sz w:val="28"/>
          <w:szCs w:val="28"/>
        </w:rPr>
        <w:t xml:space="preserve">., </w:t>
      </w:r>
      <w:proofErr w:type="spellStart"/>
      <w:r w:rsidRPr="00142BBA">
        <w:rPr>
          <w:rFonts w:ascii="Times New Roman" w:hAnsi="Times New Roman" w:cs="Times New Roman"/>
          <w:sz w:val="28"/>
          <w:szCs w:val="28"/>
        </w:rPr>
        <w:t>М.изд</w:t>
      </w:r>
      <w:proofErr w:type="spellEnd"/>
      <w:r w:rsidRPr="00142BBA">
        <w:rPr>
          <w:rFonts w:ascii="Times New Roman" w:hAnsi="Times New Roman" w:cs="Times New Roman"/>
          <w:sz w:val="28"/>
          <w:szCs w:val="28"/>
        </w:rPr>
        <w:t>. Наука, 1984-232с.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15. </w:t>
      </w:r>
      <w:proofErr w:type="spellStart"/>
      <w:r w:rsidRPr="00142BBA">
        <w:rPr>
          <w:rFonts w:ascii="Times New Roman" w:hAnsi="Times New Roman" w:cs="Times New Roman"/>
          <w:sz w:val="28"/>
          <w:szCs w:val="28"/>
        </w:rPr>
        <w:t>Нерсесянц</w:t>
      </w:r>
      <w:proofErr w:type="spellEnd"/>
      <w:r w:rsidRPr="00142BBA">
        <w:rPr>
          <w:rFonts w:ascii="Times New Roman" w:hAnsi="Times New Roman" w:cs="Times New Roman"/>
          <w:sz w:val="28"/>
          <w:szCs w:val="28"/>
        </w:rPr>
        <w:t xml:space="preserve"> В.С. Проблемы общей теории права и государства / Под ред. В. С. </w:t>
      </w:r>
      <w:proofErr w:type="spellStart"/>
      <w:r w:rsidRPr="00142BBA">
        <w:rPr>
          <w:rFonts w:ascii="Times New Roman" w:hAnsi="Times New Roman" w:cs="Times New Roman"/>
          <w:sz w:val="28"/>
          <w:szCs w:val="28"/>
        </w:rPr>
        <w:t>Нерсесянца</w:t>
      </w:r>
      <w:proofErr w:type="spellEnd"/>
      <w:r w:rsidRPr="00142BBA">
        <w:rPr>
          <w:rFonts w:ascii="Times New Roman" w:hAnsi="Times New Roman" w:cs="Times New Roman"/>
          <w:sz w:val="28"/>
          <w:szCs w:val="28"/>
        </w:rPr>
        <w:t>. М.: Норма, 2004. — 832 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16. Лоуренс Томас Эдвард</w:t>
      </w:r>
      <w:proofErr w:type="gramStart"/>
      <w:r w:rsidRPr="00142BBA">
        <w:rPr>
          <w:rFonts w:ascii="Times New Roman" w:hAnsi="Times New Roman" w:cs="Times New Roman"/>
          <w:sz w:val="28"/>
          <w:szCs w:val="28"/>
        </w:rPr>
        <w:t xml:space="preserve"> С</w:t>
      </w:r>
      <w:proofErr w:type="gramEnd"/>
      <w:r w:rsidRPr="00142BBA">
        <w:rPr>
          <w:rFonts w:ascii="Times New Roman" w:hAnsi="Times New Roman" w:cs="Times New Roman"/>
          <w:sz w:val="28"/>
          <w:szCs w:val="28"/>
        </w:rPr>
        <w:t>емь столпов Мудрости – М, изд. Алгоритм ,2014.-352с.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17. </w:t>
      </w:r>
      <w:proofErr w:type="spellStart"/>
      <w:r w:rsidRPr="00142BBA">
        <w:rPr>
          <w:rFonts w:ascii="Times New Roman" w:hAnsi="Times New Roman" w:cs="Times New Roman"/>
          <w:sz w:val="28"/>
          <w:szCs w:val="28"/>
        </w:rPr>
        <w:t>Сюкиянен</w:t>
      </w:r>
      <w:proofErr w:type="spellEnd"/>
      <w:r w:rsidRPr="00142BBA">
        <w:rPr>
          <w:rFonts w:ascii="Times New Roman" w:hAnsi="Times New Roman" w:cs="Times New Roman"/>
          <w:sz w:val="28"/>
          <w:szCs w:val="28"/>
        </w:rPr>
        <w:t xml:space="preserve"> Л.Р. Глобализация и мусульманский мир оценка </w:t>
      </w:r>
      <w:proofErr w:type="spellStart"/>
      <w:r w:rsidRPr="00142BBA">
        <w:rPr>
          <w:rFonts w:ascii="Times New Roman" w:hAnsi="Times New Roman" w:cs="Times New Roman"/>
          <w:sz w:val="28"/>
          <w:szCs w:val="28"/>
        </w:rPr>
        <w:t>современнйо</w:t>
      </w:r>
      <w:proofErr w:type="spellEnd"/>
      <w:r w:rsidRPr="00142BBA">
        <w:rPr>
          <w:rFonts w:ascii="Times New Roman" w:hAnsi="Times New Roman" w:cs="Times New Roman"/>
          <w:sz w:val="28"/>
          <w:szCs w:val="28"/>
        </w:rPr>
        <w:t xml:space="preserve"> исламской правовой мысли </w:t>
      </w:r>
      <w:proofErr w:type="gramStart"/>
      <w:r w:rsidRPr="00142BBA">
        <w:rPr>
          <w:rFonts w:ascii="Times New Roman" w:hAnsi="Times New Roman" w:cs="Times New Roman"/>
          <w:sz w:val="28"/>
          <w:szCs w:val="28"/>
        </w:rPr>
        <w:t>-М</w:t>
      </w:r>
      <w:proofErr w:type="gramEnd"/>
      <w:r w:rsidRPr="00142BBA">
        <w:rPr>
          <w:rFonts w:ascii="Times New Roman" w:hAnsi="Times New Roman" w:cs="Times New Roman"/>
          <w:sz w:val="28"/>
          <w:szCs w:val="28"/>
        </w:rPr>
        <w:t xml:space="preserve">. изд. </w:t>
      </w:r>
      <w:proofErr w:type="spellStart"/>
      <w:r w:rsidRPr="00142BBA">
        <w:rPr>
          <w:rFonts w:ascii="Times New Roman" w:hAnsi="Times New Roman" w:cs="Times New Roman"/>
          <w:sz w:val="28"/>
          <w:szCs w:val="28"/>
        </w:rPr>
        <w:t>Марджани</w:t>
      </w:r>
      <w:proofErr w:type="spellEnd"/>
      <w:r w:rsidRPr="00142BBA">
        <w:rPr>
          <w:rFonts w:ascii="Times New Roman" w:hAnsi="Times New Roman" w:cs="Times New Roman"/>
          <w:sz w:val="28"/>
          <w:szCs w:val="28"/>
        </w:rPr>
        <w:t xml:space="preserve"> 2012г. –с..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18. </w:t>
      </w:r>
      <w:proofErr w:type="spellStart"/>
      <w:r w:rsidRPr="00142BBA">
        <w:rPr>
          <w:rFonts w:ascii="Times New Roman" w:hAnsi="Times New Roman" w:cs="Times New Roman"/>
          <w:sz w:val="28"/>
          <w:szCs w:val="28"/>
        </w:rPr>
        <w:t>Дударев</w:t>
      </w:r>
      <w:proofErr w:type="spellEnd"/>
      <w:r w:rsidRPr="00142BBA">
        <w:rPr>
          <w:rFonts w:ascii="Times New Roman" w:hAnsi="Times New Roman" w:cs="Times New Roman"/>
          <w:sz w:val="28"/>
          <w:szCs w:val="28"/>
        </w:rPr>
        <w:t xml:space="preserve"> К. Саудовская Аравия 21 век на родине ислама от всемирной бензоколонки к лаборатории инноваций и совершенства. М. изд. Недра.2015 год.-419с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19. Бернард. Дж. </w:t>
      </w:r>
      <w:proofErr w:type="spellStart"/>
      <w:r w:rsidRPr="00142BBA">
        <w:rPr>
          <w:rFonts w:ascii="Times New Roman" w:hAnsi="Times New Roman" w:cs="Times New Roman"/>
          <w:sz w:val="28"/>
          <w:szCs w:val="28"/>
        </w:rPr>
        <w:t>Вайсс</w:t>
      </w:r>
      <w:proofErr w:type="spellEnd"/>
      <w:r w:rsidRPr="00142BBA">
        <w:rPr>
          <w:rFonts w:ascii="Times New Roman" w:hAnsi="Times New Roman" w:cs="Times New Roman"/>
          <w:sz w:val="28"/>
          <w:szCs w:val="28"/>
        </w:rPr>
        <w:t xml:space="preserve">. Дух мусульманского права </w:t>
      </w:r>
      <w:proofErr w:type="spellStart"/>
      <w:r w:rsidRPr="00142BBA">
        <w:rPr>
          <w:rFonts w:ascii="Times New Roman" w:hAnsi="Times New Roman" w:cs="Times New Roman"/>
          <w:sz w:val="28"/>
          <w:szCs w:val="28"/>
        </w:rPr>
        <w:t>спб-изд</w:t>
      </w:r>
      <w:proofErr w:type="spellEnd"/>
      <w:r w:rsidRPr="00142BBA">
        <w:rPr>
          <w:rFonts w:ascii="Times New Roman" w:hAnsi="Times New Roman" w:cs="Times New Roman"/>
          <w:sz w:val="28"/>
          <w:szCs w:val="28"/>
        </w:rPr>
        <w:t xml:space="preserve"> </w:t>
      </w:r>
      <w:proofErr w:type="spellStart"/>
      <w:r w:rsidRPr="00142BBA">
        <w:rPr>
          <w:rFonts w:ascii="Times New Roman" w:hAnsi="Times New Roman" w:cs="Times New Roman"/>
          <w:sz w:val="28"/>
          <w:szCs w:val="28"/>
        </w:rPr>
        <w:t>Диля</w:t>
      </w:r>
      <w:proofErr w:type="spellEnd"/>
      <w:r w:rsidRPr="00142BBA">
        <w:rPr>
          <w:rFonts w:ascii="Times New Roman" w:hAnsi="Times New Roman" w:cs="Times New Roman"/>
          <w:sz w:val="28"/>
          <w:szCs w:val="28"/>
        </w:rPr>
        <w:t>. 2008. -320с.</w:t>
      </w:r>
    </w:p>
    <w:p w:rsidR="00142BBA" w:rsidRPr="00142BBA" w:rsidRDefault="00142BBA" w:rsidP="00142BBA">
      <w:pPr>
        <w:spacing w:after="0" w:line="360" w:lineRule="auto"/>
        <w:jc w:val="both"/>
        <w:rPr>
          <w:rFonts w:ascii="Times New Roman" w:hAnsi="Times New Roman" w:cs="Times New Roman"/>
          <w:sz w:val="28"/>
          <w:szCs w:val="28"/>
          <w:lang w:val="en-US"/>
        </w:rPr>
      </w:pPr>
      <w:r w:rsidRPr="00142BBA">
        <w:rPr>
          <w:rFonts w:ascii="Times New Roman" w:hAnsi="Times New Roman" w:cs="Times New Roman"/>
          <w:sz w:val="28"/>
          <w:szCs w:val="28"/>
          <w:lang w:val="en-US"/>
        </w:rPr>
        <w:lastRenderedPageBreak/>
        <w:t>20. M</w:t>
      </w:r>
      <w:r w:rsidRPr="00142BBA">
        <w:rPr>
          <w:rFonts w:ascii="Times New Roman" w:hAnsi="Times New Roman" w:cs="Times New Roman"/>
          <w:sz w:val="28"/>
          <w:szCs w:val="28"/>
        </w:rPr>
        <w:t>а</w:t>
      </w:r>
      <w:proofErr w:type="spellStart"/>
      <w:r w:rsidRPr="00142BBA">
        <w:rPr>
          <w:rFonts w:ascii="Times New Roman" w:hAnsi="Times New Roman" w:cs="Times New Roman"/>
          <w:sz w:val="28"/>
          <w:szCs w:val="28"/>
          <w:lang w:val="en-US"/>
        </w:rPr>
        <w:t>jid</w:t>
      </w:r>
      <w:proofErr w:type="spellEnd"/>
      <w:r w:rsidRPr="00142BBA">
        <w:rPr>
          <w:rFonts w:ascii="Times New Roman" w:hAnsi="Times New Roman" w:cs="Times New Roman"/>
          <w:sz w:val="28"/>
          <w:szCs w:val="28"/>
          <w:lang w:val="en-US"/>
        </w:rPr>
        <w:t xml:space="preserve"> </w:t>
      </w:r>
      <w:proofErr w:type="spellStart"/>
      <w:r w:rsidRPr="00142BBA">
        <w:rPr>
          <w:rFonts w:ascii="Times New Roman" w:hAnsi="Times New Roman" w:cs="Times New Roman"/>
          <w:sz w:val="28"/>
          <w:szCs w:val="28"/>
          <w:lang w:val="en-US"/>
        </w:rPr>
        <w:t>Khadduri</w:t>
      </w:r>
      <w:proofErr w:type="spellEnd"/>
      <w:r w:rsidRPr="00142BBA">
        <w:rPr>
          <w:rFonts w:ascii="Times New Roman" w:hAnsi="Times New Roman" w:cs="Times New Roman"/>
          <w:sz w:val="28"/>
          <w:szCs w:val="28"/>
          <w:lang w:val="en-US"/>
        </w:rPr>
        <w:t xml:space="preserve"> The law of war and peace in </w:t>
      </w:r>
      <w:proofErr w:type="spellStart"/>
      <w:proofErr w:type="gramStart"/>
      <w:r w:rsidRPr="00142BBA">
        <w:rPr>
          <w:rFonts w:ascii="Times New Roman" w:hAnsi="Times New Roman" w:cs="Times New Roman"/>
          <w:sz w:val="28"/>
          <w:szCs w:val="28"/>
          <w:lang w:val="en-US"/>
        </w:rPr>
        <w:t>islam</w:t>
      </w:r>
      <w:proofErr w:type="spellEnd"/>
      <w:proofErr w:type="gramEnd"/>
      <w:r w:rsidRPr="00142BBA">
        <w:rPr>
          <w:rFonts w:ascii="Times New Roman" w:hAnsi="Times New Roman" w:cs="Times New Roman"/>
          <w:sz w:val="28"/>
          <w:szCs w:val="28"/>
          <w:lang w:val="en-US"/>
        </w:rPr>
        <w:t>. London 1940</w:t>
      </w:r>
      <w:r w:rsidRPr="00142BBA">
        <w:rPr>
          <w:rFonts w:ascii="Times New Roman" w:hAnsi="Times New Roman" w:cs="Times New Roman"/>
          <w:sz w:val="28"/>
          <w:szCs w:val="28"/>
        </w:rPr>
        <w:t>г</w:t>
      </w:r>
      <w:r w:rsidRPr="00142BBA">
        <w:rPr>
          <w:rFonts w:ascii="Times New Roman" w:hAnsi="Times New Roman" w:cs="Times New Roman"/>
          <w:sz w:val="28"/>
          <w:szCs w:val="28"/>
          <w:lang w:val="en-US"/>
        </w:rPr>
        <w:t xml:space="preserve">. </w:t>
      </w:r>
      <w:proofErr w:type="spellStart"/>
      <w:proofErr w:type="gramStart"/>
      <w:r w:rsidRPr="00142BBA">
        <w:rPr>
          <w:rFonts w:ascii="Times New Roman" w:hAnsi="Times New Roman" w:cs="Times New Roman"/>
          <w:sz w:val="28"/>
          <w:szCs w:val="28"/>
        </w:rPr>
        <w:t>изд</w:t>
      </w:r>
      <w:proofErr w:type="spellEnd"/>
      <w:proofErr w:type="gramEnd"/>
      <w:r w:rsidRPr="00142BBA">
        <w:rPr>
          <w:rFonts w:ascii="Times New Roman" w:hAnsi="Times New Roman" w:cs="Times New Roman"/>
          <w:sz w:val="28"/>
          <w:szCs w:val="28"/>
          <w:lang w:val="en-US"/>
        </w:rPr>
        <w:t xml:space="preserve"> Burleigh press.</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21. В.В. </w:t>
      </w:r>
      <w:proofErr w:type="spellStart"/>
      <w:r w:rsidRPr="00142BBA">
        <w:rPr>
          <w:rFonts w:ascii="Times New Roman" w:hAnsi="Times New Roman" w:cs="Times New Roman"/>
          <w:sz w:val="28"/>
          <w:szCs w:val="28"/>
        </w:rPr>
        <w:t>Цмай</w:t>
      </w:r>
      <w:proofErr w:type="spellEnd"/>
      <w:r w:rsidRPr="00142BBA">
        <w:rPr>
          <w:rFonts w:ascii="Times New Roman" w:hAnsi="Times New Roman" w:cs="Times New Roman"/>
          <w:sz w:val="28"/>
          <w:szCs w:val="28"/>
        </w:rPr>
        <w:t xml:space="preserve"> Регулирование семейно-брачных отношений мусульман "правом личного статуса" СПб 2000, монография университет МВД.</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22. Н.В. Жданов. Исламская Концепция миропорядка. </w:t>
      </w:r>
      <w:proofErr w:type="gramStart"/>
      <w:r w:rsidRPr="00142BBA">
        <w:rPr>
          <w:rFonts w:ascii="Times New Roman" w:hAnsi="Times New Roman" w:cs="Times New Roman"/>
          <w:sz w:val="28"/>
          <w:szCs w:val="28"/>
        </w:rPr>
        <w:t>-М</w:t>
      </w:r>
      <w:proofErr w:type="gramEnd"/>
      <w:r w:rsidRPr="00142BBA">
        <w:rPr>
          <w:rFonts w:ascii="Times New Roman" w:hAnsi="Times New Roman" w:cs="Times New Roman"/>
          <w:sz w:val="28"/>
          <w:szCs w:val="28"/>
        </w:rPr>
        <w:t xml:space="preserve">. </w:t>
      </w:r>
      <w:proofErr w:type="spellStart"/>
      <w:r w:rsidRPr="00142BBA">
        <w:rPr>
          <w:rFonts w:ascii="Times New Roman" w:hAnsi="Times New Roman" w:cs="Times New Roman"/>
          <w:sz w:val="28"/>
          <w:szCs w:val="28"/>
        </w:rPr>
        <w:t>Междунар</w:t>
      </w:r>
      <w:proofErr w:type="spellEnd"/>
      <w:r w:rsidRPr="00142BBA">
        <w:rPr>
          <w:rFonts w:ascii="Times New Roman" w:hAnsi="Times New Roman" w:cs="Times New Roman"/>
          <w:sz w:val="28"/>
          <w:szCs w:val="28"/>
        </w:rPr>
        <w:t>. отношения. , 2003. 568с.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23. Р.Х. </w:t>
      </w:r>
      <w:proofErr w:type="spellStart"/>
      <w:r w:rsidRPr="00142BBA">
        <w:rPr>
          <w:rFonts w:ascii="Times New Roman" w:hAnsi="Times New Roman" w:cs="Times New Roman"/>
          <w:sz w:val="28"/>
          <w:szCs w:val="28"/>
        </w:rPr>
        <w:t>Шилязутдинова</w:t>
      </w:r>
      <w:proofErr w:type="spellEnd"/>
      <w:r w:rsidRPr="00142BBA">
        <w:rPr>
          <w:rFonts w:ascii="Times New Roman" w:hAnsi="Times New Roman" w:cs="Times New Roman"/>
          <w:sz w:val="28"/>
          <w:szCs w:val="28"/>
        </w:rPr>
        <w:t xml:space="preserve"> природа мусульманского права УФА </w:t>
      </w:r>
      <w:proofErr w:type="spellStart"/>
      <w:r w:rsidRPr="00142BBA">
        <w:rPr>
          <w:rFonts w:ascii="Times New Roman" w:hAnsi="Times New Roman" w:cs="Times New Roman"/>
          <w:sz w:val="28"/>
          <w:szCs w:val="28"/>
        </w:rPr>
        <w:t>Транстэк</w:t>
      </w:r>
      <w:proofErr w:type="spellEnd"/>
      <w:r w:rsidRPr="00142BBA">
        <w:rPr>
          <w:rFonts w:ascii="Times New Roman" w:hAnsi="Times New Roman" w:cs="Times New Roman"/>
          <w:sz w:val="28"/>
          <w:szCs w:val="28"/>
        </w:rPr>
        <w:t xml:space="preserve"> 2003 -187 с.</w:t>
      </w:r>
    </w:p>
    <w:p w:rsidR="00142BBA" w:rsidRPr="000C7A43" w:rsidRDefault="00142BBA" w:rsidP="00142BBA">
      <w:pPr>
        <w:spacing w:after="0" w:line="360" w:lineRule="auto"/>
        <w:jc w:val="both"/>
        <w:rPr>
          <w:rFonts w:ascii="Times New Roman" w:hAnsi="Times New Roman" w:cs="Times New Roman"/>
          <w:sz w:val="28"/>
          <w:szCs w:val="28"/>
          <w:lang w:val="en-US"/>
        </w:rPr>
      </w:pPr>
      <w:r w:rsidRPr="00142BBA">
        <w:rPr>
          <w:rFonts w:ascii="Times New Roman" w:hAnsi="Times New Roman" w:cs="Times New Roman"/>
          <w:sz w:val="28"/>
          <w:szCs w:val="28"/>
          <w:lang w:val="en-US"/>
        </w:rPr>
        <w:t xml:space="preserve">24. Johannes A. van der </w:t>
      </w:r>
      <w:proofErr w:type="spellStart"/>
      <w:r w:rsidRPr="00142BBA">
        <w:rPr>
          <w:rFonts w:ascii="Times New Roman" w:hAnsi="Times New Roman" w:cs="Times New Roman"/>
          <w:sz w:val="28"/>
          <w:szCs w:val="28"/>
          <w:lang w:val="en-US"/>
        </w:rPr>
        <w:t>Ven</w:t>
      </w:r>
      <w:proofErr w:type="spellEnd"/>
      <w:r w:rsidRPr="00142BBA">
        <w:rPr>
          <w:rFonts w:ascii="Times New Roman" w:hAnsi="Times New Roman" w:cs="Times New Roman"/>
          <w:sz w:val="28"/>
          <w:szCs w:val="28"/>
          <w:lang w:val="en-US"/>
        </w:rPr>
        <w:t>, Hans-</w:t>
      </w:r>
      <w:proofErr w:type="gramStart"/>
      <w:r w:rsidRPr="00142BBA">
        <w:rPr>
          <w:rFonts w:ascii="Times New Roman" w:hAnsi="Times New Roman" w:cs="Times New Roman"/>
          <w:sz w:val="28"/>
          <w:szCs w:val="28"/>
          <w:lang w:val="en-US"/>
        </w:rPr>
        <w:t xml:space="preserve">Georg  </w:t>
      </w:r>
      <w:proofErr w:type="spellStart"/>
      <w:r w:rsidRPr="00142BBA">
        <w:rPr>
          <w:rFonts w:ascii="Times New Roman" w:hAnsi="Times New Roman" w:cs="Times New Roman"/>
          <w:sz w:val="28"/>
          <w:szCs w:val="28"/>
          <w:lang w:val="en-US"/>
        </w:rPr>
        <w:t>Ziebertz</w:t>
      </w:r>
      <w:proofErr w:type="spellEnd"/>
      <w:proofErr w:type="gramEnd"/>
      <w:r w:rsidRPr="00142BBA">
        <w:rPr>
          <w:rFonts w:ascii="Times New Roman" w:hAnsi="Times New Roman" w:cs="Times New Roman"/>
          <w:sz w:val="28"/>
          <w:szCs w:val="28"/>
          <w:lang w:val="en-US"/>
        </w:rPr>
        <w:t xml:space="preserve"> "Human Rights and impact of religion". </w:t>
      </w:r>
      <w:proofErr w:type="spellStart"/>
      <w:r w:rsidRPr="00142BBA">
        <w:rPr>
          <w:rFonts w:ascii="Times New Roman" w:hAnsi="Times New Roman" w:cs="Times New Roman"/>
          <w:sz w:val="28"/>
          <w:szCs w:val="28"/>
        </w:rPr>
        <w:t>Изд</w:t>
      </w:r>
      <w:proofErr w:type="spellEnd"/>
      <w:r w:rsidRPr="000C7A43">
        <w:rPr>
          <w:rFonts w:ascii="Times New Roman" w:hAnsi="Times New Roman" w:cs="Times New Roman"/>
          <w:sz w:val="28"/>
          <w:szCs w:val="28"/>
          <w:lang w:val="en-US"/>
        </w:rPr>
        <w:t xml:space="preserve">. </w:t>
      </w:r>
      <w:proofErr w:type="spellStart"/>
      <w:r w:rsidRPr="000C7A43">
        <w:rPr>
          <w:rFonts w:ascii="Times New Roman" w:hAnsi="Times New Roman" w:cs="Times New Roman"/>
          <w:sz w:val="28"/>
          <w:szCs w:val="28"/>
          <w:lang w:val="en-US"/>
        </w:rPr>
        <w:t>Leien</w:t>
      </w:r>
      <w:proofErr w:type="spellEnd"/>
      <w:r w:rsidRPr="000C7A43">
        <w:rPr>
          <w:rFonts w:ascii="Times New Roman" w:hAnsi="Times New Roman" w:cs="Times New Roman"/>
          <w:sz w:val="28"/>
          <w:szCs w:val="28"/>
          <w:lang w:val="en-US"/>
        </w:rPr>
        <w:t xml:space="preserve"> Boston 2013.-</w:t>
      </w:r>
    </w:p>
    <w:p w:rsidR="00142BBA" w:rsidRPr="00142BBA" w:rsidRDefault="00142BBA" w:rsidP="00142BBA">
      <w:pPr>
        <w:spacing w:after="0" w:line="360" w:lineRule="auto"/>
        <w:jc w:val="both"/>
        <w:rPr>
          <w:rFonts w:ascii="Times New Roman" w:hAnsi="Times New Roman" w:cs="Times New Roman"/>
          <w:sz w:val="28"/>
          <w:szCs w:val="28"/>
          <w:lang w:val="en-US"/>
        </w:rPr>
      </w:pPr>
      <w:r w:rsidRPr="00142BBA">
        <w:rPr>
          <w:rFonts w:ascii="Times New Roman" w:hAnsi="Times New Roman" w:cs="Times New Roman"/>
          <w:sz w:val="28"/>
          <w:szCs w:val="28"/>
          <w:lang w:val="en-US"/>
        </w:rPr>
        <w:t xml:space="preserve">25. Law, custom, and statute in the </w:t>
      </w:r>
      <w:proofErr w:type="spellStart"/>
      <w:proofErr w:type="gramStart"/>
      <w:r w:rsidRPr="00142BBA">
        <w:rPr>
          <w:rFonts w:ascii="Times New Roman" w:hAnsi="Times New Roman" w:cs="Times New Roman"/>
          <w:sz w:val="28"/>
          <w:szCs w:val="28"/>
          <w:lang w:val="en-US"/>
        </w:rPr>
        <w:t>muslim</w:t>
      </w:r>
      <w:proofErr w:type="spellEnd"/>
      <w:proofErr w:type="gramEnd"/>
      <w:r w:rsidRPr="00142BBA">
        <w:rPr>
          <w:rFonts w:ascii="Times New Roman" w:hAnsi="Times New Roman" w:cs="Times New Roman"/>
          <w:sz w:val="28"/>
          <w:szCs w:val="28"/>
          <w:lang w:val="en-US"/>
        </w:rPr>
        <w:t xml:space="preserve"> world Ron </w:t>
      </w:r>
      <w:proofErr w:type="spellStart"/>
      <w:r w:rsidRPr="00142BBA">
        <w:rPr>
          <w:rFonts w:ascii="Times New Roman" w:hAnsi="Times New Roman" w:cs="Times New Roman"/>
          <w:sz w:val="28"/>
          <w:szCs w:val="28"/>
          <w:lang w:val="en-US"/>
        </w:rPr>
        <w:t>Shaham</w:t>
      </w:r>
      <w:proofErr w:type="spellEnd"/>
      <w:r w:rsidRPr="00142BBA">
        <w:rPr>
          <w:rFonts w:ascii="Times New Roman" w:hAnsi="Times New Roman" w:cs="Times New Roman"/>
          <w:sz w:val="28"/>
          <w:szCs w:val="28"/>
          <w:lang w:val="en-US"/>
        </w:rPr>
        <w:t xml:space="preserve">, </w:t>
      </w:r>
      <w:proofErr w:type="spellStart"/>
      <w:r w:rsidRPr="00142BBA">
        <w:rPr>
          <w:rFonts w:ascii="Times New Roman" w:hAnsi="Times New Roman" w:cs="Times New Roman"/>
          <w:sz w:val="28"/>
          <w:szCs w:val="28"/>
        </w:rPr>
        <w:t>изд</w:t>
      </w:r>
      <w:proofErr w:type="spellEnd"/>
      <w:r w:rsidRPr="00142BBA">
        <w:rPr>
          <w:rFonts w:ascii="Times New Roman" w:hAnsi="Times New Roman" w:cs="Times New Roman"/>
          <w:sz w:val="28"/>
          <w:szCs w:val="28"/>
          <w:lang w:val="en-US"/>
        </w:rPr>
        <w:t xml:space="preserve">. </w:t>
      </w:r>
      <w:proofErr w:type="spellStart"/>
      <w:proofErr w:type="gramStart"/>
      <w:r w:rsidRPr="00142BBA">
        <w:rPr>
          <w:rFonts w:ascii="Times New Roman" w:hAnsi="Times New Roman" w:cs="Times New Roman"/>
          <w:sz w:val="28"/>
          <w:szCs w:val="28"/>
          <w:lang w:val="en-US"/>
        </w:rPr>
        <w:t>leiden</w:t>
      </w:r>
      <w:proofErr w:type="spellEnd"/>
      <w:proofErr w:type="gramEnd"/>
      <w:r w:rsidRPr="00142BBA">
        <w:rPr>
          <w:rFonts w:ascii="Times New Roman" w:hAnsi="Times New Roman" w:cs="Times New Roman"/>
          <w:sz w:val="28"/>
          <w:szCs w:val="28"/>
          <w:lang w:val="en-US"/>
        </w:rPr>
        <w:t xml:space="preserve"> Boston 2007.-264c.</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26. </w:t>
      </w:r>
      <w:proofErr w:type="spellStart"/>
      <w:r w:rsidRPr="00142BBA">
        <w:rPr>
          <w:rFonts w:ascii="Times New Roman" w:hAnsi="Times New Roman" w:cs="Times New Roman"/>
          <w:sz w:val="28"/>
          <w:szCs w:val="28"/>
        </w:rPr>
        <w:t>Сизов</w:t>
      </w:r>
      <w:proofErr w:type="spellEnd"/>
      <w:r w:rsidRPr="00142BBA">
        <w:rPr>
          <w:rFonts w:ascii="Times New Roman" w:hAnsi="Times New Roman" w:cs="Times New Roman"/>
          <w:sz w:val="28"/>
          <w:szCs w:val="28"/>
        </w:rPr>
        <w:t xml:space="preserve"> А.А, </w:t>
      </w:r>
      <w:proofErr w:type="spellStart"/>
      <w:r w:rsidRPr="00142BBA">
        <w:rPr>
          <w:rFonts w:ascii="Times New Roman" w:hAnsi="Times New Roman" w:cs="Times New Roman"/>
          <w:sz w:val="28"/>
          <w:szCs w:val="28"/>
        </w:rPr>
        <w:t>Шахбазов</w:t>
      </w:r>
      <w:proofErr w:type="spellEnd"/>
      <w:r w:rsidRPr="00142BBA">
        <w:rPr>
          <w:rFonts w:ascii="Times New Roman" w:hAnsi="Times New Roman" w:cs="Times New Roman"/>
          <w:sz w:val="28"/>
          <w:szCs w:val="28"/>
        </w:rPr>
        <w:t xml:space="preserve"> Р.Ф. Особенности уголовного права и процесса исламских государств. Монография  изд. </w:t>
      </w:r>
      <w:proofErr w:type="spellStart"/>
      <w:r w:rsidRPr="00142BBA">
        <w:rPr>
          <w:rFonts w:ascii="Times New Roman" w:hAnsi="Times New Roman" w:cs="Times New Roman"/>
          <w:sz w:val="28"/>
          <w:szCs w:val="28"/>
        </w:rPr>
        <w:t>Юрлитинформ</w:t>
      </w:r>
      <w:proofErr w:type="spellEnd"/>
      <w:r w:rsidRPr="00142BBA">
        <w:rPr>
          <w:rFonts w:ascii="Times New Roman" w:hAnsi="Times New Roman" w:cs="Times New Roman"/>
          <w:sz w:val="28"/>
          <w:szCs w:val="28"/>
        </w:rPr>
        <w:t>. М., 2016 г. -167с.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27. </w:t>
      </w:r>
      <w:proofErr w:type="spellStart"/>
      <w:r w:rsidRPr="00142BBA">
        <w:rPr>
          <w:rFonts w:ascii="Times New Roman" w:hAnsi="Times New Roman" w:cs="Times New Roman"/>
          <w:sz w:val="28"/>
          <w:szCs w:val="28"/>
        </w:rPr>
        <w:t>Сюкияйнен</w:t>
      </w:r>
      <w:proofErr w:type="spellEnd"/>
      <w:r w:rsidRPr="00142BBA">
        <w:rPr>
          <w:rFonts w:ascii="Times New Roman" w:hAnsi="Times New Roman" w:cs="Times New Roman"/>
          <w:sz w:val="28"/>
          <w:szCs w:val="28"/>
        </w:rPr>
        <w:t xml:space="preserve"> </w:t>
      </w:r>
      <w:proofErr w:type="spellStart"/>
      <w:r w:rsidRPr="00142BBA">
        <w:rPr>
          <w:rFonts w:ascii="Times New Roman" w:hAnsi="Times New Roman" w:cs="Times New Roman"/>
          <w:sz w:val="28"/>
          <w:szCs w:val="28"/>
        </w:rPr>
        <w:t>Л.Р.«Мусульманское</w:t>
      </w:r>
      <w:proofErr w:type="spellEnd"/>
      <w:r w:rsidRPr="00142BBA">
        <w:rPr>
          <w:rFonts w:ascii="Times New Roman" w:hAnsi="Times New Roman" w:cs="Times New Roman"/>
          <w:sz w:val="28"/>
          <w:szCs w:val="28"/>
        </w:rPr>
        <w:t xml:space="preserve"> право»</w:t>
      </w:r>
      <w:proofErr w:type="gramStart"/>
      <w:r w:rsidRPr="00142BBA">
        <w:rPr>
          <w:rFonts w:ascii="Times New Roman" w:hAnsi="Times New Roman" w:cs="Times New Roman"/>
          <w:sz w:val="28"/>
          <w:szCs w:val="28"/>
        </w:rPr>
        <w:t>.-</w:t>
      </w:r>
      <w:proofErr w:type="gramEnd"/>
      <w:r w:rsidRPr="00142BBA">
        <w:rPr>
          <w:rFonts w:ascii="Times New Roman" w:hAnsi="Times New Roman" w:cs="Times New Roman"/>
          <w:sz w:val="28"/>
          <w:szCs w:val="28"/>
        </w:rPr>
        <w:t>М. Издательство «Наука».1986 - 254 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28. </w:t>
      </w:r>
      <w:proofErr w:type="spellStart"/>
      <w:r w:rsidRPr="00142BBA">
        <w:rPr>
          <w:rFonts w:ascii="Times New Roman" w:hAnsi="Times New Roman" w:cs="Times New Roman"/>
          <w:sz w:val="28"/>
          <w:szCs w:val="28"/>
        </w:rPr>
        <w:t>Заян</w:t>
      </w:r>
      <w:proofErr w:type="spellEnd"/>
      <w:r w:rsidRPr="00142BBA">
        <w:rPr>
          <w:rFonts w:ascii="Times New Roman" w:hAnsi="Times New Roman" w:cs="Times New Roman"/>
          <w:sz w:val="28"/>
          <w:szCs w:val="28"/>
        </w:rPr>
        <w:t xml:space="preserve"> </w:t>
      </w:r>
      <w:proofErr w:type="spellStart"/>
      <w:r w:rsidRPr="00142BBA">
        <w:rPr>
          <w:rFonts w:ascii="Times New Roman" w:hAnsi="Times New Roman" w:cs="Times New Roman"/>
          <w:sz w:val="28"/>
          <w:szCs w:val="28"/>
        </w:rPr>
        <w:t>Джайлан</w:t>
      </w:r>
      <w:proofErr w:type="spellEnd"/>
      <w:r w:rsidRPr="00142BBA">
        <w:rPr>
          <w:rFonts w:ascii="Times New Roman" w:hAnsi="Times New Roman" w:cs="Times New Roman"/>
          <w:sz w:val="28"/>
          <w:szCs w:val="28"/>
        </w:rPr>
        <w:t>. Египет: Путеводитель по обычаям и этикету. – М.: АСТ, 2008. – 160 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29.Давид Р., </w:t>
      </w:r>
      <w:proofErr w:type="spellStart"/>
      <w:r w:rsidRPr="00142BBA">
        <w:rPr>
          <w:rFonts w:ascii="Times New Roman" w:hAnsi="Times New Roman" w:cs="Times New Roman"/>
          <w:sz w:val="28"/>
          <w:szCs w:val="28"/>
        </w:rPr>
        <w:t>Жоффре-Спинози</w:t>
      </w:r>
      <w:proofErr w:type="spellEnd"/>
      <w:r w:rsidRPr="00142BBA">
        <w:rPr>
          <w:rFonts w:ascii="Times New Roman" w:hAnsi="Times New Roman" w:cs="Times New Roman"/>
          <w:sz w:val="28"/>
          <w:szCs w:val="28"/>
        </w:rPr>
        <w:t xml:space="preserve"> К. Основные правовые системы современности</w:t>
      </w:r>
      <w:proofErr w:type="gramStart"/>
      <w:r w:rsidRPr="00142BBA">
        <w:rPr>
          <w:rFonts w:ascii="Times New Roman" w:hAnsi="Times New Roman" w:cs="Times New Roman"/>
          <w:sz w:val="28"/>
          <w:szCs w:val="28"/>
        </w:rPr>
        <w:t>.-</w:t>
      </w:r>
      <w:proofErr w:type="gramEnd"/>
      <w:r w:rsidRPr="00142BBA">
        <w:rPr>
          <w:rFonts w:ascii="Times New Roman" w:hAnsi="Times New Roman" w:cs="Times New Roman"/>
          <w:sz w:val="28"/>
          <w:szCs w:val="28"/>
        </w:rPr>
        <w:t>М., 1999.-400 с.</w:t>
      </w:r>
    </w:p>
    <w:p w:rsidR="00142BBA" w:rsidRPr="00142BBA" w:rsidRDefault="00142BBA" w:rsidP="00142BBA">
      <w:pPr>
        <w:spacing w:after="0" w:line="360" w:lineRule="auto"/>
        <w:jc w:val="both"/>
        <w:rPr>
          <w:rFonts w:ascii="Times New Roman" w:hAnsi="Times New Roman" w:cs="Times New Roman"/>
          <w:sz w:val="28"/>
          <w:szCs w:val="28"/>
        </w:rPr>
      </w:pPr>
      <w:r w:rsidRPr="00142BBA">
        <w:rPr>
          <w:rFonts w:ascii="Times New Roman" w:hAnsi="Times New Roman" w:cs="Times New Roman"/>
          <w:sz w:val="28"/>
          <w:szCs w:val="28"/>
        </w:rPr>
        <w:t xml:space="preserve">30.Ауда </w:t>
      </w:r>
      <w:proofErr w:type="spellStart"/>
      <w:r w:rsidRPr="00142BBA">
        <w:rPr>
          <w:rFonts w:ascii="Times New Roman" w:hAnsi="Times New Roman" w:cs="Times New Roman"/>
          <w:sz w:val="28"/>
          <w:szCs w:val="28"/>
        </w:rPr>
        <w:t>Джассер</w:t>
      </w:r>
      <w:proofErr w:type="spellEnd"/>
      <w:r w:rsidRPr="00142BBA">
        <w:rPr>
          <w:rFonts w:ascii="Times New Roman" w:hAnsi="Times New Roman" w:cs="Times New Roman"/>
          <w:sz w:val="28"/>
          <w:szCs w:val="28"/>
        </w:rPr>
        <w:t xml:space="preserve">. «Цели шариата»  изд. дом </w:t>
      </w:r>
      <w:proofErr w:type="spellStart"/>
      <w:r w:rsidRPr="00142BBA">
        <w:rPr>
          <w:rFonts w:ascii="Times New Roman" w:hAnsi="Times New Roman" w:cs="Times New Roman"/>
          <w:sz w:val="28"/>
          <w:szCs w:val="28"/>
        </w:rPr>
        <w:t>Марджани</w:t>
      </w:r>
      <w:proofErr w:type="spellEnd"/>
      <w:r w:rsidRPr="00142BBA">
        <w:rPr>
          <w:rFonts w:ascii="Times New Roman" w:hAnsi="Times New Roman" w:cs="Times New Roman"/>
          <w:sz w:val="28"/>
          <w:szCs w:val="28"/>
        </w:rPr>
        <w:t xml:space="preserve"> </w:t>
      </w:r>
      <w:proofErr w:type="gramStart"/>
      <w:r w:rsidRPr="00142BBA">
        <w:rPr>
          <w:rFonts w:ascii="Times New Roman" w:hAnsi="Times New Roman" w:cs="Times New Roman"/>
          <w:sz w:val="28"/>
          <w:szCs w:val="28"/>
        </w:rPr>
        <w:t>–М</w:t>
      </w:r>
      <w:proofErr w:type="gramEnd"/>
      <w:r w:rsidRPr="00142BBA">
        <w:rPr>
          <w:rFonts w:ascii="Times New Roman" w:hAnsi="Times New Roman" w:cs="Times New Roman"/>
          <w:sz w:val="28"/>
          <w:szCs w:val="28"/>
        </w:rPr>
        <w:t>., 2014 год, -186 с</w:t>
      </w:r>
    </w:p>
    <w:p w:rsidR="00AA0DBA" w:rsidRPr="000C7A43" w:rsidRDefault="00142BBA" w:rsidP="00142BBA">
      <w:pPr>
        <w:spacing w:after="0" w:line="360" w:lineRule="auto"/>
        <w:jc w:val="both"/>
        <w:rPr>
          <w:rFonts w:ascii="Times New Roman" w:hAnsi="Times New Roman" w:cs="Times New Roman"/>
          <w:sz w:val="28"/>
          <w:szCs w:val="28"/>
          <w:lang w:val="en-US"/>
        </w:rPr>
      </w:pPr>
      <w:r w:rsidRPr="00142BBA">
        <w:rPr>
          <w:rFonts w:ascii="Times New Roman" w:hAnsi="Times New Roman" w:cs="Times New Roman"/>
          <w:sz w:val="28"/>
          <w:szCs w:val="28"/>
        </w:rPr>
        <w:t xml:space="preserve">31. Юрген </w:t>
      </w:r>
      <w:proofErr w:type="spellStart"/>
      <w:r w:rsidRPr="00142BBA">
        <w:rPr>
          <w:rFonts w:ascii="Times New Roman" w:hAnsi="Times New Roman" w:cs="Times New Roman"/>
          <w:sz w:val="28"/>
          <w:szCs w:val="28"/>
        </w:rPr>
        <w:t>Хабермас</w:t>
      </w:r>
      <w:proofErr w:type="spellEnd"/>
      <w:r w:rsidRPr="00142BBA">
        <w:rPr>
          <w:rFonts w:ascii="Times New Roman" w:hAnsi="Times New Roman" w:cs="Times New Roman"/>
          <w:sz w:val="28"/>
          <w:szCs w:val="28"/>
        </w:rPr>
        <w:t xml:space="preserve"> «Между натурализмом и религией» философские статьи</w:t>
      </w:r>
      <w:proofErr w:type="gramStart"/>
      <w:r w:rsidRPr="00142BBA">
        <w:rPr>
          <w:rFonts w:ascii="Times New Roman" w:hAnsi="Times New Roman" w:cs="Times New Roman"/>
          <w:sz w:val="28"/>
          <w:szCs w:val="28"/>
        </w:rPr>
        <w:t xml:space="preserve">., </w:t>
      </w:r>
      <w:proofErr w:type="gramEnd"/>
      <w:r w:rsidRPr="00142BBA">
        <w:rPr>
          <w:rFonts w:ascii="Times New Roman" w:hAnsi="Times New Roman" w:cs="Times New Roman"/>
          <w:sz w:val="28"/>
          <w:szCs w:val="28"/>
        </w:rPr>
        <w:t>М.,-изд. Весь</w:t>
      </w:r>
      <w:r w:rsidRPr="000C7A43">
        <w:rPr>
          <w:rFonts w:ascii="Times New Roman" w:hAnsi="Times New Roman" w:cs="Times New Roman"/>
          <w:sz w:val="28"/>
          <w:szCs w:val="28"/>
          <w:lang w:val="en-US"/>
        </w:rPr>
        <w:t xml:space="preserve"> </w:t>
      </w:r>
      <w:r w:rsidRPr="00142BBA">
        <w:rPr>
          <w:rFonts w:ascii="Times New Roman" w:hAnsi="Times New Roman" w:cs="Times New Roman"/>
          <w:sz w:val="28"/>
          <w:szCs w:val="28"/>
        </w:rPr>
        <w:t>мир</w:t>
      </w:r>
      <w:r w:rsidRPr="000C7A43">
        <w:rPr>
          <w:rFonts w:ascii="Times New Roman" w:hAnsi="Times New Roman" w:cs="Times New Roman"/>
          <w:sz w:val="28"/>
          <w:szCs w:val="28"/>
          <w:lang w:val="en-US"/>
        </w:rPr>
        <w:t>., 2011 293</w:t>
      </w:r>
      <w:r w:rsidRPr="00142BBA">
        <w:rPr>
          <w:rFonts w:ascii="Times New Roman" w:hAnsi="Times New Roman" w:cs="Times New Roman"/>
          <w:sz w:val="28"/>
          <w:szCs w:val="28"/>
        </w:rPr>
        <w:t>с</w:t>
      </w:r>
      <w:r w:rsidRPr="000C7A43">
        <w:rPr>
          <w:rFonts w:ascii="Times New Roman" w:hAnsi="Times New Roman" w:cs="Times New Roman"/>
          <w:sz w:val="28"/>
          <w:szCs w:val="28"/>
          <w:lang w:val="en-US"/>
        </w:rPr>
        <w:t xml:space="preserve">. </w:t>
      </w:r>
    </w:p>
    <w:p w:rsidR="00142BBA" w:rsidRPr="00AA0DBA" w:rsidRDefault="00AA0DBA" w:rsidP="00142BBA">
      <w:pPr>
        <w:spacing w:after="0" w:line="360" w:lineRule="auto"/>
        <w:jc w:val="both"/>
        <w:rPr>
          <w:rFonts w:ascii="Times New Roman" w:hAnsi="Times New Roman" w:cs="Times New Roman"/>
          <w:sz w:val="28"/>
          <w:szCs w:val="28"/>
          <w:lang w:val="en-US"/>
        </w:rPr>
      </w:pPr>
      <w:r w:rsidRPr="00AA0DBA">
        <w:rPr>
          <w:rFonts w:ascii="Times New Roman" w:hAnsi="Times New Roman" w:cs="Times New Roman"/>
          <w:sz w:val="28"/>
          <w:szCs w:val="28"/>
          <w:lang w:val="en-US"/>
        </w:rPr>
        <w:t>32.</w:t>
      </w:r>
      <w:r w:rsidR="00142BBA" w:rsidRPr="00AA0DBA">
        <w:rPr>
          <w:rFonts w:ascii="Times New Roman" w:hAnsi="Times New Roman" w:cs="Times New Roman"/>
          <w:sz w:val="28"/>
          <w:szCs w:val="28"/>
          <w:lang w:val="en-US"/>
        </w:rPr>
        <w:t xml:space="preserve"> </w:t>
      </w:r>
      <w:proofErr w:type="spellStart"/>
      <w:r w:rsidRPr="00AA0DBA">
        <w:rPr>
          <w:rFonts w:ascii="Times New Roman" w:hAnsi="Times New Roman" w:cs="Times New Roman"/>
          <w:sz w:val="28"/>
          <w:szCs w:val="28"/>
          <w:lang w:val="en-US"/>
        </w:rPr>
        <w:t>Internationl</w:t>
      </w:r>
      <w:proofErr w:type="spellEnd"/>
      <w:r w:rsidRPr="00AA0DBA">
        <w:rPr>
          <w:rFonts w:ascii="Times New Roman" w:hAnsi="Times New Roman" w:cs="Times New Roman"/>
          <w:sz w:val="28"/>
          <w:szCs w:val="28"/>
          <w:lang w:val="en-US"/>
        </w:rPr>
        <w:t xml:space="preserve"> Migration and Global Justice., </w:t>
      </w:r>
      <w:proofErr w:type="spellStart"/>
      <w:r w:rsidRPr="00AA0DBA">
        <w:rPr>
          <w:rFonts w:ascii="Times New Roman" w:hAnsi="Times New Roman" w:cs="Times New Roman"/>
          <w:sz w:val="28"/>
          <w:szCs w:val="28"/>
          <w:lang w:val="en-US"/>
        </w:rPr>
        <w:t>Satvinder</w:t>
      </w:r>
      <w:proofErr w:type="spellEnd"/>
      <w:r w:rsidRPr="00AA0DBA">
        <w:rPr>
          <w:rFonts w:ascii="Times New Roman" w:hAnsi="Times New Roman" w:cs="Times New Roman"/>
          <w:sz w:val="28"/>
          <w:szCs w:val="28"/>
          <w:lang w:val="en-US"/>
        </w:rPr>
        <w:t xml:space="preserve"> </w:t>
      </w:r>
      <w:proofErr w:type="spellStart"/>
      <w:r w:rsidRPr="00AA0DBA">
        <w:rPr>
          <w:rFonts w:ascii="Times New Roman" w:hAnsi="Times New Roman" w:cs="Times New Roman"/>
          <w:sz w:val="28"/>
          <w:szCs w:val="28"/>
          <w:lang w:val="en-US"/>
        </w:rPr>
        <w:t>singh</w:t>
      </w:r>
      <w:proofErr w:type="spellEnd"/>
      <w:r w:rsidRPr="00AA0DBA">
        <w:rPr>
          <w:rFonts w:ascii="Times New Roman" w:hAnsi="Times New Roman" w:cs="Times New Roman"/>
          <w:sz w:val="28"/>
          <w:szCs w:val="28"/>
          <w:lang w:val="en-US"/>
        </w:rPr>
        <w:t xml:space="preserve"> </w:t>
      </w:r>
      <w:proofErr w:type="spellStart"/>
      <w:proofErr w:type="gramStart"/>
      <w:r w:rsidRPr="00AA0DBA">
        <w:rPr>
          <w:rFonts w:ascii="Times New Roman" w:hAnsi="Times New Roman" w:cs="Times New Roman"/>
          <w:sz w:val="28"/>
          <w:szCs w:val="28"/>
          <w:lang w:val="en-US"/>
        </w:rPr>
        <w:t>Juss</w:t>
      </w:r>
      <w:proofErr w:type="spellEnd"/>
      <w:r w:rsidRPr="00AA0DBA">
        <w:rPr>
          <w:rFonts w:ascii="Times New Roman" w:hAnsi="Times New Roman" w:cs="Times New Roman"/>
          <w:sz w:val="28"/>
          <w:szCs w:val="28"/>
          <w:lang w:val="en-US"/>
        </w:rPr>
        <w:t>.,</w:t>
      </w:r>
      <w:proofErr w:type="gramEnd"/>
      <w:r w:rsidRPr="00AA0DBA">
        <w:rPr>
          <w:rFonts w:ascii="Times New Roman" w:hAnsi="Times New Roman" w:cs="Times New Roman"/>
          <w:sz w:val="28"/>
          <w:szCs w:val="28"/>
          <w:lang w:val="en-US"/>
        </w:rPr>
        <w:t xml:space="preserve"> UK., London King’s </w:t>
      </w:r>
      <w:r w:rsidRPr="00AA0DBA">
        <w:rPr>
          <w:rFonts w:ascii="Times New Roman" w:hAnsi="Times New Roman" w:cs="Times New Roman"/>
          <w:sz w:val="28"/>
          <w:szCs w:val="28"/>
        </w:rPr>
        <w:t>С</w:t>
      </w:r>
      <w:r w:rsidRPr="00AA0DBA">
        <w:rPr>
          <w:rFonts w:ascii="Times New Roman" w:hAnsi="Times New Roman" w:cs="Times New Roman"/>
          <w:sz w:val="28"/>
          <w:szCs w:val="28"/>
          <w:lang w:val="en-US"/>
        </w:rPr>
        <w:t>ollege.2006 -330p</w:t>
      </w:r>
    </w:p>
    <w:p w:rsidR="000C798C" w:rsidRDefault="00190685" w:rsidP="0019068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4.ПЕРИОДИЧЕСКИЕ ИЗДАНИЯ.</w:t>
      </w:r>
    </w:p>
    <w:p w:rsidR="000C798C" w:rsidRPr="000B54BE" w:rsidRDefault="000C798C"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3274B">
        <w:rPr>
          <w:rFonts w:ascii="Times New Roman" w:hAnsi="Times New Roman" w:cs="Times New Roman"/>
          <w:sz w:val="28"/>
          <w:szCs w:val="28"/>
        </w:rPr>
        <w:t xml:space="preserve">Быкова Е.В. Ислам, мусульманское право и общечеловеческие ценности./Международное право и права человека/№4(55), 2010/ 21-25с. </w:t>
      </w:r>
      <w:r w:rsidR="009751B1">
        <w:rPr>
          <w:rFonts w:ascii="Times New Roman" w:hAnsi="Times New Roman" w:cs="Times New Roman"/>
          <w:sz w:val="28"/>
          <w:szCs w:val="28"/>
          <w:lang w:val="en-US"/>
        </w:rPr>
        <w:t>The</w:t>
      </w:r>
      <w:r w:rsidR="009751B1" w:rsidRPr="000B54BE">
        <w:rPr>
          <w:rFonts w:ascii="Times New Roman" w:hAnsi="Times New Roman" w:cs="Times New Roman"/>
          <w:sz w:val="28"/>
          <w:szCs w:val="28"/>
        </w:rPr>
        <w:t xml:space="preserve"> </w:t>
      </w:r>
    </w:p>
    <w:p w:rsidR="00EF1113" w:rsidRDefault="00EF1113" w:rsidP="00142BBA">
      <w:pPr>
        <w:spacing w:after="0" w:line="360" w:lineRule="auto"/>
        <w:jc w:val="both"/>
        <w:rPr>
          <w:rFonts w:ascii="Times New Roman" w:hAnsi="Times New Roman" w:cs="Times New Roman"/>
          <w:sz w:val="28"/>
          <w:szCs w:val="28"/>
        </w:rPr>
      </w:pPr>
      <w:r w:rsidRPr="00EF1113">
        <w:rPr>
          <w:rFonts w:ascii="Times New Roman" w:hAnsi="Times New Roman" w:cs="Times New Roman"/>
          <w:sz w:val="28"/>
          <w:szCs w:val="28"/>
        </w:rPr>
        <w:t xml:space="preserve">2. </w:t>
      </w:r>
      <w:r>
        <w:rPr>
          <w:rFonts w:ascii="Times New Roman" w:hAnsi="Times New Roman" w:cs="Times New Roman"/>
          <w:sz w:val="28"/>
          <w:szCs w:val="28"/>
        </w:rPr>
        <w:t>Восток</w:t>
      </w:r>
      <w:r w:rsidRPr="00EF1113">
        <w:rPr>
          <w:rFonts w:ascii="Times New Roman" w:hAnsi="Times New Roman" w:cs="Times New Roman"/>
          <w:sz w:val="28"/>
          <w:szCs w:val="28"/>
        </w:rPr>
        <w:t>.</w:t>
      </w:r>
      <w:r>
        <w:rPr>
          <w:rFonts w:ascii="Times New Roman" w:hAnsi="Times New Roman" w:cs="Times New Roman"/>
          <w:sz w:val="28"/>
          <w:szCs w:val="28"/>
        </w:rPr>
        <w:t xml:space="preserve"> Афро-азиатские общества: история и современность</w:t>
      </w:r>
      <w:r w:rsidRPr="00EF1113">
        <w:rPr>
          <w:rFonts w:ascii="Times New Roman" w:hAnsi="Times New Roman" w:cs="Times New Roman"/>
          <w:sz w:val="28"/>
          <w:szCs w:val="28"/>
        </w:rPr>
        <w:t xml:space="preserve"> №4 2010 </w:t>
      </w:r>
      <w:r>
        <w:rPr>
          <w:rFonts w:ascii="Times New Roman" w:hAnsi="Times New Roman" w:cs="Times New Roman"/>
          <w:sz w:val="28"/>
          <w:szCs w:val="28"/>
        </w:rPr>
        <w:t>г</w:t>
      </w:r>
      <w:r w:rsidRPr="00EF1113">
        <w:rPr>
          <w:rFonts w:ascii="Times New Roman" w:hAnsi="Times New Roman" w:cs="Times New Roman"/>
          <w:sz w:val="28"/>
          <w:szCs w:val="28"/>
        </w:rPr>
        <w:t>.</w:t>
      </w:r>
      <w:r>
        <w:rPr>
          <w:rFonts w:ascii="Times New Roman" w:hAnsi="Times New Roman" w:cs="Times New Roman"/>
          <w:sz w:val="28"/>
          <w:szCs w:val="28"/>
        </w:rPr>
        <w:t xml:space="preserve">-М. </w:t>
      </w:r>
      <w:proofErr w:type="spellStart"/>
      <w:proofErr w:type="gramStart"/>
      <w:r>
        <w:rPr>
          <w:rFonts w:ascii="Times New Roman" w:hAnsi="Times New Roman" w:cs="Times New Roman"/>
          <w:sz w:val="28"/>
          <w:szCs w:val="28"/>
        </w:rPr>
        <w:t>изд</w:t>
      </w:r>
      <w:proofErr w:type="spellEnd"/>
      <w:proofErr w:type="gramEnd"/>
      <w:r>
        <w:rPr>
          <w:rFonts w:ascii="Times New Roman" w:hAnsi="Times New Roman" w:cs="Times New Roman"/>
          <w:sz w:val="28"/>
          <w:szCs w:val="28"/>
        </w:rPr>
        <w:t xml:space="preserve"> РАН. 2010, 224с.</w:t>
      </w:r>
    </w:p>
    <w:p w:rsidR="00BD4573" w:rsidRPr="00D16AD2" w:rsidRDefault="00BD4573" w:rsidP="00142BBA">
      <w:pPr>
        <w:spacing w:after="0" w:line="360" w:lineRule="auto"/>
        <w:jc w:val="both"/>
        <w:rPr>
          <w:rFonts w:ascii="Times New Roman" w:hAnsi="Times New Roman" w:cs="Times New Roman"/>
          <w:sz w:val="28"/>
          <w:szCs w:val="28"/>
          <w:lang w:val="en-US"/>
        </w:rPr>
      </w:pPr>
      <w:r w:rsidRPr="00BD4573">
        <w:rPr>
          <w:rFonts w:ascii="Times New Roman" w:hAnsi="Times New Roman" w:cs="Times New Roman"/>
          <w:sz w:val="28"/>
          <w:szCs w:val="28"/>
          <w:lang w:val="en-US"/>
        </w:rPr>
        <w:lastRenderedPageBreak/>
        <w:t xml:space="preserve">3. </w:t>
      </w:r>
      <w:proofErr w:type="spellStart"/>
      <w:r>
        <w:rPr>
          <w:rFonts w:ascii="Times New Roman" w:hAnsi="Times New Roman" w:cs="Times New Roman"/>
          <w:sz w:val="28"/>
          <w:szCs w:val="28"/>
          <w:lang w:val="en-US"/>
        </w:rPr>
        <w:t>Salamey</w:t>
      </w:r>
      <w:proofErr w:type="spellEnd"/>
      <w:r>
        <w:rPr>
          <w:rFonts w:ascii="Times New Roman" w:hAnsi="Times New Roman" w:cs="Times New Roman"/>
          <w:sz w:val="28"/>
          <w:szCs w:val="28"/>
          <w:lang w:val="en-US"/>
        </w:rPr>
        <w:t xml:space="preserve"> I. </w:t>
      </w:r>
      <w:proofErr w:type="spellStart"/>
      <w:r>
        <w:rPr>
          <w:rFonts w:ascii="Times New Roman" w:hAnsi="Times New Roman" w:cs="Times New Roman"/>
          <w:sz w:val="28"/>
          <w:szCs w:val="28"/>
          <w:lang w:val="en-US"/>
        </w:rPr>
        <w:t>Tabar</w:t>
      </w:r>
      <w:proofErr w:type="spellEnd"/>
      <w:r>
        <w:rPr>
          <w:rFonts w:ascii="Times New Roman" w:hAnsi="Times New Roman" w:cs="Times New Roman"/>
          <w:sz w:val="28"/>
          <w:szCs w:val="28"/>
          <w:lang w:val="en-US"/>
        </w:rPr>
        <w:t xml:space="preserve"> P. Democratic transition and sectarian populism</w:t>
      </w:r>
      <w:r w:rsidRPr="00BD457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case </w:t>
      </w:r>
      <w:r w:rsidR="00F81002">
        <w:rPr>
          <w:rFonts w:ascii="Times New Roman" w:hAnsi="Times New Roman" w:cs="Times New Roman"/>
          <w:sz w:val="28"/>
          <w:szCs w:val="28"/>
          <w:lang w:val="en-US"/>
        </w:rPr>
        <w:t>of Lebanon</w:t>
      </w:r>
      <w:r w:rsidR="00F81002" w:rsidRPr="00F81002">
        <w:rPr>
          <w:rFonts w:ascii="Times New Roman" w:hAnsi="Times New Roman" w:cs="Times New Roman"/>
          <w:sz w:val="28"/>
          <w:szCs w:val="28"/>
          <w:lang w:val="en-US"/>
        </w:rPr>
        <w:t>/</w:t>
      </w:r>
      <w:r w:rsidR="00F81002">
        <w:rPr>
          <w:rFonts w:ascii="Times New Roman" w:hAnsi="Times New Roman" w:cs="Times New Roman"/>
          <w:sz w:val="28"/>
          <w:szCs w:val="28"/>
          <w:lang w:val="en-US"/>
        </w:rPr>
        <w:t>contemporary Arab affairs 2012</w:t>
      </w:r>
      <w:r w:rsidR="00F81002" w:rsidRPr="00F81002">
        <w:rPr>
          <w:rFonts w:ascii="Times New Roman" w:hAnsi="Times New Roman" w:cs="Times New Roman"/>
          <w:sz w:val="28"/>
          <w:szCs w:val="28"/>
          <w:lang w:val="en-US"/>
        </w:rPr>
        <w:t>, №1</w:t>
      </w:r>
    </w:p>
    <w:p w:rsidR="00B32630" w:rsidRDefault="00B32630" w:rsidP="00142B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32630">
        <w:rPr>
          <w:rFonts w:ascii="Times New Roman" w:hAnsi="Times New Roman" w:cs="Times New Roman"/>
          <w:sz w:val="28"/>
          <w:szCs w:val="28"/>
        </w:rPr>
        <w:t>Виташов</w:t>
      </w:r>
      <w:proofErr w:type="spellEnd"/>
      <w:r w:rsidRPr="00B32630">
        <w:rPr>
          <w:rFonts w:ascii="Times New Roman" w:hAnsi="Times New Roman" w:cs="Times New Roman"/>
          <w:sz w:val="28"/>
          <w:szCs w:val="28"/>
        </w:rPr>
        <w:t xml:space="preserve"> Д.С. Источники мусульманского права в общей системе источников права Афганистана// Международное публичное и частное право, 2006-№5.</w:t>
      </w:r>
    </w:p>
    <w:p w:rsidR="002534B2" w:rsidRDefault="002534B2"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Аль </w:t>
      </w:r>
      <w:proofErr w:type="spellStart"/>
      <w:r>
        <w:rPr>
          <w:rFonts w:ascii="Times New Roman" w:hAnsi="Times New Roman" w:cs="Times New Roman"/>
          <w:sz w:val="28"/>
          <w:szCs w:val="28"/>
        </w:rPr>
        <w:t>Мухамед</w:t>
      </w:r>
      <w:proofErr w:type="spellEnd"/>
      <w:r>
        <w:rPr>
          <w:rFonts w:ascii="Times New Roman" w:hAnsi="Times New Roman" w:cs="Times New Roman"/>
          <w:sz w:val="28"/>
          <w:szCs w:val="28"/>
        </w:rPr>
        <w:t xml:space="preserve"> Г.З. А. Конституционная обязанность государства Ирак по защите прав свобод граждан// Правовая наука и реформа юридического образования.2011 №1 с.60.</w:t>
      </w:r>
    </w:p>
    <w:p w:rsidR="0050473D" w:rsidRDefault="00DA33C1"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50473D" w:rsidRPr="0050473D">
        <w:rPr>
          <w:rFonts w:ascii="Times New Roman" w:hAnsi="Times New Roman" w:cs="Times New Roman"/>
          <w:sz w:val="28"/>
          <w:szCs w:val="28"/>
        </w:rPr>
        <w:t xml:space="preserve">Кныш А.Д. Борьба идей в средневековом исламе: теология и философия // </w:t>
      </w:r>
      <w:proofErr w:type="spellStart"/>
      <w:r w:rsidR="0050473D" w:rsidRPr="0050473D">
        <w:rPr>
          <w:rFonts w:ascii="Times New Roman" w:hAnsi="Times New Roman" w:cs="Times New Roman"/>
          <w:sz w:val="28"/>
          <w:szCs w:val="28"/>
        </w:rPr>
        <w:t>Ишрак</w:t>
      </w:r>
      <w:proofErr w:type="spellEnd"/>
      <w:r w:rsidR="0050473D" w:rsidRPr="0050473D">
        <w:rPr>
          <w:rFonts w:ascii="Times New Roman" w:hAnsi="Times New Roman" w:cs="Times New Roman"/>
          <w:sz w:val="28"/>
          <w:szCs w:val="28"/>
        </w:rPr>
        <w:t>. Ежегодник исламской философии. №2. М., 2011</w:t>
      </w:r>
    </w:p>
    <w:p w:rsidR="0050473D" w:rsidRDefault="0050473D"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DA33C1">
        <w:rPr>
          <w:rFonts w:ascii="Times New Roman" w:hAnsi="Times New Roman" w:cs="Times New Roman"/>
          <w:sz w:val="28"/>
          <w:szCs w:val="28"/>
        </w:rPr>
        <w:t xml:space="preserve">Верещак А.Н. </w:t>
      </w:r>
      <w:r w:rsidR="00DA33C1" w:rsidRPr="00DA33C1">
        <w:rPr>
          <w:rFonts w:ascii="Times New Roman" w:hAnsi="Times New Roman" w:cs="Times New Roman"/>
          <w:sz w:val="28"/>
          <w:szCs w:val="28"/>
        </w:rPr>
        <w:t>Специфические черты реализации прав человека в исламских странах.</w:t>
      </w:r>
      <w:r w:rsidR="00DA33C1">
        <w:rPr>
          <w:rFonts w:ascii="Times New Roman" w:hAnsi="Times New Roman" w:cs="Times New Roman"/>
          <w:sz w:val="28"/>
          <w:szCs w:val="28"/>
        </w:rPr>
        <w:t>// К</w:t>
      </w:r>
      <w:r w:rsidR="00DA33C1" w:rsidRPr="00DA33C1">
        <w:rPr>
          <w:rFonts w:ascii="Times New Roman" w:hAnsi="Times New Roman" w:cs="Times New Roman"/>
          <w:sz w:val="28"/>
          <w:szCs w:val="28"/>
        </w:rPr>
        <w:t>онстит</w:t>
      </w:r>
      <w:r w:rsidR="00DA33C1">
        <w:rPr>
          <w:rFonts w:ascii="Times New Roman" w:hAnsi="Times New Roman" w:cs="Times New Roman"/>
          <w:sz w:val="28"/>
          <w:szCs w:val="28"/>
        </w:rPr>
        <w:t>уционное и муниципальное право №8. М., 2012 с. 67-71</w:t>
      </w:r>
      <w:r w:rsidR="00CF0E60">
        <w:rPr>
          <w:rFonts w:ascii="Times New Roman" w:hAnsi="Times New Roman" w:cs="Times New Roman"/>
          <w:sz w:val="28"/>
          <w:szCs w:val="28"/>
        </w:rPr>
        <w:t>.</w:t>
      </w:r>
    </w:p>
    <w:p w:rsidR="00CF0E60" w:rsidRDefault="00CF0E60"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8.Цветкова Н.Н. Производство сферы И</w:t>
      </w:r>
      <w:proofErr w:type="gramStart"/>
      <w:r>
        <w:rPr>
          <w:rFonts w:ascii="Times New Roman" w:hAnsi="Times New Roman" w:cs="Times New Roman"/>
          <w:sz w:val="28"/>
          <w:szCs w:val="28"/>
        </w:rPr>
        <w:t>КТ в стр</w:t>
      </w:r>
      <w:proofErr w:type="gramEnd"/>
      <w:r>
        <w:rPr>
          <w:rFonts w:ascii="Times New Roman" w:hAnsi="Times New Roman" w:cs="Times New Roman"/>
          <w:sz w:val="28"/>
          <w:szCs w:val="28"/>
        </w:rPr>
        <w:t>анах востока.//Восток № 6. М., 2015 с. 114-127.</w:t>
      </w:r>
    </w:p>
    <w:p w:rsidR="00CF0E60" w:rsidRDefault="00CF0E60"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B536AE">
        <w:rPr>
          <w:rFonts w:ascii="Times New Roman" w:hAnsi="Times New Roman" w:cs="Times New Roman"/>
          <w:sz w:val="28"/>
          <w:szCs w:val="28"/>
        </w:rPr>
        <w:t xml:space="preserve">Кузнецов В.А. Проблема светскости в странах «Арабского пробуждения»: тунисская версия// Вестник Московского университета. Сер.13 Востоковедение. 2013, №4. </w:t>
      </w:r>
    </w:p>
    <w:p w:rsidR="005A6B9A" w:rsidRDefault="005A6B9A"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 Долгов Б.В. Ислам во Франции: мусульмане и светская республика// Восток</w:t>
      </w:r>
      <w:r w:rsidRPr="005A6B9A">
        <w:rPr>
          <w:rFonts w:ascii="Times New Roman" w:hAnsi="Times New Roman" w:cs="Times New Roman"/>
          <w:sz w:val="28"/>
          <w:szCs w:val="28"/>
        </w:rPr>
        <w:t xml:space="preserve"> </w:t>
      </w:r>
      <w:r>
        <w:rPr>
          <w:rFonts w:ascii="Times New Roman" w:hAnsi="Times New Roman" w:cs="Times New Roman"/>
          <w:sz w:val="28"/>
          <w:szCs w:val="28"/>
        </w:rPr>
        <w:t>№4. 2015 с. 123-134.</w:t>
      </w:r>
    </w:p>
    <w:p w:rsidR="00FF2DE7" w:rsidRDefault="00FF2DE7"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FF2DE7">
        <w:rPr>
          <w:rFonts w:ascii="Times New Roman" w:hAnsi="Times New Roman" w:cs="Times New Roman"/>
          <w:sz w:val="28"/>
          <w:szCs w:val="28"/>
        </w:rPr>
        <w:t>Р.Хунов</w:t>
      </w:r>
      <w:proofErr w:type="spellEnd"/>
      <w:r w:rsidRPr="00FF2DE7">
        <w:rPr>
          <w:rFonts w:ascii="Times New Roman" w:hAnsi="Times New Roman" w:cs="Times New Roman"/>
          <w:sz w:val="28"/>
          <w:szCs w:val="28"/>
        </w:rPr>
        <w:t>. Особенности конституционного стат</w:t>
      </w:r>
      <w:r>
        <w:rPr>
          <w:rFonts w:ascii="Times New Roman" w:hAnsi="Times New Roman" w:cs="Times New Roman"/>
          <w:sz w:val="28"/>
          <w:szCs w:val="28"/>
        </w:rPr>
        <w:t>уса личности в исламском праве//</w:t>
      </w:r>
      <w:r w:rsidRPr="00FF2DE7">
        <w:rPr>
          <w:rFonts w:ascii="Times New Roman" w:hAnsi="Times New Roman" w:cs="Times New Roman"/>
          <w:sz w:val="28"/>
          <w:szCs w:val="28"/>
        </w:rPr>
        <w:t xml:space="preserve"> Право и жизнь независи</w:t>
      </w:r>
      <w:r>
        <w:rPr>
          <w:rFonts w:ascii="Times New Roman" w:hAnsi="Times New Roman" w:cs="Times New Roman"/>
          <w:sz w:val="28"/>
          <w:szCs w:val="28"/>
        </w:rPr>
        <w:t>мый научно-популярный журнал. №50 (7) -М</w:t>
      </w:r>
      <w:r w:rsidRPr="00FF2DE7">
        <w:rPr>
          <w:rFonts w:ascii="Times New Roman" w:hAnsi="Times New Roman" w:cs="Times New Roman"/>
          <w:sz w:val="28"/>
          <w:szCs w:val="28"/>
        </w:rPr>
        <w:t xml:space="preserve">. </w:t>
      </w:r>
      <w:r>
        <w:rPr>
          <w:rFonts w:ascii="Times New Roman" w:hAnsi="Times New Roman" w:cs="Times New Roman"/>
          <w:sz w:val="28"/>
          <w:szCs w:val="28"/>
        </w:rPr>
        <w:t xml:space="preserve">2002, с. </w:t>
      </w:r>
      <w:r w:rsidRPr="00FF2DE7">
        <w:rPr>
          <w:rFonts w:ascii="Times New Roman" w:hAnsi="Times New Roman" w:cs="Times New Roman"/>
          <w:sz w:val="28"/>
          <w:szCs w:val="28"/>
        </w:rPr>
        <w:t>5-15.304с.</w:t>
      </w:r>
    </w:p>
    <w:p w:rsidR="003020D4" w:rsidRDefault="003020D4"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12. Л.Н.</w:t>
      </w:r>
      <w:r w:rsidRPr="003020D4">
        <w:rPr>
          <w:rFonts w:ascii="Times New Roman" w:hAnsi="Times New Roman" w:cs="Times New Roman"/>
          <w:sz w:val="28"/>
          <w:szCs w:val="28"/>
        </w:rPr>
        <w:t xml:space="preserve"> Шестакова </w:t>
      </w:r>
      <w:r>
        <w:rPr>
          <w:rFonts w:ascii="Times New Roman" w:hAnsi="Times New Roman" w:cs="Times New Roman"/>
          <w:sz w:val="28"/>
          <w:szCs w:val="28"/>
        </w:rPr>
        <w:t>Ислам и права человека //Журнал Вестник М</w:t>
      </w:r>
      <w:r w:rsidRPr="003020D4">
        <w:rPr>
          <w:rFonts w:ascii="Times New Roman" w:hAnsi="Times New Roman" w:cs="Times New Roman"/>
          <w:sz w:val="28"/>
          <w:szCs w:val="28"/>
        </w:rPr>
        <w:t>осковского государственног</w:t>
      </w:r>
      <w:r>
        <w:rPr>
          <w:rFonts w:ascii="Times New Roman" w:hAnsi="Times New Roman" w:cs="Times New Roman"/>
          <w:sz w:val="28"/>
          <w:szCs w:val="28"/>
        </w:rPr>
        <w:t>о Университета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ерия11 П</w:t>
      </w:r>
      <w:r w:rsidRPr="003020D4">
        <w:rPr>
          <w:rFonts w:ascii="Times New Roman" w:hAnsi="Times New Roman" w:cs="Times New Roman"/>
          <w:sz w:val="28"/>
          <w:szCs w:val="28"/>
        </w:rPr>
        <w:t xml:space="preserve">раво </w:t>
      </w:r>
      <w:r>
        <w:rPr>
          <w:rFonts w:ascii="Times New Roman" w:hAnsi="Times New Roman" w:cs="Times New Roman"/>
          <w:sz w:val="28"/>
          <w:szCs w:val="28"/>
        </w:rPr>
        <w:t>№5 1995</w:t>
      </w:r>
      <w:r w:rsidRPr="003020D4">
        <w:rPr>
          <w:rFonts w:ascii="Times New Roman" w:hAnsi="Times New Roman" w:cs="Times New Roman"/>
          <w:sz w:val="28"/>
          <w:szCs w:val="28"/>
        </w:rPr>
        <w:t>.</w:t>
      </w:r>
      <w:r>
        <w:rPr>
          <w:rFonts w:ascii="Times New Roman" w:hAnsi="Times New Roman" w:cs="Times New Roman"/>
          <w:sz w:val="28"/>
          <w:szCs w:val="28"/>
        </w:rPr>
        <w:t xml:space="preserve"> с. 60-75.</w:t>
      </w:r>
    </w:p>
    <w:p w:rsidR="003020D4" w:rsidRDefault="003020D4"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3020D4">
        <w:t xml:space="preserve"> </w:t>
      </w:r>
      <w:proofErr w:type="spellStart"/>
      <w:r w:rsidRPr="003020D4">
        <w:rPr>
          <w:rFonts w:ascii="Times New Roman" w:hAnsi="Times New Roman" w:cs="Times New Roman"/>
          <w:sz w:val="28"/>
          <w:szCs w:val="28"/>
        </w:rPr>
        <w:t>Х.Бехруз</w:t>
      </w:r>
      <w:proofErr w:type="spellEnd"/>
      <w:r w:rsidRPr="003020D4">
        <w:t xml:space="preserve"> </w:t>
      </w:r>
      <w:r w:rsidRPr="003020D4">
        <w:rPr>
          <w:rFonts w:ascii="Times New Roman" w:hAnsi="Times New Roman" w:cs="Times New Roman"/>
          <w:sz w:val="28"/>
          <w:szCs w:val="28"/>
        </w:rPr>
        <w:t>К вопросу о влиянии римского права на исламское право: некоторые концептуальные размышления</w:t>
      </w:r>
      <w:r>
        <w:t>//</w:t>
      </w:r>
      <w:r w:rsidRPr="003020D4">
        <w:rPr>
          <w:rFonts w:ascii="Times New Roman" w:hAnsi="Times New Roman" w:cs="Times New Roman"/>
          <w:sz w:val="28"/>
          <w:szCs w:val="28"/>
        </w:rPr>
        <w:t xml:space="preserve">Журнал зарубежного законодательства и сравнительного правоведения </w:t>
      </w:r>
      <w:proofErr w:type="gramStart"/>
      <w:r w:rsidRPr="003020D4">
        <w:rPr>
          <w:rFonts w:ascii="Times New Roman" w:hAnsi="Times New Roman" w:cs="Times New Roman"/>
          <w:sz w:val="28"/>
          <w:szCs w:val="28"/>
        </w:rPr>
        <w:t>-М</w:t>
      </w:r>
      <w:proofErr w:type="gramEnd"/>
      <w:r w:rsidRPr="003020D4">
        <w:rPr>
          <w:rFonts w:ascii="Times New Roman" w:hAnsi="Times New Roman" w:cs="Times New Roman"/>
          <w:sz w:val="28"/>
          <w:szCs w:val="28"/>
        </w:rPr>
        <w:t>. №2(45)2014. 306-314с</w:t>
      </w:r>
      <w:r>
        <w:rPr>
          <w:rFonts w:ascii="Times New Roman" w:hAnsi="Times New Roman" w:cs="Times New Roman"/>
          <w:sz w:val="28"/>
          <w:szCs w:val="28"/>
        </w:rPr>
        <w:t>.</w:t>
      </w:r>
    </w:p>
    <w:p w:rsidR="003020D4" w:rsidRDefault="003020D4" w:rsidP="00142BBA">
      <w:pPr>
        <w:tabs>
          <w:tab w:val="left" w:pos="248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3B148C" w:rsidRPr="003B148C">
        <w:t xml:space="preserve"> </w:t>
      </w:r>
      <w:proofErr w:type="spellStart"/>
      <w:r w:rsidR="003B148C" w:rsidRPr="003B148C">
        <w:rPr>
          <w:rFonts w:ascii="Times New Roman" w:hAnsi="Times New Roman" w:cs="Times New Roman"/>
          <w:sz w:val="28"/>
          <w:szCs w:val="28"/>
        </w:rPr>
        <w:t>Манучихри</w:t>
      </w:r>
      <w:proofErr w:type="spellEnd"/>
      <w:r w:rsidR="003B148C" w:rsidRPr="003B148C">
        <w:rPr>
          <w:rFonts w:ascii="Times New Roman" w:hAnsi="Times New Roman" w:cs="Times New Roman"/>
          <w:sz w:val="28"/>
          <w:szCs w:val="28"/>
        </w:rPr>
        <w:t xml:space="preserve"> А. Политическая система Ирана </w:t>
      </w:r>
      <w:proofErr w:type="gramStart"/>
      <w:r w:rsidR="003B148C" w:rsidRPr="003B148C">
        <w:rPr>
          <w:rFonts w:ascii="Times New Roman" w:hAnsi="Times New Roman" w:cs="Times New Roman"/>
          <w:sz w:val="28"/>
          <w:szCs w:val="28"/>
        </w:rPr>
        <w:t>–С</w:t>
      </w:r>
      <w:proofErr w:type="gramEnd"/>
      <w:r w:rsidR="003B148C" w:rsidRPr="003B148C">
        <w:rPr>
          <w:rFonts w:ascii="Times New Roman" w:hAnsi="Times New Roman" w:cs="Times New Roman"/>
          <w:sz w:val="28"/>
          <w:szCs w:val="28"/>
        </w:rPr>
        <w:t>Пб: Петербургское Востоковедение, 2007.-с. 190</w:t>
      </w:r>
      <w:r w:rsidR="000D18C0">
        <w:rPr>
          <w:rFonts w:ascii="Times New Roman" w:hAnsi="Times New Roman" w:cs="Times New Roman"/>
          <w:sz w:val="28"/>
          <w:szCs w:val="28"/>
        </w:rPr>
        <w:t>.</w:t>
      </w:r>
    </w:p>
    <w:p w:rsidR="006D4BE7" w:rsidRPr="006D4BE7" w:rsidRDefault="006D4BE7" w:rsidP="006D4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6D4BE7">
        <w:rPr>
          <w:rFonts w:ascii="Times New Roman" w:hAnsi="Times New Roman" w:cs="Times New Roman"/>
          <w:sz w:val="28"/>
          <w:szCs w:val="28"/>
        </w:rPr>
        <w:t xml:space="preserve">. </w:t>
      </w:r>
      <w:proofErr w:type="spellStart"/>
      <w:r w:rsidRPr="006D4BE7">
        <w:rPr>
          <w:rFonts w:ascii="Times New Roman" w:hAnsi="Times New Roman" w:cs="Times New Roman"/>
          <w:sz w:val="28"/>
          <w:szCs w:val="28"/>
        </w:rPr>
        <w:t>Пайпс</w:t>
      </w:r>
      <w:proofErr w:type="spellEnd"/>
      <w:r w:rsidRPr="006D4BE7">
        <w:rPr>
          <w:rFonts w:ascii="Times New Roman" w:hAnsi="Times New Roman" w:cs="Times New Roman"/>
          <w:sz w:val="28"/>
          <w:szCs w:val="28"/>
        </w:rPr>
        <w:t xml:space="preserve"> Д. Швейцарские минареты и европейский ислам//</w:t>
      </w:r>
      <w:proofErr w:type="spellStart"/>
      <w:r w:rsidRPr="006D4BE7">
        <w:rPr>
          <w:rFonts w:ascii="Times New Roman" w:hAnsi="Times New Roman" w:cs="Times New Roman"/>
          <w:sz w:val="28"/>
          <w:szCs w:val="28"/>
        </w:rPr>
        <w:t>http</w:t>
      </w:r>
      <w:proofErr w:type="spellEnd"/>
      <w:r w:rsidRPr="006D4BE7">
        <w:rPr>
          <w:rFonts w:ascii="Times New Roman" w:hAnsi="Times New Roman" w:cs="Times New Roman"/>
          <w:sz w:val="28"/>
          <w:szCs w:val="28"/>
        </w:rPr>
        <w:t>://</w:t>
      </w:r>
      <w:proofErr w:type="spellStart"/>
      <w:r w:rsidRPr="006D4BE7">
        <w:rPr>
          <w:rFonts w:ascii="Times New Roman" w:hAnsi="Times New Roman" w:cs="Times New Roman"/>
          <w:sz w:val="28"/>
          <w:szCs w:val="28"/>
        </w:rPr>
        <w:t>ru</w:t>
      </w:r>
      <w:proofErr w:type="spellEnd"/>
      <w:r w:rsidRPr="006D4BE7">
        <w:rPr>
          <w:rFonts w:ascii="Times New Roman" w:hAnsi="Times New Roman" w:cs="Times New Roman"/>
          <w:sz w:val="28"/>
          <w:szCs w:val="28"/>
        </w:rPr>
        <w:t>. danielpipes.org/</w:t>
      </w:r>
      <w:proofErr w:type="spellStart"/>
      <w:r w:rsidRPr="006D4BE7">
        <w:rPr>
          <w:rFonts w:ascii="Times New Roman" w:hAnsi="Times New Roman" w:cs="Times New Roman"/>
          <w:sz w:val="28"/>
          <w:szCs w:val="28"/>
        </w:rPr>
        <w:t>article</w:t>
      </w:r>
      <w:proofErr w:type="spellEnd"/>
      <w:r w:rsidRPr="006D4BE7">
        <w:rPr>
          <w:rFonts w:ascii="Times New Roman" w:hAnsi="Times New Roman" w:cs="Times New Roman"/>
          <w:sz w:val="28"/>
          <w:szCs w:val="28"/>
        </w:rPr>
        <w:t>/7820 2009г.</w:t>
      </w:r>
    </w:p>
    <w:p w:rsidR="006D4BE7" w:rsidRPr="006D4BE7" w:rsidRDefault="006D4BE7" w:rsidP="006D4BE7">
      <w:pPr>
        <w:spacing w:after="0" w:line="360" w:lineRule="auto"/>
        <w:jc w:val="both"/>
        <w:rPr>
          <w:rFonts w:ascii="Times New Roman" w:hAnsi="Times New Roman" w:cs="Times New Roman"/>
          <w:sz w:val="28"/>
          <w:szCs w:val="28"/>
          <w:lang w:val="en-US"/>
        </w:rPr>
      </w:pPr>
      <w:r w:rsidRPr="006D4BE7">
        <w:rPr>
          <w:rFonts w:ascii="Times New Roman" w:hAnsi="Times New Roman" w:cs="Times New Roman"/>
          <w:sz w:val="28"/>
          <w:szCs w:val="28"/>
          <w:lang w:val="en-US"/>
        </w:rPr>
        <w:lastRenderedPageBreak/>
        <w:t xml:space="preserve">16. Levant E. In need of a religious revolution// </w:t>
      </w:r>
      <w:hyperlink r:id="rId18" w:history="1">
        <w:r w:rsidRPr="00D43C1E">
          <w:rPr>
            <w:rStyle w:val="ac"/>
            <w:rFonts w:ascii="Times New Roman" w:hAnsi="Times New Roman" w:cs="Times New Roman"/>
            <w:sz w:val="28"/>
            <w:szCs w:val="28"/>
            <w:lang w:val="en-US"/>
          </w:rPr>
          <w:t>http://www.torontosun.com/2015/01/05/in-need-of-a-religious-revolution</w:t>
        </w:r>
      </w:hyperlink>
      <w:r w:rsidRPr="006D4BE7">
        <w:rPr>
          <w:rFonts w:ascii="Times New Roman" w:hAnsi="Times New Roman" w:cs="Times New Roman"/>
          <w:sz w:val="28"/>
          <w:szCs w:val="28"/>
          <w:lang w:val="en-US"/>
        </w:rPr>
        <w:t>.</w:t>
      </w:r>
    </w:p>
    <w:p w:rsidR="00E766DC" w:rsidRPr="006D4BE7" w:rsidRDefault="00190685" w:rsidP="006D4BE7">
      <w:pPr>
        <w:spacing w:after="0" w:line="360" w:lineRule="auto"/>
        <w:jc w:val="center"/>
        <w:rPr>
          <w:rFonts w:ascii="Times New Roman" w:hAnsi="Times New Roman" w:cs="Times New Roman"/>
          <w:sz w:val="28"/>
          <w:szCs w:val="28"/>
        </w:rPr>
      </w:pPr>
      <w:r w:rsidRPr="006D4BE7">
        <w:rPr>
          <w:rFonts w:ascii="Times New Roman" w:hAnsi="Times New Roman" w:cs="Times New Roman"/>
          <w:sz w:val="28"/>
          <w:szCs w:val="28"/>
        </w:rPr>
        <w:t>5.</w:t>
      </w:r>
      <w:r w:rsidR="006D4BE7">
        <w:rPr>
          <w:rFonts w:ascii="Times New Roman" w:hAnsi="Times New Roman" w:cs="Times New Roman"/>
          <w:sz w:val="28"/>
          <w:szCs w:val="28"/>
        </w:rPr>
        <w:t>ИНТЕРНЕТ РЕСУРСЫ</w:t>
      </w:r>
      <w:r w:rsidR="008C7815" w:rsidRPr="006D4BE7">
        <w:rPr>
          <w:rFonts w:ascii="Times New Roman" w:hAnsi="Times New Roman" w:cs="Times New Roman"/>
          <w:sz w:val="28"/>
          <w:szCs w:val="28"/>
        </w:rPr>
        <w:t>:</w:t>
      </w:r>
    </w:p>
    <w:p w:rsidR="006D4BE7" w:rsidRDefault="006D4BE7" w:rsidP="006D4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6D4BE7">
        <w:rPr>
          <w:rFonts w:ascii="Times New Roman" w:hAnsi="Times New Roman" w:cs="Times New Roman"/>
          <w:sz w:val="28"/>
          <w:szCs w:val="28"/>
        </w:rPr>
        <w:t xml:space="preserve"> Коран </w:t>
      </w:r>
      <w:proofErr w:type="gramStart"/>
      <w:r w:rsidRPr="006D4BE7">
        <w:rPr>
          <w:rFonts w:ascii="Times New Roman" w:hAnsi="Times New Roman" w:cs="Times New Roman"/>
          <w:sz w:val="28"/>
          <w:szCs w:val="28"/>
        </w:rPr>
        <w:t xml:space="preserve">[ </w:t>
      </w:r>
      <w:proofErr w:type="gramEnd"/>
      <w:r w:rsidRPr="006D4BE7">
        <w:rPr>
          <w:rFonts w:ascii="Times New Roman" w:hAnsi="Times New Roman" w:cs="Times New Roman"/>
          <w:sz w:val="28"/>
          <w:szCs w:val="28"/>
        </w:rPr>
        <w:t>http://quran-online.ru ] смысловой перевод Э.Р. Кулиева и Ас-Саади</w:t>
      </w:r>
      <w:r>
        <w:rPr>
          <w:rFonts w:ascii="Times New Roman" w:hAnsi="Times New Roman" w:cs="Times New Roman"/>
          <w:sz w:val="28"/>
          <w:szCs w:val="28"/>
        </w:rPr>
        <w:t>.</w:t>
      </w:r>
    </w:p>
    <w:p w:rsidR="006D4BE7" w:rsidRPr="007A4E69" w:rsidRDefault="006D4BE7" w:rsidP="006D4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2.Сайт Организации Объединенных Наций </w:t>
      </w:r>
      <w:r w:rsidRPr="006D4BE7">
        <w:rPr>
          <w:rFonts w:ascii="Times New Roman" w:hAnsi="Times New Roman" w:cs="Times New Roman"/>
          <w:sz w:val="28"/>
          <w:szCs w:val="28"/>
        </w:rPr>
        <w:t>[http://www.un.org/ru/index.html</w:t>
      </w:r>
      <w:proofErr w:type="gramStart"/>
      <w:r w:rsidRPr="006D4BE7">
        <w:rPr>
          <w:rFonts w:ascii="Times New Roman" w:hAnsi="Times New Roman" w:cs="Times New Roman"/>
          <w:sz w:val="28"/>
          <w:szCs w:val="28"/>
        </w:rPr>
        <w:t xml:space="preserve"> ]</w:t>
      </w:r>
      <w:proofErr w:type="gramEnd"/>
    </w:p>
    <w:p w:rsidR="006D4BE7" w:rsidRPr="006D4BE7" w:rsidRDefault="006D4BE7" w:rsidP="006D4BE7">
      <w:pPr>
        <w:spacing w:after="0" w:line="360" w:lineRule="auto"/>
        <w:jc w:val="both"/>
        <w:rPr>
          <w:rFonts w:ascii="Times New Roman" w:hAnsi="Times New Roman" w:cs="Times New Roman"/>
          <w:sz w:val="28"/>
          <w:szCs w:val="28"/>
        </w:rPr>
      </w:pPr>
      <w:r w:rsidRPr="006D4BE7">
        <w:rPr>
          <w:rFonts w:ascii="Times New Roman" w:hAnsi="Times New Roman" w:cs="Times New Roman"/>
          <w:sz w:val="28"/>
          <w:szCs w:val="28"/>
        </w:rPr>
        <w:t xml:space="preserve">3. </w:t>
      </w:r>
      <w:r>
        <w:rPr>
          <w:rFonts w:ascii="Times New Roman" w:hAnsi="Times New Roman" w:cs="Times New Roman"/>
          <w:sz w:val="28"/>
          <w:szCs w:val="28"/>
        </w:rPr>
        <w:t xml:space="preserve">Сайт Организации Исламского Сотрудничества </w:t>
      </w:r>
      <w:r w:rsidRPr="006D4BE7">
        <w:rPr>
          <w:rFonts w:ascii="Times New Roman" w:hAnsi="Times New Roman" w:cs="Times New Roman"/>
          <w:sz w:val="28"/>
          <w:szCs w:val="28"/>
        </w:rPr>
        <w:t>[</w:t>
      </w:r>
      <w:hyperlink r:id="rId19" w:history="1">
        <w:r w:rsidRPr="00D43C1E">
          <w:rPr>
            <w:rStyle w:val="ac"/>
            <w:rFonts w:ascii="Times New Roman" w:hAnsi="Times New Roman" w:cs="Times New Roman"/>
            <w:sz w:val="28"/>
            <w:szCs w:val="28"/>
          </w:rPr>
          <w:t>https://www.oic-oci.org/home/?lan=en</w:t>
        </w:r>
      </w:hyperlink>
      <w:proofErr w:type="gramStart"/>
      <w:r>
        <w:rPr>
          <w:rFonts w:ascii="Times New Roman" w:hAnsi="Times New Roman" w:cs="Times New Roman"/>
          <w:sz w:val="28"/>
          <w:szCs w:val="28"/>
        </w:rPr>
        <w:t xml:space="preserve"> </w:t>
      </w:r>
      <w:r w:rsidRPr="006D4BE7">
        <w:rPr>
          <w:rFonts w:ascii="Times New Roman" w:hAnsi="Times New Roman" w:cs="Times New Roman"/>
          <w:sz w:val="28"/>
          <w:szCs w:val="28"/>
        </w:rPr>
        <w:t>]</w:t>
      </w:r>
      <w:proofErr w:type="gramEnd"/>
    </w:p>
    <w:p w:rsidR="006D4BE7" w:rsidRPr="006D4BE7" w:rsidRDefault="006D4BE7" w:rsidP="006D4BE7">
      <w:pPr>
        <w:spacing w:after="0" w:line="360" w:lineRule="auto"/>
        <w:jc w:val="both"/>
        <w:rPr>
          <w:rFonts w:ascii="Times New Roman" w:hAnsi="Times New Roman" w:cs="Times New Roman"/>
          <w:sz w:val="28"/>
          <w:szCs w:val="28"/>
        </w:rPr>
      </w:pPr>
      <w:r w:rsidRPr="006D4BE7">
        <w:rPr>
          <w:rFonts w:ascii="Times New Roman" w:hAnsi="Times New Roman" w:cs="Times New Roman"/>
          <w:sz w:val="28"/>
          <w:szCs w:val="28"/>
        </w:rPr>
        <w:t>4</w:t>
      </w:r>
      <w:r>
        <w:rPr>
          <w:rFonts w:ascii="Times New Roman" w:hAnsi="Times New Roman" w:cs="Times New Roman"/>
          <w:sz w:val="28"/>
          <w:szCs w:val="28"/>
        </w:rPr>
        <w:t xml:space="preserve">. Сайт Постоянной Независимой Комиссии по правам человека при Организации Исламского Сотрудничества </w:t>
      </w:r>
      <w:proofErr w:type="gramStart"/>
      <w:r w:rsidRPr="006D4BE7">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6D4BE7">
        <w:rPr>
          <w:rFonts w:ascii="Times New Roman" w:hAnsi="Times New Roman" w:cs="Times New Roman"/>
          <w:sz w:val="28"/>
          <w:szCs w:val="28"/>
        </w:rPr>
        <w:instrText>https://www.oic-iphrc.org/en/home</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D43C1E">
        <w:rPr>
          <w:rStyle w:val="ac"/>
          <w:rFonts w:ascii="Times New Roman" w:hAnsi="Times New Roman" w:cs="Times New Roman"/>
          <w:sz w:val="28"/>
          <w:szCs w:val="28"/>
        </w:rPr>
        <w:t>https://www.oic-iphrc.org/en/home</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6D4BE7">
        <w:rPr>
          <w:rFonts w:ascii="Times New Roman" w:hAnsi="Times New Roman" w:cs="Times New Roman"/>
          <w:sz w:val="28"/>
          <w:szCs w:val="28"/>
        </w:rPr>
        <w:t>]</w:t>
      </w:r>
    </w:p>
    <w:p w:rsidR="006D4BE7" w:rsidRDefault="006D4BE7" w:rsidP="006D4BE7">
      <w:pPr>
        <w:spacing w:after="0" w:line="360" w:lineRule="auto"/>
        <w:jc w:val="both"/>
        <w:rPr>
          <w:rFonts w:ascii="Times New Roman" w:hAnsi="Times New Roman" w:cs="Times New Roman"/>
          <w:sz w:val="28"/>
          <w:szCs w:val="28"/>
        </w:rPr>
      </w:pPr>
      <w:r w:rsidRPr="006D4BE7">
        <w:rPr>
          <w:rFonts w:ascii="Times New Roman" w:hAnsi="Times New Roman" w:cs="Times New Roman"/>
          <w:sz w:val="28"/>
          <w:szCs w:val="28"/>
        </w:rPr>
        <w:t>5</w:t>
      </w:r>
      <w:r>
        <w:rPr>
          <w:rFonts w:ascii="Times New Roman" w:hAnsi="Times New Roman" w:cs="Times New Roman"/>
          <w:sz w:val="28"/>
          <w:szCs w:val="28"/>
        </w:rPr>
        <w:t xml:space="preserve">. Сайт </w:t>
      </w:r>
      <w:r w:rsidR="008C2D74">
        <w:rPr>
          <w:rFonts w:ascii="Times New Roman" w:hAnsi="Times New Roman" w:cs="Times New Roman"/>
          <w:sz w:val="28"/>
          <w:szCs w:val="28"/>
        </w:rPr>
        <w:t>международной неправительственн</w:t>
      </w:r>
      <w:r>
        <w:rPr>
          <w:rFonts w:ascii="Times New Roman" w:hAnsi="Times New Roman" w:cs="Times New Roman"/>
          <w:sz w:val="28"/>
          <w:szCs w:val="28"/>
        </w:rPr>
        <w:t>о</w:t>
      </w:r>
      <w:r w:rsidR="008C2D74">
        <w:rPr>
          <w:rFonts w:ascii="Times New Roman" w:hAnsi="Times New Roman" w:cs="Times New Roman"/>
          <w:sz w:val="28"/>
          <w:szCs w:val="28"/>
        </w:rPr>
        <w:t>й</w:t>
      </w:r>
      <w:r>
        <w:rPr>
          <w:rFonts w:ascii="Times New Roman" w:hAnsi="Times New Roman" w:cs="Times New Roman"/>
          <w:sz w:val="28"/>
          <w:szCs w:val="28"/>
        </w:rPr>
        <w:t xml:space="preserve"> организации </w:t>
      </w:r>
      <w:r>
        <w:rPr>
          <w:rFonts w:ascii="Times New Roman" w:hAnsi="Times New Roman" w:cs="Times New Roman"/>
          <w:sz w:val="28"/>
          <w:szCs w:val="28"/>
          <w:lang w:val="en-US"/>
        </w:rPr>
        <w:t>Amnesty</w:t>
      </w:r>
      <w:r w:rsidRPr="006D4BE7">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008C2D74">
        <w:rPr>
          <w:rFonts w:ascii="Times New Roman" w:hAnsi="Times New Roman" w:cs="Times New Roman"/>
          <w:sz w:val="28"/>
          <w:szCs w:val="28"/>
        </w:rPr>
        <w:t xml:space="preserve"> </w:t>
      </w:r>
      <w:r w:rsidR="008C2D74" w:rsidRPr="008C2D74">
        <w:rPr>
          <w:rFonts w:ascii="Times New Roman" w:hAnsi="Times New Roman" w:cs="Times New Roman"/>
          <w:sz w:val="28"/>
          <w:szCs w:val="28"/>
        </w:rPr>
        <w:t>[</w:t>
      </w:r>
      <w:hyperlink r:id="rId20" w:history="1">
        <w:r w:rsidR="008C2D74" w:rsidRPr="00D43C1E">
          <w:rPr>
            <w:rStyle w:val="ac"/>
            <w:rFonts w:ascii="Times New Roman" w:hAnsi="Times New Roman" w:cs="Times New Roman"/>
            <w:sz w:val="28"/>
            <w:szCs w:val="28"/>
          </w:rPr>
          <w:t>https://www.amnesty.org/en/</w:t>
        </w:r>
      </w:hyperlink>
      <w:proofErr w:type="gramStart"/>
      <w:r w:rsidR="008C2D74">
        <w:rPr>
          <w:rFonts w:ascii="Times New Roman" w:hAnsi="Times New Roman" w:cs="Times New Roman"/>
          <w:sz w:val="28"/>
          <w:szCs w:val="28"/>
        </w:rPr>
        <w:t xml:space="preserve"> </w:t>
      </w:r>
      <w:r w:rsidR="008C2D74" w:rsidRPr="008C2D74">
        <w:rPr>
          <w:rFonts w:ascii="Times New Roman" w:hAnsi="Times New Roman" w:cs="Times New Roman"/>
          <w:sz w:val="28"/>
          <w:szCs w:val="28"/>
        </w:rPr>
        <w:t>]</w:t>
      </w:r>
      <w:proofErr w:type="gramEnd"/>
    </w:p>
    <w:p w:rsidR="0045644C" w:rsidRPr="00442712" w:rsidRDefault="0045644C" w:rsidP="006D4B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ЮНБИСНЕТ Информационно-библиографическ</w:t>
      </w:r>
      <w:r w:rsidR="00442712">
        <w:rPr>
          <w:rFonts w:ascii="Times New Roman" w:hAnsi="Times New Roman" w:cs="Times New Roman"/>
          <w:sz w:val="28"/>
          <w:szCs w:val="28"/>
        </w:rPr>
        <w:t xml:space="preserve">ая система ООН </w:t>
      </w:r>
      <w:r w:rsidR="00442712" w:rsidRPr="00442712">
        <w:rPr>
          <w:rFonts w:ascii="Times New Roman" w:hAnsi="Times New Roman" w:cs="Times New Roman"/>
          <w:sz w:val="28"/>
          <w:szCs w:val="28"/>
        </w:rPr>
        <w:t>[</w:t>
      </w:r>
      <w:hyperlink r:id="rId21" w:history="1">
        <w:r w:rsidR="00442712" w:rsidRPr="00D43C1E">
          <w:rPr>
            <w:rStyle w:val="ac"/>
            <w:rFonts w:ascii="Times New Roman" w:hAnsi="Times New Roman" w:cs="Times New Roman"/>
            <w:sz w:val="28"/>
            <w:szCs w:val="28"/>
          </w:rPr>
          <w:t>http://unbisnet.un.org/indexr.htm</w:t>
        </w:r>
      </w:hyperlink>
      <w:proofErr w:type="gramStart"/>
      <w:r w:rsidR="00442712">
        <w:rPr>
          <w:rFonts w:ascii="Times New Roman" w:hAnsi="Times New Roman" w:cs="Times New Roman"/>
          <w:sz w:val="28"/>
          <w:szCs w:val="28"/>
        </w:rPr>
        <w:t xml:space="preserve"> </w:t>
      </w:r>
      <w:r w:rsidR="00442712" w:rsidRPr="00442712">
        <w:rPr>
          <w:rFonts w:ascii="Times New Roman" w:hAnsi="Times New Roman" w:cs="Times New Roman"/>
          <w:sz w:val="28"/>
          <w:szCs w:val="28"/>
        </w:rPr>
        <w:t>]</w:t>
      </w:r>
      <w:proofErr w:type="gramEnd"/>
    </w:p>
    <w:sectPr w:rsidR="0045644C" w:rsidRPr="00442712" w:rsidSect="00305245">
      <w:footerReference w:type="default" r:id="rId22"/>
      <w:pgSz w:w="11906" w:h="16838"/>
      <w:pgMar w:top="1134" w:right="567" w:bottom="567" w:left="1701" w:header="709" w:footer="68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6D" w:rsidRDefault="001F7E6D" w:rsidP="00FF06F3">
      <w:pPr>
        <w:spacing w:after="0" w:line="240" w:lineRule="auto"/>
      </w:pPr>
      <w:r>
        <w:separator/>
      </w:r>
    </w:p>
  </w:endnote>
  <w:endnote w:type="continuationSeparator" w:id="0">
    <w:p w:rsidR="001F7E6D" w:rsidRDefault="001F7E6D" w:rsidP="00FF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95746"/>
      <w:docPartObj>
        <w:docPartGallery w:val="Page Numbers (Bottom of Page)"/>
        <w:docPartUnique/>
      </w:docPartObj>
    </w:sdtPr>
    <w:sdtEndPr/>
    <w:sdtContent>
      <w:p w:rsidR="0020402A" w:rsidRDefault="0020402A">
        <w:pPr>
          <w:pStyle w:val="aa"/>
          <w:jc w:val="right"/>
        </w:pPr>
        <w:r>
          <w:fldChar w:fldCharType="begin"/>
        </w:r>
        <w:r>
          <w:instrText>PAGE   \* MERGEFORMAT</w:instrText>
        </w:r>
        <w:r>
          <w:fldChar w:fldCharType="separate"/>
        </w:r>
        <w:r w:rsidR="004A0366">
          <w:rPr>
            <w:noProof/>
          </w:rPr>
          <w:t>73</w:t>
        </w:r>
        <w:r>
          <w:fldChar w:fldCharType="end"/>
        </w:r>
      </w:p>
    </w:sdtContent>
  </w:sdt>
  <w:p w:rsidR="0020402A" w:rsidRDefault="002040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6D" w:rsidRDefault="001F7E6D" w:rsidP="00FF06F3">
      <w:pPr>
        <w:spacing w:after="0" w:line="240" w:lineRule="auto"/>
      </w:pPr>
      <w:r>
        <w:separator/>
      </w:r>
    </w:p>
  </w:footnote>
  <w:footnote w:type="continuationSeparator" w:id="0">
    <w:p w:rsidR="001F7E6D" w:rsidRDefault="001F7E6D" w:rsidP="00FF06F3">
      <w:pPr>
        <w:spacing w:after="0" w:line="240" w:lineRule="auto"/>
      </w:pPr>
      <w:r>
        <w:continuationSeparator/>
      </w:r>
    </w:p>
  </w:footnote>
  <w:footnote w:id="1">
    <w:p w:rsidR="0020402A" w:rsidRPr="00B96ED8" w:rsidRDefault="0020402A">
      <w:pPr>
        <w:pStyle w:val="a3"/>
        <w:rPr>
          <w:rFonts w:ascii="Times New Roman" w:hAnsi="Times New Roman" w:cs="Times New Roman"/>
        </w:rPr>
      </w:pPr>
      <w:r w:rsidRPr="00B96ED8">
        <w:rPr>
          <w:rStyle w:val="a5"/>
          <w:rFonts w:ascii="Times New Roman" w:hAnsi="Times New Roman" w:cs="Times New Roman"/>
        </w:rPr>
        <w:footnoteRef/>
      </w:r>
      <w:r w:rsidRPr="00B96ED8">
        <w:rPr>
          <w:rFonts w:ascii="Times New Roman" w:hAnsi="Times New Roman" w:cs="Times New Roman"/>
        </w:rPr>
        <w:t xml:space="preserve"> </w:t>
      </w:r>
      <w:proofErr w:type="spellStart"/>
      <w:r w:rsidRPr="00B96ED8">
        <w:rPr>
          <w:rFonts w:ascii="Times New Roman" w:hAnsi="Times New Roman" w:cs="Times New Roman"/>
        </w:rPr>
        <w:t>Вайсс</w:t>
      </w:r>
      <w:proofErr w:type="spellEnd"/>
      <w:r w:rsidRPr="00B96ED8">
        <w:rPr>
          <w:rFonts w:ascii="Times New Roman" w:hAnsi="Times New Roman" w:cs="Times New Roman"/>
        </w:rPr>
        <w:t xml:space="preserve"> Бернард Дж. Дух мусульманского права</w:t>
      </w:r>
      <w:r>
        <w:rPr>
          <w:rFonts w:ascii="Times New Roman" w:hAnsi="Times New Roman" w:cs="Times New Roman"/>
        </w:rPr>
        <w:t>. - СПб</w:t>
      </w:r>
      <w:proofErr w:type="gramStart"/>
      <w:r>
        <w:rPr>
          <w:rFonts w:ascii="Times New Roman" w:hAnsi="Times New Roman" w:cs="Times New Roman"/>
        </w:rPr>
        <w:t xml:space="preserve">.: </w:t>
      </w:r>
      <w:proofErr w:type="spellStart"/>
      <w:proofErr w:type="gramEnd"/>
      <w:r>
        <w:rPr>
          <w:rFonts w:ascii="Times New Roman" w:hAnsi="Times New Roman" w:cs="Times New Roman"/>
        </w:rPr>
        <w:t>Диля</w:t>
      </w:r>
      <w:proofErr w:type="spellEnd"/>
      <w:r>
        <w:rPr>
          <w:rFonts w:ascii="Times New Roman" w:hAnsi="Times New Roman" w:cs="Times New Roman"/>
        </w:rPr>
        <w:t>, 2008. -</w:t>
      </w:r>
      <w:r w:rsidRPr="00B96ED8">
        <w:rPr>
          <w:rFonts w:ascii="Times New Roman" w:hAnsi="Times New Roman" w:cs="Times New Roman"/>
        </w:rPr>
        <w:t>75</w:t>
      </w:r>
      <w:r>
        <w:rPr>
          <w:rFonts w:ascii="Times New Roman" w:hAnsi="Times New Roman" w:cs="Times New Roman"/>
        </w:rPr>
        <w:t xml:space="preserve"> с.</w:t>
      </w:r>
    </w:p>
  </w:footnote>
  <w:footnote w:id="2">
    <w:p w:rsidR="0020402A" w:rsidRPr="00F24AD7" w:rsidRDefault="0020402A">
      <w:pPr>
        <w:pStyle w:val="a3"/>
        <w:rPr>
          <w:rFonts w:ascii="Times New Roman" w:hAnsi="Times New Roman" w:cs="Times New Roman"/>
        </w:rPr>
      </w:pPr>
      <w:r w:rsidRPr="00F24AD7">
        <w:rPr>
          <w:rStyle w:val="a5"/>
          <w:rFonts w:ascii="Times New Roman" w:hAnsi="Times New Roman" w:cs="Times New Roman"/>
        </w:rPr>
        <w:footnoteRef/>
      </w:r>
      <w:r w:rsidRPr="00F24AD7">
        <w:rPr>
          <w:rFonts w:ascii="Times New Roman" w:hAnsi="Times New Roman" w:cs="Times New Roman"/>
        </w:rPr>
        <w:t xml:space="preserve"> </w:t>
      </w:r>
      <w:proofErr w:type="spellStart"/>
      <w:r w:rsidRPr="00F24AD7">
        <w:rPr>
          <w:rFonts w:ascii="Times New Roman" w:hAnsi="Times New Roman" w:cs="Times New Roman"/>
        </w:rPr>
        <w:t>Беккин</w:t>
      </w:r>
      <w:proofErr w:type="spellEnd"/>
      <w:r>
        <w:rPr>
          <w:rFonts w:ascii="Times New Roman" w:hAnsi="Times New Roman" w:cs="Times New Roman"/>
        </w:rPr>
        <w:t xml:space="preserve">, Р.И. </w:t>
      </w:r>
      <w:r w:rsidRPr="00F24AD7">
        <w:rPr>
          <w:rFonts w:ascii="Times New Roman" w:hAnsi="Times New Roman" w:cs="Times New Roman"/>
        </w:rPr>
        <w:t xml:space="preserve">Правовые </w:t>
      </w:r>
      <w:r>
        <w:rPr>
          <w:rFonts w:ascii="Times New Roman" w:hAnsi="Times New Roman" w:cs="Times New Roman"/>
        </w:rPr>
        <w:t xml:space="preserve">основы исламского страхования. - М: изд. </w:t>
      </w:r>
      <w:proofErr w:type="spellStart"/>
      <w:r>
        <w:rPr>
          <w:rFonts w:ascii="Times New Roman" w:hAnsi="Times New Roman" w:cs="Times New Roman"/>
        </w:rPr>
        <w:t>Умма</w:t>
      </w:r>
      <w:proofErr w:type="spellEnd"/>
      <w:r>
        <w:rPr>
          <w:rFonts w:ascii="Times New Roman" w:hAnsi="Times New Roman" w:cs="Times New Roman"/>
        </w:rPr>
        <w:t>,</w:t>
      </w:r>
      <w:r w:rsidRPr="00F24AD7">
        <w:rPr>
          <w:rFonts w:ascii="Times New Roman" w:hAnsi="Times New Roman" w:cs="Times New Roman"/>
        </w:rPr>
        <w:t xml:space="preserve"> 2004</w:t>
      </w:r>
      <w:r>
        <w:rPr>
          <w:rFonts w:ascii="Times New Roman" w:hAnsi="Times New Roman" w:cs="Times New Roman"/>
        </w:rPr>
        <w:t>.</w:t>
      </w:r>
      <w:r w:rsidRPr="00F24AD7">
        <w:rPr>
          <w:rFonts w:ascii="Times New Roman" w:hAnsi="Times New Roman" w:cs="Times New Roman"/>
        </w:rPr>
        <w:t xml:space="preserve"> </w:t>
      </w:r>
      <w:r>
        <w:rPr>
          <w:rFonts w:ascii="Times New Roman" w:hAnsi="Times New Roman" w:cs="Times New Roman"/>
        </w:rPr>
        <w:t>–</w:t>
      </w:r>
      <w:r w:rsidRPr="00F24AD7">
        <w:rPr>
          <w:rFonts w:ascii="Times New Roman" w:hAnsi="Times New Roman" w:cs="Times New Roman"/>
        </w:rPr>
        <w:t xml:space="preserve"> 46</w:t>
      </w:r>
      <w:r>
        <w:rPr>
          <w:rFonts w:ascii="Times New Roman" w:hAnsi="Times New Roman" w:cs="Times New Roman"/>
        </w:rPr>
        <w:t xml:space="preserve"> с.</w:t>
      </w:r>
    </w:p>
  </w:footnote>
  <w:footnote w:id="3">
    <w:p w:rsidR="0020402A" w:rsidRPr="004538BD" w:rsidRDefault="0020402A" w:rsidP="00D06F78">
      <w:pPr>
        <w:spacing w:after="0" w:line="240" w:lineRule="auto"/>
        <w:rPr>
          <w:rFonts w:ascii="Times New Roman" w:hAnsi="Times New Roman" w:cs="Times New Roman"/>
          <w:sz w:val="20"/>
          <w:szCs w:val="20"/>
        </w:rPr>
      </w:pPr>
      <w:r w:rsidRPr="004538BD">
        <w:rPr>
          <w:rStyle w:val="a5"/>
          <w:rFonts w:ascii="Times New Roman" w:hAnsi="Times New Roman" w:cs="Times New Roman"/>
          <w:sz w:val="20"/>
          <w:szCs w:val="20"/>
        </w:rPr>
        <w:footnoteRef/>
      </w:r>
      <w:r w:rsidRPr="004538BD">
        <w:rPr>
          <w:rFonts w:ascii="Times New Roman" w:hAnsi="Times New Roman" w:cs="Times New Roman"/>
          <w:sz w:val="20"/>
          <w:szCs w:val="20"/>
        </w:rPr>
        <w:t xml:space="preserve"> </w:t>
      </w:r>
      <w:proofErr w:type="spellStart"/>
      <w:r w:rsidRPr="004538BD">
        <w:rPr>
          <w:rFonts w:ascii="Times New Roman" w:hAnsi="Times New Roman" w:cs="Times New Roman"/>
          <w:sz w:val="20"/>
          <w:szCs w:val="20"/>
        </w:rPr>
        <w:t>Кутб</w:t>
      </w:r>
      <w:proofErr w:type="spellEnd"/>
      <w:r>
        <w:rPr>
          <w:rFonts w:ascii="Times New Roman" w:hAnsi="Times New Roman" w:cs="Times New Roman"/>
          <w:sz w:val="20"/>
          <w:szCs w:val="20"/>
        </w:rPr>
        <w:t>, Саид. Знаки на пути</w:t>
      </w:r>
      <w:proofErr w:type="gramStart"/>
      <w:r>
        <w:rPr>
          <w:rFonts w:ascii="Times New Roman" w:hAnsi="Times New Roman" w:cs="Times New Roman"/>
          <w:sz w:val="20"/>
          <w:szCs w:val="20"/>
        </w:rPr>
        <w:t>.</w:t>
      </w:r>
      <w:r w:rsidRPr="004538BD">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би: </w:t>
      </w:r>
      <w:r w:rsidRPr="004538BD">
        <w:rPr>
          <w:rFonts w:ascii="Times New Roman" w:hAnsi="Times New Roman" w:cs="Times New Roman"/>
          <w:sz w:val="20"/>
          <w:szCs w:val="20"/>
        </w:rPr>
        <w:t>1964</w:t>
      </w:r>
      <w:r>
        <w:rPr>
          <w:rFonts w:ascii="Times New Roman" w:hAnsi="Times New Roman" w:cs="Times New Roman"/>
          <w:sz w:val="20"/>
          <w:szCs w:val="20"/>
        </w:rPr>
        <w:t>,</w:t>
      </w:r>
      <w:r w:rsidRPr="004538BD">
        <w:rPr>
          <w:rFonts w:ascii="Times New Roman" w:hAnsi="Times New Roman" w:cs="Times New Roman"/>
          <w:sz w:val="20"/>
          <w:szCs w:val="20"/>
        </w:rPr>
        <w:t xml:space="preserve"> </w:t>
      </w:r>
      <w:r>
        <w:rPr>
          <w:rFonts w:ascii="Times New Roman" w:hAnsi="Times New Roman" w:cs="Times New Roman"/>
          <w:sz w:val="20"/>
          <w:szCs w:val="20"/>
        </w:rPr>
        <w:t>с</w:t>
      </w:r>
      <w:r w:rsidRPr="004538BD">
        <w:rPr>
          <w:rFonts w:ascii="Times New Roman" w:hAnsi="Times New Roman" w:cs="Times New Roman"/>
          <w:sz w:val="20"/>
          <w:szCs w:val="20"/>
        </w:rPr>
        <w:t>. 25</w:t>
      </w:r>
      <w:r>
        <w:rPr>
          <w:rFonts w:ascii="Times New Roman" w:hAnsi="Times New Roman" w:cs="Times New Roman"/>
          <w:sz w:val="20"/>
          <w:szCs w:val="20"/>
        </w:rPr>
        <w:t>.</w:t>
      </w:r>
    </w:p>
  </w:footnote>
  <w:footnote w:id="4">
    <w:p w:rsidR="0020402A" w:rsidRPr="00465BCB" w:rsidRDefault="0020402A">
      <w:pPr>
        <w:pStyle w:val="a3"/>
        <w:rPr>
          <w:rFonts w:ascii="Times New Roman" w:hAnsi="Times New Roman" w:cs="Times New Roman"/>
        </w:rPr>
      </w:pPr>
      <w:r w:rsidRPr="00465BCB">
        <w:rPr>
          <w:rStyle w:val="a5"/>
          <w:rFonts w:ascii="Times New Roman" w:hAnsi="Times New Roman" w:cs="Times New Roman"/>
        </w:rPr>
        <w:footnoteRef/>
      </w:r>
      <w:r w:rsidRPr="00465BCB">
        <w:rPr>
          <w:rFonts w:ascii="Times New Roman" w:hAnsi="Times New Roman" w:cs="Times New Roman"/>
        </w:rPr>
        <w:t xml:space="preserve"> Ислам: Энциклопедический словарь. М.: Наука, Главная редакция восточной литературы, 1991. С. 292. </w:t>
      </w:r>
    </w:p>
  </w:footnote>
  <w:footnote w:id="5">
    <w:p w:rsidR="0020402A" w:rsidRPr="00465BCB" w:rsidRDefault="0020402A">
      <w:pPr>
        <w:pStyle w:val="a3"/>
        <w:rPr>
          <w:rFonts w:ascii="Times New Roman" w:hAnsi="Times New Roman" w:cs="Times New Roman"/>
        </w:rPr>
      </w:pPr>
      <w:r w:rsidRPr="00465BCB">
        <w:rPr>
          <w:rStyle w:val="a5"/>
          <w:rFonts w:ascii="Times New Roman" w:hAnsi="Times New Roman" w:cs="Times New Roman"/>
        </w:rPr>
        <w:footnoteRef/>
      </w:r>
      <w:r>
        <w:rPr>
          <w:rFonts w:ascii="Times New Roman" w:hAnsi="Times New Roman" w:cs="Times New Roman"/>
        </w:rPr>
        <w:t xml:space="preserve"> Хрестом</w:t>
      </w:r>
      <w:r w:rsidRPr="00465BCB">
        <w:rPr>
          <w:rFonts w:ascii="Times New Roman" w:hAnsi="Times New Roman" w:cs="Times New Roman"/>
        </w:rPr>
        <w:t>атия по исламу</w:t>
      </w:r>
      <w:r>
        <w:rPr>
          <w:rFonts w:ascii="Times New Roman" w:hAnsi="Times New Roman" w:cs="Times New Roman"/>
        </w:rPr>
        <w:t>.</w:t>
      </w:r>
      <w:proofErr w:type="gramStart"/>
      <w:r>
        <w:rPr>
          <w:rFonts w:ascii="Times New Roman" w:hAnsi="Times New Roman" w:cs="Times New Roman"/>
        </w:rPr>
        <w:t>,</w:t>
      </w:r>
      <w:r w:rsidRPr="00465BCB">
        <w:rPr>
          <w:rFonts w:ascii="Times New Roman" w:hAnsi="Times New Roman" w:cs="Times New Roman"/>
        </w:rPr>
        <w:t>-</w:t>
      </w:r>
      <w:proofErr w:type="gramEnd"/>
      <w:r w:rsidRPr="00465BCB">
        <w:rPr>
          <w:rFonts w:ascii="Times New Roman" w:hAnsi="Times New Roman" w:cs="Times New Roman"/>
        </w:rPr>
        <w:t>М</w:t>
      </w:r>
      <w:r>
        <w:rPr>
          <w:rFonts w:ascii="Times New Roman" w:hAnsi="Times New Roman" w:cs="Times New Roman"/>
        </w:rPr>
        <w:t>.:</w:t>
      </w:r>
      <w:r w:rsidRPr="00465BCB">
        <w:rPr>
          <w:rFonts w:ascii="Times New Roman" w:hAnsi="Times New Roman" w:cs="Times New Roman"/>
        </w:rPr>
        <w:t xml:space="preserve"> Наука, 1994</w:t>
      </w:r>
      <w:r>
        <w:rPr>
          <w:rFonts w:ascii="Times New Roman" w:hAnsi="Times New Roman" w:cs="Times New Roman"/>
        </w:rPr>
        <w:t>, с.</w:t>
      </w:r>
      <w:r w:rsidRPr="00465BCB">
        <w:rPr>
          <w:rFonts w:ascii="Times New Roman" w:hAnsi="Times New Roman" w:cs="Times New Roman"/>
        </w:rPr>
        <w:t>170-202.</w:t>
      </w:r>
    </w:p>
  </w:footnote>
  <w:footnote w:id="6">
    <w:p w:rsidR="0020402A" w:rsidRPr="00465BCB" w:rsidRDefault="0020402A">
      <w:pPr>
        <w:pStyle w:val="a3"/>
        <w:rPr>
          <w:rFonts w:ascii="Times New Roman" w:hAnsi="Times New Roman" w:cs="Times New Roman"/>
        </w:rPr>
      </w:pPr>
      <w:r w:rsidRPr="00465BCB">
        <w:rPr>
          <w:rStyle w:val="a5"/>
          <w:rFonts w:ascii="Times New Roman" w:hAnsi="Times New Roman" w:cs="Times New Roman"/>
        </w:rPr>
        <w:footnoteRef/>
      </w:r>
      <w:r w:rsidRPr="00465BCB">
        <w:rPr>
          <w:rFonts w:ascii="Times New Roman" w:hAnsi="Times New Roman" w:cs="Times New Roman"/>
        </w:rPr>
        <w:t xml:space="preserve"> </w:t>
      </w:r>
      <w:proofErr w:type="spellStart"/>
      <w:r w:rsidRPr="00465BCB">
        <w:rPr>
          <w:rFonts w:ascii="Times New Roman" w:hAnsi="Times New Roman" w:cs="Times New Roman"/>
        </w:rPr>
        <w:t>Хисматулин</w:t>
      </w:r>
      <w:proofErr w:type="spellEnd"/>
      <w:r w:rsidRPr="00465BCB">
        <w:rPr>
          <w:rFonts w:ascii="Times New Roman" w:hAnsi="Times New Roman" w:cs="Times New Roman"/>
        </w:rPr>
        <w:t xml:space="preserve">, </w:t>
      </w:r>
      <w:r>
        <w:rPr>
          <w:rFonts w:ascii="Times New Roman" w:hAnsi="Times New Roman" w:cs="Times New Roman"/>
        </w:rPr>
        <w:t xml:space="preserve">А., </w:t>
      </w:r>
      <w:r w:rsidRPr="00465BCB">
        <w:rPr>
          <w:rFonts w:ascii="Times New Roman" w:hAnsi="Times New Roman" w:cs="Times New Roman"/>
        </w:rPr>
        <w:t>Лунин,</w:t>
      </w:r>
      <w:r>
        <w:rPr>
          <w:rFonts w:ascii="Times New Roman" w:hAnsi="Times New Roman" w:cs="Times New Roman"/>
        </w:rPr>
        <w:t xml:space="preserve"> Б., </w:t>
      </w:r>
      <w:r w:rsidRPr="00465BCB">
        <w:rPr>
          <w:rFonts w:ascii="Times New Roman" w:hAnsi="Times New Roman" w:cs="Times New Roman"/>
        </w:rPr>
        <w:t xml:space="preserve">Крачковская, </w:t>
      </w:r>
      <w:r>
        <w:rPr>
          <w:rFonts w:ascii="Times New Roman" w:hAnsi="Times New Roman" w:cs="Times New Roman"/>
        </w:rPr>
        <w:t xml:space="preserve">В., </w:t>
      </w:r>
      <w:r w:rsidRPr="00465BCB">
        <w:rPr>
          <w:rFonts w:ascii="Times New Roman" w:hAnsi="Times New Roman" w:cs="Times New Roman"/>
        </w:rPr>
        <w:t xml:space="preserve">Абу </w:t>
      </w:r>
      <w:proofErr w:type="spellStart"/>
      <w:r w:rsidRPr="00465BCB">
        <w:rPr>
          <w:rFonts w:ascii="Times New Roman" w:hAnsi="Times New Roman" w:cs="Times New Roman"/>
        </w:rPr>
        <w:t>Йусуф</w:t>
      </w:r>
      <w:proofErr w:type="spellEnd"/>
      <w:r w:rsidRPr="00465BCB">
        <w:rPr>
          <w:rFonts w:ascii="Times New Roman" w:hAnsi="Times New Roman" w:cs="Times New Roman"/>
        </w:rPr>
        <w:t xml:space="preserve"> </w:t>
      </w:r>
      <w:proofErr w:type="spellStart"/>
      <w:r w:rsidRPr="00465BCB">
        <w:rPr>
          <w:rFonts w:ascii="Times New Roman" w:hAnsi="Times New Roman" w:cs="Times New Roman"/>
        </w:rPr>
        <w:t>Йа'куб</w:t>
      </w:r>
      <w:proofErr w:type="spellEnd"/>
      <w:r w:rsidRPr="00465BCB">
        <w:rPr>
          <w:rFonts w:ascii="Times New Roman" w:hAnsi="Times New Roman" w:cs="Times New Roman"/>
        </w:rPr>
        <w:t xml:space="preserve"> б. </w:t>
      </w:r>
      <w:proofErr w:type="spellStart"/>
      <w:r w:rsidRPr="00465BCB">
        <w:rPr>
          <w:rFonts w:ascii="Times New Roman" w:hAnsi="Times New Roman" w:cs="Times New Roman"/>
        </w:rPr>
        <w:t>Китаб</w:t>
      </w:r>
      <w:proofErr w:type="spellEnd"/>
      <w:r w:rsidRPr="00465BCB">
        <w:rPr>
          <w:rFonts w:ascii="Times New Roman" w:hAnsi="Times New Roman" w:cs="Times New Roman"/>
        </w:rPr>
        <w:t xml:space="preserve"> </w:t>
      </w:r>
      <w:proofErr w:type="gramStart"/>
      <w:r w:rsidRPr="00465BCB">
        <w:rPr>
          <w:rFonts w:ascii="Times New Roman" w:hAnsi="Times New Roman" w:cs="Times New Roman"/>
        </w:rPr>
        <w:t>ал-Харадж</w:t>
      </w:r>
      <w:proofErr w:type="gramEnd"/>
      <w:r>
        <w:rPr>
          <w:rFonts w:ascii="Times New Roman" w:hAnsi="Times New Roman" w:cs="Times New Roman"/>
        </w:rPr>
        <w:t xml:space="preserve">., - СПб: </w:t>
      </w:r>
      <w:r w:rsidRPr="00465BCB">
        <w:rPr>
          <w:rFonts w:ascii="Times New Roman" w:hAnsi="Times New Roman" w:cs="Times New Roman"/>
        </w:rPr>
        <w:t>Вост</w:t>
      </w:r>
      <w:r>
        <w:rPr>
          <w:rFonts w:ascii="Times New Roman" w:hAnsi="Times New Roman" w:cs="Times New Roman"/>
        </w:rPr>
        <w:t>ок, 2001</w:t>
      </w:r>
      <w:r w:rsidRPr="00465BCB">
        <w:rPr>
          <w:rFonts w:ascii="Times New Roman" w:hAnsi="Times New Roman" w:cs="Times New Roman"/>
        </w:rPr>
        <w:t xml:space="preserve">, </w:t>
      </w:r>
      <w:r>
        <w:rPr>
          <w:rFonts w:ascii="Times New Roman" w:hAnsi="Times New Roman" w:cs="Times New Roman"/>
        </w:rPr>
        <w:t>с.</w:t>
      </w:r>
      <w:r w:rsidRPr="00465BCB">
        <w:rPr>
          <w:rFonts w:ascii="Times New Roman" w:hAnsi="Times New Roman" w:cs="Times New Roman"/>
        </w:rPr>
        <w:t>68</w:t>
      </w:r>
      <w:r>
        <w:rPr>
          <w:rFonts w:ascii="Times New Roman" w:hAnsi="Times New Roman" w:cs="Times New Roman"/>
        </w:rPr>
        <w:t>.</w:t>
      </w:r>
    </w:p>
  </w:footnote>
  <w:footnote w:id="7">
    <w:p w:rsidR="0020402A" w:rsidRPr="00465BCB" w:rsidRDefault="0020402A">
      <w:pPr>
        <w:pStyle w:val="a3"/>
        <w:rPr>
          <w:rFonts w:ascii="Times New Roman" w:hAnsi="Times New Roman" w:cs="Times New Roman"/>
        </w:rPr>
      </w:pPr>
      <w:r w:rsidRPr="00465BCB">
        <w:rPr>
          <w:rStyle w:val="a5"/>
          <w:rFonts w:ascii="Times New Roman" w:hAnsi="Times New Roman" w:cs="Times New Roman"/>
        </w:rPr>
        <w:footnoteRef/>
      </w:r>
      <w:r>
        <w:rPr>
          <w:rFonts w:ascii="Times New Roman" w:hAnsi="Times New Roman" w:cs="Times New Roman"/>
        </w:rPr>
        <w:t xml:space="preserve"> </w:t>
      </w:r>
      <w:r w:rsidRPr="00465BCB">
        <w:rPr>
          <w:rFonts w:ascii="Times New Roman" w:hAnsi="Times New Roman" w:cs="Times New Roman"/>
        </w:rPr>
        <w:t>Васильев</w:t>
      </w:r>
      <w:r>
        <w:rPr>
          <w:rFonts w:ascii="Times New Roman" w:hAnsi="Times New Roman" w:cs="Times New Roman"/>
        </w:rPr>
        <w:t>, Л.С.,</w:t>
      </w:r>
      <w:r w:rsidRPr="00465BCB">
        <w:rPr>
          <w:rFonts w:ascii="Times New Roman" w:hAnsi="Times New Roman" w:cs="Times New Roman"/>
        </w:rPr>
        <w:t xml:space="preserve"> </w:t>
      </w:r>
      <w:r>
        <w:rPr>
          <w:rFonts w:ascii="Times New Roman" w:hAnsi="Times New Roman" w:cs="Times New Roman"/>
        </w:rPr>
        <w:t>История религий Востока</w:t>
      </w:r>
      <w:proofErr w:type="gramStart"/>
      <w:r>
        <w:rPr>
          <w:rFonts w:ascii="Times New Roman" w:hAnsi="Times New Roman" w:cs="Times New Roman"/>
        </w:rPr>
        <w:t xml:space="preserve">., - </w:t>
      </w:r>
      <w:proofErr w:type="gramEnd"/>
      <w:r>
        <w:rPr>
          <w:rFonts w:ascii="Times New Roman" w:hAnsi="Times New Roman" w:cs="Times New Roman"/>
        </w:rPr>
        <w:t>М</w:t>
      </w:r>
      <w:r w:rsidRPr="00465BCB">
        <w:rPr>
          <w:rFonts w:ascii="Times New Roman" w:hAnsi="Times New Roman" w:cs="Times New Roman"/>
        </w:rPr>
        <w:t>: Кни</w:t>
      </w:r>
      <w:r>
        <w:rPr>
          <w:rFonts w:ascii="Times New Roman" w:hAnsi="Times New Roman" w:cs="Times New Roman"/>
        </w:rPr>
        <w:t xml:space="preserve">жный дом “Университет”, </w:t>
      </w:r>
      <w:r w:rsidRPr="00465BCB">
        <w:rPr>
          <w:rFonts w:ascii="Times New Roman" w:hAnsi="Times New Roman" w:cs="Times New Roman"/>
        </w:rPr>
        <w:t>2000</w:t>
      </w:r>
      <w:r>
        <w:rPr>
          <w:rFonts w:ascii="Times New Roman" w:hAnsi="Times New Roman" w:cs="Times New Roman"/>
        </w:rPr>
        <w:t>,</w:t>
      </w:r>
      <w:r w:rsidRPr="00465BCB">
        <w:rPr>
          <w:rFonts w:ascii="Times New Roman" w:hAnsi="Times New Roman" w:cs="Times New Roman"/>
        </w:rPr>
        <w:t xml:space="preserve"> с.79</w:t>
      </w:r>
      <w:r>
        <w:rPr>
          <w:rFonts w:ascii="Times New Roman" w:hAnsi="Times New Roman" w:cs="Times New Roman"/>
        </w:rPr>
        <w:t>.</w:t>
      </w:r>
    </w:p>
  </w:footnote>
  <w:footnote w:id="8">
    <w:p w:rsidR="0020402A" w:rsidRPr="00465BCB" w:rsidRDefault="0020402A" w:rsidP="00B955A0">
      <w:pPr>
        <w:pStyle w:val="a3"/>
        <w:rPr>
          <w:rFonts w:ascii="Times New Roman" w:hAnsi="Times New Roman" w:cs="Times New Roman"/>
        </w:rPr>
      </w:pPr>
      <w:r w:rsidRPr="00465BCB">
        <w:rPr>
          <w:rStyle w:val="a5"/>
          <w:rFonts w:ascii="Times New Roman" w:hAnsi="Times New Roman" w:cs="Times New Roman"/>
        </w:rPr>
        <w:footnoteRef/>
      </w:r>
      <w:r w:rsidRPr="00465BCB">
        <w:rPr>
          <w:rFonts w:ascii="Times New Roman" w:hAnsi="Times New Roman" w:cs="Times New Roman"/>
        </w:rPr>
        <w:t xml:space="preserve"> </w:t>
      </w:r>
      <w:proofErr w:type="spellStart"/>
      <w:r w:rsidRPr="00465BCB">
        <w:rPr>
          <w:rFonts w:ascii="Times New Roman" w:hAnsi="Times New Roman" w:cs="Times New Roman"/>
        </w:rPr>
        <w:t>Уотт</w:t>
      </w:r>
      <w:proofErr w:type="spellEnd"/>
      <w:r>
        <w:rPr>
          <w:rFonts w:ascii="Times New Roman" w:hAnsi="Times New Roman" w:cs="Times New Roman"/>
        </w:rPr>
        <w:t>,</w:t>
      </w:r>
      <w:r w:rsidRPr="00465BCB">
        <w:rPr>
          <w:rFonts w:ascii="Times New Roman" w:hAnsi="Times New Roman" w:cs="Times New Roman"/>
        </w:rPr>
        <w:t xml:space="preserve"> У. М., </w:t>
      </w:r>
      <w:proofErr w:type="spellStart"/>
      <w:r w:rsidRPr="00465BCB">
        <w:rPr>
          <w:rFonts w:ascii="Times New Roman" w:hAnsi="Times New Roman" w:cs="Times New Roman"/>
        </w:rPr>
        <w:t>Какиа</w:t>
      </w:r>
      <w:proofErr w:type="spellEnd"/>
      <w:r>
        <w:rPr>
          <w:rFonts w:ascii="Times New Roman" w:hAnsi="Times New Roman" w:cs="Times New Roman"/>
        </w:rPr>
        <w:t>,</w:t>
      </w:r>
      <w:r w:rsidRPr="00465BCB">
        <w:rPr>
          <w:rFonts w:ascii="Times New Roman" w:hAnsi="Times New Roman" w:cs="Times New Roman"/>
        </w:rPr>
        <w:t xml:space="preserve"> П. Мусульманская Испания</w:t>
      </w:r>
      <w:proofErr w:type="gramStart"/>
      <w:r>
        <w:rPr>
          <w:rFonts w:ascii="Times New Roman" w:hAnsi="Times New Roman" w:cs="Times New Roman"/>
        </w:rPr>
        <w:t xml:space="preserve">., </w:t>
      </w:r>
      <w:proofErr w:type="gramEnd"/>
      <w:r>
        <w:rPr>
          <w:rFonts w:ascii="Times New Roman" w:hAnsi="Times New Roman" w:cs="Times New Roman"/>
        </w:rPr>
        <w:t>М: Наука</w:t>
      </w:r>
      <w:r w:rsidRPr="00465BCB">
        <w:rPr>
          <w:rFonts w:ascii="Times New Roman" w:hAnsi="Times New Roman" w:cs="Times New Roman"/>
        </w:rPr>
        <w:t>, 1976</w:t>
      </w:r>
      <w:r>
        <w:rPr>
          <w:rFonts w:ascii="Times New Roman" w:hAnsi="Times New Roman" w:cs="Times New Roman"/>
        </w:rPr>
        <w:t>,</w:t>
      </w:r>
      <w:r w:rsidRPr="00465BCB">
        <w:rPr>
          <w:rFonts w:ascii="Times New Roman" w:hAnsi="Times New Roman" w:cs="Times New Roman"/>
        </w:rPr>
        <w:t xml:space="preserve"> </w:t>
      </w:r>
      <w:r>
        <w:rPr>
          <w:rFonts w:ascii="Times New Roman" w:hAnsi="Times New Roman" w:cs="Times New Roman"/>
        </w:rPr>
        <w:t>с</w:t>
      </w:r>
      <w:r w:rsidRPr="00465BCB">
        <w:rPr>
          <w:rFonts w:ascii="Times New Roman" w:hAnsi="Times New Roman" w:cs="Times New Roman"/>
        </w:rPr>
        <w:t>.95-97</w:t>
      </w:r>
      <w:r>
        <w:rPr>
          <w:rFonts w:ascii="Times New Roman" w:hAnsi="Times New Roman" w:cs="Times New Roman"/>
        </w:rPr>
        <w:t>.</w:t>
      </w:r>
      <w:r w:rsidRPr="00465BCB">
        <w:rPr>
          <w:rFonts w:ascii="Times New Roman" w:hAnsi="Times New Roman" w:cs="Times New Roman"/>
        </w:rPr>
        <w:t xml:space="preserve"> </w:t>
      </w:r>
    </w:p>
  </w:footnote>
  <w:footnote w:id="9">
    <w:p w:rsidR="0020402A" w:rsidRPr="00C440DD" w:rsidRDefault="0020402A">
      <w:pPr>
        <w:pStyle w:val="a3"/>
        <w:rPr>
          <w:rFonts w:ascii="Times New Roman" w:hAnsi="Times New Roman" w:cs="Times New Roman"/>
        </w:rPr>
      </w:pPr>
      <w:r w:rsidRPr="00C440DD">
        <w:rPr>
          <w:rStyle w:val="a5"/>
          <w:rFonts w:ascii="Times New Roman" w:hAnsi="Times New Roman" w:cs="Times New Roman"/>
        </w:rPr>
        <w:footnoteRef/>
      </w:r>
      <w:r w:rsidRPr="00C440DD">
        <w:rPr>
          <w:rFonts w:ascii="Times New Roman" w:hAnsi="Times New Roman" w:cs="Times New Roman"/>
        </w:rPr>
        <w:t xml:space="preserve"> Давид Р.</w:t>
      </w:r>
      <w:r>
        <w:rPr>
          <w:rFonts w:ascii="Times New Roman" w:hAnsi="Times New Roman" w:cs="Times New Roman"/>
        </w:rPr>
        <w:t>,</w:t>
      </w:r>
      <w:r w:rsidRPr="00C440DD">
        <w:rPr>
          <w:rFonts w:ascii="Times New Roman" w:hAnsi="Times New Roman" w:cs="Times New Roman"/>
        </w:rPr>
        <w:t xml:space="preserve"> Основные правовые системы современности</w:t>
      </w:r>
      <w:proofErr w:type="gramStart"/>
      <w:r w:rsidRPr="00C440DD">
        <w:rPr>
          <w:rFonts w:ascii="Times New Roman" w:hAnsi="Times New Roman" w:cs="Times New Roman"/>
        </w:rPr>
        <w:t>.</w:t>
      </w:r>
      <w:r>
        <w:rPr>
          <w:rFonts w:ascii="Times New Roman" w:hAnsi="Times New Roman" w:cs="Times New Roman"/>
        </w:rPr>
        <w:t xml:space="preserve">, - </w:t>
      </w:r>
      <w:proofErr w:type="gramEnd"/>
      <w:r>
        <w:rPr>
          <w:rFonts w:ascii="Times New Roman" w:hAnsi="Times New Roman" w:cs="Times New Roman"/>
        </w:rPr>
        <w:t>М:</w:t>
      </w:r>
      <w:r w:rsidRPr="00C440DD">
        <w:rPr>
          <w:rFonts w:ascii="Times New Roman" w:hAnsi="Times New Roman" w:cs="Times New Roman"/>
        </w:rPr>
        <w:t xml:space="preserve"> 1988</w:t>
      </w:r>
      <w:r>
        <w:rPr>
          <w:rFonts w:ascii="Times New Roman" w:hAnsi="Times New Roman" w:cs="Times New Roman"/>
        </w:rPr>
        <w:t>,</w:t>
      </w:r>
      <w:r w:rsidRPr="00C440DD">
        <w:rPr>
          <w:rFonts w:ascii="Times New Roman" w:hAnsi="Times New Roman" w:cs="Times New Roman"/>
        </w:rPr>
        <w:t xml:space="preserve"> </w:t>
      </w:r>
      <w:r>
        <w:rPr>
          <w:rFonts w:ascii="Times New Roman" w:hAnsi="Times New Roman" w:cs="Times New Roman"/>
        </w:rPr>
        <w:t>с</w:t>
      </w:r>
      <w:r w:rsidRPr="00C440DD">
        <w:rPr>
          <w:rFonts w:ascii="Times New Roman" w:hAnsi="Times New Roman" w:cs="Times New Roman"/>
        </w:rPr>
        <w:t>. 130</w:t>
      </w:r>
      <w:r>
        <w:rPr>
          <w:rFonts w:ascii="Times New Roman" w:hAnsi="Times New Roman" w:cs="Times New Roman"/>
        </w:rPr>
        <w:t>.</w:t>
      </w:r>
    </w:p>
  </w:footnote>
  <w:footnote w:id="10">
    <w:p w:rsidR="0020402A" w:rsidRPr="00A613A5" w:rsidRDefault="0020402A">
      <w:pPr>
        <w:pStyle w:val="a3"/>
        <w:rPr>
          <w:rFonts w:ascii="Times New Roman" w:hAnsi="Times New Roman" w:cs="Times New Roman"/>
        </w:rPr>
      </w:pPr>
      <w:r w:rsidRPr="00A613A5">
        <w:rPr>
          <w:rStyle w:val="a5"/>
          <w:rFonts w:ascii="Times New Roman" w:hAnsi="Times New Roman" w:cs="Times New Roman"/>
        </w:rPr>
        <w:footnoteRef/>
      </w:r>
      <w:r w:rsidRPr="00A613A5">
        <w:rPr>
          <w:rFonts w:ascii="Times New Roman" w:hAnsi="Times New Roman" w:cs="Times New Roman"/>
        </w:rPr>
        <w:t xml:space="preserve"> К вопросу о влиянии римского права на исламское право: некоторые концептуальные размышления</w:t>
      </w:r>
      <w:proofErr w:type="gramStart"/>
      <w:r w:rsidRPr="00A613A5">
        <w:rPr>
          <w:rFonts w:ascii="Times New Roman" w:hAnsi="Times New Roman" w:cs="Times New Roman"/>
        </w:rPr>
        <w:t xml:space="preserve">., </w:t>
      </w:r>
      <w:proofErr w:type="spellStart"/>
      <w:proofErr w:type="gramEnd"/>
      <w:r w:rsidRPr="00A613A5">
        <w:rPr>
          <w:rFonts w:ascii="Times New Roman" w:hAnsi="Times New Roman" w:cs="Times New Roman"/>
        </w:rPr>
        <w:t>Бехруз</w:t>
      </w:r>
      <w:proofErr w:type="spellEnd"/>
      <w:r w:rsidRPr="00A613A5">
        <w:rPr>
          <w:rFonts w:ascii="Times New Roman" w:hAnsi="Times New Roman" w:cs="Times New Roman"/>
        </w:rPr>
        <w:t>, Х. / Журнал зарубежного законодательства и сравнительного правоведения., - М: №2(45)2014, с. 306-314.</w:t>
      </w:r>
    </w:p>
  </w:footnote>
  <w:footnote w:id="11">
    <w:p w:rsidR="0020402A" w:rsidRPr="00A613A5" w:rsidRDefault="0020402A">
      <w:pPr>
        <w:pStyle w:val="a3"/>
        <w:rPr>
          <w:rFonts w:ascii="Times New Roman" w:hAnsi="Times New Roman" w:cs="Times New Roman"/>
        </w:rPr>
      </w:pPr>
      <w:r w:rsidRPr="00A613A5">
        <w:rPr>
          <w:rStyle w:val="a5"/>
          <w:rFonts w:ascii="Times New Roman" w:hAnsi="Times New Roman" w:cs="Times New Roman"/>
        </w:rPr>
        <w:footnoteRef/>
      </w:r>
      <w:r w:rsidRPr="00A613A5">
        <w:rPr>
          <w:rFonts w:ascii="Times New Roman" w:hAnsi="Times New Roman" w:cs="Times New Roman"/>
        </w:rPr>
        <w:t xml:space="preserve"> К вопросу о влиянии римского права на исламское право: некоторые концептуальные размышления</w:t>
      </w:r>
      <w:proofErr w:type="gramStart"/>
      <w:r w:rsidRPr="00A613A5">
        <w:rPr>
          <w:rFonts w:ascii="Times New Roman" w:hAnsi="Times New Roman" w:cs="Times New Roman"/>
        </w:rPr>
        <w:t xml:space="preserve">., </w:t>
      </w:r>
      <w:proofErr w:type="spellStart"/>
      <w:proofErr w:type="gramEnd"/>
      <w:r w:rsidRPr="00A613A5">
        <w:rPr>
          <w:rFonts w:ascii="Times New Roman" w:hAnsi="Times New Roman" w:cs="Times New Roman"/>
        </w:rPr>
        <w:t>Бехруз</w:t>
      </w:r>
      <w:proofErr w:type="spellEnd"/>
      <w:r w:rsidRPr="00A613A5">
        <w:rPr>
          <w:rFonts w:ascii="Times New Roman" w:hAnsi="Times New Roman" w:cs="Times New Roman"/>
        </w:rPr>
        <w:t>, Х. / Журнал зарубежного законодательства и сравнительного правоведения., - М: №2(45)2014, с. 306-314.</w:t>
      </w:r>
    </w:p>
  </w:footnote>
  <w:footnote w:id="12">
    <w:p w:rsidR="0020402A" w:rsidRPr="00DA2CC1" w:rsidRDefault="0020402A" w:rsidP="00B274BE">
      <w:pPr>
        <w:pStyle w:val="a3"/>
        <w:tabs>
          <w:tab w:val="left" w:pos="623"/>
        </w:tabs>
        <w:rPr>
          <w:rFonts w:ascii="Times New Roman" w:hAnsi="Times New Roman" w:cs="Times New Roman"/>
        </w:rPr>
      </w:pPr>
      <w:r w:rsidRPr="00DA2CC1">
        <w:rPr>
          <w:rStyle w:val="a5"/>
          <w:rFonts w:ascii="Times New Roman" w:hAnsi="Times New Roman" w:cs="Times New Roman"/>
        </w:rPr>
        <w:footnoteRef/>
      </w:r>
      <w:r w:rsidRPr="00DA2CC1">
        <w:rPr>
          <w:rFonts w:ascii="Times New Roman" w:hAnsi="Times New Roman" w:cs="Times New Roman"/>
        </w:rPr>
        <w:t xml:space="preserve"> Л.С. Васильев</w:t>
      </w:r>
      <w:r>
        <w:rPr>
          <w:rFonts w:ascii="Times New Roman" w:hAnsi="Times New Roman" w:cs="Times New Roman"/>
        </w:rPr>
        <w:t>, Л.С.,</w:t>
      </w:r>
      <w:r w:rsidRPr="00DA2CC1">
        <w:rPr>
          <w:rFonts w:ascii="Times New Roman" w:hAnsi="Times New Roman" w:cs="Times New Roman"/>
        </w:rPr>
        <w:t xml:space="preserve"> История религий Востока</w:t>
      </w:r>
      <w:proofErr w:type="gramStart"/>
      <w:r>
        <w:rPr>
          <w:rFonts w:ascii="Times New Roman" w:hAnsi="Times New Roman" w:cs="Times New Roman"/>
        </w:rPr>
        <w:t xml:space="preserve">., - </w:t>
      </w:r>
      <w:proofErr w:type="gramEnd"/>
      <w:r>
        <w:rPr>
          <w:rFonts w:ascii="Times New Roman" w:hAnsi="Times New Roman" w:cs="Times New Roman"/>
        </w:rPr>
        <w:t>М</w:t>
      </w:r>
      <w:r w:rsidRPr="00DA2CC1">
        <w:rPr>
          <w:rFonts w:ascii="Times New Roman" w:hAnsi="Times New Roman" w:cs="Times New Roman"/>
        </w:rPr>
        <w:t>: Кн</w:t>
      </w:r>
      <w:r>
        <w:rPr>
          <w:rFonts w:ascii="Times New Roman" w:hAnsi="Times New Roman" w:cs="Times New Roman"/>
        </w:rPr>
        <w:t>ижный дом “Университет”,</w:t>
      </w:r>
      <w:r w:rsidRPr="00DA2CC1">
        <w:rPr>
          <w:rFonts w:ascii="Times New Roman" w:hAnsi="Times New Roman" w:cs="Times New Roman"/>
        </w:rPr>
        <w:t xml:space="preserve"> 2000</w:t>
      </w:r>
      <w:r>
        <w:rPr>
          <w:rFonts w:ascii="Times New Roman" w:hAnsi="Times New Roman" w:cs="Times New Roman"/>
        </w:rPr>
        <w:t>,</w:t>
      </w:r>
      <w:r w:rsidRPr="00DA2CC1">
        <w:rPr>
          <w:rFonts w:ascii="Times New Roman" w:hAnsi="Times New Roman" w:cs="Times New Roman"/>
        </w:rPr>
        <w:t xml:space="preserve"> с.85</w:t>
      </w:r>
      <w:r>
        <w:rPr>
          <w:rFonts w:ascii="Times New Roman" w:hAnsi="Times New Roman" w:cs="Times New Roman"/>
        </w:rPr>
        <w:t>.</w:t>
      </w:r>
    </w:p>
  </w:footnote>
  <w:footnote w:id="13">
    <w:p w:rsidR="0020402A" w:rsidRPr="00131146" w:rsidRDefault="0020402A">
      <w:pPr>
        <w:pStyle w:val="a3"/>
        <w:rPr>
          <w:rFonts w:ascii="Times New Roman" w:hAnsi="Times New Roman" w:cs="Times New Roman"/>
        </w:rPr>
      </w:pPr>
      <w:r w:rsidRPr="00131146">
        <w:rPr>
          <w:rStyle w:val="a5"/>
          <w:rFonts w:ascii="Times New Roman" w:hAnsi="Times New Roman" w:cs="Times New Roman"/>
        </w:rPr>
        <w:footnoteRef/>
      </w:r>
      <w:r w:rsidRPr="00131146">
        <w:rPr>
          <w:rFonts w:ascii="Times New Roman" w:hAnsi="Times New Roman" w:cs="Times New Roman"/>
        </w:rPr>
        <w:t xml:space="preserve"> </w:t>
      </w:r>
      <w:proofErr w:type="spellStart"/>
      <w:r w:rsidRPr="00131146">
        <w:rPr>
          <w:rFonts w:ascii="Times New Roman" w:hAnsi="Times New Roman" w:cs="Times New Roman"/>
        </w:rPr>
        <w:t>Таки́юддин</w:t>
      </w:r>
      <w:proofErr w:type="spellEnd"/>
      <w:r w:rsidRPr="00131146">
        <w:rPr>
          <w:rFonts w:ascii="Times New Roman" w:hAnsi="Times New Roman" w:cs="Times New Roman"/>
        </w:rPr>
        <w:t xml:space="preserve"> Абу́ </w:t>
      </w:r>
      <w:proofErr w:type="spellStart"/>
      <w:proofErr w:type="gramStart"/>
      <w:r w:rsidRPr="00131146">
        <w:rPr>
          <w:rFonts w:ascii="Times New Roman" w:hAnsi="Times New Roman" w:cs="Times New Roman"/>
        </w:rPr>
        <w:t>Абба́с</w:t>
      </w:r>
      <w:proofErr w:type="spellEnd"/>
      <w:proofErr w:type="gramEnd"/>
      <w:r w:rsidRPr="00131146">
        <w:rPr>
          <w:rFonts w:ascii="Times New Roman" w:hAnsi="Times New Roman" w:cs="Times New Roman"/>
        </w:rPr>
        <w:t xml:space="preserve"> </w:t>
      </w:r>
      <w:proofErr w:type="spellStart"/>
      <w:r w:rsidRPr="00131146">
        <w:rPr>
          <w:rFonts w:ascii="Times New Roman" w:hAnsi="Times New Roman" w:cs="Times New Roman"/>
        </w:rPr>
        <w:t>А́хмад</w:t>
      </w:r>
      <w:proofErr w:type="spellEnd"/>
      <w:r w:rsidRPr="00131146">
        <w:rPr>
          <w:rFonts w:ascii="Times New Roman" w:hAnsi="Times New Roman" w:cs="Times New Roman"/>
        </w:rPr>
        <w:t xml:space="preserve"> ибн </w:t>
      </w:r>
      <w:proofErr w:type="spellStart"/>
      <w:r w:rsidRPr="00131146">
        <w:rPr>
          <w:rFonts w:ascii="Times New Roman" w:hAnsi="Times New Roman" w:cs="Times New Roman"/>
        </w:rPr>
        <w:t>Абдулхалим</w:t>
      </w:r>
      <w:proofErr w:type="spellEnd"/>
      <w:r w:rsidRPr="00131146">
        <w:rPr>
          <w:rFonts w:ascii="Times New Roman" w:hAnsi="Times New Roman" w:cs="Times New Roman"/>
        </w:rPr>
        <w:t xml:space="preserve"> аль-</w:t>
      </w:r>
      <w:proofErr w:type="spellStart"/>
      <w:r w:rsidRPr="00131146">
        <w:rPr>
          <w:rFonts w:ascii="Times New Roman" w:hAnsi="Times New Roman" w:cs="Times New Roman"/>
        </w:rPr>
        <w:t>Харрани</w:t>
      </w:r>
      <w:proofErr w:type="spellEnd"/>
      <w:r>
        <w:rPr>
          <w:rFonts w:ascii="Times New Roman" w:hAnsi="Times New Roman" w:cs="Times New Roman"/>
        </w:rPr>
        <w:t xml:space="preserve">, </w:t>
      </w:r>
      <w:r w:rsidRPr="00131146">
        <w:rPr>
          <w:rFonts w:ascii="Times New Roman" w:hAnsi="Times New Roman" w:cs="Times New Roman"/>
        </w:rPr>
        <w:t>Путь сунны</w:t>
      </w:r>
      <w:r>
        <w:rPr>
          <w:rFonts w:ascii="Times New Roman" w:hAnsi="Times New Roman" w:cs="Times New Roman"/>
        </w:rPr>
        <w:t>., - би:</w:t>
      </w:r>
      <w:r w:rsidRPr="00131146">
        <w:rPr>
          <w:rFonts w:ascii="Times New Roman" w:hAnsi="Times New Roman" w:cs="Times New Roman"/>
        </w:rPr>
        <w:t xml:space="preserve"> </w:t>
      </w:r>
      <w:r>
        <w:rPr>
          <w:rFonts w:ascii="Times New Roman" w:hAnsi="Times New Roman" w:cs="Times New Roman"/>
        </w:rPr>
        <w:t>с</w:t>
      </w:r>
      <w:r w:rsidRPr="00131146">
        <w:rPr>
          <w:rFonts w:ascii="Times New Roman" w:hAnsi="Times New Roman" w:cs="Times New Roman"/>
        </w:rPr>
        <w:t>. 34</w:t>
      </w:r>
      <w:r>
        <w:rPr>
          <w:rFonts w:ascii="Times New Roman" w:hAnsi="Times New Roman" w:cs="Times New Roman"/>
        </w:rPr>
        <w:t>.</w:t>
      </w:r>
    </w:p>
  </w:footnote>
  <w:footnote w:id="14">
    <w:p w:rsidR="0020402A" w:rsidRPr="008F7D3D" w:rsidRDefault="0020402A">
      <w:pPr>
        <w:pStyle w:val="a3"/>
        <w:rPr>
          <w:rFonts w:ascii="Times New Roman" w:hAnsi="Times New Roman" w:cs="Times New Roman"/>
        </w:rPr>
      </w:pPr>
      <w:r w:rsidRPr="008F7D3D">
        <w:rPr>
          <w:rStyle w:val="a5"/>
          <w:rFonts w:ascii="Times New Roman" w:hAnsi="Times New Roman" w:cs="Times New Roman"/>
        </w:rPr>
        <w:footnoteRef/>
      </w:r>
      <w:r w:rsidRPr="008F7D3D">
        <w:rPr>
          <w:rFonts w:ascii="Times New Roman" w:hAnsi="Times New Roman" w:cs="Times New Roman"/>
        </w:rPr>
        <w:t xml:space="preserve"> Ислам; религия, общество, государство, сборник статей., под ред. П.А. </w:t>
      </w:r>
      <w:proofErr w:type="spellStart"/>
      <w:r w:rsidRPr="008F7D3D">
        <w:rPr>
          <w:rFonts w:ascii="Times New Roman" w:hAnsi="Times New Roman" w:cs="Times New Roman"/>
        </w:rPr>
        <w:t>Грязневич</w:t>
      </w:r>
      <w:proofErr w:type="spellEnd"/>
      <w:r w:rsidRPr="008F7D3D">
        <w:rPr>
          <w:rFonts w:ascii="Times New Roman" w:hAnsi="Times New Roman" w:cs="Times New Roman"/>
        </w:rPr>
        <w:t xml:space="preserve">,. С.М. </w:t>
      </w:r>
      <w:proofErr w:type="spellStart"/>
      <w:r w:rsidRPr="008F7D3D">
        <w:rPr>
          <w:rFonts w:ascii="Times New Roman" w:hAnsi="Times New Roman" w:cs="Times New Roman"/>
        </w:rPr>
        <w:t>Прозоров</w:t>
      </w:r>
      <w:proofErr w:type="spellEnd"/>
      <w:r w:rsidRPr="008F7D3D">
        <w:rPr>
          <w:rFonts w:ascii="Times New Roman" w:hAnsi="Times New Roman" w:cs="Times New Roman"/>
        </w:rPr>
        <w:t xml:space="preserve">., </w:t>
      </w:r>
      <w:proofErr w:type="gramStart"/>
      <w:r>
        <w:rPr>
          <w:rFonts w:ascii="Times New Roman" w:hAnsi="Times New Roman" w:cs="Times New Roman"/>
        </w:rPr>
        <w:t>-</w:t>
      </w:r>
      <w:r w:rsidRPr="008F7D3D">
        <w:rPr>
          <w:rFonts w:ascii="Times New Roman" w:hAnsi="Times New Roman" w:cs="Times New Roman"/>
        </w:rPr>
        <w:t>М</w:t>
      </w:r>
      <w:proofErr w:type="gramEnd"/>
      <w:r>
        <w:rPr>
          <w:rFonts w:ascii="Times New Roman" w:hAnsi="Times New Roman" w:cs="Times New Roman"/>
        </w:rPr>
        <w:t>:</w:t>
      </w:r>
      <w:r w:rsidRPr="008F7D3D">
        <w:rPr>
          <w:rFonts w:ascii="Times New Roman" w:hAnsi="Times New Roman" w:cs="Times New Roman"/>
        </w:rPr>
        <w:t xml:space="preserve"> Наука, 1984</w:t>
      </w:r>
      <w:r>
        <w:rPr>
          <w:rFonts w:ascii="Times New Roman" w:hAnsi="Times New Roman" w:cs="Times New Roman"/>
        </w:rPr>
        <w:t>,</w:t>
      </w:r>
      <w:r w:rsidRPr="008F7D3D">
        <w:rPr>
          <w:rFonts w:ascii="Times New Roman" w:hAnsi="Times New Roman" w:cs="Times New Roman"/>
        </w:rPr>
        <w:t xml:space="preserve"> с.165.</w:t>
      </w:r>
    </w:p>
  </w:footnote>
  <w:footnote w:id="15">
    <w:p w:rsidR="0020402A" w:rsidRPr="008F7D3D" w:rsidRDefault="0020402A" w:rsidP="001F2ADA">
      <w:pPr>
        <w:pStyle w:val="a3"/>
        <w:rPr>
          <w:rFonts w:ascii="Times New Roman" w:hAnsi="Times New Roman" w:cs="Times New Roman"/>
        </w:rPr>
      </w:pPr>
      <w:r w:rsidRPr="008F7D3D">
        <w:rPr>
          <w:rStyle w:val="a5"/>
          <w:rFonts w:ascii="Times New Roman" w:hAnsi="Times New Roman" w:cs="Times New Roman"/>
        </w:rPr>
        <w:footnoteRef/>
      </w:r>
      <w:r w:rsidRPr="008F7D3D">
        <w:rPr>
          <w:rFonts w:ascii="Times New Roman" w:hAnsi="Times New Roman" w:cs="Times New Roman"/>
        </w:rPr>
        <w:t xml:space="preserve"> Ислам; религия, общество, государство, сборник статей., под ред. П.А. </w:t>
      </w:r>
      <w:proofErr w:type="spellStart"/>
      <w:r w:rsidRPr="008F7D3D">
        <w:rPr>
          <w:rFonts w:ascii="Times New Roman" w:hAnsi="Times New Roman" w:cs="Times New Roman"/>
        </w:rPr>
        <w:t>Грязневич</w:t>
      </w:r>
      <w:proofErr w:type="spellEnd"/>
      <w:r w:rsidRPr="008F7D3D">
        <w:rPr>
          <w:rFonts w:ascii="Times New Roman" w:hAnsi="Times New Roman" w:cs="Times New Roman"/>
        </w:rPr>
        <w:t xml:space="preserve">,. С.М. </w:t>
      </w:r>
      <w:proofErr w:type="spellStart"/>
      <w:r w:rsidRPr="008F7D3D">
        <w:rPr>
          <w:rFonts w:ascii="Times New Roman" w:hAnsi="Times New Roman" w:cs="Times New Roman"/>
        </w:rPr>
        <w:t>Прозоров</w:t>
      </w:r>
      <w:proofErr w:type="spellEnd"/>
      <w:r w:rsidRPr="008F7D3D">
        <w:rPr>
          <w:rFonts w:ascii="Times New Roman" w:hAnsi="Times New Roman" w:cs="Times New Roman"/>
        </w:rPr>
        <w:t xml:space="preserve">., </w:t>
      </w:r>
      <w:proofErr w:type="gramStart"/>
      <w:r>
        <w:rPr>
          <w:rFonts w:ascii="Times New Roman" w:hAnsi="Times New Roman" w:cs="Times New Roman"/>
        </w:rPr>
        <w:t>-</w:t>
      </w:r>
      <w:r w:rsidRPr="008F7D3D">
        <w:rPr>
          <w:rFonts w:ascii="Times New Roman" w:hAnsi="Times New Roman" w:cs="Times New Roman"/>
        </w:rPr>
        <w:t>М</w:t>
      </w:r>
      <w:proofErr w:type="gramEnd"/>
      <w:r>
        <w:rPr>
          <w:rFonts w:ascii="Times New Roman" w:hAnsi="Times New Roman" w:cs="Times New Roman"/>
        </w:rPr>
        <w:t xml:space="preserve">: </w:t>
      </w:r>
      <w:r w:rsidRPr="008F7D3D">
        <w:rPr>
          <w:rFonts w:ascii="Times New Roman" w:hAnsi="Times New Roman" w:cs="Times New Roman"/>
        </w:rPr>
        <w:t>Наука, 1984</w:t>
      </w:r>
      <w:r>
        <w:rPr>
          <w:rFonts w:ascii="Times New Roman" w:hAnsi="Times New Roman" w:cs="Times New Roman"/>
        </w:rPr>
        <w:t>,</w:t>
      </w:r>
      <w:r w:rsidRPr="008F7D3D">
        <w:rPr>
          <w:rFonts w:ascii="Times New Roman" w:hAnsi="Times New Roman" w:cs="Times New Roman"/>
        </w:rPr>
        <w:t xml:space="preserve"> с.194-195.</w:t>
      </w:r>
    </w:p>
  </w:footnote>
  <w:footnote w:id="16">
    <w:p w:rsidR="0020402A" w:rsidRPr="00456AFA" w:rsidRDefault="0020402A">
      <w:pPr>
        <w:pStyle w:val="a3"/>
        <w:rPr>
          <w:rFonts w:ascii="Times New Roman" w:hAnsi="Times New Roman" w:cs="Times New Roman"/>
          <w:lang w:val="en-US"/>
        </w:rPr>
      </w:pPr>
      <w:r w:rsidRPr="008F7D3D">
        <w:rPr>
          <w:rStyle w:val="a5"/>
          <w:rFonts w:ascii="Times New Roman" w:hAnsi="Times New Roman" w:cs="Times New Roman"/>
        </w:rPr>
        <w:footnoteRef/>
      </w:r>
      <w:r>
        <w:rPr>
          <w:rFonts w:ascii="Times New Roman" w:hAnsi="Times New Roman" w:cs="Times New Roman"/>
        </w:rPr>
        <w:t xml:space="preserve"> </w:t>
      </w:r>
      <w:proofErr w:type="spellStart"/>
      <w:r w:rsidRPr="008F7D3D">
        <w:rPr>
          <w:rFonts w:ascii="Times New Roman" w:hAnsi="Times New Roman" w:cs="Times New Roman"/>
        </w:rPr>
        <w:t>Дударев</w:t>
      </w:r>
      <w:proofErr w:type="spellEnd"/>
      <w:r>
        <w:rPr>
          <w:rFonts w:ascii="Times New Roman" w:hAnsi="Times New Roman" w:cs="Times New Roman"/>
        </w:rPr>
        <w:t>, К.,</w:t>
      </w:r>
      <w:r w:rsidRPr="008F7D3D">
        <w:rPr>
          <w:rFonts w:ascii="Times New Roman" w:hAnsi="Times New Roman" w:cs="Times New Roman"/>
        </w:rPr>
        <w:t xml:space="preserve"> Саудовская Аравия 21 век на родине ислама от "всемирной бензоколонки" к "лаборатории инноваций и совершенства</w:t>
      </w:r>
      <w:proofErr w:type="gramStart"/>
      <w:r w:rsidRPr="008F7D3D">
        <w:rPr>
          <w:rFonts w:ascii="Times New Roman" w:hAnsi="Times New Roman" w:cs="Times New Roman"/>
        </w:rPr>
        <w:t>"</w:t>
      </w:r>
      <w:r>
        <w:rPr>
          <w:rFonts w:ascii="Times New Roman" w:hAnsi="Times New Roman" w:cs="Times New Roman"/>
        </w:rPr>
        <w:t xml:space="preserve">., </w:t>
      </w:r>
      <w:r w:rsidRPr="008F7D3D">
        <w:rPr>
          <w:rFonts w:ascii="Times New Roman" w:hAnsi="Times New Roman" w:cs="Times New Roman"/>
        </w:rPr>
        <w:t>-</w:t>
      </w:r>
      <w:r>
        <w:rPr>
          <w:rFonts w:ascii="Times New Roman" w:hAnsi="Times New Roman" w:cs="Times New Roman"/>
        </w:rPr>
        <w:t xml:space="preserve"> </w:t>
      </w:r>
      <w:proofErr w:type="gramEnd"/>
      <w:r w:rsidRPr="008F7D3D">
        <w:rPr>
          <w:rFonts w:ascii="Times New Roman" w:hAnsi="Times New Roman" w:cs="Times New Roman"/>
        </w:rPr>
        <w:t>М</w:t>
      </w:r>
      <w:r>
        <w:rPr>
          <w:rFonts w:ascii="Times New Roman" w:hAnsi="Times New Roman" w:cs="Times New Roman"/>
        </w:rPr>
        <w:t xml:space="preserve">: Недра. </w:t>
      </w:r>
      <w:r w:rsidRPr="00456AFA">
        <w:rPr>
          <w:rFonts w:ascii="Times New Roman" w:hAnsi="Times New Roman" w:cs="Times New Roman"/>
          <w:lang w:val="en-US"/>
        </w:rPr>
        <w:t xml:space="preserve">2015, </w:t>
      </w:r>
      <w:r w:rsidRPr="008F7D3D">
        <w:rPr>
          <w:rFonts w:ascii="Times New Roman" w:hAnsi="Times New Roman" w:cs="Times New Roman"/>
        </w:rPr>
        <w:t>с</w:t>
      </w:r>
      <w:r w:rsidRPr="00456AFA">
        <w:rPr>
          <w:rFonts w:ascii="Times New Roman" w:hAnsi="Times New Roman" w:cs="Times New Roman"/>
          <w:lang w:val="en-US"/>
        </w:rPr>
        <w:t>.53-59.</w:t>
      </w:r>
    </w:p>
  </w:footnote>
  <w:footnote w:id="17">
    <w:p w:rsidR="0020402A" w:rsidRPr="00456AFA" w:rsidRDefault="0020402A">
      <w:pPr>
        <w:pStyle w:val="a3"/>
        <w:rPr>
          <w:rFonts w:ascii="Times New Roman" w:hAnsi="Times New Roman" w:cs="Times New Roman"/>
          <w:lang w:val="en-US"/>
        </w:rPr>
      </w:pPr>
      <w:r w:rsidRPr="00E1277A">
        <w:rPr>
          <w:rStyle w:val="a5"/>
          <w:rFonts w:ascii="Times New Roman" w:hAnsi="Times New Roman" w:cs="Times New Roman"/>
        </w:rPr>
        <w:footnoteRef/>
      </w:r>
      <w:r w:rsidRPr="00456AFA">
        <w:rPr>
          <w:rFonts w:ascii="Times New Roman" w:hAnsi="Times New Roman" w:cs="Times New Roman"/>
          <w:lang w:val="en-US"/>
        </w:rPr>
        <w:t xml:space="preserve"> </w:t>
      </w:r>
      <w:proofErr w:type="spellStart"/>
      <w:r w:rsidRPr="00E1277A">
        <w:rPr>
          <w:rFonts w:ascii="Times New Roman" w:hAnsi="Times New Roman" w:cs="Times New Roman"/>
          <w:lang w:val="en-US"/>
        </w:rPr>
        <w:t>Salamey</w:t>
      </w:r>
      <w:proofErr w:type="spellEnd"/>
      <w:r w:rsidRPr="00456AFA">
        <w:rPr>
          <w:rFonts w:ascii="Times New Roman" w:hAnsi="Times New Roman" w:cs="Times New Roman"/>
          <w:lang w:val="en-US"/>
        </w:rPr>
        <w:t xml:space="preserve"> </w:t>
      </w:r>
      <w:r w:rsidRPr="00E1277A">
        <w:rPr>
          <w:rFonts w:ascii="Times New Roman" w:hAnsi="Times New Roman" w:cs="Times New Roman"/>
          <w:lang w:val="en-US"/>
        </w:rPr>
        <w:t>I</w:t>
      </w:r>
      <w:r w:rsidRPr="00456AFA">
        <w:rPr>
          <w:rFonts w:ascii="Times New Roman" w:hAnsi="Times New Roman" w:cs="Times New Roman"/>
          <w:lang w:val="en-US"/>
        </w:rPr>
        <w:t xml:space="preserve">. </w:t>
      </w:r>
      <w:proofErr w:type="spellStart"/>
      <w:r w:rsidRPr="00E1277A">
        <w:rPr>
          <w:rFonts w:ascii="Times New Roman" w:hAnsi="Times New Roman" w:cs="Times New Roman"/>
          <w:lang w:val="en-US"/>
        </w:rPr>
        <w:t>Tabar</w:t>
      </w:r>
      <w:proofErr w:type="spellEnd"/>
      <w:r w:rsidRPr="00456AFA">
        <w:rPr>
          <w:rFonts w:ascii="Times New Roman" w:hAnsi="Times New Roman" w:cs="Times New Roman"/>
          <w:lang w:val="en-US"/>
        </w:rPr>
        <w:t xml:space="preserve"> </w:t>
      </w:r>
      <w:r w:rsidRPr="00E1277A">
        <w:rPr>
          <w:rFonts w:ascii="Times New Roman" w:hAnsi="Times New Roman" w:cs="Times New Roman"/>
          <w:lang w:val="en-US"/>
        </w:rPr>
        <w:t>P</w:t>
      </w:r>
      <w:r w:rsidRPr="00456AFA">
        <w:rPr>
          <w:rFonts w:ascii="Times New Roman" w:hAnsi="Times New Roman" w:cs="Times New Roman"/>
          <w:lang w:val="en-US"/>
        </w:rPr>
        <w:t xml:space="preserve">. </w:t>
      </w:r>
      <w:r w:rsidRPr="00E1277A">
        <w:rPr>
          <w:rFonts w:ascii="Times New Roman" w:hAnsi="Times New Roman" w:cs="Times New Roman"/>
          <w:lang w:val="en-US"/>
        </w:rPr>
        <w:t>Democratic</w:t>
      </w:r>
      <w:r w:rsidRPr="00456AFA">
        <w:rPr>
          <w:rFonts w:ascii="Times New Roman" w:hAnsi="Times New Roman" w:cs="Times New Roman"/>
          <w:lang w:val="en-US"/>
        </w:rPr>
        <w:t xml:space="preserve"> </w:t>
      </w:r>
      <w:r w:rsidRPr="00E1277A">
        <w:rPr>
          <w:rFonts w:ascii="Times New Roman" w:hAnsi="Times New Roman" w:cs="Times New Roman"/>
          <w:lang w:val="en-US"/>
        </w:rPr>
        <w:t>transition</w:t>
      </w:r>
      <w:r w:rsidRPr="00456AFA">
        <w:rPr>
          <w:rFonts w:ascii="Times New Roman" w:hAnsi="Times New Roman" w:cs="Times New Roman"/>
          <w:lang w:val="en-US"/>
        </w:rPr>
        <w:t xml:space="preserve"> </w:t>
      </w:r>
      <w:r w:rsidRPr="00E1277A">
        <w:rPr>
          <w:rFonts w:ascii="Times New Roman" w:hAnsi="Times New Roman" w:cs="Times New Roman"/>
          <w:lang w:val="en-US"/>
        </w:rPr>
        <w:t>and</w:t>
      </w:r>
      <w:r w:rsidRPr="00456AFA">
        <w:rPr>
          <w:rFonts w:ascii="Times New Roman" w:hAnsi="Times New Roman" w:cs="Times New Roman"/>
          <w:lang w:val="en-US"/>
        </w:rPr>
        <w:t xml:space="preserve"> </w:t>
      </w:r>
      <w:r w:rsidRPr="00E1277A">
        <w:rPr>
          <w:rFonts w:ascii="Times New Roman" w:hAnsi="Times New Roman" w:cs="Times New Roman"/>
          <w:lang w:val="en-US"/>
        </w:rPr>
        <w:t>sectarian</w:t>
      </w:r>
      <w:r w:rsidRPr="00456AFA">
        <w:rPr>
          <w:rFonts w:ascii="Times New Roman" w:hAnsi="Times New Roman" w:cs="Times New Roman"/>
          <w:lang w:val="en-US"/>
        </w:rPr>
        <w:t xml:space="preserve"> </w:t>
      </w:r>
      <w:r w:rsidRPr="00E1277A">
        <w:rPr>
          <w:rFonts w:ascii="Times New Roman" w:hAnsi="Times New Roman" w:cs="Times New Roman"/>
          <w:lang w:val="en-US"/>
        </w:rPr>
        <w:t>populism</w:t>
      </w:r>
      <w:r w:rsidRPr="00456AFA">
        <w:rPr>
          <w:rFonts w:ascii="Times New Roman" w:hAnsi="Times New Roman" w:cs="Times New Roman"/>
          <w:lang w:val="en-US"/>
        </w:rPr>
        <w:t xml:space="preserve">: </w:t>
      </w:r>
      <w:r w:rsidRPr="00E1277A">
        <w:rPr>
          <w:rFonts w:ascii="Times New Roman" w:hAnsi="Times New Roman" w:cs="Times New Roman"/>
          <w:lang w:val="en-US"/>
        </w:rPr>
        <w:t>The</w:t>
      </w:r>
      <w:r w:rsidRPr="00456AFA">
        <w:rPr>
          <w:rFonts w:ascii="Times New Roman" w:hAnsi="Times New Roman" w:cs="Times New Roman"/>
          <w:lang w:val="en-US"/>
        </w:rPr>
        <w:t xml:space="preserve"> </w:t>
      </w:r>
      <w:r w:rsidRPr="00E1277A">
        <w:rPr>
          <w:rFonts w:ascii="Times New Roman" w:hAnsi="Times New Roman" w:cs="Times New Roman"/>
          <w:lang w:val="en-US"/>
        </w:rPr>
        <w:t>case</w:t>
      </w:r>
      <w:r w:rsidRPr="00456AFA">
        <w:rPr>
          <w:rFonts w:ascii="Times New Roman" w:hAnsi="Times New Roman" w:cs="Times New Roman"/>
          <w:lang w:val="en-US"/>
        </w:rPr>
        <w:t xml:space="preserve"> </w:t>
      </w:r>
      <w:r w:rsidRPr="00E1277A">
        <w:rPr>
          <w:rFonts w:ascii="Times New Roman" w:hAnsi="Times New Roman" w:cs="Times New Roman"/>
          <w:lang w:val="en-US"/>
        </w:rPr>
        <w:t>of</w:t>
      </w:r>
      <w:r w:rsidRPr="00456AFA">
        <w:rPr>
          <w:rFonts w:ascii="Times New Roman" w:hAnsi="Times New Roman" w:cs="Times New Roman"/>
          <w:lang w:val="en-US"/>
        </w:rPr>
        <w:t xml:space="preserve"> </w:t>
      </w:r>
      <w:r w:rsidRPr="00E1277A">
        <w:rPr>
          <w:rFonts w:ascii="Times New Roman" w:hAnsi="Times New Roman" w:cs="Times New Roman"/>
          <w:lang w:val="en-US"/>
        </w:rPr>
        <w:t>Lebanon</w:t>
      </w:r>
      <w:r w:rsidRPr="00456AFA">
        <w:rPr>
          <w:rFonts w:ascii="Times New Roman" w:hAnsi="Times New Roman" w:cs="Times New Roman"/>
          <w:lang w:val="en-US"/>
        </w:rPr>
        <w:t>/</w:t>
      </w:r>
      <w:r w:rsidRPr="00E1277A">
        <w:rPr>
          <w:rFonts w:ascii="Times New Roman" w:hAnsi="Times New Roman" w:cs="Times New Roman"/>
          <w:lang w:val="en-US"/>
        </w:rPr>
        <w:t>contemporary</w:t>
      </w:r>
      <w:r w:rsidRPr="00456AFA">
        <w:rPr>
          <w:rFonts w:ascii="Times New Roman" w:hAnsi="Times New Roman" w:cs="Times New Roman"/>
          <w:lang w:val="en-US"/>
        </w:rPr>
        <w:t xml:space="preserve"> </w:t>
      </w:r>
      <w:r w:rsidRPr="00E1277A">
        <w:rPr>
          <w:rFonts w:ascii="Times New Roman" w:hAnsi="Times New Roman" w:cs="Times New Roman"/>
          <w:lang w:val="en-US"/>
        </w:rPr>
        <w:t>Arab</w:t>
      </w:r>
      <w:r w:rsidRPr="00456AFA">
        <w:rPr>
          <w:rFonts w:ascii="Times New Roman" w:hAnsi="Times New Roman" w:cs="Times New Roman"/>
          <w:lang w:val="en-US"/>
        </w:rPr>
        <w:t xml:space="preserve"> </w:t>
      </w:r>
      <w:r w:rsidRPr="00E1277A">
        <w:rPr>
          <w:rFonts w:ascii="Times New Roman" w:hAnsi="Times New Roman" w:cs="Times New Roman"/>
          <w:lang w:val="en-US"/>
        </w:rPr>
        <w:t>affairs</w:t>
      </w:r>
      <w:r w:rsidRPr="00456AFA">
        <w:rPr>
          <w:rFonts w:ascii="Times New Roman" w:hAnsi="Times New Roman" w:cs="Times New Roman"/>
          <w:lang w:val="en-US"/>
        </w:rPr>
        <w:t xml:space="preserve"> 2012, №1</w:t>
      </w:r>
    </w:p>
  </w:footnote>
  <w:footnote w:id="18">
    <w:p w:rsidR="0020402A" w:rsidRPr="00E1277A" w:rsidRDefault="0020402A">
      <w:pPr>
        <w:pStyle w:val="a3"/>
        <w:rPr>
          <w:rFonts w:ascii="Times New Roman" w:hAnsi="Times New Roman" w:cs="Times New Roman"/>
          <w:lang w:val="en-US"/>
        </w:rPr>
      </w:pPr>
      <w:r w:rsidRPr="00E1277A">
        <w:rPr>
          <w:rStyle w:val="a5"/>
          <w:rFonts w:ascii="Times New Roman" w:hAnsi="Times New Roman" w:cs="Times New Roman"/>
        </w:rPr>
        <w:footnoteRef/>
      </w:r>
      <w:r w:rsidRPr="00E1277A">
        <w:rPr>
          <w:rFonts w:ascii="Times New Roman" w:hAnsi="Times New Roman" w:cs="Times New Roman"/>
          <w:lang w:val="en-US"/>
        </w:rPr>
        <w:t xml:space="preserve"> The Constitution of the Islamic Republic of Afghanistan 26/01/</w:t>
      </w:r>
      <w:proofErr w:type="gramStart"/>
      <w:r w:rsidRPr="00E1277A">
        <w:rPr>
          <w:rFonts w:ascii="Times New Roman" w:hAnsi="Times New Roman" w:cs="Times New Roman"/>
          <w:lang w:val="en-US"/>
        </w:rPr>
        <w:t>2004  /</w:t>
      </w:r>
      <w:proofErr w:type="gramEnd"/>
      <w:r w:rsidRPr="00E1277A">
        <w:rPr>
          <w:rFonts w:ascii="Times New Roman" w:hAnsi="Times New Roman" w:cs="Times New Roman"/>
          <w:lang w:val="en-US"/>
        </w:rPr>
        <w:t xml:space="preserve">/ URL:http://www.afghanembassy.com. </w:t>
      </w:r>
      <w:proofErr w:type="spellStart"/>
      <w:r w:rsidRPr="00E1277A">
        <w:rPr>
          <w:rFonts w:ascii="Times New Roman" w:hAnsi="Times New Roman" w:cs="Times New Roman"/>
          <w:lang w:val="en-US"/>
        </w:rPr>
        <w:t>pl</w:t>
      </w:r>
      <w:proofErr w:type="spellEnd"/>
      <w:r w:rsidRPr="00E1277A">
        <w:rPr>
          <w:rFonts w:ascii="Times New Roman" w:hAnsi="Times New Roman" w:cs="Times New Roman"/>
          <w:lang w:val="en-US"/>
        </w:rPr>
        <w:t>/</w:t>
      </w:r>
      <w:proofErr w:type="spellStart"/>
      <w:r w:rsidRPr="00E1277A">
        <w:rPr>
          <w:rFonts w:ascii="Times New Roman" w:hAnsi="Times New Roman" w:cs="Times New Roman"/>
          <w:lang w:val="en-US"/>
        </w:rPr>
        <w:t>afg</w:t>
      </w:r>
      <w:proofErr w:type="spellEnd"/>
      <w:r w:rsidRPr="00E1277A">
        <w:rPr>
          <w:rFonts w:ascii="Times New Roman" w:hAnsi="Times New Roman" w:cs="Times New Roman"/>
          <w:lang w:val="en-US"/>
        </w:rPr>
        <w:t>/images/</w:t>
      </w:r>
      <w:proofErr w:type="spellStart"/>
      <w:r w:rsidRPr="00E1277A">
        <w:rPr>
          <w:rFonts w:ascii="Times New Roman" w:hAnsi="Times New Roman" w:cs="Times New Roman"/>
          <w:lang w:val="en-US"/>
        </w:rPr>
        <w:t>pliki</w:t>
      </w:r>
      <w:proofErr w:type="spellEnd"/>
      <w:r w:rsidRPr="00E1277A">
        <w:rPr>
          <w:rFonts w:ascii="Times New Roman" w:hAnsi="Times New Roman" w:cs="Times New Roman"/>
          <w:lang w:val="en-US"/>
        </w:rPr>
        <w:t xml:space="preserve">/TheConstitution.pdf </w:t>
      </w:r>
    </w:p>
  </w:footnote>
  <w:footnote w:id="19">
    <w:p w:rsidR="0020402A" w:rsidRPr="005044EB" w:rsidRDefault="0020402A" w:rsidP="00993D19">
      <w:pPr>
        <w:pStyle w:val="a3"/>
        <w:jc w:val="both"/>
        <w:rPr>
          <w:rFonts w:ascii="Times New Roman" w:hAnsi="Times New Roman" w:cs="Times New Roman"/>
        </w:rPr>
      </w:pPr>
      <w:r w:rsidRPr="005044EB">
        <w:rPr>
          <w:rStyle w:val="a5"/>
          <w:rFonts w:ascii="Times New Roman" w:hAnsi="Times New Roman" w:cs="Times New Roman"/>
        </w:rPr>
        <w:footnoteRef/>
      </w:r>
      <w:r w:rsidRPr="005044EB">
        <w:rPr>
          <w:rFonts w:ascii="Times New Roman" w:hAnsi="Times New Roman" w:cs="Times New Roman"/>
        </w:rPr>
        <w:t xml:space="preserve"> </w:t>
      </w:r>
      <w:proofErr w:type="spellStart"/>
      <w:r w:rsidRPr="005044EB">
        <w:rPr>
          <w:rFonts w:ascii="Times New Roman" w:hAnsi="Times New Roman" w:cs="Times New Roman"/>
        </w:rPr>
        <w:t>Авад</w:t>
      </w:r>
      <w:proofErr w:type="spellEnd"/>
      <w:r w:rsidRPr="005044EB">
        <w:rPr>
          <w:rFonts w:ascii="Times New Roman" w:hAnsi="Times New Roman" w:cs="Times New Roman"/>
        </w:rPr>
        <w:t xml:space="preserve"> Мухаммад </w:t>
      </w:r>
      <w:proofErr w:type="spellStart"/>
      <w:r w:rsidRPr="005044EB">
        <w:rPr>
          <w:rFonts w:ascii="Times New Roman" w:hAnsi="Times New Roman" w:cs="Times New Roman"/>
        </w:rPr>
        <w:t>Авад</w:t>
      </w:r>
      <w:proofErr w:type="spellEnd"/>
      <w:r w:rsidRPr="005044EB">
        <w:rPr>
          <w:rFonts w:ascii="Times New Roman" w:hAnsi="Times New Roman" w:cs="Times New Roman"/>
        </w:rPr>
        <w:t>.</w:t>
      </w:r>
      <w:r>
        <w:rPr>
          <w:rFonts w:ascii="Times New Roman" w:hAnsi="Times New Roman" w:cs="Times New Roman"/>
        </w:rPr>
        <w:t>,</w:t>
      </w:r>
      <w:r w:rsidRPr="005044EB">
        <w:rPr>
          <w:rFonts w:ascii="Times New Roman" w:hAnsi="Times New Roman" w:cs="Times New Roman"/>
        </w:rPr>
        <w:t xml:space="preserve"> Задачи арабского законодателя в свете конституционных статей, признающих исламский шариат источником законодательства // «</w:t>
      </w:r>
      <w:proofErr w:type="spellStart"/>
      <w:r w:rsidRPr="005044EB">
        <w:rPr>
          <w:rFonts w:ascii="Times New Roman" w:hAnsi="Times New Roman" w:cs="Times New Roman"/>
        </w:rPr>
        <w:t>Дирасат</w:t>
      </w:r>
      <w:proofErr w:type="spellEnd"/>
      <w:r w:rsidRPr="005044EB">
        <w:rPr>
          <w:rFonts w:ascii="Times New Roman" w:hAnsi="Times New Roman" w:cs="Times New Roman"/>
        </w:rPr>
        <w:t xml:space="preserve"> </w:t>
      </w:r>
      <w:proofErr w:type="spellStart"/>
      <w:r w:rsidRPr="005044EB">
        <w:rPr>
          <w:rFonts w:ascii="Times New Roman" w:hAnsi="Times New Roman" w:cs="Times New Roman"/>
        </w:rPr>
        <w:t>кануниййа</w:t>
      </w:r>
      <w:proofErr w:type="spellEnd"/>
      <w:r w:rsidRPr="005044EB">
        <w:rPr>
          <w:rFonts w:ascii="Times New Roman" w:hAnsi="Times New Roman" w:cs="Times New Roman"/>
        </w:rPr>
        <w:t>».</w:t>
      </w:r>
      <w:r>
        <w:rPr>
          <w:rFonts w:ascii="Times New Roman" w:hAnsi="Times New Roman" w:cs="Times New Roman"/>
        </w:rPr>
        <w:t xml:space="preserve"> Бенгази, </w:t>
      </w:r>
      <w:r w:rsidRPr="005044EB">
        <w:rPr>
          <w:rFonts w:ascii="Times New Roman" w:hAnsi="Times New Roman" w:cs="Times New Roman"/>
        </w:rPr>
        <w:t xml:space="preserve">1973, №3. </w:t>
      </w:r>
      <w:r>
        <w:rPr>
          <w:rFonts w:ascii="Times New Roman" w:hAnsi="Times New Roman" w:cs="Times New Roman"/>
        </w:rPr>
        <w:t>с</w:t>
      </w:r>
      <w:r w:rsidRPr="005044EB">
        <w:rPr>
          <w:rFonts w:ascii="Times New Roman" w:hAnsi="Times New Roman" w:cs="Times New Roman"/>
        </w:rPr>
        <w:t>.11-13 (</w:t>
      </w:r>
      <w:proofErr w:type="spellStart"/>
      <w:r w:rsidRPr="005044EB">
        <w:rPr>
          <w:rFonts w:ascii="Times New Roman" w:hAnsi="Times New Roman" w:cs="Times New Roman"/>
        </w:rPr>
        <w:t>арабск</w:t>
      </w:r>
      <w:proofErr w:type="spellEnd"/>
      <w:r w:rsidRPr="005044EB">
        <w:rPr>
          <w:rFonts w:ascii="Times New Roman" w:hAnsi="Times New Roman" w:cs="Times New Roman"/>
        </w:rPr>
        <w:t>)</w:t>
      </w:r>
      <w:r>
        <w:rPr>
          <w:rFonts w:ascii="Times New Roman" w:hAnsi="Times New Roman" w:cs="Times New Roman"/>
        </w:rPr>
        <w:t>.</w:t>
      </w:r>
    </w:p>
  </w:footnote>
  <w:footnote w:id="20">
    <w:p w:rsidR="0020402A" w:rsidRPr="005044EB" w:rsidRDefault="0020402A" w:rsidP="00993D19">
      <w:pPr>
        <w:pStyle w:val="a3"/>
        <w:jc w:val="both"/>
        <w:rPr>
          <w:rFonts w:ascii="Times New Roman" w:hAnsi="Times New Roman" w:cs="Times New Roman"/>
        </w:rPr>
      </w:pPr>
      <w:r w:rsidRPr="005044EB">
        <w:rPr>
          <w:rStyle w:val="a5"/>
          <w:rFonts w:ascii="Times New Roman" w:hAnsi="Times New Roman" w:cs="Times New Roman"/>
        </w:rPr>
        <w:footnoteRef/>
      </w:r>
      <w:r>
        <w:rPr>
          <w:rFonts w:ascii="Times New Roman" w:hAnsi="Times New Roman" w:cs="Times New Roman"/>
        </w:rPr>
        <w:t xml:space="preserve"> </w:t>
      </w:r>
      <w:proofErr w:type="spellStart"/>
      <w:r w:rsidRPr="005044EB">
        <w:rPr>
          <w:rFonts w:ascii="Times New Roman" w:hAnsi="Times New Roman" w:cs="Times New Roman"/>
        </w:rPr>
        <w:t>Сюкияйнен</w:t>
      </w:r>
      <w:proofErr w:type="spellEnd"/>
      <w:r>
        <w:rPr>
          <w:rFonts w:ascii="Times New Roman" w:hAnsi="Times New Roman" w:cs="Times New Roman"/>
        </w:rPr>
        <w:t>, Л.Р.</w:t>
      </w:r>
      <w:r w:rsidRPr="005044EB">
        <w:rPr>
          <w:rFonts w:ascii="Times New Roman" w:hAnsi="Times New Roman" w:cs="Times New Roman"/>
        </w:rPr>
        <w:t xml:space="preserve"> Шариат как источник законодательства: конституционная теория и практика арабских стран</w:t>
      </w:r>
      <w:proofErr w:type="gramStart"/>
      <w:r w:rsidRPr="005044EB">
        <w:rPr>
          <w:rFonts w:ascii="Times New Roman" w:hAnsi="Times New Roman" w:cs="Times New Roman"/>
        </w:rPr>
        <w:t>.</w:t>
      </w:r>
      <w:r w:rsidRPr="00B8376C">
        <w:rPr>
          <w:rFonts w:ascii="Times New Roman" w:hAnsi="Times New Roman" w:cs="Times New Roman"/>
        </w:rPr>
        <w:t>[</w:t>
      </w:r>
      <w:proofErr w:type="gramEnd"/>
      <w:r>
        <w:rPr>
          <w:rFonts w:ascii="Times New Roman" w:hAnsi="Times New Roman" w:cs="Times New Roman"/>
        </w:rPr>
        <w:t>Электронный ресурс</w:t>
      </w:r>
      <w:r w:rsidRPr="00B8376C">
        <w:rPr>
          <w:rFonts w:ascii="Times New Roman" w:hAnsi="Times New Roman" w:cs="Times New Roman"/>
        </w:rPr>
        <w:t>]</w:t>
      </w:r>
      <w:r w:rsidRPr="005044EB">
        <w:rPr>
          <w:rFonts w:ascii="Times New Roman" w:hAnsi="Times New Roman" w:cs="Times New Roman"/>
        </w:rPr>
        <w:t xml:space="preserve"> // </w:t>
      </w:r>
      <w:hyperlink r:id="rId1" w:history="1">
        <w:r w:rsidRPr="005044EB">
          <w:rPr>
            <w:rStyle w:val="ac"/>
            <w:rFonts w:ascii="Times New Roman" w:hAnsi="Times New Roman" w:cs="Times New Roman"/>
          </w:rPr>
          <w:t>https://cyberleninka.ru/article/n/konstitutsionnyy-status-shariata-kak-istochnika-zakonodatelstva-v-arabskih-stranah</w:t>
        </w:r>
      </w:hyperlink>
      <w:r w:rsidRPr="005044EB">
        <w:rPr>
          <w:rFonts w:ascii="Times New Roman" w:hAnsi="Times New Roman" w:cs="Times New Roman"/>
        </w:rPr>
        <w:t xml:space="preserve"> </w:t>
      </w:r>
    </w:p>
  </w:footnote>
  <w:footnote w:id="21">
    <w:p w:rsidR="0020402A" w:rsidRPr="005044EB" w:rsidRDefault="0020402A" w:rsidP="00993D19">
      <w:pPr>
        <w:pStyle w:val="a3"/>
        <w:jc w:val="both"/>
        <w:rPr>
          <w:rFonts w:ascii="Times New Roman" w:hAnsi="Times New Roman" w:cs="Times New Roman"/>
        </w:rPr>
      </w:pPr>
      <w:r w:rsidRPr="005044EB">
        <w:rPr>
          <w:rStyle w:val="a5"/>
          <w:rFonts w:ascii="Times New Roman" w:hAnsi="Times New Roman" w:cs="Times New Roman"/>
        </w:rPr>
        <w:footnoteRef/>
      </w:r>
      <w:r w:rsidRPr="005044EB">
        <w:rPr>
          <w:rFonts w:ascii="Times New Roman" w:hAnsi="Times New Roman" w:cs="Times New Roman"/>
        </w:rPr>
        <w:t xml:space="preserve"> </w:t>
      </w:r>
      <w:r>
        <w:rPr>
          <w:rFonts w:ascii="Times New Roman" w:hAnsi="Times New Roman" w:cs="Times New Roman"/>
        </w:rPr>
        <w:t>Там же.</w:t>
      </w:r>
      <w:r w:rsidRPr="005044EB">
        <w:rPr>
          <w:rFonts w:ascii="Times New Roman" w:hAnsi="Times New Roman" w:cs="Times New Roman"/>
        </w:rPr>
        <w:t xml:space="preserve"> </w:t>
      </w:r>
    </w:p>
  </w:footnote>
  <w:footnote w:id="22">
    <w:p w:rsidR="0020402A" w:rsidRPr="005044EB" w:rsidRDefault="0020402A" w:rsidP="001A1E4D">
      <w:pPr>
        <w:pStyle w:val="a3"/>
        <w:rPr>
          <w:rFonts w:ascii="Times New Roman" w:hAnsi="Times New Roman" w:cs="Times New Roman"/>
        </w:rPr>
      </w:pPr>
      <w:r>
        <w:rPr>
          <w:rStyle w:val="a5"/>
        </w:rPr>
        <w:footnoteRef/>
      </w:r>
      <w:r>
        <w:t xml:space="preserve"> </w:t>
      </w:r>
      <w:proofErr w:type="spellStart"/>
      <w:r w:rsidRPr="005044EB">
        <w:rPr>
          <w:rFonts w:ascii="Times New Roman" w:hAnsi="Times New Roman" w:cs="Times New Roman"/>
        </w:rPr>
        <w:t>Сюкияйнен</w:t>
      </w:r>
      <w:proofErr w:type="spellEnd"/>
      <w:r>
        <w:rPr>
          <w:rFonts w:ascii="Times New Roman" w:hAnsi="Times New Roman" w:cs="Times New Roman"/>
        </w:rPr>
        <w:t>, Л.Р.</w:t>
      </w:r>
      <w:r w:rsidRPr="005044EB">
        <w:rPr>
          <w:rFonts w:ascii="Times New Roman" w:hAnsi="Times New Roman" w:cs="Times New Roman"/>
        </w:rPr>
        <w:t xml:space="preserve"> Шариат как источник законодательства: конституционная теория и практика арабских стран</w:t>
      </w:r>
      <w:proofErr w:type="gramStart"/>
      <w:r w:rsidRPr="005044EB">
        <w:rPr>
          <w:rFonts w:ascii="Times New Roman" w:hAnsi="Times New Roman" w:cs="Times New Roman"/>
        </w:rPr>
        <w:t>.</w:t>
      </w:r>
      <w:r w:rsidRPr="00B8376C">
        <w:rPr>
          <w:rFonts w:ascii="Times New Roman" w:hAnsi="Times New Roman" w:cs="Times New Roman"/>
        </w:rPr>
        <w:t>[</w:t>
      </w:r>
      <w:proofErr w:type="gramEnd"/>
      <w:r>
        <w:rPr>
          <w:rFonts w:ascii="Times New Roman" w:hAnsi="Times New Roman" w:cs="Times New Roman"/>
        </w:rPr>
        <w:t>Электронный ресурс</w:t>
      </w:r>
      <w:r w:rsidRPr="00B8376C">
        <w:rPr>
          <w:rFonts w:ascii="Times New Roman" w:hAnsi="Times New Roman" w:cs="Times New Roman"/>
        </w:rPr>
        <w:t>]</w:t>
      </w:r>
      <w:r w:rsidRPr="005044EB">
        <w:rPr>
          <w:rFonts w:ascii="Times New Roman" w:hAnsi="Times New Roman" w:cs="Times New Roman"/>
        </w:rPr>
        <w:t xml:space="preserve"> // </w:t>
      </w:r>
      <w:hyperlink r:id="rId2" w:history="1">
        <w:r w:rsidRPr="005044EB">
          <w:rPr>
            <w:rStyle w:val="ac"/>
            <w:rFonts w:ascii="Times New Roman" w:hAnsi="Times New Roman" w:cs="Times New Roman"/>
          </w:rPr>
          <w:t>https://cyberleninka.ru/article/n/konstitutsionnyy-status-shariata-kak-istochnika-zakonodatelstva-v-arabskih-stranah</w:t>
        </w:r>
      </w:hyperlink>
      <w:r w:rsidRPr="005044EB">
        <w:rPr>
          <w:rFonts w:ascii="Times New Roman" w:hAnsi="Times New Roman" w:cs="Times New Roman"/>
        </w:rPr>
        <w:t xml:space="preserve"> </w:t>
      </w:r>
    </w:p>
    <w:p w:rsidR="0020402A" w:rsidRPr="00581FA9" w:rsidRDefault="0020402A">
      <w:pPr>
        <w:pStyle w:val="a3"/>
      </w:pPr>
    </w:p>
  </w:footnote>
  <w:footnote w:id="23">
    <w:p w:rsidR="0020402A" w:rsidRPr="000C7A43" w:rsidRDefault="0020402A">
      <w:pPr>
        <w:pStyle w:val="a3"/>
        <w:rPr>
          <w:rFonts w:ascii="Times New Roman" w:hAnsi="Times New Roman" w:cs="Times New Roman"/>
          <w:lang w:val="en-US"/>
        </w:rPr>
      </w:pPr>
      <w:r w:rsidRPr="00787821">
        <w:rPr>
          <w:rStyle w:val="a5"/>
          <w:rFonts w:ascii="Times New Roman" w:hAnsi="Times New Roman" w:cs="Times New Roman"/>
        </w:rPr>
        <w:footnoteRef/>
      </w:r>
      <w:r>
        <w:rPr>
          <w:rFonts w:ascii="Times New Roman" w:hAnsi="Times New Roman" w:cs="Times New Roman"/>
        </w:rPr>
        <w:t xml:space="preserve"> </w:t>
      </w:r>
      <w:r w:rsidRPr="00787821">
        <w:rPr>
          <w:rFonts w:ascii="Times New Roman" w:hAnsi="Times New Roman" w:cs="Times New Roman"/>
        </w:rPr>
        <w:t>Жданов</w:t>
      </w:r>
      <w:r>
        <w:rPr>
          <w:rFonts w:ascii="Times New Roman" w:hAnsi="Times New Roman" w:cs="Times New Roman"/>
        </w:rPr>
        <w:t>, Н.В.</w:t>
      </w:r>
      <w:r w:rsidRPr="00787821">
        <w:rPr>
          <w:rFonts w:ascii="Times New Roman" w:hAnsi="Times New Roman" w:cs="Times New Roman"/>
        </w:rPr>
        <w:t xml:space="preserve"> Исламская Концепция миропорядка. </w:t>
      </w:r>
      <w:proofErr w:type="gramStart"/>
      <w:r w:rsidRPr="00787821">
        <w:rPr>
          <w:rFonts w:ascii="Times New Roman" w:hAnsi="Times New Roman" w:cs="Times New Roman"/>
        </w:rPr>
        <w:t>-М</w:t>
      </w:r>
      <w:proofErr w:type="gramEnd"/>
      <w:r w:rsidRPr="00787821">
        <w:rPr>
          <w:rFonts w:ascii="Times New Roman" w:hAnsi="Times New Roman" w:cs="Times New Roman"/>
        </w:rPr>
        <w:t>.</w:t>
      </w:r>
      <w:r>
        <w:rPr>
          <w:rFonts w:ascii="Times New Roman" w:hAnsi="Times New Roman" w:cs="Times New Roman"/>
        </w:rPr>
        <w:t>:</w:t>
      </w:r>
      <w:r w:rsidRPr="00787821">
        <w:rPr>
          <w:rFonts w:ascii="Times New Roman" w:hAnsi="Times New Roman" w:cs="Times New Roman"/>
        </w:rPr>
        <w:t xml:space="preserve"> </w:t>
      </w:r>
      <w:proofErr w:type="spellStart"/>
      <w:r w:rsidRPr="00787821">
        <w:rPr>
          <w:rFonts w:ascii="Times New Roman" w:hAnsi="Times New Roman" w:cs="Times New Roman"/>
        </w:rPr>
        <w:t>Междунар</w:t>
      </w:r>
      <w:proofErr w:type="spellEnd"/>
      <w:r w:rsidRPr="00787821">
        <w:rPr>
          <w:rFonts w:ascii="Times New Roman" w:hAnsi="Times New Roman" w:cs="Times New Roman"/>
        </w:rPr>
        <w:t xml:space="preserve">. отношения. </w:t>
      </w:r>
      <w:r w:rsidRPr="000C7A43">
        <w:rPr>
          <w:rFonts w:ascii="Times New Roman" w:hAnsi="Times New Roman" w:cs="Times New Roman"/>
          <w:lang w:val="en-US"/>
        </w:rPr>
        <w:t xml:space="preserve">2003. </w:t>
      </w:r>
      <w:r w:rsidRPr="00787821">
        <w:rPr>
          <w:rFonts w:ascii="Times New Roman" w:hAnsi="Times New Roman" w:cs="Times New Roman"/>
        </w:rPr>
        <w:t>С</w:t>
      </w:r>
      <w:r w:rsidRPr="000C7A43">
        <w:rPr>
          <w:rFonts w:ascii="Times New Roman" w:hAnsi="Times New Roman" w:cs="Times New Roman"/>
          <w:lang w:val="en-US"/>
        </w:rPr>
        <w:t>. 272.</w:t>
      </w:r>
    </w:p>
  </w:footnote>
  <w:footnote w:id="24">
    <w:p w:rsidR="0020402A" w:rsidRPr="00A45BD4" w:rsidRDefault="0020402A">
      <w:pPr>
        <w:pStyle w:val="a3"/>
        <w:rPr>
          <w:rFonts w:ascii="Times New Roman" w:hAnsi="Times New Roman" w:cs="Times New Roman"/>
          <w:lang w:val="en-US"/>
        </w:rPr>
      </w:pPr>
      <w:r w:rsidRPr="00A45BD4">
        <w:rPr>
          <w:rStyle w:val="a5"/>
          <w:rFonts w:ascii="Times New Roman" w:hAnsi="Times New Roman" w:cs="Times New Roman"/>
        </w:rPr>
        <w:footnoteRef/>
      </w:r>
      <w:r w:rsidRPr="00A45BD4">
        <w:rPr>
          <w:rFonts w:ascii="Times New Roman" w:hAnsi="Times New Roman" w:cs="Times New Roman"/>
          <w:lang w:val="en-US"/>
        </w:rPr>
        <w:t xml:space="preserve"> </w:t>
      </w:r>
      <w:proofErr w:type="gramStart"/>
      <w:r w:rsidRPr="00A45BD4">
        <w:rPr>
          <w:rFonts w:ascii="Times New Roman" w:hAnsi="Times New Roman" w:cs="Times New Roman"/>
          <w:lang w:val="en-US"/>
        </w:rPr>
        <w:t xml:space="preserve">Iqbal </w:t>
      </w:r>
      <w:proofErr w:type="spellStart"/>
      <w:r w:rsidRPr="00A45BD4">
        <w:rPr>
          <w:rFonts w:ascii="Times New Roman" w:hAnsi="Times New Roman" w:cs="Times New Roman"/>
          <w:lang w:val="en-US"/>
        </w:rPr>
        <w:t>Javed</w:t>
      </w:r>
      <w:proofErr w:type="spellEnd"/>
      <w:r w:rsidRPr="00A45BD4">
        <w:rPr>
          <w:rFonts w:ascii="Times New Roman" w:hAnsi="Times New Roman" w:cs="Times New Roman"/>
          <w:lang w:val="en-US"/>
        </w:rPr>
        <w:t xml:space="preserve"> Ideology of Pakistan.</w:t>
      </w:r>
      <w:proofErr w:type="gramEnd"/>
      <w:r w:rsidRPr="00A45BD4">
        <w:rPr>
          <w:rFonts w:ascii="Times New Roman" w:hAnsi="Times New Roman" w:cs="Times New Roman"/>
          <w:lang w:val="en-US"/>
        </w:rPr>
        <w:t xml:space="preserve"> Lahore: Sang-e-</w:t>
      </w:r>
      <w:proofErr w:type="spellStart"/>
      <w:r w:rsidRPr="00A45BD4">
        <w:rPr>
          <w:rFonts w:ascii="Times New Roman" w:hAnsi="Times New Roman" w:cs="Times New Roman"/>
          <w:lang w:val="en-US"/>
        </w:rPr>
        <w:t>Meel</w:t>
      </w:r>
      <w:proofErr w:type="spellEnd"/>
      <w:r w:rsidRPr="00A45BD4">
        <w:rPr>
          <w:rFonts w:ascii="Times New Roman" w:hAnsi="Times New Roman" w:cs="Times New Roman"/>
          <w:lang w:val="en-US"/>
        </w:rPr>
        <w:t xml:space="preserve">, 2011. </w:t>
      </w:r>
    </w:p>
  </w:footnote>
  <w:footnote w:id="25">
    <w:p w:rsidR="0020402A" w:rsidRPr="00001067" w:rsidRDefault="0020402A" w:rsidP="00001067">
      <w:pPr>
        <w:pStyle w:val="a3"/>
        <w:jc w:val="both"/>
        <w:rPr>
          <w:rFonts w:ascii="Times New Roman" w:hAnsi="Times New Roman" w:cs="Times New Roman"/>
        </w:rPr>
      </w:pPr>
      <w:r>
        <w:rPr>
          <w:rStyle w:val="a5"/>
        </w:rPr>
        <w:footnoteRef/>
      </w:r>
      <w:r w:rsidRPr="009E409A">
        <w:t xml:space="preserve"> </w:t>
      </w:r>
      <w:r w:rsidRPr="00001067">
        <w:rPr>
          <w:rFonts w:ascii="Times New Roman" w:hAnsi="Times New Roman" w:cs="Times New Roman"/>
        </w:rPr>
        <w:t>Коран онлайн. Толкование Ас-Саади</w:t>
      </w:r>
      <w:proofErr w:type="gramStart"/>
      <w:r w:rsidRPr="00001067">
        <w:rPr>
          <w:rFonts w:ascii="Times New Roman" w:hAnsi="Times New Roman" w:cs="Times New Roman"/>
        </w:rPr>
        <w:t xml:space="preserve"> .</w:t>
      </w:r>
      <w:proofErr w:type="gramEnd"/>
      <w:r w:rsidRPr="00001067">
        <w:rPr>
          <w:rFonts w:ascii="Times New Roman" w:hAnsi="Times New Roman" w:cs="Times New Roman"/>
        </w:rPr>
        <w:t xml:space="preserve">, Сура «Пчелы» 16:93 [ </w:t>
      </w:r>
      <w:hyperlink r:id="rId3" w:history="1">
        <w:r w:rsidRPr="00001067">
          <w:rPr>
            <w:rStyle w:val="ac"/>
            <w:rFonts w:ascii="Times New Roman" w:hAnsi="Times New Roman" w:cs="Times New Roman"/>
          </w:rPr>
          <w:t>http://quran-online.ru</w:t>
        </w:r>
      </w:hyperlink>
      <w:r w:rsidRPr="00001067">
        <w:rPr>
          <w:rFonts w:ascii="Times New Roman" w:hAnsi="Times New Roman" w:cs="Times New Roman"/>
        </w:rPr>
        <w:t xml:space="preserve"> ]</w:t>
      </w:r>
    </w:p>
  </w:footnote>
  <w:footnote w:id="26">
    <w:p w:rsidR="0020402A" w:rsidRPr="008908A1" w:rsidRDefault="0020402A" w:rsidP="008908A1">
      <w:pPr>
        <w:pStyle w:val="a3"/>
        <w:rPr>
          <w:rFonts w:ascii="Times New Roman" w:hAnsi="Times New Roman" w:cs="Times New Roman"/>
        </w:rPr>
      </w:pPr>
      <w:r w:rsidRPr="008908A1">
        <w:rPr>
          <w:rStyle w:val="a5"/>
          <w:rFonts w:ascii="Times New Roman" w:hAnsi="Times New Roman" w:cs="Times New Roman"/>
        </w:rPr>
        <w:footnoteRef/>
      </w:r>
      <w:r>
        <w:rPr>
          <w:rFonts w:ascii="Times New Roman" w:hAnsi="Times New Roman" w:cs="Times New Roman"/>
        </w:rPr>
        <w:t xml:space="preserve"> </w:t>
      </w:r>
      <w:r w:rsidRPr="008908A1">
        <w:rPr>
          <w:rFonts w:ascii="Times New Roman" w:hAnsi="Times New Roman" w:cs="Times New Roman"/>
        </w:rPr>
        <w:t>Жданов</w:t>
      </w:r>
      <w:r>
        <w:rPr>
          <w:rFonts w:ascii="Times New Roman" w:hAnsi="Times New Roman" w:cs="Times New Roman"/>
        </w:rPr>
        <w:t>, Н.В</w:t>
      </w:r>
      <w:r w:rsidRPr="008908A1">
        <w:rPr>
          <w:rFonts w:ascii="Times New Roman" w:hAnsi="Times New Roman" w:cs="Times New Roman"/>
        </w:rPr>
        <w:t>. Исламская Концепция миропорядка. -</w:t>
      </w:r>
      <w:r>
        <w:rPr>
          <w:rFonts w:ascii="Times New Roman" w:hAnsi="Times New Roman" w:cs="Times New Roman"/>
        </w:rPr>
        <w:t xml:space="preserve"> </w:t>
      </w:r>
      <w:r w:rsidRPr="008908A1">
        <w:rPr>
          <w:rFonts w:ascii="Times New Roman" w:hAnsi="Times New Roman" w:cs="Times New Roman"/>
        </w:rPr>
        <w:t>М.</w:t>
      </w:r>
      <w:r>
        <w:rPr>
          <w:rFonts w:ascii="Times New Roman" w:hAnsi="Times New Roman" w:cs="Times New Roman"/>
        </w:rPr>
        <w:t>:</w:t>
      </w:r>
      <w:r w:rsidRPr="008908A1">
        <w:rPr>
          <w:rFonts w:ascii="Times New Roman" w:hAnsi="Times New Roman" w:cs="Times New Roman"/>
        </w:rPr>
        <w:t xml:space="preserve"> </w:t>
      </w:r>
      <w:proofErr w:type="spellStart"/>
      <w:r w:rsidRPr="008908A1">
        <w:rPr>
          <w:rFonts w:ascii="Times New Roman" w:hAnsi="Times New Roman" w:cs="Times New Roman"/>
        </w:rPr>
        <w:t>Междунар</w:t>
      </w:r>
      <w:proofErr w:type="spellEnd"/>
      <w:r w:rsidRPr="008908A1">
        <w:rPr>
          <w:rFonts w:ascii="Times New Roman" w:hAnsi="Times New Roman" w:cs="Times New Roman"/>
        </w:rPr>
        <w:t xml:space="preserve">. отношения, 2003. </w:t>
      </w:r>
      <w:r>
        <w:rPr>
          <w:rFonts w:ascii="Times New Roman" w:hAnsi="Times New Roman" w:cs="Times New Roman"/>
        </w:rPr>
        <w:t>-</w:t>
      </w:r>
      <w:r w:rsidRPr="008908A1">
        <w:rPr>
          <w:rFonts w:ascii="Times New Roman" w:hAnsi="Times New Roman" w:cs="Times New Roman"/>
        </w:rPr>
        <w:t xml:space="preserve"> 110-127</w:t>
      </w:r>
      <w:r>
        <w:rPr>
          <w:rFonts w:ascii="Times New Roman" w:hAnsi="Times New Roman" w:cs="Times New Roman"/>
        </w:rPr>
        <w:t xml:space="preserve"> с.</w:t>
      </w:r>
    </w:p>
  </w:footnote>
  <w:footnote w:id="27">
    <w:p w:rsidR="0020402A" w:rsidRPr="00A545AD" w:rsidRDefault="0020402A" w:rsidP="00F81ACE">
      <w:pPr>
        <w:pStyle w:val="a3"/>
        <w:jc w:val="both"/>
        <w:rPr>
          <w:rFonts w:ascii="Times New Roman" w:hAnsi="Times New Roman" w:cs="Times New Roman"/>
          <w:lang w:val="en-US"/>
        </w:rPr>
      </w:pPr>
      <w:r w:rsidRPr="00A545AD">
        <w:rPr>
          <w:rStyle w:val="a5"/>
          <w:rFonts w:ascii="Times New Roman" w:hAnsi="Times New Roman" w:cs="Times New Roman"/>
        </w:rPr>
        <w:footnoteRef/>
      </w:r>
      <w:r w:rsidRPr="00A545AD">
        <w:rPr>
          <w:rFonts w:ascii="Times New Roman" w:hAnsi="Times New Roman" w:cs="Times New Roman"/>
          <w:lang w:val="en-US"/>
        </w:rPr>
        <w:t xml:space="preserve"> The law of war and peace in </w:t>
      </w:r>
      <w:proofErr w:type="spellStart"/>
      <w:proofErr w:type="gramStart"/>
      <w:r w:rsidRPr="00A545AD">
        <w:rPr>
          <w:rFonts w:ascii="Times New Roman" w:hAnsi="Times New Roman" w:cs="Times New Roman"/>
          <w:lang w:val="en-US"/>
        </w:rPr>
        <w:t>islam</w:t>
      </w:r>
      <w:proofErr w:type="spellEnd"/>
      <w:proofErr w:type="gramEnd"/>
      <w:r w:rsidRPr="00A545AD">
        <w:rPr>
          <w:rFonts w:ascii="Times New Roman" w:hAnsi="Times New Roman" w:cs="Times New Roman"/>
          <w:lang w:val="en-US"/>
        </w:rPr>
        <w:t xml:space="preserve"> Majid </w:t>
      </w:r>
      <w:proofErr w:type="spellStart"/>
      <w:r w:rsidRPr="00A545AD">
        <w:rPr>
          <w:rFonts w:ascii="Times New Roman" w:hAnsi="Times New Roman" w:cs="Times New Roman"/>
          <w:lang w:val="en-US"/>
        </w:rPr>
        <w:t>Khadduri</w:t>
      </w:r>
      <w:proofErr w:type="spellEnd"/>
      <w:r w:rsidRPr="00A545AD">
        <w:rPr>
          <w:rFonts w:ascii="Times New Roman" w:hAnsi="Times New Roman" w:cs="Times New Roman"/>
          <w:lang w:val="en-US"/>
        </w:rPr>
        <w:t xml:space="preserve">? PhD. London </w:t>
      </w:r>
      <w:proofErr w:type="spellStart"/>
      <w:r w:rsidRPr="00A545AD">
        <w:rPr>
          <w:rFonts w:ascii="Times New Roman" w:hAnsi="Times New Roman" w:cs="Times New Roman"/>
          <w:lang w:val="en-US"/>
        </w:rPr>
        <w:t>luzac</w:t>
      </w:r>
      <w:proofErr w:type="spellEnd"/>
      <w:r w:rsidRPr="00A545AD">
        <w:rPr>
          <w:rFonts w:ascii="Times New Roman" w:hAnsi="Times New Roman" w:cs="Times New Roman"/>
          <w:lang w:val="en-US"/>
        </w:rPr>
        <w:t xml:space="preserve"> and co 1940 c-120 (</w:t>
      </w:r>
      <w:r w:rsidRPr="00A545AD">
        <w:rPr>
          <w:rFonts w:ascii="Times New Roman" w:hAnsi="Times New Roman" w:cs="Times New Roman"/>
        </w:rPr>
        <w:t>на</w:t>
      </w:r>
      <w:r w:rsidRPr="00A545AD">
        <w:rPr>
          <w:rFonts w:ascii="Times New Roman" w:hAnsi="Times New Roman" w:cs="Times New Roman"/>
          <w:lang w:val="en-US"/>
        </w:rPr>
        <w:t xml:space="preserve"> </w:t>
      </w:r>
      <w:proofErr w:type="spellStart"/>
      <w:r w:rsidRPr="00A545AD">
        <w:rPr>
          <w:rFonts w:ascii="Times New Roman" w:hAnsi="Times New Roman" w:cs="Times New Roman"/>
        </w:rPr>
        <w:t>англ</w:t>
      </w:r>
      <w:proofErr w:type="spellEnd"/>
      <w:r w:rsidRPr="00A545AD">
        <w:rPr>
          <w:rFonts w:ascii="Times New Roman" w:hAnsi="Times New Roman" w:cs="Times New Roman"/>
          <w:lang w:val="en-US"/>
        </w:rPr>
        <w:t>)</w:t>
      </w:r>
    </w:p>
  </w:footnote>
  <w:footnote w:id="28">
    <w:p w:rsidR="0020402A" w:rsidRPr="00A545AD" w:rsidRDefault="0020402A" w:rsidP="00F81ACE">
      <w:pPr>
        <w:pStyle w:val="a3"/>
        <w:jc w:val="both"/>
        <w:rPr>
          <w:rFonts w:ascii="Times New Roman" w:hAnsi="Times New Roman" w:cs="Times New Roman"/>
        </w:rPr>
      </w:pPr>
      <w:r w:rsidRPr="00A545AD">
        <w:rPr>
          <w:rStyle w:val="a5"/>
          <w:rFonts w:ascii="Times New Roman" w:hAnsi="Times New Roman" w:cs="Times New Roman"/>
        </w:rPr>
        <w:footnoteRef/>
      </w:r>
      <w:r w:rsidRPr="00A545AD">
        <w:rPr>
          <w:rFonts w:ascii="Times New Roman" w:hAnsi="Times New Roman" w:cs="Times New Roman"/>
        </w:rPr>
        <w:t xml:space="preserve"> </w:t>
      </w:r>
      <w:proofErr w:type="spellStart"/>
      <w:r w:rsidRPr="00A545AD">
        <w:rPr>
          <w:rFonts w:ascii="Times New Roman" w:hAnsi="Times New Roman" w:cs="Times New Roman"/>
        </w:rPr>
        <w:t>Бартольд</w:t>
      </w:r>
      <w:proofErr w:type="spellEnd"/>
      <w:r>
        <w:rPr>
          <w:rFonts w:ascii="Times New Roman" w:hAnsi="Times New Roman" w:cs="Times New Roman"/>
        </w:rPr>
        <w:t>,</w:t>
      </w:r>
      <w:r w:rsidRPr="00A545AD">
        <w:rPr>
          <w:rFonts w:ascii="Times New Roman" w:hAnsi="Times New Roman" w:cs="Times New Roman"/>
        </w:rPr>
        <w:t xml:space="preserve"> В.В. К вопросу о полумесяце, как символе ислама</w:t>
      </w:r>
      <w:r>
        <w:rPr>
          <w:rFonts w:ascii="Times New Roman" w:hAnsi="Times New Roman" w:cs="Times New Roman"/>
        </w:rPr>
        <w:t xml:space="preserve">/В.В. </w:t>
      </w:r>
      <w:proofErr w:type="spellStart"/>
      <w:r>
        <w:rPr>
          <w:rFonts w:ascii="Times New Roman" w:hAnsi="Times New Roman" w:cs="Times New Roman"/>
        </w:rPr>
        <w:t>Бартольд</w:t>
      </w:r>
      <w:proofErr w:type="spellEnd"/>
      <w:r w:rsidRPr="00A545AD">
        <w:rPr>
          <w:rFonts w:ascii="Times New Roman" w:hAnsi="Times New Roman" w:cs="Times New Roman"/>
        </w:rPr>
        <w:t>//Сочинения. Т</w:t>
      </w:r>
      <w:r>
        <w:rPr>
          <w:rFonts w:ascii="Times New Roman" w:hAnsi="Times New Roman" w:cs="Times New Roman"/>
        </w:rPr>
        <w:t>.</w:t>
      </w:r>
      <w:r w:rsidRPr="00A545AD">
        <w:rPr>
          <w:rFonts w:ascii="Times New Roman" w:hAnsi="Times New Roman" w:cs="Times New Roman"/>
        </w:rPr>
        <w:t xml:space="preserve"> </w:t>
      </w:r>
      <w:r w:rsidRPr="00A545AD">
        <w:rPr>
          <w:rFonts w:ascii="Times New Roman" w:hAnsi="Times New Roman" w:cs="Times New Roman"/>
          <w:lang w:val="en-US"/>
        </w:rPr>
        <w:t>VI</w:t>
      </w:r>
      <w:r w:rsidRPr="00A545AD">
        <w:rPr>
          <w:rFonts w:ascii="Times New Roman" w:hAnsi="Times New Roman" w:cs="Times New Roman"/>
        </w:rPr>
        <w:t>.</w:t>
      </w:r>
      <w:r>
        <w:rPr>
          <w:rFonts w:ascii="Times New Roman" w:hAnsi="Times New Roman" w:cs="Times New Roman"/>
        </w:rPr>
        <w:t xml:space="preserve"> М.</w:t>
      </w:r>
      <w:r w:rsidRPr="00A545AD">
        <w:rPr>
          <w:rFonts w:ascii="Times New Roman" w:hAnsi="Times New Roman" w:cs="Times New Roman"/>
        </w:rPr>
        <w:t>:</w:t>
      </w:r>
      <w:r>
        <w:rPr>
          <w:rFonts w:ascii="Times New Roman" w:hAnsi="Times New Roman" w:cs="Times New Roman"/>
        </w:rPr>
        <w:t xml:space="preserve"> </w:t>
      </w:r>
      <w:r w:rsidRPr="00A545AD">
        <w:rPr>
          <w:rFonts w:ascii="Times New Roman" w:hAnsi="Times New Roman" w:cs="Times New Roman"/>
        </w:rPr>
        <w:t>Наука, ГРВЛ,</w:t>
      </w:r>
      <w:r>
        <w:rPr>
          <w:rFonts w:ascii="Times New Roman" w:hAnsi="Times New Roman" w:cs="Times New Roman"/>
        </w:rPr>
        <w:t xml:space="preserve"> </w:t>
      </w:r>
      <w:r w:rsidRPr="00A545AD">
        <w:rPr>
          <w:rFonts w:ascii="Times New Roman" w:hAnsi="Times New Roman" w:cs="Times New Roman"/>
        </w:rPr>
        <w:t>1966.</w:t>
      </w:r>
    </w:p>
  </w:footnote>
  <w:footnote w:id="29">
    <w:p w:rsidR="0020402A" w:rsidRPr="007A4E69" w:rsidRDefault="0020402A" w:rsidP="00F81ACE">
      <w:pPr>
        <w:pStyle w:val="a3"/>
        <w:rPr>
          <w:rFonts w:ascii="Times New Roman" w:hAnsi="Times New Roman" w:cs="Times New Roman"/>
          <w:lang w:val="en-US"/>
        </w:rPr>
      </w:pPr>
      <w:r w:rsidRPr="00F06911">
        <w:rPr>
          <w:rStyle w:val="a5"/>
          <w:rFonts w:ascii="Times New Roman" w:hAnsi="Times New Roman" w:cs="Times New Roman"/>
        </w:rPr>
        <w:footnoteRef/>
      </w:r>
      <w:r w:rsidRPr="007A4E69">
        <w:rPr>
          <w:rFonts w:ascii="Times New Roman" w:hAnsi="Times New Roman" w:cs="Times New Roman"/>
          <w:lang w:val="en-US"/>
        </w:rPr>
        <w:t xml:space="preserve"> </w:t>
      </w:r>
      <w:proofErr w:type="spellStart"/>
      <w:r w:rsidRPr="00F06911">
        <w:rPr>
          <w:rFonts w:ascii="Times New Roman" w:hAnsi="Times New Roman" w:cs="Times New Roman"/>
          <w:lang w:val="en-US"/>
        </w:rPr>
        <w:t>Al</w:t>
      </w:r>
      <w:proofErr w:type="gramStart"/>
      <w:r w:rsidRPr="007A4E69">
        <w:rPr>
          <w:rFonts w:ascii="Times New Roman" w:hAnsi="Times New Roman" w:cs="Times New Roman"/>
          <w:lang w:val="en-US"/>
        </w:rPr>
        <w:t>:</w:t>
      </w:r>
      <w:r w:rsidRPr="00F06911">
        <w:rPr>
          <w:rFonts w:ascii="Times New Roman" w:hAnsi="Times New Roman" w:cs="Times New Roman"/>
          <w:lang w:val="en-US"/>
        </w:rPr>
        <w:t>GHunaimi</w:t>
      </w:r>
      <w:proofErr w:type="spellEnd"/>
      <w:proofErr w:type="gramEnd"/>
      <w:r w:rsidRPr="007A4E69">
        <w:rPr>
          <w:rFonts w:ascii="Times New Roman" w:hAnsi="Times New Roman" w:cs="Times New Roman"/>
          <w:lang w:val="en-US"/>
        </w:rPr>
        <w:t xml:space="preserve"> </w:t>
      </w:r>
      <w:r w:rsidRPr="00F06911">
        <w:rPr>
          <w:rFonts w:ascii="Times New Roman" w:hAnsi="Times New Roman" w:cs="Times New Roman"/>
          <w:lang w:val="en-US"/>
        </w:rPr>
        <w:t>M</w:t>
      </w:r>
      <w:r w:rsidRPr="007A4E69">
        <w:rPr>
          <w:rFonts w:ascii="Times New Roman" w:hAnsi="Times New Roman" w:cs="Times New Roman"/>
          <w:lang w:val="en-US"/>
        </w:rPr>
        <w:t>.</w:t>
      </w:r>
      <w:r w:rsidRPr="00F06911">
        <w:rPr>
          <w:rFonts w:ascii="Times New Roman" w:hAnsi="Times New Roman" w:cs="Times New Roman"/>
          <w:lang w:val="en-US"/>
        </w:rPr>
        <w:t>T</w:t>
      </w:r>
      <w:r w:rsidRPr="007A4E69">
        <w:rPr>
          <w:rFonts w:ascii="Times New Roman" w:hAnsi="Times New Roman" w:cs="Times New Roman"/>
          <w:lang w:val="en-US"/>
        </w:rPr>
        <w:t xml:space="preserve">. </w:t>
      </w:r>
      <w:r w:rsidRPr="00F06911">
        <w:rPr>
          <w:rFonts w:ascii="Times New Roman" w:hAnsi="Times New Roman" w:cs="Times New Roman"/>
          <w:lang w:val="en-US"/>
        </w:rPr>
        <w:t>P</w:t>
      </w:r>
      <w:r w:rsidRPr="007A4E69">
        <w:rPr>
          <w:rFonts w:ascii="Times New Roman" w:hAnsi="Times New Roman" w:cs="Times New Roman"/>
          <w:lang w:val="en-US"/>
        </w:rPr>
        <w:t>36-37.</w:t>
      </w:r>
    </w:p>
  </w:footnote>
  <w:footnote w:id="30">
    <w:p w:rsidR="0020402A" w:rsidRPr="000C7A43" w:rsidRDefault="0020402A" w:rsidP="00F81ACE">
      <w:pPr>
        <w:pStyle w:val="a3"/>
        <w:rPr>
          <w:rFonts w:ascii="Times New Roman" w:hAnsi="Times New Roman" w:cs="Times New Roman"/>
        </w:rPr>
      </w:pPr>
      <w:r w:rsidRPr="00F06911">
        <w:rPr>
          <w:rStyle w:val="a5"/>
          <w:rFonts w:ascii="Times New Roman" w:hAnsi="Times New Roman" w:cs="Times New Roman"/>
        </w:rPr>
        <w:footnoteRef/>
      </w:r>
      <w:r w:rsidRPr="000C7A43">
        <w:rPr>
          <w:rFonts w:ascii="Times New Roman" w:hAnsi="Times New Roman" w:cs="Times New Roman"/>
        </w:rPr>
        <w:t xml:space="preserve"> </w:t>
      </w:r>
      <w:proofErr w:type="spellStart"/>
      <w:r w:rsidRPr="00F06911">
        <w:rPr>
          <w:rFonts w:ascii="Times New Roman" w:hAnsi="Times New Roman" w:cs="Times New Roman"/>
        </w:rPr>
        <w:t>Велхаузен</w:t>
      </w:r>
      <w:proofErr w:type="spellEnd"/>
    </w:p>
  </w:footnote>
  <w:footnote w:id="31">
    <w:p w:rsidR="0020402A" w:rsidRPr="00182DF5" w:rsidRDefault="0020402A" w:rsidP="00F81ACE">
      <w:pPr>
        <w:pStyle w:val="a3"/>
        <w:rPr>
          <w:rFonts w:ascii="Times New Roman" w:hAnsi="Times New Roman" w:cs="Times New Roman"/>
        </w:rPr>
      </w:pPr>
      <w:r w:rsidRPr="00F06911">
        <w:rPr>
          <w:rStyle w:val="a5"/>
          <w:rFonts w:ascii="Times New Roman" w:hAnsi="Times New Roman" w:cs="Times New Roman"/>
        </w:rPr>
        <w:footnoteRef/>
      </w:r>
      <w:r w:rsidRPr="00182DF5">
        <w:rPr>
          <w:rFonts w:ascii="Times New Roman" w:hAnsi="Times New Roman" w:cs="Times New Roman"/>
        </w:rPr>
        <w:t xml:space="preserve"> </w:t>
      </w:r>
      <w:r w:rsidRPr="00F06911">
        <w:rPr>
          <w:rFonts w:ascii="Times New Roman" w:hAnsi="Times New Roman" w:cs="Times New Roman"/>
        </w:rPr>
        <w:t>Хамид</w:t>
      </w:r>
      <w:r w:rsidRPr="00182DF5">
        <w:rPr>
          <w:rFonts w:ascii="Times New Roman" w:hAnsi="Times New Roman" w:cs="Times New Roman"/>
        </w:rPr>
        <w:t xml:space="preserve"> </w:t>
      </w:r>
      <w:r w:rsidRPr="00F06911">
        <w:rPr>
          <w:rFonts w:ascii="Times New Roman" w:hAnsi="Times New Roman" w:cs="Times New Roman"/>
        </w:rPr>
        <w:t>Аллах</w:t>
      </w:r>
      <w:r w:rsidRPr="00182DF5">
        <w:rPr>
          <w:rFonts w:ascii="Times New Roman" w:hAnsi="Times New Roman" w:cs="Times New Roman"/>
        </w:rPr>
        <w:t xml:space="preserve"> </w:t>
      </w:r>
      <w:r w:rsidRPr="00F06911">
        <w:rPr>
          <w:rFonts w:ascii="Times New Roman" w:hAnsi="Times New Roman" w:cs="Times New Roman"/>
        </w:rPr>
        <w:t>Мухаммад</w:t>
      </w:r>
      <w:r w:rsidRPr="00182DF5">
        <w:rPr>
          <w:rFonts w:ascii="Times New Roman" w:hAnsi="Times New Roman" w:cs="Times New Roman"/>
        </w:rPr>
        <w:t xml:space="preserve"> «</w:t>
      </w:r>
      <w:proofErr w:type="spellStart"/>
      <w:r w:rsidRPr="00F06911">
        <w:rPr>
          <w:rFonts w:ascii="Times New Roman" w:hAnsi="Times New Roman" w:cs="Times New Roman"/>
        </w:rPr>
        <w:t>Маджмуа</w:t>
      </w:r>
      <w:r w:rsidRPr="00182DF5">
        <w:rPr>
          <w:rFonts w:ascii="Times New Roman" w:hAnsi="Times New Roman" w:cs="Times New Roman"/>
        </w:rPr>
        <w:t>-</w:t>
      </w:r>
      <w:r w:rsidRPr="00F06911">
        <w:rPr>
          <w:rFonts w:ascii="Times New Roman" w:hAnsi="Times New Roman" w:cs="Times New Roman"/>
        </w:rPr>
        <w:t>ат</w:t>
      </w:r>
      <w:proofErr w:type="spellEnd"/>
      <w:r w:rsidRPr="00182DF5">
        <w:rPr>
          <w:rFonts w:ascii="Times New Roman" w:hAnsi="Times New Roman" w:cs="Times New Roman"/>
        </w:rPr>
        <w:t xml:space="preserve"> </w:t>
      </w:r>
      <w:r w:rsidRPr="00F06911">
        <w:rPr>
          <w:rFonts w:ascii="Times New Roman" w:hAnsi="Times New Roman" w:cs="Times New Roman"/>
        </w:rPr>
        <w:t>ал</w:t>
      </w:r>
      <w:r w:rsidRPr="00182DF5">
        <w:rPr>
          <w:rFonts w:ascii="Times New Roman" w:hAnsi="Times New Roman" w:cs="Times New Roman"/>
        </w:rPr>
        <w:t>-</w:t>
      </w:r>
      <w:proofErr w:type="spellStart"/>
      <w:r w:rsidRPr="00F06911">
        <w:rPr>
          <w:rFonts w:ascii="Times New Roman" w:hAnsi="Times New Roman" w:cs="Times New Roman"/>
        </w:rPr>
        <w:t>васаик</w:t>
      </w:r>
      <w:proofErr w:type="spellEnd"/>
      <w:r w:rsidRPr="00182DF5">
        <w:rPr>
          <w:rFonts w:ascii="Times New Roman" w:hAnsi="Times New Roman" w:cs="Times New Roman"/>
        </w:rPr>
        <w:t xml:space="preserve"> </w:t>
      </w:r>
      <w:r w:rsidRPr="00F06911">
        <w:rPr>
          <w:rFonts w:ascii="Times New Roman" w:hAnsi="Times New Roman" w:cs="Times New Roman"/>
        </w:rPr>
        <w:t>ал</w:t>
      </w:r>
      <w:r w:rsidRPr="00182DF5">
        <w:rPr>
          <w:rFonts w:ascii="Times New Roman" w:hAnsi="Times New Roman" w:cs="Times New Roman"/>
        </w:rPr>
        <w:t>-</w:t>
      </w:r>
      <w:proofErr w:type="spellStart"/>
      <w:r w:rsidRPr="00F06911">
        <w:rPr>
          <w:rFonts w:ascii="Times New Roman" w:hAnsi="Times New Roman" w:cs="Times New Roman"/>
        </w:rPr>
        <w:t>сиясия</w:t>
      </w:r>
      <w:proofErr w:type="spellEnd"/>
      <w:r w:rsidRPr="00182DF5">
        <w:rPr>
          <w:rFonts w:ascii="Times New Roman" w:hAnsi="Times New Roman" w:cs="Times New Roman"/>
        </w:rPr>
        <w:t xml:space="preserve"> </w:t>
      </w:r>
      <w:proofErr w:type="gramStart"/>
      <w:r w:rsidRPr="00F06911">
        <w:rPr>
          <w:rFonts w:ascii="Times New Roman" w:hAnsi="Times New Roman" w:cs="Times New Roman"/>
        </w:rPr>
        <w:t>ли</w:t>
      </w:r>
      <w:r w:rsidRPr="00182DF5">
        <w:rPr>
          <w:rFonts w:ascii="Times New Roman" w:hAnsi="Times New Roman" w:cs="Times New Roman"/>
        </w:rPr>
        <w:t>-</w:t>
      </w:r>
      <w:r w:rsidRPr="00F06911">
        <w:rPr>
          <w:rFonts w:ascii="Times New Roman" w:hAnsi="Times New Roman" w:cs="Times New Roman"/>
        </w:rPr>
        <w:t>л</w:t>
      </w:r>
      <w:proofErr w:type="gramEnd"/>
      <w:r w:rsidRPr="00182DF5">
        <w:rPr>
          <w:rFonts w:ascii="Times New Roman" w:hAnsi="Times New Roman" w:cs="Times New Roman"/>
        </w:rPr>
        <w:t xml:space="preserve"> </w:t>
      </w:r>
      <w:proofErr w:type="spellStart"/>
      <w:r w:rsidRPr="00F06911">
        <w:rPr>
          <w:rFonts w:ascii="Times New Roman" w:hAnsi="Times New Roman" w:cs="Times New Roman"/>
        </w:rPr>
        <w:t>АХд</w:t>
      </w:r>
      <w:proofErr w:type="spellEnd"/>
      <w:r w:rsidRPr="00182DF5">
        <w:rPr>
          <w:rFonts w:ascii="Times New Roman" w:hAnsi="Times New Roman" w:cs="Times New Roman"/>
        </w:rPr>
        <w:t xml:space="preserve"> </w:t>
      </w:r>
      <w:r w:rsidRPr="00F06911">
        <w:rPr>
          <w:rFonts w:ascii="Times New Roman" w:hAnsi="Times New Roman" w:cs="Times New Roman"/>
        </w:rPr>
        <w:t>ал</w:t>
      </w:r>
      <w:r w:rsidRPr="00182DF5">
        <w:rPr>
          <w:rFonts w:ascii="Times New Roman" w:hAnsi="Times New Roman" w:cs="Times New Roman"/>
        </w:rPr>
        <w:t>-</w:t>
      </w:r>
      <w:proofErr w:type="spellStart"/>
      <w:r w:rsidRPr="00F06911">
        <w:rPr>
          <w:rFonts w:ascii="Times New Roman" w:hAnsi="Times New Roman" w:cs="Times New Roman"/>
        </w:rPr>
        <w:t>Набави</w:t>
      </w:r>
      <w:proofErr w:type="spellEnd"/>
      <w:r w:rsidRPr="00182DF5">
        <w:rPr>
          <w:rFonts w:ascii="Times New Roman" w:hAnsi="Times New Roman" w:cs="Times New Roman"/>
        </w:rPr>
        <w:t xml:space="preserve"> </w:t>
      </w:r>
      <w:r w:rsidRPr="00F06911">
        <w:rPr>
          <w:rFonts w:ascii="Times New Roman" w:hAnsi="Times New Roman" w:cs="Times New Roman"/>
        </w:rPr>
        <w:t>вал</w:t>
      </w:r>
      <w:r w:rsidRPr="00182DF5">
        <w:rPr>
          <w:rFonts w:ascii="Times New Roman" w:hAnsi="Times New Roman" w:cs="Times New Roman"/>
        </w:rPr>
        <w:t xml:space="preserve"> </w:t>
      </w:r>
      <w:proofErr w:type="spellStart"/>
      <w:r w:rsidRPr="00F06911">
        <w:rPr>
          <w:rFonts w:ascii="Times New Roman" w:hAnsi="Times New Roman" w:cs="Times New Roman"/>
        </w:rPr>
        <w:t>хилафа</w:t>
      </w:r>
      <w:proofErr w:type="spellEnd"/>
      <w:r w:rsidRPr="00182DF5">
        <w:rPr>
          <w:rFonts w:ascii="Times New Roman" w:hAnsi="Times New Roman" w:cs="Times New Roman"/>
        </w:rPr>
        <w:t xml:space="preserve"> </w:t>
      </w:r>
      <w:r w:rsidRPr="00F06911">
        <w:rPr>
          <w:rFonts w:ascii="Times New Roman" w:hAnsi="Times New Roman" w:cs="Times New Roman"/>
        </w:rPr>
        <w:t>ал</w:t>
      </w:r>
      <w:r w:rsidRPr="00182DF5">
        <w:rPr>
          <w:rFonts w:ascii="Times New Roman" w:hAnsi="Times New Roman" w:cs="Times New Roman"/>
        </w:rPr>
        <w:t>-</w:t>
      </w:r>
      <w:proofErr w:type="spellStart"/>
      <w:r w:rsidRPr="00F06911">
        <w:rPr>
          <w:rFonts w:ascii="Times New Roman" w:hAnsi="Times New Roman" w:cs="Times New Roman"/>
        </w:rPr>
        <w:t>рашида</w:t>
      </w:r>
      <w:proofErr w:type="spellEnd"/>
      <w:r w:rsidRPr="00182DF5">
        <w:rPr>
          <w:rFonts w:ascii="Times New Roman" w:hAnsi="Times New Roman" w:cs="Times New Roman"/>
        </w:rPr>
        <w:t xml:space="preserve">» </w:t>
      </w:r>
      <w:r w:rsidRPr="00F06911">
        <w:rPr>
          <w:rFonts w:ascii="Times New Roman" w:hAnsi="Times New Roman" w:cs="Times New Roman"/>
        </w:rPr>
        <w:t>Каир</w:t>
      </w:r>
      <w:r w:rsidRPr="00182DF5">
        <w:rPr>
          <w:rFonts w:ascii="Times New Roman" w:hAnsi="Times New Roman" w:cs="Times New Roman"/>
        </w:rPr>
        <w:t xml:space="preserve"> 1956 </w:t>
      </w:r>
      <w:r w:rsidRPr="00F06911">
        <w:rPr>
          <w:rFonts w:ascii="Times New Roman" w:hAnsi="Times New Roman" w:cs="Times New Roman"/>
        </w:rPr>
        <w:t>г</w:t>
      </w:r>
      <w:r w:rsidRPr="00182DF5">
        <w:rPr>
          <w:rFonts w:ascii="Times New Roman" w:hAnsi="Times New Roman" w:cs="Times New Roman"/>
        </w:rPr>
        <w:t xml:space="preserve">. </w:t>
      </w:r>
      <w:r w:rsidRPr="00F06911">
        <w:rPr>
          <w:rFonts w:ascii="Times New Roman" w:hAnsi="Times New Roman" w:cs="Times New Roman"/>
        </w:rPr>
        <w:t>с</w:t>
      </w:r>
      <w:r w:rsidRPr="00182DF5">
        <w:rPr>
          <w:rFonts w:ascii="Times New Roman" w:hAnsi="Times New Roman" w:cs="Times New Roman"/>
        </w:rPr>
        <w:t>.43-45.</w:t>
      </w:r>
    </w:p>
  </w:footnote>
  <w:footnote w:id="32">
    <w:p w:rsidR="0020402A" w:rsidRPr="00F06911" w:rsidRDefault="0020402A">
      <w:pPr>
        <w:pStyle w:val="a3"/>
        <w:rPr>
          <w:rFonts w:ascii="Times New Roman" w:hAnsi="Times New Roman" w:cs="Times New Roman"/>
        </w:rPr>
      </w:pPr>
      <w:r w:rsidRPr="00F06911">
        <w:rPr>
          <w:rStyle w:val="a5"/>
          <w:rFonts w:ascii="Times New Roman" w:hAnsi="Times New Roman" w:cs="Times New Roman"/>
        </w:rPr>
        <w:footnoteRef/>
      </w:r>
      <w:r w:rsidRPr="00F06911">
        <w:rPr>
          <w:rFonts w:ascii="Times New Roman" w:hAnsi="Times New Roman" w:cs="Times New Roman"/>
        </w:rPr>
        <w:t xml:space="preserve"> </w:t>
      </w:r>
      <w:proofErr w:type="spellStart"/>
      <w:r w:rsidRPr="00F06911">
        <w:rPr>
          <w:rFonts w:ascii="Times New Roman" w:hAnsi="Times New Roman" w:cs="Times New Roman"/>
        </w:rPr>
        <w:t>Афифий</w:t>
      </w:r>
      <w:proofErr w:type="spellEnd"/>
      <w:r>
        <w:rPr>
          <w:rFonts w:ascii="Times New Roman" w:hAnsi="Times New Roman" w:cs="Times New Roman"/>
        </w:rPr>
        <w:t>,</w:t>
      </w:r>
      <w:r w:rsidRPr="00F06911">
        <w:rPr>
          <w:rFonts w:ascii="Times New Roman" w:hAnsi="Times New Roman" w:cs="Times New Roman"/>
        </w:rPr>
        <w:t xml:space="preserve"> М.С. Ислам и международные отношения. Бейрут. 1986 г. С. 130</w:t>
      </w:r>
    </w:p>
  </w:footnote>
  <w:footnote w:id="33">
    <w:p w:rsidR="0020402A" w:rsidRPr="00F06911" w:rsidRDefault="0020402A" w:rsidP="00E85588">
      <w:pPr>
        <w:pStyle w:val="a3"/>
        <w:rPr>
          <w:rFonts w:ascii="Times New Roman" w:hAnsi="Times New Roman" w:cs="Times New Roman"/>
          <w:lang w:val="en-US"/>
        </w:rPr>
      </w:pPr>
      <w:r w:rsidRPr="00F06911">
        <w:rPr>
          <w:rStyle w:val="a5"/>
          <w:rFonts w:ascii="Times New Roman" w:hAnsi="Times New Roman" w:cs="Times New Roman"/>
        </w:rPr>
        <w:footnoteRef/>
      </w:r>
      <w:r w:rsidRPr="00F06911">
        <w:rPr>
          <w:rFonts w:ascii="Times New Roman" w:hAnsi="Times New Roman" w:cs="Times New Roman"/>
        </w:rPr>
        <w:t xml:space="preserve"> Гуго </w:t>
      </w:r>
      <w:proofErr w:type="spellStart"/>
      <w:r w:rsidRPr="00F06911">
        <w:rPr>
          <w:rFonts w:ascii="Times New Roman" w:hAnsi="Times New Roman" w:cs="Times New Roman"/>
        </w:rPr>
        <w:t>Гроций</w:t>
      </w:r>
      <w:proofErr w:type="spellEnd"/>
      <w:r w:rsidRPr="00F06911">
        <w:rPr>
          <w:rFonts w:ascii="Times New Roman" w:hAnsi="Times New Roman" w:cs="Times New Roman"/>
        </w:rPr>
        <w:t xml:space="preserve"> «О праве войны и мира» М. 1956. С</w:t>
      </w:r>
      <w:r w:rsidRPr="00F06911">
        <w:rPr>
          <w:rFonts w:ascii="Times New Roman" w:hAnsi="Times New Roman" w:cs="Times New Roman"/>
          <w:lang w:val="en-US"/>
        </w:rPr>
        <w:t>.624-625</w:t>
      </w:r>
    </w:p>
  </w:footnote>
  <w:footnote w:id="34">
    <w:p w:rsidR="0020402A" w:rsidRPr="000C7A43" w:rsidRDefault="0020402A">
      <w:pPr>
        <w:pStyle w:val="a3"/>
        <w:rPr>
          <w:rFonts w:ascii="Times New Roman" w:hAnsi="Times New Roman" w:cs="Times New Roman"/>
        </w:rPr>
      </w:pPr>
      <w:r w:rsidRPr="00F06911">
        <w:rPr>
          <w:rStyle w:val="a5"/>
          <w:rFonts w:ascii="Times New Roman" w:hAnsi="Times New Roman" w:cs="Times New Roman"/>
        </w:rPr>
        <w:footnoteRef/>
      </w:r>
      <w:r w:rsidRPr="00F06911">
        <w:rPr>
          <w:rFonts w:ascii="Times New Roman" w:hAnsi="Times New Roman" w:cs="Times New Roman"/>
          <w:lang w:val="en-US"/>
        </w:rPr>
        <w:t xml:space="preserve"> </w:t>
      </w:r>
      <w:proofErr w:type="spellStart"/>
      <w:r w:rsidRPr="00F06911">
        <w:rPr>
          <w:rFonts w:ascii="Times New Roman" w:hAnsi="Times New Roman" w:cs="Times New Roman"/>
          <w:lang w:val="en-US"/>
        </w:rPr>
        <w:t>Khadurri</w:t>
      </w:r>
      <w:proofErr w:type="spellEnd"/>
      <w:r w:rsidRPr="00F06911">
        <w:rPr>
          <w:rFonts w:ascii="Times New Roman" w:hAnsi="Times New Roman" w:cs="Times New Roman"/>
          <w:lang w:val="en-US"/>
        </w:rPr>
        <w:t xml:space="preserve"> M. Islamic Conception of international Law// </w:t>
      </w:r>
      <w:proofErr w:type="gramStart"/>
      <w:r w:rsidRPr="00F06911">
        <w:rPr>
          <w:rFonts w:ascii="Times New Roman" w:hAnsi="Times New Roman" w:cs="Times New Roman"/>
          <w:lang w:val="en-US"/>
        </w:rPr>
        <w:t>The</w:t>
      </w:r>
      <w:proofErr w:type="gramEnd"/>
      <w:r w:rsidRPr="00F06911">
        <w:rPr>
          <w:rFonts w:ascii="Times New Roman" w:hAnsi="Times New Roman" w:cs="Times New Roman"/>
          <w:lang w:val="en-US"/>
        </w:rPr>
        <w:t xml:space="preserve"> </w:t>
      </w:r>
      <w:proofErr w:type="spellStart"/>
      <w:r w:rsidRPr="00F06911">
        <w:rPr>
          <w:rFonts w:ascii="Times New Roman" w:hAnsi="Times New Roman" w:cs="Times New Roman"/>
          <w:lang w:val="en-US"/>
        </w:rPr>
        <w:t>futer</w:t>
      </w:r>
      <w:proofErr w:type="spellEnd"/>
      <w:r w:rsidRPr="00F06911">
        <w:rPr>
          <w:rFonts w:ascii="Times New Roman" w:hAnsi="Times New Roman" w:cs="Times New Roman"/>
          <w:lang w:val="en-US"/>
        </w:rPr>
        <w:t xml:space="preserve"> of international law in a multicultural world.-The Hague –Boston-London. P</w:t>
      </w:r>
      <w:r w:rsidRPr="000C7A43">
        <w:rPr>
          <w:rFonts w:ascii="Times New Roman" w:hAnsi="Times New Roman" w:cs="Times New Roman"/>
        </w:rPr>
        <w:t>.158</w:t>
      </w:r>
    </w:p>
  </w:footnote>
  <w:footnote w:id="35">
    <w:p w:rsidR="0020402A" w:rsidRPr="00112F69" w:rsidRDefault="0020402A">
      <w:pPr>
        <w:pStyle w:val="a3"/>
        <w:rPr>
          <w:rFonts w:ascii="Times New Roman" w:hAnsi="Times New Roman" w:cs="Times New Roman"/>
        </w:rPr>
      </w:pPr>
      <w:r w:rsidRPr="00F06911">
        <w:rPr>
          <w:rStyle w:val="a5"/>
          <w:rFonts w:ascii="Times New Roman" w:hAnsi="Times New Roman" w:cs="Times New Roman"/>
        </w:rPr>
        <w:footnoteRef/>
      </w:r>
      <w:r w:rsidRPr="007A4E69">
        <w:rPr>
          <w:rFonts w:ascii="Times New Roman" w:hAnsi="Times New Roman" w:cs="Times New Roman"/>
          <w:lang w:val="en-US"/>
        </w:rPr>
        <w:t xml:space="preserve"> </w:t>
      </w:r>
      <w:proofErr w:type="gramStart"/>
      <w:r w:rsidRPr="00F06911">
        <w:rPr>
          <w:rFonts w:ascii="Times New Roman" w:hAnsi="Times New Roman" w:cs="Times New Roman"/>
          <w:lang w:val="en-US"/>
        </w:rPr>
        <w:t>Al</w:t>
      </w:r>
      <w:r w:rsidRPr="007A4E69">
        <w:rPr>
          <w:rFonts w:ascii="Times New Roman" w:hAnsi="Times New Roman" w:cs="Times New Roman"/>
          <w:lang w:val="en-US"/>
        </w:rPr>
        <w:t xml:space="preserve"> </w:t>
      </w:r>
      <w:proofErr w:type="spellStart"/>
      <w:r w:rsidRPr="00F06911">
        <w:rPr>
          <w:rFonts w:ascii="Times New Roman" w:hAnsi="Times New Roman" w:cs="Times New Roman"/>
          <w:lang w:val="en-US"/>
        </w:rPr>
        <w:t>Ghunimi</w:t>
      </w:r>
      <w:proofErr w:type="spellEnd"/>
      <w:r w:rsidRPr="007A4E69">
        <w:rPr>
          <w:rFonts w:ascii="Times New Roman" w:hAnsi="Times New Roman" w:cs="Times New Roman"/>
          <w:lang w:val="en-US"/>
        </w:rPr>
        <w:t xml:space="preserve"> </w:t>
      </w:r>
      <w:r w:rsidRPr="00F06911">
        <w:rPr>
          <w:rFonts w:ascii="Times New Roman" w:hAnsi="Times New Roman" w:cs="Times New Roman"/>
          <w:lang w:val="en-US"/>
        </w:rPr>
        <w:t>M</w:t>
      </w:r>
      <w:r w:rsidRPr="007A4E69">
        <w:rPr>
          <w:rFonts w:ascii="Times New Roman" w:hAnsi="Times New Roman" w:cs="Times New Roman"/>
          <w:lang w:val="en-US"/>
        </w:rPr>
        <w:t>.</w:t>
      </w:r>
      <w:r w:rsidRPr="00F06911">
        <w:rPr>
          <w:rFonts w:ascii="Times New Roman" w:hAnsi="Times New Roman" w:cs="Times New Roman"/>
          <w:lang w:val="en-US"/>
        </w:rPr>
        <w:t>T</w:t>
      </w:r>
      <w:r w:rsidRPr="007A4E69">
        <w:rPr>
          <w:rFonts w:ascii="Times New Roman" w:hAnsi="Times New Roman" w:cs="Times New Roman"/>
          <w:lang w:val="en-US"/>
        </w:rPr>
        <w:t xml:space="preserve">. </w:t>
      </w:r>
      <w:r w:rsidRPr="00F06911">
        <w:rPr>
          <w:rFonts w:ascii="Times New Roman" w:hAnsi="Times New Roman" w:cs="Times New Roman"/>
          <w:lang w:val="en-US"/>
        </w:rPr>
        <w:t>op</w:t>
      </w:r>
      <w:r w:rsidRPr="007A4E69">
        <w:rPr>
          <w:rFonts w:ascii="Times New Roman" w:hAnsi="Times New Roman" w:cs="Times New Roman"/>
          <w:lang w:val="en-US"/>
        </w:rPr>
        <w:t xml:space="preserve">. </w:t>
      </w:r>
      <w:proofErr w:type="spellStart"/>
      <w:r w:rsidRPr="00F06911">
        <w:rPr>
          <w:rFonts w:ascii="Times New Roman" w:hAnsi="Times New Roman" w:cs="Times New Roman"/>
          <w:lang w:val="en-US"/>
        </w:rPr>
        <w:t>Cit</w:t>
      </w:r>
      <w:proofErr w:type="spellEnd"/>
      <w:r>
        <w:rPr>
          <w:rFonts w:ascii="Times New Roman" w:hAnsi="Times New Roman" w:cs="Times New Roman"/>
        </w:rPr>
        <w:t>.</w:t>
      </w:r>
      <w:r w:rsidRPr="00112F69">
        <w:rPr>
          <w:rFonts w:ascii="Times New Roman" w:hAnsi="Times New Roman" w:cs="Times New Roman"/>
        </w:rPr>
        <w:t xml:space="preserve"> </w:t>
      </w:r>
      <w:r w:rsidRPr="00F06911">
        <w:rPr>
          <w:rFonts w:ascii="Times New Roman" w:hAnsi="Times New Roman" w:cs="Times New Roman"/>
          <w:lang w:val="en-US"/>
        </w:rPr>
        <w:t>P</w:t>
      </w:r>
      <w:r w:rsidRPr="00112F69">
        <w:rPr>
          <w:rFonts w:ascii="Times New Roman" w:hAnsi="Times New Roman" w:cs="Times New Roman"/>
        </w:rPr>
        <w:t>.200.</w:t>
      </w:r>
      <w:proofErr w:type="gramEnd"/>
    </w:p>
  </w:footnote>
  <w:footnote w:id="36">
    <w:p w:rsidR="0020402A" w:rsidRPr="00112F69" w:rsidRDefault="0020402A">
      <w:pPr>
        <w:pStyle w:val="a3"/>
        <w:rPr>
          <w:rFonts w:ascii="Times New Roman" w:hAnsi="Times New Roman" w:cs="Times New Roman"/>
        </w:rPr>
      </w:pPr>
      <w:r w:rsidRPr="00112F69">
        <w:rPr>
          <w:rStyle w:val="a5"/>
          <w:rFonts w:ascii="Times New Roman" w:hAnsi="Times New Roman" w:cs="Times New Roman"/>
        </w:rPr>
        <w:footnoteRef/>
      </w:r>
      <w:r w:rsidRPr="00112F69">
        <w:rPr>
          <w:rFonts w:ascii="Times New Roman" w:hAnsi="Times New Roman" w:cs="Times New Roman"/>
        </w:rPr>
        <w:t xml:space="preserve"> Перечень стра</w:t>
      </w:r>
      <w:proofErr w:type="gramStart"/>
      <w:r w:rsidRPr="00112F69">
        <w:rPr>
          <w:rFonts w:ascii="Times New Roman" w:hAnsi="Times New Roman" w:cs="Times New Roman"/>
        </w:rPr>
        <w:t>н-</w:t>
      </w:r>
      <w:proofErr w:type="gramEnd"/>
      <w:r w:rsidRPr="00112F69">
        <w:rPr>
          <w:rFonts w:ascii="Times New Roman" w:hAnsi="Times New Roman" w:cs="Times New Roman"/>
        </w:rPr>
        <w:t xml:space="preserve"> участниц ООН [</w:t>
      </w:r>
      <w:r>
        <w:rPr>
          <w:rFonts w:ascii="Times New Roman" w:hAnsi="Times New Roman" w:cs="Times New Roman"/>
        </w:rPr>
        <w:t>Электронный ресурс</w:t>
      </w:r>
      <w:r w:rsidRPr="00112F69">
        <w:rPr>
          <w:rFonts w:ascii="Times New Roman" w:hAnsi="Times New Roman" w:cs="Times New Roman"/>
        </w:rPr>
        <w:t xml:space="preserve">] </w:t>
      </w:r>
      <w:hyperlink r:id="rId4" w:history="1">
        <w:r w:rsidRPr="00112F69">
          <w:rPr>
            <w:rStyle w:val="ac"/>
            <w:rFonts w:ascii="Times New Roman" w:hAnsi="Times New Roman" w:cs="Times New Roman"/>
          </w:rPr>
          <w:t>http://www.un.org/ru/member-states/index.html</w:t>
        </w:r>
      </w:hyperlink>
      <w:r w:rsidRPr="00112F69">
        <w:rPr>
          <w:rFonts w:ascii="Times New Roman" w:hAnsi="Times New Roman" w:cs="Times New Roman"/>
        </w:rPr>
        <w:t xml:space="preserve"> </w:t>
      </w:r>
    </w:p>
  </w:footnote>
  <w:footnote w:id="37">
    <w:p w:rsidR="0020402A" w:rsidRPr="00112F69" w:rsidRDefault="0020402A">
      <w:pPr>
        <w:pStyle w:val="a3"/>
        <w:rPr>
          <w:rFonts w:ascii="Times New Roman" w:hAnsi="Times New Roman" w:cs="Times New Roman"/>
        </w:rPr>
      </w:pPr>
      <w:r w:rsidRPr="00112F69">
        <w:rPr>
          <w:rStyle w:val="a5"/>
          <w:rFonts w:ascii="Times New Roman" w:hAnsi="Times New Roman" w:cs="Times New Roman"/>
        </w:rPr>
        <w:footnoteRef/>
      </w:r>
      <w:r w:rsidRPr="00112F69">
        <w:rPr>
          <w:rFonts w:ascii="Times New Roman" w:hAnsi="Times New Roman" w:cs="Times New Roman"/>
        </w:rPr>
        <w:t xml:space="preserve"> Перечень стран участниц ЮНЕСКО</w:t>
      </w:r>
      <w:r>
        <w:rPr>
          <w:rFonts w:ascii="Times New Roman" w:hAnsi="Times New Roman" w:cs="Times New Roman"/>
        </w:rPr>
        <w:t xml:space="preserve"> </w:t>
      </w:r>
      <w:r w:rsidRPr="00112F69">
        <w:rPr>
          <w:rFonts w:ascii="Times New Roman" w:hAnsi="Times New Roman" w:cs="Times New Roman"/>
        </w:rPr>
        <w:t>[</w:t>
      </w:r>
      <w:r>
        <w:rPr>
          <w:rFonts w:ascii="Times New Roman" w:hAnsi="Times New Roman" w:cs="Times New Roman"/>
        </w:rPr>
        <w:t>Электронный ресурс</w:t>
      </w:r>
      <w:r w:rsidRPr="00112F69">
        <w:rPr>
          <w:rFonts w:ascii="Times New Roman" w:hAnsi="Times New Roman" w:cs="Times New Roman"/>
        </w:rPr>
        <w:t xml:space="preserve">]  </w:t>
      </w:r>
      <w:hyperlink r:id="rId5" w:history="1">
        <w:r w:rsidRPr="00112F69">
          <w:rPr>
            <w:rStyle w:val="ac"/>
            <w:rFonts w:ascii="Times New Roman" w:hAnsi="Times New Roman" w:cs="Times New Roman"/>
          </w:rPr>
          <w:t>https://ru.unesco.org/countries</w:t>
        </w:r>
      </w:hyperlink>
      <w:r w:rsidRPr="00112F69">
        <w:rPr>
          <w:rFonts w:ascii="Times New Roman" w:hAnsi="Times New Roman" w:cs="Times New Roman"/>
        </w:rPr>
        <w:t xml:space="preserve"> </w:t>
      </w:r>
    </w:p>
  </w:footnote>
  <w:footnote w:id="38">
    <w:p w:rsidR="0020402A" w:rsidRPr="00001C27" w:rsidRDefault="0020402A" w:rsidP="007C49EB">
      <w:pPr>
        <w:pStyle w:val="a3"/>
        <w:rPr>
          <w:rFonts w:ascii="Times New Roman" w:hAnsi="Times New Roman" w:cs="Times New Roman"/>
        </w:rPr>
      </w:pPr>
      <w:r w:rsidRPr="00001C27">
        <w:rPr>
          <w:rStyle w:val="a5"/>
          <w:rFonts w:ascii="Times New Roman" w:hAnsi="Times New Roman" w:cs="Times New Roman"/>
        </w:rPr>
        <w:footnoteRef/>
      </w:r>
      <w:r w:rsidRPr="00001C27">
        <w:rPr>
          <w:rFonts w:ascii="Times New Roman" w:hAnsi="Times New Roman" w:cs="Times New Roman"/>
        </w:rPr>
        <w:t xml:space="preserve"> Сборник Хадисов - Имама </w:t>
      </w:r>
      <w:proofErr w:type="spellStart"/>
      <w:r w:rsidRPr="00001C27">
        <w:rPr>
          <w:rFonts w:ascii="Times New Roman" w:hAnsi="Times New Roman" w:cs="Times New Roman"/>
        </w:rPr>
        <w:t>Мухйи</w:t>
      </w:r>
      <w:proofErr w:type="spellEnd"/>
      <w:r w:rsidRPr="00001C27">
        <w:rPr>
          <w:rFonts w:ascii="Times New Roman" w:hAnsi="Times New Roman" w:cs="Times New Roman"/>
        </w:rPr>
        <w:t xml:space="preserve">-д-дин Абу </w:t>
      </w:r>
      <w:proofErr w:type="spellStart"/>
      <w:r w:rsidRPr="00001C27">
        <w:rPr>
          <w:rFonts w:ascii="Times New Roman" w:hAnsi="Times New Roman" w:cs="Times New Roman"/>
        </w:rPr>
        <w:t>Закарийа</w:t>
      </w:r>
      <w:proofErr w:type="spellEnd"/>
      <w:r w:rsidRPr="00001C27">
        <w:rPr>
          <w:rFonts w:ascii="Times New Roman" w:hAnsi="Times New Roman" w:cs="Times New Roman"/>
        </w:rPr>
        <w:t xml:space="preserve"> бин </w:t>
      </w:r>
      <w:proofErr w:type="spellStart"/>
      <w:r w:rsidRPr="00001C27">
        <w:rPr>
          <w:rFonts w:ascii="Times New Roman" w:hAnsi="Times New Roman" w:cs="Times New Roman"/>
        </w:rPr>
        <w:t>Шараф</w:t>
      </w:r>
      <w:proofErr w:type="spellEnd"/>
      <w:r w:rsidRPr="00001C27">
        <w:rPr>
          <w:rFonts w:ascii="Times New Roman" w:hAnsi="Times New Roman" w:cs="Times New Roman"/>
        </w:rPr>
        <w:t xml:space="preserve"> Ан-</w:t>
      </w:r>
      <w:proofErr w:type="spellStart"/>
      <w:r w:rsidRPr="00001C27">
        <w:rPr>
          <w:rFonts w:ascii="Times New Roman" w:hAnsi="Times New Roman" w:cs="Times New Roman"/>
        </w:rPr>
        <w:t>Навави</w:t>
      </w:r>
      <w:proofErr w:type="spellEnd"/>
      <w:r w:rsidRPr="00001C27">
        <w:rPr>
          <w:rFonts w:ascii="Times New Roman" w:hAnsi="Times New Roman" w:cs="Times New Roman"/>
        </w:rPr>
        <w:t xml:space="preserve"> 13.</w:t>
      </w:r>
    </w:p>
  </w:footnote>
  <w:footnote w:id="39">
    <w:p w:rsidR="0020402A" w:rsidRPr="00001C27" w:rsidRDefault="0020402A" w:rsidP="00124D15">
      <w:pPr>
        <w:pStyle w:val="a3"/>
        <w:rPr>
          <w:rFonts w:ascii="Times New Roman" w:hAnsi="Times New Roman" w:cs="Times New Roman"/>
        </w:rPr>
      </w:pPr>
      <w:r w:rsidRPr="00001C27">
        <w:rPr>
          <w:rStyle w:val="a5"/>
          <w:rFonts w:ascii="Times New Roman" w:hAnsi="Times New Roman" w:cs="Times New Roman"/>
        </w:rPr>
        <w:footnoteRef/>
      </w:r>
      <w:r w:rsidRPr="00001C27">
        <w:rPr>
          <w:rFonts w:ascii="Times New Roman" w:hAnsi="Times New Roman" w:cs="Times New Roman"/>
        </w:rPr>
        <w:t xml:space="preserve"> Крюкова</w:t>
      </w:r>
      <w:r>
        <w:rPr>
          <w:rFonts w:ascii="Times New Roman" w:hAnsi="Times New Roman" w:cs="Times New Roman"/>
        </w:rPr>
        <w:t>,</w:t>
      </w:r>
      <w:r w:rsidRPr="00001C27">
        <w:rPr>
          <w:rFonts w:ascii="Times New Roman" w:hAnsi="Times New Roman" w:cs="Times New Roman"/>
        </w:rPr>
        <w:t xml:space="preserve"> В.Ю. Зороастризм</w:t>
      </w:r>
      <w:r>
        <w:rPr>
          <w:rFonts w:ascii="Times New Roman" w:hAnsi="Times New Roman" w:cs="Times New Roman"/>
        </w:rPr>
        <w:t>. М.:</w:t>
      </w:r>
      <w:r w:rsidRPr="00001C27">
        <w:rPr>
          <w:rFonts w:ascii="Times New Roman" w:hAnsi="Times New Roman" w:cs="Times New Roman"/>
        </w:rPr>
        <w:t xml:space="preserve"> </w:t>
      </w:r>
      <w:r>
        <w:rPr>
          <w:rFonts w:ascii="Times New Roman" w:hAnsi="Times New Roman" w:cs="Times New Roman"/>
        </w:rPr>
        <w:t>А</w:t>
      </w:r>
      <w:r w:rsidRPr="00001C27">
        <w:rPr>
          <w:rFonts w:ascii="Times New Roman" w:hAnsi="Times New Roman" w:cs="Times New Roman"/>
        </w:rPr>
        <w:t xml:space="preserve">збука, 2005. </w:t>
      </w:r>
      <w:r>
        <w:rPr>
          <w:rFonts w:ascii="Times New Roman" w:hAnsi="Times New Roman" w:cs="Times New Roman"/>
        </w:rPr>
        <w:t>-</w:t>
      </w:r>
      <w:r w:rsidRPr="00001C27">
        <w:rPr>
          <w:rFonts w:ascii="Times New Roman" w:hAnsi="Times New Roman" w:cs="Times New Roman"/>
        </w:rPr>
        <w:t>130-152</w:t>
      </w:r>
      <w:r>
        <w:rPr>
          <w:rFonts w:ascii="Times New Roman" w:hAnsi="Times New Roman" w:cs="Times New Roman"/>
        </w:rPr>
        <w:t xml:space="preserve"> </w:t>
      </w:r>
      <w:r w:rsidRPr="00001C27">
        <w:rPr>
          <w:rFonts w:ascii="Times New Roman" w:hAnsi="Times New Roman" w:cs="Times New Roman"/>
        </w:rPr>
        <w:t>с</w:t>
      </w:r>
      <w:r>
        <w:rPr>
          <w:rFonts w:ascii="Times New Roman" w:hAnsi="Times New Roman" w:cs="Times New Roman"/>
        </w:rPr>
        <w:t>.</w:t>
      </w:r>
    </w:p>
  </w:footnote>
  <w:footnote w:id="40">
    <w:p w:rsidR="0020402A" w:rsidRPr="00001C27" w:rsidRDefault="0020402A">
      <w:pPr>
        <w:pStyle w:val="a3"/>
        <w:rPr>
          <w:rFonts w:ascii="Times New Roman" w:hAnsi="Times New Roman" w:cs="Times New Roman"/>
        </w:rPr>
      </w:pPr>
      <w:r w:rsidRPr="00001C27">
        <w:rPr>
          <w:rStyle w:val="a5"/>
          <w:rFonts w:ascii="Times New Roman" w:hAnsi="Times New Roman" w:cs="Times New Roman"/>
        </w:rPr>
        <w:footnoteRef/>
      </w:r>
      <w:r>
        <w:rPr>
          <w:rFonts w:ascii="Times New Roman" w:hAnsi="Times New Roman" w:cs="Times New Roman"/>
        </w:rPr>
        <w:t xml:space="preserve"> </w:t>
      </w:r>
      <w:proofErr w:type="spellStart"/>
      <w:r w:rsidRPr="00001C27">
        <w:rPr>
          <w:rFonts w:ascii="Times New Roman" w:hAnsi="Times New Roman" w:cs="Times New Roman"/>
        </w:rPr>
        <w:t>Диноршоев</w:t>
      </w:r>
      <w:proofErr w:type="spellEnd"/>
      <w:r>
        <w:rPr>
          <w:rFonts w:ascii="Times New Roman" w:hAnsi="Times New Roman" w:cs="Times New Roman"/>
        </w:rPr>
        <w:t>, А.М.</w:t>
      </w:r>
      <w:r w:rsidRPr="00001C27">
        <w:rPr>
          <w:rFonts w:ascii="Times New Roman" w:hAnsi="Times New Roman" w:cs="Times New Roman"/>
        </w:rPr>
        <w:t xml:space="preserve"> Формирование идей прав человека в Таджикистане: история и современность</w:t>
      </w:r>
      <w:r>
        <w:rPr>
          <w:rFonts w:ascii="Times New Roman" w:hAnsi="Times New Roman" w:cs="Times New Roman"/>
        </w:rPr>
        <w:t>. /</w:t>
      </w:r>
      <w:r w:rsidRPr="00001C27">
        <w:rPr>
          <w:rFonts w:ascii="Times New Roman" w:hAnsi="Times New Roman" w:cs="Times New Roman"/>
        </w:rPr>
        <w:t xml:space="preserve"> </w:t>
      </w:r>
      <w:proofErr w:type="spellStart"/>
      <w:r>
        <w:rPr>
          <w:rFonts w:ascii="Times New Roman" w:hAnsi="Times New Roman" w:cs="Times New Roman"/>
        </w:rPr>
        <w:t>А.М.Диноршоев</w:t>
      </w:r>
      <w:proofErr w:type="spellEnd"/>
      <w:r>
        <w:rPr>
          <w:rFonts w:ascii="Times New Roman" w:hAnsi="Times New Roman" w:cs="Times New Roman"/>
        </w:rPr>
        <w:t xml:space="preserve">. </w:t>
      </w:r>
      <w:r w:rsidRPr="00001C27">
        <w:rPr>
          <w:rFonts w:ascii="Times New Roman" w:hAnsi="Times New Roman" w:cs="Times New Roman"/>
        </w:rPr>
        <w:t>Б.А</w:t>
      </w:r>
      <w:r>
        <w:rPr>
          <w:rFonts w:ascii="Times New Roman" w:hAnsi="Times New Roman" w:cs="Times New Roman"/>
        </w:rPr>
        <w:t>.</w:t>
      </w:r>
      <w:r w:rsidRPr="00001C27">
        <w:rPr>
          <w:rFonts w:ascii="Times New Roman" w:hAnsi="Times New Roman" w:cs="Times New Roman"/>
        </w:rPr>
        <w:t xml:space="preserve"> Сафаров. Монография</w:t>
      </w:r>
      <w:r>
        <w:rPr>
          <w:rFonts w:ascii="Times New Roman" w:hAnsi="Times New Roman" w:cs="Times New Roman"/>
        </w:rPr>
        <w:t>.</w:t>
      </w:r>
      <w:r w:rsidRPr="00001C27">
        <w:rPr>
          <w:rFonts w:ascii="Times New Roman" w:hAnsi="Times New Roman" w:cs="Times New Roman"/>
        </w:rPr>
        <w:t xml:space="preserve"> </w:t>
      </w:r>
      <w:r>
        <w:rPr>
          <w:rFonts w:ascii="Times New Roman" w:hAnsi="Times New Roman" w:cs="Times New Roman"/>
        </w:rPr>
        <w:t>– Волгоград:</w:t>
      </w:r>
      <w:r w:rsidRPr="00001C27">
        <w:rPr>
          <w:rFonts w:ascii="Times New Roman" w:hAnsi="Times New Roman" w:cs="Times New Roman"/>
        </w:rPr>
        <w:t xml:space="preserve"> 2014</w:t>
      </w:r>
      <w:r>
        <w:rPr>
          <w:rFonts w:ascii="Times New Roman" w:hAnsi="Times New Roman" w:cs="Times New Roman"/>
        </w:rPr>
        <w:t>,</w:t>
      </w:r>
      <w:r w:rsidRPr="00001C27">
        <w:rPr>
          <w:rFonts w:ascii="Times New Roman" w:hAnsi="Times New Roman" w:cs="Times New Roman"/>
        </w:rPr>
        <w:t xml:space="preserve"> 295 с.</w:t>
      </w:r>
      <w:r>
        <w:rPr>
          <w:rFonts w:ascii="Times New Roman" w:hAnsi="Times New Roman" w:cs="Times New Roman"/>
        </w:rPr>
        <w:t>, -</w:t>
      </w:r>
      <w:r w:rsidRPr="00001C27">
        <w:rPr>
          <w:rFonts w:ascii="Times New Roman" w:hAnsi="Times New Roman" w:cs="Times New Roman"/>
        </w:rPr>
        <w:t xml:space="preserve"> 38</w:t>
      </w:r>
      <w:r>
        <w:rPr>
          <w:rFonts w:ascii="Times New Roman" w:hAnsi="Times New Roman" w:cs="Times New Roman"/>
        </w:rPr>
        <w:t xml:space="preserve"> с.</w:t>
      </w:r>
    </w:p>
  </w:footnote>
  <w:footnote w:id="41">
    <w:p w:rsidR="0020402A" w:rsidRPr="001A4E91" w:rsidRDefault="0020402A">
      <w:pPr>
        <w:pStyle w:val="a3"/>
        <w:rPr>
          <w:rFonts w:ascii="Times New Roman" w:hAnsi="Times New Roman" w:cs="Times New Roman"/>
        </w:rPr>
      </w:pPr>
      <w:r w:rsidRPr="001A4E91">
        <w:rPr>
          <w:rStyle w:val="a5"/>
          <w:rFonts w:ascii="Times New Roman" w:hAnsi="Times New Roman" w:cs="Times New Roman"/>
        </w:rPr>
        <w:footnoteRef/>
      </w:r>
      <w:r w:rsidRPr="001A4E91">
        <w:rPr>
          <w:rFonts w:ascii="Times New Roman" w:hAnsi="Times New Roman" w:cs="Times New Roman"/>
        </w:rPr>
        <w:t xml:space="preserve"> Проблемы об</w:t>
      </w:r>
      <w:r>
        <w:rPr>
          <w:rFonts w:ascii="Times New Roman" w:hAnsi="Times New Roman" w:cs="Times New Roman"/>
        </w:rPr>
        <w:t>щей теории права и государства: У</w:t>
      </w:r>
      <w:r w:rsidRPr="001A4E91">
        <w:rPr>
          <w:rFonts w:ascii="Times New Roman" w:hAnsi="Times New Roman" w:cs="Times New Roman"/>
        </w:rPr>
        <w:t xml:space="preserve">чебное пособие под общей редакцией В.С. </w:t>
      </w:r>
      <w:proofErr w:type="spellStart"/>
      <w:r w:rsidRPr="001A4E91">
        <w:rPr>
          <w:rFonts w:ascii="Times New Roman" w:hAnsi="Times New Roman" w:cs="Times New Roman"/>
        </w:rPr>
        <w:t>Нер</w:t>
      </w:r>
      <w:r>
        <w:rPr>
          <w:rFonts w:ascii="Times New Roman" w:hAnsi="Times New Roman" w:cs="Times New Roman"/>
        </w:rPr>
        <w:t>сесянца</w:t>
      </w:r>
      <w:proofErr w:type="spellEnd"/>
      <w:r>
        <w:rPr>
          <w:rFonts w:ascii="Times New Roman" w:hAnsi="Times New Roman" w:cs="Times New Roman"/>
        </w:rPr>
        <w:t xml:space="preserve">. - М.: Норма, 2010. </w:t>
      </w:r>
      <w:r w:rsidRPr="001A4E91">
        <w:rPr>
          <w:rFonts w:ascii="Times New Roman" w:hAnsi="Times New Roman" w:cs="Times New Roman"/>
        </w:rPr>
        <w:t>215-230</w:t>
      </w:r>
      <w:r>
        <w:rPr>
          <w:rFonts w:ascii="Times New Roman" w:hAnsi="Times New Roman" w:cs="Times New Roman"/>
        </w:rPr>
        <w:t xml:space="preserve"> </w:t>
      </w:r>
      <w:r w:rsidRPr="001A4E91">
        <w:rPr>
          <w:rFonts w:ascii="Times New Roman" w:hAnsi="Times New Roman" w:cs="Times New Roman"/>
        </w:rPr>
        <w:t>с.</w:t>
      </w:r>
    </w:p>
  </w:footnote>
  <w:footnote w:id="42">
    <w:p w:rsidR="0020402A" w:rsidRPr="001A4E91" w:rsidRDefault="0020402A">
      <w:pPr>
        <w:pStyle w:val="a3"/>
        <w:rPr>
          <w:rFonts w:ascii="Times New Roman" w:hAnsi="Times New Roman" w:cs="Times New Roman"/>
        </w:rPr>
      </w:pPr>
      <w:r w:rsidRPr="001A4E91">
        <w:rPr>
          <w:rStyle w:val="a5"/>
          <w:rFonts w:ascii="Times New Roman" w:hAnsi="Times New Roman" w:cs="Times New Roman"/>
        </w:rPr>
        <w:footnoteRef/>
      </w:r>
      <w:r w:rsidRPr="001A4E91">
        <w:rPr>
          <w:rFonts w:ascii="Times New Roman" w:hAnsi="Times New Roman" w:cs="Times New Roman"/>
        </w:rPr>
        <w:t xml:space="preserve"> </w:t>
      </w:r>
      <w:proofErr w:type="spellStart"/>
      <w:r>
        <w:rPr>
          <w:rFonts w:ascii="Times New Roman" w:hAnsi="Times New Roman" w:cs="Times New Roman"/>
        </w:rPr>
        <w:t>Четвернин</w:t>
      </w:r>
      <w:proofErr w:type="spellEnd"/>
      <w:r>
        <w:rPr>
          <w:rFonts w:ascii="Times New Roman" w:hAnsi="Times New Roman" w:cs="Times New Roman"/>
        </w:rPr>
        <w:t xml:space="preserve">, </w:t>
      </w:r>
      <w:r w:rsidRPr="001A4E91">
        <w:rPr>
          <w:rFonts w:ascii="Times New Roman" w:hAnsi="Times New Roman" w:cs="Times New Roman"/>
        </w:rPr>
        <w:t>В.А. Введение в курс о</w:t>
      </w:r>
      <w:r>
        <w:rPr>
          <w:rFonts w:ascii="Times New Roman" w:hAnsi="Times New Roman" w:cs="Times New Roman"/>
        </w:rPr>
        <w:t>бщей теории права и государства:</w:t>
      </w:r>
      <w:r w:rsidRPr="001A4E91">
        <w:rPr>
          <w:rFonts w:ascii="Times New Roman" w:hAnsi="Times New Roman" w:cs="Times New Roman"/>
        </w:rPr>
        <w:t xml:space="preserve"> Учебное пособие. </w:t>
      </w:r>
      <w:r>
        <w:rPr>
          <w:rFonts w:ascii="Times New Roman" w:hAnsi="Times New Roman" w:cs="Times New Roman"/>
        </w:rPr>
        <w:t xml:space="preserve">- </w:t>
      </w:r>
      <w:r w:rsidRPr="001A4E91">
        <w:rPr>
          <w:rFonts w:ascii="Times New Roman" w:hAnsi="Times New Roman" w:cs="Times New Roman"/>
        </w:rPr>
        <w:t>М.</w:t>
      </w:r>
      <w:r>
        <w:rPr>
          <w:rFonts w:ascii="Times New Roman" w:hAnsi="Times New Roman" w:cs="Times New Roman"/>
        </w:rPr>
        <w:t>:</w:t>
      </w:r>
      <w:r w:rsidRPr="001A4E91">
        <w:rPr>
          <w:rFonts w:ascii="Times New Roman" w:hAnsi="Times New Roman" w:cs="Times New Roman"/>
        </w:rPr>
        <w:t xml:space="preserve"> 2003. 19</w:t>
      </w:r>
      <w:r>
        <w:rPr>
          <w:rFonts w:ascii="Times New Roman" w:hAnsi="Times New Roman" w:cs="Times New Roman"/>
        </w:rPr>
        <w:t xml:space="preserve"> с.</w:t>
      </w:r>
    </w:p>
  </w:footnote>
  <w:footnote w:id="43">
    <w:p w:rsidR="0020402A" w:rsidRPr="003313F5" w:rsidRDefault="0020402A">
      <w:pPr>
        <w:pStyle w:val="a3"/>
        <w:rPr>
          <w:rFonts w:ascii="Times New Roman" w:hAnsi="Times New Roman" w:cs="Times New Roman"/>
          <w:lang w:val="en-US"/>
        </w:rPr>
      </w:pPr>
      <w:r w:rsidRPr="003313F5">
        <w:rPr>
          <w:rStyle w:val="a5"/>
          <w:rFonts w:ascii="Times New Roman" w:hAnsi="Times New Roman" w:cs="Times New Roman"/>
        </w:rPr>
        <w:footnoteRef/>
      </w:r>
      <w:r w:rsidRPr="003313F5">
        <w:rPr>
          <w:rFonts w:ascii="Times New Roman" w:hAnsi="Times New Roman" w:cs="Times New Roman"/>
        </w:rPr>
        <w:t xml:space="preserve"> Поляков</w:t>
      </w:r>
      <w:r>
        <w:rPr>
          <w:rFonts w:ascii="Times New Roman" w:hAnsi="Times New Roman" w:cs="Times New Roman"/>
        </w:rPr>
        <w:t>,</w:t>
      </w:r>
      <w:r w:rsidRPr="003313F5">
        <w:rPr>
          <w:rFonts w:ascii="Times New Roman" w:hAnsi="Times New Roman" w:cs="Times New Roman"/>
        </w:rPr>
        <w:t xml:space="preserve"> А.В. Антрополого-коммуникативное обоснование прав человека (тезисы доклада)</w:t>
      </w:r>
      <w:r>
        <w:rPr>
          <w:rFonts w:ascii="Times New Roman" w:hAnsi="Times New Roman" w:cs="Times New Roman"/>
        </w:rPr>
        <w:t>/ А.В. Поляков</w:t>
      </w:r>
      <w:r w:rsidRPr="003313F5">
        <w:rPr>
          <w:rFonts w:ascii="Times New Roman" w:hAnsi="Times New Roman" w:cs="Times New Roman"/>
        </w:rPr>
        <w:t xml:space="preserve"> // Права человека: вопросы истории и теории. Материалы межвузовской научно-теоретической конференции 24 апреля 2004 года. / Под ред. </w:t>
      </w:r>
      <w:proofErr w:type="spellStart"/>
      <w:r w:rsidRPr="003313F5">
        <w:rPr>
          <w:rFonts w:ascii="Times New Roman" w:hAnsi="Times New Roman" w:cs="Times New Roman"/>
        </w:rPr>
        <w:t>Д</w:t>
      </w:r>
      <w:r w:rsidRPr="00182DF5">
        <w:rPr>
          <w:rFonts w:ascii="Times New Roman" w:hAnsi="Times New Roman" w:cs="Times New Roman"/>
        </w:rPr>
        <w:t>.</w:t>
      </w:r>
      <w:r w:rsidRPr="003313F5">
        <w:rPr>
          <w:rFonts w:ascii="Times New Roman" w:hAnsi="Times New Roman" w:cs="Times New Roman"/>
        </w:rPr>
        <w:t>И</w:t>
      </w:r>
      <w:r w:rsidRPr="00182DF5">
        <w:rPr>
          <w:rFonts w:ascii="Times New Roman" w:hAnsi="Times New Roman" w:cs="Times New Roman"/>
        </w:rPr>
        <w:t>.</w:t>
      </w:r>
      <w:r w:rsidRPr="003313F5">
        <w:rPr>
          <w:rFonts w:ascii="Times New Roman" w:hAnsi="Times New Roman" w:cs="Times New Roman"/>
        </w:rPr>
        <w:t>Луковской</w:t>
      </w:r>
      <w:proofErr w:type="spellEnd"/>
      <w:r w:rsidRPr="00182DF5">
        <w:rPr>
          <w:rFonts w:ascii="Times New Roman" w:hAnsi="Times New Roman" w:cs="Times New Roman"/>
        </w:rPr>
        <w:t xml:space="preserve">. – </w:t>
      </w:r>
      <w:r w:rsidRPr="003313F5">
        <w:rPr>
          <w:rFonts w:ascii="Times New Roman" w:hAnsi="Times New Roman" w:cs="Times New Roman"/>
        </w:rPr>
        <w:t>СПб</w:t>
      </w:r>
      <w:r>
        <w:rPr>
          <w:rFonts w:ascii="Times New Roman" w:hAnsi="Times New Roman" w:cs="Times New Roman"/>
        </w:rPr>
        <w:t xml:space="preserve">, </w:t>
      </w:r>
      <w:r w:rsidRPr="00182DF5">
        <w:rPr>
          <w:rFonts w:ascii="Times New Roman" w:hAnsi="Times New Roman" w:cs="Times New Roman"/>
        </w:rPr>
        <w:t xml:space="preserve">2004. </w:t>
      </w:r>
      <w:r w:rsidRPr="003313F5">
        <w:rPr>
          <w:rFonts w:ascii="Times New Roman" w:hAnsi="Times New Roman" w:cs="Times New Roman"/>
        </w:rPr>
        <w:t>С</w:t>
      </w:r>
      <w:r w:rsidRPr="003313F5">
        <w:rPr>
          <w:rFonts w:ascii="Times New Roman" w:hAnsi="Times New Roman" w:cs="Times New Roman"/>
          <w:lang w:val="en-US"/>
        </w:rPr>
        <w:t>. 32.</w:t>
      </w:r>
    </w:p>
  </w:footnote>
  <w:footnote w:id="44">
    <w:p w:rsidR="0020402A" w:rsidRPr="003313F5" w:rsidRDefault="0020402A">
      <w:pPr>
        <w:pStyle w:val="a3"/>
        <w:rPr>
          <w:rFonts w:ascii="Times New Roman" w:hAnsi="Times New Roman" w:cs="Times New Roman"/>
          <w:lang w:val="en-US"/>
        </w:rPr>
      </w:pPr>
      <w:r w:rsidRPr="003313F5">
        <w:rPr>
          <w:rStyle w:val="a5"/>
          <w:rFonts w:ascii="Times New Roman" w:hAnsi="Times New Roman" w:cs="Times New Roman"/>
        </w:rPr>
        <w:footnoteRef/>
      </w:r>
      <w:r w:rsidRPr="003313F5">
        <w:rPr>
          <w:rFonts w:ascii="Times New Roman" w:hAnsi="Times New Roman" w:cs="Times New Roman"/>
          <w:lang w:val="en-US"/>
        </w:rPr>
        <w:t xml:space="preserve"> </w:t>
      </w:r>
      <w:proofErr w:type="spellStart"/>
      <w:r w:rsidRPr="003313F5">
        <w:rPr>
          <w:rFonts w:ascii="Times New Roman" w:hAnsi="Times New Roman" w:cs="Times New Roman"/>
          <w:lang w:val="en-US"/>
        </w:rPr>
        <w:t>Internationl</w:t>
      </w:r>
      <w:proofErr w:type="spellEnd"/>
      <w:r w:rsidRPr="003313F5">
        <w:rPr>
          <w:rFonts w:ascii="Times New Roman" w:hAnsi="Times New Roman" w:cs="Times New Roman"/>
          <w:lang w:val="en-US"/>
        </w:rPr>
        <w:t xml:space="preserve"> Migration and Global Justice., </w:t>
      </w:r>
      <w:proofErr w:type="spellStart"/>
      <w:r w:rsidRPr="003313F5">
        <w:rPr>
          <w:rFonts w:ascii="Times New Roman" w:hAnsi="Times New Roman" w:cs="Times New Roman"/>
          <w:lang w:val="en-US"/>
        </w:rPr>
        <w:t>Satvinder</w:t>
      </w:r>
      <w:proofErr w:type="spellEnd"/>
      <w:r w:rsidRPr="003313F5">
        <w:rPr>
          <w:rFonts w:ascii="Times New Roman" w:hAnsi="Times New Roman" w:cs="Times New Roman"/>
          <w:lang w:val="en-US"/>
        </w:rPr>
        <w:t xml:space="preserve"> </w:t>
      </w:r>
      <w:proofErr w:type="spellStart"/>
      <w:r w:rsidRPr="003313F5">
        <w:rPr>
          <w:rFonts w:ascii="Times New Roman" w:hAnsi="Times New Roman" w:cs="Times New Roman"/>
          <w:lang w:val="en-US"/>
        </w:rPr>
        <w:t>singh</w:t>
      </w:r>
      <w:proofErr w:type="spellEnd"/>
      <w:r w:rsidRPr="003313F5">
        <w:rPr>
          <w:rFonts w:ascii="Times New Roman" w:hAnsi="Times New Roman" w:cs="Times New Roman"/>
          <w:lang w:val="en-US"/>
        </w:rPr>
        <w:t xml:space="preserve"> </w:t>
      </w:r>
      <w:proofErr w:type="spellStart"/>
      <w:proofErr w:type="gramStart"/>
      <w:r w:rsidRPr="003313F5">
        <w:rPr>
          <w:rFonts w:ascii="Times New Roman" w:hAnsi="Times New Roman" w:cs="Times New Roman"/>
          <w:lang w:val="en-US"/>
        </w:rPr>
        <w:t>Juss</w:t>
      </w:r>
      <w:proofErr w:type="spellEnd"/>
      <w:r w:rsidRPr="003313F5">
        <w:rPr>
          <w:rFonts w:ascii="Times New Roman" w:hAnsi="Times New Roman" w:cs="Times New Roman"/>
          <w:lang w:val="en-US"/>
        </w:rPr>
        <w:t>.,</w:t>
      </w:r>
      <w:proofErr w:type="gramEnd"/>
      <w:r w:rsidRPr="003313F5">
        <w:rPr>
          <w:rFonts w:ascii="Times New Roman" w:hAnsi="Times New Roman" w:cs="Times New Roman"/>
          <w:lang w:val="en-US"/>
        </w:rPr>
        <w:t xml:space="preserve"> UK., London King’s </w:t>
      </w:r>
      <w:r w:rsidRPr="003313F5">
        <w:rPr>
          <w:rFonts w:ascii="Times New Roman" w:hAnsi="Times New Roman" w:cs="Times New Roman"/>
        </w:rPr>
        <w:t>С</w:t>
      </w:r>
      <w:r w:rsidRPr="003313F5">
        <w:rPr>
          <w:rFonts w:ascii="Times New Roman" w:hAnsi="Times New Roman" w:cs="Times New Roman"/>
          <w:lang w:val="en-US"/>
        </w:rPr>
        <w:t>ollege.2006 -330p.</w:t>
      </w:r>
    </w:p>
  </w:footnote>
  <w:footnote w:id="45">
    <w:p w:rsidR="0020402A" w:rsidRPr="004C0CD4" w:rsidRDefault="0020402A">
      <w:pPr>
        <w:pStyle w:val="a3"/>
        <w:rPr>
          <w:rFonts w:ascii="Times New Roman" w:hAnsi="Times New Roman" w:cs="Times New Roman"/>
        </w:rPr>
      </w:pPr>
      <w:r w:rsidRPr="004C0CD4">
        <w:rPr>
          <w:rStyle w:val="a5"/>
          <w:rFonts w:ascii="Times New Roman" w:hAnsi="Times New Roman" w:cs="Times New Roman"/>
        </w:rPr>
        <w:footnoteRef/>
      </w:r>
      <w:r>
        <w:rPr>
          <w:rFonts w:ascii="Times New Roman" w:hAnsi="Times New Roman" w:cs="Times New Roman"/>
        </w:rPr>
        <w:t xml:space="preserve"> </w:t>
      </w:r>
      <w:r w:rsidRPr="004C0CD4">
        <w:rPr>
          <w:rFonts w:ascii="Times New Roman" w:hAnsi="Times New Roman" w:cs="Times New Roman"/>
        </w:rPr>
        <w:t>Дворкин</w:t>
      </w:r>
      <w:r>
        <w:rPr>
          <w:rFonts w:ascii="Times New Roman" w:hAnsi="Times New Roman" w:cs="Times New Roman"/>
        </w:rPr>
        <w:t>, Р.</w:t>
      </w:r>
      <w:r w:rsidRPr="004C0CD4">
        <w:rPr>
          <w:rFonts w:ascii="Times New Roman" w:hAnsi="Times New Roman" w:cs="Times New Roman"/>
        </w:rPr>
        <w:t xml:space="preserve"> О правах всерьез</w:t>
      </w:r>
      <w:r>
        <w:rPr>
          <w:rFonts w:ascii="Times New Roman" w:hAnsi="Times New Roman" w:cs="Times New Roman"/>
        </w:rPr>
        <w:t xml:space="preserve">. – </w:t>
      </w:r>
      <w:r w:rsidRPr="004C0CD4">
        <w:rPr>
          <w:rFonts w:ascii="Times New Roman" w:hAnsi="Times New Roman" w:cs="Times New Roman"/>
        </w:rPr>
        <w:t>М</w:t>
      </w:r>
      <w:r>
        <w:rPr>
          <w:rFonts w:ascii="Times New Roman" w:hAnsi="Times New Roman" w:cs="Times New Roman"/>
        </w:rPr>
        <w:t>.:</w:t>
      </w:r>
      <w:r w:rsidRPr="004C0CD4">
        <w:rPr>
          <w:rFonts w:ascii="Times New Roman" w:hAnsi="Times New Roman" w:cs="Times New Roman"/>
        </w:rPr>
        <w:t xml:space="preserve"> </w:t>
      </w:r>
      <w:proofErr w:type="spellStart"/>
      <w:r>
        <w:rPr>
          <w:rFonts w:ascii="Times New Roman" w:hAnsi="Times New Roman" w:cs="Times New Roman"/>
        </w:rPr>
        <w:t>Роопэн</w:t>
      </w:r>
      <w:proofErr w:type="spellEnd"/>
      <w:r>
        <w:rPr>
          <w:rFonts w:ascii="Times New Roman" w:hAnsi="Times New Roman" w:cs="Times New Roman"/>
        </w:rPr>
        <w:t>, 2004. – 215 с.</w:t>
      </w:r>
      <w:r w:rsidRPr="004C0CD4">
        <w:rPr>
          <w:rFonts w:ascii="Times New Roman" w:hAnsi="Times New Roman" w:cs="Times New Roman"/>
        </w:rPr>
        <w:t xml:space="preserve"> пер с </w:t>
      </w:r>
      <w:proofErr w:type="spellStart"/>
      <w:proofErr w:type="gramStart"/>
      <w:r w:rsidRPr="004C0CD4">
        <w:rPr>
          <w:rFonts w:ascii="Times New Roman" w:hAnsi="Times New Roman" w:cs="Times New Roman"/>
        </w:rPr>
        <w:t>англ</w:t>
      </w:r>
      <w:proofErr w:type="spellEnd"/>
      <w:proofErr w:type="gramEnd"/>
      <w:r w:rsidRPr="004C0CD4">
        <w:rPr>
          <w:rFonts w:ascii="Times New Roman" w:hAnsi="Times New Roman" w:cs="Times New Roman"/>
        </w:rPr>
        <w:t xml:space="preserve"> Л.Б.</w:t>
      </w:r>
      <w:r>
        <w:rPr>
          <w:rFonts w:ascii="Times New Roman" w:hAnsi="Times New Roman" w:cs="Times New Roman"/>
        </w:rPr>
        <w:t xml:space="preserve"> </w:t>
      </w:r>
      <w:r w:rsidRPr="004C0CD4">
        <w:rPr>
          <w:rFonts w:ascii="Times New Roman" w:hAnsi="Times New Roman" w:cs="Times New Roman"/>
        </w:rPr>
        <w:t>Макеева.</w:t>
      </w:r>
    </w:p>
  </w:footnote>
  <w:footnote w:id="46">
    <w:p w:rsidR="0020402A" w:rsidRPr="00C4749D" w:rsidRDefault="0020402A">
      <w:pPr>
        <w:pStyle w:val="a3"/>
        <w:rPr>
          <w:rFonts w:ascii="Times New Roman" w:hAnsi="Times New Roman" w:cs="Times New Roman"/>
        </w:rPr>
      </w:pPr>
      <w:r w:rsidRPr="00C4749D">
        <w:rPr>
          <w:rStyle w:val="a5"/>
          <w:rFonts w:ascii="Times New Roman" w:hAnsi="Times New Roman" w:cs="Times New Roman"/>
        </w:rPr>
        <w:footnoteRef/>
      </w:r>
      <w:r w:rsidRPr="00C4749D">
        <w:rPr>
          <w:rFonts w:ascii="Times New Roman" w:hAnsi="Times New Roman" w:cs="Times New Roman"/>
        </w:rPr>
        <w:t xml:space="preserve"> </w:t>
      </w:r>
      <w:r>
        <w:rPr>
          <w:rFonts w:ascii="Times New Roman" w:hAnsi="Times New Roman" w:cs="Times New Roman"/>
        </w:rPr>
        <w:t xml:space="preserve">Сайт Союза протестантских церквей Европы </w:t>
      </w:r>
      <w:r w:rsidRPr="005A54A0">
        <w:rPr>
          <w:rFonts w:ascii="Times New Roman" w:hAnsi="Times New Roman" w:cs="Times New Roman"/>
        </w:rPr>
        <w:t>[</w:t>
      </w:r>
      <w:r>
        <w:rPr>
          <w:rFonts w:ascii="Times New Roman" w:hAnsi="Times New Roman" w:cs="Times New Roman"/>
        </w:rPr>
        <w:t>Электронный ресурс</w:t>
      </w:r>
      <w:r w:rsidRPr="005A54A0">
        <w:rPr>
          <w:rFonts w:ascii="Times New Roman" w:hAnsi="Times New Roman" w:cs="Times New Roman"/>
        </w:rPr>
        <w:t>]</w:t>
      </w:r>
      <w:proofErr w:type="gramStart"/>
      <w:r>
        <w:rPr>
          <w:rFonts w:ascii="Times New Roman" w:hAnsi="Times New Roman" w:cs="Times New Roman"/>
        </w:rPr>
        <w:t xml:space="preserve"> :</w:t>
      </w:r>
      <w:proofErr w:type="spellStart"/>
      <w:proofErr w:type="gramEnd"/>
      <w:r>
        <w:fldChar w:fldCharType="begin"/>
      </w:r>
      <w:r>
        <w:instrText xml:space="preserve"> HYPERLINK "http://www.leuenberg.net/" </w:instrText>
      </w:r>
      <w:r>
        <w:fldChar w:fldCharType="separate"/>
      </w:r>
      <w:r w:rsidRPr="00C4749D">
        <w:rPr>
          <w:rStyle w:val="ac"/>
          <w:rFonts w:ascii="Times New Roman" w:hAnsi="Times New Roman" w:cs="Times New Roman"/>
        </w:rPr>
        <w:t>http</w:t>
      </w:r>
      <w:proofErr w:type="spellEnd"/>
      <w:r w:rsidRPr="00C4749D">
        <w:rPr>
          <w:rStyle w:val="ac"/>
          <w:rFonts w:ascii="Times New Roman" w:hAnsi="Times New Roman" w:cs="Times New Roman"/>
        </w:rPr>
        <w:t>://www.leuenberg.net/</w:t>
      </w:r>
      <w:r>
        <w:rPr>
          <w:rStyle w:val="ac"/>
          <w:rFonts w:ascii="Times New Roman" w:hAnsi="Times New Roman" w:cs="Times New Roman"/>
        </w:rPr>
        <w:fldChar w:fldCharType="end"/>
      </w:r>
      <w:r w:rsidRPr="00C4749D">
        <w:rPr>
          <w:rFonts w:ascii="Times New Roman" w:hAnsi="Times New Roman" w:cs="Times New Roman"/>
        </w:rPr>
        <w:t xml:space="preserve"> </w:t>
      </w:r>
    </w:p>
  </w:footnote>
  <w:footnote w:id="47">
    <w:p w:rsidR="0020402A" w:rsidRPr="00E63E9E" w:rsidRDefault="0020402A">
      <w:pPr>
        <w:pStyle w:val="a3"/>
        <w:rPr>
          <w:rFonts w:ascii="Times New Roman" w:hAnsi="Times New Roman" w:cs="Times New Roman"/>
        </w:rPr>
      </w:pPr>
      <w:r w:rsidRPr="00E63E9E">
        <w:rPr>
          <w:rStyle w:val="a5"/>
          <w:rFonts w:ascii="Times New Roman" w:hAnsi="Times New Roman" w:cs="Times New Roman"/>
        </w:rPr>
        <w:footnoteRef/>
      </w:r>
      <w:r w:rsidRPr="00E63E9E">
        <w:rPr>
          <w:rFonts w:ascii="Times New Roman" w:hAnsi="Times New Roman" w:cs="Times New Roman"/>
        </w:rPr>
        <w:t xml:space="preserve"> Коран/Перевод смыслов и комментариев Э.Р. Кулиева.</w:t>
      </w:r>
      <w:r>
        <w:rPr>
          <w:rFonts w:ascii="Times New Roman" w:hAnsi="Times New Roman" w:cs="Times New Roman"/>
        </w:rPr>
        <w:t xml:space="preserve"> </w:t>
      </w:r>
      <w:r w:rsidRPr="00E63E9E">
        <w:rPr>
          <w:rFonts w:ascii="Times New Roman" w:hAnsi="Times New Roman" w:cs="Times New Roman"/>
        </w:rPr>
        <w:t>-</w:t>
      </w:r>
      <w:r>
        <w:rPr>
          <w:rFonts w:ascii="Times New Roman" w:hAnsi="Times New Roman" w:cs="Times New Roman"/>
        </w:rPr>
        <w:t xml:space="preserve"> </w:t>
      </w:r>
      <w:r w:rsidRPr="00E63E9E">
        <w:rPr>
          <w:rFonts w:ascii="Times New Roman" w:hAnsi="Times New Roman" w:cs="Times New Roman"/>
        </w:rPr>
        <w:t>М.20</w:t>
      </w:r>
      <w:r>
        <w:rPr>
          <w:rFonts w:ascii="Times New Roman" w:hAnsi="Times New Roman" w:cs="Times New Roman"/>
        </w:rPr>
        <w:t>04.-с.521. Сура «</w:t>
      </w:r>
      <w:proofErr w:type="spellStart"/>
      <w:r>
        <w:rPr>
          <w:rFonts w:ascii="Times New Roman" w:hAnsi="Times New Roman" w:cs="Times New Roman"/>
        </w:rPr>
        <w:t>Ат</w:t>
      </w:r>
      <w:proofErr w:type="spellEnd"/>
      <w:r>
        <w:rPr>
          <w:rFonts w:ascii="Times New Roman" w:hAnsi="Times New Roman" w:cs="Times New Roman"/>
        </w:rPr>
        <w:t>-тин»  95:4 .</w:t>
      </w:r>
    </w:p>
  </w:footnote>
  <w:footnote w:id="48">
    <w:p w:rsidR="0020402A" w:rsidRPr="00E63E9E" w:rsidRDefault="0020402A">
      <w:pPr>
        <w:pStyle w:val="a3"/>
        <w:rPr>
          <w:rFonts w:ascii="Times New Roman" w:hAnsi="Times New Roman" w:cs="Times New Roman"/>
        </w:rPr>
      </w:pPr>
      <w:r w:rsidRPr="00E63E9E">
        <w:rPr>
          <w:rStyle w:val="a5"/>
          <w:rFonts w:ascii="Times New Roman" w:hAnsi="Times New Roman" w:cs="Times New Roman"/>
        </w:rPr>
        <w:footnoteRef/>
      </w:r>
      <w:r w:rsidRPr="00E63E9E">
        <w:rPr>
          <w:rFonts w:ascii="Times New Roman" w:hAnsi="Times New Roman" w:cs="Times New Roman"/>
        </w:rPr>
        <w:t xml:space="preserve"> Коран/Перевод смыслов и комментариев Э.Р. Кулиева.</w:t>
      </w:r>
      <w:r>
        <w:rPr>
          <w:rFonts w:ascii="Times New Roman" w:hAnsi="Times New Roman" w:cs="Times New Roman"/>
        </w:rPr>
        <w:t xml:space="preserve"> </w:t>
      </w:r>
      <w:r w:rsidRPr="00E63E9E">
        <w:rPr>
          <w:rFonts w:ascii="Times New Roman" w:hAnsi="Times New Roman" w:cs="Times New Roman"/>
        </w:rPr>
        <w:t>-</w:t>
      </w:r>
      <w:r>
        <w:rPr>
          <w:rFonts w:ascii="Times New Roman" w:hAnsi="Times New Roman" w:cs="Times New Roman"/>
        </w:rPr>
        <w:t xml:space="preserve"> </w:t>
      </w:r>
      <w:r w:rsidRPr="00E63E9E">
        <w:rPr>
          <w:rFonts w:ascii="Times New Roman" w:hAnsi="Times New Roman" w:cs="Times New Roman"/>
        </w:rPr>
        <w:t>М.2004.-с.521. Сура «Ар-</w:t>
      </w:r>
      <w:proofErr w:type="spellStart"/>
      <w:r w:rsidRPr="00E63E9E">
        <w:rPr>
          <w:rFonts w:ascii="Times New Roman" w:hAnsi="Times New Roman" w:cs="Times New Roman"/>
        </w:rPr>
        <w:t>рахман</w:t>
      </w:r>
      <w:proofErr w:type="spellEnd"/>
      <w:r w:rsidRPr="00E63E9E">
        <w:rPr>
          <w:rFonts w:ascii="Times New Roman" w:hAnsi="Times New Roman" w:cs="Times New Roman"/>
        </w:rPr>
        <w:t>»  55:14</w:t>
      </w:r>
      <w:r>
        <w:rPr>
          <w:rFonts w:ascii="Times New Roman" w:hAnsi="Times New Roman" w:cs="Times New Roman"/>
        </w:rPr>
        <w:t>.</w:t>
      </w:r>
    </w:p>
  </w:footnote>
  <w:footnote w:id="49">
    <w:p w:rsidR="0020402A" w:rsidRPr="00E63E9E" w:rsidRDefault="0020402A">
      <w:pPr>
        <w:pStyle w:val="a3"/>
        <w:rPr>
          <w:rFonts w:ascii="Times New Roman" w:hAnsi="Times New Roman" w:cs="Times New Roman"/>
        </w:rPr>
      </w:pPr>
      <w:r w:rsidRPr="00E63E9E">
        <w:rPr>
          <w:rStyle w:val="a5"/>
          <w:rFonts w:ascii="Times New Roman" w:hAnsi="Times New Roman" w:cs="Times New Roman"/>
        </w:rPr>
        <w:footnoteRef/>
      </w:r>
      <w:r>
        <w:rPr>
          <w:rFonts w:ascii="Times New Roman" w:hAnsi="Times New Roman" w:cs="Times New Roman"/>
        </w:rPr>
        <w:t xml:space="preserve"> </w:t>
      </w:r>
      <w:proofErr w:type="spellStart"/>
      <w:r w:rsidRPr="00E63E9E">
        <w:rPr>
          <w:rFonts w:ascii="Times New Roman" w:hAnsi="Times New Roman" w:cs="Times New Roman"/>
        </w:rPr>
        <w:t>Гайнуди</w:t>
      </w:r>
      <w:proofErr w:type="spellEnd"/>
      <w:r w:rsidRPr="00E63E9E">
        <w:rPr>
          <w:rFonts w:ascii="Times New Roman" w:hAnsi="Times New Roman" w:cs="Times New Roman"/>
        </w:rPr>
        <w:t>,</w:t>
      </w:r>
      <w:r>
        <w:rPr>
          <w:rFonts w:ascii="Times New Roman" w:hAnsi="Times New Roman" w:cs="Times New Roman"/>
        </w:rPr>
        <w:t xml:space="preserve"> Р.</w:t>
      </w:r>
      <w:r w:rsidRPr="00E63E9E">
        <w:rPr>
          <w:rFonts w:ascii="Times New Roman" w:hAnsi="Times New Roman" w:cs="Times New Roman"/>
        </w:rPr>
        <w:t xml:space="preserve"> Ислам в современной России</w:t>
      </w:r>
      <w:r>
        <w:rPr>
          <w:rFonts w:ascii="Times New Roman" w:hAnsi="Times New Roman" w:cs="Times New Roman"/>
        </w:rPr>
        <w:t xml:space="preserve"> </w:t>
      </w:r>
      <w:r w:rsidRPr="00E63E9E">
        <w:rPr>
          <w:rFonts w:ascii="Times New Roman" w:hAnsi="Times New Roman" w:cs="Times New Roman"/>
        </w:rPr>
        <w:t>/</w:t>
      </w:r>
      <w:r>
        <w:rPr>
          <w:rFonts w:ascii="Times New Roman" w:hAnsi="Times New Roman" w:cs="Times New Roman"/>
        </w:rPr>
        <w:t xml:space="preserve"> </w:t>
      </w:r>
      <w:r w:rsidRPr="00E63E9E">
        <w:rPr>
          <w:rFonts w:ascii="Times New Roman" w:hAnsi="Times New Roman" w:cs="Times New Roman"/>
        </w:rPr>
        <w:t>Муфтий Равиль Гаунудин.-М.,2004</w:t>
      </w:r>
      <w:r>
        <w:rPr>
          <w:rFonts w:ascii="Times New Roman" w:hAnsi="Times New Roman" w:cs="Times New Roman"/>
        </w:rPr>
        <w:t>. –</w:t>
      </w:r>
      <w:r w:rsidRPr="00E63E9E">
        <w:rPr>
          <w:rFonts w:ascii="Times New Roman" w:hAnsi="Times New Roman" w:cs="Times New Roman"/>
        </w:rPr>
        <w:t xml:space="preserve"> 190</w:t>
      </w:r>
      <w:r>
        <w:rPr>
          <w:rFonts w:ascii="Times New Roman" w:hAnsi="Times New Roman" w:cs="Times New Roman"/>
        </w:rPr>
        <w:t xml:space="preserve"> с.</w:t>
      </w:r>
    </w:p>
  </w:footnote>
  <w:footnote w:id="50">
    <w:p w:rsidR="0020402A" w:rsidRPr="00C10169" w:rsidRDefault="0020402A">
      <w:pPr>
        <w:pStyle w:val="a3"/>
        <w:rPr>
          <w:rFonts w:ascii="Times New Roman" w:hAnsi="Times New Roman" w:cs="Times New Roman"/>
        </w:rPr>
      </w:pPr>
      <w:r w:rsidRPr="00C10169">
        <w:rPr>
          <w:rStyle w:val="a5"/>
          <w:rFonts w:ascii="Times New Roman" w:hAnsi="Times New Roman" w:cs="Times New Roman"/>
        </w:rPr>
        <w:footnoteRef/>
      </w:r>
      <w:r w:rsidRPr="00C10169">
        <w:rPr>
          <w:rFonts w:ascii="Times New Roman" w:hAnsi="Times New Roman" w:cs="Times New Roman"/>
        </w:rPr>
        <w:t xml:space="preserve"> Диван Имама Али, </w:t>
      </w:r>
      <w:proofErr w:type="spellStart"/>
      <w:r w:rsidRPr="00C10169">
        <w:rPr>
          <w:rFonts w:ascii="Times New Roman" w:hAnsi="Times New Roman" w:cs="Times New Roman"/>
        </w:rPr>
        <w:t>Кутабаддин</w:t>
      </w:r>
      <w:proofErr w:type="spellEnd"/>
      <w:r w:rsidRPr="00C10169">
        <w:rPr>
          <w:rFonts w:ascii="Times New Roman" w:hAnsi="Times New Roman" w:cs="Times New Roman"/>
        </w:rPr>
        <w:t xml:space="preserve"> бин Хасан </w:t>
      </w:r>
      <w:proofErr w:type="spellStart"/>
      <w:r w:rsidRPr="00C10169">
        <w:rPr>
          <w:rFonts w:ascii="Times New Roman" w:hAnsi="Times New Roman" w:cs="Times New Roman"/>
        </w:rPr>
        <w:t>Бейхаки</w:t>
      </w:r>
      <w:proofErr w:type="spellEnd"/>
      <w:r>
        <w:rPr>
          <w:rFonts w:ascii="Times New Roman" w:hAnsi="Times New Roman" w:cs="Times New Roman"/>
        </w:rPr>
        <w:t xml:space="preserve"> </w:t>
      </w:r>
      <w:r w:rsidRPr="00C10169">
        <w:rPr>
          <w:rFonts w:ascii="Times New Roman" w:hAnsi="Times New Roman" w:cs="Times New Roman"/>
        </w:rPr>
        <w:t>/</w:t>
      </w:r>
      <w:r>
        <w:rPr>
          <w:rFonts w:ascii="Times New Roman" w:hAnsi="Times New Roman" w:cs="Times New Roman"/>
        </w:rPr>
        <w:t xml:space="preserve"> </w:t>
      </w:r>
      <w:r w:rsidRPr="00C10169">
        <w:rPr>
          <w:rFonts w:ascii="Times New Roman" w:hAnsi="Times New Roman" w:cs="Times New Roman"/>
        </w:rPr>
        <w:t>п</w:t>
      </w:r>
      <w:r>
        <w:rPr>
          <w:rFonts w:ascii="Times New Roman" w:hAnsi="Times New Roman" w:cs="Times New Roman"/>
        </w:rPr>
        <w:t xml:space="preserve">ер. доктора </w:t>
      </w:r>
      <w:proofErr w:type="spellStart"/>
      <w:r>
        <w:rPr>
          <w:rFonts w:ascii="Times New Roman" w:hAnsi="Times New Roman" w:cs="Times New Roman"/>
        </w:rPr>
        <w:t>Абуль</w:t>
      </w:r>
      <w:proofErr w:type="spellEnd"/>
      <w:r>
        <w:rPr>
          <w:rFonts w:ascii="Times New Roman" w:hAnsi="Times New Roman" w:cs="Times New Roman"/>
        </w:rPr>
        <w:t xml:space="preserve"> </w:t>
      </w:r>
      <w:proofErr w:type="spellStart"/>
      <w:r>
        <w:rPr>
          <w:rFonts w:ascii="Times New Roman" w:hAnsi="Times New Roman" w:cs="Times New Roman"/>
        </w:rPr>
        <w:t>Касима</w:t>
      </w:r>
      <w:proofErr w:type="spellEnd"/>
      <w:r>
        <w:rPr>
          <w:rFonts w:ascii="Times New Roman" w:hAnsi="Times New Roman" w:cs="Times New Roman"/>
        </w:rPr>
        <w:t xml:space="preserve"> </w:t>
      </w:r>
      <w:proofErr w:type="spellStart"/>
      <w:r>
        <w:rPr>
          <w:rFonts w:ascii="Times New Roman" w:hAnsi="Times New Roman" w:cs="Times New Roman"/>
        </w:rPr>
        <w:t>Имами</w:t>
      </w:r>
      <w:proofErr w:type="spellEnd"/>
      <w:r>
        <w:rPr>
          <w:rFonts w:ascii="Times New Roman" w:hAnsi="Times New Roman" w:cs="Times New Roman"/>
        </w:rPr>
        <w:t xml:space="preserve">. - </w:t>
      </w:r>
      <w:r w:rsidRPr="00C10169">
        <w:rPr>
          <w:rFonts w:ascii="Times New Roman" w:hAnsi="Times New Roman" w:cs="Times New Roman"/>
        </w:rPr>
        <w:t>Тегеран, 1</w:t>
      </w:r>
      <w:r>
        <w:rPr>
          <w:rFonts w:ascii="Times New Roman" w:hAnsi="Times New Roman" w:cs="Times New Roman"/>
        </w:rPr>
        <w:t>9</w:t>
      </w:r>
      <w:r w:rsidRPr="00C10169">
        <w:rPr>
          <w:rFonts w:ascii="Times New Roman" w:hAnsi="Times New Roman" w:cs="Times New Roman"/>
        </w:rPr>
        <w:t>73</w:t>
      </w:r>
      <w:r>
        <w:rPr>
          <w:rFonts w:ascii="Times New Roman" w:hAnsi="Times New Roman" w:cs="Times New Roman"/>
        </w:rPr>
        <w:t>.</w:t>
      </w:r>
      <w:r w:rsidRPr="00C10169">
        <w:rPr>
          <w:rFonts w:ascii="Times New Roman" w:hAnsi="Times New Roman" w:cs="Times New Roman"/>
        </w:rPr>
        <w:t xml:space="preserve"> </w:t>
      </w:r>
      <w:r>
        <w:rPr>
          <w:rFonts w:ascii="Times New Roman" w:hAnsi="Times New Roman" w:cs="Times New Roman"/>
        </w:rPr>
        <w:t>-</w:t>
      </w:r>
      <w:r w:rsidRPr="00C10169">
        <w:rPr>
          <w:rFonts w:ascii="Times New Roman" w:hAnsi="Times New Roman" w:cs="Times New Roman"/>
        </w:rPr>
        <w:t>175</w:t>
      </w:r>
      <w:r>
        <w:rPr>
          <w:rFonts w:ascii="Times New Roman" w:hAnsi="Times New Roman" w:cs="Times New Roman"/>
        </w:rPr>
        <w:t xml:space="preserve"> с.</w:t>
      </w:r>
    </w:p>
  </w:footnote>
  <w:footnote w:id="51">
    <w:p w:rsidR="0020402A" w:rsidRPr="00A62B50" w:rsidRDefault="0020402A">
      <w:pPr>
        <w:pStyle w:val="a3"/>
        <w:rPr>
          <w:rFonts w:ascii="Times New Roman" w:hAnsi="Times New Roman" w:cs="Times New Roman"/>
        </w:rPr>
      </w:pPr>
      <w:r w:rsidRPr="00A62B50">
        <w:rPr>
          <w:rStyle w:val="a5"/>
          <w:rFonts w:ascii="Times New Roman" w:hAnsi="Times New Roman" w:cs="Times New Roman"/>
        </w:rPr>
        <w:footnoteRef/>
      </w:r>
      <w:r w:rsidRPr="00A62B50">
        <w:rPr>
          <w:rFonts w:ascii="Times New Roman" w:hAnsi="Times New Roman" w:cs="Times New Roman"/>
        </w:rPr>
        <w:t xml:space="preserve"> Мухаммад </w:t>
      </w:r>
      <w:proofErr w:type="spellStart"/>
      <w:r w:rsidRPr="00A62B50">
        <w:rPr>
          <w:rFonts w:ascii="Times New Roman" w:hAnsi="Times New Roman" w:cs="Times New Roman"/>
        </w:rPr>
        <w:t>Таги</w:t>
      </w:r>
      <w:proofErr w:type="spellEnd"/>
      <w:r w:rsidRPr="00A62B50">
        <w:rPr>
          <w:rFonts w:ascii="Times New Roman" w:hAnsi="Times New Roman" w:cs="Times New Roman"/>
        </w:rPr>
        <w:t xml:space="preserve"> </w:t>
      </w:r>
      <w:proofErr w:type="spellStart"/>
      <w:r w:rsidRPr="00A62B50">
        <w:rPr>
          <w:rFonts w:ascii="Times New Roman" w:hAnsi="Times New Roman" w:cs="Times New Roman"/>
        </w:rPr>
        <w:t>Джафари</w:t>
      </w:r>
      <w:proofErr w:type="spellEnd"/>
      <w:r w:rsidRPr="00A62B50">
        <w:rPr>
          <w:rFonts w:ascii="Times New Roman" w:hAnsi="Times New Roman" w:cs="Times New Roman"/>
        </w:rPr>
        <w:t>. Мировые права человека с точки зрения Ислама и Запада</w:t>
      </w:r>
      <w:r>
        <w:rPr>
          <w:rFonts w:ascii="Times New Roman" w:hAnsi="Times New Roman" w:cs="Times New Roman"/>
        </w:rPr>
        <w:t xml:space="preserve">/ М.Т. </w:t>
      </w:r>
      <w:proofErr w:type="spellStart"/>
      <w:r>
        <w:rPr>
          <w:rFonts w:ascii="Times New Roman" w:hAnsi="Times New Roman" w:cs="Times New Roman"/>
        </w:rPr>
        <w:t>Джафари</w:t>
      </w:r>
      <w:proofErr w:type="spellEnd"/>
      <w:r>
        <w:rPr>
          <w:rFonts w:ascii="Times New Roman" w:hAnsi="Times New Roman" w:cs="Times New Roman"/>
        </w:rPr>
        <w:t>.//</w:t>
      </w:r>
      <w:r w:rsidRPr="00A62B50">
        <w:rPr>
          <w:rFonts w:ascii="Times New Roman" w:hAnsi="Times New Roman" w:cs="Times New Roman"/>
        </w:rPr>
        <w:t xml:space="preserve"> Изд</w:t>
      </w:r>
      <w:r>
        <w:rPr>
          <w:rFonts w:ascii="Times New Roman" w:hAnsi="Times New Roman" w:cs="Times New Roman"/>
        </w:rPr>
        <w:t>.:</w:t>
      </w:r>
      <w:r w:rsidRPr="00A62B50">
        <w:rPr>
          <w:rFonts w:ascii="Times New Roman" w:hAnsi="Times New Roman" w:cs="Times New Roman"/>
        </w:rPr>
        <w:t xml:space="preserve"> </w:t>
      </w:r>
      <w:r>
        <w:rPr>
          <w:rFonts w:ascii="Times New Roman" w:hAnsi="Times New Roman" w:cs="Times New Roman"/>
        </w:rPr>
        <w:t>Междуна</w:t>
      </w:r>
      <w:r w:rsidRPr="00A62B50">
        <w:rPr>
          <w:rFonts w:ascii="Times New Roman" w:hAnsi="Times New Roman" w:cs="Times New Roman"/>
        </w:rPr>
        <w:t xml:space="preserve">родная служба </w:t>
      </w:r>
      <w:r>
        <w:rPr>
          <w:rFonts w:ascii="Times New Roman" w:hAnsi="Times New Roman" w:cs="Times New Roman"/>
        </w:rPr>
        <w:t>И</w:t>
      </w:r>
      <w:r w:rsidRPr="00A62B50">
        <w:rPr>
          <w:rFonts w:ascii="Times New Roman" w:hAnsi="Times New Roman" w:cs="Times New Roman"/>
        </w:rPr>
        <w:t xml:space="preserve">сламской </w:t>
      </w:r>
      <w:r>
        <w:rPr>
          <w:rFonts w:ascii="Times New Roman" w:hAnsi="Times New Roman" w:cs="Times New Roman"/>
        </w:rPr>
        <w:t>Республики Иран. - 1991.</w:t>
      </w:r>
      <w:r w:rsidRPr="00A62B50">
        <w:rPr>
          <w:rFonts w:ascii="Times New Roman" w:hAnsi="Times New Roman" w:cs="Times New Roman"/>
        </w:rPr>
        <w:t xml:space="preserve"> </w:t>
      </w:r>
      <w:r>
        <w:rPr>
          <w:rFonts w:ascii="Times New Roman" w:hAnsi="Times New Roman" w:cs="Times New Roman"/>
        </w:rPr>
        <w:t>- С</w:t>
      </w:r>
      <w:r w:rsidRPr="00A62B50">
        <w:rPr>
          <w:rFonts w:ascii="Times New Roman" w:hAnsi="Times New Roman" w:cs="Times New Roman"/>
        </w:rPr>
        <w:t>.168.</w:t>
      </w:r>
    </w:p>
  </w:footnote>
  <w:footnote w:id="52">
    <w:p w:rsidR="0020402A" w:rsidRPr="00370C03" w:rsidRDefault="0020402A">
      <w:pPr>
        <w:pStyle w:val="a3"/>
        <w:rPr>
          <w:rFonts w:ascii="Times New Roman" w:hAnsi="Times New Roman" w:cs="Times New Roman"/>
        </w:rPr>
      </w:pPr>
      <w:r w:rsidRPr="00370C03">
        <w:rPr>
          <w:rStyle w:val="a5"/>
          <w:rFonts w:ascii="Times New Roman" w:hAnsi="Times New Roman" w:cs="Times New Roman"/>
        </w:rPr>
        <w:footnoteRef/>
      </w:r>
      <w:r w:rsidRPr="00370C03">
        <w:rPr>
          <w:rFonts w:ascii="Times New Roman" w:hAnsi="Times New Roman" w:cs="Times New Roman"/>
        </w:rPr>
        <w:t xml:space="preserve"> Мухаммад Садик Мухаммад </w:t>
      </w:r>
      <w:proofErr w:type="spellStart"/>
      <w:r w:rsidRPr="00370C03">
        <w:rPr>
          <w:rFonts w:ascii="Times New Roman" w:hAnsi="Times New Roman" w:cs="Times New Roman"/>
        </w:rPr>
        <w:t>Йусуф</w:t>
      </w:r>
      <w:proofErr w:type="spellEnd"/>
      <w:r>
        <w:rPr>
          <w:rFonts w:ascii="Times New Roman" w:hAnsi="Times New Roman" w:cs="Times New Roman"/>
        </w:rPr>
        <w:t>.</w:t>
      </w:r>
      <w:r w:rsidRPr="00370C03">
        <w:rPr>
          <w:rFonts w:ascii="Times New Roman" w:hAnsi="Times New Roman" w:cs="Times New Roman"/>
        </w:rPr>
        <w:t xml:space="preserve"> Права человека в исламе</w:t>
      </w:r>
      <w:r>
        <w:rPr>
          <w:rFonts w:ascii="Times New Roman" w:hAnsi="Times New Roman" w:cs="Times New Roman"/>
        </w:rPr>
        <w:t>.</w:t>
      </w:r>
      <w:r w:rsidRPr="00370C03">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Спб</w:t>
      </w:r>
      <w:proofErr w:type="spellEnd"/>
      <w:r>
        <w:rPr>
          <w:rFonts w:ascii="Times New Roman" w:hAnsi="Times New Roman" w:cs="Times New Roman"/>
        </w:rPr>
        <w:t>.</w:t>
      </w:r>
      <w:r w:rsidRPr="00370C03">
        <w:rPr>
          <w:rFonts w:ascii="Times New Roman" w:hAnsi="Times New Roman" w:cs="Times New Roman"/>
        </w:rPr>
        <w:t xml:space="preserve"> 2008</w:t>
      </w:r>
      <w:r>
        <w:rPr>
          <w:rFonts w:ascii="Times New Roman" w:hAnsi="Times New Roman" w:cs="Times New Roman"/>
        </w:rPr>
        <w:t>.</w:t>
      </w:r>
      <w:r w:rsidRPr="00370C03">
        <w:rPr>
          <w:rFonts w:ascii="Times New Roman" w:hAnsi="Times New Roman" w:cs="Times New Roman"/>
        </w:rPr>
        <w:t>-</w:t>
      </w:r>
      <w:r>
        <w:rPr>
          <w:rFonts w:ascii="Times New Roman" w:hAnsi="Times New Roman" w:cs="Times New Roman"/>
        </w:rPr>
        <w:t xml:space="preserve"> </w:t>
      </w:r>
      <w:r w:rsidRPr="00370C03">
        <w:rPr>
          <w:rFonts w:ascii="Times New Roman" w:hAnsi="Times New Roman" w:cs="Times New Roman"/>
        </w:rPr>
        <w:t>288с.</w:t>
      </w:r>
      <w:r>
        <w:rPr>
          <w:rFonts w:ascii="Times New Roman" w:hAnsi="Times New Roman" w:cs="Times New Roman"/>
        </w:rPr>
        <w:t>,</w:t>
      </w:r>
      <w:r w:rsidRPr="00370C03">
        <w:rPr>
          <w:rFonts w:ascii="Times New Roman" w:hAnsi="Times New Roman" w:cs="Times New Roman"/>
        </w:rPr>
        <w:t xml:space="preserve"> с</w:t>
      </w:r>
      <w:r>
        <w:rPr>
          <w:rFonts w:ascii="Times New Roman" w:hAnsi="Times New Roman" w:cs="Times New Roman"/>
        </w:rPr>
        <w:t>.</w:t>
      </w:r>
      <w:r w:rsidRPr="00370C03">
        <w:rPr>
          <w:rFonts w:ascii="Times New Roman" w:hAnsi="Times New Roman" w:cs="Times New Roman"/>
        </w:rPr>
        <w:t>17.</w:t>
      </w:r>
    </w:p>
  </w:footnote>
  <w:footnote w:id="53">
    <w:p w:rsidR="0020402A" w:rsidRPr="009F4962" w:rsidRDefault="0020402A">
      <w:pPr>
        <w:pStyle w:val="a3"/>
        <w:rPr>
          <w:rFonts w:ascii="Times New Roman" w:hAnsi="Times New Roman" w:cs="Times New Roman"/>
        </w:rPr>
      </w:pPr>
      <w:r w:rsidRPr="009F4962">
        <w:rPr>
          <w:rStyle w:val="a5"/>
          <w:rFonts w:ascii="Times New Roman" w:hAnsi="Times New Roman" w:cs="Times New Roman"/>
        </w:rPr>
        <w:footnoteRef/>
      </w:r>
      <w:r w:rsidRPr="009F4962">
        <w:rPr>
          <w:rFonts w:ascii="Times New Roman" w:hAnsi="Times New Roman" w:cs="Times New Roman"/>
        </w:rPr>
        <w:t xml:space="preserve"> Оговорка Мавритании https://treaties.un.org/Pages/ViewDetails.aspx?src=TREATY&amp;mtdsg_no=IV-4&amp;chapter=4&amp;clang=_en</w:t>
      </w:r>
    </w:p>
  </w:footnote>
  <w:footnote w:id="54">
    <w:p w:rsidR="0020402A" w:rsidRPr="005610AF" w:rsidRDefault="0020402A">
      <w:pPr>
        <w:pStyle w:val="a3"/>
        <w:rPr>
          <w:rFonts w:ascii="Times New Roman" w:hAnsi="Times New Roman" w:cs="Times New Roman"/>
        </w:rPr>
      </w:pPr>
      <w:r w:rsidRPr="009F4962">
        <w:rPr>
          <w:rStyle w:val="a5"/>
          <w:rFonts w:ascii="Times New Roman" w:hAnsi="Times New Roman" w:cs="Times New Roman"/>
        </w:rPr>
        <w:footnoteRef/>
      </w:r>
      <w:r w:rsidRPr="009F4962">
        <w:rPr>
          <w:rFonts w:ascii="Times New Roman" w:hAnsi="Times New Roman" w:cs="Times New Roman"/>
        </w:rPr>
        <w:t xml:space="preserve"> </w:t>
      </w:r>
      <w:r>
        <w:rPr>
          <w:rFonts w:ascii="Times New Roman" w:hAnsi="Times New Roman" w:cs="Times New Roman"/>
        </w:rPr>
        <w:t xml:space="preserve"> Сайт ООН </w:t>
      </w:r>
      <w:proofErr w:type="gramStart"/>
      <w:r w:rsidRPr="005610AF">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w:instrText>
      </w:r>
      <w:r w:rsidRPr="009F4962">
        <w:rPr>
          <w:rFonts w:ascii="Times New Roman" w:hAnsi="Times New Roman" w:cs="Times New Roman"/>
        </w:rPr>
        <w:instrText>https://treaties.un.org/Pages/ViewDetails.aspx?src=TREATY&amp;mtdsg_no=IV-11&amp;chapter=4&amp;clang=_en</w:instrText>
      </w:r>
      <w:r>
        <w:rPr>
          <w:rFonts w:ascii="Times New Roman" w:hAnsi="Times New Roman" w:cs="Times New Roman"/>
        </w:rPr>
        <w:instrText xml:space="preserve">" </w:instrText>
      </w:r>
      <w:r>
        <w:rPr>
          <w:rFonts w:ascii="Times New Roman" w:hAnsi="Times New Roman" w:cs="Times New Roman"/>
        </w:rPr>
        <w:fldChar w:fldCharType="separate"/>
      </w:r>
      <w:r w:rsidRPr="00D43C1E">
        <w:rPr>
          <w:rStyle w:val="ac"/>
          <w:rFonts w:ascii="Times New Roman" w:hAnsi="Times New Roman" w:cs="Times New Roman"/>
        </w:rPr>
        <w:t>https://treaties.un.org/Pages/ViewDetails.aspx?src=TREATY&amp;mtdsg_no=IV-11&amp;chapter=4&amp;clang=_en</w:t>
      </w:r>
      <w:r>
        <w:rPr>
          <w:rFonts w:ascii="Times New Roman" w:hAnsi="Times New Roman" w:cs="Times New Roman"/>
        </w:rPr>
        <w:fldChar w:fldCharType="end"/>
      </w:r>
      <w:r w:rsidRPr="005610AF">
        <w:rPr>
          <w:rFonts w:ascii="Times New Roman" w:hAnsi="Times New Roman" w:cs="Times New Roman"/>
        </w:rPr>
        <w:t xml:space="preserve"> ]</w:t>
      </w:r>
    </w:p>
  </w:footnote>
  <w:footnote w:id="55">
    <w:p w:rsidR="0020402A" w:rsidRPr="0027693A" w:rsidRDefault="0020402A" w:rsidP="005610AF">
      <w:pPr>
        <w:pStyle w:val="a3"/>
        <w:jc w:val="both"/>
        <w:rPr>
          <w:rFonts w:ascii="Times New Roman" w:hAnsi="Times New Roman" w:cs="Times New Roman"/>
        </w:rPr>
      </w:pPr>
      <w:r w:rsidRPr="0027693A">
        <w:rPr>
          <w:rStyle w:val="a5"/>
          <w:rFonts w:ascii="Times New Roman" w:hAnsi="Times New Roman" w:cs="Times New Roman"/>
        </w:rPr>
        <w:footnoteRef/>
      </w:r>
      <w:r>
        <w:rPr>
          <w:rFonts w:ascii="Times New Roman" w:hAnsi="Times New Roman" w:cs="Times New Roman"/>
        </w:rPr>
        <w:t xml:space="preserve"> Каирская Декларация прав человека</w:t>
      </w:r>
      <w:r w:rsidRPr="0027693A">
        <w:rPr>
          <w:rFonts w:ascii="Times New Roman" w:hAnsi="Times New Roman" w:cs="Times New Roman"/>
        </w:rPr>
        <w:t xml:space="preserve"> https://www.oic-iphrc.org/en/data/docs/legal_instruments/OIC_HRRIT/571230.pdf</w:t>
      </w:r>
    </w:p>
  </w:footnote>
  <w:footnote w:id="56">
    <w:p w:rsidR="0020402A" w:rsidRDefault="0020402A" w:rsidP="005610AF">
      <w:pPr>
        <w:pStyle w:val="a3"/>
        <w:jc w:val="both"/>
      </w:pPr>
      <w:r w:rsidRPr="0027693A">
        <w:rPr>
          <w:rStyle w:val="a5"/>
          <w:rFonts w:ascii="Times New Roman" w:hAnsi="Times New Roman" w:cs="Times New Roman"/>
        </w:rPr>
        <w:footnoteRef/>
      </w:r>
      <w:r w:rsidRPr="0027693A">
        <w:rPr>
          <w:rFonts w:ascii="Times New Roman" w:hAnsi="Times New Roman" w:cs="Times New Roman"/>
        </w:rPr>
        <w:t xml:space="preserve"> </w:t>
      </w:r>
      <w:r>
        <w:rPr>
          <w:rFonts w:ascii="Times New Roman" w:hAnsi="Times New Roman" w:cs="Times New Roman"/>
        </w:rPr>
        <w:t xml:space="preserve">Каирская Декларация прав человека в исламе </w:t>
      </w:r>
      <w:hyperlink r:id="rId6" w:history="1">
        <w:r w:rsidRPr="0027693A">
          <w:rPr>
            <w:rStyle w:val="ac"/>
            <w:rFonts w:ascii="Times New Roman" w:hAnsi="Times New Roman" w:cs="Times New Roman"/>
          </w:rPr>
          <w:t>https://www.oic-iphrc.org/en/data/docs/legal_instruments/OIC_HRRIT/571230.pdf</w:t>
        </w:r>
      </w:hyperlink>
      <w:r w:rsidRPr="0027693A">
        <w:rPr>
          <w:rFonts w:ascii="Times New Roman" w:hAnsi="Times New Roman" w:cs="Times New Roman"/>
        </w:rPr>
        <w:t xml:space="preserve"> с.3.</w:t>
      </w:r>
    </w:p>
  </w:footnote>
  <w:footnote w:id="57">
    <w:p w:rsidR="0020402A" w:rsidRDefault="0020402A" w:rsidP="00B44ED3">
      <w:pPr>
        <w:pStyle w:val="a3"/>
        <w:jc w:val="both"/>
      </w:pPr>
      <w:r>
        <w:rPr>
          <w:rStyle w:val="a5"/>
        </w:rPr>
        <w:footnoteRef/>
      </w:r>
      <w:r>
        <w:t xml:space="preserve"> </w:t>
      </w:r>
      <w:r w:rsidRPr="00B44ED3">
        <w:rPr>
          <w:rFonts w:ascii="Times New Roman" w:hAnsi="Times New Roman" w:cs="Times New Roman"/>
        </w:rPr>
        <w:t xml:space="preserve">Каирская Декларация прав человека в исламе </w:t>
      </w:r>
      <w:hyperlink r:id="rId7" w:history="1">
        <w:r w:rsidRPr="00B44ED3">
          <w:rPr>
            <w:rStyle w:val="ac"/>
            <w:rFonts w:ascii="Times New Roman" w:hAnsi="Times New Roman" w:cs="Times New Roman"/>
          </w:rPr>
          <w:t>https://www.oic-iphrc.org/en/data/docs/legal_instruments/OIC_HRRIT/571230.pdf</w:t>
        </w:r>
      </w:hyperlink>
      <w:r>
        <w:t xml:space="preserve"> </w:t>
      </w:r>
    </w:p>
  </w:footnote>
  <w:footnote w:id="58">
    <w:p w:rsidR="0020402A" w:rsidRPr="005C55C2" w:rsidRDefault="0020402A">
      <w:pPr>
        <w:pStyle w:val="a3"/>
        <w:rPr>
          <w:rFonts w:ascii="Times New Roman" w:hAnsi="Times New Roman" w:cs="Times New Roman"/>
        </w:rPr>
      </w:pPr>
      <w:r>
        <w:rPr>
          <w:rStyle w:val="a5"/>
        </w:rPr>
        <w:footnoteRef/>
      </w:r>
      <w:r>
        <w:t xml:space="preserve"> </w:t>
      </w:r>
      <w:r w:rsidRPr="005C55C2">
        <w:rPr>
          <w:rFonts w:ascii="Times New Roman" w:hAnsi="Times New Roman" w:cs="Times New Roman"/>
        </w:rPr>
        <w:t>Коран - Э.Р. Кулиев. Смысловой перевод Корана на русский язык. Мекка Сура «Аль-</w:t>
      </w:r>
      <w:proofErr w:type="spellStart"/>
      <w:r w:rsidRPr="005C55C2">
        <w:rPr>
          <w:rFonts w:ascii="Times New Roman" w:hAnsi="Times New Roman" w:cs="Times New Roman"/>
        </w:rPr>
        <w:t>Маида</w:t>
      </w:r>
      <w:proofErr w:type="spellEnd"/>
      <w:r w:rsidRPr="005C55C2">
        <w:rPr>
          <w:rFonts w:ascii="Times New Roman" w:hAnsi="Times New Roman" w:cs="Times New Roman"/>
        </w:rPr>
        <w:t>» 5:32.</w:t>
      </w:r>
    </w:p>
  </w:footnote>
  <w:footnote w:id="59">
    <w:p w:rsidR="0020402A" w:rsidRDefault="0020402A" w:rsidP="00B44ED3">
      <w:pPr>
        <w:pStyle w:val="a3"/>
        <w:jc w:val="both"/>
      </w:pPr>
      <w:r>
        <w:rPr>
          <w:rStyle w:val="a5"/>
        </w:rPr>
        <w:footnoteRef/>
      </w:r>
      <w:r>
        <w:t xml:space="preserve"> </w:t>
      </w:r>
      <w:r w:rsidRPr="00B44ED3">
        <w:rPr>
          <w:rFonts w:ascii="Times New Roman" w:hAnsi="Times New Roman" w:cs="Times New Roman"/>
        </w:rPr>
        <w:t xml:space="preserve">Каирская Декларация прав человека в исламе </w:t>
      </w:r>
      <w:hyperlink r:id="rId8" w:history="1">
        <w:r w:rsidRPr="00D43C1E">
          <w:rPr>
            <w:rStyle w:val="ac"/>
            <w:rFonts w:ascii="Times New Roman" w:hAnsi="Times New Roman" w:cs="Times New Roman"/>
          </w:rPr>
          <w:t>https://www.oic-iphrc.org/en/data/docs/legal_instruments/OIC_HRRIT/571230.pdf</w:t>
        </w:r>
      </w:hyperlink>
      <w:r>
        <w:rPr>
          <w:rFonts w:ascii="Times New Roman" w:hAnsi="Times New Roman" w:cs="Times New Roman"/>
        </w:rPr>
        <w:t xml:space="preserve"> </w:t>
      </w:r>
    </w:p>
  </w:footnote>
  <w:footnote w:id="60">
    <w:p w:rsidR="0020402A" w:rsidRDefault="0020402A">
      <w:pPr>
        <w:pStyle w:val="a3"/>
      </w:pPr>
      <w:r>
        <w:rPr>
          <w:rStyle w:val="a5"/>
        </w:rPr>
        <w:footnoteRef/>
      </w:r>
      <w:r>
        <w:t xml:space="preserve"> </w:t>
      </w:r>
      <w:r w:rsidRPr="00C65CAC">
        <w:t>Коран/Перевод смыслов и комментариев Э.Р. Кулиева</w:t>
      </w:r>
      <w:proofErr w:type="gramStart"/>
      <w:r w:rsidRPr="00C65CAC">
        <w:t>.-</w:t>
      </w:r>
      <w:proofErr w:type="gramEnd"/>
      <w:r w:rsidRPr="00C65CAC">
        <w:t>М.</w:t>
      </w:r>
      <w:r>
        <w:t>2004.-с.521. Сура «Комнаты» 49:6</w:t>
      </w:r>
    </w:p>
  </w:footnote>
  <w:footnote w:id="61">
    <w:p w:rsidR="0020402A" w:rsidRDefault="0020402A" w:rsidP="00B44ED3">
      <w:pPr>
        <w:pStyle w:val="a3"/>
        <w:jc w:val="both"/>
      </w:pPr>
      <w:r>
        <w:rPr>
          <w:rStyle w:val="a5"/>
        </w:rPr>
        <w:footnoteRef/>
      </w:r>
      <w:r>
        <w:t xml:space="preserve"> </w:t>
      </w:r>
      <w:r w:rsidRPr="00B44ED3">
        <w:rPr>
          <w:rFonts w:ascii="Times New Roman" w:hAnsi="Times New Roman" w:cs="Times New Roman"/>
        </w:rPr>
        <w:t xml:space="preserve">Каирская Декларация прав человека в исламе </w:t>
      </w:r>
      <w:hyperlink r:id="rId9" w:history="1">
        <w:r w:rsidRPr="00D43C1E">
          <w:rPr>
            <w:rStyle w:val="ac"/>
            <w:rFonts w:ascii="Times New Roman" w:hAnsi="Times New Roman" w:cs="Times New Roman"/>
          </w:rPr>
          <w:t>https://www.oic-iphrc.org/en/data/docs/legal_instruments/OIC_HRRIT/571230.pdf</w:t>
        </w:r>
      </w:hyperlink>
      <w:r>
        <w:rPr>
          <w:rFonts w:ascii="Times New Roman" w:hAnsi="Times New Roman" w:cs="Times New Roman"/>
        </w:rPr>
        <w:t xml:space="preserve"> </w:t>
      </w:r>
    </w:p>
  </w:footnote>
  <w:footnote w:id="62">
    <w:p w:rsidR="0020402A" w:rsidRPr="00B44ED3" w:rsidRDefault="0020402A" w:rsidP="00B44ED3">
      <w:pPr>
        <w:pStyle w:val="a3"/>
        <w:jc w:val="both"/>
        <w:rPr>
          <w:rFonts w:ascii="Times New Roman" w:hAnsi="Times New Roman" w:cs="Times New Roman"/>
        </w:rPr>
      </w:pPr>
      <w:r>
        <w:rPr>
          <w:rStyle w:val="a5"/>
        </w:rPr>
        <w:footnoteRef/>
      </w:r>
      <w:r>
        <w:t xml:space="preserve"> </w:t>
      </w:r>
      <w:r w:rsidRPr="00B44ED3">
        <w:rPr>
          <w:rFonts w:ascii="Times New Roman" w:hAnsi="Times New Roman" w:cs="Times New Roman"/>
        </w:rPr>
        <w:t xml:space="preserve">Каирская Декларация прав человека в исламе </w:t>
      </w:r>
      <w:hyperlink r:id="rId10" w:history="1">
        <w:r w:rsidRPr="00D43C1E">
          <w:rPr>
            <w:rStyle w:val="ac"/>
            <w:rFonts w:ascii="Times New Roman" w:hAnsi="Times New Roman" w:cs="Times New Roman"/>
          </w:rPr>
          <w:t>https://www.oic-iphrc.org/en/data/docs/legal_instruments/OIC_HRRIT/571230.pdf</w:t>
        </w:r>
      </w:hyperlink>
      <w:r>
        <w:rPr>
          <w:rFonts w:ascii="Times New Roman" w:hAnsi="Times New Roman" w:cs="Times New Roman"/>
        </w:rPr>
        <w:t xml:space="preserve"> </w:t>
      </w:r>
    </w:p>
  </w:footnote>
  <w:footnote w:id="63">
    <w:p w:rsidR="0020402A" w:rsidRPr="003D085C" w:rsidRDefault="0020402A">
      <w:pPr>
        <w:pStyle w:val="a3"/>
        <w:rPr>
          <w:rFonts w:ascii="Times New Roman" w:hAnsi="Times New Roman" w:cs="Times New Roman"/>
        </w:rPr>
      </w:pPr>
      <w:r>
        <w:rPr>
          <w:rStyle w:val="a5"/>
        </w:rPr>
        <w:footnoteRef/>
      </w:r>
      <w:r>
        <w:t xml:space="preserve"> </w:t>
      </w:r>
      <w:r w:rsidRPr="003D085C">
        <w:rPr>
          <w:rFonts w:ascii="Times New Roman" w:hAnsi="Times New Roman" w:cs="Times New Roman"/>
        </w:rPr>
        <w:t>Устав Организации Исламского Сотрудничества</w:t>
      </w:r>
      <w:r>
        <w:rPr>
          <w:rFonts w:ascii="Times New Roman" w:hAnsi="Times New Roman" w:cs="Times New Roman"/>
        </w:rPr>
        <w:t xml:space="preserve"> </w:t>
      </w:r>
      <w:proofErr w:type="gramStart"/>
      <w:r w:rsidRPr="003D085C">
        <w:rPr>
          <w:rFonts w:ascii="Times New Roman" w:hAnsi="Times New Roman" w:cs="Times New Roman"/>
        </w:rPr>
        <w:t xml:space="preserve">[ </w:t>
      </w:r>
      <w:proofErr w:type="gramEnd"/>
      <w:r>
        <w:fldChar w:fldCharType="begin"/>
      </w:r>
      <w:r>
        <w:instrText xml:space="preserve"> HYPERLINK "https://www.oic-oci.org/page/?p_id=52&amp;p_ref=26&amp;lan=en" </w:instrText>
      </w:r>
      <w:r>
        <w:fldChar w:fldCharType="separate"/>
      </w:r>
      <w:r w:rsidRPr="0072389F">
        <w:rPr>
          <w:rStyle w:val="ac"/>
          <w:rFonts w:ascii="Times New Roman" w:hAnsi="Times New Roman" w:cs="Times New Roman"/>
        </w:rPr>
        <w:t>https://www.oic-oci.org/page/?p_id=52&amp;p_ref=26&amp;lan=en</w:t>
      </w:r>
      <w:r>
        <w:rPr>
          <w:rStyle w:val="ac"/>
          <w:rFonts w:ascii="Times New Roman" w:hAnsi="Times New Roman" w:cs="Times New Roman"/>
        </w:rPr>
        <w:fldChar w:fldCharType="end"/>
      </w:r>
      <w:r>
        <w:rPr>
          <w:rFonts w:ascii="Times New Roman" w:hAnsi="Times New Roman" w:cs="Times New Roman"/>
        </w:rPr>
        <w:t xml:space="preserve"> </w:t>
      </w:r>
      <w:r w:rsidRPr="003D085C">
        <w:rPr>
          <w:rFonts w:ascii="Times New Roman" w:hAnsi="Times New Roman" w:cs="Times New Roman"/>
        </w:rPr>
        <w:t>]</w:t>
      </w:r>
    </w:p>
  </w:footnote>
  <w:footnote w:id="64">
    <w:p w:rsidR="0020402A" w:rsidRPr="00857FC1" w:rsidRDefault="0020402A">
      <w:pPr>
        <w:pStyle w:val="a3"/>
        <w:rPr>
          <w:rFonts w:ascii="Times New Roman" w:hAnsi="Times New Roman" w:cs="Times New Roman"/>
        </w:rPr>
      </w:pPr>
      <w:r>
        <w:rPr>
          <w:rStyle w:val="a5"/>
        </w:rPr>
        <w:footnoteRef/>
      </w:r>
      <w:r>
        <w:t xml:space="preserve"> </w:t>
      </w:r>
      <w:r w:rsidRPr="00857FC1">
        <w:rPr>
          <w:rFonts w:ascii="Times New Roman" w:hAnsi="Times New Roman" w:cs="Times New Roman"/>
        </w:rPr>
        <w:t>Устав ОИС https://www.oic-iphrc.org/en/data/docs/legal_instruments/OIC_HRRIT/305535.pdf</w:t>
      </w:r>
    </w:p>
  </w:footnote>
  <w:footnote w:id="65">
    <w:p w:rsidR="0020402A" w:rsidRPr="004E4324" w:rsidRDefault="0020402A" w:rsidP="00DF394A">
      <w:pPr>
        <w:pStyle w:val="a3"/>
        <w:jc w:val="both"/>
        <w:rPr>
          <w:rFonts w:ascii="Times New Roman" w:hAnsi="Times New Roman" w:cs="Times New Roman"/>
        </w:rPr>
      </w:pPr>
      <w:r>
        <w:rPr>
          <w:rStyle w:val="a5"/>
        </w:rPr>
        <w:footnoteRef/>
      </w:r>
      <w:r>
        <w:t xml:space="preserve"> </w:t>
      </w:r>
      <w:r w:rsidRPr="004E4324">
        <w:rPr>
          <w:rFonts w:ascii="Times New Roman" w:hAnsi="Times New Roman" w:cs="Times New Roman"/>
        </w:rPr>
        <w:t>Декларация о правах ребенка в исламе</w:t>
      </w:r>
      <w:r>
        <w:rPr>
          <w:rFonts w:ascii="Times New Roman" w:hAnsi="Times New Roman" w:cs="Times New Roman"/>
        </w:rPr>
        <w:t xml:space="preserve">  </w:t>
      </w:r>
      <w:proofErr w:type="gramStart"/>
      <w:r w:rsidRPr="004E4324">
        <w:rPr>
          <w:rFonts w:ascii="Times New Roman" w:hAnsi="Times New Roman" w:cs="Times New Roman"/>
        </w:rPr>
        <w:t xml:space="preserve">[ </w:t>
      </w:r>
      <w:proofErr w:type="gramEnd"/>
      <w:r>
        <w:fldChar w:fldCharType="begin"/>
      </w:r>
      <w:r>
        <w:instrText xml:space="preserve"> HYPERLINK "https://www.oic-iphrc.org/en/data/docs/legal_instruments/OIC_HRRIT/327425.pdf" </w:instrText>
      </w:r>
      <w:r>
        <w:fldChar w:fldCharType="separate"/>
      </w:r>
      <w:r w:rsidRPr="004E4324">
        <w:rPr>
          <w:rStyle w:val="ac"/>
          <w:rFonts w:ascii="Times New Roman" w:hAnsi="Times New Roman" w:cs="Times New Roman"/>
        </w:rPr>
        <w:t>https://www.oic-iphrc.org/en/data/docs/legal_instruments/OIC_HRRIT/327425.pdf</w:t>
      </w:r>
      <w:r>
        <w:rPr>
          <w:rStyle w:val="ac"/>
          <w:rFonts w:ascii="Times New Roman" w:hAnsi="Times New Roman" w:cs="Times New Roman"/>
        </w:rPr>
        <w:fldChar w:fldCharType="end"/>
      </w:r>
      <w:r w:rsidRPr="004E4324">
        <w:rPr>
          <w:rFonts w:ascii="Times New Roman" w:hAnsi="Times New Roman" w:cs="Times New Roman"/>
        </w:rPr>
        <w:t xml:space="preserve">  ]</w:t>
      </w:r>
    </w:p>
  </w:footnote>
  <w:footnote w:id="66">
    <w:p w:rsidR="0020402A" w:rsidRPr="0019734D" w:rsidRDefault="0020402A">
      <w:pPr>
        <w:pStyle w:val="a3"/>
        <w:rPr>
          <w:rFonts w:ascii="Times New Roman" w:hAnsi="Times New Roman" w:cs="Times New Roman"/>
        </w:rPr>
      </w:pPr>
      <w:r>
        <w:rPr>
          <w:rStyle w:val="a5"/>
        </w:rPr>
        <w:footnoteRef/>
      </w:r>
      <w:r w:rsidRPr="0019734D">
        <w:rPr>
          <w:rFonts w:ascii="Times New Roman" w:hAnsi="Times New Roman" w:cs="Times New Roman"/>
        </w:rPr>
        <w:t xml:space="preserve"> Жданов</w:t>
      </w:r>
      <w:r>
        <w:rPr>
          <w:rFonts w:ascii="Times New Roman" w:hAnsi="Times New Roman" w:cs="Times New Roman"/>
        </w:rPr>
        <w:t>, Н.В</w:t>
      </w:r>
      <w:r w:rsidRPr="0019734D">
        <w:rPr>
          <w:rFonts w:ascii="Times New Roman" w:hAnsi="Times New Roman" w:cs="Times New Roman"/>
        </w:rPr>
        <w:t xml:space="preserve">. Исламская Концепция миропорядка. </w:t>
      </w:r>
      <w:proofErr w:type="gramStart"/>
      <w:r w:rsidRPr="0019734D">
        <w:rPr>
          <w:rFonts w:ascii="Times New Roman" w:hAnsi="Times New Roman" w:cs="Times New Roman"/>
        </w:rPr>
        <w:t>-</w:t>
      </w:r>
      <w:proofErr w:type="spellStart"/>
      <w:r w:rsidRPr="0019734D">
        <w:rPr>
          <w:rFonts w:ascii="Times New Roman" w:hAnsi="Times New Roman" w:cs="Times New Roman"/>
        </w:rPr>
        <w:t>М</w:t>
      </w:r>
      <w:proofErr w:type="gramEnd"/>
      <w:r w:rsidRPr="0019734D">
        <w:rPr>
          <w:rFonts w:ascii="Times New Roman" w:hAnsi="Times New Roman" w:cs="Times New Roman"/>
        </w:rPr>
        <w:t>.</w:t>
      </w:r>
      <w:r>
        <w:rPr>
          <w:rFonts w:ascii="Times New Roman" w:hAnsi="Times New Roman" w:cs="Times New Roman"/>
        </w:rPr>
        <w:t>с</w:t>
      </w:r>
      <w:proofErr w:type="spellEnd"/>
      <w:r>
        <w:rPr>
          <w:rFonts w:ascii="Times New Roman" w:hAnsi="Times New Roman" w:cs="Times New Roman"/>
        </w:rPr>
        <w:t>.</w:t>
      </w:r>
      <w:r w:rsidRPr="0019734D">
        <w:rPr>
          <w:rFonts w:ascii="Times New Roman" w:hAnsi="Times New Roman" w:cs="Times New Roman"/>
        </w:rPr>
        <w:t xml:space="preserve"> </w:t>
      </w:r>
      <w:r>
        <w:rPr>
          <w:rFonts w:ascii="Times New Roman" w:hAnsi="Times New Roman" w:cs="Times New Roman"/>
        </w:rPr>
        <w:t>376-377</w:t>
      </w:r>
    </w:p>
  </w:footnote>
  <w:footnote w:id="67">
    <w:p w:rsidR="0020402A" w:rsidRDefault="0020402A">
      <w:pPr>
        <w:pStyle w:val="a3"/>
      </w:pPr>
      <w:r>
        <w:rPr>
          <w:rStyle w:val="a5"/>
        </w:rPr>
        <w:footnoteRef/>
      </w:r>
      <w:r>
        <w:t xml:space="preserve"> Сайт постоянной комиссий по правам человека Республики Афганистан</w:t>
      </w:r>
      <w:r w:rsidRPr="007A4E69">
        <w:t xml:space="preserve">/ </w:t>
      </w:r>
      <w:r>
        <w:t xml:space="preserve">доклад </w:t>
      </w:r>
      <w:proofErr w:type="spellStart"/>
      <w:r w:rsidRPr="007A4E69">
        <w:t>Human</w:t>
      </w:r>
      <w:proofErr w:type="spellEnd"/>
      <w:r w:rsidRPr="007A4E69">
        <w:t xml:space="preserve"> </w:t>
      </w:r>
      <w:proofErr w:type="spellStart"/>
      <w:r w:rsidRPr="007A4E69">
        <w:t>rights</w:t>
      </w:r>
      <w:proofErr w:type="spellEnd"/>
      <w:r w:rsidRPr="007A4E69">
        <w:t xml:space="preserve"> </w:t>
      </w:r>
      <w:proofErr w:type="spellStart"/>
      <w:r w:rsidRPr="007A4E69">
        <w:t>situation</w:t>
      </w:r>
      <w:proofErr w:type="spellEnd"/>
      <w:r w:rsidRPr="007A4E69">
        <w:t xml:space="preserve"> </w:t>
      </w:r>
      <w:proofErr w:type="spellStart"/>
      <w:r w:rsidRPr="007A4E69">
        <w:t>of</w:t>
      </w:r>
      <w:proofErr w:type="spellEnd"/>
      <w:r w:rsidRPr="007A4E69">
        <w:t xml:space="preserve"> </w:t>
      </w:r>
      <w:proofErr w:type="spellStart"/>
      <w:r w:rsidRPr="007A4E69">
        <w:t>women</w:t>
      </w:r>
      <w:proofErr w:type="spellEnd"/>
      <w:r w:rsidRPr="007A4E69">
        <w:t xml:space="preserve"> </w:t>
      </w:r>
      <w:proofErr w:type="spellStart"/>
      <w:r w:rsidRPr="007A4E69">
        <w:t>and</w:t>
      </w:r>
      <w:proofErr w:type="spellEnd"/>
      <w:r w:rsidRPr="007A4E69">
        <w:t xml:space="preserve"> </w:t>
      </w:r>
      <w:proofErr w:type="spellStart"/>
      <w:r w:rsidRPr="007A4E69">
        <w:t>girls</w:t>
      </w:r>
      <w:proofErr w:type="spellEnd"/>
      <w:r w:rsidRPr="007A4E69">
        <w:t xml:space="preserve"> </w:t>
      </w:r>
      <w:proofErr w:type="spellStart"/>
      <w:r w:rsidRPr="007A4E69">
        <w:t>living</w:t>
      </w:r>
      <w:proofErr w:type="spellEnd"/>
      <w:r w:rsidRPr="007A4E69">
        <w:t xml:space="preserve"> </w:t>
      </w:r>
      <w:proofErr w:type="spellStart"/>
      <w:r w:rsidRPr="007A4E69">
        <w:t>in</w:t>
      </w:r>
      <w:proofErr w:type="spellEnd"/>
      <w:r w:rsidRPr="007A4E69">
        <w:t xml:space="preserve"> </w:t>
      </w:r>
      <w:proofErr w:type="spellStart"/>
      <w:r w:rsidRPr="007A4E69">
        <w:t>the</w:t>
      </w:r>
      <w:proofErr w:type="spellEnd"/>
      <w:r w:rsidRPr="007A4E69">
        <w:t xml:space="preserve"> </w:t>
      </w:r>
      <w:proofErr w:type="spellStart"/>
      <w:r w:rsidRPr="007A4E69">
        <w:t>villages</w:t>
      </w:r>
      <w:proofErr w:type="spellEnd"/>
      <w:r w:rsidRPr="007A4E69">
        <w:t xml:space="preserve"> </w:t>
      </w:r>
      <w:proofErr w:type="spellStart"/>
      <w:r w:rsidRPr="007A4E69">
        <w:t>in</w:t>
      </w:r>
      <w:proofErr w:type="spellEnd"/>
      <w:r w:rsidRPr="007A4E69">
        <w:t xml:space="preserve"> Afghanistan</w:t>
      </w:r>
      <w:hyperlink r:id="rId11" w:history="1">
        <w:r w:rsidRPr="00743FD9">
          <w:rPr>
            <w:rStyle w:val="ac"/>
          </w:rPr>
          <w:t>http://www.aihrc.org.af/home/research_report/7104</w:t>
        </w:r>
      </w:hyperlink>
      <w:r>
        <w:t xml:space="preserve"> </w:t>
      </w:r>
    </w:p>
  </w:footnote>
  <w:footnote w:id="68">
    <w:p w:rsidR="0020402A" w:rsidRPr="00500F88" w:rsidRDefault="0020402A" w:rsidP="00500F88">
      <w:pPr>
        <w:pStyle w:val="a3"/>
        <w:jc w:val="both"/>
        <w:rPr>
          <w:lang w:val="en-US"/>
        </w:rPr>
      </w:pPr>
      <w:r>
        <w:rPr>
          <w:rStyle w:val="a5"/>
        </w:rPr>
        <w:footnoteRef/>
      </w:r>
      <w:r w:rsidRPr="00AB6FF6">
        <w:rPr>
          <w:lang w:val="en-US"/>
        </w:rPr>
        <w:t xml:space="preserve"> </w:t>
      </w:r>
      <w:r w:rsidRPr="00A7423F">
        <w:t>Сайт</w:t>
      </w:r>
      <w:r w:rsidRPr="00AB6FF6">
        <w:rPr>
          <w:lang w:val="en-US"/>
        </w:rPr>
        <w:t xml:space="preserve"> </w:t>
      </w:r>
      <w:r w:rsidRPr="00A7423F">
        <w:t>постоянной</w:t>
      </w:r>
      <w:r w:rsidRPr="00AB6FF6">
        <w:rPr>
          <w:lang w:val="en-US"/>
        </w:rPr>
        <w:t xml:space="preserve"> </w:t>
      </w:r>
      <w:r w:rsidRPr="00A7423F">
        <w:t>комиссий</w:t>
      </w:r>
      <w:r w:rsidRPr="00AB6FF6">
        <w:rPr>
          <w:lang w:val="en-US"/>
        </w:rPr>
        <w:t xml:space="preserve"> </w:t>
      </w:r>
      <w:r w:rsidRPr="00A7423F">
        <w:t>по</w:t>
      </w:r>
      <w:r w:rsidRPr="00AB6FF6">
        <w:rPr>
          <w:lang w:val="en-US"/>
        </w:rPr>
        <w:t xml:space="preserve"> </w:t>
      </w:r>
      <w:r w:rsidRPr="00A7423F">
        <w:t>правам</w:t>
      </w:r>
      <w:r w:rsidRPr="00AB6FF6">
        <w:rPr>
          <w:lang w:val="en-US"/>
        </w:rPr>
        <w:t xml:space="preserve"> </w:t>
      </w:r>
      <w:r w:rsidRPr="00A7423F">
        <w:t>человека</w:t>
      </w:r>
      <w:r w:rsidRPr="00AB6FF6">
        <w:rPr>
          <w:lang w:val="en-US"/>
        </w:rPr>
        <w:t xml:space="preserve"> </w:t>
      </w:r>
      <w:r w:rsidRPr="00A7423F">
        <w:t>Республики</w:t>
      </w:r>
      <w:r w:rsidRPr="00AB6FF6">
        <w:rPr>
          <w:lang w:val="en-US"/>
        </w:rPr>
        <w:t xml:space="preserve"> </w:t>
      </w:r>
      <w:r w:rsidRPr="00A7423F">
        <w:t>Афганистан</w:t>
      </w:r>
      <w:r w:rsidRPr="00AB6FF6">
        <w:rPr>
          <w:lang w:val="en-US"/>
        </w:rPr>
        <w:t xml:space="preserve"> / </w:t>
      </w:r>
      <w:r>
        <w:t>доклад</w:t>
      </w:r>
      <w:r w:rsidRPr="00AB6FF6">
        <w:rPr>
          <w:lang w:val="en-US"/>
        </w:rPr>
        <w:t xml:space="preserve"> </w:t>
      </w:r>
      <w:r w:rsidRPr="00A7423F">
        <w:rPr>
          <w:lang w:val="en-US"/>
        </w:rPr>
        <w:t>Summary</w:t>
      </w:r>
      <w:r w:rsidRPr="00AB6FF6">
        <w:rPr>
          <w:lang w:val="en-US"/>
        </w:rPr>
        <w:t xml:space="preserve"> </w:t>
      </w:r>
      <w:r w:rsidRPr="00A7423F">
        <w:rPr>
          <w:lang w:val="en-US"/>
        </w:rPr>
        <w:t>of</w:t>
      </w:r>
      <w:r w:rsidRPr="00AB6FF6">
        <w:rPr>
          <w:lang w:val="en-US"/>
        </w:rPr>
        <w:t xml:space="preserve"> </w:t>
      </w:r>
      <w:r w:rsidRPr="00A7423F">
        <w:rPr>
          <w:lang w:val="en-US"/>
        </w:rPr>
        <w:t>the</w:t>
      </w:r>
      <w:r w:rsidRPr="00AB6FF6">
        <w:rPr>
          <w:lang w:val="en-US"/>
        </w:rPr>
        <w:t xml:space="preserve"> </w:t>
      </w:r>
      <w:r w:rsidRPr="00A7423F">
        <w:rPr>
          <w:lang w:val="en-US"/>
        </w:rPr>
        <w:t>Report</w:t>
      </w:r>
      <w:r w:rsidRPr="00AB6FF6">
        <w:rPr>
          <w:lang w:val="en-US"/>
        </w:rPr>
        <w:t xml:space="preserve"> </w:t>
      </w:r>
      <w:r w:rsidRPr="00A7423F">
        <w:rPr>
          <w:lang w:val="en-US"/>
        </w:rPr>
        <w:t>on</w:t>
      </w:r>
      <w:r w:rsidRPr="00AB6FF6">
        <w:rPr>
          <w:lang w:val="en-US"/>
        </w:rPr>
        <w:t xml:space="preserve"> </w:t>
      </w:r>
      <w:r w:rsidRPr="00A7423F">
        <w:rPr>
          <w:lang w:val="en-US"/>
        </w:rPr>
        <w:t>Violence</w:t>
      </w:r>
      <w:r w:rsidRPr="00AB6FF6">
        <w:rPr>
          <w:lang w:val="en-US"/>
        </w:rPr>
        <w:t xml:space="preserve"> </w:t>
      </w:r>
      <w:r w:rsidRPr="00A7423F">
        <w:rPr>
          <w:lang w:val="en-US"/>
        </w:rPr>
        <w:t>Against</w:t>
      </w:r>
      <w:r w:rsidRPr="00AB6FF6">
        <w:rPr>
          <w:lang w:val="en-US"/>
        </w:rPr>
        <w:t xml:space="preserve"> </w:t>
      </w:r>
      <w:r w:rsidRPr="00A7423F">
        <w:rPr>
          <w:lang w:val="en-US"/>
        </w:rPr>
        <w:t>Women</w:t>
      </w:r>
      <w:r w:rsidRPr="00AB6FF6">
        <w:rPr>
          <w:lang w:val="en-US"/>
        </w:rPr>
        <w:t xml:space="preserve"> </w:t>
      </w:r>
      <w:r w:rsidRPr="00A7423F">
        <w:rPr>
          <w:lang w:val="en-US"/>
        </w:rPr>
        <w:t>The</w:t>
      </w:r>
      <w:r w:rsidRPr="00AB6FF6">
        <w:rPr>
          <w:lang w:val="en-US"/>
        </w:rPr>
        <w:t xml:space="preserve"> </w:t>
      </w:r>
      <w:r w:rsidRPr="00A7423F">
        <w:rPr>
          <w:lang w:val="en-US"/>
        </w:rPr>
        <w:t>causes</w:t>
      </w:r>
      <w:r w:rsidRPr="00AB6FF6">
        <w:rPr>
          <w:lang w:val="en-US"/>
        </w:rPr>
        <w:t xml:space="preserve">, </w:t>
      </w:r>
      <w:r w:rsidRPr="00A7423F">
        <w:rPr>
          <w:lang w:val="en-US"/>
        </w:rPr>
        <w:t>context</w:t>
      </w:r>
      <w:r w:rsidRPr="00AB6FF6">
        <w:rPr>
          <w:lang w:val="en-US"/>
        </w:rPr>
        <w:t xml:space="preserve">, </w:t>
      </w:r>
      <w:r w:rsidRPr="00A7423F">
        <w:rPr>
          <w:lang w:val="en-US"/>
        </w:rPr>
        <w:t>and</w:t>
      </w:r>
      <w:r w:rsidRPr="00AB6FF6">
        <w:rPr>
          <w:lang w:val="en-US"/>
        </w:rPr>
        <w:t xml:space="preserve"> </w:t>
      </w:r>
      <w:r w:rsidRPr="00A7423F">
        <w:rPr>
          <w:lang w:val="en-US"/>
        </w:rPr>
        <w:t>situation</w:t>
      </w:r>
      <w:r w:rsidRPr="00AB6FF6">
        <w:rPr>
          <w:lang w:val="en-US"/>
        </w:rPr>
        <w:t xml:space="preserve"> </w:t>
      </w:r>
      <w:r w:rsidRPr="00A7423F">
        <w:rPr>
          <w:lang w:val="en-US"/>
        </w:rPr>
        <w:t>of</w:t>
      </w:r>
      <w:r w:rsidRPr="00AB6FF6">
        <w:rPr>
          <w:lang w:val="en-US"/>
        </w:rPr>
        <w:t xml:space="preserve"> </w:t>
      </w:r>
      <w:r w:rsidRPr="00A7423F">
        <w:rPr>
          <w:lang w:val="en-US"/>
        </w:rPr>
        <w:t>violence</w:t>
      </w:r>
      <w:r w:rsidRPr="00AB6FF6">
        <w:rPr>
          <w:lang w:val="en-US"/>
        </w:rPr>
        <w:t xml:space="preserve"> </w:t>
      </w:r>
      <w:r w:rsidRPr="00A7423F">
        <w:rPr>
          <w:lang w:val="en-US"/>
        </w:rPr>
        <w:t>against</w:t>
      </w:r>
      <w:r w:rsidRPr="00AB6FF6">
        <w:rPr>
          <w:lang w:val="en-US"/>
        </w:rPr>
        <w:t xml:space="preserve"> </w:t>
      </w:r>
      <w:r w:rsidRPr="00A7423F">
        <w:rPr>
          <w:lang w:val="en-US"/>
        </w:rPr>
        <w:t>women</w:t>
      </w:r>
      <w:r w:rsidRPr="00AB6FF6">
        <w:rPr>
          <w:lang w:val="en-US"/>
        </w:rPr>
        <w:t xml:space="preserve"> </w:t>
      </w:r>
      <w:r w:rsidRPr="00A7423F">
        <w:rPr>
          <w:lang w:val="en-US"/>
        </w:rPr>
        <w:t>in</w:t>
      </w:r>
      <w:r w:rsidRPr="00AB6FF6">
        <w:rPr>
          <w:lang w:val="en-US"/>
        </w:rPr>
        <w:t xml:space="preserve"> </w:t>
      </w:r>
      <w:r w:rsidRPr="00A7423F">
        <w:rPr>
          <w:lang w:val="en-US"/>
        </w:rPr>
        <w:t>Afghanistan</w:t>
      </w:r>
      <w:r w:rsidRPr="00500F88">
        <w:rPr>
          <w:lang w:val="en-US"/>
        </w:rPr>
        <w:t xml:space="preserve"> </w:t>
      </w:r>
      <w:hyperlink r:id="rId12" w:history="1">
        <w:r w:rsidRPr="005A261B">
          <w:rPr>
            <w:rStyle w:val="ac"/>
            <w:lang w:val="en-US"/>
          </w:rPr>
          <w:t>http://www.aihrc.org.af/home/research_report/7105</w:t>
        </w:r>
      </w:hyperlink>
      <w:r w:rsidRPr="00500F88">
        <w:rPr>
          <w:lang w:val="en-US"/>
        </w:rPr>
        <w:t xml:space="preserve"> </w:t>
      </w:r>
    </w:p>
  </w:footnote>
  <w:footnote w:id="69">
    <w:p w:rsidR="0020402A" w:rsidRPr="00E67C20" w:rsidRDefault="0020402A">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Текст Доклада </w:t>
      </w:r>
      <w:proofErr w:type="gramStart"/>
      <w:r w:rsidRPr="00E67C20">
        <w:rPr>
          <w:rFonts w:ascii="Times New Roman" w:hAnsi="Times New Roman" w:cs="Times New Roman"/>
        </w:rPr>
        <w:t xml:space="preserve">[ </w:t>
      </w:r>
      <w:proofErr w:type="gramEnd"/>
      <w:r>
        <w:fldChar w:fldCharType="begin"/>
      </w:r>
      <w:r>
        <w:instrText xml:space="preserve"> HYPERLINK "https://www.amnesty.org/en/countries/asia-and-the-pacific/afghanistan/report-afghanistan/" </w:instrText>
      </w:r>
      <w:r>
        <w:fldChar w:fldCharType="separate"/>
      </w:r>
      <w:r w:rsidRPr="0072389F">
        <w:rPr>
          <w:rStyle w:val="ac"/>
          <w:rFonts w:ascii="Times New Roman" w:hAnsi="Times New Roman" w:cs="Times New Roman"/>
        </w:rPr>
        <w:t>https://www.amnesty.org/en/countries/asia-and-the-pacific/afghanistan/report-afghanistan/</w:t>
      </w:r>
      <w:r>
        <w:rPr>
          <w:rStyle w:val="ac"/>
          <w:rFonts w:ascii="Times New Roman" w:hAnsi="Times New Roman" w:cs="Times New Roman"/>
        </w:rPr>
        <w:fldChar w:fldCharType="end"/>
      </w:r>
      <w:r w:rsidRPr="00E67C20">
        <w:rPr>
          <w:rFonts w:ascii="Times New Roman" w:hAnsi="Times New Roman" w:cs="Times New Roman"/>
        </w:rPr>
        <w:t xml:space="preserve"> ]</w:t>
      </w:r>
    </w:p>
  </w:footnote>
  <w:footnote w:id="70">
    <w:p w:rsidR="0020402A" w:rsidRPr="00E67C20" w:rsidRDefault="0020402A">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Текст доклада </w:t>
      </w:r>
      <w:proofErr w:type="gramStart"/>
      <w:r w:rsidRPr="00E67C20">
        <w:rPr>
          <w:rFonts w:ascii="Times New Roman" w:hAnsi="Times New Roman" w:cs="Times New Roman"/>
        </w:rPr>
        <w:t xml:space="preserve">[ </w:t>
      </w:r>
      <w:proofErr w:type="gramEnd"/>
      <w:r w:rsidRPr="00E67C20">
        <w:rPr>
          <w:rFonts w:ascii="Times New Roman" w:hAnsi="Times New Roman" w:cs="Times New Roman"/>
        </w:rPr>
        <w:t xml:space="preserve">https://www.amnesty.org/en/countries/middle-east-and-north-africa/saudi-arabia/  </w:t>
      </w:r>
    </w:p>
  </w:footnote>
  <w:footnote w:id="71">
    <w:p w:rsidR="0020402A" w:rsidRPr="00DB2401" w:rsidRDefault="0020402A">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Текст доклада </w:t>
      </w:r>
      <w:proofErr w:type="gramStart"/>
      <w:r w:rsidRPr="00DB2401">
        <w:rPr>
          <w:rFonts w:ascii="Times New Roman" w:hAnsi="Times New Roman" w:cs="Times New Roman"/>
        </w:rPr>
        <w:t>[</w:t>
      </w:r>
      <w:r>
        <w:rPr>
          <w:rFonts w:ascii="Times New Roman" w:hAnsi="Times New Roman" w:cs="Times New Roman"/>
        </w:rPr>
        <w:t xml:space="preserve"> </w:t>
      </w:r>
      <w:proofErr w:type="gramEnd"/>
      <w:r>
        <w:fldChar w:fldCharType="begin"/>
      </w:r>
      <w:r>
        <w:instrText xml:space="preserve"> HYPERLINK "https://www.amnesty.org/en/countries/middle-east-and-north-africa/iran/report-iran/" </w:instrText>
      </w:r>
      <w:r>
        <w:fldChar w:fldCharType="separate"/>
      </w:r>
      <w:r w:rsidRPr="0072389F">
        <w:rPr>
          <w:rStyle w:val="ac"/>
          <w:rFonts w:ascii="Times New Roman" w:hAnsi="Times New Roman" w:cs="Times New Roman"/>
        </w:rPr>
        <w:t>https://www.amnesty.org/en/countries/middle-east-and-north-africa/iran/report-iran/</w:t>
      </w:r>
      <w:r>
        <w:rPr>
          <w:rStyle w:val="ac"/>
          <w:rFonts w:ascii="Times New Roman" w:hAnsi="Times New Roman" w:cs="Times New Roman"/>
        </w:rPr>
        <w:fldChar w:fldCharType="end"/>
      </w:r>
      <w:r>
        <w:rPr>
          <w:rFonts w:ascii="Times New Roman" w:hAnsi="Times New Roman" w:cs="Times New Roman"/>
        </w:rPr>
        <w:t xml:space="preserve"> </w:t>
      </w:r>
      <w:r w:rsidRPr="00DB2401">
        <w:rPr>
          <w:rFonts w:ascii="Times New Roman" w:hAnsi="Times New Roman" w:cs="Times New Roman"/>
        </w:rPr>
        <w:t>]</w:t>
      </w:r>
    </w:p>
  </w:footnote>
  <w:footnote w:id="72">
    <w:p w:rsidR="0020402A" w:rsidRPr="00DB2401" w:rsidRDefault="0020402A">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 </w:t>
      </w:r>
      <w:proofErr w:type="spellStart"/>
      <w:r>
        <w:rPr>
          <w:rFonts w:ascii="Times New Roman" w:hAnsi="Times New Roman" w:cs="Times New Roman"/>
        </w:rPr>
        <w:t>Сюкияйнен</w:t>
      </w:r>
      <w:proofErr w:type="spellEnd"/>
      <w:r>
        <w:rPr>
          <w:rFonts w:ascii="Times New Roman" w:hAnsi="Times New Roman" w:cs="Times New Roman"/>
        </w:rPr>
        <w:t xml:space="preserve">, Л.Р. </w:t>
      </w:r>
      <w:r w:rsidRPr="00DB2401">
        <w:rPr>
          <w:rFonts w:ascii="Times New Roman" w:hAnsi="Times New Roman" w:cs="Times New Roman"/>
        </w:rPr>
        <w:t xml:space="preserve">«Мусульманское право» </w:t>
      </w:r>
      <w:proofErr w:type="gramStart"/>
      <w:r>
        <w:rPr>
          <w:rFonts w:ascii="Times New Roman" w:hAnsi="Times New Roman" w:cs="Times New Roman"/>
        </w:rPr>
        <w:t>-М</w:t>
      </w:r>
      <w:proofErr w:type="gramEnd"/>
      <w:r>
        <w:rPr>
          <w:rFonts w:ascii="Times New Roman" w:hAnsi="Times New Roman" w:cs="Times New Roman"/>
        </w:rPr>
        <w:t>. 1986.,</w:t>
      </w:r>
      <w:r w:rsidRPr="00DB2401">
        <w:rPr>
          <w:rFonts w:ascii="Times New Roman" w:hAnsi="Times New Roman" w:cs="Times New Roman"/>
        </w:rPr>
        <w:t>с17.</w:t>
      </w:r>
    </w:p>
  </w:footnote>
  <w:footnote w:id="73">
    <w:p w:rsidR="0020402A" w:rsidRPr="0045026D" w:rsidRDefault="0020402A" w:rsidP="00DF394A">
      <w:pPr>
        <w:pStyle w:val="a3"/>
        <w:jc w:val="both"/>
      </w:pPr>
      <w:r>
        <w:rPr>
          <w:rStyle w:val="a5"/>
        </w:rPr>
        <w:footnoteRef/>
      </w:r>
      <w:r>
        <w:t xml:space="preserve"> Каирская Декларация прав человека // </w:t>
      </w:r>
      <w:hyperlink r:id="rId13" w:history="1">
        <w:r w:rsidRPr="00611F1B">
          <w:rPr>
            <w:rStyle w:val="ac"/>
          </w:rPr>
          <w:t>https://www.oic-iphrc.org/en/data/docs/legal_instruments/OIC_HRRIT/571230.pdf</w:t>
        </w:r>
      </w:hyperlink>
      <w:r>
        <w:t xml:space="preserve"> </w:t>
      </w:r>
      <w:r>
        <w:rPr>
          <w:lang w:val="en-US"/>
        </w:rPr>
        <w:t>c</w:t>
      </w:r>
      <w:r>
        <w:t>.4</w:t>
      </w:r>
    </w:p>
  </w:footnote>
  <w:footnote w:id="74">
    <w:p w:rsidR="0020402A" w:rsidRDefault="0020402A" w:rsidP="00DF394A">
      <w:pPr>
        <w:pStyle w:val="a3"/>
        <w:jc w:val="both"/>
      </w:pPr>
      <w:r>
        <w:rPr>
          <w:rStyle w:val="a5"/>
        </w:rPr>
        <w:footnoteRef/>
      </w:r>
      <w:r>
        <w:t xml:space="preserve"> </w:t>
      </w:r>
      <w:r>
        <w:rPr>
          <w:rFonts w:ascii="Times New Roman" w:hAnsi="Times New Roman" w:cs="Times New Roman"/>
        </w:rPr>
        <w:t xml:space="preserve">Программа действий по улучшению положений женщин </w:t>
      </w:r>
      <w:r w:rsidRPr="00DA7432">
        <w:rPr>
          <w:rFonts w:ascii="Times New Roman" w:hAnsi="Times New Roman" w:cs="Times New Roman"/>
        </w:rPr>
        <w:t>[</w:t>
      </w:r>
      <w:hyperlink r:id="rId14" w:history="1">
        <w:r w:rsidRPr="00611F1B">
          <w:rPr>
            <w:rStyle w:val="ac"/>
          </w:rPr>
          <w:t>https://www.oic-iphrc.org/en/data/docs/legal_instruments/OIC_HRRIT/38864.pdf</w:t>
        </w:r>
      </w:hyperlink>
      <w:proofErr w:type="gramStart"/>
      <w:r w:rsidRPr="00DA7432">
        <w:rPr>
          <w:rStyle w:val="ac"/>
        </w:rPr>
        <w:t xml:space="preserve"> ]</w:t>
      </w:r>
      <w:proofErr w:type="gramEnd"/>
      <w:r>
        <w:t xml:space="preserve"> с.3</w:t>
      </w:r>
    </w:p>
  </w:footnote>
  <w:footnote w:id="75">
    <w:p w:rsidR="0020402A" w:rsidRDefault="0020402A" w:rsidP="00C00F27">
      <w:pPr>
        <w:pStyle w:val="a3"/>
      </w:pPr>
      <w:r>
        <w:rPr>
          <w:rStyle w:val="a5"/>
        </w:rPr>
        <w:footnoteRef/>
      </w:r>
      <w:r>
        <w:t xml:space="preserve"> </w:t>
      </w:r>
      <w:proofErr w:type="spellStart"/>
      <w:r w:rsidRPr="00594E79">
        <w:t>Вахитов</w:t>
      </w:r>
      <w:proofErr w:type="spellEnd"/>
      <w:r w:rsidRPr="00594E79">
        <w:t xml:space="preserve"> Р.</w:t>
      </w:r>
      <w:proofErr w:type="gramStart"/>
      <w:r w:rsidRPr="00594E79">
        <w:t>Р</w:t>
      </w:r>
      <w:proofErr w:type="gramEnd"/>
      <w:r w:rsidRPr="00594E79">
        <w:t xml:space="preserve">// </w:t>
      </w:r>
      <w:proofErr w:type="spellStart"/>
      <w:r w:rsidRPr="00594E79">
        <w:t>Евразийство</w:t>
      </w:r>
      <w:proofErr w:type="spellEnd"/>
      <w:r w:rsidRPr="00594E79">
        <w:t xml:space="preserve"> Н.С. Трубецкого и П.Н </w:t>
      </w:r>
      <w:proofErr w:type="spellStart"/>
      <w:r w:rsidRPr="00594E79">
        <w:t>савицкого</w:t>
      </w:r>
      <w:proofErr w:type="spellEnd"/>
      <w:r w:rsidRPr="00594E79">
        <w:t>. Этатизм и персонализм.//</w:t>
      </w:r>
      <w:r w:rsidRPr="00594E79">
        <w:rPr>
          <w:rFonts w:ascii="Times New Roman" w:hAnsi="Times New Roman" w:cs="Times New Roman"/>
        </w:rPr>
        <w:t>Евразийский</w:t>
      </w:r>
      <w:r w:rsidRPr="00C00F27">
        <w:rPr>
          <w:rFonts w:ascii="Times New Roman" w:hAnsi="Times New Roman" w:cs="Times New Roman"/>
        </w:rPr>
        <w:t xml:space="preserve"> юридический журнал </w:t>
      </w:r>
      <w:r w:rsidRPr="00594E79">
        <w:rPr>
          <w:rFonts w:ascii="Times New Roman" w:hAnsi="Times New Roman" w:cs="Times New Roman"/>
        </w:rPr>
        <w:t>-</w:t>
      </w:r>
      <w:r w:rsidRPr="00C00F27">
        <w:rPr>
          <w:rFonts w:ascii="Times New Roman" w:hAnsi="Times New Roman" w:cs="Times New Roman"/>
        </w:rPr>
        <w:t>2014г.</w:t>
      </w:r>
      <w:r w:rsidRPr="00594E79">
        <w:rPr>
          <w:rFonts w:ascii="Times New Roman" w:hAnsi="Times New Roman" w:cs="Times New Roman"/>
        </w:rPr>
        <w:t>-</w:t>
      </w:r>
      <w:r>
        <w:rPr>
          <w:rFonts w:ascii="Times New Roman" w:hAnsi="Times New Roman" w:cs="Times New Roman"/>
        </w:rPr>
        <w:t>№2- с.180-189.</w:t>
      </w:r>
      <w:bookmarkStart w:id="0" w:name="_GoBack"/>
      <w:bookmarkEnd w:id="0"/>
    </w:p>
  </w:footnote>
  <w:footnote w:id="76">
    <w:p w:rsidR="0020402A" w:rsidRPr="00594E79" w:rsidRDefault="0020402A">
      <w:pPr>
        <w:pStyle w:val="a3"/>
        <w:rPr>
          <w:rFonts w:ascii="Times New Roman" w:hAnsi="Times New Roman" w:cs="Times New Roman"/>
        </w:rPr>
      </w:pPr>
      <w:r>
        <w:rPr>
          <w:rStyle w:val="a5"/>
        </w:rPr>
        <w:footnoteRef/>
      </w:r>
      <w:r>
        <w:t xml:space="preserve"> </w:t>
      </w:r>
      <w:r w:rsidRPr="00594E79">
        <w:rPr>
          <w:rFonts w:ascii="Times New Roman" w:hAnsi="Times New Roman" w:cs="Times New Roman"/>
        </w:rPr>
        <w:t xml:space="preserve">Юрген </w:t>
      </w:r>
      <w:proofErr w:type="spellStart"/>
      <w:r w:rsidRPr="00594E79">
        <w:rPr>
          <w:rFonts w:ascii="Times New Roman" w:hAnsi="Times New Roman" w:cs="Times New Roman"/>
        </w:rPr>
        <w:t>Хабермас</w:t>
      </w:r>
      <w:proofErr w:type="spellEnd"/>
      <w:r w:rsidRPr="00594E79">
        <w:rPr>
          <w:rFonts w:ascii="Times New Roman" w:hAnsi="Times New Roman" w:cs="Times New Roman"/>
        </w:rPr>
        <w:t>., Между натурализмом и религией М., изд. Весь Мир</w:t>
      </w:r>
      <w:proofErr w:type="gramStart"/>
      <w:r w:rsidRPr="00594E79">
        <w:rPr>
          <w:rFonts w:ascii="Times New Roman" w:hAnsi="Times New Roman" w:cs="Times New Roman"/>
        </w:rPr>
        <w:t xml:space="preserve">., </w:t>
      </w:r>
      <w:proofErr w:type="gramEnd"/>
      <w:r w:rsidRPr="00594E79">
        <w:rPr>
          <w:rFonts w:ascii="Times New Roman" w:hAnsi="Times New Roman" w:cs="Times New Roman"/>
        </w:rPr>
        <w:t>2011-с. 98.</w:t>
      </w:r>
    </w:p>
  </w:footnote>
  <w:footnote w:id="77">
    <w:p w:rsidR="0020402A" w:rsidRPr="00001C55" w:rsidRDefault="0020402A">
      <w:pPr>
        <w:pStyle w:val="a3"/>
        <w:rPr>
          <w:rFonts w:ascii="Times New Roman" w:hAnsi="Times New Roman" w:cs="Times New Roman"/>
          <w:lang w:val="en-US"/>
        </w:rPr>
      </w:pPr>
      <w:r>
        <w:rPr>
          <w:rStyle w:val="a5"/>
        </w:rPr>
        <w:footnoteRef/>
      </w:r>
      <w:r>
        <w:t xml:space="preserve"> </w:t>
      </w:r>
      <w:r>
        <w:rPr>
          <w:rFonts w:ascii="Times New Roman" w:hAnsi="Times New Roman" w:cs="Times New Roman"/>
        </w:rPr>
        <w:t>Саудовская Аравия и проповедник Ватикана: послание мира и терпимости.</w:t>
      </w:r>
      <w:proofErr w:type="gramStart"/>
      <w:r w:rsidRPr="00001C55">
        <w:rPr>
          <w:rFonts w:ascii="Times New Roman" w:hAnsi="Times New Roman" w:cs="Times New Roman"/>
        </w:rPr>
        <w:t>[</w:t>
      </w:r>
      <w:r w:rsidRPr="00001C55">
        <w:t xml:space="preserve"> </w:t>
      </w:r>
      <w:proofErr w:type="gramEnd"/>
      <w:hyperlink r:id="rId15" w:history="1">
        <w:r w:rsidRPr="0072389F">
          <w:rPr>
            <w:rStyle w:val="ac"/>
          </w:rPr>
          <w:t>http://www.oic-cdpu.org/en/topic/?tID=4795</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331"/>
    <w:multiLevelType w:val="hybridMultilevel"/>
    <w:tmpl w:val="08305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B0CE2"/>
    <w:multiLevelType w:val="hybridMultilevel"/>
    <w:tmpl w:val="43F8EEAA"/>
    <w:lvl w:ilvl="0" w:tplc="C624054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D0394"/>
    <w:multiLevelType w:val="hybridMultilevel"/>
    <w:tmpl w:val="0B1C7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D453CA"/>
    <w:multiLevelType w:val="hybridMultilevel"/>
    <w:tmpl w:val="8F72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8504A"/>
    <w:multiLevelType w:val="hybridMultilevel"/>
    <w:tmpl w:val="D7402E2E"/>
    <w:lvl w:ilvl="0" w:tplc="E3A83C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E7862"/>
    <w:multiLevelType w:val="hybridMultilevel"/>
    <w:tmpl w:val="A4AA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90"/>
    <w:rsid w:val="00001067"/>
    <w:rsid w:val="00001C27"/>
    <w:rsid w:val="00001C55"/>
    <w:rsid w:val="00004DE2"/>
    <w:rsid w:val="00005D67"/>
    <w:rsid w:val="00006182"/>
    <w:rsid w:val="000129F6"/>
    <w:rsid w:val="00012CCB"/>
    <w:rsid w:val="00013E18"/>
    <w:rsid w:val="0002303B"/>
    <w:rsid w:val="0002391E"/>
    <w:rsid w:val="0003052C"/>
    <w:rsid w:val="0003267D"/>
    <w:rsid w:val="00043DE9"/>
    <w:rsid w:val="000458C2"/>
    <w:rsid w:val="000476BC"/>
    <w:rsid w:val="00050355"/>
    <w:rsid w:val="0005267B"/>
    <w:rsid w:val="0005708C"/>
    <w:rsid w:val="000607F7"/>
    <w:rsid w:val="00061681"/>
    <w:rsid w:val="000647AF"/>
    <w:rsid w:val="00070E3B"/>
    <w:rsid w:val="00071BF2"/>
    <w:rsid w:val="000728BE"/>
    <w:rsid w:val="00072B85"/>
    <w:rsid w:val="00076E63"/>
    <w:rsid w:val="00077194"/>
    <w:rsid w:val="00081C37"/>
    <w:rsid w:val="0009042F"/>
    <w:rsid w:val="000971DD"/>
    <w:rsid w:val="00097E9F"/>
    <w:rsid w:val="000A0338"/>
    <w:rsid w:val="000A0AEF"/>
    <w:rsid w:val="000A604A"/>
    <w:rsid w:val="000A7E1B"/>
    <w:rsid w:val="000B05C0"/>
    <w:rsid w:val="000B354A"/>
    <w:rsid w:val="000B4B11"/>
    <w:rsid w:val="000B54BE"/>
    <w:rsid w:val="000C0715"/>
    <w:rsid w:val="000C0BD8"/>
    <w:rsid w:val="000C2162"/>
    <w:rsid w:val="000C320E"/>
    <w:rsid w:val="000C3F01"/>
    <w:rsid w:val="000C5F60"/>
    <w:rsid w:val="000C798C"/>
    <w:rsid w:val="000C79DC"/>
    <w:rsid w:val="000C7A43"/>
    <w:rsid w:val="000D1284"/>
    <w:rsid w:val="000D18C0"/>
    <w:rsid w:val="000D3F01"/>
    <w:rsid w:val="000D57FC"/>
    <w:rsid w:val="000D5A53"/>
    <w:rsid w:val="000D6766"/>
    <w:rsid w:val="000D67C0"/>
    <w:rsid w:val="000D6D51"/>
    <w:rsid w:val="000D7199"/>
    <w:rsid w:val="000E3223"/>
    <w:rsid w:val="000F0B61"/>
    <w:rsid w:val="000F2239"/>
    <w:rsid w:val="00110D28"/>
    <w:rsid w:val="00112F69"/>
    <w:rsid w:val="0011396E"/>
    <w:rsid w:val="00117314"/>
    <w:rsid w:val="00124D15"/>
    <w:rsid w:val="0012775F"/>
    <w:rsid w:val="001305CD"/>
    <w:rsid w:val="001306D4"/>
    <w:rsid w:val="00131146"/>
    <w:rsid w:val="00136FCF"/>
    <w:rsid w:val="00142BBA"/>
    <w:rsid w:val="0014509A"/>
    <w:rsid w:val="00150810"/>
    <w:rsid w:val="00151BBC"/>
    <w:rsid w:val="0015260E"/>
    <w:rsid w:val="0015342B"/>
    <w:rsid w:val="00153E1F"/>
    <w:rsid w:val="0015400A"/>
    <w:rsid w:val="0015783C"/>
    <w:rsid w:val="00163988"/>
    <w:rsid w:val="00163A7C"/>
    <w:rsid w:val="0017232A"/>
    <w:rsid w:val="001733F4"/>
    <w:rsid w:val="00173686"/>
    <w:rsid w:val="00176623"/>
    <w:rsid w:val="001809FF"/>
    <w:rsid w:val="00182DDF"/>
    <w:rsid w:val="00182DF5"/>
    <w:rsid w:val="00183B38"/>
    <w:rsid w:val="00185621"/>
    <w:rsid w:val="00185822"/>
    <w:rsid w:val="00187842"/>
    <w:rsid w:val="00187A0D"/>
    <w:rsid w:val="00187C5F"/>
    <w:rsid w:val="00190527"/>
    <w:rsid w:val="00190685"/>
    <w:rsid w:val="00190E02"/>
    <w:rsid w:val="00191A29"/>
    <w:rsid w:val="00191B3C"/>
    <w:rsid w:val="001920E6"/>
    <w:rsid w:val="0019564A"/>
    <w:rsid w:val="001962D3"/>
    <w:rsid w:val="0019734D"/>
    <w:rsid w:val="001A0596"/>
    <w:rsid w:val="001A1E4D"/>
    <w:rsid w:val="001A4591"/>
    <w:rsid w:val="001A4E91"/>
    <w:rsid w:val="001B0210"/>
    <w:rsid w:val="001B0670"/>
    <w:rsid w:val="001B1D84"/>
    <w:rsid w:val="001B3D06"/>
    <w:rsid w:val="001B49A3"/>
    <w:rsid w:val="001C1D86"/>
    <w:rsid w:val="001C3708"/>
    <w:rsid w:val="001C3A36"/>
    <w:rsid w:val="001D242B"/>
    <w:rsid w:val="001D2502"/>
    <w:rsid w:val="001D3140"/>
    <w:rsid w:val="001D3D4E"/>
    <w:rsid w:val="001E33EF"/>
    <w:rsid w:val="001F1D20"/>
    <w:rsid w:val="001F27CA"/>
    <w:rsid w:val="001F2ADA"/>
    <w:rsid w:val="001F3C59"/>
    <w:rsid w:val="001F4950"/>
    <w:rsid w:val="001F7E6D"/>
    <w:rsid w:val="002018E3"/>
    <w:rsid w:val="00201F02"/>
    <w:rsid w:val="0020402A"/>
    <w:rsid w:val="00204998"/>
    <w:rsid w:val="0020768F"/>
    <w:rsid w:val="00210492"/>
    <w:rsid w:val="002111FF"/>
    <w:rsid w:val="00211302"/>
    <w:rsid w:val="00211DF9"/>
    <w:rsid w:val="00212FCF"/>
    <w:rsid w:val="00226044"/>
    <w:rsid w:val="002326C7"/>
    <w:rsid w:val="00236D1A"/>
    <w:rsid w:val="00236F93"/>
    <w:rsid w:val="002450CF"/>
    <w:rsid w:val="002456B2"/>
    <w:rsid w:val="00246582"/>
    <w:rsid w:val="00246AC6"/>
    <w:rsid w:val="00247821"/>
    <w:rsid w:val="002534B2"/>
    <w:rsid w:val="00255E71"/>
    <w:rsid w:val="002568CD"/>
    <w:rsid w:val="00260037"/>
    <w:rsid w:val="00262347"/>
    <w:rsid w:val="00264174"/>
    <w:rsid w:val="002679DC"/>
    <w:rsid w:val="00270354"/>
    <w:rsid w:val="00273695"/>
    <w:rsid w:val="0027693A"/>
    <w:rsid w:val="00276F45"/>
    <w:rsid w:val="00282196"/>
    <w:rsid w:val="00282398"/>
    <w:rsid w:val="00282A7A"/>
    <w:rsid w:val="00284AD9"/>
    <w:rsid w:val="00291BC1"/>
    <w:rsid w:val="00291D39"/>
    <w:rsid w:val="0029211C"/>
    <w:rsid w:val="00292C04"/>
    <w:rsid w:val="0029436D"/>
    <w:rsid w:val="00294A04"/>
    <w:rsid w:val="00297E3E"/>
    <w:rsid w:val="002A0B10"/>
    <w:rsid w:val="002A23B9"/>
    <w:rsid w:val="002A2775"/>
    <w:rsid w:val="002A2E51"/>
    <w:rsid w:val="002A597A"/>
    <w:rsid w:val="002B3F7F"/>
    <w:rsid w:val="002B54E4"/>
    <w:rsid w:val="002B55BE"/>
    <w:rsid w:val="002B6A6C"/>
    <w:rsid w:val="002C25C3"/>
    <w:rsid w:val="002D0358"/>
    <w:rsid w:val="002D04F4"/>
    <w:rsid w:val="002D10F5"/>
    <w:rsid w:val="002D6C36"/>
    <w:rsid w:val="002E1925"/>
    <w:rsid w:val="002E7B7F"/>
    <w:rsid w:val="002F289D"/>
    <w:rsid w:val="003020D4"/>
    <w:rsid w:val="00305245"/>
    <w:rsid w:val="003109AC"/>
    <w:rsid w:val="00312344"/>
    <w:rsid w:val="00312F41"/>
    <w:rsid w:val="003133E2"/>
    <w:rsid w:val="00315DEE"/>
    <w:rsid w:val="003177D8"/>
    <w:rsid w:val="003201A6"/>
    <w:rsid w:val="00324D36"/>
    <w:rsid w:val="003265F5"/>
    <w:rsid w:val="00327359"/>
    <w:rsid w:val="003303B4"/>
    <w:rsid w:val="00330D83"/>
    <w:rsid w:val="00331056"/>
    <w:rsid w:val="003313F5"/>
    <w:rsid w:val="0033263C"/>
    <w:rsid w:val="0033270E"/>
    <w:rsid w:val="0033346F"/>
    <w:rsid w:val="00333857"/>
    <w:rsid w:val="003368C0"/>
    <w:rsid w:val="003379A6"/>
    <w:rsid w:val="00337D7A"/>
    <w:rsid w:val="00341672"/>
    <w:rsid w:val="00346372"/>
    <w:rsid w:val="00350CD4"/>
    <w:rsid w:val="003521B0"/>
    <w:rsid w:val="00353F30"/>
    <w:rsid w:val="00370C03"/>
    <w:rsid w:val="003715D6"/>
    <w:rsid w:val="003767B4"/>
    <w:rsid w:val="00377DD3"/>
    <w:rsid w:val="00381068"/>
    <w:rsid w:val="003832EF"/>
    <w:rsid w:val="00385FD4"/>
    <w:rsid w:val="0038617A"/>
    <w:rsid w:val="00387007"/>
    <w:rsid w:val="003900CF"/>
    <w:rsid w:val="003931D9"/>
    <w:rsid w:val="003934AF"/>
    <w:rsid w:val="00395694"/>
    <w:rsid w:val="00395957"/>
    <w:rsid w:val="00397033"/>
    <w:rsid w:val="00397988"/>
    <w:rsid w:val="003A17A0"/>
    <w:rsid w:val="003A27A5"/>
    <w:rsid w:val="003A5262"/>
    <w:rsid w:val="003A63BA"/>
    <w:rsid w:val="003B148C"/>
    <w:rsid w:val="003B1D82"/>
    <w:rsid w:val="003B4274"/>
    <w:rsid w:val="003B4D07"/>
    <w:rsid w:val="003B6F53"/>
    <w:rsid w:val="003C071F"/>
    <w:rsid w:val="003D085C"/>
    <w:rsid w:val="003D1E2C"/>
    <w:rsid w:val="003D2F11"/>
    <w:rsid w:val="003D3CC7"/>
    <w:rsid w:val="003D3CE5"/>
    <w:rsid w:val="003D4229"/>
    <w:rsid w:val="003D4E6D"/>
    <w:rsid w:val="003D698F"/>
    <w:rsid w:val="003D70C3"/>
    <w:rsid w:val="003D725A"/>
    <w:rsid w:val="003D7C2D"/>
    <w:rsid w:val="003E7E11"/>
    <w:rsid w:val="003F1600"/>
    <w:rsid w:val="003F598B"/>
    <w:rsid w:val="003F744E"/>
    <w:rsid w:val="003F7A4F"/>
    <w:rsid w:val="003F7DD2"/>
    <w:rsid w:val="0040219B"/>
    <w:rsid w:val="00402439"/>
    <w:rsid w:val="004039C7"/>
    <w:rsid w:val="00403AC6"/>
    <w:rsid w:val="004109CD"/>
    <w:rsid w:val="004115DB"/>
    <w:rsid w:val="004131E5"/>
    <w:rsid w:val="00413213"/>
    <w:rsid w:val="004137CE"/>
    <w:rsid w:val="00415F55"/>
    <w:rsid w:val="00416E7D"/>
    <w:rsid w:val="00422955"/>
    <w:rsid w:val="004240F9"/>
    <w:rsid w:val="004312E9"/>
    <w:rsid w:val="00441264"/>
    <w:rsid w:val="00442712"/>
    <w:rsid w:val="00444EA2"/>
    <w:rsid w:val="0044592F"/>
    <w:rsid w:val="00445F86"/>
    <w:rsid w:val="0045026D"/>
    <w:rsid w:val="0045138D"/>
    <w:rsid w:val="004538BD"/>
    <w:rsid w:val="00453B79"/>
    <w:rsid w:val="0045442E"/>
    <w:rsid w:val="0045644C"/>
    <w:rsid w:val="00456AFA"/>
    <w:rsid w:val="00464C8C"/>
    <w:rsid w:val="00465BCB"/>
    <w:rsid w:val="00466550"/>
    <w:rsid w:val="00467264"/>
    <w:rsid w:val="00470E0E"/>
    <w:rsid w:val="0047260B"/>
    <w:rsid w:val="00474D80"/>
    <w:rsid w:val="00475B9D"/>
    <w:rsid w:val="00476DA7"/>
    <w:rsid w:val="004771CA"/>
    <w:rsid w:val="00480DAA"/>
    <w:rsid w:val="00492DBC"/>
    <w:rsid w:val="004A0366"/>
    <w:rsid w:val="004A0869"/>
    <w:rsid w:val="004A7112"/>
    <w:rsid w:val="004B0D80"/>
    <w:rsid w:val="004B14C6"/>
    <w:rsid w:val="004B1864"/>
    <w:rsid w:val="004B1DED"/>
    <w:rsid w:val="004B3C13"/>
    <w:rsid w:val="004B692C"/>
    <w:rsid w:val="004C0CD4"/>
    <w:rsid w:val="004C60B7"/>
    <w:rsid w:val="004D0BB6"/>
    <w:rsid w:val="004D6679"/>
    <w:rsid w:val="004E356B"/>
    <w:rsid w:val="004E4324"/>
    <w:rsid w:val="004E6E73"/>
    <w:rsid w:val="004E7CBE"/>
    <w:rsid w:val="004F2F4F"/>
    <w:rsid w:val="004F4B7A"/>
    <w:rsid w:val="004F63EB"/>
    <w:rsid w:val="004F68B1"/>
    <w:rsid w:val="00500F88"/>
    <w:rsid w:val="005011E9"/>
    <w:rsid w:val="0050219D"/>
    <w:rsid w:val="00502FC8"/>
    <w:rsid w:val="0050444C"/>
    <w:rsid w:val="005044EB"/>
    <w:rsid w:val="0050473D"/>
    <w:rsid w:val="005058F3"/>
    <w:rsid w:val="00506945"/>
    <w:rsid w:val="00515036"/>
    <w:rsid w:val="00516DA6"/>
    <w:rsid w:val="00520481"/>
    <w:rsid w:val="00521645"/>
    <w:rsid w:val="00523377"/>
    <w:rsid w:val="00524AB5"/>
    <w:rsid w:val="00524B7E"/>
    <w:rsid w:val="00525679"/>
    <w:rsid w:val="005257A2"/>
    <w:rsid w:val="005258A4"/>
    <w:rsid w:val="00532E2A"/>
    <w:rsid w:val="00534EF7"/>
    <w:rsid w:val="00540498"/>
    <w:rsid w:val="005428E8"/>
    <w:rsid w:val="00551417"/>
    <w:rsid w:val="0055234B"/>
    <w:rsid w:val="00552628"/>
    <w:rsid w:val="00555993"/>
    <w:rsid w:val="005571D8"/>
    <w:rsid w:val="005610AF"/>
    <w:rsid w:val="00564EC6"/>
    <w:rsid w:val="005700C2"/>
    <w:rsid w:val="00571459"/>
    <w:rsid w:val="00571F62"/>
    <w:rsid w:val="00572820"/>
    <w:rsid w:val="00574415"/>
    <w:rsid w:val="00575ED1"/>
    <w:rsid w:val="00576EA8"/>
    <w:rsid w:val="00581BB5"/>
    <w:rsid w:val="00581FA9"/>
    <w:rsid w:val="00583780"/>
    <w:rsid w:val="00583D63"/>
    <w:rsid w:val="0058708E"/>
    <w:rsid w:val="005874DF"/>
    <w:rsid w:val="0059060A"/>
    <w:rsid w:val="00592C73"/>
    <w:rsid w:val="005949CD"/>
    <w:rsid w:val="00594E79"/>
    <w:rsid w:val="00595B02"/>
    <w:rsid w:val="005A17A3"/>
    <w:rsid w:val="005A417B"/>
    <w:rsid w:val="005A54A0"/>
    <w:rsid w:val="005A6B9A"/>
    <w:rsid w:val="005B09B8"/>
    <w:rsid w:val="005B179F"/>
    <w:rsid w:val="005B2A07"/>
    <w:rsid w:val="005B4F80"/>
    <w:rsid w:val="005B615A"/>
    <w:rsid w:val="005C0790"/>
    <w:rsid w:val="005C0DD9"/>
    <w:rsid w:val="005C3021"/>
    <w:rsid w:val="005C46AB"/>
    <w:rsid w:val="005C4FDD"/>
    <w:rsid w:val="005C55C2"/>
    <w:rsid w:val="005C652A"/>
    <w:rsid w:val="005C7B90"/>
    <w:rsid w:val="005D2688"/>
    <w:rsid w:val="005D413A"/>
    <w:rsid w:val="005E0E2E"/>
    <w:rsid w:val="005E29BD"/>
    <w:rsid w:val="005E4808"/>
    <w:rsid w:val="005E6230"/>
    <w:rsid w:val="005E7C3A"/>
    <w:rsid w:val="005F1C68"/>
    <w:rsid w:val="005F21DB"/>
    <w:rsid w:val="005F2A12"/>
    <w:rsid w:val="005F6473"/>
    <w:rsid w:val="00601900"/>
    <w:rsid w:val="00601A71"/>
    <w:rsid w:val="00601C4A"/>
    <w:rsid w:val="00604601"/>
    <w:rsid w:val="00611254"/>
    <w:rsid w:val="006159BB"/>
    <w:rsid w:val="006202B1"/>
    <w:rsid w:val="00621BE1"/>
    <w:rsid w:val="0062383C"/>
    <w:rsid w:val="00625402"/>
    <w:rsid w:val="006308A9"/>
    <w:rsid w:val="00632EF7"/>
    <w:rsid w:val="006363B1"/>
    <w:rsid w:val="00642406"/>
    <w:rsid w:val="00643E0C"/>
    <w:rsid w:val="006447CD"/>
    <w:rsid w:val="006460F2"/>
    <w:rsid w:val="00646612"/>
    <w:rsid w:val="006510CD"/>
    <w:rsid w:val="006521CC"/>
    <w:rsid w:val="00653E6C"/>
    <w:rsid w:val="0065551C"/>
    <w:rsid w:val="00655FBB"/>
    <w:rsid w:val="00664097"/>
    <w:rsid w:val="00670AF2"/>
    <w:rsid w:val="00672304"/>
    <w:rsid w:val="00674879"/>
    <w:rsid w:val="0067495E"/>
    <w:rsid w:val="00676FE1"/>
    <w:rsid w:val="00680A7B"/>
    <w:rsid w:val="0068189D"/>
    <w:rsid w:val="00681D1F"/>
    <w:rsid w:val="00691EC4"/>
    <w:rsid w:val="006924C8"/>
    <w:rsid w:val="00696D8E"/>
    <w:rsid w:val="006A3222"/>
    <w:rsid w:val="006A6151"/>
    <w:rsid w:val="006A7E0B"/>
    <w:rsid w:val="006B21D6"/>
    <w:rsid w:val="006B3202"/>
    <w:rsid w:val="006B328E"/>
    <w:rsid w:val="006B33E4"/>
    <w:rsid w:val="006B5AD9"/>
    <w:rsid w:val="006C18CE"/>
    <w:rsid w:val="006C3006"/>
    <w:rsid w:val="006C3229"/>
    <w:rsid w:val="006C7521"/>
    <w:rsid w:val="006D17AB"/>
    <w:rsid w:val="006D24BD"/>
    <w:rsid w:val="006D469D"/>
    <w:rsid w:val="006D4BE7"/>
    <w:rsid w:val="006D778C"/>
    <w:rsid w:val="006E3E30"/>
    <w:rsid w:val="006E429A"/>
    <w:rsid w:val="006E5256"/>
    <w:rsid w:val="006F0709"/>
    <w:rsid w:val="006F0DAC"/>
    <w:rsid w:val="006F5F8E"/>
    <w:rsid w:val="006F6B4C"/>
    <w:rsid w:val="006F71FD"/>
    <w:rsid w:val="00700E27"/>
    <w:rsid w:val="00703F4D"/>
    <w:rsid w:val="00714706"/>
    <w:rsid w:val="0072576C"/>
    <w:rsid w:val="00726F0F"/>
    <w:rsid w:val="007305C5"/>
    <w:rsid w:val="00735395"/>
    <w:rsid w:val="007358FB"/>
    <w:rsid w:val="00735BBB"/>
    <w:rsid w:val="00741482"/>
    <w:rsid w:val="007418EC"/>
    <w:rsid w:val="007419CF"/>
    <w:rsid w:val="0074263A"/>
    <w:rsid w:val="00745E7E"/>
    <w:rsid w:val="00746DC0"/>
    <w:rsid w:val="007548C3"/>
    <w:rsid w:val="0075771F"/>
    <w:rsid w:val="00760A3A"/>
    <w:rsid w:val="00764E56"/>
    <w:rsid w:val="007655DB"/>
    <w:rsid w:val="00765FE6"/>
    <w:rsid w:val="007672C8"/>
    <w:rsid w:val="00767C65"/>
    <w:rsid w:val="00771466"/>
    <w:rsid w:val="007833C1"/>
    <w:rsid w:val="00784E02"/>
    <w:rsid w:val="00785452"/>
    <w:rsid w:val="00787821"/>
    <w:rsid w:val="007947D8"/>
    <w:rsid w:val="00795F89"/>
    <w:rsid w:val="007A10E3"/>
    <w:rsid w:val="007A48FA"/>
    <w:rsid w:val="007A4E69"/>
    <w:rsid w:val="007A70CC"/>
    <w:rsid w:val="007B068E"/>
    <w:rsid w:val="007B3882"/>
    <w:rsid w:val="007B505E"/>
    <w:rsid w:val="007B520F"/>
    <w:rsid w:val="007B65D8"/>
    <w:rsid w:val="007C0B35"/>
    <w:rsid w:val="007C412D"/>
    <w:rsid w:val="007C49EB"/>
    <w:rsid w:val="007C63A1"/>
    <w:rsid w:val="007C6E17"/>
    <w:rsid w:val="007C7190"/>
    <w:rsid w:val="007D611E"/>
    <w:rsid w:val="007D6CAE"/>
    <w:rsid w:val="007E012C"/>
    <w:rsid w:val="007E0AB8"/>
    <w:rsid w:val="007E34B0"/>
    <w:rsid w:val="007E49CC"/>
    <w:rsid w:val="007E6D0F"/>
    <w:rsid w:val="007E7B2A"/>
    <w:rsid w:val="007F0D35"/>
    <w:rsid w:val="00801515"/>
    <w:rsid w:val="0080723D"/>
    <w:rsid w:val="008122AD"/>
    <w:rsid w:val="00812AF6"/>
    <w:rsid w:val="00815BF8"/>
    <w:rsid w:val="0081683F"/>
    <w:rsid w:val="00816E71"/>
    <w:rsid w:val="008204A8"/>
    <w:rsid w:val="00825F1B"/>
    <w:rsid w:val="00826758"/>
    <w:rsid w:val="00832D1C"/>
    <w:rsid w:val="00833007"/>
    <w:rsid w:val="00833109"/>
    <w:rsid w:val="008342A7"/>
    <w:rsid w:val="0083503A"/>
    <w:rsid w:val="00836D8D"/>
    <w:rsid w:val="008407FB"/>
    <w:rsid w:val="00842851"/>
    <w:rsid w:val="00844A19"/>
    <w:rsid w:val="0084583C"/>
    <w:rsid w:val="008459B7"/>
    <w:rsid w:val="00852DE2"/>
    <w:rsid w:val="00857137"/>
    <w:rsid w:val="00857FC1"/>
    <w:rsid w:val="008626B2"/>
    <w:rsid w:val="008631AF"/>
    <w:rsid w:val="008635D6"/>
    <w:rsid w:val="008675B5"/>
    <w:rsid w:val="0087212F"/>
    <w:rsid w:val="008725CB"/>
    <w:rsid w:val="00873A1D"/>
    <w:rsid w:val="00877686"/>
    <w:rsid w:val="0088131E"/>
    <w:rsid w:val="0088595D"/>
    <w:rsid w:val="008905CD"/>
    <w:rsid w:val="008908A1"/>
    <w:rsid w:val="00892505"/>
    <w:rsid w:val="00894662"/>
    <w:rsid w:val="00896795"/>
    <w:rsid w:val="008A179D"/>
    <w:rsid w:val="008A2377"/>
    <w:rsid w:val="008A2D2C"/>
    <w:rsid w:val="008A2E4F"/>
    <w:rsid w:val="008A402E"/>
    <w:rsid w:val="008A42FC"/>
    <w:rsid w:val="008B0759"/>
    <w:rsid w:val="008B35F2"/>
    <w:rsid w:val="008B4AD1"/>
    <w:rsid w:val="008B7333"/>
    <w:rsid w:val="008C15E4"/>
    <w:rsid w:val="008C1B18"/>
    <w:rsid w:val="008C1DE1"/>
    <w:rsid w:val="008C2D74"/>
    <w:rsid w:val="008C3FDB"/>
    <w:rsid w:val="008C570E"/>
    <w:rsid w:val="008C672F"/>
    <w:rsid w:val="008C7815"/>
    <w:rsid w:val="008D050A"/>
    <w:rsid w:val="008D1E4C"/>
    <w:rsid w:val="008D380C"/>
    <w:rsid w:val="008D43BA"/>
    <w:rsid w:val="008D4942"/>
    <w:rsid w:val="008D7C65"/>
    <w:rsid w:val="008E20EC"/>
    <w:rsid w:val="008E2CC3"/>
    <w:rsid w:val="008E3F24"/>
    <w:rsid w:val="008E7ACB"/>
    <w:rsid w:val="008F344F"/>
    <w:rsid w:val="008F4AE3"/>
    <w:rsid w:val="008F5D7A"/>
    <w:rsid w:val="008F7D3D"/>
    <w:rsid w:val="00900815"/>
    <w:rsid w:val="0090187E"/>
    <w:rsid w:val="009021B6"/>
    <w:rsid w:val="00903964"/>
    <w:rsid w:val="00905C6D"/>
    <w:rsid w:val="009113B3"/>
    <w:rsid w:val="00912357"/>
    <w:rsid w:val="00914F1A"/>
    <w:rsid w:val="00915432"/>
    <w:rsid w:val="00923034"/>
    <w:rsid w:val="00924782"/>
    <w:rsid w:val="0093274B"/>
    <w:rsid w:val="00934D3E"/>
    <w:rsid w:val="00940837"/>
    <w:rsid w:val="0094372B"/>
    <w:rsid w:val="00943F07"/>
    <w:rsid w:val="00944808"/>
    <w:rsid w:val="00950144"/>
    <w:rsid w:val="00950B0C"/>
    <w:rsid w:val="00950C91"/>
    <w:rsid w:val="00951FFE"/>
    <w:rsid w:val="0095209E"/>
    <w:rsid w:val="0095266B"/>
    <w:rsid w:val="009616F8"/>
    <w:rsid w:val="00963A77"/>
    <w:rsid w:val="00971112"/>
    <w:rsid w:val="009743C5"/>
    <w:rsid w:val="009751B1"/>
    <w:rsid w:val="009755D5"/>
    <w:rsid w:val="00975DD8"/>
    <w:rsid w:val="00980F2E"/>
    <w:rsid w:val="009865C3"/>
    <w:rsid w:val="00990FE9"/>
    <w:rsid w:val="00993D19"/>
    <w:rsid w:val="00997C72"/>
    <w:rsid w:val="009A3BB3"/>
    <w:rsid w:val="009A4EE4"/>
    <w:rsid w:val="009B2A0A"/>
    <w:rsid w:val="009C0952"/>
    <w:rsid w:val="009C0E60"/>
    <w:rsid w:val="009C4AE2"/>
    <w:rsid w:val="009C4C20"/>
    <w:rsid w:val="009C5867"/>
    <w:rsid w:val="009D1C54"/>
    <w:rsid w:val="009D557D"/>
    <w:rsid w:val="009D5C96"/>
    <w:rsid w:val="009D6BEB"/>
    <w:rsid w:val="009D703E"/>
    <w:rsid w:val="009E0332"/>
    <w:rsid w:val="009E0A3B"/>
    <w:rsid w:val="009E1D23"/>
    <w:rsid w:val="009E2A2B"/>
    <w:rsid w:val="009E3A98"/>
    <w:rsid w:val="009E409A"/>
    <w:rsid w:val="009E42D6"/>
    <w:rsid w:val="009E603F"/>
    <w:rsid w:val="009E6BC8"/>
    <w:rsid w:val="009F18AD"/>
    <w:rsid w:val="009F2513"/>
    <w:rsid w:val="009F4962"/>
    <w:rsid w:val="009F7CB6"/>
    <w:rsid w:val="00A07CB8"/>
    <w:rsid w:val="00A07FDA"/>
    <w:rsid w:val="00A109C5"/>
    <w:rsid w:val="00A114BA"/>
    <w:rsid w:val="00A12AFF"/>
    <w:rsid w:val="00A1406A"/>
    <w:rsid w:val="00A20BE8"/>
    <w:rsid w:val="00A41BA1"/>
    <w:rsid w:val="00A45BD4"/>
    <w:rsid w:val="00A47088"/>
    <w:rsid w:val="00A472E0"/>
    <w:rsid w:val="00A47841"/>
    <w:rsid w:val="00A50BC1"/>
    <w:rsid w:val="00A5340F"/>
    <w:rsid w:val="00A545AD"/>
    <w:rsid w:val="00A60DD5"/>
    <w:rsid w:val="00A613A5"/>
    <w:rsid w:val="00A62B50"/>
    <w:rsid w:val="00A63206"/>
    <w:rsid w:val="00A6434A"/>
    <w:rsid w:val="00A64ABE"/>
    <w:rsid w:val="00A7423F"/>
    <w:rsid w:val="00A80F86"/>
    <w:rsid w:val="00A80FA4"/>
    <w:rsid w:val="00A82788"/>
    <w:rsid w:val="00A83079"/>
    <w:rsid w:val="00A97BFE"/>
    <w:rsid w:val="00AA0DBA"/>
    <w:rsid w:val="00AA1779"/>
    <w:rsid w:val="00AA1CAA"/>
    <w:rsid w:val="00AA1E20"/>
    <w:rsid w:val="00AA4D88"/>
    <w:rsid w:val="00AA56DA"/>
    <w:rsid w:val="00AA6FD7"/>
    <w:rsid w:val="00AA709A"/>
    <w:rsid w:val="00AB2C1B"/>
    <w:rsid w:val="00AB541C"/>
    <w:rsid w:val="00AB6F94"/>
    <w:rsid w:val="00AB6FF6"/>
    <w:rsid w:val="00AB7958"/>
    <w:rsid w:val="00AB7CE8"/>
    <w:rsid w:val="00AC06E0"/>
    <w:rsid w:val="00AC0A77"/>
    <w:rsid w:val="00AC0DDB"/>
    <w:rsid w:val="00AC1E0F"/>
    <w:rsid w:val="00AC288F"/>
    <w:rsid w:val="00AC3255"/>
    <w:rsid w:val="00AC456B"/>
    <w:rsid w:val="00AC50A5"/>
    <w:rsid w:val="00AC62A2"/>
    <w:rsid w:val="00AC7A8C"/>
    <w:rsid w:val="00AC7FA0"/>
    <w:rsid w:val="00AD0580"/>
    <w:rsid w:val="00AD62D1"/>
    <w:rsid w:val="00AD6AD7"/>
    <w:rsid w:val="00AD7CA3"/>
    <w:rsid w:val="00AE041D"/>
    <w:rsid w:val="00AE1587"/>
    <w:rsid w:val="00AE4566"/>
    <w:rsid w:val="00AF25C9"/>
    <w:rsid w:val="00B03BF9"/>
    <w:rsid w:val="00B03DA0"/>
    <w:rsid w:val="00B106C0"/>
    <w:rsid w:val="00B113A9"/>
    <w:rsid w:val="00B11F6A"/>
    <w:rsid w:val="00B14D5D"/>
    <w:rsid w:val="00B274BE"/>
    <w:rsid w:val="00B32630"/>
    <w:rsid w:val="00B3511F"/>
    <w:rsid w:val="00B401A1"/>
    <w:rsid w:val="00B44783"/>
    <w:rsid w:val="00B44ED3"/>
    <w:rsid w:val="00B46A7B"/>
    <w:rsid w:val="00B536AE"/>
    <w:rsid w:val="00B545DD"/>
    <w:rsid w:val="00B567D0"/>
    <w:rsid w:val="00B76930"/>
    <w:rsid w:val="00B771C2"/>
    <w:rsid w:val="00B8259A"/>
    <w:rsid w:val="00B827BB"/>
    <w:rsid w:val="00B8376C"/>
    <w:rsid w:val="00B85E88"/>
    <w:rsid w:val="00B861B7"/>
    <w:rsid w:val="00B87BF8"/>
    <w:rsid w:val="00B918D2"/>
    <w:rsid w:val="00B9338D"/>
    <w:rsid w:val="00B94323"/>
    <w:rsid w:val="00B955A0"/>
    <w:rsid w:val="00B95DE6"/>
    <w:rsid w:val="00B96ED8"/>
    <w:rsid w:val="00B97761"/>
    <w:rsid w:val="00BA2394"/>
    <w:rsid w:val="00BA5C07"/>
    <w:rsid w:val="00BA6CF2"/>
    <w:rsid w:val="00BB1622"/>
    <w:rsid w:val="00BB20BE"/>
    <w:rsid w:val="00BB750B"/>
    <w:rsid w:val="00BB7516"/>
    <w:rsid w:val="00BB7A12"/>
    <w:rsid w:val="00BC04A8"/>
    <w:rsid w:val="00BC2CF1"/>
    <w:rsid w:val="00BD1206"/>
    <w:rsid w:val="00BD201B"/>
    <w:rsid w:val="00BD2568"/>
    <w:rsid w:val="00BD4573"/>
    <w:rsid w:val="00BD7D1A"/>
    <w:rsid w:val="00BE2CE7"/>
    <w:rsid w:val="00BE3284"/>
    <w:rsid w:val="00BF2A4E"/>
    <w:rsid w:val="00BF4D1E"/>
    <w:rsid w:val="00C0088F"/>
    <w:rsid w:val="00C00F27"/>
    <w:rsid w:val="00C0433B"/>
    <w:rsid w:val="00C04B68"/>
    <w:rsid w:val="00C0681A"/>
    <w:rsid w:val="00C10169"/>
    <w:rsid w:val="00C26B06"/>
    <w:rsid w:val="00C31452"/>
    <w:rsid w:val="00C31AA3"/>
    <w:rsid w:val="00C3314C"/>
    <w:rsid w:val="00C3343C"/>
    <w:rsid w:val="00C34769"/>
    <w:rsid w:val="00C3480E"/>
    <w:rsid w:val="00C35811"/>
    <w:rsid w:val="00C37B0A"/>
    <w:rsid w:val="00C40A2D"/>
    <w:rsid w:val="00C416B6"/>
    <w:rsid w:val="00C440DD"/>
    <w:rsid w:val="00C45B57"/>
    <w:rsid w:val="00C4749D"/>
    <w:rsid w:val="00C47D7C"/>
    <w:rsid w:val="00C505B5"/>
    <w:rsid w:val="00C52205"/>
    <w:rsid w:val="00C5342B"/>
    <w:rsid w:val="00C547E9"/>
    <w:rsid w:val="00C55CB4"/>
    <w:rsid w:val="00C600C4"/>
    <w:rsid w:val="00C604B1"/>
    <w:rsid w:val="00C65A1E"/>
    <w:rsid w:val="00C65CAC"/>
    <w:rsid w:val="00C73428"/>
    <w:rsid w:val="00C77D6C"/>
    <w:rsid w:val="00C8052D"/>
    <w:rsid w:val="00C83D23"/>
    <w:rsid w:val="00C84AB8"/>
    <w:rsid w:val="00C86410"/>
    <w:rsid w:val="00C91E03"/>
    <w:rsid w:val="00C936D2"/>
    <w:rsid w:val="00C93925"/>
    <w:rsid w:val="00C93C8E"/>
    <w:rsid w:val="00CA3676"/>
    <w:rsid w:val="00CA390C"/>
    <w:rsid w:val="00CB1FCF"/>
    <w:rsid w:val="00CC7350"/>
    <w:rsid w:val="00CD3E81"/>
    <w:rsid w:val="00CD62C5"/>
    <w:rsid w:val="00CE6775"/>
    <w:rsid w:val="00CF0E60"/>
    <w:rsid w:val="00CF1BEF"/>
    <w:rsid w:val="00CF2716"/>
    <w:rsid w:val="00CF3639"/>
    <w:rsid w:val="00D01D04"/>
    <w:rsid w:val="00D01ED8"/>
    <w:rsid w:val="00D04B8F"/>
    <w:rsid w:val="00D05189"/>
    <w:rsid w:val="00D069E6"/>
    <w:rsid w:val="00D06F78"/>
    <w:rsid w:val="00D0799F"/>
    <w:rsid w:val="00D1117F"/>
    <w:rsid w:val="00D11D80"/>
    <w:rsid w:val="00D153FD"/>
    <w:rsid w:val="00D16AD2"/>
    <w:rsid w:val="00D20F2D"/>
    <w:rsid w:val="00D2221E"/>
    <w:rsid w:val="00D22F3A"/>
    <w:rsid w:val="00D307EE"/>
    <w:rsid w:val="00D352BB"/>
    <w:rsid w:val="00D35329"/>
    <w:rsid w:val="00D40E2F"/>
    <w:rsid w:val="00D41C33"/>
    <w:rsid w:val="00D47074"/>
    <w:rsid w:val="00D47C8D"/>
    <w:rsid w:val="00D50605"/>
    <w:rsid w:val="00D536C4"/>
    <w:rsid w:val="00D538E4"/>
    <w:rsid w:val="00D613C2"/>
    <w:rsid w:val="00D6281A"/>
    <w:rsid w:val="00D64AE3"/>
    <w:rsid w:val="00D65093"/>
    <w:rsid w:val="00D666C7"/>
    <w:rsid w:val="00D719E5"/>
    <w:rsid w:val="00D81804"/>
    <w:rsid w:val="00D82702"/>
    <w:rsid w:val="00D84F0C"/>
    <w:rsid w:val="00D86E81"/>
    <w:rsid w:val="00D87178"/>
    <w:rsid w:val="00D87F0C"/>
    <w:rsid w:val="00D92C64"/>
    <w:rsid w:val="00D94474"/>
    <w:rsid w:val="00DA2CC1"/>
    <w:rsid w:val="00DA33C1"/>
    <w:rsid w:val="00DA4CCC"/>
    <w:rsid w:val="00DA6182"/>
    <w:rsid w:val="00DA7432"/>
    <w:rsid w:val="00DB0D95"/>
    <w:rsid w:val="00DB2401"/>
    <w:rsid w:val="00DB2687"/>
    <w:rsid w:val="00DB5BA6"/>
    <w:rsid w:val="00DB5CFB"/>
    <w:rsid w:val="00DC14E1"/>
    <w:rsid w:val="00DD072A"/>
    <w:rsid w:val="00DD091B"/>
    <w:rsid w:val="00DD1A03"/>
    <w:rsid w:val="00DD3297"/>
    <w:rsid w:val="00DE0842"/>
    <w:rsid w:val="00DE126E"/>
    <w:rsid w:val="00DE30C9"/>
    <w:rsid w:val="00DE46B8"/>
    <w:rsid w:val="00DE499B"/>
    <w:rsid w:val="00DE7198"/>
    <w:rsid w:val="00DF394A"/>
    <w:rsid w:val="00DF3A0D"/>
    <w:rsid w:val="00DF503B"/>
    <w:rsid w:val="00E00445"/>
    <w:rsid w:val="00E043A6"/>
    <w:rsid w:val="00E06E6A"/>
    <w:rsid w:val="00E105A3"/>
    <w:rsid w:val="00E10619"/>
    <w:rsid w:val="00E1277A"/>
    <w:rsid w:val="00E13E3E"/>
    <w:rsid w:val="00E16C15"/>
    <w:rsid w:val="00E17EFC"/>
    <w:rsid w:val="00E2131D"/>
    <w:rsid w:val="00E224C7"/>
    <w:rsid w:val="00E244CE"/>
    <w:rsid w:val="00E25767"/>
    <w:rsid w:val="00E26AAB"/>
    <w:rsid w:val="00E33DEA"/>
    <w:rsid w:val="00E344D1"/>
    <w:rsid w:val="00E360DD"/>
    <w:rsid w:val="00E42747"/>
    <w:rsid w:val="00E43004"/>
    <w:rsid w:val="00E52A85"/>
    <w:rsid w:val="00E54BF0"/>
    <w:rsid w:val="00E55D95"/>
    <w:rsid w:val="00E56301"/>
    <w:rsid w:val="00E571A6"/>
    <w:rsid w:val="00E57517"/>
    <w:rsid w:val="00E63E9E"/>
    <w:rsid w:val="00E67C20"/>
    <w:rsid w:val="00E7453C"/>
    <w:rsid w:val="00E74A80"/>
    <w:rsid w:val="00E766DC"/>
    <w:rsid w:val="00E77F6A"/>
    <w:rsid w:val="00E82523"/>
    <w:rsid w:val="00E829B7"/>
    <w:rsid w:val="00E848BF"/>
    <w:rsid w:val="00E85588"/>
    <w:rsid w:val="00E86014"/>
    <w:rsid w:val="00E90A2C"/>
    <w:rsid w:val="00EA3589"/>
    <w:rsid w:val="00EB5856"/>
    <w:rsid w:val="00EC2244"/>
    <w:rsid w:val="00EC29EC"/>
    <w:rsid w:val="00EC6225"/>
    <w:rsid w:val="00EC63A5"/>
    <w:rsid w:val="00EC6FF7"/>
    <w:rsid w:val="00EE0F78"/>
    <w:rsid w:val="00EE5016"/>
    <w:rsid w:val="00EE7985"/>
    <w:rsid w:val="00EF1113"/>
    <w:rsid w:val="00EF2696"/>
    <w:rsid w:val="00EF748C"/>
    <w:rsid w:val="00F02E0A"/>
    <w:rsid w:val="00F06911"/>
    <w:rsid w:val="00F103EC"/>
    <w:rsid w:val="00F10CB6"/>
    <w:rsid w:val="00F145B4"/>
    <w:rsid w:val="00F20040"/>
    <w:rsid w:val="00F2036F"/>
    <w:rsid w:val="00F21426"/>
    <w:rsid w:val="00F2338C"/>
    <w:rsid w:val="00F24AD7"/>
    <w:rsid w:val="00F25FFA"/>
    <w:rsid w:val="00F26A2E"/>
    <w:rsid w:val="00F30C1A"/>
    <w:rsid w:val="00F41B49"/>
    <w:rsid w:val="00F423AA"/>
    <w:rsid w:val="00F4311D"/>
    <w:rsid w:val="00F440A0"/>
    <w:rsid w:val="00F4448A"/>
    <w:rsid w:val="00F45F9B"/>
    <w:rsid w:val="00F46046"/>
    <w:rsid w:val="00F47452"/>
    <w:rsid w:val="00F51996"/>
    <w:rsid w:val="00F52C8F"/>
    <w:rsid w:val="00F53530"/>
    <w:rsid w:val="00F5668A"/>
    <w:rsid w:val="00F60B79"/>
    <w:rsid w:val="00F64994"/>
    <w:rsid w:val="00F66828"/>
    <w:rsid w:val="00F75FA6"/>
    <w:rsid w:val="00F80E0F"/>
    <w:rsid w:val="00F81002"/>
    <w:rsid w:val="00F81ACE"/>
    <w:rsid w:val="00F84A80"/>
    <w:rsid w:val="00F938CF"/>
    <w:rsid w:val="00F95598"/>
    <w:rsid w:val="00FA09FF"/>
    <w:rsid w:val="00FA263D"/>
    <w:rsid w:val="00FA7312"/>
    <w:rsid w:val="00FB4232"/>
    <w:rsid w:val="00FC2FCF"/>
    <w:rsid w:val="00FC4363"/>
    <w:rsid w:val="00FC4D7F"/>
    <w:rsid w:val="00FC53BB"/>
    <w:rsid w:val="00FC69B3"/>
    <w:rsid w:val="00FC7110"/>
    <w:rsid w:val="00FD58F4"/>
    <w:rsid w:val="00FE0F83"/>
    <w:rsid w:val="00FE1FF9"/>
    <w:rsid w:val="00FE3806"/>
    <w:rsid w:val="00FF06F3"/>
    <w:rsid w:val="00FF0DB5"/>
    <w:rsid w:val="00FF0F01"/>
    <w:rsid w:val="00FF2DE7"/>
    <w:rsid w:val="00FF34A0"/>
    <w:rsid w:val="00FF3ADC"/>
    <w:rsid w:val="00FF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F06F3"/>
    <w:pPr>
      <w:spacing w:after="0" w:line="240" w:lineRule="auto"/>
    </w:pPr>
    <w:rPr>
      <w:sz w:val="20"/>
      <w:szCs w:val="20"/>
    </w:rPr>
  </w:style>
  <w:style w:type="character" w:customStyle="1" w:styleId="a4">
    <w:name w:val="Текст сноски Знак"/>
    <w:basedOn w:val="a0"/>
    <w:link w:val="a3"/>
    <w:uiPriority w:val="99"/>
    <w:rsid w:val="00FF06F3"/>
    <w:rPr>
      <w:sz w:val="20"/>
      <w:szCs w:val="20"/>
    </w:rPr>
  </w:style>
  <w:style w:type="character" w:styleId="a5">
    <w:name w:val="footnote reference"/>
    <w:basedOn w:val="a0"/>
    <w:uiPriority w:val="99"/>
    <w:semiHidden/>
    <w:unhideWhenUsed/>
    <w:rsid w:val="00FF06F3"/>
    <w:rPr>
      <w:vertAlign w:val="superscript"/>
    </w:rPr>
  </w:style>
  <w:style w:type="paragraph" w:styleId="a6">
    <w:name w:val="Balloon Text"/>
    <w:basedOn w:val="a"/>
    <w:link w:val="a7"/>
    <w:uiPriority w:val="99"/>
    <w:semiHidden/>
    <w:unhideWhenUsed/>
    <w:rsid w:val="00D538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38E4"/>
    <w:rPr>
      <w:rFonts w:ascii="Tahoma" w:hAnsi="Tahoma" w:cs="Tahoma"/>
      <w:sz w:val="16"/>
      <w:szCs w:val="16"/>
    </w:rPr>
  </w:style>
  <w:style w:type="paragraph" w:styleId="a8">
    <w:name w:val="header"/>
    <w:basedOn w:val="a"/>
    <w:link w:val="a9"/>
    <w:uiPriority w:val="99"/>
    <w:unhideWhenUsed/>
    <w:rsid w:val="008626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26B2"/>
  </w:style>
  <w:style w:type="paragraph" w:styleId="aa">
    <w:name w:val="footer"/>
    <w:basedOn w:val="a"/>
    <w:link w:val="ab"/>
    <w:uiPriority w:val="99"/>
    <w:unhideWhenUsed/>
    <w:rsid w:val="008626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26B2"/>
  </w:style>
  <w:style w:type="character" w:styleId="ac">
    <w:name w:val="Hyperlink"/>
    <w:basedOn w:val="a0"/>
    <w:uiPriority w:val="99"/>
    <w:unhideWhenUsed/>
    <w:rsid w:val="00905C6D"/>
    <w:rPr>
      <w:color w:val="0000FF" w:themeColor="hyperlink"/>
      <w:u w:val="single"/>
    </w:rPr>
  </w:style>
  <w:style w:type="paragraph" w:styleId="ad">
    <w:name w:val="endnote text"/>
    <w:basedOn w:val="a"/>
    <w:link w:val="ae"/>
    <w:uiPriority w:val="99"/>
    <w:semiHidden/>
    <w:unhideWhenUsed/>
    <w:rsid w:val="0059060A"/>
    <w:pPr>
      <w:spacing w:after="0" w:line="240" w:lineRule="auto"/>
    </w:pPr>
    <w:rPr>
      <w:sz w:val="20"/>
      <w:szCs w:val="20"/>
    </w:rPr>
  </w:style>
  <w:style w:type="character" w:customStyle="1" w:styleId="ae">
    <w:name w:val="Текст концевой сноски Знак"/>
    <w:basedOn w:val="a0"/>
    <w:link w:val="ad"/>
    <w:uiPriority w:val="99"/>
    <w:semiHidden/>
    <w:rsid w:val="0059060A"/>
    <w:rPr>
      <w:sz w:val="20"/>
      <w:szCs w:val="20"/>
    </w:rPr>
  </w:style>
  <w:style w:type="character" w:styleId="af">
    <w:name w:val="endnote reference"/>
    <w:basedOn w:val="a0"/>
    <w:uiPriority w:val="99"/>
    <w:semiHidden/>
    <w:unhideWhenUsed/>
    <w:rsid w:val="0059060A"/>
    <w:rPr>
      <w:vertAlign w:val="superscript"/>
    </w:rPr>
  </w:style>
  <w:style w:type="paragraph" w:styleId="af0">
    <w:name w:val="List Paragraph"/>
    <w:basedOn w:val="a"/>
    <w:uiPriority w:val="34"/>
    <w:qFormat/>
    <w:rsid w:val="00C5342B"/>
    <w:pPr>
      <w:ind w:left="720"/>
      <w:contextualSpacing/>
    </w:pPr>
  </w:style>
  <w:style w:type="paragraph" w:styleId="af1">
    <w:name w:val="No Spacing"/>
    <w:link w:val="af2"/>
    <w:uiPriority w:val="1"/>
    <w:qFormat/>
    <w:rsid w:val="00305245"/>
    <w:pPr>
      <w:spacing w:after="0" w:line="240" w:lineRule="auto"/>
    </w:pPr>
    <w:rPr>
      <w:rFonts w:eastAsiaTheme="minorEastAsia"/>
      <w:lang w:eastAsia="ru-RU"/>
    </w:rPr>
  </w:style>
  <w:style w:type="character" w:customStyle="1" w:styleId="af2">
    <w:name w:val="Без интервала Знак"/>
    <w:basedOn w:val="a0"/>
    <w:link w:val="af1"/>
    <w:uiPriority w:val="1"/>
    <w:rsid w:val="00305245"/>
    <w:rPr>
      <w:rFonts w:eastAsiaTheme="minorEastAsia"/>
      <w:lang w:eastAsia="ru-RU"/>
    </w:rPr>
  </w:style>
  <w:style w:type="table" w:styleId="af3">
    <w:name w:val="Table Grid"/>
    <w:basedOn w:val="a1"/>
    <w:uiPriority w:val="59"/>
    <w:rsid w:val="000C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F06F3"/>
    <w:pPr>
      <w:spacing w:after="0" w:line="240" w:lineRule="auto"/>
    </w:pPr>
    <w:rPr>
      <w:sz w:val="20"/>
      <w:szCs w:val="20"/>
    </w:rPr>
  </w:style>
  <w:style w:type="character" w:customStyle="1" w:styleId="a4">
    <w:name w:val="Текст сноски Знак"/>
    <w:basedOn w:val="a0"/>
    <w:link w:val="a3"/>
    <w:uiPriority w:val="99"/>
    <w:rsid w:val="00FF06F3"/>
    <w:rPr>
      <w:sz w:val="20"/>
      <w:szCs w:val="20"/>
    </w:rPr>
  </w:style>
  <w:style w:type="character" w:styleId="a5">
    <w:name w:val="footnote reference"/>
    <w:basedOn w:val="a0"/>
    <w:uiPriority w:val="99"/>
    <w:semiHidden/>
    <w:unhideWhenUsed/>
    <w:rsid w:val="00FF06F3"/>
    <w:rPr>
      <w:vertAlign w:val="superscript"/>
    </w:rPr>
  </w:style>
  <w:style w:type="paragraph" w:styleId="a6">
    <w:name w:val="Balloon Text"/>
    <w:basedOn w:val="a"/>
    <w:link w:val="a7"/>
    <w:uiPriority w:val="99"/>
    <w:semiHidden/>
    <w:unhideWhenUsed/>
    <w:rsid w:val="00D538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38E4"/>
    <w:rPr>
      <w:rFonts w:ascii="Tahoma" w:hAnsi="Tahoma" w:cs="Tahoma"/>
      <w:sz w:val="16"/>
      <w:szCs w:val="16"/>
    </w:rPr>
  </w:style>
  <w:style w:type="paragraph" w:styleId="a8">
    <w:name w:val="header"/>
    <w:basedOn w:val="a"/>
    <w:link w:val="a9"/>
    <w:uiPriority w:val="99"/>
    <w:unhideWhenUsed/>
    <w:rsid w:val="008626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26B2"/>
  </w:style>
  <w:style w:type="paragraph" w:styleId="aa">
    <w:name w:val="footer"/>
    <w:basedOn w:val="a"/>
    <w:link w:val="ab"/>
    <w:uiPriority w:val="99"/>
    <w:unhideWhenUsed/>
    <w:rsid w:val="008626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26B2"/>
  </w:style>
  <w:style w:type="character" w:styleId="ac">
    <w:name w:val="Hyperlink"/>
    <w:basedOn w:val="a0"/>
    <w:uiPriority w:val="99"/>
    <w:unhideWhenUsed/>
    <w:rsid w:val="00905C6D"/>
    <w:rPr>
      <w:color w:val="0000FF" w:themeColor="hyperlink"/>
      <w:u w:val="single"/>
    </w:rPr>
  </w:style>
  <w:style w:type="paragraph" w:styleId="ad">
    <w:name w:val="endnote text"/>
    <w:basedOn w:val="a"/>
    <w:link w:val="ae"/>
    <w:uiPriority w:val="99"/>
    <w:semiHidden/>
    <w:unhideWhenUsed/>
    <w:rsid w:val="0059060A"/>
    <w:pPr>
      <w:spacing w:after="0" w:line="240" w:lineRule="auto"/>
    </w:pPr>
    <w:rPr>
      <w:sz w:val="20"/>
      <w:szCs w:val="20"/>
    </w:rPr>
  </w:style>
  <w:style w:type="character" w:customStyle="1" w:styleId="ae">
    <w:name w:val="Текст концевой сноски Знак"/>
    <w:basedOn w:val="a0"/>
    <w:link w:val="ad"/>
    <w:uiPriority w:val="99"/>
    <w:semiHidden/>
    <w:rsid w:val="0059060A"/>
    <w:rPr>
      <w:sz w:val="20"/>
      <w:szCs w:val="20"/>
    </w:rPr>
  </w:style>
  <w:style w:type="character" w:styleId="af">
    <w:name w:val="endnote reference"/>
    <w:basedOn w:val="a0"/>
    <w:uiPriority w:val="99"/>
    <w:semiHidden/>
    <w:unhideWhenUsed/>
    <w:rsid w:val="0059060A"/>
    <w:rPr>
      <w:vertAlign w:val="superscript"/>
    </w:rPr>
  </w:style>
  <w:style w:type="paragraph" w:styleId="af0">
    <w:name w:val="List Paragraph"/>
    <w:basedOn w:val="a"/>
    <w:uiPriority w:val="34"/>
    <w:qFormat/>
    <w:rsid w:val="00C5342B"/>
    <w:pPr>
      <w:ind w:left="720"/>
      <w:contextualSpacing/>
    </w:pPr>
  </w:style>
  <w:style w:type="paragraph" w:styleId="af1">
    <w:name w:val="No Spacing"/>
    <w:link w:val="af2"/>
    <w:uiPriority w:val="1"/>
    <w:qFormat/>
    <w:rsid w:val="00305245"/>
    <w:pPr>
      <w:spacing w:after="0" w:line="240" w:lineRule="auto"/>
    </w:pPr>
    <w:rPr>
      <w:rFonts w:eastAsiaTheme="minorEastAsia"/>
      <w:lang w:eastAsia="ru-RU"/>
    </w:rPr>
  </w:style>
  <w:style w:type="character" w:customStyle="1" w:styleId="af2">
    <w:name w:val="Без интервала Знак"/>
    <w:basedOn w:val="a0"/>
    <w:link w:val="af1"/>
    <w:uiPriority w:val="1"/>
    <w:rsid w:val="00305245"/>
    <w:rPr>
      <w:rFonts w:eastAsiaTheme="minorEastAsia"/>
      <w:lang w:eastAsia="ru-RU"/>
    </w:rPr>
  </w:style>
  <w:style w:type="table" w:styleId="af3">
    <w:name w:val="Table Grid"/>
    <w:basedOn w:val="a1"/>
    <w:uiPriority w:val="59"/>
    <w:rsid w:val="000C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torontosun.com/2015/01/05/in-need-of-a-religious-revolution" TargetMode="External"/><Relationship Id="rId3" Type="http://schemas.openxmlformats.org/officeDocument/2006/relationships/styles" Target="styles.xml"/><Relationship Id="rId21" Type="http://schemas.openxmlformats.org/officeDocument/2006/relationships/hyperlink" Target="http://unbisnet.un.org/indexr.htm" TargetMode="External"/><Relationship Id="rId7" Type="http://schemas.openxmlformats.org/officeDocument/2006/relationships/footnotes" Target="footnotes.xml"/><Relationship Id="rId12" Type="http://schemas.openxmlformats.org/officeDocument/2006/relationships/hyperlink" Target="http://www.un.org/ru/documents/decl_conv/conventions/pactecon.shtml" TargetMode="External"/><Relationship Id="rId17" Type="http://schemas.openxmlformats.org/officeDocument/2006/relationships/hyperlink" Target="http://worldconstitutions.ru/?p=65" TargetMode="External"/><Relationship Id="rId2" Type="http://schemas.openxmlformats.org/officeDocument/2006/relationships/numbering" Target="numbering.xml"/><Relationship Id="rId16" Type="http://schemas.openxmlformats.org/officeDocument/2006/relationships/hyperlink" Target="http://worldconstitutions.ru/?p=89" TargetMode="External"/><Relationship Id="rId20" Type="http://schemas.openxmlformats.org/officeDocument/2006/relationships/hyperlink" Target="https://www.amnesty.or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c-iphrc.org/en/data/docs/legal_instruments/OIC_HRRIT/38864.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orldconstitutions.ru/?p=24" TargetMode="External"/><Relationship Id="rId23" Type="http://schemas.openxmlformats.org/officeDocument/2006/relationships/fontTable" Target="fontTable.xml"/><Relationship Id="rId10" Type="http://schemas.openxmlformats.org/officeDocument/2006/relationships/hyperlink" Target="https://www.oic-oci.org/page/?p_id=53&amp;p_ref=27&amp;lan=en" TargetMode="External"/><Relationship Id="rId19" Type="http://schemas.openxmlformats.org/officeDocument/2006/relationships/hyperlink" Target="https://www.oic-oci.org/home/?lan=en" TargetMode="External"/><Relationship Id="rId4" Type="http://schemas.microsoft.com/office/2007/relationships/stylesWithEffects" Target="stylesWithEffects.xml"/><Relationship Id="rId9" Type="http://schemas.openxmlformats.org/officeDocument/2006/relationships/hyperlink" Target="https://www.un.org/ru/charter-united-nations/index.html" TargetMode="External"/><Relationship Id="rId14" Type="http://schemas.openxmlformats.org/officeDocument/2006/relationships/hyperlink" Target="http://www.un.org/ru/documents/decl_conv/declarations/declhr.s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ic-iphrc.org/en/data/docs/legal_instruments/OIC_HRRIT/571230.pdf" TargetMode="External"/><Relationship Id="rId13" Type="http://schemas.openxmlformats.org/officeDocument/2006/relationships/hyperlink" Target="https://www.oic-iphrc.org/en/data/docs/legal_instruments/OIC_HRRIT/571230.pdf" TargetMode="External"/><Relationship Id="rId3" Type="http://schemas.openxmlformats.org/officeDocument/2006/relationships/hyperlink" Target="http://quran-online.ru" TargetMode="External"/><Relationship Id="rId7" Type="http://schemas.openxmlformats.org/officeDocument/2006/relationships/hyperlink" Target="https://www.oic-iphrc.org/en/data/docs/legal_instruments/OIC_HRRIT/571230.pdf" TargetMode="External"/><Relationship Id="rId12" Type="http://schemas.openxmlformats.org/officeDocument/2006/relationships/hyperlink" Target="http://www.aihrc.org.af/home/research_report/7105" TargetMode="External"/><Relationship Id="rId2" Type="http://schemas.openxmlformats.org/officeDocument/2006/relationships/hyperlink" Target="https://cyberleninka.ru/article/n/konstitutsionnyy-status-shariata-kak-istochnika-zakonodatelstva-v-arabskih-stranah" TargetMode="External"/><Relationship Id="rId1" Type="http://schemas.openxmlformats.org/officeDocument/2006/relationships/hyperlink" Target="https://cyberleninka.ru/article/n/konstitutsionnyy-status-shariata-kak-istochnika-zakonodatelstva-v-arabskih-stranah" TargetMode="External"/><Relationship Id="rId6" Type="http://schemas.openxmlformats.org/officeDocument/2006/relationships/hyperlink" Target="https://www.oic-iphrc.org/en/data/docs/legal_instruments/OIC_HRRIT/571230.pdf" TargetMode="External"/><Relationship Id="rId11" Type="http://schemas.openxmlformats.org/officeDocument/2006/relationships/hyperlink" Target="http://www.aihrc.org.af/home/research_report/7104" TargetMode="External"/><Relationship Id="rId5" Type="http://schemas.openxmlformats.org/officeDocument/2006/relationships/hyperlink" Target="https://ru.unesco.org/countries" TargetMode="External"/><Relationship Id="rId15" Type="http://schemas.openxmlformats.org/officeDocument/2006/relationships/hyperlink" Target="http://www.oic-cdpu.org/en/topic/?tID=4795" TargetMode="External"/><Relationship Id="rId10" Type="http://schemas.openxmlformats.org/officeDocument/2006/relationships/hyperlink" Target="https://www.oic-iphrc.org/en/data/docs/legal_instruments/OIC_HRRIT/571230.pdf" TargetMode="External"/><Relationship Id="rId4" Type="http://schemas.openxmlformats.org/officeDocument/2006/relationships/hyperlink" Target="http://www.un.org/ru/member-states/index.html" TargetMode="External"/><Relationship Id="rId9" Type="http://schemas.openxmlformats.org/officeDocument/2006/relationships/hyperlink" Target="https://www.oic-iphrc.org/en/data/docs/legal_instruments/OIC_HRRIT/571230.pdf" TargetMode="External"/><Relationship Id="rId14" Type="http://schemas.openxmlformats.org/officeDocument/2006/relationships/hyperlink" Target="https://www.oic-iphrc.org/en/data/docs/legal_instruments/OIC_HRRIT/3886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653C-3203-45DC-AAF3-92DAE07D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79</Pages>
  <Words>21622</Words>
  <Characters>123248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асмодей</dc:creator>
  <cp:lastModifiedBy>Фела</cp:lastModifiedBy>
  <cp:revision>31</cp:revision>
  <dcterms:created xsi:type="dcterms:W3CDTF">2018-05-09T23:37:00Z</dcterms:created>
  <dcterms:modified xsi:type="dcterms:W3CDTF">2018-05-10T00:49:00Z</dcterms:modified>
</cp:coreProperties>
</file>