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Default="00045981" w:rsidP="00E10460">
      <w:pPr>
        <w:spacing w:line="360" w:lineRule="auto"/>
        <w:jc w:val="center"/>
        <w:rPr>
          <w:b/>
        </w:rPr>
      </w:pPr>
      <w:r w:rsidRPr="002D3038">
        <w:rPr>
          <w:b/>
        </w:rPr>
        <w:t>РЕЦЕНЗИЯ</w:t>
      </w:r>
      <w:bookmarkStart w:id="0" w:name="_GoBack"/>
      <w:bookmarkEnd w:id="0"/>
    </w:p>
    <w:p w:rsidR="00A2767D" w:rsidRPr="002D3038" w:rsidRDefault="00A2767D" w:rsidP="00E10460">
      <w:pPr>
        <w:spacing w:line="360" w:lineRule="auto"/>
        <w:jc w:val="center"/>
        <w:rPr>
          <w:b/>
        </w:rPr>
      </w:pPr>
    </w:p>
    <w:p w:rsidR="00045981" w:rsidRPr="002D3038" w:rsidRDefault="00045981" w:rsidP="00E10460">
      <w:pPr>
        <w:spacing w:line="360" w:lineRule="auto"/>
        <w:jc w:val="center"/>
        <w:rPr>
          <w:b/>
        </w:rPr>
      </w:pPr>
      <w:r w:rsidRPr="002D3038">
        <w:rPr>
          <w:b/>
        </w:rPr>
        <w:t>на выпускную квалификационную работу обучающегося СПбГУ</w:t>
      </w:r>
    </w:p>
    <w:p w:rsidR="002D3038" w:rsidRPr="002D3038" w:rsidRDefault="002D3038" w:rsidP="00E10460"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center"/>
        <w:rPr>
          <w:b/>
        </w:rPr>
      </w:pPr>
      <w:proofErr w:type="spellStart"/>
      <w:r w:rsidRPr="002D3038">
        <w:rPr>
          <w:b/>
        </w:rPr>
        <w:t>Цюй</w:t>
      </w:r>
      <w:proofErr w:type="spellEnd"/>
      <w:proofErr w:type="gramStart"/>
      <w:r w:rsidRPr="002D3038">
        <w:rPr>
          <w:b/>
        </w:rPr>
        <w:t xml:space="preserve"> Ж</w:t>
      </w:r>
      <w:proofErr w:type="gramEnd"/>
      <w:r w:rsidRPr="002D3038">
        <w:rPr>
          <w:b/>
        </w:rPr>
        <w:t>уй</w:t>
      </w:r>
    </w:p>
    <w:p w:rsidR="00045981" w:rsidRDefault="00045981" w:rsidP="00E10460">
      <w:pPr>
        <w:spacing w:after="240" w:line="360" w:lineRule="auto"/>
        <w:jc w:val="center"/>
        <w:rPr>
          <w:b/>
        </w:rPr>
      </w:pPr>
      <w:r w:rsidRPr="002D3038">
        <w:rPr>
          <w:b/>
        </w:rPr>
        <w:t xml:space="preserve">по теме </w:t>
      </w:r>
      <w:r w:rsidR="00E10460">
        <w:rPr>
          <w:b/>
        </w:rPr>
        <w:t>«</w:t>
      </w:r>
      <w:r w:rsidR="002D3038" w:rsidRPr="002D3038">
        <w:rPr>
          <w:b/>
          <w:color w:val="000000"/>
          <w:shd w:val="clear" w:color="auto" w:fill="FFFFFF"/>
        </w:rPr>
        <w:t>Языковые средства выражения категории времени в русском языке (на фоне китайского языка): функционально-семантический аспект</w:t>
      </w:r>
      <w:r w:rsidR="00E10460">
        <w:rPr>
          <w:b/>
          <w:color w:val="000000"/>
          <w:shd w:val="clear" w:color="auto" w:fill="FFFFFF"/>
        </w:rPr>
        <w:t>»</w:t>
      </w:r>
      <w:r w:rsidR="002D3038" w:rsidRPr="002D3038">
        <w:rPr>
          <w:b/>
        </w:rPr>
        <w:t xml:space="preserve"> </w:t>
      </w:r>
    </w:p>
    <w:p w:rsidR="00491E6D" w:rsidRPr="002D3038" w:rsidRDefault="00491E6D" w:rsidP="00E10460">
      <w:pPr>
        <w:spacing w:after="240" w:line="360" w:lineRule="auto"/>
        <w:jc w:val="center"/>
        <w:rPr>
          <w:b/>
        </w:rPr>
      </w:pPr>
    </w:p>
    <w:p w:rsidR="00A2767D" w:rsidRDefault="00E0144A" w:rsidP="00E10460">
      <w:pPr>
        <w:spacing w:after="240" w:line="360" w:lineRule="auto"/>
        <w:ind w:firstLine="426"/>
        <w:jc w:val="both"/>
      </w:pPr>
      <w:r w:rsidRPr="00A91640">
        <w:t>Квалификаци</w:t>
      </w:r>
      <w:r w:rsidR="00E87EB9">
        <w:t xml:space="preserve">онная работа магистра 2 курса </w:t>
      </w:r>
      <w:proofErr w:type="spellStart"/>
      <w:r w:rsidR="00E87EB9">
        <w:t>Цю</w:t>
      </w:r>
      <w:r w:rsidRPr="00A91640">
        <w:t>й</w:t>
      </w:r>
      <w:proofErr w:type="spellEnd"/>
      <w:proofErr w:type="gramStart"/>
      <w:r w:rsidRPr="00A91640">
        <w:t xml:space="preserve"> Ж</w:t>
      </w:r>
      <w:proofErr w:type="gramEnd"/>
      <w:r w:rsidRPr="00A91640">
        <w:t>уй «</w:t>
      </w:r>
      <w:r w:rsidRPr="00A91640">
        <w:rPr>
          <w:color w:val="000000"/>
          <w:shd w:val="clear" w:color="auto" w:fill="FFFFFF"/>
        </w:rPr>
        <w:t>Языковые средства выражения категории времени в русском языке (на фоне китайского языка): функционально</w:t>
      </w:r>
      <w:r w:rsidR="00A2767D">
        <w:rPr>
          <w:color w:val="000000"/>
          <w:shd w:val="clear" w:color="auto" w:fill="FFFFFF"/>
        </w:rPr>
        <w:t xml:space="preserve">-семантический аспект» </w:t>
      </w:r>
      <w:r w:rsidRPr="00A91640">
        <w:t>соответствует содержанию заявленной в названии теме.</w:t>
      </w:r>
      <w:r w:rsidR="008C4DC5" w:rsidRPr="00A91640">
        <w:t xml:space="preserve"> В работе имеется обоснованная поставленными задачами четкая структура, полностью раскрывающая заявленную в работе тему. </w:t>
      </w:r>
    </w:p>
    <w:p w:rsidR="00491E6D" w:rsidRDefault="00A91640" w:rsidP="00E10460">
      <w:pPr>
        <w:spacing w:after="240" w:line="360" w:lineRule="auto"/>
        <w:ind w:firstLine="426"/>
        <w:jc w:val="both"/>
      </w:pPr>
      <w:r>
        <w:t>Настоящее исследование отражает</w:t>
      </w:r>
      <w:r w:rsidR="00045981" w:rsidRPr="001A40E0">
        <w:rPr>
          <w:i/>
        </w:rPr>
        <w:t xml:space="preserve"> </w:t>
      </w:r>
      <w:r w:rsidR="00045981" w:rsidRPr="00A91640">
        <w:t>акту</w:t>
      </w:r>
      <w:r>
        <w:t xml:space="preserve">альные проблемы теоретического описания </w:t>
      </w:r>
      <w:r w:rsidR="00A2767D">
        <w:t xml:space="preserve">грамматической </w:t>
      </w:r>
      <w:r>
        <w:t>категории времени, которые явились основой для практической части работы, отлич</w:t>
      </w:r>
      <w:r w:rsidR="003E2D69">
        <w:t xml:space="preserve">ающейся глубиной и разнообразием материала. </w:t>
      </w:r>
      <w:r w:rsidR="003E2D69" w:rsidRPr="003E2D69">
        <w:t xml:space="preserve">Автор работы </w:t>
      </w:r>
      <w:r w:rsidR="00166485">
        <w:t xml:space="preserve">хорошо </w:t>
      </w:r>
      <w:r w:rsidR="003E2D69" w:rsidRPr="003E2D69">
        <w:t>знаком с основными современными источниками</w:t>
      </w:r>
      <w:r w:rsidR="003E2D69">
        <w:t xml:space="preserve">, посвященными проблемам описания временных </w:t>
      </w:r>
      <w:proofErr w:type="gramStart"/>
      <w:r w:rsidR="003E2D69">
        <w:t>единиц</w:t>
      </w:r>
      <w:proofErr w:type="gramEnd"/>
      <w:r w:rsidR="003E2D69">
        <w:t xml:space="preserve"> как в ру</w:t>
      </w:r>
      <w:r w:rsidR="0075640A">
        <w:t>сском, так и в китайском языке</w:t>
      </w:r>
      <w:r w:rsidR="00166485">
        <w:t xml:space="preserve"> (в списке литературе представлено более 70 источников)</w:t>
      </w:r>
      <w:r w:rsidR="0075640A">
        <w:t xml:space="preserve">. </w:t>
      </w:r>
    </w:p>
    <w:p w:rsidR="00CB5BBE" w:rsidRDefault="0075640A" w:rsidP="00E10460">
      <w:pPr>
        <w:spacing w:after="240" w:line="360" w:lineRule="auto"/>
        <w:ind w:firstLine="426"/>
        <w:jc w:val="both"/>
      </w:pPr>
      <w:r>
        <w:t xml:space="preserve">Среди положительных сторон настоящей работы необходимо отметить четкость и последовательность изложения, </w:t>
      </w:r>
      <w:r w:rsidR="00BF72A5">
        <w:t xml:space="preserve">оправданность и </w:t>
      </w:r>
      <w:r>
        <w:t xml:space="preserve">доступность наглядного материала, отраженного в двух приложениях и таблицах, </w:t>
      </w:r>
      <w:r w:rsidR="00B36A17">
        <w:t>богатство и разнообразие</w:t>
      </w:r>
      <w:r>
        <w:t xml:space="preserve"> представленного </w:t>
      </w:r>
      <w:r w:rsidR="00896512">
        <w:t xml:space="preserve">иллюстративного </w:t>
      </w:r>
      <w:r>
        <w:t>матери</w:t>
      </w:r>
      <w:r w:rsidR="00896512">
        <w:t>а</w:t>
      </w:r>
      <w:r>
        <w:t xml:space="preserve">ла, </w:t>
      </w:r>
      <w:r w:rsidR="00B36A17">
        <w:t xml:space="preserve">в силу которого полученные выводы </w:t>
      </w:r>
      <w:r w:rsidR="00E10460">
        <w:t xml:space="preserve">кажутся </w:t>
      </w:r>
      <w:r w:rsidR="00B36A17">
        <w:t>объективны</w:t>
      </w:r>
      <w:r w:rsidR="00E10460">
        <w:t>ми</w:t>
      </w:r>
      <w:r w:rsidR="00B36A17">
        <w:t xml:space="preserve"> и убедительны</w:t>
      </w:r>
      <w:r w:rsidR="00E10460">
        <w:t>ми</w:t>
      </w:r>
      <w:r w:rsidR="000700DF">
        <w:t>, широ</w:t>
      </w:r>
      <w:r w:rsidR="00896512">
        <w:t xml:space="preserve">кий научный взгляд на </w:t>
      </w:r>
      <w:proofErr w:type="spellStart"/>
      <w:r w:rsidR="00896512">
        <w:t>заялвенную</w:t>
      </w:r>
      <w:proofErr w:type="spellEnd"/>
      <w:r w:rsidR="000700DF">
        <w:t xml:space="preserve"> тему</w:t>
      </w:r>
      <w:r w:rsidR="00CE00EC">
        <w:t xml:space="preserve"> и интересные перспективы исследования. </w:t>
      </w:r>
      <w:r w:rsidR="007B01B8">
        <w:t xml:space="preserve">Кроме того, отметим умение </w:t>
      </w:r>
      <w:r w:rsidR="00E10460">
        <w:t xml:space="preserve">автора </w:t>
      </w:r>
      <w:r w:rsidR="007B01B8">
        <w:t xml:space="preserve">работать с современными </w:t>
      </w:r>
      <w:r w:rsidR="0019582D">
        <w:t>электронными</w:t>
      </w:r>
      <w:r w:rsidR="007B01B8">
        <w:t xml:space="preserve"> источниками (Национальный Корпус русского языка)</w:t>
      </w:r>
      <w:r w:rsidR="00E10460">
        <w:t xml:space="preserve"> и делать выводы на основании </w:t>
      </w:r>
      <w:r w:rsidR="0019582D">
        <w:t>полученной статистики.</w:t>
      </w:r>
      <w:r w:rsidR="007B01B8">
        <w:t xml:space="preserve"> </w:t>
      </w:r>
    </w:p>
    <w:p w:rsidR="00491E6D" w:rsidRDefault="00CB5BBE" w:rsidP="00E10460">
      <w:pPr>
        <w:spacing w:after="240" w:line="360" w:lineRule="auto"/>
        <w:ind w:firstLine="426"/>
        <w:jc w:val="both"/>
      </w:pPr>
      <w:r>
        <w:t xml:space="preserve">Работа </w:t>
      </w:r>
      <w:proofErr w:type="spellStart"/>
      <w:r w:rsidR="00E10460">
        <w:t>Цюй</w:t>
      </w:r>
      <w:proofErr w:type="spellEnd"/>
      <w:proofErr w:type="gramStart"/>
      <w:r w:rsidR="00E10460">
        <w:t xml:space="preserve"> Ж</w:t>
      </w:r>
      <w:proofErr w:type="gramEnd"/>
      <w:r w:rsidR="00E10460">
        <w:t xml:space="preserve">уй </w:t>
      </w:r>
      <w:r>
        <w:t xml:space="preserve">имеет традиционную структуру и состоит из введения, двух глав (теоретической и практической), заключения, двух приложений и списка литературы. </w:t>
      </w:r>
      <w:r w:rsidR="00B43D0E">
        <w:t>Общий объем работы превышает средний объем магистерских</w:t>
      </w:r>
      <w:r w:rsidR="008824E0">
        <w:t xml:space="preserve"> работ (</w:t>
      </w:r>
      <w:r w:rsidR="00B43D0E">
        <w:t>134 страницы</w:t>
      </w:r>
      <w:r w:rsidR="008824E0">
        <w:t>)</w:t>
      </w:r>
      <w:r w:rsidR="00B43D0E">
        <w:t xml:space="preserve">, что объясняется большим количеством </w:t>
      </w:r>
      <w:proofErr w:type="gramStart"/>
      <w:r w:rsidR="00B43D0E">
        <w:t>примеров</w:t>
      </w:r>
      <w:proofErr w:type="gramEnd"/>
      <w:r w:rsidR="00B43D0E">
        <w:t xml:space="preserve"> как в основном тексте, так</w:t>
      </w:r>
      <w:r w:rsidR="000B2655">
        <w:t xml:space="preserve"> и в П</w:t>
      </w:r>
      <w:r w:rsidR="00B43D0E">
        <w:t xml:space="preserve">риложении №1. </w:t>
      </w:r>
      <w:r>
        <w:t>В первой главе автор рассматривает историю изучения категории времени</w:t>
      </w:r>
      <w:r w:rsidR="008824E0">
        <w:t xml:space="preserve"> </w:t>
      </w:r>
      <w:r>
        <w:t>в языко</w:t>
      </w:r>
      <w:r w:rsidR="008824E0">
        <w:t xml:space="preserve">знании </w:t>
      </w:r>
      <w:r>
        <w:t xml:space="preserve">и в других науках, прослеживает историю сопоставительного </w:t>
      </w:r>
      <w:r>
        <w:lastRenderedPageBreak/>
        <w:t>изучения категории времени в русском и китайском языках и описывает предложенные различными ис</w:t>
      </w:r>
      <w:r w:rsidR="00896512">
        <w:t xml:space="preserve">следователями единицы </w:t>
      </w:r>
      <w:r>
        <w:t>категории</w:t>
      </w:r>
      <w:r w:rsidR="00896512">
        <w:t xml:space="preserve"> времени</w:t>
      </w:r>
      <w:r>
        <w:t xml:space="preserve">. </w:t>
      </w:r>
      <w:r w:rsidR="008824E0">
        <w:t>Интересны наблюдения автора о валентности и фразеологической сочетаемости слова «время» в русском и китайском языке, о различном понимании времени в русско</w:t>
      </w:r>
      <w:r w:rsidR="00896512">
        <w:t>й и китайской культуре, о различной</w:t>
      </w:r>
      <w:r w:rsidR="008824E0">
        <w:t xml:space="preserve"> точке отсчета времени </w:t>
      </w:r>
      <w:proofErr w:type="gramStart"/>
      <w:r w:rsidR="008824E0">
        <w:t>для</w:t>
      </w:r>
      <w:proofErr w:type="gramEnd"/>
      <w:r w:rsidR="008824E0">
        <w:t xml:space="preserve"> говорящего в двух языках. </w:t>
      </w:r>
      <w:proofErr w:type="gramStart"/>
      <w:r w:rsidR="008824E0">
        <w:t xml:space="preserve">Практическая часть работы содержит грамотное обоснование выбора материала исследования, которым явился устный и газетный </w:t>
      </w:r>
      <w:proofErr w:type="spellStart"/>
      <w:r w:rsidR="008824E0">
        <w:t>подкорпус</w:t>
      </w:r>
      <w:proofErr w:type="spellEnd"/>
      <w:r w:rsidR="008824E0">
        <w:t xml:space="preserve"> Национального корпуса русского язы</w:t>
      </w:r>
      <w:r w:rsidR="000B2655">
        <w:t>ка, описание основных</w:t>
      </w:r>
      <w:r w:rsidR="00E020CD">
        <w:t xml:space="preserve"> </w:t>
      </w:r>
      <w:r w:rsidR="000B2655">
        <w:t>временных единиц</w:t>
      </w:r>
      <w:r w:rsidR="00E020CD">
        <w:t xml:space="preserve"> в русском языке согласно теории А.В. Бондарко (</w:t>
      </w:r>
      <w:proofErr w:type="spellStart"/>
      <w:r w:rsidR="00E020CD">
        <w:t>темпоральность</w:t>
      </w:r>
      <w:proofErr w:type="spellEnd"/>
      <w:r w:rsidR="00E020CD">
        <w:t xml:space="preserve">, таксис, временную </w:t>
      </w:r>
      <w:proofErr w:type="spellStart"/>
      <w:r w:rsidR="00E020CD">
        <w:t>локализованность</w:t>
      </w:r>
      <w:proofErr w:type="spellEnd"/>
      <w:r w:rsidR="00E020CD">
        <w:t xml:space="preserve"> и временной порядок) на материале у</w:t>
      </w:r>
      <w:r w:rsidR="00896512">
        <w:t>стных и газетных текстов (</w:t>
      </w:r>
      <w:r w:rsidR="00E020CD">
        <w:t>60</w:t>
      </w:r>
      <w:r w:rsidR="00896512">
        <w:t>0</w:t>
      </w:r>
      <w:r w:rsidR="00E020CD">
        <w:t xml:space="preserve"> примеров</w:t>
      </w:r>
      <w:r w:rsidR="00896512">
        <w:t xml:space="preserve"> сплошной выборки</w:t>
      </w:r>
      <w:r w:rsidR="00E020CD">
        <w:t>)</w:t>
      </w:r>
      <w:r w:rsidR="000B2655">
        <w:t>,</w:t>
      </w:r>
      <w:r w:rsidR="00E020CD">
        <w:t xml:space="preserve"> статистическ</w:t>
      </w:r>
      <w:r w:rsidR="008236D9">
        <w:t>ий</w:t>
      </w:r>
      <w:r w:rsidR="000B2655">
        <w:t xml:space="preserve"> и сопоставительный </w:t>
      </w:r>
      <w:r w:rsidR="008236D9">
        <w:t xml:space="preserve">анализ </w:t>
      </w:r>
      <w:r w:rsidR="000B2655">
        <w:t>е</w:t>
      </w:r>
      <w:r w:rsidR="008236D9">
        <w:t>диниц времени</w:t>
      </w:r>
      <w:r w:rsidR="00E020CD">
        <w:t xml:space="preserve"> с единицами времени в китайском языкознании</w:t>
      </w:r>
      <w:proofErr w:type="gramEnd"/>
      <w:r w:rsidR="00E020CD">
        <w:t>. Объем продел</w:t>
      </w:r>
      <w:r w:rsidR="00896512">
        <w:t>анной работы вызывает уважение, а также</w:t>
      </w:r>
      <w:r w:rsidR="00491E6D">
        <w:t xml:space="preserve"> надежду</w:t>
      </w:r>
      <w:r w:rsidR="00896512">
        <w:t xml:space="preserve"> на то</w:t>
      </w:r>
      <w:r w:rsidR="00491E6D">
        <w:t xml:space="preserve">, что в будущем автор сможет внести свой вклад в сравнительное языкознание. </w:t>
      </w:r>
    </w:p>
    <w:p w:rsidR="00045981" w:rsidRPr="007B01B8" w:rsidRDefault="00CE00EC" w:rsidP="00305F52">
      <w:pPr>
        <w:spacing w:after="240" w:line="360" w:lineRule="auto"/>
        <w:ind w:firstLine="426"/>
        <w:jc w:val="both"/>
      </w:pPr>
      <w:r>
        <w:t>Из недостатков работы</w:t>
      </w:r>
      <w:r w:rsidR="00305F52">
        <w:t xml:space="preserve"> можно отменить ряд повторений, </w:t>
      </w:r>
      <w:r>
        <w:t>например, трижды в раз</w:t>
      </w:r>
      <w:r w:rsidR="00305F52">
        <w:t xml:space="preserve">ных местах повторялось изложение теории категории времени А.В. Бондарко, </w:t>
      </w:r>
      <w:r w:rsidR="003C2A50">
        <w:t>но это замечание формального характера не умаляет серьезности содержательной стороны исследовани</w:t>
      </w:r>
      <w:r w:rsidR="00796D03">
        <w:t xml:space="preserve">я. </w:t>
      </w:r>
      <w:r w:rsidR="00BF72A5">
        <w:t>В заключение</w:t>
      </w:r>
      <w:r w:rsidR="00796D03">
        <w:t xml:space="preserve"> хотелось бы надеяться, что автор продолжи</w:t>
      </w:r>
      <w:r w:rsidR="00305F52">
        <w:t>т исследование категории времени</w:t>
      </w:r>
      <w:r w:rsidR="00796D03">
        <w:t xml:space="preserve"> в русском и китайском яз</w:t>
      </w:r>
      <w:r w:rsidR="00394AE8">
        <w:t xml:space="preserve">ыке </w:t>
      </w:r>
      <w:r w:rsidR="00796D03">
        <w:t xml:space="preserve">на </w:t>
      </w:r>
      <w:r w:rsidR="00394AE8">
        <w:t xml:space="preserve">еще </w:t>
      </w:r>
      <w:r w:rsidR="007B01B8">
        <w:t>более высоком уровне, с привлечением материала других функц</w:t>
      </w:r>
      <w:r w:rsidR="00394AE8">
        <w:t>иональных стилей русского языка, что может привести к новым интересным выводам</w:t>
      </w:r>
      <w:r w:rsidR="00491E6D">
        <w:t xml:space="preserve"> и научным перспективам</w:t>
      </w:r>
      <w:r w:rsidR="00394AE8">
        <w:t xml:space="preserve">. </w:t>
      </w:r>
    </w:p>
    <w:p w:rsidR="00045981" w:rsidRPr="001A40E0" w:rsidRDefault="00045981" w:rsidP="00E10460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038" w:rsidRPr="007B01B8" w:rsidRDefault="002D3038" w:rsidP="00E104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81" w:rsidRPr="001A40E0" w:rsidRDefault="00045981" w:rsidP="00E10460">
      <w:pPr>
        <w:spacing w:before="240" w:line="360" w:lineRule="auto"/>
      </w:pPr>
      <w:r w:rsidRPr="001A40E0">
        <w:t>«____»______________ 20    г.          ____</w:t>
      </w:r>
      <w:r w:rsidR="00A2767D">
        <w:t xml:space="preserve">______________                 к.ф.н. </w:t>
      </w:r>
      <w:proofErr w:type="spellStart"/>
      <w:r w:rsidR="00A2767D">
        <w:t>Ракова</w:t>
      </w:r>
      <w:proofErr w:type="spellEnd"/>
      <w:r w:rsidR="00A2767D">
        <w:t xml:space="preserve"> И.В.</w:t>
      </w:r>
    </w:p>
    <w:p w:rsidR="00045981" w:rsidRPr="001A40E0" w:rsidRDefault="00A2767D" w:rsidP="00E10460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   </w:t>
      </w:r>
      <w:r w:rsidR="00045981" w:rsidRPr="001A40E0">
        <w:rPr>
          <w:i/>
          <w:sz w:val="20"/>
        </w:rPr>
        <w:t xml:space="preserve">Подпись                          </w:t>
      </w:r>
      <w:r>
        <w:rPr>
          <w:i/>
          <w:sz w:val="20"/>
        </w:rPr>
        <w:t xml:space="preserve">                           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206E8"/>
    <w:rsid w:val="00045981"/>
    <w:rsid w:val="000700DF"/>
    <w:rsid w:val="000B2655"/>
    <w:rsid w:val="00166485"/>
    <w:rsid w:val="0019582D"/>
    <w:rsid w:val="001A40E0"/>
    <w:rsid w:val="00266CA1"/>
    <w:rsid w:val="002D3038"/>
    <w:rsid w:val="002E6374"/>
    <w:rsid w:val="00305F52"/>
    <w:rsid w:val="00394AE8"/>
    <w:rsid w:val="003C2A50"/>
    <w:rsid w:val="003E2D69"/>
    <w:rsid w:val="0043666A"/>
    <w:rsid w:val="00485359"/>
    <w:rsid w:val="00491E6D"/>
    <w:rsid w:val="00553941"/>
    <w:rsid w:val="00742BA2"/>
    <w:rsid w:val="0075328A"/>
    <w:rsid w:val="0075640A"/>
    <w:rsid w:val="00796D03"/>
    <w:rsid w:val="007B01B8"/>
    <w:rsid w:val="008236D9"/>
    <w:rsid w:val="008824E0"/>
    <w:rsid w:val="00896512"/>
    <w:rsid w:val="008C4DC5"/>
    <w:rsid w:val="008D0174"/>
    <w:rsid w:val="008F30A7"/>
    <w:rsid w:val="00A2767D"/>
    <w:rsid w:val="00A91640"/>
    <w:rsid w:val="00B36A17"/>
    <w:rsid w:val="00B43D0E"/>
    <w:rsid w:val="00BF72A5"/>
    <w:rsid w:val="00CB5BBE"/>
    <w:rsid w:val="00CE00EC"/>
    <w:rsid w:val="00E0144A"/>
    <w:rsid w:val="00E020CD"/>
    <w:rsid w:val="00E10460"/>
    <w:rsid w:val="00E87EB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6C69-B86B-4DEB-A092-301105D2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Пользователь</cp:lastModifiedBy>
  <cp:revision>3</cp:revision>
  <cp:lastPrinted>2017-04-07T12:21:00Z</cp:lastPrinted>
  <dcterms:created xsi:type="dcterms:W3CDTF">2018-05-26T20:21:00Z</dcterms:created>
  <dcterms:modified xsi:type="dcterms:W3CDTF">2018-05-28T21:02:00Z</dcterms:modified>
</cp:coreProperties>
</file>