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1A40E0" w:rsidRDefault="00A33DAD" w:rsidP="00045981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A33DAD" w:rsidRPr="001C1E80" w:rsidRDefault="00A33DAD" w:rsidP="001C1E80">
      <w:pPr>
        <w:jc w:val="center"/>
        <w:rPr>
          <w:i/>
          <w:sz w:val="20"/>
          <w:szCs w:val="20"/>
        </w:rPr>
      </w:pPr>
      <w:r w:rsidRPr="00A33DAD">
        <w:rPr>
          <w:rFonts w:eastAsiaTheme="minorEastAsia"/>
          <w:kern w:val="2"/>
          <w:sz w:val="28"/>
          <w:szCs w:val="28"/>
          <w:lang w:eastAsia="ja-JP"/>
        </w:rPr>
        <w:t xml:space="preserve"> </w:t>
      </w:r>
      <w:proofErr w:type="spellStart"/>
      <w:r w:rsidRPr="00A33DAD">
        <w:rPr>
          <w:b/>
          <w:szCs w:val="19"/>
        </w:rPr>
        <w:t>Ринко</w:t>
      </w:r>
      <w:proofErr w:type="spellEnd"/>
      <w:r w:rsidRPr="00A33DAD">
        <w:rPr>
          <w:b/>
          <w:szCs w:val="19"/>
        </w:rPr>
        <w:t xml:space="preserve"> </w:t>
      </w:r>
      <w:proofErr w:type="spellStart"/>
      <w:r w:rsidRPr="00A33DAD">
        <w:rPr>
          <w:b/>
          <w:szCs w:val="19"/>
        </w:rPr>
        <w:t>Какидзоэ</w:t>
      </w:r>
      <w:proofErr w:type="spellEnd"/>
      <w:r w:rsidRPr="00A33DAD">
        <w:rPr>
          <w:b/>
          <w:szCs w:val="19"/>
        </w:rPr>
        <w:t xml:space="preserve"> </w:t>
      </w:r>
      <w:r>
        <w:rPr>
          <w:b/>
          <w:szCs w:val="19"/>
        </w:rPr>
        <w:t>по теме  «</w:t>
      </w:r>
      <w:proofErr w:type="spellStart"/>
      <w:r w:rsidRPr="00A33DAD">
        <w:rPr>
          <w:b/>
          <w:szCs w:val="19"/>
        </w:rPr>
        <w:t>Интермедиальность</w:t>
      </w:r>
      <w:proofErr w:type="spellEnd"/>
      <w:r w:rsidRPr="00A33DAD">
        <w:rPr>
          <w:b/>
          <w:szCs w:val="19"/>
        </w:rPr>
        <w:t xml:space="preserve"> текста: </w:t>
      </w:r>
    </w:p>
    <w:p w:rsidR="00A33DAD" w:rsidRPr="00A33DAD" w:rsidRDefault="00A33DAD" w:rsidP="00A33DAD">
      <w:pPr>
        <w:spacing w:after="240"/>
        <w:jc w:val="center"/>
        <w:rPr>
          <w:b/>
          <w:szCs w:val="19"/>
        </w:rPr>
      </w:pPr>
      <w:r w:rsidRPr="00A33DAD">
        <w:rPr>
          <w:b/>
          <w:szCs w:val="19"/>
        </w:rPr>
        <w:t xml:space="preserve">традиции </w:t>
      </w:r>
      <w:proofErr w:type="spellStart"/>
      <w:r w:rsidRPr="00A33DAD">
        <w:rPr>
          <w:b/>
          <w:szCs w:val="19"/>
        </w:rPr>
        <w:t>ОБЭРИУтов</w:t>
      </w:r>
      <w:proofErr w:type="spellEnd"/>
      <w:r w:rsidRPr="00A33DAD">
        <w:rPr>
          <w:b/>
          <w:szCs w:val="19"/>
        </w:rPr>
        <w:t xml:space="preserve"> в русской поэзии</w:t>
      </w:r>
      <w:r>
        <w:rPr>
          <w:b/>
          <w:szCs w:val="19"/>
        </w:rPr>
        <w:t>»</w:t>
      </w:r>
    </w:p>
    <w:p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__________________________________________________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соответствует заявленной в названии теме и полностью раскрывает её. Структура работы обоснована задачами исследования, отражает его логику.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 обусловлена основным понятием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интермедиальность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его аналитикой.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интермедиальности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</w:t>
      </w:r>
      <w:r w:rsidR="001C1E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усстве – шире – в культуре сейчас находится в поле внимания современной гуманитарной науки в связи с исследованиями виртуальной реальности в самых разных аспектах: философском, культурологическом, социологическом, эстетическом. Автор имеет ясное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 общих направлениях современных гуманитарных исследований, так и о теоретических проблемах современной науки, что отражено как в содержании работы, так и в списке литературы.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Несомненным достоинством работы является связь между теоретическими положениями работы и их выражением в аналитике художественных текстов, между актуальными проблемами</w:t>
      </w:r>
      <w:r w:rsidRPr="00A33DAD">
        <w:rPr>
          <w:rFonts w:ascii="Times New Roman" w:hAnsi="Times New Roman" w:cs="Times New Roman"/>
          <w:sz w:val="24"/>
          <w:szCs w:val="24"/>
        </w:rPr>
        <w:t xml:space="preserve"> теоретического и практического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Аналитика художественных текстов вписывается в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ановления искусства авангарда, что выявляет характер поэтики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 и особенности творчества каждого из авторов. 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 с большим вниманием отнесся к сам</w:t>
      </w:r>
      <w:r w:rsidRPr="001C1E8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анализируемым текстам, обнаружив в их ткани звуковые, динамические</w:t>
      </w:r>
      <w:r w:rsidR="001C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(ритмические)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изуальные особенности, которые позволяют подтвердить как промежуточные, так и заключительные выводы исследования.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содержится мало исследованный до настоящего времени материал (это относится к творчеству И.Бехтерева)</w:t>
      </w:r>
      <w:r w:rsidR="001C1E80">
        <w:rPr>
          <w:rFonts w:ascii="Times New Roman" w:hAnsi="Times New Roman" w:cs="Times New Roman"/>
          <w:sz w:val="24"/>
          <w:szCs w:val="24"/>
        </w:rPr>
        <w:t xml:space="preserve">, что подтверждает тщательность и внимание автора в работе над предметом исследования. </w:t>
      </w: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исследование вполне подтверждает проф</w:t>
      </w:r>
      <w:r w:rsidR="00C05CBD">
        <w:rPr>
          <w:rFonts w:ascii="Times New Roman" w:hAnsi="Times New Roman" w:cs="Times New Roman"/>
          <w:sz w:val="24"/>
          <w:szCs w:val="24"/>
        </w:rPr>
        <w:t>ессиональные компетенции автора и заслуживает высокой положительной оценки.</w:t>
      </w:r>
    </w:p>
    <w:p w:rsidR="00C05CBD" w:rsidRDefault="00C05CB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дан научным руководителем,</w:t>
      </w: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доцентом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философии культуры и эстетики Института </w:t>
      </w:r>
    </w:p>
    <w:p w:rsidR="001C1E80" w:rsidRDefault="001C1E8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философии СПбГУ</w:t>
      </w:r>
    </w:p>
    <w:p w:rsidR="00A33DAD" w:rsidRDefault="00A33DA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1A40E0" w:rsidRDefault="00045981" w:rsidP="00045981">
      <w:pPr>
        <w:spacing w:before="240"/>
      </w:pPr>
      <w:r w:rsidRPr="001A40E0">
        <w:t>_________________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</w:t>
      </w:r>
      <w:proofErr w:type="spellStart"/>
      <w:r w:rsidR="001C1E80">
        <w:rPr>
          <w:i/>
          <w:sz w:val="20"/>
        </w:rPr>
        <w:t>Артамошкина</w:t>
      </w:r>
      <w:proofErr w:type="spellEnd"/>
      <w:r w:rsidR="001C1E80">
        <w:rPr>
          <w:i/>
          <w:sz w:val="20"/>
        </w:rPr>
        <w:t xml:space="preserve"> Л.Е.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A7"/>
    <w:rsid w:val="000370BC"/>
    <w:rsid w:val="00045981"/>
    <w:rsid w:val="00057B2C"/>
    <w:rsid w:val="001A40E0"/>
    <w:rsid w:val="001C1E80"/>
    <w:rsid w:val="00266CA1"/>
    <w:rsid w:val="002E6374"/>
    <w:rsid w:val="0038096B"/>
    <w:rsid w:val="0043666A"/>
    <w:rsid w:val="00480129"/>
    <w:rsid w:val="00485359"/>
    <w:rsid w:val="004E7C3A"/>
    <w:rsid w:val="00553941"/>
    <w:rsid w:val="00681C25"/>
    <w:rsid w:val="006C5070"/>
    <w:rsid w:val="00742BA2"/>
    <w:rsid w:val="0075328A"/>
    <w:rsid w:val="008D0174"/>
    <w:rsid w:val="008F30A7"/>
    <w:rsid w:val="00A33DAD"/>
    <w:rsid w:val="00C05CBD"/>
    <w:rsid w:val="00F23BB6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504A-061B-4073-A0F0-E1A25F2C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Людмила</cp:lastModifiedBy>
  <cp:revision>4</cp:revision>
  <cp:lastPrinted>2017-04-07T12:21:00Z</cp:lastPrinted>
  <dcterms:created xsi:type="dcterms:W3CDTF">2018-05-15T08:36:00Z</dcterms:created>
  <dcterms:modified xsi:type="dcterms:W3CDTF">2018-05-15T09:53:00Z</dcterms:modified>
</cp:coreProperties>
</file>