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4E" w:rsidRPr="00312FF1" w:rsidRDefault="003A2E4E" w:rsidP="003A2E4E">
      <w:pPr>
        <w:pStyle w:val="Default"/>
        <w:jc w:val="center"/>
      </w:pPr>
      <w:r w:rsidRPr="00312FF1">
        <w:t xml:space="preserve">САНКТ-ПЕТЕРБУРГСКИЙ ГОСУДАРСТВЕННЫЙ УНИВЕРСИТЕТ </w:t>
      </w:r>
    </w:p>
    <w:p w:rsidR="003A2E4E" w:rsidRPr="00312FF1" w:rsidRDefault="00C7295B" w:rsidP="003A2E4E">
      <w:pPr>
        <w:pStyle w:val="Default"/>
        <w:jc w:val="center"/>
      </w:pPr>
      <w:r w:rsidRPr="00312FF1">
        <w:rPr>
          <w:b/>
          <w:bCs/>
        </w:rPr>
        <w:t>О</w:t>
      </w:r>
      <w:r w:rsidR="00AA7F1E" w:rsidRPr="00312FF1">
        <w:rPr>
          <w:b/>
          <w:bCs/>
        </w:rPr>
        <w:t>тзыв</w:t>
      </w:r>
      <w:r w:rsidR="003A2E4E" w:rsidRPr="00312FF1">
        <w:rPr>
          <w:b/>
          <w:bCs/>
        </w:rPr>
        <w:t xml:space="preserve"> на </w:t>
      </w:r>
      <w:r w:rsidR="00ED682E" w:rsidRPr="00312FF1">
        <w:rPr>
          <w:b/>
          <w:bCs/>
        </w:rPr>
        <w:t>выпускную квалификационную</w:t>
      </w:r>
      <w:r w:rsidR="00AA7F1E" w:rsidRPr="00312FF1">
        <w:rPr>
          <w:b/>
          <w:bCs/>
        </w:rPr>
        <w:t xml:space="preserve"> работу</w:t>
      </w:r>
      <w:r w:rsidR="003A2E4E" w:rsidRPr="00312FF1">
        <w:rPr>
          <w:b/>
          <w:bCs/>
        </w:rPr>
        <w:t xml:space="preserve"> </w:t>
      </w:r>
      <w:r w:rsidR="000D7551">
        <w:rPr>
          <w:b/>
          <w:bCs/>
        </w:rPr>
        <w:t>магистрант</w:t>
      </w:r>
      <w:r w:rsidR="0054793D" w:rsidRPr="00312FF1">
        <w:rPr>
          <w:b/>
          <w:bCs/>
        </w:rPr>
        <w:t>а</w:t>
      </w:r>
    </w:p>
    <w:p w:rsidR="00CB3EAB" w:rsidRPr="00A373B6" w:rsidRDefault="00CB3EAB" w:rsidP="00CB3EAB">
      <w:pPr>
        <w:pStyle w:val="Default"/>
        <w:jc w:val="center"/>
      </w:pPr>
      <w:r w:rsidRPr="00A373B6">
        <w:t>на тему</w:t>
      </w:r>
    </w:p>
    <w:p w:rsidR="00CB3EAB" w:rsidRPr="00A373B6" w:rsidRDefault="00CB3EAB" w:rsidP="00CB3EAB">
      <w:pPr>
        <w:pStyle w:val="Default"/>
        <w:jc w:val="center"/>
      </w:pPr>
      <w:r w:rsidRPr="00A373B6">
        <w:rPr>
          <w:b/>
          <w:bCs/>
        </w:rPr>
        <w:t>«</w:t>
      </w:r>
      <w:r w:rsidRPr="00A373B6">
        <w:t xml:space="preserve">АУДИТ </w:t>
      </w:r>
      <w:r w:rsidR="00166439">
        <w:t>В КИТАЕ</w:t>
      </w:r>
      <w:r w:rsidRPr="00A373B6">
        <w:t>»</w:t>
      </w:r>
    </w:p>
    <w:p w:rsidR="00CB3EAB" w:rsidRPr="000D7551" w:rsidRDefault="00166439" w:rsidP="000D7551">
      <w:pPr>
        <w:pStyle w:val="Default"/>
        <w:jc w:val="center"/>
      </w:pPr>
      <w:proofErr w:type="spellStart"/>
      <w:r>
        <w:t>Чэнь</w:t>
      </w:r>
      <w:proofErr w:type="spellEnd"/>
      <w:r>
        <w:t xml:space="preserve"> </w:t>
      </w:r>
      <w:proofErr w:type="spellStart"/>
      <w:r>
        <w:t>Юймэн</w:t>
      </w:r>
      <w:proofErr w:type="spellEnd"/>
    </w:p>
    <w:p w:rsidR="000D7551" w:rsidRPr="000D7551" w:rsidRDefault="000E35F5" w:rsidP="000D7551">
      <w:pPr>
        <w:pStyle w:val="Default"/>
        <w:jc w:val="center"/>
        <w:rPr>
          <w:rFonts w:ascii="Helvetica Neue" w:hAnsi="Helvetica Neue" w:cs="Arial"/>
          <w:color w:val="111111"/>
        </w:rPr>
      </w:pPr>
      <w:r w:rsidRPr="000D7551">
        <w:rPr>
          <w:rFonts w:ascii="Helvetica Neue" w:hAnsi="Helvetica Neue" w:cs="Arial"/>
          <w:color w:val="111111"/>
        </w:rPr>
        <w:t>студента ООП ВО «___Экономика__38.04.01_____»</w:t>
      </w:r>
    </w:p>
    <w:p w:rsidR="000D7551" w:rsidRPr="000D7551" w:rsidRDefault="000E35F5" w:rsidP="000D7551">
      <w:pPr>
        <w:pStyle w:val="Default"/>
        <w:jc w:val="center"/>
        <w:rPr>
          <w:rFonts w:ascii="Helvetica Neue" w:hAnsi="Helvetica Neue" w:cs="Arial"/>
          <w:color w:val="111111"/>
        </w:rPr>
      </w:pPr>
      <w:r w:rsidRPr="000D7551">
        <w:rPr>
          <w:rFonts w:ascii="Helvetica Neue" w:hAnsi="Helvetica Neue" w:cs="Arial"/>
          <w:color w:val="111111"/>
        </w:rPr>
        <w:t xml:space="preserve">по направлению </w:t>
      </w:r>
      <w:proofErr w:type="gramStart"/>
      <w:r w:rsidRPr="000D7551">
        <w:rPr>
          <w:rFonts w:ascii="Helvetica Neue" w:hAnsi="Helvetica Neue" w:cs="Arial"/>
          <w:color w:val="111111"/>
        </w:rPr>
        <w:t>« «</w:t>
      </w:r>
      <w:proofErr w:type="gramEnd"/>
      <w:r w:rsidRPr="000D7551">
        <w:rPr>
          <w:rFonts w:ascii="Helvetica Neue" w:hAnsi="Helvetica Neue" w:cs="Arial"/>
          <w:color w:val="111111"/>
        </w:rPr>
        <w:t>Экономика»»</w:t>
      </w:r>
    </w:p>
    <w:p w:rsidR="00CB3EAB" w:rsidRPr="000D7551" w:rsidRDefault="000E35F5" w:rsidP="000D7551">
      <w:pPr>
        <w:pStyle w:val="Default"/>
        <w:jc w:val="center"/>
      </w:pPr>
      <w:r w:rsidRPr="000D7551">
        <w:rPr>
          <w:rFonts w:ascii="Helvetica Neue" w:hAnsi="Helvetica Neue" w:cs="Arial"/>
          <w:color w:val="111111"/>
        </w:rPr>
        <w:t>профиль: «Финансы, кредит, страхование и учет»</w:t>
      </w: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>Соответствие цели, задач и результатов исследования требованиям</w:t>
      </w:r>
      <w:r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D13D78" w:rsidRPr="004769C7" w:rsidRDefault="004769C7" w:rsidP="00515EE7">
      <w:pPr>
        <w:ind w:firstLine="708"/>
        <w:jc w:val="both"/>
        <w:rPr>
          <w:sz w:val="26"/>
          <w:szCs w:val="26"/>
        </w:rPr>
      </w:pPr>
      <w:r w:rsidRPr="004769C7">
        <w:rPr>
          <w:bCs/>
          <w:sz w:val="26"/>
          <w:szCs w:val="26"/>
        </w:rPr>
        <w:t>Цели, задачи и результаты данного исслед</w:t>
      </w:r>
      <w:bookmarkStart w:id="0" w:name="_GoBack"/>
      <w:bookmarkEnd w:id="0"/>
      <w:r w:rsidRPr="004769C7">
        <w:rPr>
          <w:bCs/>
          <w:sz w:val="26"/>
          <w:szCs w:val="26"/>
        </w:rPr>
        <w:t xml:space="preserve">ования соответствуют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234B36" w:rsidRPr="004E40C8" w:rsidRDefault="004E40C8" w:rsidP="00234B3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  <w:r w:rsidR="00AD2AFB">
        <w:t>. Структура достаточно обоснована и логически завершена.</w:t>
      </w:r>
      <w:r w:rsidR="00786C92">
        <w:t xml:space="preserve"> В главе 1 </w:t>
      </w:r>
      <w:r w:rsidR="00516888">
        <w:t>анализируется история развития аудиторской деятельности в Китае</w:t>
      </w:r>
      <w:r w:rsidR="00AD2AFB">
        <w:t xml:space="preserve">. </w:t>
      </w:r>
      <w:r w:rsidR="00786C92">
        <w:t>В Главе</w:t>
      </w:r>
      <w:r w:rsidR="00AD2AFB">
        <w:t xml:space="preserve"> 2 </w:t>
      </w:r>
      <w:r w:rsidR="00516888">
        <w:t xml:space="preserve">рассматривается с точки зрения </w:t>
      </w:r>
      <w:proofErr w:type="spellStart"/>
      <w:r w:rsidR="00516888">
        <w:t>форсайта</w:t>
      </w:r>
      <w:proofErr w:type="spellEnd"/>
      <w:r w:rsidR="00516888">
        <w:t xml:space="preserve"> основные субъекты аудиторского рынка в Китае</w:t>
      </w:r>
      <w:r w:rsidR="0088531D">
        <w:t>.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4769C7" w:rsidRPr="004769C7" w:rsidRDefault="004769C7" w:rsidP="00515EE7">
      <w:pPr>
        <w:ind w:firstLine="708"/>
        <w:jc w:val="both"/>
        <w:rPr>
          <w:bCs/>
          <w:sz w:val="26"/>
          <w:szCs w:val="26"/>
        </w:rPr>
      </w:pPr>
      <w:r w:rsidRPr="004769C7">
        <w:rPr>
          <w:bCs/>
          <w:sz w:val="26"/>
          <w:szCs w:val="26"/>
        </w:rPr>
        <w:t xml:space="preserve">Уровень оригинальности работы </w:t>
      </w:r>
      <w:r w:rsidR="00CB3EAB">
        <w:rPr>
          <w:bCs/>
          <w:sz w:val="26"/>
          <w:szCs w:val="26"/>
        </w:rPr>
        <w:t>9</w:t>
      </w:r>
      <w:r w:rsidR="00516888">
        <w:rPr>
          <w:bCs/>
          <w:sz w:val="26"/>
          <w:szCs w:val="26"/>
        </w:rPr>
        <w:t>3</w:t>
      </w:r>
      <w:r w:rsidRPr="004769C7">
        <w:rPr>
          <w:bCs/>
          <w:sz w:val="26"/>
          <w:szCs w:val="26"/>
        </w:rPr>
        <w:t>%</w:t>
      </w:r>
    </w:p>
    <w:p w:rsidR="00515EE7" w:rsidRPr="00515EE7" w:rsidRDefault="004769C7" w:rsidP="00515EE7">
      <w:pPr>
        <w:pStyle w:val="1"/>
        <w:ind w:firstLine="708"/>
      </w:pPr>
      <w:r w:rsidRPr="00515EE7">
        <w:rPr>
          <w:b/>
        </w:rPr>
        <w:t>4.</w:t>
      </w:r>
      <w:r w:rsidR="004E40C8" w:rsidRPr="00515EE7">
        <w:rPr>
          <w:b/>
        </w:rPr>
        <w:t>Новизна и практическая значимость исследования</w:t>
      </w:r>
      <w:r w:rsidRPr="00515EE7">
        <w:t xml:space="preserve">. </w:t>
      </w:r>
    </w:p>
    <w:p w:rsidR="004E40C8" w:rsidRPr="00515EE7" w:rsidRDefault="004769C7" w:rsidP="00515EE7">
      <w:pPr>
        <w:pStyle w:val="1"/>
        <w:ind w:firstLine="708"/>
      </w:pPr>
      <w:r w:rsidRPr="00515EE7">
        <w:t>Работа обладает элементами научной новизны</w:t>
      </w:r>
      <w:r w:rsidR="00D535C4" w:rsidRPr="00515EE7">
        <w:t xml:space="preserve">. Автором самостоятельно предложена </w:t>
      </w:r>
      <w:r w:rsidR="00516888">
        <w:t>концепция</w:t>
      </w:r>
      <w:r w:rsidR="00D535C4" w:rsidRPr="00515EE7">
        <w:t xml:space="preserve"> работы</w:t>
      </w:r>
      <w:proofErr w:type="gramStart"/>
      <w:r w:rsidR="00516888">
        <w:t xml:space="preserve">. </w:t>
      </w:r>
      <w:proofErr w:type="gramEnd"/>
      <w:r w:rsidR="00516888">
        <w:t>История аудита в Китае, имеющая двухтысячелетнюю практику, рассмотрена как эволюция от государственной ревизии к рыночному аудиту</w:t>
      </w:r>
      <w:r w:rsidR="0088531D">
        <w:t>.</w:t>
      </w:r>
    </w:p>
    <w:p w:rsidR="009371A2" w:rsidRPr="004E40C8" w:rsidRDefault="004E40C8" w:rsidP="00515EE7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3C407E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88531D" w:rsidRPr="0088531D" w:rsidRDefault="00516888" w:rsidP="0088531D">
      <w:pPr>
        <w:ind w:firstLine="708"/>
        <w:jc w:val="both"/>
      </w:pPr>
      <w:r w:rsidRPr="00516888">
        <w:t>Приведенные в работе положения и выводы являются результатом анализа теоретического и практического материала, представленного фундаментальными и прикладными исследованиями отечественных и зарубежных авторов, данными официальной статистики</w:t>
      </w:r>
      <w:r w:rsidR="0088531D" w:rsidRPr="0088531D">
        <w:t>.</w:t>
      </w:r>
    </w:p>
    <w:p w:rsidR="004E40C8" w:rsidRDefault="004769C7" w:rsidP="00515EE7">
      <w:pPr>
        <w:jc w:val="both"/>
        <w:rPr>
          <w:b/>
          <w:bCs/>
          <w:sz w:val="26"/>
          <w:szCs w:val="26"/>
        </w:rPr>
      </w:pPr>
      <w:r>
        <w:t xml:space="preserve">6. </w:t>
      </w:r>
      <w:r w:rsidR="004E40C8"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Используемые инфо</w:t>
      </w:r>
      <w:r w:rsidR="00515EE7">
        <w:rPr>
          <w:sz w:val="26"/>
          <w:szCs w:val="26"/>
        </w:rPr>
        <w:t>рмационные источники актуальны.</w:t>
      </w:r>
    </w:p>
    <w:p w:rsidR="0028537F" w:rsidRPr="0028537F" w:rsidRDefault="004E40C8" w:rsidP="00515EE7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4769C7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предъявляемым требованиям к оформлению ВКР.</w:t>
      </w:r>
    </w:p>
    <w:p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4E40C8">
        <w:rPr>
          <w:b/>
          <w:bCs/>
          <w:sz w:val="26"/>
          <w:szCs w:val="26"/>
        </w:rPr>
        <w:t>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ВКР соблюдался</w:t>
      </w:r>
      <w:r w:rsidR="003C407E">
        <w:rPr>
          <w:sz w:val="26"/>
          <w:szCs w:val="26"/>
        </w:rPr>
        <w:t>.</w:t>
      </w:r>
    </w:p>
    <w:p w:rsidR="00D13D78" w:rsidRDefault="004B2789" w:rsidP="00515EE7">
      <w:pPr>
        <w:pStyle w:val="Default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D13D78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4769C7">
        <w:rPr>
          <w:sz w:val="26"/>
          <w:szCs w:val="26"/>
        </w:rPr>
        <w:t>Допущена. Оценка – «отлично»</w:t>
      </w:r>
      <w:r w:rsidR="00207664">
        <w:rPr>
          <w:sz w:val="26"/>
          <w:szCs w:val="26"/>
        </w:rPr>
        <w:t xml:space="preserve"> (А)</w:t>
      </w:r>
      <w:r>
        <w:rPr>
          <w:sz w:val="26"/>
          <w:szCs w:val="26"/>
        </w:rPr>
        <w:t>.</w:t>
      </w:r>
    </w:p>
    <w:p w:rsidR="00FB064F" w:rsidRDefault="00FB064F" w:rsidP="00207664">
      <w:pPr>
        <w:pStyle w:val="Default"/>
        <w:rPr>
          <w:b/>
          <w:bCs/>
        </w:rPr>
      </w:pPr>
    </w:p>
    <w:p w:rsidR="00B04CE4" w:rsidRDefault="00B04CE4" w:rsidP="00207664">
      <w:pPr>
        <w:pStyle w:val="Default"/>
        <w:rPr>
          <w:b/>
          <w:bCs/>
        </w:rPr>
      </w:pPr>
    </w:p>
    <w:p w:rsidR="008E7A81" w:rsidRPr="008E7A81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   ______</w:t>
      </w:r>
      <w:r w:rsidR="00B04CE4">
        <w:rPr>
          <w:b/>
          <w:bCs/>
          <w:noProof/>
        </w:rPr>
        <w:drawing>
          <wp:inline distT="0" distB="0" distL="0" distR="0" wp14:anchorId="32C0A399">
            <wp:extent cx="57912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537F" w:rsidRPr="0028537F">
        <w:rPr>
          <w:b/>
          <w:bCs/>
        </w:rPr>
        <w:t xml:space="preserve">______________ </w:t>
      </w:r>
      <w:r w:rsidR="00C7295B" w:rsidRPr="008E7A81">
        <w:rPr>
          <w:b/>
          <w:bCs/>
        </w:rPr>
        <w:t xml:space="preserve">            </w:t>
      </w:r>
      <w:r w:rsidR="008E7A81" w:rsidRPr="008E7A81">
        <w:rPr>
          <w:b/>
          <w:bCs/>
        </w:rPr>
        <w:t>Гузов Ю.Н.,</w:t>
      </w:r>
    </w:p>
    <w:p w:rsidR="00C7295B" w:rsidRPr="008E7A81" w:rsidRDefault="008E7A81" w:rsidP="008E7A81">
      <w:pPr>
        <w:pStyle w:val="Default"/>
        <w:jc w:val="right"/>
        <w:rPr>
          <w:b/>
          <w:bCs/>
        </w:rPr>
      </w:pPr>
      <w:r w:rsidRPr="008E7A81">
        <w:rPr>
          <w:b/>
          <w:bCs/>
        </w:rPr>
        <w:t>к.э.н., доцент, доцент СПбГУ.</w:t>
      </w:r>
      <w:r w:rsidR="00C7295B" w:rsidRPr="008E7A81">
        <w:rPr>
          <w:b/>
          <w:bCs/>
        </w:rPr>
        <w:t xml:space="preserve">  </w:t>
      </w:r>
    </w:p>
    <w:sectPr w:rsidR="00C7295B" w:rsidRPr="008E7A81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8C46C37"/>
    <w:multiLevelType w:val="hybridMultilevel"/>
    <w:tmpl w:val="090A46D2"/>
    <w:lvl w:ilvl="0" w:tplc="865C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40E98"/>
    <w:multiLevelType w:val="hybridMultilevel"/>
    <w:tmpl w:val="583C69EE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D7551"/>
    <w:rsid w:val="000E0C18"/>
    <w:rsid w:val="000E2DF7"/>
    <w:rsid w:val="000E35F5"/>
    <w:rsid w:val="00113B10"/>
    <w:rsid w:val="001161DF"/>
    <w:rsid w:val="00120E33"/>
    <w:rsid w:val="00121CAE"/>
    <w:rsid w:val="00122EA7"/>
    <w:rsid w:val="0012635F"/>
    <w:rsid w:val="00166439"/>
    <w:rsid w:val="00185BCD"/>
    <w:rsid w:val="0018721D"/>
    <w:rsid w:val="00195756"/>
    <w:rsid w:val="001A34AD"/>
    <w:rsid w:val="001A69A5"/>
    <w:rsid w:val="001C2B98"/>
    <w:rsid w:val="001C7F6D"/>
    <w:rsid w:val="001D06C0"/>
    <w:rsid w:val="001D44C7"/>
    <w:rsid w:val="001E002E"/>
    <w:rsid w:val="001E5BA4"/>
    <w:rsid w:val="001E657A"/>
    <w:rsid w:val="001F6465"/>
    <w:rsid w:val="00200580"/>
    <w:rsid w:val="0020709F"/>
    <w:rsid w:val="00207664"/>
    <w:rsid w:val="00212B50"/>
    <w:rsid w:val="00223F01"/>
    <w:rsid w:val="00226270"/>
    <w:rsid w:val="00227FB0"/>
    <w:rsid w:val="00232C5A"/>
    <w:rsid w:val="00234B36"/>
    <w:rsid w:val="00241684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2FF1"/>
    <w:rsid w:val="00313DAC"/>
    <w:rsid w:val="003147F1"/>
    <w:rsid w:val="00316837"/>
    <w:rsid w:val="00321A62"/>
    <w:rsid w:val="003227F6"/>
    <w:rsid w:val="00326733"/>
    <w:rsid w:val="00333BF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A3BD4"/>
    <w:rsid w:val="003A62F4"/>
    <w:rsid w:val="003B1CB6"/>
    <w:rsid w:val="003B60B7"/>
    <w:rsid w:val="003B6BED"/>
    <w:rsid w:val="003C0CA1"/>
    <w:rsid w:val="003C3A65"/>
    <w:rsid w:val="003C407E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769C7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15EE7"/>
    <w:rsid w:val="0051688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86C92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6594F"/>
    <w:rsid w:val="008701DC"/>
    <w:rsid w:val="00875838"/>
    <w:rsid w:val="00884FEC"/>
    <w:rsid w:val="0088531D"/>
    <w:rsid w:val="00892BC6"/>
    <w:rsid w:val="008950C6"/>
    <w:rsid w:val="008A37A1"/>
    <w:rsid w:val="008B38AF"/>
    <w:rsid w:val="008D6158"/>
    <w:rsid w:val="008D7B8B"/>
    <w:rsid w:val="008E4090"/>
    <w:rsid w:val="008E7A81"/>
    <w:rsid w:val="008F0669"/>
    <w:rsid w:val="00902D61"/>
    <w:rsid w:val="009033DC"/>
    <w:rsid w:val="00911CC1"/>
    <w:rsid w:val="00914513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35B0"/>
    <w:rsid w:val="009E70B9"/>
    <w:rsid w:val="009F17FE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D2AFB"/>
    <w:rsid w:val="00AE3FD2"/>
    <w:rsid w:val="00AE748D"/>
    <w:rsid w:val="00AF2A25"/>
    <w:rsid w:val="00AF334D"/>
    <w:rsid w:val="00B04CE4"/>
    <w:rsid w:val="00B11B66"/>
    <w:rsid w:val="00B13CA1"/>
    <w:rsid w:val="00B2266D"/>
    <w:rsid w:val="00B271CE"/>
    <w:rsid w:val="00B34CA2"/>
    <w:rsid w:val="00B3702A"/>
    <w:rsid w:val="00B374D9"/>
    <w:rsid w:val="00B4547A"/>
    <w:rsid w:val="00B53712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1C20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3EAB"/>
    <w:rsid w:val="00CB517B"/>
    <w:rsid w:val="00CC3AD2"/>
    <w:rsid w:val="00CC59A1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35C4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084B"/>
    <w:rsid w:val="00E263CB"/>
    <w:rsid w:val="00E43AEA"/>
    <w:rsid w:val="00E4502C"/>
    <w:rsid w:val="00E467E5"/>
    <w:rsid w:val="00E7206D"/>
    <w:rsid w:val="00E87731"/>
    <w:rsid w:val="00EB12DC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96C0B"/>
    <w:rsid w:val="00FB064F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CC57C"/>
  <w15:docId w15:val="{15F7687D-E7FB-4C85-AE30-AEBBDF9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3BF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515EE7"/>
    <w:pPr>
      <w:jc w:val="both"/>
    </w:pPr>
    <w:rPr>
      <w:rFonts w:eastAsia="Calibri"/>
      <w:bCs/>
      <w:sz w:val="26"/>
      <w:szCs w:val="26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22">
    <w:name w:val="toc 2"/>
    <w:basedOn w:val="a"/>
    <w:next w:val="a"/>
    <w:autoRedefine/>
    <w:semiHidden/>
    <w:unhideWhenUsed/>
    <w:rsid w:val="00312FF1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333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FF0-037A-44A0-9C84-C84958A7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Юрий Гузов</cp:lastModifiedBy>
  <cp:revision>3</cp:revision>
  <cp:lastPrinted>2016-04-28T09:55:00Z</cp:lastPrinted>
  <dcterms:created xsi:type="dcterms:W3CDTF">2018-05-20T21:16:00Z</dcterms:created>
  <dcterms:modified xsi:type="dcterms:W3CDTF">2018-05-20T21:27:00Z</dcterms:modified>
</cp:coreProperties>
</file>