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E2" w:rsidRPr="00767A11" w:rsidRDefault="00B40EE2" w:rsidP="00B40EE2">
      <w:pPr>
        <w:jc w:val="center"/>
        <w:rPr>
          <w:b/>
          <w:szCs w:val="24"/>
        </w:rPr>
      </w:pPr>
      <w:r w:rsidRPr="00767A11">
        <w:rPr>
          <w:b/>
          <w:szCs w:val="24"/>
        </w:rPr>
        <w:t>РЕЦЕНЗИЯ</w:t>
      </w:r>
    </w:p>
    <w:p w:rsidR="00B40EE2" w:rsidRPr="00767A11" w:rsidRDefault="00B40EE2" w:rsidP="00B40EE2">
      <w:pPr>
        <w:jc w:val="center"/>
        <w:rPr>
          <w:b/>
          <w:szCs w:val="24"/>
        </w:rPr>
      </w:pPr>
      <w:r w:rsidRPr="00767A11">
        <w:rPr>
          <w:b/>
          <w:szCs w:val="24"/>
        </w:rPr>
        <w:t xml:space="preserve">на выпускную квалификационную работу </w:t>
      </w:r>
      <w:proofErr w:type="gramStart"/>
      <w:r w:rsidRPr="00767A11">
        <w:rPr>
          <w:b/>
          <w:szCs w:val="24"/>
        </w:rPr>
        <w:t>обучающейся</w:t>
      </w:r>
      <w:proofErr w:type="gramEnd"/>
      <w:r w:rsidRPr="00767A11">
        <w:rPr>
          <w:b/>
          <w:szCs w:val="24"/>
        </w:rPr>
        <w:t xml:space="preserve"> СПбГУ</w:t>
      </w:r>
    </w:p>
    <w:p w:rsidR="00B40EE2" w:rsidRPr="00767A11" w:rsidRDefault="00B40EE2" w:rsidP="00B40EE2">
      <w:pPr>
        <w:shd w:val="clear" w:color="auto" w:fill="FFFFFF"/>
        <w:jc w:val="center"/>
        <w:rPr>
          <w:spacing w:val="-10"/>
          <w:szCs w:val="24"/>
        </w:rPr>
      </w:pPr>
      <w:r w:rsidRPr="00767A11">
        <w:rPr>
          <w:spacing w:val="-10"/>
          <w:szCs w:val="24"/>
        </w:rPr>
        <w:t xml:space="preserve">Ван Цяньцянь по теме </w:t>
      </w:r>
      <w:r w:rsidRPr="00767A11">
        <w:rPr>
          <w:szCs w:val="24"/>
        </w:rPr>
        <w:t xml:space="preserve"> </w:t>
      </w:r>
      <w:r w:rsidRPr="00767A11">
        <w:rPr>
          <w:b/>
          <w:szCs w:val="24"/>
        </w:rPr>
        <w:t>«Фразеологизмы с семантическим компонентом ‘время’ в языке современных российских СМИ»</w:t>
      </w:r>
    </w:p>
    <w:p w:rsidR="00B40EE2" w:rsidRPr="00767A11" w:rsidRDefault="00B40EE2" w:rsidP="00B40EE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0EE2" w:rsidRPr="00767A11" w:rsidRDefault="00B40EE2" w:rsidP="00B40EE2">
      <w:pPr>
        <w:spacing w:before="240"/>
        <w:jc w:val="both"/>
        <w:rPr>
          <w:rFonts w:eastAsia="SimSun"/>
          <w:szCs w:val="24"/>
        </w:rPr>
      </w:pPr>
      <w:r w:rsidRPr="00767A11">
        <w:rPr>
          <w:szCs w:val="24"/>
        </w:rPr>
        <w:t xml:space="preserve">      Работа Ван Цяньцянь раскрывает </w:t>
      </w:r>
      <w:r>
        <w:rPr>
          <w:szCs w:val="24"/>
          <w:shd w:val="clear" w:color="auto" w:fill="FFFFFF"/>
        </w:rPr>
        <w:t>актуальную</w:t>
      </w:r>
      <w:r w:rsidRPr="00767A11">
        <w:rPr>
          <w:szCs w:val="24"/>
        </w:rPr>
        <w:t xml:space="preserve"> тему, </w:t>
      </w:r>
      <w:r w:rsidRPr="00767A11">
        <w:rPr>
          <w:szCs w:val="24"/>
          <w:shd w:val="clear" w:color="auto" w:fill="FFFFFF"/>
        </w:rPr>
        <w:t xml:space="preserve"> разработка </w:t>
      </w:r>
      <w:r>
        <w:rPr>
          <w:szCs w:val="24"/>
          <w:shd w:val="clear" w:color="auto" w:fill="FFFFFF"/>
        </w:rPr>
        <w:t>которой</w:t>
      </w:r>
      <w:r w:rsidRPr="00767A11">
        <w:rPr>
          <w:szCs w:val="24"/>
          <w:shd w:val="clear" w:color="auto" w:fill="FFFFFF"/>
        </w:rPr>
        <w:t xml:space="preserve"> приведет к углублению представлений о системных отношениях во </w:t>
      </w:r>
      <w:r w:rsidRPr="00767A11">
        <w:rPr>
          <w:rStyle w:val="hl"/>
          <w:color w:val="auto"/>
          <w:szCs w:val="24"/>
        </w:rPr>
        <w:t>фразеологии</w:t>
      </w:r>
      <w:r w:rsidRPr="00767A11">
        <w:rPr>
          <w:rStyle w:val="hl"/>
          <w:szCs w:val="24"/>
        </w:rPr>
        <w:t xml:space="preserve"> и в языке вообще</w:t>
      </w:r>
      <w:r w:rsidRPr="00767A11">
        <w:rPr>
          <w:szCs w:val="24"/>
          <w:shd w:val="clear" w:color="auto" w:fill="FFFFFF"/>
        </w:rPr>
        <w:t xml:space="preserve">. Материалом исследования послужили </w:t>
      </w:r>
      <w:r>
        <w:rPr>
          <w:szCs w:val="24"/>
          <w:shd w:val="clear" w:color="auto" w:fill="FFFFFF"/>
        </w:rPr>
        <w:t>ф</w:t>
      </w:r>
      <w:r w:rsidRPr="00767A11">
        <w:rPr>
          <w:szCs w:val="24"/>
          <w:shd w:val="clear" w:color="auto" w:fill="FFFFFF"/>
        </w:rPr>
        <w:t>разеологические единицы (в дальнейшем ФЕ)  современного русского языка с временным</w:t>
      </w:r>
      <w:r>
        <w:rPr>
          <w:szCs w:val="24"/>
          <w:shd w:val="clear" w:color="auto" w:fill="FFFFFF"/>
        </w:rPr>
        <w:t xml:space="preserve"> значением</w:t>
      </w:r>
      <w:r w:rsidRPr="00767A11">
        <w:rPr>
          <w:szCs w:val="24"/>
          <w:shd w:val="clear" w:color="auto" w:fill="FFFFFF"/>
        </w:rPr>
        <w:t xml:space="preserve">. Структура диссертации обоснована </w:t>
      </w:r>
      <w:r>
        <w:rPr>
          <w:szCs w:val="24"/>
          <w:shd w:val="clear" w:color="auto" w:fill="FFFFFF"/>
        </w:rPr>
        <w:t>основной задачей</w:t>
      </w:r>
      <w:r w:rsidRPr="00767A11">
        <w:rPr>
          <w:szCs w:val="24"/>
          <w:shd w:val="clear" w:color="auto" w:fill="FFFFFF"/>
        </w:rPr>
        <w:t xml:space="preserve"> – провести </w:t>
      </w:r>
      <w:r w:rsidRPr="00767A11">
        <w:rPr>
          <w:rFonts w:eastAsia="SimSun"/>
          <w:szCs w:val="24"/>
        </w:rPr>
        <w:t>комплексный функционально-семантический анализ фразеологических единиц с семантическим компонентом «время» в языке современных СМИ, выявить роль и место данных единиц в языке СМИ и особенности их употребления. Диссертация состоит из введения, двух глав, в конце каждой представлены выводы, заключения, списка литературы и приложения.</w:t>
      </w:r>
    </w:p>
    <w:p w:rsidR="00B40EE2" w:rsidRPr="00767A11" w:rsidRDefault="00B40EE2" w:rsidP="00B40EE2">
      <w:pPr>
        <w:suppressAutoHyphens/>
        <w:adjustRightInd w:val="0"/>
        <w:snapToGrid w:val="0"/>
        <w:jc w:val="both"/>
        <w:rPr>
          <w:szCs w:val="24"/>
        </w:rPr>
      </w:pPr>
      <w:r w:rsidRPr="00767A11">
        <w:rPr>
          <w:rFonts w:eastAsia="SimSun"/>
          <w:spacing w:val="-20"/>
          <w:szCs w:val="24"/>
        </w:rPr>
        <w:t xml:space="preserve">    </w:t>
      </w:r>
      <w:r w:rsidRPr="00767A11">
        <w:rPr>
          <w:spacing w:val="-20"/>
          <w:szCs w:val="24"/>
          <w:shd w:val="clear" w:color="auto" w:fill="FFFFFF"/>
        </w:rPr>
        <w:t xml:space="preserve">  </w:t>
      </w:r>
      <w:r w:rsidRPr="00767A11">
        <w:rPr>
          <w:szCs w:val="24"/>
          <w:shd w:val="clear" w:color="auto" w:fill="FFFFFF"/>
        </w:rPr>
        <w:t>Фразеологические</w:t>
      </w:r>
      <w:r>
        <w:rPr>
          <w:szCs w:val="24"/>
          <w:shd w:val="clear" w:color="auto" w:fill="FFFFFF"/>
        </w:rPr>
        <w:t xml:space="preserve"> единицы</w:t>
      </w:r>
      <w:r w:rsidRPr="00767A11">
        <w:rPr>
          <w:szCs w:val="24"/>
          <w:shd w:val="clear" w:color="auto" w:fill="FFFFFF"/>
        </w:rPr>
        <w:t xml:space="preserve"> со значением времени давно исследуются учеными-фразеологами, однако</w:t>
      </w:r>
      <w:r w:rsidRPr="00767A11">
        <w:rPr>
          <w:rFonts w:eastAsia="SimSun"/>
          <w:szCs w:val="24"/>
        </w:rPr>
        <w:t xml:space="preserve"> работы, посвященные исследованию функционирования русских фразеологизмов, выражающих значение «время» в языке современных российских СМИ, практически отсутствуют, что подтверждает актуальность диссертации Ван Цяньцянь. Поэтому </w:t>
      </w:r>
      <w:r w:rsidRPr="00767A11">
        <w:rPr>
          <w:szCs w:val="24"/>
        </w:rPr>
        <w:t>нам представляется удачным и выбранный ракурс темы, и взятый для исследования текстовый материал. Кроме того, выбор темы, судя по всему, продиктован и теми трудностями, которые возникают в китайской учебной аудитории при работе с русской</w:t>
      </w:r>
      <w:r>
        <w:rPr>
          <w:szCs w:val="24"/>
        </w:rPr>
        <w:t xml:space="preserve"> фразеологией</w:t>
      </w:r>
      <w:r w:rsidRPr="00767A11">
        <w:rPr>
          <w:szCs w:val="24"/>
        </w:rPr>
        <w:t>. Тем более</w:t>
      </w:r>
      <w:proofErr w:type="gramStart"/>
      <w:r w:rsidRPr="00767A11">
        <w:rPr>
          <w:szCs w:val="24"/>
        </w:rPr>
        <w:t>,</w:t>
      </w:r>
      <w:proofErr w:type="gramEnd"/>
      <w:r w:rsidRPr="00767A11">
        <w:rPr>
          <w:szCs w:val="24"/>
        </w:rPr>
        <w:t xml:space="preserve"> что состав фразеологии в обоих языках не только очень велик, но продолжает пополняться за счет современных реалий</w:t>
      </w:r>
      <w:r>
        <w:rPr>
          <w:szCs w:val="24"/>
        </w:rPr>
        <w:t>, поэтому</w:t>
      </w:r>
      <w:r w:rsidRPr="00767A11">
        <w:rPr>
          <w:szCs w:val="24"/>
        </w:rPr>
        <w:t xml:space="preserve"> можно с уверенностью говорить как о теоретической, так и о практической значимости данного исследования.</w:t>
      </w:r>
    </w:p>
    <w:p w:rsidR="00B40EE2" w:rsidRPr="00767A11" w:rsidRDefault="00B40EE2" w:rsidP="00B40EE2">
      <w:pPr>
        <w:suppressAutoHyphens/>
        <w:adjustRightInd w:val="0"/>
        <w:snapToGrid w:val="0"/>
        <w:jc w:val="both"/>
        <w:rPr>
          <w:rFonts w:eastAsiaTheme="minorEastAsia"/>
          <w:szCs w:val="24"/>
        </w:rPr>
      </w:pPr>
      <w:r w:rsidRPr="00767A11">
        <w:rPr>
          <w:szCs w:val="24"/>
        </w:rPr>
        <w:t xml:space="preserve">         </w:t>
      </w:r>
      <w:r>
        <w:rPr>
          <w:szCs w:val="24"/>
        </w:rPr>
        <w:t>В первой главе устанавли</w:t>
      </w:r>
      <w:r w:rsidRPr="00767A11">
        <w:rPr>
          <w:szCs w:val="24"/>
        </w:rPr>
        <w:t>вается теоретическая база исследования. Вторая глава посвящена выявлению специфики семантики и характера функционирования фразеологизмов в текстах СМИ, результаты анализа представлены в выводах. Ван Цяньцянь демонстрирует умение применять такие исследовательские методы анализа как контекстуально-интерпретационный и количественный с последующей интерпретацией полученных данных. Важным является вывод о том, что специфика функционирования фразеологизмов со значением времени в языке СМИ оказывается обусловленной авторской оценкой, экспрессией, что часто выражается в различных трансформациях ФЕ.</w:t>
      </w:r>
      <w:r w:rsidRPr="00767A11">
        <w:rPr>
          <w:rFonts w:eastAsia="SimSun"/>
          <w:szCs w:val="24"/>
        </w:rPr>
        <w:t xml:space="preserve"> Автор приводит интересную статистику подобных явлений. </w:t>
      </w:r>
      <w:proofErr w:type="gramStart"/>
      <w:r w:rsidRPr="00767A11">
        <w:rPr>
          <w:rFonts w:eastAsia="SimSun"/>
          <w:szCs w:val="24"/>
        </w:rPr>
        <w:t>Безусловно</w:t>
      </w:r>
      <w:proofErr w:type="gramEnd"/>
      <w:r w:rsidRPr="00767A11">
        <w:rPr>
          <w:rFonts w:eastAsia="SimSun"/>
          <w:szCs w:val="24"/>
        </w:rPr>
        <w:t xml:space="preserve"> интересными нам также представляются </w:t>
      </w:r>
      <w:r>
        <w:rPr>
          <w:rFonts w:eastAsia="SimSun"/>
          <w:szCs w:val="24"/>
        </w:rPr>
        <w:t xml:space="preserve">другие </w:t>
      </w:r>
      <w:r w:rsidRPr="00767A11">
        <w:rPr>
          <w:rFonts w:eastAsia="SimSun"/>
          <w:szCs w:val="24"/>
        </w:rPr>
        <w:t>выводы: например, по мнению Ван Цяньцянь, фразеологизмы с семантическим компонентом «время» не обозначают точного времени, но служат прагматическим целям авторов – точно передать контекстное темпоральное значение, оценку описываемых событий, экспрессию,  выполнить стилистические задачи, а также, что фразеологизмы с семантическим компонентом «время» имеют очень высокую частотность употребления, что позволяет рассматривать их как часть фразеологии, активно проникающей из разговорного языка в язык СМИ.</w:t>
      </w:r>
    </w:p>
    <w:p w:rsidR="00B40EE2" w:rsidRPr="00767A11" w:rsidRDefault="00B40EE2" w:rsidP="00B40EE2">
      <w:pPr>
        <w:suppressAutoHyphens/>
        <w:adjustRightInd w:val="0"/>
        <w:snapToGrid w:val="0"/>
        <w:spacing w:after="160"/>
        <w:jc w:val="both"/>
        <w:rPr>
          <w:rFonts w:eastAsia="SimSun"/>
          <w:szCs w:val="24"/>
        </w:rPr>
      </w:pPr>
      <w:r w:rsidRPr="00767A11">
        <w:rPr>
          <w:szCs w:val="24"/>
        </w:rPr>
        <w:t xml:space="preserve">         Работа, безусловно, обладает практической значимостью, поскольку ее результаты и языковой материал могут использоваться в учебных и научных курсах по стилистике, лингвистике текста, культурологии и в практике преподавания РКИ в иностранной аудитории, разумеется, на продвинутом этапе обучения. </w:t>
      </w:r>
    </w:p>
    <w:p w:rsidR="00B40EE2" w:rsidRPr="00767A11" w:rsidRDefault="00B40EE2" w:rsidP="00B40EE2">
      <w:pPr>
        <w:jc w:val="both"/>
        <w:rPr>
          <w:szCs w:val="24"/>
        </w:rPr>
      </w:pPr>
      <w:r w:rsidRPr="00767A11">
        <w:rPr>
          <w:szCs w:val="24"/>
        </w:rPr>
        <w:t xml:space="preserve">       </w:t>
      </w:r>
      <w:r>
        <w:rPr>
          <w:szCs w:val="24"/>
        </w:rPr>
        <w:t>В то же время у нас есть вопросы к автору диссертации</w:t>
      </w:r>
      <w:r w:rsidRPr="00767A11">
        <w:rPr>
          <w:szCs w:val="24"/>
        </w:rPr>
        <w:t>:</w:t>
      </w:r>
    </w:p>
    <w:p w:rsidR="00B40EE2" w:rsidRPr="00767A11" w:rsidRDefault="00B40EE2" w:rsidP="00B40EE2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7A11">
        <w:rPr>
          <w:rFonts w:ascii="Times New Roman" w:hAnsi="Times New Roman"/>
          <w:sz w:val="24"/>
          <w:szCs w:val="24"/>
        </w:rPr>
        <w:t>В о</w:t>
      </w:r>
      <w:r>
        <w:rPr>
          <w:rFonts w:ascii="Times New Roman" w:hAnsi="Times New Roman"/>
          <w:sz w:val="24"/>
          <w:szCs w:val="24"/>
        </w:rPr>
        <w:t>д</w:t>
      </w:r>
      <w:r w:rsidRPr="00767A11">
        <w:rPr>
          <w:rFonts w:ascii="Times New Roman" w:hAnsi="Times New Roman"/>
          <w:sz w:val="24"/>
          <w:szCs w:val="24"/>
        </w:rPr>
        <w:t xml:space="preserve">ном из выводов говорится, что ФЕ со значением времени обладают </w:t>
      </w:r>
      <w:r w:rsidRPr="00767A11">
        <w:rPr>
          <w:rFonts w:ascii="Times New Roman" w:hAnsi="Times New Roman"/>
          <w:color w:val="000000"/>
          <w:sz w:val="24"/>
          <w:szCs w:val="24"/>
        </w:rPr>
        <w:t>«эмоционально-оценочной коннотацией (шутливой, иронической, неодобрительной, пренебрежительной и т.п.)», но этот тезис не достаточно полно раскрыт в анализе фразеосемантических групп. Как автор может прокомментировать данное мнение?</w:t>
      </w:r>
    </w:p>
    <w:p w:rsidR="00B40EE2" w:rsidRPr="00767A11" w:rsidRDefault="00B40EE2" w:rsidP="00B40EE2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На с. 93 </w:t>
      </w:r>
      <w:bookmarkStart w:id="0" w:name="_GoBack"/>
      <w:bookmarkEnd w:id="0"/>
      <w:r w:rsidRPr="00767A11">
        <w:rPr>
          <w:rFonts w:ascii="Times New Roman" w:hAnsi="Times New Roman"/>
          <w:color w:val="000000"/>
          <w:sz w:val="24"/>
          <w:szCs w:val="24"/>
        </w:rPr>
        <w:t xml:space="preserve">Ван Цяньцянь пишет, что в основе некоторых» фразеологических оборотов обычно лежат стилистические фигуры, такие как метафора и метонимия. Однако в работе мы не обнаружили четких определений данных фигур. Может ли автор восполнить этот пробел? </w:t>
      </w:r>
    </w:p>
    <w:p w:rsidR="00B40EE2" w:rsidRPr="00767A11" w:rsidRDefault="00B40EE2" w:rsidP="00B40EE2">
      <w:pPr>
        <w:jc w:val="both"/>
        <w:rPr>
          <w:szCs w:val="24"/>
        </w:rPr>
      </w:pPr>
      <w:r w:rsidRPr="00767A11">
        <w:rPr>
          <w:szCs w:val="24"/>
        </w:rPr>
        <w:t xml:space="preserve">   Отметим, что Ван Цяньцянь представила достойную разработку выбранной темы. Выполненная работа соответствует всем требованиям, предъявляемым к работам данного уровня.</w:t>
      </w:r>
    </w:p>
    <w:p w:rsidR="001A63DD" w:rsidRPr="00B40EE2" w:rsidRDefault="00B40EE2">
      <w:pPr>
        <w:spacing w:beforeAutospacing="1" w:afterAutospacing="1"/>
        <w:jc w:val="both"/>
        <w:rPr>
          <w:color w:val="00000A"/>
          <w:szCs w:val="24"/>
        </w:rPr>
      </w:pPr>
      <w:bookmarkStart w:id="1" w:name="0.2__GoBack"/>
      <w:bookmarkEnd w:id="1"/>
      <w:r w:rsidRPr="00B40EE2">
        <w:rPr>
          <w:bCs/>
          <w:color w:val="00000A"/>
          <w:szCs w:val="24"/>
        </w:rPr>
        <w:t>Выполненная работа соответствует всем требования, предъявляемым к работам</w:t>
      </w:r>
      <w:r>
        <w:rPr>
          <w:b/>
          <w:bCs/>
          <w:color w:val="00000A"/>
          <w:szCs w:val="24"/>
        </w:rPr>
        <w:t xml:space="preserve"> </w:t>
      </w:r>
      <w:r w:rsidRPr="00B40EE2">
        <w:rPr>
          <w:bCs/>
          <w:color w:val="00000A"/>
          <w:szCs w:val="24"/>
        </w:rPr>
        <w:t xml:space="preserve">данного уровня. </w:t>
      </w:r>
      <w:r>
        <w:rPr>
          <w:color w:val="00000A"/>
          <w:sz w:val="22"/>
          <w:szCs w:val="22"/>
        </w:rPr>
        <w:t>  </w:t>
      </w:r>
    </w:p>
    <w:p w:rsidR="001A63DD" w:rsidRDefault="00B40EE2">
      <w:pPr>
        <w:spacing w:before="240" w:afterAutospacing="1"/>
        <w:jc w:val="both"/>
        <w:rPr>
          <w:color w:val="00000A"/>
          <w:szCs w:val="24"/>
        </w:rPr>
      </w:pPr>
      <w:r>
        <w:rPr>
          <w:color w:val="00000A"/>
          <w:szCs w:val="24"/>
        </w:rPr>
        <w:t>«__12</w:t>
      </w:r>
      <w:r>
        <w:rPr>
          <w:color w:val="00000A"/>
          <w:szCs w:val="24"/>
        </w:rPr>
        <w:t xml:space="preserve"> июня __»_________</w:t>
      </w:r>
      <w:r>
        <w:rPr>
          <w:color w:val="00000A"/>
          <w:szCs w:val="24"/>
        </w:rPr>
        <w:t xml:space="preserve">_____ 2018  г.        </w:t>
      </w:r>
    </w:p>
    <w:p w:rsidR="001A63DD" w:rsidRDefault="00B40EE2">
      <w:pPr>
        <w:spacing w:beforeAutospacing="1" w:afterAutospacing="1"/>
        <w:jc w:val="both"/>
        <w:rPr>
          <w:color w:val="00000A"/>
          <w:szCs w:val="24"/>
        </w:rPr>
      </w:pPr>
      <w:r>
        <w:rPr>
          <w:i/>
          <w:iCs/>
          <w:color w:val="00000A"/>
          <w:sz w:val="20"/>
          <w:szCs w:val="20"/>
        </w:rPr>
        <w:t xml:space="preserve">                                                    </w:t>
      </w:r>
    </w:p>
    <w:p w:rsidR="001A63DD" w:rsidRPr="00B40EE2" w:rsidRDefault="00B40EE2">
      <w:pPr>
        <w:spacing w:beforeAutospacing="1" w:afterAutospacing="1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Кандидат </w:t>
      </w:r>
      <w:proofErr w:type="spellStart"/>
      <w:r>
        <w:rPr>
          <w:color w:val="00000A"/>
          <w:sz w:val="20"/>
          <w:szCs w:val="20"/>
        </w:rPr>
        <w:t>филол</w:t>
      </w:r>
      <w:proofErr w:type="gramStart"/>
      <w:r>
        <w:rPr>
          <w:color w:val="00000A"/>
          <w:sz w:val="20"/>
          <w:szCs w:val="20"/>
        </w:rPr>
        <w:t>.н</w:t>
      </w:r>
      <w:proofErr w:type="gramEnd"/>
      <w:r>
        <w:rPr>
          <w:color w:val="00000A"/>
          <w:sz w:val="20"/>
          <w:szCs w:val="20"/>
        </w:rPr>
        <w:t>аук</w:t>
      </w:r>
      <w:proofErr w:type="spellEnd"/>
      <w:r>
        <w:rPr>
          <w:color w:val="00000A"/>
          <w:sz w:val="20"/>
          <w:szCs w:val="20"/>
        </w:rPr>
        <w:t xml:space="preserve">, доцент,  </w:t>
      </w:r>
    </w:p>
    <w:p w:rsidR="001A63DD" w:rsidRDefault="00B40EE2">
      <w:pPr>
        <w:spacing w:beforeAutospacing="1" w:afterAutospacing="1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04900" cy="6191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A"/>
          <w:sz w:val="20"/>
          <w:szCs w:val="20"/>
        </w:rPr>
        <w:t>зав. кафедрой русского языка № 2</w:t>
      </w:r>
      <w:r>
        <w:rPr>
          <w:color w:val="00000A"/>
          <w:sz w:val="20"/>
          <w:szCs w:val="24"/>
        </w:rPr>
        <w:t xml:space="preserve">                                                                          </w:t>
      </w:r>
    </w:p>
    <w:p w:rsidR="001A63DD" w:rsidRDefault="00B40EE2">
      <w:pPr>
        <w:spacing w:beforeAutospacing="1" w:afterAutospacing="1"/>
        <w:jc w:val="both"/>
      </w:pPr>
      <w:r>
        <w:rPr>
          <w:color w:val="00000A"/>
          <w:sz w:val="20"/>
          <w:szCs w:val="20"/>
        </w:rPr>
        <w:t xml:space="preserve">ПСПбГМУ им. акад. И.П. Павлова   </w:t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 xml:space="preserve"> А.О</w:t>
      </w:r>
      <w:r>
        <w:rPr>
          <w:color w:val="00000A"/>
          <w:sz w:val="20"/>
          <w:szCs w:val="20"/>
        </w:rPr>
        <w:t>. Власова</w:t>
      </w:r>
    </w:p>
    <w:p w:rsidR="001A63DD" w:rsidRDefault="001A63DD">
      <w:pPr>
        <w:spacing w:beforeAutospacing="1" w:afterAutospacing="1"/>
        <w:jc w:val="both"/>
      </w:pPr>
    </w:p>
    <w:p w:rsidR="001A63DD" w:rsidRDefault="001A63DD">
      <w:pPr>
        <w:jc w:val="both"/>
      </w:pPr>
    </w:p>
    <w:sectPr w:rsidR="001A63D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5DB4"/>
    <w:multiLevelType w:val="hybridMultilevel"/>
    <w:tmpl w:val="78CA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203C3"/>
    <w:multiLevelType w:val="multilevel"/>
    <w:tmpl w:val="0596B9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E0A2A6B"/>
    <w:multiLevelType w:val="multilevel"/>
    <w:tmpl w:val="F934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DD"/>
    <w:rsid w:val="001A63DD"/>
    <w:rsid w:val="00B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qFormat/>
    <w:rsid w:val="00876491"/>
    <w:pPr>
      <w:spacing w:beforeAutospacing="1" w:afterAutospacing="1"/>
    </w:pPr>
    <w:rPr>
      <w:color w:val="00000A"/>
      <w:szCs w:val="24"/>
    </w:rPr>
  </w:style>
  <w:style w:type="paragraph" w:styleId="a9">
    <w:name w:val="Balloon Text"/>
    <w:basedOn w:val="a"/>
    <w:semiHidden/>
    <w:qFormat/>
    <w:rsid w:val="0087649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0EE2"/>
    <w:pPr>
      <w:spacing w:after="160" w:line="259" w:lineRule="auto"/>
      <w:ind w:left="720"/>
      <w:contextualSpacing/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hl">
    <w:name w:val="hl"/>
    <w:basedOn w:val="a0"/>
    <w:rsid w:val="00B40EE2"/>
  </w:style>
  <w:style w:type="paragraph" w:customStyle="1" w:styleId="ConsPlusNormal">
    <w:name w:val="ConsPlusNormal"/>
    <w:rsid w:val="00B40EE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qFormat/>
    <w:rsid w:val="00876491"/>
    <w:pPr>
      <w:spacing w:beforeAutospacing="1" w:afterAutospacing="1"/>
    </w:pPr>
    <w:rPr>
      <w:color w:val="00000A"/>
      <w:szCs w:val="24"/>
    </w:rPr>
  </w:style>
  <w:style w:type="paragraph" w:styleId="a9">
    <w:name w:val="Balloon Text"/>
    <w:basedOn w:val="a"/>
    <w:semiHidden/>
    <w:qFormat/>
    <w:rsid w:val="0087649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0EE2"/>
    <w:pPr>
      <w:spacing w:after="160" w:line="259" w:lineRule="auto"/>
      <w:ind w:left="720"/>
      <w:contextualSpacing/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hl">
    <w:name w:val="hl"/>
    <w:basedOn w:val="a0"/>
    <w:rsid w:val="00B40EE2"/>
  </w:style>
  <w:style w:type="paragraph" w:customStyle="1" w:styleId="ConsPlusNormal">
    <w:name w:val="ConsPlusNormal"/>
    <w:rsid w:val="00B40EE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spmu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user</dc:creator>
  <cp:lastModifiedBy>User</cp:lastModifiedBy>
  <cp:revision>2</cp:revision>
  <cp:lastPrinted>2018-06-08T14:28:00Z</cp:lastPrinted>
  <dcterms:created xsi:type="dcterms:W3CDTF">2018-06-13T19:52:00Z</dcterms:created>
  <dcterms:modified xsi:type="dcterms:W3CDTF">2018-06-13T19:52:00Z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