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CD" w:rsidRPr="004D7E95" w:rsidRDefault="00C81997" w:rsidP="004479F0">
      <w:pPr>
        <w:pStyle w:val="1"/>
        <w:rPr>
          <w:szCs w:val="24"/>
        </w:rPr>
      </w:pPr>
      <w:r w:rsidRPr="004D7E95">
        <w:rPr>
          <w:szCs w:val="24"/>
        </w:rPr>
        <w:t>Отзыв</w:t>
      </w:r>
      <w:r w:rsidR="00A622DA" w:rsidRPr="004D7E95">
        <w:rPr>
          <w:szCs w:val="24"/>
        </w:rPr>
        <w:t xml:space="preserve"> </w:t>
      </w:r>
      <w:proofErr w:type="gramStart"/>
      <w:r w:rsidR="004479F0" w:rsidRPr="004D7E95">
        <w:rPr>
          <w:szCs w:val="24"/>
        </w:rPr>
        <w:t>на выпускную к</w:t>
      </w:r>
      <w:r w:rsidR="00CA3E75">
        <w:rPr>
          <w:szCs w:val="24"/>
        </w:rPr>
        <w:t>валификационную работу</w:t>
      </w:r>
      <w:proofErr w:type="gramEnd"/>
      <w:r w:rsidR="00CA3E75">
        <w:rPr>
          <w:szCs w:val="24"/>
        </w:rPr>
        <w:t xml:space="preserve"> </w:t>
      </w:r>
      <w:r w:rsidR="005767DD">
        <w:rPr>
          <w:szCs w:val="24"/>
        </w:rPr>
        <w:t>(магистерскую диссертацию)</w:t>
      </w:r>
    </w:p>
    <w:p w:rsidR="006B03D5" w:rsidRPr="005E010C" w:rsidRDefault="001D05A6" w:rsidP="005E010C">
      <w:pPr>
        <w:jc w:val="center"/>
        <w:rPr>
          <w:rFonts w:cs="Times New Roman"/>
          <w:b/>
          <w:szCs w:val="24"/>
        </w:rPr>
      </w:pPr>
      <w:r>
        <w:rPr>
          <w:szCs w:val="24"/>
        </w:rPr>
        <w:t>на тему</w:t>
      </w:r>
      <w:r>
        <w:rPr>
          <w:szCs w:val="24"/>
        </w:rPr>
        <w:br/>
      </w:r>
      <w:r w:rsidR="006B03D5">
        <w:rPr>
          <w:rFonts w:cs="Times New Roman"/>
          <w:b/>
          <w:sz w:val="28"/>
          <w:szCs w:val="24"/>
        </w:rPr>
        <w:t>«</w:t>
      </w:r>
      <w:r w:rsidR="005E010C" w:rsidRPr="008E42C9">
        <w:rPr>
          <w:rFonts w:cs="Times New Roman"/>
          <w:szCs w:val="24"/>
        </w:rPr>
        <w:t>Финансовые активы: признание, оценка, представление в отчетности по российским и международным стандарта</w:t>
      </w:r>
      <w:r w:rsidR="005E010C">
        <w:rPr>
          <w:rFonts w:cs="Times New Roman"/>
          <w:szCs w:val="24"/>
        </w:rPr>
        <w:t>м</w:t>
      </w:r>
      <w:r w:rsidR="006B03D5" w:rsidRPr="006B03D5">
        <w:rPr>
          <w:rFonts w:cs="Times New Roman"/>
          <w:b/>
          <w:sz w:val="28"/>
          <w:szCs w:val="24"/>
        </w:rPr>
        <w:t>»</w:t>
      </w:r>
    </w:p>
    <w:p w:rsidR="005E010C" w:rsidRPr="008E42C9" w:rsidRDefault="005E010C" w:rsidP="005E010C">
      <w:pPr>
        <w:jc w:val="center"/>
        <w:rPr>
          <w:rFonts w:cs="Times New Roman"/>
          <w:b/>
          <w:szCs w:val="24"/>
        </w:rPr>
      </w:pPr>
      <w:r w:rsidRPr="008E42C9">
        <w:rPr>
          <w:rFonts w:cs="Times New Roman"/>
          <w:szCs w:val="24"/>
        </w:rPr>
        <w:t>Князев</w:t>
      </w:r>
      <w:r>
        <w:rPr>
          <w:rFonts w:cs="Times New Roman"/>
          <w:szCs w:val="24"/>
        </w:rPr>
        <w:t>ой</w:t>
      </w:r>
      <w:r w:rsidRPr="008E42C9">
        <w:rPr>
          <w:rFonts w:cs="Times New Roman"/>
          <w:szCs w:val="24"/>
        </w:rPr>
        <w:t xml:space="preserve"> Анастаси</w:t>
      </w:r>
      <w:r>
        <w:rPr>
          <w:rFonts w:cs="Times New Roman"/>
          <w:szCs w:val="24"/>
        </w:rPr>
        <w:t>и</w:t>
      </w:r>
      <w:r w:rsidRPr="008E42C9">
        <w:rPr>
          <w:rFonts w:cs="Times New Roman"/>
          <w:szCs w:val="24"/>
        </w:rPr>
        <w:t xml:space="preserve"> Олеговн</w:t>
      </w:r>
      <w:r>
        <w:rPr>
          <w:rFonts w:cs="Times New Roman"/>
          <w:szCs w:val="24"/>
        </w:rPr>
        <w:t>ы</w:t>
      </w:r>
    </w:p>
    <w:p w:rsidR="004479F0" w:rsidRDefault="004479F0" w:rsidP="006B03D5">
      <w:pPr>
        <w:autoSpaceDE w:val="0"/>
        <w:autoSpaceDN w:val="0"/>
        <w:adjustRightInd w:val="0"/>
        <w:jc w:val="center"/>
        <w:rPr>
          <w:szCs w:val="24"/>
        </w:rPr>
      </w:pPr>
      <w:r w:rsidRPr="004D7E95">
        <w:rPr>
          <w:szCs w:val="24"/>
        </w:rPr>
        <w:t xml:space="preserve">ООП </w:t>
      </w:r>
      <w:proofErr w:type="gramStart"/>
      <w:r w:rsidRPr="004D7E95">
        <w:rPr>
          <w:szCs w:val="24"/>
        </w:rPr>
        <w:t xml:space="preserve">ВО </w:t>
      </w:r>
      <w:r w:rsidR="008C7C2B">
        <w:rPr>
          <w:szCs w:val="24"/>
        </w:rPr>
        <w:t xml:space="preserve"> «</w:t>
      </w:r>
      <w:proofErr w:type="gramEnd"/>
      <w:r w:rsidR="008C7C2B">
        <w:rPr>
          <w:szCs w:val="24"/>
        </w:rPr>
        <w:t>Экономика»</w:t>
      </w:r>
      <w:r w:rsidR="00CA3E75">
        <w:rPr>
          <w:szCs w:val="24"/>
        </w:rPr>
        <w:t>:</w:t>
      </w:r>
      <w:r w:rsidR="00CA3E75">
        <w:rPr>
          <w:szCs w:val="24"/>
        </w:rPr>
        <w:br/>
        <w:t>по направлению 38.</w:t>
      </w:r>
      <w:r w:rsidR="006B03D5">
        <w:rPr>
          <w:szCs w:val="24"/>
        </w:rPr>
        <w:t xml:space="preserve">04. </w:t>
      </w:r>
      <w:r w:rsidR="005767DD">
        <w:rPr>
          <w:szCs w:val="24"/>
        </w:rPr>
        <w:t>01</w:t>
      </w:r>
      <w:r w:rsidRPr="004D7E95">
        <w:rPr>
          <w:szCs w:val="24"/>
        </w:rPr>
        <w:t xml:space="preserve"> «Экономика»</w:t>
      </w:r>
      <w:r w:rsidRPr="004D7E95">
        <w:rPr>
          <w:szCs w:val="24"/>
        </w:rPr>
        <w:br/>
        <w:t>профил</w:t>
      </w:r>
      <w:r w:rsidR="005767DD">
        <w:rPr>
          <w:szCs w:val="24"/>
        </w:rPr>
        <w:t>ь: «</w:t>
      </w:r>
      <w:r w:rsidR="005E010C" w:rsidRPr="008E42C9">
        <w:rPr>
          <w:rFonts w:cs="Times New Roman"/>
          <w:szCs w:val="24"/>
        </w:rPr>
        <w:t>Бухгалтерский учет, анализ и аудит</w:t>
      </w:r>
      <w:r w:rsidRPr="004D7E95">
        <w:rPr>
          <w:szCs w:val="24"/>
        </w:rPr>
        <w:t>»</w:t>
      </w:r>
    </w:p>
    <w:p w:rsidR="00B86C4B" w:rsidRPr="00B86C4B" w:rsidRDefault="00B86C4B" w:rsidP="00B86C4B"/>
    <w:p w:rsidR="00C81997" w:rsidRPr="00DE1452" w:rsidRDefault="00C81997" w:rsidP="004F027A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1, Соответствие цели, задач и результатов исследования требованиям</w:t>
      </w:r>
    </w:p>
    <w:p w:rsidR="00C81997" w:rsidRPr="00DE1452" w:rsidRDefault="00C81997" w:rsidP="004F027A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образовательного стандарта СПбГУ и образовательной программы в части</w:t>
      </w:r>
    </w:p>
    <w:p w:rsidR="00C81997" w:rsidRPr="00DE1452" w:rsidRDefault="00C81997" w:rsidP="004F027A">
      <w:pPr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овладения установленными компетенциями</w:t>
      </w:r>
    </w:p>
    <w:p w:rsidR="004D7E95" w:rsidRPr="00DE1452" w:rsidRDefault="004D7E95" w:rsidP="004F027A">
      <w:pPr>
        <w:ind w:firstLine="567"/>
        <w:jc w:val="both"/>
        <w:rPr>
          <w:rFonts w:cs="Times New Roman"/>
          <w:szCs w:val="24"/>
        </w:rPr>
      </w:pPr>
    </w:p>
    <w:p w:rsidR="00CA0EE4" w:rsidRPr="00212558" w:rsidRDefault="00212558" w:rsidP="00212558">
      <w:pPr>
        <w:ind w:firstLine="709"/>
        <w:jc w:val="both"/>
        <w:rPr>
          <w:rFonts w:cs="Times New Roman"/>
          <w:noProof/>
          <w:color w:val="000000"/>
          <w:szCs w:val="24"/>
        </w:rPr>
      </w:pPr>
      <w:r>
        <w:rPr>
          <w:rFonts w:cs="Times New Roman"/>
          <w:szCs w:val="24"/>
        </w:rPr>
        <w:t>Сформулированная цель работы</w:t>
      </w:r>
      <w:r w:rsidR="00F747AD">
        <w:rPr>
          <w:rFonts w:cs="Times New Roman"/>
          <w:szCs w:val="24"/>
        </w:rPr>
        <w:t xml:space="preserve">, </w:t>
      </w:r>
      <w:proofErr w:type="gramStart"/>
      <w:r w:rsidR="00F747AD">
        <w:rPr>
          <w:rFonts w:cs="Times New Roman"/>
          <w:szCs w:val="24"/>
        </w:rPr>
        <w:t xml:space="preserve">которая </w:t>
      </w:r>
      <w:r w:rsidR="005E010C">
        <w:rPr>
          <w:rFonts w:cs="Times New Roman"/>
          <w:szCs w:val="24"/>
        </w:rPr>
        <w:t xml:space="preserve"> состоит</w:t>
      </w:r>
      <w:proofErr w:type="gramEnd"/>
      <w:r w:rsidR="005E010C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noProof/>
          <w:color w:val="000000"/>
          <w:szCs w:val="24"/>
        </w:rPr>
        <w:t>«</w:t>
      </w:r>
      <w:r w:rsidR="005E010C" w:rsidRPr="008E42C9">
        <w:rPr>
          <w:rFonts w:cs="Times New Roman"/>
          <w:szCs w:val="24"/>
        </w:rPr>
        <w:t>в исследовании содержания категории «финансовые активы» и в сравнении подходов в части признания, оценки и отражения финансовых вложений, как части финансовых активов, по РСБУ и МСФО</w:t>
      </w:r>
      <w:r>
        <w:rPr>
          <w:rFonts w:cs="Times New Roman"/>
          <w:noProof/>
          <w:color w:val="000000"/>
          <w:szCs w:val="24"/>
        </w:rPr>
        <w:t>»,</w:t>
      </w:r>
      <w:r w:rsidR="00CA3E75" w:rsidRPr="00CA3E75">
        <w:rPr>
          <w:rFonts w:cs="Times New Roman"/>
          <w:noProof/>
          <w:color w:val="000000"/>
          <w:szCs w:val="24"/>
        </w:rPr>
        <w:t xml:space="preserve"> </w:t>
      </w:r>
      <w:r w:rsidR="00CA0EE4" w:rsidRPr="00DE1452">
        <w:rPr>
          <w:rFonts w:cs="Times New Roman"/>
          <w:szCs w:val="24"/>
        </w:rPr>
        <w:t>а также задачи и результаты проведенного исследов</w:t>
      </w:r>
      <w:r w:rsidR="005C50CF" w:rsidRPr="00DE1452">
        <w:rPr>
          <w:rFonts w:cs="Times New Roman"/>
          <w:szCs w:val="24"/>
        </w:rPr>
        <w:t xml:space="preserve">ания соответствуют </w:t>
      </w:r>
      <w:r w:rsidR="001D05A6" w:rsidRPr="00DE1452">
        <w:rPr>
          <w:rFonts w:cs="Times New Roman"/>
          <w:szCs w:val="24"/>
        </w:rPr>
        <w:t xml:space="preserve">требованиям </w:t>
      </w:r>
      <w:r w:rsidR="00CA0EE4" w:rsidRPr="00DE1452">
        <w:rPr>
          <w:rFonts w:cs="Times New Roman"/>
          <w:szCs w:val="24"/>
        </w:rPr>
        <w:t>образовательного стандарта СПбГУ</w:t>
      </w:r>
      <w:r w:rsidR="004F027A" w:rsidRPr="00DE1452">
        <w:rPr>
          <w:rFonts w:cs="Times New Roman"/>
          <w:szCs w:val="24"/>
        </w:rPr>
        <w:t xml:space="preserve"> и образовательной программы в части овладения установленными компетенциями</w:t>
      </w:r>
      <w:r w:rsidR="00CA0EE4" w:rsidRPr="00DE1452">
        <w:rPr>
          <w:rFonts w:cs="Times New Roman"/>
          <w:szCs w:val="24"/>
        </w:rPr>
        <w:t>.</w:t>
      </w:r>
    </w:p>
    <w:p w:rsidR="004D7E95" w:rsidRPr="00DE1452" w:rsidRDefault="004D7E95" w:rsidP="004F027A">
      <w:pPr>
        <w:ind w:firstLine="567"/>
        <w:jc w:val="both"/>
        <w:rPr>
          <w:rFonts w:cs="Times New Roman"/>
          <w:szCs w:val="24"/>
        </w:rPr>
      </w:pPr>
    </w:p>
    <w:p w:rsidR="00C81997" w:rsidRPr="00DE1452" w:rsidRDefault="00C81997" w:rsidP="004F027A">
      <w:pPr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2. Обоснованность структуры и логики исследования</w:t>
      </w:r>
    </w:p>
    <w:p w:rsidR="004F027A" w:rsidRPr="00DE1452" w:rsidRDefault="004F027A" w:rsidP="004F027A">
      <w:pPr>
        <w:rPr>
          <w:rFonts w:cs="Times New Roman"/>
          <w:b/>
          <w:bCs/>
          <w:szCs w:val="24"/>
        </w:rPr>
      </w:pPr>
    </w:p>
    <w:p w:rsidR="003E030F" w:rsidRPr="00DE1452" w:rsidRDefault="004F027A" w:rsidP="008C3ED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DE1452">
        <w:rPr>
          <w:rFonts w:cs="Times New Roman"/>
          <w:bCs/>
          <w:szCs w:val="24"/>
        </w:rPr>
        <w:t>Структура работы соответствует заявленной теме и отвечает задачам исследования</w:t>
      </w:r>
      <w:r w:rsidR="005A0977">
        <w:rPr>
          <w:rFonts w:cs="Times New Roman"/>
          <w:bCs/>
          <w:szCs w:val="24"/>
        </w:rPr>
        <w:t>,</w:t>
      </w:r>
      <w:r w:rsidR="005C50CF" w:rsidRPr="00DE1452">
        <w:rPr>
          <w:rFonts w:cs="Times New Roman"/>
          <w:bCs/>
          <w:szCs w:val="24"/>
        </w:rPr>
        <w:t xml:space="preserve"> материалы исследования изложены </w:t>
      </w:r>
      <w:r w:rsidR="008F0BDA" w:rsidRPr="00DE1452">
        <w:rPr>
          <w:rFonts w:cs="Times New Roman"/>
          <w:bCs/>
          <w:szCs w:val="24"/>
        </w:rPr>
        <w:t>последовательно и логично.</w:t>
      </w:r>
      <w:r w:rsidR="008F0BDA" w:rsidRPr="00DE1452">
        <w:rPr>
          <w:rFonts w:cs="Times New Roman"/>
          <w:szCs w:val="24"/>
        </w:rPr>
        <w:t xml:space="preserve"> </w:t>
      </w:r>
      <w:proofErr w:type="gramStart"/>
      <w:r w:rsidR="008F0BDA" w:rsidRPr="00DE1452">
        <w:rPr>
          <w:rFonts w:cs="Times New Roman"/>
          <w:szCs w:val="24"/>
        </w:rPr>
        <w:t xml:space="preserve">В  </w:t>
      </w:r>
      <w:r w:rsidR="008C3ED5">
        <w:rPr>
          <w:rFonts w:cs="Times New Roman"/>
          <w:szCs w:val="24"/>
        </w:rPr>
        <w:t>первой</w:t>
      </w:r>
      <w:proofErr w:type="gramEnd"/>
      <w:r w:rsidR="008C3ED5">
        <w:rPr>
          <w:rFonts w:cs="Times New Roman"/>
          <w:szCs w:val="24"/>
        </w:rPr>
        <w:t xml:space="preserve"> главе  проведены</w:t>
      </w:r>
      <w:r w:rsidR="005A0977">
        <w:rPr>
          <w:rFonts w:cs="Times New Roman"/>
          <w:szCs w:val="24"/>
        </w:rPr>
        <w:t xml:space="preserve">  теоретические исследования содержания категории «</w:t>
      </w:r>
      <w:r w:rsidR="00F747AD">
        <w:rPr>
          <w:rFonts w:cs="Times New Roman"/>
          <w:szCs w:val="24"/>
        </w:rPr>
        <w:t>финансовые активы</w:t>
      </w:r>
      <w:r w:rsidR="00952FAB">
        <w:rPr>
          <w:rFonts w:cs="Times New Roman"/>
          <w:szCs w:val="24"/>
        </w:rPr>
        <w:t>»</w:t>
      </w:r>
      <w:r w:rsidR="00F747AD">
        <w:rPr>
          <w:rFonts w:cs="Times New Roman"/>
          <w:szCs w:val="24"/>
        </w:rPr>
        <w:t xml:space="preserve"> и их соотношение с категорией «финансовые вложения»</w:t>
      </w:r>
      <w:r w:rsidR="00952FAB">
        <w:rPr>
          <w:rFonts w:cs="Times New Roman"/>
          <w:szCs w:val="24"/>
        </w:rPr>
        <w:t xml:space="preserve"> </w:t>
      </w:r>
      <w:r w:rsidR="005A0977">
        <w:rPr>
          <w:rFonts w:cs="Times New Roman"/>
          <w:szCs w:val="24"/>
        </w:rPr>
        <w:t xml:space="preserve">в рамках различных учетных теорий. Во второй главе проведен сравнительный анализ </w:t>
      </w:r>
      <w:r w:rsidR="0020552E">
        <w:rPr>
          <w:rFonts w:cs="Times New Roman"/>
          <w:szCs w:val="24"/>
        </w:rPr>
        <w:t>содержания и оценки категории</w:t>
      </w:r>
      <w:proofErr w:type="gramStart"/>
      <w:r w:rsidR="0020552E">
        <w:rPr>
          <w:rFonts w:cs="Times New Roman"/>
          <w:szCs w:val="24"/>
        </w:rPr>
        <w:t xml:space="preserve"> </w:t>
      </w:r>
      <w:r w:rsidR="005A0977">
        <w:rPr>
          <w:rFonts w:cs="Times New Roman"/>
          <w:szCs w:val="24"/>
        </w:rPr>
        <w:t xml:space="preserve"> </w:t>
      </w:r>
      <w:r w:rsidR="008C3ED5" w:rsidRPr="008C3ED5">
        <w:rPr>
          <w:rFonts w:cs="Times New Roman"/>
          <w:szCs w:val="24"/>
        </w:rPr>
        <w:t xml:space="preserve"> </w:t>
      </w:r>
      <w:r w:rsidR="00F747AD">
        <w:rPr>
          <w:rFonts w:cs="Times New Roman"/>
          <w:szCs w:val="24"/>
        </w:rPr>
        <w:t>«</w:t>
      </w:r>
      <w:proofErr w:type="gramEnd"/>
      <w:r w:rsidR="00F747AD">
        <w:rPr>
          <w:rFonts w:cs="Times New Roman"/>
          <w:szCs w:val="24"/>
        </w:rPr>
        <w:t xml:space="preserve">финансовые активы» и «финансовые вложения» </w:t>
      </w:r>
      <w:r w:rsidR="008C3ED5" w:rsidRPr="008C3ED5">
        <w:rPr>
          <w:rFonts w:cs="Times New Roman"/>
          <w:szCs w:val="24"/>
        </w:rPr>
        <w:t>согласно российским и междунаро</w:t>
      </w:r>
      <w:r w:rsidR="008C3ED5">
        <w:rPr>
          <w:rFonts w:cs="Times New Roman"/>
          <w:szCs w:val="24"/>
        </w:rPr>
        <w:t>д</w:t>
      </w:r>
      <w:r w:rsidR="008C3ED5" w:rsidRPr="008C3ED5">
        <w:rPr>
          <w:rFonts w:cs="Times New Roman"/>
          <w:szCs w:val="24"/>
        </w:rPr>
        <w:t>ным стандартам</w:t>
      </w:r>
      <w:r w:rsidR="008F0BDA" w:rsidRPr="00DE1452">
        <w:rPr>
          <w:rFonts w:cs="Times New Roman"/>
          <w:szCs w:val="24"/>
        </w:rPr>
        <w:t xml:space="preserve"> </w:t>
      </w:r>
      <w:r w:rsidR="008C3ED5">
        <w:rPr>
          <w:rFonts w:cs="Times New Roman"/>
          <w:szCs w:val="24"/>
        </w:rPr>
        <w:t xml:space="preserve">и, наконец, в третьей главе приведены результаты  </w:t>
      </w:r>
      <w:r w:rsidR="00F747AD">
        <w:rPr>
          <w:rFonts w:cs="Times New Roman"/>
          <w:szCs w:val="24"/>
        </w:rPr>
        <w:t>анализа структуры и эффективности финансовых активов на примере ПАО «Сбербанк»</w:t>
      </w:r>
      <w:r w:rsidR="008C3ED5">
        <w:rPr>
          <w:rFonts w:cs="Times New Roman"/>
          <w:szCs w:val="24"/>
        </w:rPr>
        <w:t>.</w:t>
      </w:r>
      <w:r w:rsidR="008F0BDA" w:rsidRPr="00DE1452">
        <w:rPr>
          <w:rFonts w:cs="Times New Roman"/>
          <w:szCs w:val="24"/>
        </w:rPr>
        <w:t>.</w:t>
      </w:r>
    </w:p>
    <w:p w:rsidR="004F027A" w:rsidRPr="00DE1452" w:rsidRDefault="004F027A" w:rsidP="00B86C4B">
      <w:pPr>
        <w:jc w:val="both"/>
        <w:rPr>
          <w:rFonts w:cs="Times New Roman"/>
          <w:bCs/>
          <w:szCs w:val="24"/>
        </w:rPr>
      </w:pPr>
      <w:r w:rsidRPr="00DE1452">
        <w:rPr>
          <w:rFonts w:cs="Times New Roman"/>
          <w:bCs/>
          <w:szCs w:val="24"/>
        </w:rPr>
        <w:t xml:space="preserve"> </w:t>
      </w:r>
    </w:p>
    <w:p w:rsidR="00C81997" w:rsidRPr="00DE1452" w:rsidRDefault="00C81997" w:rsidP="004F027A">
      <w:pPr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3. Наличие вклада автора в результаты исследования</w:t>
      </w:r>
    </w:p>
    <w:p w:rsidR="00A8790C" w:rsidRPr="00DE1452" w:rsidRDefault="00A8790C" w:rsidP="004F027A">
      <w:pPr>
        <w:rPr>
          <w:rFonts w:cs="Times New Roman"/>
          <w:bCs/>
          <w:szCs w:val="24"/>
        </w:rPr>
      </w:pPr>
    </w:p>
    <w:p w:rsidR="00A8790C" w:rsidRPr="00DE1452" w:rsidRDefault="005B27D2" w:rsidP="005C50CF">
      <w:pPr>
        <w:ind w:firstLine="70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Автор самостоятельно систематизировала различия в учете </w:t>
      </w:r>
      <w:r w:rsidR="005624B3">
        <w:rPr>
          <w:rFonts w:cs="Times New Roman"/>
          <w:bCs/>
          <w:szCs w:val="24"/>
        </w:rPr>
        <w:t>финансовых активов и финансовых вложений</w:t>
      </w:r>
      <w:r>
        <w:rPr>
          <w:rFonts w:cs="Times New Roman"/>
          <w:bCs/>
          <w:szCs w:val="24"/>
        </w:rPr>
        <w:t xml:space="preserve"> по МСФО и РСБУ</w:t>
      </w:r>
      <w:bookmarkStart w:id="0" w:name="_GoBack"/>
      <w:bookmarkEnd w:id="0"/>
      <w:r w:rsidR="005624B3">
        <w:rPr>
          <w:rFonts w:cs="Times New Roman"/>
          <w:bCs/>
          <w:szCs w:val="24"/>
        </w:rPr>
        <w:t xml:space="preserve">. </w:t>
      </w:r>
      <w:r>
        <w:rPr>
          <w:rFonts w:cs="Times New Roman"/>
          <w:bCs/>
          <w:szCs w:val="24"/>
        </w:rPr>
        <w:t xml:space="preserve"> </w:t>
      </w:r>
      <w:r w:rsidR="005C50CF" w:rsidRPr="00DE1452">
        <w:rPr>
          <w:rFonts w:cs="Times New Roman"/>
          <w:bCs/>
          <w:szCs w:val="24"/>
        </w:rPr>
        <w:t xml:space="preserve">Результаты проверки в системе </w:t>
      </w:r>
      <w:r w:rsidR="005C50CF" w:rsidRPr="00DE1452">
        <w:rPr>
          <w:rFonts w:cs="Times New Roman"/>
          <w:bCs/>
          <w:szCs w:val="24"/>
          <w:lang w:val="en-US"/>
        </w:rPr>
        <w:t>Black</w:t>
      </w:r>
      <w:r w:rsidR="005C50CF" w:rsidRPr="00DE1452">
        <w:rPr>
          <w:rFonts w:cs="Times New Roman"/>
          <w:bCs/>
          <w:szCs w:val="24"/>
        </w:rPr>
        <w:t xml:space="preserve"> </w:t>
      </w:r>
      <w:r w:rsidR="005C50CF" w:rsidRPr="00DE1452">
        <w:rPr>
          <w:rFonts w:cs="Times New Roman"/>
          <w:bCs/>
          <w:szCs w:val="24"/>
          <w:lang w:val="en-US"/>
        </w:rPr>
        <w:t>Board</w:t>
      </w:r>
      <w:r w:rsidR="005C50CF" w:rsidRPr="00DE1452">
        <w:rPr>
          <w:rFonts w:cs="Times New Roman"/>
          <w:bCs/>
          <w:szCs w:val="24"/>
        </w:rPr>
        <w:t xml:space="preserve"> </w:t>
      </w:r>
      <w:r w:rsidR="005E010C">
        <w:rPr>
          <w:rFonts w:cs="Times New Roman"/>
          <w:bCs/>
          <w:szCs w:val="24"/>
        </w:rPr>
        <w:t xml:space="preserve">(20% заимствований) </w:t>
      </w:r>
      <w:r w:rsidR="005C389E">
        <w:rPr>
          <w:rFonts w:cs="Times New Roman"/>
          <w:bCs/>
          <w:szCs w:val="24"/>
        </w:rPr>
        <w:t xml:space="preserve">свидетельствуют, что </w:t>
      </w:r>
      <w:r w:rsidR="005C50CF" w:rsidRPr="00DE1452">
        <w:rPr>
          <w:rFonts w:cs="Times New Roman"/>
          <w:bCs/>
          <w:szCs w:val="24"/>
        </w:rPr>
        <w:t>в</w:t>
      </w:r>
      <w:r w:rsidR="00A50F7F" w:rsidRPr="00DE1452">
        <w:rPr>
          <w:rFonts w:cs="Times New Roman"/>
          <w:bCs/>
          <w:szCs w:val="24"/>
        </w:rPr>
        <w:t>ыполненная рабо</w:t>
      </w:r>
      <w:r w:rsidR="008C7C2B">
        <w:rPr>
          <w:rFonts w:cs="Times New Roman"/>
          <w:bCs/>
          <w:szCs w:val="24"/>
        </w:rPr>
        <w:t>та носит самостоятельный характер</w:t>
      </w:r>
      <w:r w:rsidR="008730F4">
        <w:rPr>
          <w:rFonts w:cs="Times New Roman"/>
          <w:bCs/>
          <w:szCs w:val="24"/>
        </w:rPr>
        <w:t>,</w:t>
      </w:r>
      <w:r w:rsidR="008C7C2B">
        <w:rPr>
          <w:rFonts w:cs="Times New Roman"/>
          <w:bCs/>
          <w:szCs w:val="24"/>
        </w:rPr>
        <w:t xml:space="preserve"> выявленные заимствования</w:t>
      </w:r>
      <w:r w:rsidR="008730F4">
        <w:rPr>
          <w:rFonts w:cs="Times New Roman"/>
          <w:bCs/>
          <w:szCs w:val="24"/>
        </w:rPr>
        <w:t xml:space="preserve"> носят не смысловой, а технический характер</w:t>
      </w:r>
      <w:r w:rsidR="005C389E">
        <w:rPr>
          <w:rFonts w:cs="Times New Roman"/>
          <w:bCs/>
          <w:szCs w:val="24"/>
        </w:rPr>
        <w:t xml:space="preserve">. </w:t>
      </w:r>
      <w:r w:rsidR="00BD5F1B">
        <w:rPr>
          <w:rFonts w:cs="Times New Roman"/>
          <w:bCs/>
          <w:szCs w:val="24"/>
        </w:rPr>
        <w:t xml:space="preserve">А именно заимствованиями программа считает названия нормативных актов, список литературы и т.п. </w:t>
      </w:r>
    </w:p>
    <w:p w:rsidR="005C50CF" w:rsidRPr="00DE1452" w:rsidRDefault="005C50CF" w:rsidP="002946D6">
      <w:pPr>
        <w:jc w:val="both"/>
        <w:rPr>
          <w:rFonts w:cs="Times New Roman"/>
          <w:b/>
          <w:bCs/>
          <w:szCs w:val="24"/>
        </w:rPr>
      </w:pPr>
    </w:p>
    <w:p w:rsidR="00C81997" w:rsidRPr="00DE1452" w:rsidRDefault="00C81997" w:rsidP="004F027A">
      <w:pPr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4.</w:t>
      </w:r>
      <w:r w:rsidR="00DE1452">
        <w:rPr>
          <w:rFonts w:cs="Times New Roman"/>
          <w:b/>
          <w:bCs/>
          <w:szCs w:val="24"/>
        </w:rPr>
        <w:t xml:space="preserve"> </w:t>
      </w:r>
      <w:r w:rsidRPr="00DE1452">
        <w:rPr>
          <w:rFonts w:cs="Times New Roman"/>
          <w:b/>
          <w:bCs/>
          <w:szCs w:val="24"/>
        </w:rPr>
        <w:t>Новизна и практическая значимость исследования</w:t>
      </w:r>
    </w:p>
    <w:p w:rsidR="00A8790C" w:rsidRPr="00DE1452" w:rsidRDefault="00A8790C" w:rsidP="00A50F7F">
      <w:pPr>
        <w:rPr>
          <w:rFonts w:cs="Times New Roman"/>
          <w:bCs/>
          <w:szCs w:val="24"/>
        </w:rPr>
      </w:pPr>
    </w:p>
    <w:p w:rsidR="00A50F7F" w:rsidRPr="00A20B25" w:rsidRDefault="00A50F7F" w:rsidP="00B86C4B">
      <w:pPr>
        <w:ind w:firstLine="708"/>
        <w:jc w:val="both"/>
        <w:rPr>
          <w:rFonts w:cs="Times New Roman"/>
          <w:bCs/>
          <w:szCs w:val="24"/>
        </w:rPr>
      </w:pPr>
      <w:r w:rsidRPr="00DE1452">
        <w:rPr>
          <w:rFonts w:cs="Times New Roman"/>
          <w:bCs/>
          <w:szCs w:val="24"/>
        </w:rPr>
        <w:t xml:space="preserve">Наиболее значимым </w:t>
      </w:r>
      <w:r w:rsidR="00A81562">
        <w:rPr>
          <w:rFonts w:cs="Times New Roman"/>
          <w:bCs/>
          <w:szCs w:val="24"/>
        </w:rPr>
        <w:t xml:space="preserve">теоретическим </w:t>
      </w:r>
      <w:r w:rsidRPr="00DE1452">
        <w:rPr>
          <w:rFonts w:cs="Times New Roman"/>
          <w:bCs/>
          <w:szCs w:val="24"/>
        </w:rPr>
        <w:t>ре</w:t>
      </w:r>
      <w:r w:rsidR="00660BFB" w:rsidRPr="00DE1452">
        <w:rPr>
          <w:rFonts w:cs="Times New Roman"/>
          <w:bCs/>
          <w:szCs w:val="24"/>
        </w:rPr>
        <w:t xml:space="preserve">зультатом исследования является </w:t>
      </w:r>
      <w:r w:rsidR="00A81562">
        <w:rPr>
          <w:rFonts w:cs="Times New Roman"/>
          <w:bCs/>
          <w:szCs w:val="24"/>
        </w:rPr>
        <w:t xml:space="preserve">содержательное </w:t>
      </w:r>
      <w:proofErr w:type="gramStart"/>
      <w:r w:rsidR="00A81562">
        <w:rPr>
          <w:rFonts w:cs="Times New Roman"/>
          <w:bCs/>
          <w:szCs w:val="24"/>
        </w:rPr>
        <w:t xml:space="preserve">сравнение </w:t>
      </w:r>
      <w:r w:rsidR="00BD5F1B">
        <w:rPr>
          <w:rFonts w:cs="Times New Roman"/>
          <w:bCs/>
          <w:szCs w:val="24"/>
        </w:rPr>
        <w:t xml:space="preserve"> трактовок</w:t>
      </w:r>
      <w:proofErr w:type="gramEnd"/>
      <w:r w:rsidR="00BD5F1B">
        <w:rPr>
          <w:rFonts w:cs="Times New Roman"/>
          <w:bCs/>
          <w:szCs w:val="24"/>
        </w:rPr>
        <w:t xml:space="preserve"> категории «</w:t>
      </w:r>
      <w:r w:rsidR="00F747AD">
        <w:rPr>
          <w:rFonts w:cs="Times New Roman"/>
          <w:bCs/>
          <w:szCs w:val="24"/>
        </w:rPr>
        <w:t>финансовые активы</w:t>
      </w:r>
      <w:r w:rsidR="00A81562">
        <w:rPr>
          <w:rFonts w:cs="Times New Roman"/>
          <w:bCs/>
          <w:szCs w:val="24"/>
        </w:rPr>
        <w:t>» в рамках различных учетных  теорий и</w:t>
      </w:r>
      <w:r w:rsidR="008037E9">
        <w:rPr>
          <w:rFonts w:cs="Times New Roman"/>
          <w:bCs/>
          <w:szCs w:val="24"/>
        </w:rPr>
        <w:t xml:space="preserve"> </w:t>
      </w:r>
      <w:r w:rsidR="008037E9">
        <w:rPr>
          <w:szCs w:val="24"/>
        </w:rPr>
        <w:t>в</w:t>
      </w:r>
      <w:r w:rsidR="008037E9" w:rsidRPr="008037E9">
        <w:rPr>
          <w:szCs w:val="24"/>
        </w:rPr>
        <w:t>ыявл</w:t>
      </w:r>
      <w:r w:rsidR="008037E9">
        <w:rPr>
          <w:szCs w:val="24"/>
        </w:rPr>
        <w:t>ение</w:t>
      </w:r>
      <w:r w:rsidR="008037E9" w:rsidRPr="008037E9">
        <w:rPr>
          <w:szCs w:val="24"/>
        </w:rPr>
        <w:t xml:space="preserve"> принципиальные различия в терминологии, принципах классификации, а также в экономическом содержании категорий «финансовые активы» и «финансовые вложения», вытекающие из различий в методологии учета по РСБУ и МСФО</w:t>
      </w:r>
      <w:r w:rsidR="008037E9">
        <w:rPr>
          <w:szCs w:val="24"/>
        </w:rPr>
        <w:t>.</w:t>
      </w:r>
      <w:r w:rsidR="00A81562">
        <w:rPr>
          <w:rFonts w:cs="Times New Roman"/>
          <w:bCs/>
          <w:szCs w:val="24"/>
        </w:rPr>
        <w:t xml:space="preserve"> </w:t>
      </w:r>
      <w:r w:rsidR="003C554C">
        <w:rPr>
          <w:rFonts w:cs="Times New Roman"/>
          <w:bCs/>
          <w:szCs w:val="24"/>
        </w:rPr>
        <w:t>Выводы и рекомендации автора могут быть</w:t>
      </w:r>
      <w:r w:rsidR="00BD5F1B">
        <w:rPr>
          <w:rFonts w:cs="Times New Roman"/>
          <w:bCs/>
          <w:szCs w:val="24"/>
        </w:rPr>
        <w:t xml:space="preserve"> </w:t>
      </w:r>
      <w:proofErr w:type="gramStart"/>
      <w:r w:rsidR="00BD5F1B">
        <w:rPr>
          <w:rFonts w:cs="Times New Roman"/>
          <w:bCs/>
          <w:szCs w:val="24"/>
        </w:rPr>
        <w:t>использованы  при</w:t>
      </w:r>
      <w:proofErr w:type="gramEnd"/>
      <w:r w:rsidR="00BD5F1B">
        <w:rPr>
          <w:rFonts w:cs="Times New Roman"/>
          <w:bCs/>
          <w:szCs w:val="24"/>
        </w:rPr>
        <w:t xml:space="preserve"> анализе состояния </w:t>
      </w:r>
      <w:r w:rsidR="0020552E">
        <w:rPr>
          <w:rFonts w:cs="Times New Roman"/>
          <w:bCs/>
          <w:szCs w:val="24"/>
        </w:rPr>
        <w:t>финансовых активов</w:t>
      </w:r>
      <w:r w:rsidR="00BD5F1B">
        <w:rPr>
          <w:rFonts w:cs="Times New Roman"/>
          <w:bCs/>
          <w:szCs w:val="24"/>
        </w:rPr>
        <w:t xml:space="preserve"> и  их влиянии на показатели деятельности предприятий, ведущих учет как  по российским, так и международным стандартах</w:t>
      </w:r>
      <w:r w:rsidR="00D81BDE">
        <w:rPr>
          <w:rFonts w:cs="Times New Roman"/>
          <w:bCs/>
          <w:szCs w:val="24"/>
        </w:rPr>
        <w:t xml:space="preserve"> </w:t>
      </w:r>
    </w:p>
    <w:p w:rsidR="00247ABF" w:rsidRPr="00DE1452" w:rsidRDefault="00247ABF" w:rsidP="004F027A">
      <w:pPr>
        <w:rPr>
          <w:rFonts w:cs="Times New Roman"/>
          <w:szCs w:val="24"/>
        </w:rPr>
      </w:pPr>
    </w:p>
    <w:p w:rsidR="00C81997" w:rsidRDefault="00C81997" w:rsidP="004F027A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lastRenderedPageBreak/>
        <w:t>5.</w:t>
      </w:r>
      <w:r w:rsidR="00DE1452">
        <w:rPr>
          <w:rFonts w:cs="Times New Roman"/>
          <w:b/>
          <w:bCs/>
          <w:szCs w:val="24"/>
        </w:rPr>
        <w:t xml:space="preserve"> </w:t>
      </w:r>
      <w:r w:rsidRPr="00DE1452">
        <w:rPr>
          <w:rFonts w:cs="Times New Roman"/>
          <w:b/>
          <w:bCs/>
          <w:szCs w:val="24"/>
        </w:rPr>
        <w:t>Корректность использования методов исследования и анализа экономической информации</w:t>
      </w:r>
    </w:p>
    <w:p w:rsidR="00A81562" w:rsidRDefault="00A81562" w:rsidP="004F027A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ab/>
      </w:r>
      <w:r w:rsidRPr="00A81562">
        <w:rPr>
          <w:rFonts w:cs="Times New Roman"/>
          <w:bCs/>
          <w:szCs w:val="24"/>
        </w:rPr>
        <w:t xml:space="preserve">Автор </w:t>
      </w:r>
      <w:proofErr w:type="gramStart"/>
      <w:r w:rsidRPr="00A81562">
        <w:rPr>
          <w:rFonts w:cs="Times New Roman"/>
          <w:bCs/>
          <w:szCs w:val="24"/>
        </w:rPr>
        <w:t>владеет  принципами</w:t>
      </w:r>
      <w:proofErr w:type="gramEnd"/>
      <w:r w:rsidRPr="00A81562">
        <w:rPr>
          <w:rFonts w:cs="Times New Roman"/>
          <w:bCs/>
          <w:szCs w:val="24"/>
        </w:rPr>
        <w:t xml:space="preserve"> и методами проведения научного исследования</w:t>
      </w:r>
      <w:r w:rsidR="00952FAB">
        <w:rPr>
          <w:rFonts w:cs="Times New Roman"/>
          <w:bCs/>
          <w:szCs w:val="24"/>
        </w:rPr>
        <w:t xml:space="preserve"> такими  как сопоставление</w:t>
      </w:r>
      <w:r w:rsidR="00952FAB" w:rsidRPr="00DE1452">
        <w:rPr>
          <w:rFonts w:cs="Times New Roman"/>
          <w:bCs/>
          <w:szCs w:val="24"/>
        </w:rPr>
        <w:t xml:space="preserve">, </w:t>
      </w:r>
      <w:r w:rsidR="00952FAB">
        <w:rPr>
          <w:rFonts w:cs="Times New Roman"/>
          <w:bCs/>
          <w:szCs w:val="24"/>
        </w:rPr>
        <w:t xml:space="preserve">сравнительный </w:t>
      </w:r>
      <w:r w:rsidR="00952FAB" w:rsidRPr="00DE1452">
        <w:rPr>
          <w:rFonts w:cs="Times New Roman"/>
          <w:bCs/>
          <w:szCs w:val="24"/>
        </w:rPr>
        <w:t>анализ, обобщение теоретич</w:t>
      </w:r>
      <w:r w:rsidR="00952FAB">
        <w:rPr>
          <w:rFonts w:cs="Times New Roman"/>
          <w:bCs/>
          <w:szCs w:val="24"/>
        </w:rPr>
        <w:t>еского и практического материала. Анализ экономической информации проводился корректно.</w:t>
      </w:r>
    </w:p>
    <w:p w:rsidR="00952FAB" w:rsidRPr="00A81562" w:rsidRDefault="00952FAB" w:rsidP="004F027A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81997" w:rsidRPr="00DE1452" w:rsidRDefault="00C81997" w:rsidP="004F027A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6.</w:t>
      </w:r>
      <w:r w:rsidR="004D7E95" w:rsidRPr="00DE1452">
        <w:rPr>
          <w:rFonts w:cs="Times New Roman"/>
          <w:b/>
          <w:bCs/>
          <w:szCs w:val="24"/>
        </w:rPr>
        <w:t xml:space="preserve"> </w:t>
      </w:r>
      <w:r w:rsidRPr="00DE1452">
        <w:rPr>
          <w:rFonts w:cs="Times New Roman"/>
          <w:b/>
          <w:bCs/>
          <w:szCs w:val="24"/>
        </w:rPr>
        <w:t>Актуальность используемых информационных источников</w:t>
      </w:r>
    </w:p>
    <w:p w:rsidR="00DE1452" w:rsidRPr="00DE1452" w:rsidRDefault="00DE1452" w:rsidP="00DE1452">
      <w:pPr>
        <w:ind w:firstLine="567"/>
        <w:jc w:val="both"/>
        <w:rPr>
          <w:rFonts w:cs="Times New Roman"/>
          <w:szCs w:val="24"/>
        </w:rPr>
      </w:pPr>
    </w:p>
    <w:p w:rsidR="00A8790C" w:rsidRPr="00DE1452" w:rsidRDefault="00A8790C" w:rsidP="00DE1452">
      <w:pPr>
        <w:ind w:firstLine="567"/>
        <w:jc w:val="both"/>
        <w:rPr>
          <w:rFonts w:cs="Times New Roman"/>
          <w:szCs w:val="24"/>
        </w:rPr>
      </w:pPr>
      <w:r w:rsidRPr="00DE1452">
        <w:rPr>
          <w:rFonts w:cs="Times New Roman"/>
          <w:szCs w:val="24"/>
        </w:rPr>
        <w:t>В р</w:t>
      </w:r>
      <w:r w:rsidR="000F7FD4">
        <w:rPr>
          <w:rFonts w:cs="Times New Roman"/>
          <w:szCs w:val="24"/>
        </w:rPr>
        <w:t xml:space="preserve">аботе использованы современные информационные материалы из научной </w:t>
      </w:r>
      <w:r w:rsidR="00D81BDE">
        <w:rPr>
          <w:rFonts w:cs="Times New Roman"/>
          <w:szCs w:val="24"/>
        </w:rPr>
        <w:t xml:space="preserve">литературы, </w:t>
      </w:r>
      <w:r w:rsidR="000F7FD4">
        <w:rPr>
          <w:rFonts w:cs="Times New Roman"/>
          <w:szCs w:val="24"/>
        </w:rPr>
        <w:t>периодических изданий и интернет-источников</w:t>
      </w:r>
      <w:r w:rsidRPr="00DE1452">
        <w:rPr>
          <w:rFonts w:cs="Times New Roman"/>
          <w:szCs w:val="24"/>
        </w:rPr>
        <w:t xml:space="preserve"> по</w:t>
      </w:r>
      <w:r w:rsidR="00D4056E" w:rsidRPr="00DE1452">
        <w:rPr>
          <w:rFonts w:cs="Times New Roman"/>
          <w:szCs w:val="24"/>
        </w:rPr>
        <w:t xml:space="preserve"> исследуемой теме</w:t>
      </w:r>
      <w:r w:rsidR="000F7FD4">
        <w:rPr>
          <w:rFonts w:cs="Times New Roman"/>
          <w:szCs w:val="24"/>
        </w:rPr>
        <w:t xml:space="preserve">.  Список литературы содержит </w:t>
      </w:r>
      <w:proofErr w:type="gramStart"/>
      <w:r w:rsidR="00680D9C">
        <w:rPr>
          <w:rFonts w:cs="Times New Roman"/>
          <w:szCs w:val="24"/>
        </w:rPr>
        <w:t>69</w:t>
      </w:r>
      <w:r w:rsidR="003C554C">
        <w:rPr>
          <w:rFonts w:cs="Times New Roman"/>
          <w:szCs w:val="24"/>
        </w:rPr>
        <w:t xml:space="preserve"> </w:t>
      </w:r>
      <w:r w:rsidRPr="00DE1452">
        <w:rPr>
          <w:rFonts w:cs="Times New Roman"/>
          <w:szCs w:val="24"/>
        </w:rPr>
        <w:t xml:space="preserve"> источник</w:t>
      </w:r>
      <w:r w:rsidR="00952FAB">
        <w:rPr>
          <w:rFonts w:cs="Times New Roman"/>
          <w:szCs w:val="24"/>
        </w:rPr>
        <w:t>ов</w:t>
      </w:r>
      <w:proofErr w:type="gramEnd"/>
      <w:r w:rsidR="00952FAB">
        <w:rPr>
          <w:rFonts w:cs="Times New Roman"/>
          <w:szCs w:val="24"/>
        </w:rPr>
        <w:t>, включающих</w:t>
      </w:r>
      <w:r w:rsidRPr="00DE1452">
        <w:rPr>
          <w:rFonts w:cs="Times New Roman"/>
          <w:szCs w:val="24"/>
        </w:rPr>
        <w:t xml:space="preserve"> материалы </w:t>
      </w:r>
      <w:r w:rsidR="00D4056E" w:rsidRPr="00DE1452">
        <w:rPr>
          <w:rFonts w:cs="Times New Roman"/>
          <w:szCs w:val="24"/>
        </w:rPr>
        <w:t xml:space="preserve"> публикаций по исследуемой теме за 2015 – 201</w:t>
      </w:r>
      <w:r w:rsidR="005B27D2">
        <w:rPr>
          <w:rFonts w:cs="Times New Roman"/>
          <w:szCs w:val="24"/>
        </w:rPr>
        <w:t>7</w:t>
      </w:r>
      <w:r w:rsidR="00D4056E" w:rsidRPr="00DE1452">
        <w:rPr>
          <w:rFonts w:cs="Times New Roman"/>
          <w:szCs w:val="24"/>
        </w:rPr>
        <w:t xml:space="preserve"> гг. в периодических </w:t>
      </w:r>
      <w:r w:rsidRPr="00DE1452">
        <w:rPr>
          <w:rFonts w:cs="Times New Roman"/>
          <w:szCs w:val="24"/>
        </w:rPr>
        <w:t xml:space="preserve"> изданиях и интернете.  </w:t>
      </w:r>
    </w:p>
    <w:p w:rsidR="00A8790C" w:rsidRPr="00DE1452" w:rsidRDefault="00A8790C" w:rsidP="004F027A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D4056E" w:rsidRPr="00DE1452" w:rsidRDefault="00C81997" w:rsidP="004F027A">
      <w:pPr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7.</w:t>
      </w:r>
      <w:r w:rsidR="00B86C4B" w:rsidRPr="00DE1452">
        <w:rPr>
          <w:rFonts w:cs="Times New Roman"/>
          <w:b/>
          <w:bCs/>
          <w:szCs w:val="24"/>
        </w:rPr>
        <w:t xml:space="preserve"> </w:t>
      </w:r>
      <w:r w:rsidRPr="00DE1452">
        <w:rPr>
          <w:rFonts w:cs="Times New Roman"/>
          <w:b/>
          <w:bCs/>
          <w:szCs w:val="24"/>
        </w:rPr>
        <w:t>Соответствие предъявляемым требованиям к оформлению ВКР</w:t>
      </w:r>
    </w:p>
    <w:p w:rsidR="00D4056E" w:rsidRPr="00DE1452" w:rsidRDefault="00D4056E" w:rsidP="004F027A">
      <w:pPr>
        <w:rPr>
          <w:rFonts w:cs="Times New Roman"/>
          <w:b/>
          <w:bCs/>
          <w:szCs w:val="24"/>
        </w:rPr>
      </w:pPr>
    </w:p>
    <w:p w:rsidR="00D4056E" w:rsidRPr="00DE1452" w:rsidRDefault="00D4056E" w:rsidP="00DE1452">
      <w:pPr>
        <w:ind w:firstLine="708"/>
        <w:rPr>
          <w:rFonts w:cs="Times New Roman"/>
          <w:bCs/>
          <w:szCs w:val="24"/>
        </w:rPr>
      </w:pPr>
      <w:r w:rsidRPr="00DE1452">
        <w:rPr>
          <w:rFonts w:cs="Times New Roman"/>
          <w:bCs/>
          <w:szCs w:val="24"/>
        </w:rPr>
        <w:t>Работа оформлена полностью в соответствии с требованиями, предъявляемым к выпу</w:t>
      </w:r>
      <w:r w:rsidR="00660BFB" w:rsidRPr="00DE1452">
        <w:rPr>
          <w:rFonts w:cs="Times New Roman"/>
          <w:bCs/>
          <w:szCs w:val="24"/>
        </w:rPr>
        <w:t>с</w:t>
      </w:r>
      <w:r w:rsidRPr="00DE1452">
        <w:rPr>
          <w:rFonts w:cs="Times New Roman"/>
          <w:bCs/>
          <w:szCs w:val="24"/>
        </w:rPr>
        <w:t>кным квалификационным работам</w:t>
      </w:r>
      <w:r w:rsidR="00660BFB" w:rsidRPr="00DE1452">
        <w:rPr>
          <w:rFonts w:cs="Times New Roman"/>
          <w:bCs/>
          <w:szCs w:val="24"/>
        </w:rPr>
        <w:t>. В работе присутствуют ссылки на все издания из</w:t>
      </w:r>
      <w:r w:rsidR="00C25F86">
        <w:rPr>
          <w:rFonts w:cs="Times New Roman"/>
          <w:bCs/>
          <w:szCs w:val="24"/>
        </w:rPr>
        <w:t xml:space="preserve"> списка источников, </w:t>
      </w:r>
      <w:r w:rsidR="00CF1FD0">
        <w:rPr>
          <w:rFonts w:cs="Times New Roman"/>
          <w:bCs/>
          <w:szCs w:val="24"/>
        </w:rPr>
        <w:t>прямо или косвенно используемых в исследовании.</w:t>
      </w:r>
      <w:r w:rsidR="00660BFB" w:rsidRPr="00DE1452">
        <w:rPr>
          <w:rFonts w:cs="Times New Roman"/>
          <w:bCs/>
          <w:szCs w:val="24"/>
        </w:rPr>
        <w:t xml:space="preserve"> </w:t>
      </w:r>
    </w:p>
    <w:p w:rsidR="00660BFB" w:rsidRPr="00DE1452" w:rsidRDefault="00660BFB" w:rsidP="004F027A">
      <w:pPr>
        <w:rPr>
          <w:rFonts w:cs="Times New Roman"/>
          <w:bCs/>
          <w:szCs w:val="24"/>
        </w:rPr>
      </w:pPr>
    </w:p>
    <w:p w:rsidR="00C81997" w:rsidRPr="00DE1452" w:rsidRDefault="00C81997" w:rsidP="004F027A">
      <w:pPr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8, Соблюдение графика выполнения ВКР</w:t>
      </w:r>
    </w:p>
    <w:p w:rsidR="004D7E95" w:rsidRPr="00DE1452" w:rsidRDefault="004D7E95" w:rsidP="004F027A">
      <w:pPr>
        <w:rPr>
          <w:rFonts w:cs="Times New Roman"/>
          <w:b/>
          <w:bCs/>
          <w:szCs w:val="24"/>
        </w:rPr>
      </w:pPr>
    </w:p>
    <w:p w:rsidR="00A20B25" w:rsidRDefault="004D7E95" w:rsidP="004F027A">
      <w:pPr>
        <w:rPr>
          <w:rFonts w:cs="Times New Roman"/>
          <w:bCs/>
          <w:szCs w:val="24"/>
        </w:rPr>
      </w:pPr>
      <w:r w:rsidRPr="00DE1452">
        <w:rPr>
          <w:rFonts w:cs="Times New Roman"/>
          <w:bCs/>
          <w:szCs w:val="24"/>
        </w:rPr>
        <w:tab/>
      </w:r>
      <w:r w:rsidR="00C25F86">
        <w:rPr>
          <w:rFonts w:cs="Times New Roman"/>
          <w:bCs/>
          <w:szCs w:val="24"/>
        </w:rPr>
        <w:t xml:space="preserve">График выполнения работ </w:t>
      </w:r>
      <w:proofErr w:type="gramStart"/>
      <w:r w:rsidR="00C25F86">
        <w:rPr>
          <w:rFonts w:cs="Times New Roman"/>
          <w:bCs/>
          <w:szCs w:val="24"/>
        </w:rPr>
        <w:t>по  подготовке</w:t>
      </w:r>
      <w:proofErr w:type="gramEnd"/>
      <w:r w:rsidR="00C25F86">
        <w:rPr>
          <w:rFonts w:cs="Times New Roman"/>
          <w:bCs/>
          <w:szCs w:val="24"/>
        </w:rPr>
        <w:t xml:space="preserve"> и оформлению  ВКР строго соблюдался.  Студентка своевременно представила</w:t>
      </w:r>
      <w:r w:rsidR="00A20B25">
        <w:rPr>
          <w:rFonts w:cs="Times New Roman"/>
          <w:bCs/>
          <w:szCs w:val="24"/>
        </w:rPr>
        <w:t xml:space="preserve"> заключительный вариант работы.</w:t>
      </w:r>
      <w:r w:rsidR="00C25F86">
        <w:rPr>
          <w:rFonts w:cs="Times New Roman"/>
          <w:bCs/>
          <w:szCs w:val="24"/>
        </w:rPr>
        <w:t xml:space="preserve"> </w:t>
      </w:r>
    </w:p>
    <w:p w:rsidR="00A20B25" w:rsidRDefault="00A20B25" w:rsidP="004F027A">
      <w:pPr>
        <w:rPr>
          <w:rFonts w:cs="Times New Roman"/>
          <w:bCs/>
          <w:szCs w:val="24"/>
        </w:rPr>
      </w:pPr>
    </w:p>
    <w:p w:rsidR="00C81997" w:rsidRPr="00DE1452" w:rsidRDefault="00C81997" w:rsidP="004F027A">
      <w:pPr>
        <w:rPr>
          <w:rFonts w:cs="Times New Roman"/>
          <w:b/>
          <w:bCs/>
          <w:szCs w:val="24"/>
        </w:rPr>
      </w:pPr>
      <w:r w:rsidRPr="00DE1452">
        <w:rPr>
          <w:rFonts w:cs="Times New Roman"/>
          <w:b/>
          <w:bCs/>
          <w:szCs w:val="24"/>
        </w:rPr>
        <w:t>9. Допуск к защите и оценка работы</w:t>
      </w:r>
    </w:p>
    <w:p w:rsidR="00660BFB" w:rsidRPr="00DE1452" w:rsidRDefault="00660BFB" w:rsidP="00A8790C">
      <w:pPr>
        <w:pStyle w:val="Standard"/>
        <w:spacing w:after="120"/>
        <w:ind w:firstLine="709"/>
        <w:jc w:val="both"/>
        <w:rPr>
          <w:color w:val="000000"/>
        </w:rPr>
      </w:pPr>
    </w:p>
    <w:p w:rsidR="00A8790C" w:rsidRPr="00DE1452" w:rsidRDefault="00A8790C" w:rsidP="00A8790C">
      <w:pPr>
        <w:pStyle w:val="Standard"/>
        <w:spacing w:after="120"/>
        <w:ind w:firstLine="709"/>
        <w:jc w:val="both"/>
      </w:pPr>
      <w:r w:rsidRPr="00DE1452">
        <w:rPr>
          <w:color w:val="000000"/>
        </w:rPr>
        <w:t xml:space="preserve">Работа во всех основных аспектах соответствует требованиям, предъявляемым к выпускным квалификационным работам, может быть допущена к защите и   оценивается </w:t>
      </w:r>
      <w:proofErr w:type="gramStart"/>
      <w:r w:rsidRPr="00DE1452">
        <w:rPr>
          <w:color w:val="000000"/>
        </w:rPr>
        <w:t xml:space="preserve">на </w:t>
      </w:r>
      <w:r w:rsidR="00660BFB" w:rsidRPr="00DE1452">
        <w:rPr>
          <w:color w:val="000000"/>
        </w:rPr>
        <w:t xml:space="preserve"> </w:t>
      </w:r>
      <w:r w:rsidR="00CD4EA9">
        <w:rPr>
          <w:color w:val="000000"/>
        </w:rPr>
        <w:t>В</w:t>
      </w:r>
      <w:proofErr w:type="gramEnd"/>
      <w:r w:rsidR="00660BFB" w:rsidRPr="00DE1452">
        <w:rPr>
          <w:color w:val="000000"/>
        </w:rPr>
        <w:t xml:space="preserve"> - </w:t>
      </w:r>
      <w:r w:rsidRPr="00DE1452">
        <w:rPr>
          <w:color w:val="000000"/>
        </w:rPr>
        <w:t>«</w:t>
      </w:r>
      <w:r w:rsidR="00CD4EA9">
        <w:rPr>
          <w:color w:val="000000"/>
        </w:rPr>
        <w:t>хорошо</w:t>
      </w:r>
      <w:r w:rsidRPr="00DE1452">
        <w:rPr>
          <w:color w:val="000000"/>
        </w:rPr>
        <w:t>».</w:t>
      </w:r>
    </w:p>
    <w:p w:rsidR="00A8790C" w:rsidRPr="00DE1452" w:rsidRDefault="00A8790C" w:rsidP="004F027A">
      <w:pPr>
        <w:rPr>
          <w:rFonts w:cs="Times New Roman"/>
          <w:szCs w:val="24"/>
        </w:rPr>
      </w:pPr>
    </w:p>
    <w:p w:rsidR="00C81997" w:rsidRPr="00DE1452" w:rsidRDefault="00C81997" w:rsidP="004F027A">
      <w:pPr>
        <w:rPr>
          <w:rFonts w:cs="Times New Roman"/>
          <w:szCs w:val="24"/>
        </w:rPr>
      </w:pPr>
      <w:r w:rsidRPr="00DE1452">
        <w:rPr>
          <w:rFonts w:cs="Times New Roman"/>
          <w:szCs w:val="24"/>
        </w:rPr>
        <w:t>Научный руководитель</w:t>
      </w:r>
    </w:p>
    <w:p w:rsidR="00CD4EA9" w:rsidRDefault="00CA0EE4" w:rsidP="004F027A">
      <w:pPr>
        <w:rPr>
          <w:rFonts w:cs="Times New Roman"/>
          <w:szCs w:val="24"/>
        </w:rPr>
      </w:pPr>
      <w:r w:rsidRPr="00DE1452">
        <w:rPr>
          <w:rFonts w:cs="Times New Roman"/>
          <w:szCs w:val="24"/>
        </w:rPr>
        <w:t>к.э.н., доцент</w:t>
      </w:r>
      <w:r w:rsidR="00CD4EA9">
        <w:rPr>
          <w:rFonts w:cs="Times New Roman"/>
          <w:szCs w:val="24"/>
        </w:rPr>
        <w:t>, старший преподаватель</w:t>
      </w:r>
      <w:r w:rsidR="00660BFB" w:rsidRPr="00DE1452">
        <w:rPr>
          <w:rFonts w:cs="Times New Roman"/>
          <w:szCs w:val="24"/>
        </w:rPr>
        <w:t xml:space="preserve"> </w:t>
      </w:r>
    </w:p>
    <w:p w:rsidR="00CA0EE4" w:rsidRPr="00DE1452" w:rsidRDefault="00660BFB" w:rsidP="004F027A">
      <w:pPr>
        <w:rPr>
          <w:rFonts w:cs="Times New Roman"/>
          <w:szCs w:val="24"/>
        </w:rPr>
      </w:pPr>
      <w:r w:rsidRPr="00DE1452">
        <w:rPr>
          <w:rFonts w:cs="Times New Roman"/>
          <w:szCs w:val="24"/>
        </w:rPr>
        <w:t xml:space="preserve">кафедры </w:t>
      </w:r>
      <w:proofErr w:type="gramStart"/>
      <w:r w:rsidRPr="00DE1452">
        <w:rPr>
          <w:rFonts w:cs="Times New Roman"/>
          <w:szCs w:val="24"/>
        </w:rPr>
        <w:t>статистики,</w:t>
      </w:r>
      <w:r w:rsidR="00CA0EE4" w:rsidRPr="00DE1452">
        <w:rPr>
          <w:rFonts w:cs="Times New Roman"/>
          <w:szCs w:val="24"/>
        </w:rPr>
        <w:t xml:space="preserve">   </w:t>
      </w:r>
      <w:proofErr w:type="gramEnd"/>
      <w:r w:rsidR="00CA0EE4" w:rsidRPr="00DE1452">
        <w:rPr>
          <w:rFonts w:cs="Times New Roman"/>
          <w:szCs w:val="24"/>
        </w:rPr>
        <w:t xml:space="preserve">                                                           </w:t>
      </w:r>
      <w:r w:rsidR="00CD4EA9">
        <w:rPr>
          <w:rFonts w:cs="Times New Roman"/>
          <w:szCs w:val="24"/>
        </w:rPr>
        <w:t xml:space="preserve">            </w:t>
      </w:r>
      <w:r w:rsidR="00CA0EE4" w:rsidRPr="00DE1452">
        <w:rPr>
          <w:rFonts w:cs="Times New Roman"/>
          <w:szCs w:val="24"/>
        </w:rPr>
        <w:t xml:space="preserve"> Бочкарева И.И.</w:t>
      </w:r>
    </w:p>
    <w:p w:rsidR="00CA0EE4" w:rsidRPr="00DE1452" w:rsidRDefault="00CA0EE4" w:rsidP="004F027A">
      <w:pPr>
        <w:rPr>
          <w:rFonts w:cs="Times New Roman"/>
          <w:szCs w:val="24"/>
        </w:rPr>
      </w:pPr>
      <w:r w:rsidRPr="00DE1452">
        <w:rPr>
          <w:rFonts w:cs="Times New Roman"/>
          <w:szCs w:val="24"/>
        </w:rPr>
        <w:t>учета и аудита СПбГУ</w:t>
      </w:r>
    </w:p>
    <w:sectPr w:rsidR="00CA0EE4" w:rsidRPr="00DE1452" w:rsidSect="00FA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90965"/>
    <w:multiLevelType w:val="hybridMultilevel"/>
    <w:tmpl w:val="28D85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F0"/>
    <w:rsid w:val="00042D11"/>
    <w:rsid w:val="0005302B"/>
    <w:rsid w:val="000E080B"/>
    <w:rsid w:val="000F7FD4"/>
    <w:rsid w:val="001D05A6"/>
    <w:rsid w:val="001D4BEF"/>
    <w:rsid w:val="001E6E3C"/>
    <w:rsid w:val="0020552E"/>
    <w:rsid w:val="00212558"/>
    <w:rsid w:val="002419A0"/>
    <w:rsid w:val="00247ABF"/>
    <w:rsid w:val="002946D6"/>
    <w:rsid w:val="002A0E80"/>
    <w:rsid w:val="003C554C"/>
    <w:rsid w:val="003E030F"/>
    <w:rsid w:val="004479F0"/>
    <w:rsid w:val="004D1058"/>
    <w:rsid w:val="004D7E95"/>
    <w:rsid w:val="004F027A"/>
    <w:rsid w:val="005624B3"/>
    <w:rsid w:val="005767DD"/>
    <w:rsid w:val="005A0977"/>
    <w:rsid w:val="005B27D2"/>
    <w:rsid w:val="005B6207"/>
    <w:rsid w:val="005C389E"/>
    <w:rsid w:val="005C50CF"/>
    <w:rsid w:val="005E010C"/>
    <w:rsid w:val="00610AE8"/>
    <w:rsid w:val="00660BFB"/>
    <w:rsid w:val="00671096"/>
    <w:rsid w:val="00680D9C"/>
    <w:rsid w:val="006B03D5"/>
    <w:rsid w:val="007D203E"/>
    <w:rsid w:val="008037E9"/>
    <w:rsid w:val="00861BB1"/>
    <w:rsid w:val="008730F4"/>
    <w:rsid w:val="008C3ED5"/>
    <w:rsid w:val="008C7C2B"/>
    <w:rsid w:val="008D6F05"/>
    <w:rsid w:val="008F0BDA"/>
    <w:rsid w:val="00952FAB"/>
    <w:rsid w:val="00A20B25"/>
    <w:rsid w:val="00A50F7F"/>
    <w:rsid w:val="00A57887"/>
    <w:rsid w:val="00A622DA"/>
    <w:rsid w:val="00A81562"/>
    <w:rsid w:val="00A8790C"/>
    <w:rsid w:val="00AC4A8E"/>
    <w:rsid w:val="00B4544D"/>
    <w:rsid w:val="00B64B8B"/>
    <w:rsid w:val="00B86C4B"/>
    <w:rsid w:val="00BD5F1B"/>
    <w:rsid w:val="00C25F86"/>
    <w:rsid w:val="00C440C8"/>
    <w:rsid w:val="00C74F8E"/>
    <w:rsid w:val="00C81997"/>
    <w:rsid w:val="00CA0EE4"/>
    <w:rsid w:val="00CA3E75"/>
    <w:rsid w:val="00CD4EA9"/>
    <w:rsid w:val="00CF1FD0"/>
    <w:rsid w:val="00D0115C"/>
    <w:rsid w:val="00D15C31"/>
    <w:rsid w:val="00D4056E"/>
    <w:rsid w:val="00D81BDE"/>
    <w:rsid w:val="00DD1425"/>
    <w:rsid w:val="00DE1452"/>
    <w:rsid w:val="00E55988"/>
    <w:rsid w:val="00F747AD"/>
    <w:rsid w:val="00F77E35"/>
    <w:rsid w:val="00FA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557B"/>
  <w15:docId w15:val="{CD9584B6-E876-4C92-B30A-EE4E177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9F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622D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22DA"/>
    <w:pPr>
      <w:keepNext/>
      <w:keepLines/>
      <w:spacing w:after="12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2D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622DA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Standard">
    <w:name w:val="Standard"/>
    <w:rsid w:val="00A879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aliases w:val="Mine"/>
    <w:basedOn w:val="a"/>
    <w:uiPriority w:val="34"/>
    <w:qFormat/>
    <w:rsid w:val="008037E9"/>
    <w:pPr>
      <w:spacing w:after="160" w:line="256" w:lineRule="auto"/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1936-7387-49AD-A28F-7C7F6146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МедиаМаркт</cp:lastModifiedBy>
  <cp:revision>5</cp:revision>
  <dcterms:created xsi:type="dcterms:W3CDTF">2018-05-17T18:33:00Z</dcterms:created>
  <dcterms:modified xsi:type="dcterms:W3CDTF">2018-05-20T09:01:00Z</dcterms:modified>
</cp:coreProperties>
</file>