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80" w:rsidRDefault="00296967" w:rsidP="00296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296967" w:rsidRDefault="00296967" w:rsidP="00296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 обучающегося СПбГУ</w:t>
      </w:r>
    </w:p>
    <w:p w:rsidR="00296967" w:rsidRDefault="00296967" w:rsidP="00296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Лу</w:t>
      </w:r>
    </w:p>
    <w:p w:rsidR="00296967" w:rsidRDefault="00296967" w:rsidP="00296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«Наименование предприятий общественного питания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-Петербурга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лингвосоциокультурологический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аспект)»</w:t>
      </w:r>
    </w:p>
    <w:p w:rsidR="00296967" w:rsidRDefault="00296967" w:rsidP="00296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ADE" w:rsidRDefault="00296967" w:rsidP="00284D87">
      <w:pPr>
        <w:spacing w:line="360" w:lineRule="auto"/>
        <w:ind w:firstLine="280"/>
        <w:jc w:val="both"/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 посвящена </w:t>
      </w:r>
      <w:r w:rsidR="00A5707B">
        <w:rPr>
          <w:rFonts w:ascii="Times New Roman" w:hAnsi="Times New Roman" w:cs="Times New Roman"/>
          <w:sz w:val="28"/>
          <w:szCs w:val="28"/>
        </w:rPr>
        <w:t xml:space="preserve">изучению наименований ресторанов и кафе Санкт-Петербурга в аспекте их этнокультурной ценности, что представляется весьма актуальным в плане эффективного обучения иностранцев русскому языку с учетом обращения к культуре изучаемого языка. Актуальность темы связана также с изучением единиц, относящихся к городским наименованиям – </w:t>
      </w:r>
      <w:proofErr w:type="spellStart"/>
      <w:r w:rsidR="00A5707B">
        <w:rPr>
          <w:rFonts w:ascii="Times New Roman" w:hAnsi="Times New Roman" w:cs="Times New Roman"/>
          <w:sz w:val="28"/>
          <w:szCs w:val="28"/>
        </w:rPr>
        <w:t>урбанонимам</w:t>
      </w:r>
      <w:proofErr w:type="spellEnd"/>
      <w:r w:rsidR="00A5707B">
        <w:rPr>
          <w:rFonts w:ascii="Times New Roman" w:hAnsi="Times New Roman" w:cs="Times New Roman"/>
          <w:sz w:val="28"/>
          <w:szCs w:val="28"/>
        </w:rPr>
        <w:t xml:space="preserve">. В настоящее время этот вид </w:t>
      </w:r>
      <w:proofErr w:type="spellStart"/>
      <w:r w:rsidR="00A5707B">
        <w:rPr>
          <w:rFonts w:ascii="Times New Roman" w:hAnsi="Times New Roman" w:cs="Times New Roman"/>
          <w:sz w:val="28"/>
          <w:szCs w:val="28"/>
        </w:rPr>
        <w:t>онимов</w:t>
      </w:r>
      <w:proofErr w:type="spellEnd"/>
      <w:r w:rsidR="00A5707B">
        <w:rPr>
          <w:rFonts w:ascii="Times New Roman" w:hAnsi="Times New Roman" w:cs="Times New Roman"/>
          <w:sz w:val="28"/>
          <w:szCs w:val="28"/>
        </w:rPr>
        <w:t xml:space="preserve"> является предметом неослабевающего интереса лингвистов. Однако обращение к этим языковым единицам как «маркерам культуры» - явление не частое. В этом смысле магистерская диссертация </w:t>
      </w:r>
      <w:proofErr w:type="spellStart"/>
      <w:r w:rsidR="00A5707B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="00A5707B">
        <w:rPr>
          <w:rFonts w:ascii="Times New Roman" w:hAnsi="Times New Roman" w:cs="Times New Roman"/>
          <w:sz w:val="28"/>
          <w:szCs w:val="28"/>
        </w:rPr>
        <w:t xml:space="preserve"> Лу, б</w:t>
      </w:r>
      <w:r w:rsidR="00FE3ADE">
        <w:rPr>
          <w:rFonts w:ascii="Times New Roman" w:hAnsi="Times New Roman" w:cs="Times New Roman"/>
          <w:sz w:val="28"/>
          <w:szCs w:val="28"/>
        </w:rPr>
        <w:t>езусловно, представляет интерес и обладает востребованностью и актуальностью.</w:t>
      </w:r>
      <w:r w:rsidR="00A5707B">
        <w:rPr>
          <w:rFonts w:ascii="Times New Roman" w:hAnsi="Times New Roman" w:cs="Times New Roman"/>
          <w:sz w:val="28"/>
          <w:szCs w:val="28"/>
        </w:rPr>
        <w:t xml:space="preserve"> </w:t>
      </w:r>
      <w:r w:rsidR="00BA0E79">
        <w:rPr>
          <w:rFonts w:ascii="Times New Roman" w:hAnsi="Times New Roman" w:cs="Times New Roman"/>
          <w:sz w:val="28"/>
          <w:szCs w:val="28"/>
        </w:rPr>
        <w:t>Целью работы</w:t>
      </w:r>
      <w:r w:rsidR="00A8457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8457A"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 xml:space="preserve">исследование национально - культурного компонента семантики предприятий общественного питания Санкт-Петербурга. </w:t>
      </w:r>
    </w:p>
    <w:p w:rsidR="00284D87" w:rsidRDefault="00A8457A" w:rsidP="00284D87">
      <w:pPr>
        <w:spacing w:line="360" w:lineRule="auto"/>
        <w:ind w:firstLine="2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>Для достижения поставленной цели автор провела большую работу: изучила теоретическую базу ис</w:t>
      </w:r>
      <w:r w:rsidR="00BA0E79"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 xml:space="preserve">ледования, представленную работами по ономастике, </w:t>
      </w:r>
      <w:proofErr w:type="spellStart"/>
      <w:r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>лингвострановедению</w:t>
      </w:r>
      <w:proofErr w:type="spellEnd"/>
      <w:r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>лингвокультурологии</w:t>
      </w:r>
      <w:proofErr w:type="spellEnd"/>
      <w:r w:rsidR="007E6773"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 xml:space="preserve"> (в списке литературы их 79 ед.)</w:t>
      </w:r>
      <w:r w:rsidR="00FE3ADE"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 xml:space="preserve"> отобрала из справочников и интернет-сайтов необходимый лексический материал</w:t>
      </w:r>
      <w:r w:rsidR="00FE3ADE"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 xml:space="preserve"> (200 ед.);</w:t>
      </w:r>
      <w:r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 xml:space="preserve"> провела его классификацию по двум основаниям: по характеру ассоциаций и по </w:t>
      </w:r>
      <w:proofErr w:type="spellStart"/>
      <w:r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>мотивированности</w:t>
      </w:r>
      <w:proofErr w:type="spellEnd"/>
      <w:r w:rsidR="00FE3ADE"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>;</w:t>
      </w:r>
      <w:bookmarkStart w:id="0" w:name="_GoBack"/>
      <w:bookmarkEnd w:id="0"/>
      <w:r w:rsidR="00BA0E79"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 xml:space="preserve"> </w:t>
      </w:r>
      <w:r w:rsidR="003E3808"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>описала принципы создания  отобранных наименований.</w:t>
      </w:r>
      <w:proofErr w:type="gramEnd"/>
      <w:r w:rsidR="003E3808"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 xml:space="preserve"> Проделанная работа позволила сделать выводы о репертуаре собранных лексических единиц</w:t>
      </w:r>
      <w:r w:rsidR="00BA0E79"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 xml:space="preserve"> </w:t>
      </w:r>
      <w:r w:rsidR="003E3808"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  <w:t xml:space="preserve"> с точки зрения лингвострановедческой теории слова </w:t>
      </w:r>
      <w:r w:rsidR="003E3808">
        <w:rPr>
          <w:rFonts w:ascii="Times New Roman" w:hAnsi="Times New Roman" w:cs="Times New Roman"/>
          <w:sz w:val="28"/>
          <w:szCs w:val="28"/>
        </w:rPr>
        <w:t>В.Г. Костомаров</w:t>
      </w:r>
      <w:r w:rsidR="003E3808">
        <w:rPr>
          <w:rFonts w:ascii="Times New Roman" w:hAnsi="Times New Roman" w:cs="Times New Roman"/>
          <w:sz w:val="28"/>
          <w:szCs w:val="28"/>
        </w:rPr>
        <w:t>а</w:t>
      </w:r>
      <w:r w:rsidR="003E3808">
        <w:rPr>
          <w:rFonts w:ascii="Times New Roman" w:hAnsi="Times New Roman" w:cs="Times New Roman"/>
          <w:sz w:val="28"/>
          <w:szCs w:val="28"/>
        </w:rPr>
        <w:t xml:space="preserve"> и Е.М. Верещагин</w:t>
      </w:r>
      <w:r w:rsidR="003E3808">
        <w:rPr>
          <w:rFonts w:ascii="Times New Roman" w:hAnsi="Times New Roman" w:cs="Times New Roman"/>
          <w:sz w:val="28"/>
          <w:szCs w:val="28"/>
        </w:rPr>
        <w:t xml:space="preserve">а и их отнесенности к </w:t>
      </w:r>
      <w:proofErr w:type="spellStart"/>
      <w:r w:rsidR="003E3808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 w:rsidR="003E3808">
        <w:rPr>
          <w:rFonts w:ascii="Times New Roman" w:hAnsi="Times New Roman" w:cs="Times New Roman"/>
          <w:sz w:val="28"/>
          <w:szCs w:val="28"/>
        </w:rPr>
        <w:t xml:space="preserve"> и фоновой лексике. Проведенный анализ показал, что значительная их часть представлена </w:t>
      </w:r>
      <w:proofErr w:type="spellStart"/>
      <w:r w:rsidR="003E3808">
        <w:rPr>
          <w:rFonts w:ascii="Times New Roman" w:hAnsi="Times New Roman" w:cs="Times New Roman"/>
          <w:sz w:val="28"/>
          <w:szCs w:val="28"/>
        </w:rPr>
        <w:lastRenderedPageBreak/>
        <w:t>оттопонимными</w:t>
      </w:r>
      <w:proofErr w:type="spellEnd"/>
      <w:r w:rsidR="003E38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3808">
        <w:rPr>
          <w:rFonts w:ascii="Times New Roman" w:hAnsi="Times New Roman" w:cs="Times New Roman"/>
          <w:sz w:val="28"/>
          <w:szCs w:val="28"/>
        </w:rPr>
        <w:t>отантропонимными</w:t>
      </w:r>
      <w:proofErr w:type="spellEnd"/>
      <w:r w:rsidR="003E3808">
        <w:rPr>
          <w:rFonts w:ascii="Times New Roman" w:hAnsi="Times New Roman" w:cs="Times New Roman"/>
          <w:sz w:val="28"/>
          <w:szCs w:val="28"/>
        </w:rPr>
        <w:t xml:space="preserve"> наименованиями, последние из которых характериз</w:t>
      </w:r>
      <w:r w:rsidR="00B5240F">
        <w:rPr>
          <w:rFonts w:ascii="Times New Roman" w:hAnsi="Times New Roman" w:cs="Times New Roman"/>
          <w:sz w:val="28"/>
          <w:szCs w:val="28"/>
        </w:rPr>
        <w:t xml:space="preserve">уются прецедентным характером. Распределение по тематическим группам показала принадлежность наименований к сфере бытовой культуры народа (названия блюд и продуктов), особенностей природной среды (названия растений, птиц, рыб и животных), а также к устаревшей лексике, советизмам и различным </w:t>
      </w:r>
      <w:proofErr w:type="spellStart"/>
      <w:proofErr w:type="gramStart"/>
      <w:r w:rsidR="00B5240F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B5240F">
        <w:rPr>
          <w:rFonts w:ascii="Times New Roman" w:hAnsi="Times New Roman" w:cs="Times New Roman"/>
          <w:sz w:val="28"/>
          <w:szCs w:val="28"/>
        </w:rPr>
        <w:t>-культурным</w:t>
      </w:r>
      <w:proofErr w:type="gramEnd"/>
      <w:r w:rsidR="00B5240F">
        <w:rPr>
          <w:rFonts w:ascii="Times New Roman" w:hAnsi="Times New Roman" w:cs="Times New Roman"/>
          <w:sz w:val="28"/>
          <w:szCs w:val="28"/>
        </w:rPr>
        <w:t xml:space="preserve"> реалиям и символам. Тщательный анализ собранного материала позволил </w:t>
      </w:r>
      <w:proofErr w:type="spellStart"/>
      <w:r w:rsidR="00B5240F">
        <w:rPr>
          <w:rFonts w:ascii="Times New Roman" w:hAnsi="Times New Roman" w:cs="Times New Roman"/>
          <w:sz w:val="28"/>
          <w:szCs w:val="28"/>
        </w:rPr>
        <w:t>магистрантке</w:t>
      </w:r>
      <w:proofErr w:type="spellEnd"/>
      <w:r w:rsidR="00B5240F">
        <w:rPr>
          <w:rFonts w:ascii="Times New Roman" w:hAnsi="Times New Roman" w:cs="Times New Roman"/>
          <w:sz w:val="28"/>
          <w:szCs w:val="28"/>
        </w:rPr>
        <w:t xml:space="preserve"> сделать интересный вывод о том, что</w:t>
      </w:r>
      <w:r w:rsidR="00284D87">
        <w:rPr>
          <w:rFonts w:ascii="Times New Roman" w:hAnsi="Times New Roman" w:cs="Times New Roman"/>
          <w:sz w:val="28"/>
          <w:szCs w:val="28"/>
        </w:rPr>
        <w:t xml:space="preserve"> наименования кафе и ресторанов Санкт-Петербурга обладают разнообразным ассоциативным фоном, </w:t>
      </w:r>
      <w:r w:rsidR="00284D87">
        <w:rPr>
          <w:rFonts w:ascii="Times New Roman" w:hAnsi="Times New Roman" w:cs="Times New Roman"/>
          <w:bCs/>
          <w:sz w:val="28"/>
          <w:szCs w:val="28"/>
        </w:rPr>
        <w:t>являются общеизвестными для носителей русской культуры словами и выражениями</w:t>
      </w:r>
      <w:r w:rsidR="00284D8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84D87">
        <w:rPr>
          <w:rFonts w:ascii="Times New Roman" w:hAnsi="Times New Roman" w:cs="Times New Roman"/>
          <w:bCs/>
          <w:sz w:val="28"/>
          <w:szCs w:val="28"/>
        </w:rPr>
        <w:t>становятся своеобразными культурными «маркерами»</w:t>
      </w:r>
      <w:r w:rsidR="00284D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4D87">
        <w:rPr>
          <w:rFonts w:ascii="Times New Roman" w:hAnsi="Times New Roman" w:cs="Times New Roman"/>
          <w:bCs/>
          <w:sz w:val="28"/>
          <w:szCs w:val="28"/>
        </w:rPr>
        <w:t>«культурными кодами», с помощью которых устанавливается связь между адресатом – потребителем услуги и владельцем заведения.</w:t>
      </w:r>
      <w:r w:rsidR="00284D87">
        <w:rPr>
          <w:rFonts w:ascii="Times New Roman" w:hAnsi="Times New Roman" w:cs="Times New Roman"/>
          <w:bCs/>
          <w:sz w:val="28"/>
          <w:szCs w:val="28"/>
        </w:rPr>
        <w:t xml:space="preserve"> Во втором разделе второй главы автором приводятся примеры комментариев к различным типам наименований, представленным в разработанной в первом разделе классификации. </w:t>
      </w:r>
      <w:r w:rsidR="009D641A">
        <w:rPr>
          <w:rFonts w:ascii="Times New Roman" w:hAnsi="Times New Roman" w:cs="Times New Roman"/>
          <w:bCs/>
          <w:sz w:val="28"/>
          <w:szCs w:val="28"/>
        </w:rPr>
        <w:t>Положительной стороной комментариев является использование примеров из НКРЯ и интернет-сайтов, демонстрирующих речевую реализацию комментируемых единиц</w:t>
      </w:r>
      <w:r w:rsidR="007E6773">
        <w:rPr>
          <w:rFonts w:ascii="Times New Roman" w:hAnsi="Times New Roman" w:cs="Times New Roman"/>
          <w:bCs/>
          <w:sz w:val="28"/>
          <w:szCs w:val="28"/>
        </w:rPr>
        <w:t xml:space="preserve"> в речи, их ассоциативный фон. Проведенный анализ показал, что при комментировании данных наименований могут использоваться как лингвострановедческие, так и </w:t>
      </w:r>
      <w:proofErr w:type="spellStart"/>
      <w:r w:rsidR="007E6773">
        <w:rPr>
          <w:rFonts w:ascii="Times New Roman" w:hAnsi="Times New Roman" w:cs="Times New Roman"/>
          <w:bCs/>
          <w:sz w:val="28"/>
          <w:szCs w:val="28"/>
        </w:rPr>
        <w:t>лингвокультурологические</w:t>
      </w:r>
      <w:proofErr w:type="spellEnd"/>
      <w:r w:rsidR="007E6773">
        <w:rPr>
          <w:rFonts w:ascii="Times New Roman" w:hAnsi="Times New Roman" w:cs="Times New Roman"/>
          <w:bCs/>
          <w:sz w:val="28"/>
          <w:szCs w:val="28"/>
        </w:rPr>
        <w:t xml:space="preserve"> комментарии</w:t>
      </w:r>
      <w:r w:rsidR="0043550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E6773" w:rsidRDefault="007E6773" w:rsidP="00284D87">
      <w:pPr>
        <w:spacing w:line="360" w:lineRule="auto"/>
        <w:ind w:firstLine="2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Считаю, что автору удалось выполнить все поставленные </w:t>
      </w:r>
      <w:r w:rsidR="00435503">
        <w:rPr>
          <w:rFonts w:ascii="Times New Roman" w:hAnsi="Times New Roman" w:cs="Times New Roman"/>
          <w:bCs/>
          <w:sz w:val="28"/>
          <w:szCs w:val="28"/>
        </w:rPr>
        <w:t xml:space="preserve">и обусловленные целью исследования задачи, подтвердить высказанную во Введении гипотезу. </w:t>
      </w:r>
      <w:r w:rsidR="00435503">
        <w:rPr>
          <w:rFonts w:ascii="Times New Roman" w:hAnsi="Times New Roman" w:cs="Times New Roman"/>
          <w:bCs/>
          <w:sz w:val="28"/>
          <w:szCs w:val="28"/>
        </w:rPr>
        <w:t>В целом, следует заключить, что поставленная цель достигнута</w:t>
      </w:r>
      <w:r w:rsidR="004355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35503">
        <w:rPr>
          <w:rFonts w:ascii="Times New Roman" w:hAnsi="Times New Roman" w:cs="Times New Roman"/>
          <w:bCs/>
          <w:sz w:val="28"/>
          <w:szCs w:val="28"/>
        </w:rPr>
        <w:t>Результаты исследования, безусловно, найдут применение в практике преподавания РКИ.</w:t>
      </w:r>
    </w:p>
    <w:p w:rsidR="00435503" w:rsidRDefault="00435503" w:rsidP="004355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 плагиат в системе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Blackbo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выявила16 % текстовых совпадений, представляющих собой корректное цитирование  с указанием источника, клише научной речи и термины, указания на выходные данные; </w:t>
      </w:r>
      <w:r>
        <w:rPr>
          <w:rFonts w:ascii="Times New Roman" w:hAnsi="Times New Roman" w:cs="Times New Roman"/>
          <w:sz w:val="28"/>
          <w:szCs w:val="28"/>
        </w:rPr>
        <w:lastRenderedPageBreak/>
        <w:t>имена ученых, ссылки на использованный в работе материал, размещенный на сайтах интернета.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03" w:rsidRDefault="00435503" w:rsidP="004355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 выпускную квалификац</w:t>
      </w:r>
      <w:r w:rsidR="00FE3ADE">
        <w:rPr>
          <w:rFonts w:ascii="Times New Roman" w:hAnsi="Times New Roman" w:cs="Times New Roman"/>
          <w:sz w:val="28"/>
          <w:szCs w:val="28"/>
        </w:rPr>
        <w:t xml:space="preserve">ионную работу </w:t>
      </w:r>
      <w:proofErr w:type="spellStart"/>
      <w:r w:rsidR="00FE3ADE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="00FE3ADE">
        <w:rPr>
          <w:rFonts w:ascii="Times New Roman" w:hAnsi="Times New Roman" w:cs="Times New Roman"/>
          <w:sz w:val="28"/>
          <w:szCs w:val="28"/>
        </w:rPr>
        <w:t xml:space="preserve"> Лу завершенной, отвечающей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предъявляемым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</w:t>
      </w:r>
      <w:r w:rsidR="00FE3ADE">
        <w:rPr>
          <w:rFonts w:ascii="Times New Roman" w:hAnsi="Times New Roman" w:cs="Times New Roman"/>
          <w:sz w:val="28"/>
          <w:szCs w:val="28"/>
        </w:rPr>
        <w:t xml:space="preserve">а сочинениям,  и заслуживающей положительной оценки. </w:t>
      </w:r>
    </w:p>
    <w:p w:rsidR="00435503" w:rsidRDefault="00435503" w:rsidP="00284D87">
      <w:pPr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7A" w:rsidRDefault="00B5240F" w:rsidP="00A8457A">
      <w:pPr>
        <w:spacing w:line="360" w:lineRule="auto"/>
        <w:jc w:val="both"/>
        <w:rPr>
          <w:rFonts w:ascii="Times New Roman" w:eastAsia="lucida Grande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967" w:rsidRDefault="00FE3ADE" w:rsidP="00A57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</w:t>
      </w:r>
    </w:p>
    <w:p w:rsidR="00FE3ADE" w:rsidRPr="00296967" w:rsidRDefault="00FE3ADE" w:rsidP="00A57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К.ф.н., ст. преподаватель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E3ADE" w:rsidRPr="0029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67"/>
    <w:rsid w:val="00284D87"/>
    <w:rsid w:val="00296967"/>
    <w:rsid w:val="003E3808"/>
    <w:rsid w:val="00434180"/>
    <w:rsid w:val="00435503"/>
    <w:rsid w:val="007E6773"/>
    <w:rsid w:val="009D641A"/>
    <w:rsid w:val="00A5707B"/>
    <w:rsid w:val="00A8457A"/>
    <w:rsid w:val="00B5240F"/>
    <w:rsid w:val="00BA0E79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dcterms:created xsi:type="dcterms:W3CDTF">2018-06-04T15:31:00Z</dcterms:created>
  <dcterms:modified xsi:type="dcterms:W3CDTF">2018-06-06T21:14:00Z</dcterms:modified>
</cp:coreProperties>
</file>