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bookmarkStart w:id="0" w:name="_Hlk514092283"/>
      <w:r w:rsidRPr="00331476">
        <w:rPr>
          <w:rFonts w:ascii="Times New Roman" w:eastAsia="Times New Roman" w:hAnsi="Times New Roman" w:cs="Times New Roman"/>
          <w:sz w:val="28"/>
          <w:lang w:val="ru-RU" w:eastAsia="ru-RU" w:bidi="ar-SA"/>
        </w:rPr>
        <w:t>САНКТ-ПЕТЕРБУРГСКИЙ ГОСУДАРСТВЕННЫЙ УНИВЕРСИТЕТ</w:t>
      </w: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Институт «Высшая школа журналистики и массовых коммуникаций»</w:t>
      </w: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b/>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b/>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i/>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i/>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i/>
          <w:sz w:val="28"/>
          <w:lang w:val="ru-RU" w:eastAsia="ru-RU" w:bidi="ar-SA"/>
        </w:rPr>
      </w:pPr>
      <w:r w:rsidRPr="00331476">
        <w:rPr>
          <w:rFonts w:ascii="Times New Roman" w:eastAsia="Times New Roman" w:hAnsi="Times New Roman" w:cs="Times New Roman"/>
          <w:i/>
          <w:sz w:val="28"/>
          <w:lang w:val="ru-RU" w:eastAsia="ru-RU" w:bidi="ar-SA"/>
        </w:rPr>
        <w:t xml:space="preserve">На правах рукописи </w:t>
      </w: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p>
    <w:p w:rsidR="00331476" w:rsidRPr="00575B8F" w:rsidRDefault="00575B8F" w:rsidP="00575B8F">
      <w:pPr>
        <w:spacing w:after="0" w:line="360" w:lineRule="auto"/>
        <w:jc w:val="center"/>
        <w:rPr>
          <w:rFonts w:ascii="Times New Roman" w:eastAsia="宋体" w:hAnsi="Times New Roman" w:cs="Times New Roman"/>
          <w:b/>
          <w:sz w:val="28"/>
          <w:lang w:val="ru-RU" w:bidi="ar-SA"/>
        </w:rPr>
      </w:pPr>
      <w:r w:rsidRPr="00575B8F">
        <w:rPr>
          <w:rFonts w:ascii="Times New Roman" w:eastAsia="宋体" w:hAnsi="Times New Roman" w:cs="Times New Roman"/>
          <w:b/>
          <w:sz w:val="28"/>
          <w:lang w:val="ru-RU" w:bidi="ar-SA"/>
        </w:rPr>
        <w:t>ЛОУ Яосинь</w:t>
      </w: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p>
    <w:p w:rsidR="00575B8F" w:rsidRPr="00575B8F" w:rsidRDefault="00575B8F" w:rsidP="00575B8F">
      <w:pPr>
        <w:spacing w:after="0" w:line="360" w:lineRule="auto"/>
        <w:jc w:val="center"/>
        <w:rPr>
          <w:rFonts w:ascii="Times New Roman" w:eastAsia="宋体" w:hAnsi="Times New Roman" w:cs="Times New Roman"/>
          <w:b/>
          <w:sz w:val="28"/>
          <w:lang w:val="ru-RU" w:bidi="ar-SA"/>
        </w:rPr>
      </w:pPr>
      <w:r w:rsidRPr="00575B8F">
        <w:rPr>
          <w:rFonts w:ascii="Times New Roman" w:eastAsia="宋体" w:hAnsi="Times New Roman" w:cs="Times New Roman"/>
          <w:b/>
          <w:sz w:val="28"/>
          <w:lang w:val="ru-RU" w:bidi="ar-SA"/>
        </w:rPr>
        <w:t>СМИ в популялизации искусства Китая за рубе</w:t>
      </w:r>
      <w:bookmarkStart w:id="1" w:name="_GoBack"/>
      <w:bookmarkEnd w:id="1"/>
      <w:r w:rsidRPr="00575B8F">
        <w:rPr>
          <w:rFonts w:ascii="Times New Roman" w:eastAsia="宋体" w:hAnsi="Times New Roman" w:cs="Times New Roman"/>
          <w:b/>
          <w:sz w:val="28"/>
          <w:lang w:val="ru-RU" w:bidi="ar-SA"/>
        </w:rPr>
        <w:t>жом</w:t>
      </w:r>
    </w:p>
    <w:p w:rsidR="00331476" w:rsidRPr="00331476" w:rsidRDefault="00331476" w:rsidP="00331476">
      <w:pPr>
        <w:widowControl w:val="0"/>
        <w:autoSpaceDE w:val="0"/>
        <w:autoSpaceDN w:val="0"/>
        <w:adjustRightInd w:val="0"/>
        <w:spacing w:after="0" w:line="240" w:lineRule="auto"/>
        <w:jc w:val="both"/>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b/>
          <w:sz w:val="28"/>
          <w:lang w:val="ru-RU" w:eastAsia="ru-RU" w:bidi="ar-SA"/>
        </w:rPr>
      </w:pPr>
      <w:r>
        <w:rPr>
          <w:rFonts w:ascii="Times New Roman" w:eastAsia="Times New Roman" w:hAnsi="Times New Roman" w:cs="Times New Roman"/>
          <w:b/>
          <w:sz w:val="28"/>
          <w:lang w:val="ru-RU" w:eastAsia="ru-RU" w:bidi="ar-SA"/>
        </w:rPr>
        <w:t>Профиль магистратуры – «Журналистика</w:t>
      </w:r>
      <w:r w:rsidRPr="00331476">
        <w:rPr>
          <w:rFonts w:ascii="Times New Roman" w:eastAsia="Times New Roman" w:hAnsi="Times New Roman" w:cs="Times New Roman"/>
          <w:b/>
          <w:sz w:val="28"/>
          <w:lang w:val="ru-RU" w:eastAsia="ru-RU" w:bidi="ar-SA"/>
        </w:rPr>
        <w:t>»</w:t>
      </w:r>
    </w:p>
    <w:p w:rsidR="00331476" w:rsidRPr="00331476" w:rsidRDefault="00331476" w:rsidP="00331476">
      <w:pPr>
        <w:widowControl w:val="0"/>
        <w:autoSpaceDE w:val="0"/>
        <w:autoSpaceDN w:val="0"/>
        <w:adjustRightInd w:val="0"/>
        <w:spacing w:after="0" w:line="240" w:lineRule="auto"/>
        <w:jc w:val="both"/>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both"/>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both"/>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both"/>
        <w:rPr>
          <w:rFonts w:ascii="Times New Roman" w:eastAsia="Times New Roman" w:hAnsi="Times New Roman" w:cs="Times New Roman"/>
          <w:b/>
          <w:sz w:val="28"/>
          <w:lang w:val="ru-RU" w:eastAsia="ru-RU" w:bidi="ar-SA"/>
        </w:rPr>
      </w:pP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МАГИСТЕРСКАЯ ДИССЕРТАЦИЯ</w:t>
      </w:r>
    </w:p>
    <w:p w:rsidR="00331476" w:rsidRPr="00331476" w:rsidRDefault="00331476" w:rsidP="00331476">
      <w:pPr>
        <w:widowControl w:val="0"/>
        <w:autoSpaceDE w:val="0"/>
        <w:autoSpaceDN w:val="0"/>
        <w:adjustRightInd w:val="0"/>
        <w:spacing w:after="0" w:line="240" w:lineRule="auto"/>
        <w:jc w:val="both"/>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p>
    <w:p w:rsidR="00331476" w:rsidRPr="00331476" w:rsidRDefault="00331476" w:rsidP="00331476">
      <w:pPr>
        <w:spacing w:after="0" w:line="240" w:lineRule="auto"/>
        <w:jc w:val="right"/>
        <w:rPr>
          <w:rFonts w:ascii="Times New Roman" w:eastAsia="Times New Roman" w:hAnsi="Times New Roman" w:cs="Times New Roman"/>
          <w:sz w:val="28"/>
          <w:lang w:val="ru-RU" w:eastAsia="ru-RU" w:bidi="ar-SA"/>
        </w:rPr>
      </w:pPr>
    </w:p>
    <w:p w:rsidR="00331476" w:rsidRPr="00331476" w:rsidRDefault="00331476" w:rsidP="00331476">
      <w:pPr>
        <w:spacing w:after="0" w:line="240" w:lineRule="auto"/>
        <w:jc w:val="right"/>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 xml:space="preserve">Научный руководитель – </w:t>
      </w:r>
    </w:p>
    <w:p w:rsidR="00331476" w:rsidRPr="00331476" w:rsidRDefault="00331476" w:rsidP="00331476">
      <w:pPr>
        <w:spacing w:after="0" w:line="240" w:lineRule="auto"/>
        <w:jc w:val="right"/>
        <w:rPr>
          <w:rFonts w:ascii="Times New Roman" w:eastAsia="Times New Roman" w:hAnsi="Times New Roman" w:cs="Times New Roman"/>
          <w:sz w:val="28"/>
          <w:lang w:val="ru-RU" w:eastAsia="ru-RU" w:bidi="ar-SA"/>
        </w:rPr>
      </w:pPr>
      <w:r>
        <w:rPr>
          <w:rFonts w:ascii="Times New Roman" w:eastAsia="Times New Roman" w:hAnsi="Times New Roman" w:cs="Times New Roman"/>
          <w:sz w:val="28"/>
          <w:lang w:val="ru-RU" w:eastAsia="ru-RU" w:bidi="ar-SA"/>
        </w:rPr>
        <w:t>канд. полит. наук</w:t>
      </w:r>
      <w:r w:rsidRPr="00331476">
        <w:rPr>
          <w:rFonts w:ascii="Times New Roman" w:eastAsia="Times New Roman" w:hAnsi="Times New Roman" w:cs="Times New Roman"/>
          <w:sz w:val="28"/>
          <w:lang w:val="ru-RU" w:eastAsia="ru-RU" w:bidi="ar-SA"/>
        </w:rPr>
        <w:t xml:space="preserve">, </w:t>
      </w:r>
    </w:p>
    <w:p w:rsidR="00331476" w:rsidRPr="00331476" w:rsidRDefault="00331476" w:rsidP="00331476">
      <w:pPr>
        <w:spacing w:after="0" w:line="240" w:lineRule="auto"/>
        <w:jc w:val="right"/>
        <w:rPr>
          <w:rFonts w:ascii="Times New Roman" w:eastAsia="Times New Roman" w:hAnsi="Times New Roman" w:cs="Times New Roman"/>
          <w:sz w:val="28"/>
          <w:lang w:val="ru-RU" w:eastAsia="ru-RU" w:bidi="ar-SA"/>
        </w:rPr>
      </w:pPr>
      <w:r>
        <w:rPr>
          <w:rFonts w:ascii="Times New Roman" w:eastAsia="Times New Roman" w:hAnsi="Times New Roman" w:cs="Times New Roman"/>
          <w:sz w:val="28"/>
          <w:lang w:val="ru-RU" w:eastAsia="ru-RU" w:bidi="ar-SA"/>
        </w:rPr>
        <w:t>доцент Е. С. Георгиева</w:t>
      </w: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Вх. №______от__________________</w:t>
      </w:r>
    </w:p>
    <w:p w:rsidR="00331476" w:rsidRPr="00331476" w:rsidRDefault="00331476" w:rsidP="00331476">
      <w:pPr>
        <w:widowControl w:val="0"/>
        <w:autoSpaceDE w:val="0"/>
        <w:autoSpaceDN w:val="0"/>
        <w:adjustRightInd w:val="0"/>
        <w:spacing w:after="0" w:line="240" w:lineRule="auto"/>
        <w:ind w:firstLine="284"/>
        <w:jc w:val="right"/>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Секретарь _____________________</w:t>
      </w: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ind w:firstLine="284"/>
        <w:jc w:val="center"/>
        <w:rPr>
          <w:rFonts w:ascii="Times New Roman" w:eastAsia="Times New Roman" w:hAnsi="Times New Roman" w:cs="Times New Roman"/>
          <w:sz w:val="28"/>
          <w:lang w:val="ru-RU" w:eastAsia="ru-RU" w:bidi="ar-SA"/>
        </w:rPr>
      </w:pPr>
    </w:p>
    <w:p w:rsidR="00331476" w:rsidRP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 xml:space="preserve">Санкт-Петербург </w:t>
      </w:r>
    </w:p>
    <w:p w:rsidR="00331476" w:rsidRDefault="00331476" w:rsidP="00331476">
      <w:pPr>
        <w:widowControl w:val="0"/>
        <w:autoSpaceDE w:val="0"/>
        <w:autoSpaceDN w:val="0"/>
        <w:adjustRightInd w:val="0"/>
        <w:spacing w:after="0" w:line="240" w:lineRule="auto"/>
        <w:jc w:val="center"/>
        <w:rPr>
          <w:rFonts w:ascii="Times New Roman" w:eastAsia="Times New Roman" w:hAnsi="Times New Roman" w:cs="Times New Roman"/>
          <w:sz w:val="28"/>
          <w:lang w:val="ru-RU" w:eastAsia="ru-RU" w:bidi="ar-SA"/>
        </w:rPr>
      </w:pPr>
      <w:r w:rsidRPr="00331476">
        <w:rPr>
          <w:rFonts w:ascii="Times New Roman" w:eastAsia="Times New Roman" w:hAnsi="Times New Roman" w:cs="Times New Roman"/>
          <w:sz w:val="28"/>
          <w:lang w:val="ru-RU" w:eastAsia="ru-RU" w:bidi="ar-SA"/>
        </w:rPr>
        <w:t>20</w:t>
      </w:r>
      <w:r>
        <w:rPr>
          <w:rFonts w:ascii="Times New Roman" w:eastAsia="Times New Roman" w:hAnsi="Times New Roman" w:cs="Times New Roman"/>
          <w:sz w:val="28"/>
          <w:lang w:val="ru-RU" w:eastAsia="ru-RU" w:bidi="ar-SA"/>
        </w:rPr>
        <w:t>18</w:t>
      </w:r>
    </w:p>
    <w:bookmarkEnd w:id="0" w:displacedByCustomXml="next"/>
    <w:sdt>
      <w:sdtPr>
        <w:rPr>
          <w:rFonts w:ascii="Times New Roman" w:eastAsiaTheme="minorHAnsi" w:hAnsi="Times New Roman" w:cs="Times New Roman"/>
          <w:b w:val="0"/>
          <w:bCs w:val="0"/>
          <w:color w:val="auto"/>
          <w:sz w:val="22"/>
          <w:lang w:eastAsia="en-US" w:bidi="th-TH"/>
        </w:rPr>
        <w:id w:val="-528481643"/>
        <w:docPartObj>
          <w:docPartGallery w:val="Table of Contents"/>
          <w:docPartUnique/>
        </w:docPartObj>
      </w:sdtPr>
      <w:sdtEndPr>
        <w:rPr>
          <w:rFonts w:eastAsiaTheme="minorEastAsia"/>
        </w:rPr>
      </w:sdtEndPr>
      <w:sdtContent>
        <w:p w:rsidR="004F5CFB" w:rsidRPr="00666875" w:rsidRDefault="004F5CFB" w:rsidP="004F5CFB">
          <w:pPr>
            <w:pStyle w:val="TOC"/>
            <w:jc w:val="center"/>
            <w:rPr>
              <w:rFonts w:ascii="Times New Roman" w:hAnsi="Times New Roman" w:cs="Times New Roman"/>
              <w:color w:val="auto"/>
              <w:lang w:val="ru-RU"/>
            </w:rPr>
          </w:pPr>
          <w:r w:rsidRPr="00666875">
            <w:rPr>
              <w:rFonts w:ascii="Times New Roman" w:hAnsi="Times New Roman" w:cs="Times New Roman"/>
              <w:color w:val="auto"/>
              <w:lang w:val="ru-RU"/>
            </w:rPr>
            <w:t>ОГЛАВЛЕНИЕ</w:t>
          </w:r>
        </w:p>
        <w:p w:rsidR="004F5CFB" w:rsidRPr="00666875" w:rsidRDefault="004F5CFB" w:rsidP="004F5CFB">
          <w:pPr>
            <w:rPr>
              <w:rFonts w:ascii="Times New Roman" w:hAnsi="Times New Roman" w:cs="Times New Roman"/>
              <w:sz w:val="28"/>
              <w:lang w:val="ru-RU" w:eastAsia="ja-JP" w:bidi="ar-SA"/>
            </w:rPr>
          </w:pPr>
        </w:p>
        <w:p w:rsidR="00666875" w:rsidRPr="00666875" w:rsidRDefault="006B44EB" w:rsidP="0074418C">
          <w:pPr>
            <w:pStyle w:val="12"/>
          </w:pPr>
          <w:r w:rsidRPr="00666875">
            <w:fldChar w:fldCharType="begin"/>
          </w:r>
          <w:r w:rsidR="004F5CFB" w:rsidRPr="00666875">
            <w:instrText xml:space="preserve"> TOC \o "1-3" \h \z \u </w:instrText>
          </w:r>
          <w:r w:rsidRPr="00666875">
            <w:fldChar w:fldCharType="separate"/>
          </w:r>
          <w:hyperlink w:anchor="_Toc511661107" w:history="1">
            <w:r w:rsidR="00666875" w:rsidRPr="00666875">
              <w:rPr>
                <w:rStyle w:val="aa"/>
              </w:rPr>
              <w:t>ВВЕДЕНИЕ</w:t>
            </w:r>
            <w:r w:rsidR="00666875" w:rsidRPr="00666875">
              <w:rPr>
                <w:webHidden/>
              </w:rPr>
              <w:tab/>
            </w:r>
            <w:r w:rsidRPr="00666875">
              <w:rPr>
                <w:rStyle w:val="aa"/>
              </w:rPr>
              <w:fldChar w:fldCharType="begin"/>
            </w:r>
            <w:r w:rsidR="00666875" w:rsidRPr="00666875">
              <w:rPr>
                <w:webHidden/>
              </w:rPr>
              <w:instrText xml:space="preserve"> PAGEREF _Toc511661107 \h </w:instrText>
            </w:r>
            <w:r w:rsidRPr="00666875">
              <w:rPr>
                <w:rStyle w:val="aa"/>
              </w:rPr>
            </w:r>
            <w:r w:rsidRPr="00666875">
              <w:rPr>
                <w:rStyle w:val="aa"/>
              </w:rPr>
              <w:fldChar w:fldCharType="separate"/>
            </w:r>
            <w:r w:rsidR="00D64D60">
              <w:rPr>
                <w:webHidden/>
              </w:rPr>
              <w:t>3</w:t>
            </w:r>
            <w:r w:rsidRPr="00666875">
              <w:rPr>
                <w:rStyle w:val="aa"/>
              </w:rPr>
              <w:fldChar w:fldCharType="end"/>
            </w:r>
          </w:hyperlink>
        </w:p>
        <w:p w:rsidR="00666875" w:rsidRPr="00666875" w:rsidRDefault="001D3EDD" w:rsidP="0074418C">
          <w:pPr>
            <w:pStyle w:val="12"/>
          </w:pPr>
          <w:hyperlink w:anchor="_Toc511661108" w:history="1">
            <w:r w:rsidR="00666875" w:rsidRPr="00666875">
              <w:rPr>
                <w:rStyle w:val="aa"/>
              </w:rPr>
              <w:t xml:space="preserve">ГЛАВА 1. </w:t>
            </w:r>
            <w:r w:rsidR="00575B8F" w:rsidRPr="00575B8F">
              <w:rPr>
                <w:rStyle w:val="aa"/>
              </w:rPr>
              <w:t>ИССКУСТВО КИТАЯ: ТРАДИЦ</w:t>
            </w:r>
            <w:r w:rsidR="00575B8F">
              <w:rPr>
                <w:rStyle w:val="aa"/>
              </w:rPr>
              <w:t>ИИ И СОВРЕМЕННОСТЬ</w:t>
            </w:r>
            <w:r w:rsidR="00666875" w:rsidRPr="00666875">
              <w:rPr>
                <w:webHidden/>
              </w:rPr>
              <w:tab/>
            </w:r>
            <w:r w:rsidR="00346D1E">
              <w:rPr>
                <w:rStyle w:val="aa"/>
              </w:rPr>
              <w:t>7</w:t>
            </w:r>
          </w:hyperlink>
        </w:p>
        <w:p w:rsidR="00666875" w:rsidRPr="00666875" w:rsidRDefault="001D3EDD">
          <w:pPr>
            <w:pStyle w:val="21"/>
            <w:tabs>
              <w:tab w:val="right" w:leader="underscore" w:pos="9016"/>
            </w:tabs>
            <w:rPr>
              <w:rFonts w:ascii="Times New Roman" w:hAnsi="Times New Roman" w:cs="Times New Roman"/>
              <w:noProof/>
              <w:sz w:val="28"/>
            </w:rPr>
          </w:pPr>
          <w:hyperlink w:anchor="_Toc511661109" w:history="1">
            <w:r w:rsidR="00666875" w:rsidRPr="00666875">
              <w:rPr>
                <w:rStyle w:val="aa"/>
                <w:rFonts w:ascii="Times New Roman" w:hAnsi="Times New Roman" w:cs="Times New Roman"/>
                <w:noProof/>
                <w:sz w:val="28"/>
              </w:rPr>
              <w:t xml:space="preserve">1.1. </w:t>
            </w:r>
            <w:r w:rsidR="00575B8F">
              <w:rPr>
                <w:rStyle w:val="aa"/>
                <w:rFonts w:ascii="Times New Roman" w:hAnsi="Times New Roman" w:cs="Times New Roman"/>
                <w:noProof/>
                <w:sz w:val="28"/>
              </w:rPr>
              <w:t>Институт Конфуция</w:t>
            </w:r>
            <w:r w:rsidR="00666875" w:rsidRPr="00666875">
              <w:rPr>
                <w:rFonts w:ascii="Times New Roman" w:hAnsi="Times New Roman" w:cs="Times New Roman"/>
                <w:noProof/>
                <w:webHidden/>
                <w:sz w:val="28"/>
              </w:rPr>
              <w:tab/>
            </w:r>
            <w:r w:rsidR="00346D1E">
              <w:rPr>
                <w:rStyle w:val="aa"/>
                <w:rFonts w:ascii="Times New Roman" w:hAnsi="Times New Roman" w:cs="Times New Roman"/>
                <w:noProof/>
                <w:sz w:val="28"/>
                <w:lang w:val="ru-RU"/>
              </w:rPr>
              <w:t>7</w:t>
            </w:r>
          </w:hyperlink>
        </w:p>
        <w:p w:rsidR="00575B8F" w:rsidRDefault="001D3EDD" w:rsidP="00575B8F">
          <w:pPr>
            <w:pStyle w:val="21"/>
            <w:tabs>
              <w:tab w:val="right" w:leader="underscore" w:pos="9016"/>
            </w:tabs>
            <w:rPr>
              <w:rStyle w:val="aa"/>
              <w:rFonts w:ascii="Times New Roman" w:hAnsi="Times New Roman" w:cs="Times New Roman"/>
              <w:noProof/>
              <w:sz w:val="28"/>
            </w:rPr>
          </w:pPr>
          <w:hyperlink w:anchor="_Toc511661110" w:history="1">
            <w:r w:rsidR="00666875" w:rsidRPr="00666875">
              <w:rPr>
                <w:rStyle w:val="aa"/>
                <w:rFonts w:ascii="Times New Roman" w:hAnsi="Times New Roman" w:cs="Times New Roman"/>
                <w:noProof/>
                <w:sz w:val="28"/>
              </w:rPr>
              <w:t xml:space="preserve">1.2. </w:t>
            </w:r>
            <w:r w:rsidR="00575B8F" w:rsidRPr="00575B8F">
              <w:rPr>
                <w:rFonts w:ascii="Times New Roman" w:eastAsia="宋体" w:hAnsi="Times New Roman" w:cs="Times New Roman"/>
                <w:sz w:val="28"/>
                <w:lang w:val="ru-RU" w:bidi="ar-SA"/>
              </w:rPr>
              <w:t>Китайское боевое искусство УШУ</w:t>
            </w:r>
            <w:r w:rsidR="00666875" w:rsidRPr="00666875">
              <w:rPr>
                <w:rFonts w:ascii="Times New Roman" w:hAnsi="Times New Roman" w:cs="Times New Roman"/>
                <w:noProof/>
                <w:webHidden/>
                <w:sz w:val="28"/>
              </w:rPr>
              <w:tab/>
            </w:r>
            <w:r w:rsidR="006B44EB" w:rsidRPr="00666875">
              <w:rPr>
                <w:rStyle w:val="aa"/>
                <w:rFonts w:ascii="Times New Roman" w:hAnsi="Times New Roman" w:cs="Times New Roman"/>
                <w:noProof/>
                <w:sz w:val="28"/>
              </w:rPr>
              <w:fldChar w:fldCharType="begin"/>
            </w:r>
            <w:r w:rsidR="00666875" w:rsidRPr="00666875">
              <w:rPr>
                <w:rFonts w:ascii="Times New Roman" w:hAnsi="Times New Roman" w:cs="Times New Roman"/>
                <w:noProof/>
                <w:webHidden/>
                <w:sz w:val="28"/>
              </w:rPr>
              <w:instrText xml:space="preserve"> PAGEREF _Toc511661110 \h </w:instrText>
            </w:r>
            <w:r w:rsidR="006B44EB" w:rsidRPr="00666875">
              <w:rPr>
                <w:rStyle w:val="aa"/>
                <w:rFonts w:ascii="Times New Roman" w:hAnsi="Times New Roman" w:cs="Times New Roman"/>
                <w:noProof/>
                <w:sz w:val="28"/>
              </w:rPr>
            </w:r>
            <w:r w:rsidR="006B44EB" w:rsidRPr="00666875">
              <w:rPr>
                <w:rStyle w:val="aa"/>
                <w:rFonts w:ascii="Times New Roman" w:hAnsi="Times New Roman" w:cs="Times New Roman"/>
                <w:noProof/>
                <w:sz w:val="28"/>
              </w:rPr>
              <w:fldChar w:fldCharType="separate"/>
            </w:r>
            <w:r w:rsidR="00346D1E">
              <w:rPr>
                <w:rFonts w:ascii="Times New Roman" w:hAnsi="Times New Roman" w:cs="Times New Roman"/>
                <w:noProof/>
                <w:webHidden/>
                <w:sz w:val="28"/>
                <w:lang w:val="ru-RU"/>
              </w:rPr>
              <w:t>8</w:t>
            </w:r>
            <w:r w:rsidR="006B44EB" w:rsidRPr="00666875">
              <w:rPr>
                <w:rStyle w:val="aa"/>
                <w:rFonts w:ascii="Times New Roman" w:hAnsi="Times New Roman" w:cs="Times New Roman"/>
                <w:noProof/>
                <w:sz w:val="28"/>
              </w:rPr>
              <w:fldChar w:fldCharType="end"/>
            </w:r>
          </w:hyperlink>
        </w:p>
        <w:p w:rsidR="00666875" w:rsidRPr="00666875" w:rsidRDefault="00575B8F" w:rsidP="00575B8F">
          <w:pPr>
            <w:pStyle w:val="21"/>
            <w:tabs>
              <w:tab w:val="right" w:leader="underscore" w:pos="9016"/>
            </w:tabs>
            <w:rPr>
              <w:rFonts w:ascii="Times New Roman" w:hAnsi="Times New Roman" w:cs="Times New Roman"/>
              <w:noProof/>
              <w:sz w:val="28"/>
            </w:rPr>
          </w:pPr>
          <w:r w:rsidRPr="00575B8F">
            <w:rPr>
              <w:rStyle w:val="aa"/>
              <w:rFonts w:ascii="Times New Roman" w:hAnsi="Times New Roman" w:cs="Times New Roman"/>
              <w:noProof/>
              <w:color w:val="auto"/>
              <w:sz w:val="28"/>
              <w:u w:val="none"/>
              <w:lang w:val="ru-RU"/>
            </w:rPr>
            <w:t>1.3. Опера Куньцюй</w:t>
          </w:r>
          <w:hyperlink w:anchor="_Toc511661111" w:history="1">
            <w:r w:rsidR="00666875" w:rsidRPr="00666875">
              <w:rPr>
                <w:rFonts w:ascii="Times New Roman" w:hAnsi="Times New Roman" w:cs="Times New Roman"/>
                <w:noProof/>
                <w:webHidden/>
                <w:sz w:val="28"/>
              </w:rPr>
              <w:tab/>
            </w:r>
            <w:r w:rsidR="006B44EB" w:rsidRPr="00666875">
              <w:rPr>
                <w:rStyle w:val="aa"/>
                <w:rFonts w:ascii="Times New Roman" w:hAnsi="Times New Roman" w:cs="Times New Roman"/>
                <w:noProof/>
                <w:sz w:val="28"/>
              </w:rPr>
              <w:fldChar w:fldCharType="begin"/>
            </w:r>
            <w:r w:rsidR="00666875" w:rsidRPr="00666875">
              <w:rPr>
                <w:rFonts w:ascii="Times New Roman" w:hAnsi="Times New Roman" w:cs="Times New Roman"/>
                <w:noProof/>
                <w:webHidden/>
                <w:sz w:val="28"/>
              </w:rPr>
              <w:instrText xml:space="preserve"> PAGEREF _Toc511661111 \h </w:instrText>
            </w:r>
            <w:r w:rsidR="006B44EB" w:rsidRPr="00666875">
              <w:rPr>
                <w:rStyle w:val="aa"/>
                <w:rFonts w:ascii="Times New Roman" w:hAnsi="Times New Roman" w:cs="Times New Roman"/>
                <w:noProof/>
                <w:sz w:val="28"/>
              </w:rPr>
            </w:r>
            <w:r w:rsidR="006B44EB" w:rsidRPr="00666875">
              <w:rPr>
                <w:rStyle w:val="aa"/>
                <w:rFonts w:ascii="Times New Roman" w:hAnsi="Times New Roman" w:cs="Times New Roman"/>
                <w:noProof/>
                <w:sz w:val="28"/>
              </w:rPr>
              <w:fldChar w:fldCharType="separate"/>
            </w:r>
            <w:r w:rsidR="00346D1E">
              <w:rPr>
                <w:rFonts w:ascii="Times New Roman" w:hAnsi="Times New Roman" w:cs="Times New Roman"/>
                <w:noProof/>
                <w:webHidden/>
                <w:sz w:val="28"/>
              </w:rPr>
              <w:t>1</w:t>
            </w:r>
            <w:r w:rsidR="00167631">
              <w:rPr>
                <w:rFonts w:ascii="Times New Roman" w:hAnsi="Times New Roman" w:cs="Times New Roman"/>
                <w:noProof/>
                <w:webHidden/>
                <w:sz w:val="28"/>
                <w:lang w:val="ru-RU"/>
              </w:rPr>
              <w:t>9</w:t>
            </w:r>
            <w:r w:rsidR="006B44EB" w:rsidRPr="00666875">
              <w:rPr>
                <w:rStyle w:val="aa"/>
                <w:rFonts w:ascii="Times New Roman" w:hAnsi="Times New Roman" w:cs="Times New Roman"/>
                <w:noProof/>
                <w:sz w:val="28"/>
              </w:rPr>
              <w:fldChar w:fldCharType="end"/>
            </w:r>
          </w:hyperlink>
        </w:p>
        <w:p w:rsidR="00666875" w:rsidRPr="00666875" w:rsidRDefault="001D3EDD">
          <w:pPr>
            <w:pStyle w:val="21"/>
            <w:tabs>
              <w:tab w:val="right" w:leader="underscore" w:pos="9016"/>
            </w:tabs>
            <w:rPr>
              <w:rFonts w:ascii="Times New Roman" w:hAnsi="Times New Roman" w:cs="Times New Roman"/>
              <w:noProof/>
              <w:sz w:val="28"/>
            </w:rPr>
          </w:pPr>
          <w:hyperlink w:anchor="_Toc511661113" w:history="1">
            <w:r w:rsidR="00666875" w:rsidRPr="00666875">
              <w:rPr>
                <w:rStyle w:val="aa"/>
                <w:rFonts w:ascii="Times New Roman" w:hAnsi="Times New Roman" w:cs="Times New Roman"/>
                <w:noProof/>
                <w:sz w:val="28"/>
              </w:rPr>
              <w:t>1.</w:t>
            </w:r>
            <w:r w:rsidR="0010038F">
              <w:rPr>
                <w:rStyle w:val="aa"/>
                <w:rFonts w:ascii="Times New Roman" w:hAnsi="Times New Roman" w:cs="Times New Roman"/>
                <w:noProof/>
                <w:sz w:val="28"/>
                <w:lang w:val="ru-RU"/>
              </w:rPr>
              <w:t>4</w:t>
            </w:r>
            <w:r w:rsidR="00666875" w:rsidRPr="00666875">
              <w:rPr>
                <w:rStyle w:val="aa"/>
                <w:rFonts w:ascii="Times New Roman" w:hAnsi="Times New Roman" w:cs="Times New Roman"/>
                <w:noProof/>
                <w:sz w:val="28"/>
              </w:rPr>
              <w:t xml:space="preserve">. </w:t>
            </w:r>
            <w:r w:rsidR="00575B8F">
              <w:rPr>
                <w:rStyle w:val="aa"/>
                <w:rFonts w:ascii="Times New Roman" w:hAnsi="Times New Roman" w:cs="Times New Roman"/>
                <w:noProof/>
                <w:sz w:val="28"/>
                <w:lang w:val="ru-RU"/>
              </w:rPr>
              <w:t>Китайский кинематограф</w:t>
            </w:r>
            <w:r w:rsidR="00666875" w:rsidRPr="00666875">
              <w:rPr>
                <w:rFonts w:ascii="Times New Roman" w:hAnsi="Times New Roman" w:cs="Times New Roman"/>
                <w:noProof/>
                <w:webHidden/>
                <w:sz w:val="28"/>
              </w:rPr>
              <w:tab/>
            </w:r>
            <w:r w:rsidR="006B44EB" w:rsidRPr="00666875">
              <w:rPr>
                <w:rStyle w:val="aa"/>
                <w:rFonts w:ascii="Times New Roman" w:hAnsi="Times New Roman" w:cs="Times New Roman"/>
                <w:noProof/>
                <w:sz w:val="28"/>
              </w:rPr>
              <w:fldChar w:fldCharType="begin"/>
            </w:r>
            <w:r w:rsidR="00666875" w:rsidRPr="00666875">
              <w:rPr>
                <w:rFonts w:ascii="Times New Roman" w:hAnsi="Times New Roman" w:cs="Times New Roman"/>
                <w:noProof/>
                <w:webHidden/>
                <w:sz w:val="28"/>
              </w:rPr>
              <w:instrText xml:space="preserve"> PAGEREF _Toc511661113 \h </w:instrText>
            </w:r>
            <w:r w:rsidR="006B44EB" w:rsidRPr="00666875">
              <w:rPr>
                <w:rStyle w:val="aa"/>
                <w:rFonts w:ascii="Times New Roman" w:hAnsi="Times New Roman" w:cs="Times New Roman"/>
                <w:noProof/>
                <w:sz w:val="28"/>
              </w:rPr>
            </w:r>
            <w:r w:rsidR="006B44EB" w:rsidRPr="00666875">
              <w:rPr>
                <w:rStyle w:val="aa"/>
                <w:rFonts w:ascii="Times New Roman" w:hAnsi="Times New Roman" w:cs="Times New Roman"/>
                <w:noProof/>
                <w:sz w:val="28"/>
              </w:rPr>
              <w:fldChar w:fldCharType="separate"/>
            </w:r>
            <w:r w:rsidR="00346D1E">
              <w:rPr>
                <w:rFonts w:ascii="Times New Roman" w:hAnsi="Times New Roman" w:cs="Times New Roman"/>
                <w:noProof/>
                <w:webHidden/>
                <w:sz w:val="28"/>
              </w:rPr>
              <w:t>2</w:t>
            </w:r>
            <w:r w:rsidR="00167631">
              <w:rPr>
                <w:rFonts w:ascii="Times New Roman" w:hAnsi="Times New Roman" w:cs="Times New Roman"/>
                <w:noProof/>
                <w:webHidden/>
                <w:sz w:val="28"/>
                <w:lang w:val="ru-RU"/>
              </w:rPr>
              <w:t>8</w:t>
            </w:r>
            <w:r w:rsidR="006B44EB" w:rsidRPr="00666875">
              <w:rPr>
                <w:rStyle w:val="aa"/>
                <w:rFonts w:ascii="Times New Roman" w:hAnsi="Times New Roman" w:cs="Times New Roman"/>
                <w:noProof/>
                <w:sz w:val="28"/>
              </w:rPr>
              <w:fldChar w:fldCharType="end"/>
            </w:r>
          </w:hyperlink>
        </w:p>
        <w:p w:rsidR="00666875" w:rsidRPr="00666875" w:rsidRDefault="001D3EDD" w:rsidP="00D1142D">
          <w:pPr>
            <w:pStyle w:val="12"/>
            <w:jc w:val="left"/>
          </w:pPr>
          <w:hyperlink w:anchor="_Toc511661114" w:history="1">
            <w:r w:rsidR="00666875" w:rsidRPr="00666875">
              <w:rPr>
                <w:rStyle w:val="aa"/>
                <w:smallCaps/>
              </w:rPr>
              <w:t xml:space="preserve">ГЛАВА 2. </w:t>
            </w:r>
            <w:r w:rsidR="00575B8F" w:rsidRPr="00575B8F">
              <w:rPr>
                <w:rStyle w:val="aa"/>
                <w:smallCaps/>
              </w:rPr>
              <w:t>ТРАДИЦИОННАЯ КИТАЙСКАЯ КУЛЬТУРА В ЭПОХУ НОВЫХ МЕДИА</w:t>
            </w:r>
            <w:r w:rsidR="00666875" w:rsidRPr="00666875">
              <w:rPr>
                <w:webHidden/>
              </w:rPr>
              <w:tab/>
            </w:r>
          </w:hyperlink>
          <w:r w:rsidR="00167631">
            <w:rPr>
              <w:rStyle w:val="aa"/>
              <w:color w:val="auto"/>
              <w:u w:val="none"/>
            </w:rPr>
            <w:t>4</w:t>
          </w:r>
          <w:r w:rsidR="00F260C5">
            <w:rPr>
              <w:rStyle w:val="aa"/>
              <w:color w:val="auto"/>
              <w:u w:val="none"/>
            </w:rPr>
            <w:t>4</w:t>
          </w:r>
        </w:p>
        <w:p w:rsidR="00666875" w:rsidRPr="00975E75" w:rsidRDefault="001D3EDD">
          <w:pPr>
            <w:pStyle w:val="21"/>
            <w:tabs>
              <w:tab w:val="right" w:leader="underscore" w:pos="9016"/>
            </w:tabs>
            <w:rPr>
              <w:rFonts w:ascii="Times New Roman" w:hAnsi="Times New Roman" w:cs="Times New Roman"/>
              <w:noProof/>
              <w:sz w:val="28"/>
              <w:lang w:val="ru-RU"/>
            </w:rPr>
          </w:pPr>
          <w:hyperlink w:anchor="_Toc511661115" w:history="1">
            <w:r w:rsidR="00666875" w:rsidRPr="00666875">
              <w:rPr>
                <w:rStyle w:val="aa"/>
                <w:rFonts w:ascii="Times New Roman" w:hAnsi="Times New Roman" w:cs="Times New Roman"/>
                <w:noProof/>
                <w:sz w:val="28"/>
              </w:rPr>
              <w:t>2.1</w:t>
            </w:r>
            <w:r w:rsidR="00575B8F">
              <w:rPr>
                <w:rStyle w:val="aa"/>
                <w:rFonts w:ascii="Times New Roman" w:hAnsi="Times New Roman" w:cs="Times New Roman"/>
                <w:noProof/>
                <w:sz w:val="28"/>
                <w:lang w:val="ru-RU"/>
              </w:rPr>
              <w:t>.</w:t>
            </w:r>
            <w:r w:rsidR="00666875" w:rsidRPr="00666875">
              <w:rPr>
                <w:rStyle w:val="aa"/>
                <w:rFonts w:ascii="Times New Roman" w:hAnsi="Times New Roman" w:cs="Times New Roman"/>
                <w:noProof/>
                <w:sz w:val="28"/>
              </w:rPr>
              <w:t xml:space="preserve"> </w:t>
            </w:r>
            <w:r w:rsidR="00575B8F" w:rsidRPr="00575B8F">
              <w:rPr>
                <w:rStyle w:val="aa"/>
                <w:rFonts w:ascii="Times New Roman" w:hAnsi="Times New Roman" w:cs="Times New Roman"/>
                <w:noProof/>
                <w:sz w:val="28"/>
              </w:rPr>
              <w:t>Развитие новых медиа в Китае</w:t>
            </w:r>
            <w:r w:rsidR="00666875" w:rsidRPr="00666875">
              <w:rPr>
                <w:rFonts w:ascii="Times New Roman" w:hAnsi="Times New Roman" w:cs="Times New Roman"/>
                <w:noProof/>
                <w:webHidden/>
                <w:sz w:val="28"/>
              </w:rPr>
              <w:tab/>
            </w:r>
            <w:r w:rsidR="006B44EB" w:rsidRPr="00666875">
              <w:rPr>
                <w:rStyle w:val="aa"/>
                <w:rFonts w:ascii="Times New Roman" w:hAnsi="Times New Roman" w:cs="Times New Roman"/>
                <w:noProof/>
                <w:sz w:val="28"/>
              </w:rPr>
              <w:fldChar w:fldCharType="begin"/>
            </w:r>
            <w:r w:rsidR="00666875" w:rsidRPr="00666875">
              <w:rPr>
                <w:rFonts w:ascii="Times New Roman" w:hAnsi="Times New Roman" w:cs="Times New Roman"/>
                <w:noProof/>
                <w:webHidden/>
                <w:sz w:val="28"/>
              </w:rPr>
              <w:instrText xml:space="preserve"> PAGEREF _Toc511661115 \h </w:instrText>
            </w:r>
            <w:r w:rsidR="006B44EB" w:rsidRPr="00666875">
              <w:rPr>
                <w:rStyle w:val="aa"/>
                <w:rFonts w:ascii="Times New Roman" w:hAnsi="Times New Roman" w:cs="Times New Roman"/>
                <w:noProof/>
                <w:sz w:val="28"/>
              </w:rPr>
            </w:r>
            <w:r w:rsidR="006B44EB" w:rsidRPr="00666875">
              <w:rPr>
                <w:rStyle w:val="aa"/>
                <w:rFonts w:ascii="Times New Roman" w:hAnsi="Times New Roman" w:cs="Times New Roman"/>
                <w:noProof/>
                <w:sz w:val="28"/>
              </w:rPr>
              <w:fldChar w:fldCharType="separate"/>
            </w:r>
            <w:r w:rsidR="00167631">
              <w:rPr>
                <w:rFonts w:ascii="Times New Roman" w:hAnsi="Times New Roman" w:cs="Times New Roman"/>
                <w:noProof/>
                <w:webHidden/>
                <w:sz w:val="28"/>
                <w:lang w:val="ru-RU"/>
              </w:rPr>
              <w:t>4</w:t>
            </w:r>
            <w:r w:rsidR="00F260C5">
              <w:rPr>
                <w:rFonts w:ascii="Times New Roman" w:hAnsi="Times New Roman" w:cs="Times New Roman"/>
                <w:noProof/>
                <w:webHidden/>
                <w:sz w:val="28"/>
                <w:lang w:val="ru-RU"/>
              </w:rPr>
              <w:t>4</w:t>
            </w:r>
            <w:r w:rsidR="006B44EB" w:rsidRPr="00666875">
              <w:rPr>
                <w:rStyle w:val="aa"/>
                <w:rFonts w:ascii="Times New Roman" w:hAnsi="Times New Roman" w:cs="Times New Roman"/>
                <w:noProof/>
                <w:sz w:val="28"/>
              </w:rPr>
              <w:fldChar w:fldCharType="end"/>
            </w:r>
          </w:hyperlink>
        </w:p>
        <w:p w:rsidR="00666875" w:rsidRPr="00666875" w:rsidRDefault="001D3EDD">
          <w:pPr>
            <w:pStyle w:val="21"/>
            <w:tabs>
              <w:tab w:val="right" w:leader="underscore" w:pos="9016"/>
            </w:tabs>
            <w:rPr>
              <w:rFonts w:ascii="Times New Roman" w:hAnsi="Times New Roman" w:cs="Times New Roman"/>
              <w:noProof/>
              <w:sz w:val="28"/>
            </w:rPr>
          </w:pPr>
          <w:hyperlink w:anchor="_Toc511661116" w:history="1">
            <w:r w:rsidR="00666875" w:rsidRPr="00666875">
              <w:rPr>
                <w:rStyle w:val="aa"/>
                <w:rFonts w:ascii="Times New Roman" w:hAnsi="Times New Roman" w:cs="Times New Roman"/>
                <w:noProof/>
                <w:sz w:val="28"/>
              </w:rPr>
              <w:t>2.2</w:t>
            </w:r>
            <w:r w:rsidR="0074418C">
              <w:rPr>
                <w:rStyle w:val="aa"/>
                <w:rFonts w:ascii="Times New Roman" w:hAnsi="Times New Roman" w:cs="Times New Roman"/>
                <w:noProof/>
                <w:sz w:val="28"/>
                <w:lang w:val="ru-RU"/>
              </w:rPr>
              <w:t>.</w:t>
            </w:r>
            <w:r w:rsidR="00666875" w:rsidRPr="00666875">
              <w:rPr>
                <w:rStyle w:val="aa"/>
                <w:rFonts w:ascii="Times New Roman" w:hAnsi="Times New Roman" w:cs="Times New Roman"/>
                <w:noProof/>
                <w:sz w:val="28"/>
              </w:rPr>
              <w:t xml:space="preserve"> </w:t>
            </w:r>
            <w:r w:rsidR="00575B8F" w:rsidRPr="00575B8F">
              <w:rPr>
                <w:rStyle w:val="aa"/>
                <w:rFonts w:ascii="Times New Roman" w:hAnsi="Times New Roman" w:cs="Times New Roman"/>
                <w:noProof/>
                <w:sz w:val="28"/>
              </w:rPr>
              <w:t>Популяризация традиционной культуры Китая посредством новых медиа</w:t>
            </w:r>
            <w:r w:rsidR="00666875" w:rsidRPr="00666875">
              <w:rPr>
                <w:rFonts w:ascii="Times New Roman" w:hAnsi="Times New Roman" w:cs="Times New Roman"/>
                <w:noProof/>
                <w:webHidden/>
                <w:sz w:val="28"/>
              </w:rPr>
              <w:tab/>
            </w:r>
            <w:r w:rsidR="00167631">
              <w:rPr>
                <w:rFonts w:ascii="Times New Roman" w:hAnsi="Times New Roman" w:cs="Times New Roman"/>
                <w:noProof/>
                <w:webHidden/>
                <w:sz w:val="28"/>
                <w:lang w:val="ru-RU"/>
              </w:rPr>
              <w:t>4</w:t>
            </w:r>
            <w:r w:rsidR="00F260C5">
              <w:rPr>
                <w:rFonts w:ascii="Times New Roman" w:hAnsi="Times New Roman" w:cs="Times New Roman"/>
                <w:noProof/>
                <w:webHidden/>
                <w:sz w:val="28"/>
                <w:lang w:val="ru-RU"/>
              </w:rPr>
              <w:t>6</w:t>
            </w:r>
          </w:hyperlink>
        </w:p>
        <w:p w:rsidR="00666875" w:rsidRPr="00666875" w:rsidRDefault="001D3EDD">
          <w:pPr>
            <w:pStyle w:val="21"/>
            <w:tabs>
              <w:tab w:val="right" w:leader="underscore" w:pos="9016"/>
            </w:tabs>
            <w:rPr>
              <w:rFonts w:ascii="Times New Roman" w:hAnsi="Times New Roman" w:cs="Times New Roman"/>
              <w:noProof/>
              <w:sz w:val="28"/>
            </w:rPr>
          </w:pPr>
          <w:hyperlink w:anchor="_Toc511661117" w:history="1">
            <w:r w:rsidR="00592BD6">
              <w:rPr>
                <w:rStyle w:val="aa"/>
                <w:rFonts w:ascii="Times New Roman" w:hAnsi="Times New Roman" w:cs="Times New Roman"/>
                <w:noProof/>
                <w:sz w:val="28"/>
              </w:rPr>
              <w:t>2.3</w:t>
            </w:r>
            <w:r w:rsidR="0074418C">
              <w:rPr>
                <w:rStyle w:val="aa"/>
                <w:rFonts w:ascii="Times New Roman" w:hAnsi="Times New Roman" w:cs="Times New Roman"/>
                <w:noProof/>
                <w:sz w:val="28"/>
                <w:lang w:val="ru-RU"/>
              </w:rPr>
              <w:t>.</w:t>
            </w:r>
            <w:r w:rsidR="00592BD6">
              <w:rPr>
                <w:rStyle w:val="aa"/>
                <w:rFonts w:ascii="Times New Roman" w:hAnsi="Times New Roman" w:cs="Times New Roman"/>
                <w:noProof/>
                <w:sz w:val="28"/>
              </w:rPr>
              <w:t xml:space="preserve"> </w:t>
            </w:r>
            <w:r w:rsidR="00575B8F" w:rsidRPr="00575B8F">
              <w:rPr>
                <w:rStyle w:val="aa"/>
                <w:rFonts w:ascii="Times New Roman" w:hAnsi="Times New Roman" w:cs="Times New Roman"/>
                <w:noProof/>
                <w:sz w:val="28"/>
              </w:rPr>
              <w:t>Негативные эффекты представления традиционной китайской культу</w:t>
            </w:r>
            <w:r w:rsidR="00575B8F">
              <w:rPr>
                <w:rStyle w:val="aa"/>
                <w:rFonts w:ascii="Times New Roman" w:hAnsi="Times New Roman" w:cs="Times New Roman"/>
                <w:noProof/>
                <w:sz w:val="28"/>
              </w:rPr>
              <w:t>ры в новых медиа</w:t>
            </w:r>
            <w:r w:rsidR="00666875" w:rsidRPr="00666875">
              <w:rPr>
                <w:rFonts w:ascii="Times New Roman" w:hAnsi="Times New Roman" w:cs="Times New Roman"/>
                <w:noProof/>
                <w:webHidden/>
                <w:sz w:val="28"/>
              </w:rPr>
              <w:tab/>
            </w:r>
            <w:r w:rsidR="00167631">
              <w:rPr>
                <w:rStyle w:val="aa"/>
                <w:rFonts w:ascii="Times New Roman" w:hAnsi="Times New Roman" w:cs="Times New Roman"/>
                <w:noProof/>
                <w:sz w:val="28"/>
                <w:lang w:val="ru-RU"/>
              </w:rPr>
              <w:t>5</w:t>
            </w:r>
            <w:r w:rsidR="00F260C5">
              <w:rPr>
                <w:rStyle w:val="aa"/>
                <w:rFonts w:ascii="Times New Roman" w:hAnsi="Times New Roman" w:cs="Times New Roman"/>
                <w:noProof/>
                <w:sz w:val="28"/>
                <w:lang w:val="ru-RU"/>
              </w:rPr>
              <w:t>7</w:t>
            </w:r>
          </w:hyperlink>
        </w:p>
        <w:p w:rsidR="00575B8F" w:rsidRPr="00666875" w:rsidRDefault="001D3EDD" w:rsidP="0074418C">
          <w:pPr>
            <w:pStyle w:val="12"/>
          </w:pPr>
          <w:hyperlink w:anchor="_Toc511661114" w:history="1">
            <w:r w:rsidR="0074418C">
              <w:rPr>
                <w:rStyle w:val="aa"/>
                <w:smallCaps/>
              </w:rPr>
              <w:t>ГЛАВА 3</w:t>
            </w:r>
            <w:r w:rsidR="00575B8F" w:rsidRPr="00666875">
              <w:rPr>
                <w:rStyle w:val="aa"/>
                <w:smallCaps/>
              </w:rPr>
              <w:t>.</w:t>
            </w:r>
            <w:r w:rsidR="00575B8F">
              <w:rPr>
                <w:rStyle w:val="aa"/>
                <w:smallCaps/>
              </w:rPr>
              <w:t xml:space="preserve"> ТРАДИЦИОННАЯ КУЛЬТУРА КИТАЯ В НОВЫХ МЕДИА</w:t>
            </w:r>
            <w:r w:rsidR="00575B8F" w:rsidRPr="00666875">
              <w:rPr>
                <w:webHidden/>
              </w:rPr>
              <w:tab/>
            </w:r>
            <w:r w:rsidR="00F260C5">
              <w:rPr>
                <w:rStyle w:val="aa"/>
              </w:rPr>
              <w:t>60</w:t>
            </w:r>
          </w:hyperlink>
        </w:p>
        <w:p w:rsidR="00575B8F" w:rsidRPr="00666875" w:rsidRDefault="001D3EDD" w:rsidP="00575B8F">
          <w:pPr>
            <w:pStyle w:val="21"/>
            <w:tabs>
              <w:tab w:val="right" w:leader="underscore" w:pos="9016"/>
            </w:tabs>
            <w:rPr>
              <w:rFonts w:ascii="Times New Roman" w:hAnsi="Times New Roman" w:cs="Times New Roman"/>
              <w:noProof/>
              <w:sz w:val="28"/>
            </w:rPr>
          </w:pPr>
          <w:hyperlink w:anchor="_Toc511661115" w:history="1">
            <w:r w:rsidR="0074418C">
              <w:rPr>
                <w:rStyle w:val="aa"/>
                <w:rFonts w:ascii="Times New Roman" w:hAnsi="Times New Roman" w:cs="Times New Roman"/>
                <w:noProof/>
                <w:sz w:val="28"/>
              </w:rPr>
              <w:t>3.1. Популяризация китайской культуры посредством WeChat</w:t>
            </w:r>
            <w:r w:rsidR="00575B8F" w:rsidRPr="00666875">
              <w:rPr>
                <w:rFonts w:ascii="Times New Roman" w:hAnsi="Times New Roman" w:cs="Times New Roman"/>
                <w:noProof/>
                <w:webHidden/>
                <w:sz w:val="28"/>
              </w:rPr>
              <w:tab/>
            </w:r>
            <w:r w:rsidR="00F260C5">
              <w:rPr>
                <w:rFonts w:ascii="Times New Roman" w:hAnsi="Times New Roman" w:cs="Times New Roman"/>
                <w:noProof/>
                <w:webHidden/>
                <w:sz w:val="28"/>
                <w:lang w:val="ru-RU"/>
              </w:rPr>
              <w:t>60</w:t>
            </w:r>
          </w:hyperlink>
        </w:p>
        <w:p w:rsidR="00575B8F" w:rsidRDefault="001D3EDD" w:rsidP="00D1142D">
          <w:pPr>
            <w:pStyle w:val="21"/>
            <w:tabs>
              <w:tab w:val="right" w:leader="underscore" w:pos="9016"/>
            </w:tabs>
            <w:snapToGrid w:val="0"/>
            <w:rPr>
              <w:rStyle w:val="aa"/>
              <w:rFonts w:ascii="Times New Roman" w:hAnsi="Times New Roman" w:cs="Times New Roman"/>
              <w:noProof/>
              <w:sz w:val="28"/>
              <w:lang w:val="ru-RU"/>
            </w:rPr>
          </w:pPr>
          <w:hyperlink w:anchor="_Toc511661116" w:history="1">
            <w:r w:rsidR="0074418C">
              <w:rPr>
                <w:rStyle w:val="aa"/>
                <w:rFonts w:ascii="Times New Roman" w:hAnsi="Times New Roman" w:cs="Times New Roman"/>
                <w:noProof/>
                <w:sz w:val="28"/>
              </w:rPr>
              <w:t>3</w:t>
            </w:r>
            <w:r w:rsidR="00575B8F" w:rsidRPr="00666875">
              <w:rPr>
                <w:rStyle w:val="aa"/>
                <w:rFonts w:ascii="Times New Roman" w:hAnsi="Times New Roman" w:cs="Times New Roman"/>
                <w:noProof/>
                <w:sz w:val="28"/>
              </w:rPr>
              <w:t>.2</w:t>
            </w:r>
            <w:r w:rsidR="0074418C">
              <w:rPr>
                <w:rStyle w:val="aa"/>
                <w:rFonts w:ascii="Times New Roman" w:hAnsi="Times New Roman" w:cs="Times New Roman"/>
                <w:noProof/>
                <w:sz w:val="28"/>
              </w:rPr>
              <w:t>.</w:t>
            </w:r>
            <w:r w:rsidR="00575B8F" w:rsidRPr="00666875">
              <w:rPr>
                <w:rStyle w:val="aa"/>
                <w:rFonts w:ascii="Times New Roman" w:hAnsi="Times New Roman" w:cs="Times New Roman"/>
                <w:noProof/>
                <w:sz w:val="28"/>
              </w:rPr>
              <w:t xml:space="preserve"> </w:t>
            </w:r>
            <w:r w:rsidR="0074418C">
              <w:rPr>
                <w:rStyle w:val="aa"/>
                <w:rFonts w:ascii="Times New Roman" w:hAnsi="Times New Roman" w:cs="Times New Roman"/>
                <w:noProof/>
                <w:sz w:val="28"/>
                <w:lang w:val="ru-RU"/>
              </w:rPr>
              <w:t xml:space="preserve">Влияние </w:t>
            </w:r>
            <w:r w:rsidR="0074418C">
              <w:rPr>
                <w:rStyle w:val="aa"/>
                <w:rFonts w:ascii="Times New Roman" w:hAnsi="Times New Roman" w:cs="Times New Roman"/>
                <w:noProof/>
                <w:sz w:val="28"/>
              </w:rPr>
              <w:t xml:space="preserve">Weibo </w:t>
            </w:r>
            <w:r w:rsidR="0074418C">
              <w:rPr>
                <w:rStyle w:val="aa"/>
                <w:rFonts w:ascii="Times New Roman" w:hAnsi="Times New Roman" w:cs="Times New Roman"/>
                <w:noProof/>
                <w:sz w:val="28"/>
                <w:lang w:val="ru-RU"/>
              </w:rPr>
              <w:t>на популяризацию искусства Китая</w:t>
            </w:r>
            <w:r w:rsidR="00575B8F" w:rsidRPr="00666875">
              <w:rPr>
                <w:rFonts w:ascii="Times New Roman" w:hAnsi="Times New Roman" w:cs="Times New Roman"/>
                <w:noProof/>
                <w:webHidden/>
                <w:sz w:val="28"/>
              </w:rPr>
              <w:tab/>
            </w:r>
            <w:r w:rsidR="00970D33">
              <w:rPr>
                <w:rStyle w:val="aa"/>
                <w:rFonts w:ascii="Times New Roman" w:hAnsi="Times New Roman" w:cs="Times New Roman"/>
                <w:noProof/>
                <w:sz w:val="28"/>
                <w:lang w:val="ru-RU"/>
              </w:rPr>
              <w:t>7</w:t>
            </w:r>
            <w:r w:rsidR="001656D7">
              <w:rPr>
                <w:rStyle w:val="aa"/>
                <w:rFonts w:ascii="Times New Roman" w:hAnsi="Times New Roman" w:cs="Times New Roman"/>
                <w:noProof/>
                <w:sz w:val="28"/>
                <w:lang w:val="ru-RU"/>
              </w:rPr>
              <w:t>2</w:t>
            </w:r>
          </w:hyperlink>
        </w:p>
        <w:p w:rsidR="00F260C5" w:rsidRPr="00F260C5" w:rsidRDefault="001D3EDD" w:rsidP="00F260C5">
          <w:pPr>
            <w:pStyle w:val="21"/>
            <w:tabs>
              <w:tab w:val="right" w:leader="underscore" w:pos="9016"/>
            </w:tabs>
            <w:snapToGrid w:val="0"/>
            <w:rPr>
              <w:rFonts w:ascii="Times New Roman" w:hAnsi="Times New Roman" w:cs="Times New Roman"/>
              <w:noProof/>
              <w:color w:val="0000FF" w:themeColor="hyperlink"/>
              <w:sz w:val="28"/>
              <w:u w:val="single"/>
            </w:rPr>
          </w:pPr>
          <w:hyperlink w:anchor="_Toc511661116" w:history="1">
            <w:r w:rsidR="00F260C5">
              <w:rPr>
                <w:rStyle w:val="aa"/>
                <w:rFonts w:ascii="Times New Roman" w:hAnsi="Times New Roman" w:cs="Times New Roman"/>
                <w:noProof/>
                <w:sz w:val="28"/>
              </w:rPr>
              <w:t>3</w:t>
            </w:r>
            <w:r w:rsidR="001656D7">
              <w:rPr>
                <w:rStyle w:val="aa"/>
                <w:rFonts w:ascii="Times New Roman" w:hAnsi="Times New Roman" w:cs="Times New Roman"/>
                <w:noProof/>
                <w:sz w:val="28"/>
              </w:rPr>
              <w:t>.3</w:t>
            </w:r>
            <w:r w:rsidR="00F260C5">
              <w:rPr>
                <w:rStyle w:val="aa"/>
                <w:rFonts w:ascii="Times New Roman" w:hAnsi="Times New Roman" w:cs="Times New Roman"/>
                <w:noProof/>
                <w:sz w:val="28"/>
              </w:rPr>
              <w:t>.</w:t>
            </w:r>
            <w:r w:rsidR="00F260C5" w:rsidRPr="00666875">
              <w:rPr>
                <w:rStyle w:val="aa"/>
                <w:rFonts w:ascii="Times New Roman" w:hAnsi="Times New Roman" w:cs="Times New Roman"/>
                <w:noProof/>
                <w:sz w:val="28"/>
              </w:rPr>
              <w:t xml:space="preserve"> </w:t>
            </w:r>
            <w:r w:rsidR="001656D7" w:rsidRPr="001656D7">
              <w:rPr>
                <w:rStyle w:val="aa"/>
                <w:rFonts w:ascii="Times New Roman" w:hAnsi="Times New Roman" w:cs="Times New Roman"/>
                <w:noProof/>
                <w:sz w:val="28"/>
              </w:rPr>
              <w:t>Роль короткого видео kwai в популяризации китайской культуры</w:t>
            </w:r>
            <w:r w:rsidR="00F260C5" w:rsidRPr="00666875">
              <w:rPr>
                <w:rFonts w:ascii="Times New Roman" w:hAnsi="Times New Roman" w:cs="Times New Roman"/>
                <w:noProof/>
                <w:webHidden/>
                <w:sz w:val="28"/>
              </w:rPr>
              <w:tab/>
            </w:r>
            <w:r w:rsidR="001656D7">
              <w:rPr>
                <w:rStyle w:val="aa"/>
                <w:rFonts w:ascii="Times New Roman" w:hAnsi="Times New Roman" w:cs="Times New Roman"/>
                <w:noProof/>
                <w:sz w:val="28"/>
                <w:lang w:val="ru-RU"/>
              </w:rPr>
              <w:t>86</w:t>
            </w:r>
          </w:hyperlink>
        </w:p>
        <w:p w:rsidR="00666875" w:rsidRPr="00666875" w:rsidRDefault="001D3EDD" w:rsidP="00D1142D">
          <w:pPr>
            <w:pStyle w:val="12"/>
            <w:snapToGrid w:val="0"/>
          </w:pPr>
          <w:hyperlink w:anchor="_Toc511661122" w:history="1">
            <w:r w:rsidR="00666875" w:rsidRPr="00666875">
              <w:rPr>
                <w:rStyle w:val="aa"/>
                <w:caps/>
              </w:rPr>
              <w:t>Заключение</w:t>
            </w:r>
            <w:r w:rsidR="00666875" w:rsidRPr="00666875">
              <w:rPr>
                <w:webHidden/>
              </w:rPr>
              <w:tab/>
            </w:r>
            <w:r w:rsidR="00766982">
              <w:rPr>
                <w:rStyle w:val="aa"/>
              </w:rPr>
              <w:t>9</w:t>
            </w:r>
            <w:r w:rsidR="00F260C5">
              <w:rPr>
                <w:rStyle w:val="aa"/>
              </w:rPr>
              <w:t>2</w:t>
            </w:r>
          </w:hyperlink>
        </w:p>
        <w:p w:rsidR="00666875" w:rsidRPr="00666875" w:rsidRDefault="001D3EDD" w:rsidP="00D1142D">
          <w:pPr>
            <w:pStyle w:val="12"/>
            <w:snapToGrid w:val="0"/>
          </w:pPr>
          <w:hyperlink w:anchor="_Toc511661123" w:history="1">
            <w:r w:rsidR="00666875" w:rsidRPr="00666875">
              <w:rPr>
                <w:rStyle w:val="aa"/>
                <w:caps/>
              </w:rPr>
              <w:t>Список литературы</w:t>
            </w:r>
            <w:r w:rsidR="00666875" w:rsidRPr="00666875">
              <w:rPr>
                <w:webHidden/>
              </w:rPr>
              <w:tab/>
            </w:r>
            <w:r w:rsidR="00167631">
              <w:rPr>
                <w:rStyle w:val="aa"/>
              </w:rPr>
              <w:t>9</w:t>
            </w:r>
            <w:r w:rsidR="001656D7">
              <w:rPr>
                <w:rStyle w:val="aa"/>
              </w:rPr>
              <w:t>5</w:t>
            </w:r>
          </w:hyperlink>
        </w:p>
        <w:p w:rsidR="004F5CFB" w:rsidRPr="00666875" w:rsidRDefault="006B44EB">
          <w:pPr>
            <w:rPr>
              <w:rFonts w:ascii="Times New Roman" w:hAnsi="Times New Roman" w:cs="Times New Roman"/>
              <w:sz w:val="28"/>
            </w:rPr>
          </w:pPr>
          <w:r w:rsidRPr="00666875">
            <w:rPr>
              <w:rFonts w:ascii="Times New Roman" w:hAnsi="Times New Roman" w:cs="Times New Roman"/>
              <w:b/>
              <w:bCs/>
              <w:noProof/>
              <w:sz w:val="28"/>
            </w:rPr>
            <w:fldChar w:fldCharType="end"/>
          </w:r>
        </w:p>
      </w:sdtContent>
    </w:sdt>
    <w:p w:rsidR="00826B0C" w:rsidRDefault="00826B0C" w:rsidP="00BC1A47">
      <w:pPr>
        <w:spacing w:line="360" w:lineRule="auto"/>
        <w:ind w:hanging="22"/>
        <w:rPr>
          <w:rFonts w:ascii="Times New Roman" w:hAnsi="Times New Roman"/>
          <w:sz w:val="28"/>
          <w:lang w:val="ru-RU"/>
        </w:rPr>
      </w:pPr>
    </w:p>
    <w:p w:rsidR="004F5CFB" w:rsidRDefault="004F5CFB" w:rsidP="00BC1A47">
      <w:pPr>
        <w:spacing w:line="360" w:lineRule="auto"/>
        <w:ind w:hanging="22"/>
        <w:rPr>
          <w:rFonts w:ascii="Times New Roman" w:hAnsi="Times New Roman"/>
          <w:sz w:val="28"/>
          <w:lang w:val="ru-RU"/>
        </w:rPr>
      </w:pPr>
    </w:p>
    <w:p w:rsidR="00655E4A" w:rsidRDefault="00655E4A" w:rsidP="001A6B6A">
      <w:pPr>
        <w:pStyle w:val="1"/>
        <w:rPr>
          <w:lang w:val="en-US"/>
        </w:rPr>
      </w:pPr>
      <w:bookmarkStart w:id="2" w:name="_Toc509258787"/>
      <w:bookmarkStart w:id="3" w:name="_Toc509261789"/>
      <w:bookmarkStart w:id="4" w:name="_Toc511661107"/>
    </w:p>
    <w:p w:rsidR="002C646C" w:rsidRDefault="002C646C" w:rsidP="002C646C"/>
    <w:p w:rsidR="002C646C" w:rsidRDefault="002C646C" w:rsidP="002C646C"/>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74418C">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lastRenderedPageBreak/>
        <w:t>ВВЕДЕНИЕ</w:t>
      </w:r>
    </w:p>
    <w:p w:rsidR="0074418C" w:rsidRPr="0074418C" w:rsidRDefault="0074418C" w:rsidP="0074418C">
      <w:pPr>
        <w:spacing w:after="0" w:line="360" w:lineRule="auto"/>
        <w:jc w:val="both"/>
        <w:rPr>
          <w:rFonts w:ascii="Times New Roman" w:eastAsia="宋体" w:hAnsi="Times New Roman" w:cs="Times New Roman"/>
          <w:b/>
          <w:sz w:val="28"/>
          <w:lang w:val="ru-RU" w:bidi="ar-SA"/>
        </w:rPr>
      </w:pP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Искусство, как важная часть культуры, играет незаменимую роль в социальном развитии. Оно также является универсальным средством коммуникации и общим духовным богатством человечества. Распространени</w:t>
      </w:r>
      <w:r w:rsidR="002C646C">
        <w:rPr>
          <w:rFonts w:ascii="Times New Roman" w:eastAsia="宋体" w:hAnsi="Times New Roman" w:cs="Times New Roman"/>
          <w:sz w:val="28"/>
          <w:lang w:val="ru-RU" w:bidi="ar-SA"/>
        </w:rPr>
        <w:t>е искусства за рубежом</w:t>
      </w:r>
      <w:r w:rsidRPr="0074418C">
        <w:rPr>
          <w:rFonts w:ascii="Times New Roman" w:eastAsia="宋体" w:hAnsi="Times New Roman" w:cs="Times New Roman"/>
          <w:sz w:val="28"/>
          <w:lang w:val="ru-RU" w:bidi="ar-SA"/>
        </w:rPr>
        <w:t xml:space="preserve"> может, с одной стороны, способствовать инновационным процессам и налаживанию культурного обмена, а с другой – формировать позитивный национальный имидж на международном уровне.</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Благодаря нарастающему развитию экономической глобализации культурный обмен между народами мира стал беспрецедентным явлением. Китайская культура не только нуждается в коммуникации с другими культурами. Но также и в поиске способа саморепрезентации в глобальном информационном пространстве.</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Уникальный стиль китайского искусства, будучи неотъемлемой частью китайской культуры, формировался на протяжении долгих веков. Процесс этого формирования отразил в себе опыт мировой культуры и, в то же время, ощутимо повлиял на нее. На современном этапе культура Китая имеет высокую степень признания за рубежом, но этот эффект недостаточен по сравнению с влиянием китайской экономики. Существует настоятельная необходимост</w:t>
      </w:r>
      <w:r w:rsidR="008730D5">
        <w:rPr>
          <w:rFonts w:ascii="Times New Roman" w:eastAsia="宋体" w:hAnsi="Times New Roman" w:cs="Times New Roman"/>
          <w:sz w:val="28"/>
          <w:lang w:val="ru-RU" w:bidi="ar-SA"/>
        </w:rPr>
        <w:t xml:space="preserve">ь укрепить и усовершенствовать </w:t>
      </w:r>
      <w:r w:rsidR="00AD2A98">
        <w:rPr>
          <w:rFonts w:ascii="Times New Roman" w:eastAsia="宋体" w:hAnsi="Times New Roman" w:cs="Times New Roman"/>
          <w:sz w:val="28"/>
          <w:lang w:val="ru-RU" w:bidi="ar-SA"/>
        </w:rPr>
        <w:t>к</w:t>
      </w:r>
      <w:r w:rsidRPr="0074418C">
        <w:rPr>
          <w:rFonts w:ascii="Times New Roman" w:eastAsia="宋体" w:hAnsi="Times New Roman" w:cs="Times New Roman"/>
          <w:sz w:val="28"/>
          <w:lang w:val="ru-RU" w:bidi="ar-SA"/>
        </w:rPr>
        <w:t>ультурное взаимодействие с другими странами.</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Популяризация китайского искусства – это сложный и многоаспектный процесс. Для понимания специфики международного культурного обмена необходим анализ как исторической перспективы, так и реалий современной действительности. Изучение зарубежной когнитивной ситуации должно носить углубленный, всеобъемлющий характер. В процессе распространения китайского искусства за рубежом необходимо учитывать накопленный предшественниками практический </w:t>
      </w:r>
      <w:r w:rsidRPr="0074418C">
        <w:rPr>
          <w:rFonts w:ascii="Times New Roman" w:eastAsia="宋体" w:hAnsi="Times New Roman" w:cs="Times New Roman"/>
          <w:sz w:val="28"/>
          <w:lang w:val="ru-RU" w:bidi="ar-SA"/>
        </w:rPr>
        <w:lastRenderedPageBreak/>
        <w:t xml:space="preserve">опыт.  Кроме того, необходимо обобщить существующие методы и стратегии такого распространения. В контексте глобализации и развития средств массовой информации, важно понимать, как адаптировать традиционное искусство к меняющейся реальности и обеспечить его эффективное распространение среди зарубежной аудитории. В этом, на наш взгляд, заключается </w:t>
      </w:r>
      <w:r w:rsidRPr="0074418C">
        <w:rPr>
          <w:rFonts w:ascii="Times New Roman" w:eastAsia="宋体" w:hAnsi="Times New Roman" w:cs="Times New Roman"/>
          <w:b/>
          <w:sz w:val="28"/>
          <w:lang w:val="ru-RU" w:bidi="ar-SA"/>
        </w:rPr>
        <w:t>актуальность и практическая значимость</w:t>
      </w:r>
      <w:r w:rsidRPr="0074418C">
        <w:rPr>
          <w:rFonts w:ascii="Times New Roman" w:eastAsia="宋体" w:hAnsi="Times New Roman" w:cs="Times New Roman"/>
          <w:sz w:val="28"/>
          <w:lang w:val="ru-RU" w:bidi="ar-SA"/>
        </w:rPr>
        <w:t xml:space="preserve"> исследования.</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Будучи важным инструментом межкультурного обмена, Институт Конфуция играет активную роль в распространении китайской культуры. В то же время, он вызвал внутренние и международные дискуссии о том, как Институт Конфуция продвигает международный статус Китая,</w:t>
      </w:r>
      <w:r w:rsidR="00F61624">
        <w:rPr>
          <w:rFonts w:ascii="Times New Roman" w:eastAsia="宋体" w:hAnsi="Times New Roman" w:cs="Times New Roman"/>
          <w:sz w:val="28"/>
          <w:lang w:val="ru-RU" w:bidi="ar-SA"/>
        </w:rPr>
        <w:t xml:space="preserve"> улучшает мягкую силу и</w:t>
      </w:r>
      <w:r w:rsidRPr="0074418C">
        <w:rPr>
          <w:rFonts w:ascii="Times New Roman" w:eastAsia="宋体" w:hAnsi="Times New Roman" w:cs="Times New Roman"/>
          <w:sz w:val="28"/>
          <w:lang w:val="ru-RU" w:bidi="ar-SA"/>
        </w:rPr>
        <w:t xml:space="preserve"> имидж страны</w:t>
      </w:r>
      <w:r w:rsidR="007447B7">
        <w:rPr>
          <w:rFonts w:ascii="Times New Roman" w:eastAsia="宋体" w:hAnsi="Times New Roman" w:cs="Times New Roman"/>
          <w:sz w:val="28"/>
          <w:lang w:val="ru-RU" w:bidi="ar-SA"/>
        </w:rPr>
        <w:t xml:space="preserve"> за рубежом</w:t>
      </w:r>
      <w:r w:rsidRPr="0074418C">
        <w:rPr>
          <w:rFonts w:ascii="Times New Roman" w:eastAsia="宋体" w:hAnsi="Times New Roman" w:cs="Times New Roman"/>
          <w:sz w:val="28"/>
          <w:lang w:val="ru-RU" w:bidi="ar-SA"/>
        </w:rPr>
        <w:t>.</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После вступления Китая в состав ВТО Китай оказался тесно интегрирован в международное сообщество в экономическом и культурном плане. В связи с этим (а также по ряду других причин) китайское искусство пережило своего рода трансформацию, приспособившись под новые реалии. Синкретизм и культурное взаимопроникновение п</w:t>
      </w:r>
      <w:r w:rsidR="00297B3B">
        <w:rPr>
          <w:rFonts w:ascii="Times New Roman" w:eastAsia="宋体" w:hAnsi="Times New Roman" w:cs="Times New Roman"/>
          <w:sz w:val="28"/>
          <w:lang w:val="ru-RU" w:bidi="ar-SA"/>
        </w:rPr>
        <w:t>ривели к созданию новых форм</w:t>
      </w:r>
      <w:r w:rsidRPr="0074418C">
        <w:rPr>
          <w:rFonts w:ascii="Times New Roman" w:eastAsia="宋体" w:hAnsi="Times New Roman" w:cs="Times New Roman"/>
          <w:sz w:val="28"/>
          <w:lang w:val="ru-RU" w:bidi="ar-SA"/>
        </w:rPr>
        <w:t xml:space="preserve"> культуры, тесно связанных с медиатехнологиями. Если говорить непосредственно о Китае, то стоит отметить, что популяризация национального искусства должна основываться на традиционных ценностях и исторически сложившихся социальных нормах государства. При этом нельзя забывать, что важную роль в этом процессе играют современные СМИ, которые должны в полном объеме использовать имеющиеся технические возможности и обеспечить репрезентацию Китая в глобальном медиапространстве.</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b/>
          <w:sz w:val="28"/>
          <w:lang w:val="ru-RU" w:bidi="ar-SA"/>
        </w:rPr>
        <w:t xml:space="preserve">Новизна исследования </w:t>
      </w:r>
      <w:r w:rsidRPr="0074418C">
        <w:rPr>
          <w:rFonts w:ascii="Times New Roman" w:eastAsia="宋体" w:hAnsi="Times New Roman" w:cs="Times New Roman"/>
          <w:sz w:val="28"/>
          <w:lang w:val="ru-RU" w:bidi="ar-SA"/>
        </w:rPr>
        <w:t>связана с изучением новых медиатехнологий, используемых в популяризации традиционных китайских иск</w:t>
      </w:r>
      <w:r w:rsidR="00772CC7">
        <w:rPr>
          <w:rFonts w:ascii="Times New Roman" w:eastAsia="宋体" w:hAnsi="Times New Roman" w:cs="Times New Roman"/>
          <w:sz w:val="28"/>
          <w:lang w:val="ru-RU" w:bidi="ar-SA"/>
        </w:rPr>
        <w:t>усств за рубежом и исследованием</w:t>
      </w:r>
      <w:r w:rsidRPr="0074418C">
        <w:rPr>
          <w:rFonts w:ascii="Times New Roman" w:eastAsia="宋体" w:hAnsi="Times New Roman" w:cs="Times New Roman"/>
          <w:sz w:val="28"/>
          <w:lang w:val="ru-RU" w:bidi="ar-SA"/>
        </w:rPr>
        <w:t xml:space="preserve"> способов адаптации </w:t>
      </w:r>
      <w:r w:rsidRPr="0074418C">
        <w:rPr>
          <w:rFonts w:ascii="Times New Roman" w:eastAsia="宋体" w:hAnsi="Times New Roman" w:cs="Times New Roman"/>
          <w:sz w:val="28"/>
          <w:lang w:val="ru-RU" w:bidi="ar-SA"/>
        </w:rPr>
        <w:lastRenderedPageBreak/>
        <w:t>традиционных китайских ц</w:t>
      </w:r>
      <w:r w:rsidR="00D858D6">
        <w:rPr>
          <w:rFonts w:ascii="Times New Roman" w:eastAsia="宋体" w:hAnsi="Times New Roman" w:cs="Times New Roman"/>
          <w:sz w:val="28"/>
          <w:lang w:val="ru-RU" w:bidi="ar-SA"/>
        </w:rPr>
        <w:t>енностей к актуальной социально-</w:t>
      </w:r>
      <w:r w:rsidRPr="0074418C">
        <w:rPr>
          <w:rFonts w:ascii="Times New Roman" w:eastAsia="宋体" w:hAnsi="Times New Roman" w:cs="Times New Roman"/>
          <w:sz w:val="28"/>
          <w:lang w:val="ru-RU" w:bidi="ar-SA"/>
        </w:rPr>
        <w:t>экономической реальности.</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b/>
          <w:sz w:val="28"/>
          <w:lang w:val="ru-RU" w:bidi="ar-SA"/>
        </w:rPr>
        <w:t xml:space="preserve">Объект </w:t>
      </w:r>
      <w:r w:rsidRPr="0074418C">
        <w:rPr>
          <w:rFonts w:ascii="Times New Roman" w:eastAsia="宋体" w:hAnsi="Times New Roman" w:cs="Times New Roman"/>
          <w:b/>
          <w:sz w:val="28"/>
          <w:lang w:val="ru-RU" w:bidi="ar-SA"/>
        </w:rPr>
        <w:t>исследования</w:t>
      </w:r>
      <w:r w:rsidRPr="0074418C">
        <w:rPr>
          <w:rFonts w:ascii="Times New Roman" w:eastAsia="宋体" w:hAnsi="Times New Roman" w:cs="Times New Roman"/>
          <w:sz w:val="28"/>
          <w:lang w:val="ru-RU" w:bidi="ar-SA"/>
        </w:rPr>
        <w:t xml:space="preserve"> – новые китайские медиа.</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b/>
          <w:sz w:val="28"/>
          <w:lang w:val="ru-RU" w:bidi="ar-SA"/>
        </w:rPr>
        <w:t>Предмет исследования</w:t>
      </w:r>
      <w:r w:rsidRPr="0074418C">
        <w:rPr>
          <w:rFonts w:ascii="Times New Roman" w:eastAsia="宋体" w:hAnsi="Times New Roman" w:cs="Times New Roman"/>
          <w:sz w:val="28"/>
          <w:lang w:val="ru-RU" w:bidi="ar-SA"/>
        </w:rPr>
        <w:t xml:space="preserve"> – представление и популяризация традиционных китайских искусств в новых медиа китая.</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b/>
          <w:sz w:val="28"/>
          <w:lang w:val="ru-RU" w:bidi="ar-SA"/>
        </w:rPr>
        <w:t>Цель исследования</w:t>
      </w:r>
      <w:r w:rsidRPr="0074418C">
        <w:rPr>
          <w:rFonts w:ascii="Times New Roman" w:eastAsia="宋体" w:hAnsi="Times New Roman" w:cs="Times New Roman"/>
          <w:sz w:val="28"/>
          <w:lang w:val="ru-RU" w:bidi="ar-SA"/>
        </w:rPr>
        <w:t xml:space="preserve"> – выявить способы популяризации традиционного искусства Китая в новых китайских медиа и изучить актуальные медиатехнологии представления и популяризации китайских искусств для зарубежной аудитории.</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Согласно поставленной цели, необходимо решить следующие </w:t>
      </w:r>
      <w:r w:rsidRPr="0074418C">
        <w:rPr>
          <w:rFonts w:ascii="Times New Roman" w:eastAsia="宋体" w:hAnsi="Times New Roman" w:cs="Times New Roman"/>
          <w:b/>
          <w:sz w:val="28"/>
          <w:lang w:val="ru-RU" w:bidi="ar-SA"/>
        </w:rPr>
        <w:t>задачи</w:t>
      </w:r>
      <w:r w:rsidRPr="0074418C">
        <w:rPr>
          <w:rFonts w:ascii="Times New Roman" w:eastAsia="宋体" w:hAnsi="Times New Roman" w:cs="Times New Roman"/>
          <w:sz w:val="28"/>
          <w:lang w:val="ru-RU" w:bidi="ar-SA"/>
        </w:rPr>
        <w:t>:</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рассмотреть виды традиционные искусства Китая;</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изучить процесс развития новых медиа Китая;</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проанализировать способы популяризации традиционных китайских искусств в новых медиа Китая, направленных на зарубежную аудиторию;</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выявить негативные эффекты представления традиционного китайского искусства в новых медиа.</w:t>
      </w:r>
    </w:p>
    <w:p w:rsidR="0074418C" w:rsidRPr="0074418C" w:rsidRDefault="0074418C" w:rsidP="00D858D6">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b/>
          <w:sz w:val="28"/>
          <w:lang w:val="ru-RU" w:bidi="ar-SA"/>
        </w:rPr>
        <w:t>Теоретическая база</w:t>
      </w:r>
      <w:r w:rsidRPr="0074418C">
        <w:rPr>
          <w:rFonts w:ascii="Times New Roman" w:eastAsia="宋体" w:hAnsi="Times New Roman" w:cs="Times New Roman"/>
          <w:sz w:val="28"/>
          <w:lang w:val="ru-RU" w:bidi="ar-SA"/>
        </w:rPr>
        <w:t xml:space="preserve"> магистерской работы включает в себя </w:t>
      </w:r>
      <w:r w:rsidR="00D858D6">
        <w:rPr>
          <w:rFonts w:ascii="Times New Roman" w:eastAsia="宋体" w:hAnsi="Times New Roman" w:cs="Times New Roman"/>
          <w:sz w:val="28"/>
          <w:lang w:val="ru-RU" w:bidi="ar-SA"/>
        </w:rPr>
        <w:t xml:space="preserve">труды российских, китайских и зарубежных исследователей, как в области китаистики, так и в сфере масс-медиа. Методология исследования </w:t>
      </w:r>
      <w:r w:rsidRPr="0074418C">
        <w:rPr>
          <w:rFonts w:ascii="Times New Roman" w:eastAsia="宋体" w:hAnsi="Times New Roman" w:cs="Times New Roman"/>
          <w:sz w:val="28"/>
          <w:lang w:val="ru-RU" w:bidi="ar-SA"/>
        </w:rPr>
        <w:t>обусло</w:t>
      </w:r>
      <w:r w:rsidR="00D858D6">
        <w:rPr>
          <w:rFonts w:ascii="Times New Roman" w:eastAsia="宋体" w:hAnsi="Times New Roman" w:cs="Times New Roman"/>
          <w:sz w:val="28"/>
          <w:lang w:val="ru-RU" w:bidi="ar-SA"/>
        </w:rPr>
        <w:t xml:space="preserve">влена целью и темой. В процессе работы мы использовали исторический метод, </w:t>
      </w:r>
      <w:r w:rsidRPr="0074418C">
        <w:rPr>
          <w:rFonts w:ascii="Times New Roman" w:eastAsia="宋体" w:hAnsi="Times New Roman" w:cs="Times New Roman"/>
          <w:sz w:val="28"/>
          <w:lang w:val="ru-RU" w:bidi="ar-SA"/>
        </w:rPr>
        <w:t>системный анализ, сравнительный и нормативный метод</w:t>
      </w:r>
      <w:r w:rsidR="00D858D6">
        <w:rPr>
          <w:rFonts w:ascii="Times New Roman" w:eastAsia="宋体" w:hAnsi="Times New Roman" w:cs="Times New Roman"/>
          <w:sz w:val="28"/>
          <w:lang w:val="ru-RU" w:bidi="ar-SA"/>
        </w:rPr>
        <w:t>ы</w:t>
      </w:r>
      <w:r w:rsidRPr="0074418C">
        <w:rPr>
          <w:rFonts w:ascii="Times New Roman" w:eastAsia="宋体" w:hAnsi="Times New Roman" w:cs="Times New Roman"/>
          <w:sz w:val="28"/>
          <w:lang w:val="ru-RU" w:bidi="ar-SA"/>
        </w:rPr>
        <w:t xml:space="preserve">, а также метод типологии и классификации. </w:t>
      </w:r>
      <w:r w:rsidR="00D858D6">
        <w:rPr>
          <w:rFonts w:ascii="Times New Roman" w:eastAsia="宋体" w:hAnsi="Times New Roman" w:cs="Times New Roman"/>
          <w:sz w:val="28"/>
          <w:lang w:val="ru-RU" w:bidi="ar-SA"/>
        </w:rPr>
        <w:t>Контент-</w:t>
      </w:r>
      <w:r w:rsidRPr="0074418C">
        <w:rPr>
          <w:rFonts w:ascii="Times New Roman" w:eastAsia="宋体" w:hAnsi="Times New Roman" w:cs="Times New Roman"/>
          <w:sz w:val="28"/>
          <w:lang w:val="ru-RU" w:bidi="ar-SA"/>
        </w:rPr>
        <w:t>анализ использовался при исследовании основных свойств социальных сетей и их функционирования в современности.</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качестве </w:t>
      </w:r>
      <w:r w:rsidRPr="0074418C">
        <w:rPr>
          <w:rFonts w:ascii="Times New Roman" w:eastAsia="宋体" w:hAnsi="Times New Roman" w:cs="Times New Roman"/>
          <w:b/>
          <w:sz w:val="28"/>
          <w:lang w:val="ru-RU" w:bidi="ar-SA"/>
        </w:rPr>
        <w:t>эмпирического материала</w:t>
      </w:r>
      <w:r w:rsidRPr="0074418C">
        <w:rPr>
          <w:rFonts w:ascii="Times New Roman" w:eastAsia="宋体" w:hAnsi="Times New Roman" w:cs="Times New Roman"/>
          <w:sz w:val="28"/>
          <w:lang w:val="ru-RU" w:bidi="ar-SA"/>
        </w:rPr>
        <w:t xml:space="preserve"> мы использовали анализ содержания и мультимедийного функционала социальных мед</w:t>
      </w:r>
      <w:r w:rsidR="00D858D6">
        <w:rPr>
          <w:rFonts w:ascii="Times New Roman" w:eastAsia="宋体" w:hAnsi="Times New Roman" w:cs="Times New Roman"/>
          <w:sz w:val="28"/>
          <w:lang w:val="ru-RU" w:bidi="ar-SA"/>
        </w:rPr>
        <w:t xml:space="preserve">иа (WeChat, Weibo, </w:t>
      </w:r>
      <w:r w:rsidR="00D858D6">
        <w:rPr>
          <w:rFonts w:ascii="Times New Roman" w:eastAsia="宋体" w:hAnsi="Times New Roman" w:cs="Times New Roman"/>
          <w:sz w:val="28"/>
          <w:lang w:bidi="ar-SA"/>
        </w:rPr>
        <w:t>k</w:t>
      </w:r>
      <w:r w:rsidR="00D858D6">
        <w:rPr>
          <w:rFonts w:ascii="Times New Roman" w:eastAsia="宋体" w:hAnsi="Times New Roman" w:cs="Times New Roman"/>
          <w:sz w:val="28"/>
          <w:lang w:val="ru-RU" w:bidi="ar-SA"/>
        </w:rPr>
        <w:t>wai</w:t>
      </w:r>
      <w:r w:rsidRPr="0074418C">
        <w:rPr>
          <w:rFonts w:ascii="Times New Roman" w:eastAsia="宋体" w:hAnsi="Times New Roman" w:cs="Times New Roman"/>
          <w:sz w:val="28"/>
          <w:lang w:val="ru-RU" w:bidi="ar-SA"/>
        </w:rPr>
        <w:t>).</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b/>
          <w:sz w:val="28"/>
          <w:lang w:val="ru-RU" w:bidi="ar-SA"/>
        </w:rPr>
        <w:lastRenderedPageBreak/>
        <w:t>Хронологические рамки</w:t>
      </w:r>
      <w:r w:rsidRPr="0074418C">
        <w:rPr>
          <w:rFonts w:ascii="Times New Roman" w:eastAsia="宋体" w:hAnsi="Times New Roman" w:cs="Times New Roman"/>
          <w:sz w:val="28"/>
          <w:lang w:val="ru-RU" w:bidi="ar-SA"/>
        </w:rPr>
        <w:t xml:space="preserve"> исследования охватывают период </w:t>
      </w:r>
      <w:r w:rsidR="00D858D6">
        <w:rPr>
          <w:rFonts w:ascii="Times New Roman" w:eastAsia="宋体" w:hAnsi="Times New Roman" w:cs="Times New Roman"/>
          <w:sz w:val="28"/>
          <w:lang w:val="ru-RU" w:bidi="ar-SA"/>
        </w:rPr>
        <w:t>с 2010 по 2017 гг., который</w:t>
      </w:r>
      <w:r w:rsidRPr="0074418C">
        <w:rPr>
          <w:rFonts w:ascii="Times New Roman" w:eastAsia="宋体" w:hAnsi="Times New Roman" w:cs="Times New Roman"/>
          <w:sz w:val="28"/>
          <w:lang w:val="ru-RU" w:bidi="ar-SA"/>
        </w:rPr>
        <w:t xml:space="preserve"> характеризуется повышенным уровнем влияния ресурсов web 2.0. на общественные событи</w:t>
      </w:r>
      <w:r w:rsidR="00D858D6">
        <w:rPr>
          <w:rFonts w:ascii="Times New Roman" w:eastAsia="宋体" w:hAnsi="Times New Roman" w:cs="Times New Roman"/>
          <w:sz w:val="28"/>
          <w:lang w:val="ru-RU" w:bidi="ar-SA"/>
        </w:rPr>
        <w:t>я, а также на развитие новых платформ для популяризации культуры и традиционных искусств Китая.</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b/>
          <w:sz w:val="28"/>
          <w:lang w:val="ru-RU" w:bidi="ar-SA"/>
        </w:rPr>
        <w:t>Структура работы.</w:t>
      </w:r>
      <w:r w:rsidRPr="0074418C">
        <w:rPr>
          <w:rFonts w:ascii="Times New Roman" w:eastAsia="宋体" w:hAnsi="Times New Roman" w:cs="Times New Roman"/>
          <w:sz w:val="28"/>
          <w:lang w:val="ru-RU" w:bidi="ar-SA"/>
        </w:rPr>
        <w:t xml:space="preserve"> Магистерская диссертация состоит из введения, трех глав, которые поделены на </w:t>
      </w:r>
      <w:r w:rsidR="00E46B08">
        <w:rPr>
          <w:rFonts w:ascii="Times New Roman" w:eastAsia="宋体" w:hAnsi="Times New Roman" w:cs="Times New Roman"/>
          <w:sz w:val="28"/>
          <w:lang w:val="ru-RU" w:bidi="ar-SA"/>
        </w:rPr>
        <w:t>девять</w:t>
      </w:r>
      <w:r w:rsidRPr="0074418C">
        <w:rPr>
          <w:rFonts w:ascii="Times New Roman" w:eastAsia="宋体" w:hAnsi="Times New Roman" w:cs="Times New Roman"/>
          <w:sz w:val="28"/>
          <w:lang w:val="ru-RU" w:bidi="ar-SA"/>
        </w:rPr>
        <w:t xml:space="preserve"> параграфа, заключения и списка использованной литературы. </w:t>
      </w:r>
    </w:p>
    <w:p w:rsidR="0074418C" w:rsidRPr="0074418C" w:rsidRDefault="0074418C" w:rsidP="0074418C">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Первая глава посвящена изучению традиционных китайских искусств. Во второй главе мы обратились к анализу особенностей и принципов работы новых китайских медиа. Также мы изучили способы популяризации традиционных китайских искусств среди зарубежной аудитории и выявили негативные эффекты представления китайского искусства в новых медиа. Третья глава посвящена анализу китайских новых медиа, их роли на международном рынке. Были рассмотрены стратегии главных новых медиа Китая, как Wechat, Weibo и kwai, их влияние на продвижение китайской культуры внутри страны и за ее пределами.</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Default="0074418C" w:rsidP="0074418C">
      <w:pPr>
        <w:spacing w:after="0" w:line="360" w:lineRule="auto"/>
        <w:jc w:val="both"/>
        <w:rPr>
          <w:rFonts w:ascii="Times New Roman" w:eastAsia="宋体" w:hAnsi="Times New Roman" w:cs="Times New Roman"/>
          <w:sz w:val="28"/>
          <w:lang w:val="ru-RU" w:bidi="ar-SA"/>
        </w:rPr>
      </w:pPr>
    </w:p>
    <w:p w:rsidR="00E46B08" w:rsidRDefault="00E46B08" w:rsidP="0074418C">
      <w:pPr>
        <w:spacing w:after="0" w:line="360" w:lineRule="auto"/>
        <w:jc w:val="both"/>
        <w:rPr>
          <w:rFonts w:ascii="Times New Roman" w:eastAsia="宋体" w:hAnsi="Times New Roman" w:cs="Times New Roman"/>
          <w:sz w:val="28"/>
          <w:lang w:val="ru-RU" w:bidi="ar-SA"/>
        </w:rPr>
      </w:pPr>
    </w:p>
    <w:p w:rsidR="00E46B08" w:rsidRDefault="00E46B08" w:rsidP="0074418C">
      <w:pPr>
        <w:spacing w:after="0" w:line="360" w:lineRule="auto"/>
        <w:jc w:val="both"/>
        <w:rPr>
          <w:rFonts w:ascii="Times New Roman" w:eastAsia="宋体" w:hAnsi="Times New Roman" w:cs="Times New Roman"/>
          <w:sz w:val="28"/>
          <w:lang w:val="ru-RU" w:bidi="ar-SA"/>
        </w:rPr>
      </w:pPr>
    </w:p>
    <w:p w:rsidR="00E46B08" w:rsidRDefault="00E46B08" w:rsidP="0074418C">
      <w:pPr>
        <w:spacing w:after="0" w:line="360" w:lineRule="auto"/>
        <w:jc w:val="both"/>
        <w:rPr>
          <w:rFonts w:ascii="Times New Roman" w:eastAsia="宋体" w:hAnsi="Times New Roman" w:cs="Times New Roman"/>
          <w:sz w:val="28"/>
          <w:lang w:val="ru-RU" w:bidi="ar-SA"/>
        </w:rPr>
      </w:pPr>
    </w:p>
    <w:p w:rsidR="00E46B08" w:rsidRDefault="00E46B08" w:rsidP="0074418C">
      <w:pPr>
        <w:spacing w:after="0" w:line="360" w:lineRule="auto"/>
        <w:jc w:val="both"/>
        <w:rPr>
          <w:rFonts w:ascii="Times New Roman" w:eastAsia="宋体" w:hAnsi="Times New Roman" w:cs="Times New Roman"/>
          <w:sz w:val="28"/>
          <w:lang w:val="ru-RU" w:bidi="ar-SA"/>
        </w:rPr>
      </w:pPr>
    </w:p>
    <w:p w:rsidR="00E46B08" w:rsidRDefault="00E46B08" w:rsidP="0074418C">
      <w:pPr>
        <w:spacing w:after="0" w:line="360" w:lineRule="auto"/>
        <w:jc w:val="both"/>
        <w:rPr>
          <w:rFonts w:ascii="Times New Roman" w:eastAsia="宋体" w:hAnsi="Times New Roman" w:cs="Times New Roman"/>
          <w:sz w:val="28"/>
          <w:lang w:val="ru-RU" w:bidi="ar-SA"/>
        </w:rPr>
      </w:pPr>
    </w:p>
    <w:p w:rsidR="00E46B08" w:rsidRDefault="00E46B08" w:rsidP="0074418C">
      <w:pPr>
        <w:spacing w:after="0" w:line="360" w:lineRule="auto"/>
        <w:jc w:val="both"/>
        <w:rPr>
          <w:rFonts w:ascii="Times New Roman" w:eastAsia="宋体" w:hAnsi="Times New Roman" w:cs="Times New Roman"/>
          <w:sz w:val="28"/>
          <w:lang w:val="ru-RU" w:bidi="ar-SA"/>
        </w:rPr>
      </w:pPr>
    </w:p>
    <w:p w:rsidR="00E46B08" w:rsidRPr="0074418C" w:rsidRDefault="00E46B08"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897E4D" w:rsidRDefault="00897E4D" w:rsidP="0074418C">
      <w:pPr>
        <w:pStyle w:val="12"/>
      </w:pPr>
    </w:p>
    <w:p w:rsidR="0074418C" w:rsidRPr="0074418C" w:rsidRDefault="001D3EDD" w:rsidP="0074418C">
      <w:pPr>
        <w:pStyle w:val="12"/>
      </w:pPr>
      <w:hyperlink w:anchor="_Toc511661108" w:history="1">
        <w:r w:rsidR="0074418C" w:rsidRPr="0074418C">
          <w:rPr>
            <w:rStyle w:val="aa"/>
            <w:b/>
            <w:color w:val="auto"/>
            <w:u w:val="none"/>
          </w:rPr>
          <w:t>ГЛАВА 1. ИССКУСТВО КИТАЯ: ТРАДИЦИИ И СОВРЕМЕННОСТЬ</w:t>
        </w:r>
      </w:hyperlink>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74418C">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1.1</w:t>
      </w:r>
      <w:r w:rsidR="00346D1E">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ab/>
        <w:t>Институт Конфуция</w:t>
      </w:r>
    </w:p>
    <w:p w:rsidR="0074418C" w:rsidRPr="0074418C" w:rsidRDefault="0074418C" w:rsidP="0074418C">
      <w:pPr>
        <w:spacing w:after="0" w:line="360" w:lineRule="auto"/>
        <w:jc w:val="center"/>
        <w:rPr>
          <w:rFonts w:ascii="Times New Roman" w:eastAsia="宋体" w:hAnsi="Times New Roman" w:cs="Times New Roman"/>
          <w:b/>
          <w:sz w:val="28"/>
          <w:lang w:val="ru-RU" w:bidi="ar-SA"/>
        </w:rPr>
      </w:pP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Институтов К</w:t>
      </w:r>
      <w:r w:rsidR="00346D1E">
        <w:rPr>
          <w:rFonts w:ascii="Times New Roman" w:eastAsia="宋体" w:hAnsi="Times New Roman" w:cs="Times New Roman"/>
          <w:sz w:val="28"/>
          <w:lang w:val="ru-RU" w:bidi="ar-SA"/>
        </w:rPr>
        <w:t xml:space="preserve">онфуция (Confucius Institute) – это </w:t>
      </w:r>
      <w:r w:rsidR="00FA6A05">
        <w:rPr>
          <w:rFonts w:ascii="Times New Roman" w:eastAsia="宋体" w:hAnsi="Times New Roman" w:cs="Times New Roman"/>
          <w:sz w:val="28"/>
          <w:lang w:val="ru-RU" w:bidi="ar-SA"/>
        </w:rPr>
        <w:t>сеть международных культурно-</w:t>
      </w:r>
      <w:r w:rsidRPr="0074418C">
        <w:rPr>
          <w:rFonts w:ascii="Times New Roman" w:eastAsia="宋体" w:hAnsi="Times New Roman" w:cs="Times New Roman"/>
          <w:sz w:val="28"/>
          <w:lang w:val="ru-RU" w:bidi="ar-SA"/>
        </w:rPr>
        <w:t>образовательных центров, создаваемых Государственной канцелярией по распространению китайского языка за рубежом (сокр. Ханьбань, Hanban,) Министерства образования КНР совместно с зарубежными синологическими центрами. Помимо собственно «институтов» учреждаются «классы» Конфуция</w:t>
      </w:r>
      <w:r w:rsidRPr="0074418C">
        <w:rPr>
          <w:rFonts w:ascii="Times New Roman" w:eastAsia="宋体" w:hAnsi="Times New Roman" w:cs="Times New Roman"/>
          <w:sz w:val="28"/>
          <w:vertAlign w:val="superscript"/>
          <w:lang w:val="ru-RU" w:bidi="ar-SA"/>
        </w:rPr>
        <w:footnoteReference w:id="1"/>
      </w:r>
      <w:r w:rsidRPr="0074418C">
        <w:rPr>
          <w:rFonts w:ascii="Times New Roman" w:eastAsia="宋体" w:hAnsi="Times New Roman" w:cs="Times New Roman"/>
          <w:sz w:val="28"/>
          <w:lang w:val="ru-RU" w:bidi="ar-SA"/>
        </w:rPr>
        <w:t xml:space="preserve">.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21 ноября 2004 года первый Институт Конфуция был открыт в столице Республики Корея Сеуле.</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2012 году VII Всемирный конгресс Институтов Конфуция в Пекине собрал делегатов из 335 Институтов Конфуция и более чем 500 классов Конфуция со всего мира. До 2020 года Ханьбань планирует довести число институтов Конфуция до 1000.</w:t>
      </w:r>
    </w:p>
    <w:p w:rsidR="0074418C" w:rsidRPr="0074418C" w:rsidRDefault="00FA6A05" w:rsidP="00346D1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Миссия Институтов Конфуция –</w:t>
      </w:r>
      <w:r w:rsidR="0074418C" w:rsidRPr="0074418C">
        <w:rPr>
          <w:rFonts w:ascii="Times New Roman" w:eastAsia="宋体" w:hAnsi="Times New Roman" w:cs="Times New Roman"/>
          <w:sz w:val="28"/>
          <w:lang w:val="ru-RU" w:bidi="ar-SA"/>
        </w:rPr>
        <w:t xml:space="preserve"> способствовать росту понимания Китая и китайской культуры во всем мире, развивать дружеские взаимоотношения Китая с другими странами. Обучение в Институтах Конфуция будет ориентировано на специфику сотрудничества с Китаем, кроме этого в задачи институтов входит:</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1.</w:t>
      </w:r>
      <w:r w:rsidRPr="0074418C">
        <w:rPr>
          <w:rFonts w:ascii="Times New Roman" w:eastAsia="宋体" w:hAnsi="Times New Roman" w:cs="Times New Roman"/>
          <w:sz w:val="28"/>
          <w:lang w:val="ru-RU" w:bidi="ar-SA"/>
        </w:rPr>
        <w:tab/>
        <w:t>Организация курсов китайского языка и культуры;</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2.</w:t>
      </w:r>
      <w:r w:rsidRPr="0074418C">
        <w:rPr>
          <w:rFonts w:ascii="Times New Roman" w:eastAsia="宋体" w:hAnsi="Times New Roman" w:cs="Times New Roman"/>
          <w:sz w:val="28"/>
          <w:lang w:val="ru-RU" w:bidi="ar-SA"/>
        </w:rPr>
        <w:tab/>
        <w:t>Проведение научных конференций, посвященных Китаю;</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3.</w:t>
      </w:r>
      <w:r w:rsidRPr="0074418C">
        <w:rPr>
          <w:rFonts w:ascii="Times New Roman" w:eastAsia="宋体" w:hAnsi="Times New Roman" w:cs="Times New Roman"/>
          <w:sz w:val="28"/>
          <w:lang w:val="ru-RU" w:bidi="ar-SA"/>
        </w:rPr>
        <w:tab/>
        <w:t>Популяризация языка и культуры Китая через различные конкурсы и мероприятия;</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4.</w:t>
      </w:r>
      <w:r w:rsidRPr="0074418C">
        <w:rPr>
          <w:rFonts w:ascii="Times New Roman" w:eastAsia="宋体" w:hAnsi="Times New Roman" w:cs="Times New Roman"/>
          <w:sz w:val="28"/>
          <w:lang w:val="ru-RU" w:bidi="ar-SA"/>
        </w:rPr>
        <w:tab/>
        <w:t>Проведение квалификационного теста по китайскому языку (HSK);</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5.</w:t>
      </w:r>
      <w:r w:rsidRPr="0074418C">
        <w:rPr>
          <w:rFonts w:ascii="Times New Roman" w:eastAsia="宋体" w:hAnsi="Times New Roman" w:cs="Times New Roman"/>
          <w:sz w:val="28"/>
          <w:lang w:val="ru-RU" w:bidi="ar-SA"/>
        </w:rPr>
        <w:tab/>
        <w:t>Подготовка и издание учебной литературы по китайскому языку;</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6.</w:t>
      </w:r>
      <w:r w:rsidRPr="0074418C">
        <w:rPr>
          <w:rFonts w:ascii="Times New Roman" w:eastAsia="宋体" w:hAnsi="Times New Roman" w:cs="Times New Roman"/>
          <w:sz w:val="28"/>
          <w:lang w:val="ru-RU" w:bidi="ar-SA"/>
        </w:rPr>
        <w:tab/>
        <w:t>Студенческие и преподавательские стажировки в Китае, консультации по обучению в КНР</w:t>
      </w:r>
      <w:r w:rsidRPr="0074418C">
        <w:rPr>
          <w:rFonts w:ascii="Times New Roman" w:eastAsia="宋体" w:hAnsi="Times New Roman" w:cs="Times New Roman"/>
          <w:sz w:val="28"/>
          <w:vertAlign w:val="superscript"/>
          <w:lang w:val="ru-RU" w:bidi="ar-SA"/>
        </w:rPr>
        <w:footnoteReference w:id="2"/>
      </w:r>
      <w:r w:rsidRPr="0074418C">
        <w:rPr>
          <w:rFonts w:ascii="Times New Roman" w:eastAsia="宋体" w:hAnsi="Times New Roman" w:cs="Times New Roman"/>
          <w:sz w:val="28"/>
          <w:lang w:val="ru-RU" w:bidi="ar-SA"/>
        </w:rPr>
        <w:t xml:space="preserve">.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Журнал «Институт Конфуция» учрежден Штаб–квартирой Института Конфуция и издается на английском, русском, японском,</w:t>
      </w:r>
      <w:r w:rsidR="00346D1E">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арабском, французском, испанском,</w:t>
      </w:r>
      <w:r w:rsidR="00346D1E">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корейском и тайском языках. Английская версия выходит с марта 2009 г, а русская — с июля 2010 г.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Журнал выходит один раз в два месяца. Журнал ориентирован на изучающих и преподающих китайский язык, а также всех интересующихся китайской культурой в странах бывшего СССР. Он содержит материалы по культуре, истории, литературе, языкам Китая, написанные как китайскими авторами, так и российскими китаеведами, деятелями культуры, студентами. Журнал распространяется всё бесплатно по учебным заведениям. Где преподается китайский язык. И русская версия журнала «Институт Конфуция» редактируе</w:t>
      </w:r>
      <w:r w:rsidR="00FA6A05">
        <w:rPr>
          <w:rFonts w:ascii="Times New Roman" w:eastAsia="宋体" w:hAnsi="Times New Roman" w:cs="Times New Roman"/>
          <w:sz w:val="28"/>
          <w:lang w:val="ru-RU" w:bidi="ar-SA"/>
        </w:rPr>
        <w:t>тся Институтом Конфуция в Санкт-</w:t>
      </w:r>
      <w:r w:rsidRPr="0074418C">
        <w:rPr>
          <w:rFonts w:ascii="Times New Roman" w:eastAsia="宋体" w:hAnsi="Times New Roman" w:cs="Times New Roman"/>
          <w:sz w:val="28"/>
          <w:lang w:val="ru-RU" w:bidi="ar-SA"/>
        </w:rPr>
        <w:t>Петербургском государственном университете.</w:t>
      </w:r>
    </w:p>
    <w:p w:rsidR="00346D1E" w:rsidRDefault="00346D1E" w:rsidP="0074418C">
      <w:pPr>
        <w:spacing w:after="0" w:line="360" w:lineRule="auto"/>
        <w:jc w:val="both"/>
        <w:rPr>
          <w:rFonts w:ascii="Times New Roman" w:eastAsia="宋体" w:hAnsi="Times New Roman" w:cs="Times New Roman"/>
          <w:sz w:val="28"/>
          <w:lang w:val="ru-RU" w:bidi="ar-SA"/>
        </w:rPr>
      </w:pPr>
    </w:p>
    <w:p w:rsidR="00FA6A05" w:rsidRDefault="00FA6A05" w:rsidP="0074418C">
      <w:pPr>
        <w:spacing w:after="0" w:line="360" w:lineRule="auto"/>
        <w:jc w:val="both"/>
        <w:rPr>
          <w:rFonts w:ascii="Times New Roman" w:eastAsia="宋体" w:hAnsi="Times New Roman" w:cs="Times New Roman"/>
          <w:sz w:val="28"/>
          <w:lang w:val="ru-RU" w:bidi="ar-SA"/>
        </w:rPr>
      </w:pPr>
    </w:p>
    <w:p w:rsidR="00FA6A05" w:rsidRPr="0074418C" w:rsidRDefault="00FA6A05"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346D1E">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1.2</w:t>
      </w:r>
      <w:r w:rsidR="00346D1E">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ab/>
        <w:t>Китайское боевое искусство УШУ</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Институт Конфуция, как высококачественная платформа для распространения китайской культуры, предлагает множество способов и гарантий для межкультурного диалога.</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рамках современной действительности интернационализация китайской культуры может быть осуществлена лишь с помощью подходящих для этой цели инструментов. На данный момент Институт Конфуция стал «лучшей платформой для культурного экспорта в Китае» и создал сеть для распространения традиционной китайской культуры. </w:t>
      </w:r>
      <w:r w:rsidRPr="0074418C">
        <w:rPr>
          <w:rFonts w:ascii="Times New Roman" w:eastAsia="宋体" w:hAnsi="Times New Roman" w:cs="Times New Roman"/>
          <w:sz w:val="28"/>
          <w:lang w:val="ru-RU" w:bidi="ar-SA"/>
        </w:rPr>
        <w:lastRenderedPageBreak/>
        <w:t>Президент Си Цзиньпин отметил: «Великолепная культура, созданная народами мира, является общим богатством для человечества. Мы должны обмениваться новыми идеями и творчески развивать их, чтобы они сияли в современном мире. Институт Конфуция принадлежит Китаю и также принадлежит миру»</w:t>
      </w:r>
      <w:r w:rsidRPr="0074418C">
        <w:rPr>
          <w:rFonts w:ascii="Times New Roman" w:eastAsia="宋体" w:hAnsi="Times New Roman" w:cs="Times New Roman"/>
          <w:sz w:val="28"/>
          <w:vertAlign w:val="superscript"/>
          <w:lang w:val="ru-RU" w:bidi="ar-SA"/>
        </w:rPr>
        <w:footnoteReference w:id="3"/>
      </w:r>
      <w:r w:rsidRPr="0074418C">
        <w:rPr>
          <w:rFonts w:ascii="Times New Roman" w:eastAsia="宋体" w:hAnsi="Times New Roman" w:cs="Times New Roman"/>
          <w:sz w:val="28"/>
          <w:lang w:val="ru-RU" w:bidi="ar-SA"/>
        </w:rPr>
        <w:t xml:space="preserve">.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Исходя из этого, ключевой темой наших исследований должно стать изучение Института Конфуция в аспекте распространения китайской культуры, должно стать важной темой наших исследований.</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Есть много примечательных культурных форм, подходящих для использования и продвижения в Китае. Ушу, несомненно, является одной из них. Данный вид боевых искусств можно считать полноценным культурным наследием Китая. Благодаря уникальной форме и колоритной восточной эстетике Ушу оказывает существенное влияние на международную спортивную сферу.  По этой причине некоторые ученые используют китайские Ушу как мировой бренд китайской культуры.</w:t>
      </w:r>
      <w:r w:rsidR="00346D1E">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В последние годы Институты Конфуция были созданы во всем мире для удовлетворения потребностей иностранных студентов В изучении китайского языка</w:t>
      </w:r>
      <w:r w:rsidRPr="0074418C">
        <w:rPr>
          <w:rFonts w:ascii="Times New Roman" w:eastAsia="宋体" w:hAnsi="Times New Roman" w:cs="Times New Roman"/>
          <w:sz w:val="28"/>
          <w:vertAlign w:val="superscript"/>
          <w:lang w:val="ru-RU" w:bidi="ar-SA"/>
        </w:rPr>
        <w:footnoteReference w:id="4"/>
      </w:r>
      <w:r w:rsidRPr="0074418C">
        <w:rPr>
          <w:rFonts w:ascii="Times New Roman" w:eastAsia="宋体" w:hAnsi="Times New Roman" w:cs="Times New Roman"/>
          <w:sz w:val="28"/>
          <w:lang w:val="ru-RU" w:bidi="ar-SA"/>
        </w:rPr>
        <w:t xml:space="preserve">.  Вторая значимая цель создания таких институтов – Укрепление обмена между китайской и мировой культурой, а также развитие отдельных видов боевых искусств. </w:t>
      </w:r>
    </w:p>
    <w:p w:rsidR="0074418C" w:rsidRPr="0074418C" w:rsidRDefault="0074418C" w:rsidP="00A277B5">
      <w:pPr>
        <w:snapToGrid w:val="0"/>
        <w:spacing w:after="0" w:line="360" w:lineRule="auto"/>
        <w:ind w:firstLine="709"/>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качестве базовой платформы для межкультурного обмена Институт Конфуция обеспечивает благоприятные условия для распространения культуры Ушу. Поэтому использование коммуникационной сети Института Конфуция в целях продвижения культуры китайских боевых искусств за рубежом является эффективным </w:t>
      </w:r>
      <w:r w:rsidRPr="0074418C">
        <w:rPr>
          <w:rFonts w:ascii="Times New Roman" w:eastAsia="宋体" w:hAnsi="Times New Roman" w:cs="Times New Roman"/>
          <w:sz w:val="28"/>
          <w:lang w:val="ru-RU" w:bidi="ar-SA"/>
        </w:rPr>
        <w:lastRenderedPageBreak/>
        <w:t>средством осуществления межкультурной коммуникации. Исходя из этого, задача изучения специфики медиа–каналов и способов их использования кажется нам крайне ответственной.</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условиях глобализации институты Конфуция в полной мере используют свои преимущества в отношении распространения информации</w:t>
      </w:r>
      <w:r w:rsidRPr="0074418C">
        <w:rPr>
          <w:rFonts w:ascii="Times New Roman" w:eastAsia="宋体" w:hAnsi="Times New Roman" w:cs="Times New Roman"/>
          <w:sz w:val="28"/>
          <w:vertAlign w:val="superscript"/>
          <w:lang w:val="ru-RU" w:bidi="ar-SA"/>
        </w:rPr>
        <w:footnoteReference w:id="5"/>
      </w:r>
      <w:r w:rsidRPr="0074418C">
        <w:rPr>
          <w:rFonts w:ascii="Times New Roman" w:eastAsia="宋体" w:hAnsi="Times New Roman" w:cs="Times New Roman"/>
          <w:sz w:val="28"/>
          <w:lang w:val="ru-RU" w:bidi="ar-SA"/>
        </w:rPr>
        <w:t>. Взаимодейств</w:t>
      </w:r>
      <w:r w:rsidR="00346D1E">
        <w:rPr>
          <w:rFonts w:ascii="Times New Roman" w:eastAsia="宋体" w:hAnsi="Times New Roman" w:cs="Times New Roman"/>
          <w:sz w:val="28"/>
          <w:lang w:val="ru-RU" w:bidi="ar-SA"/>
        </w:rPr>
        <w:t xml:space="preserve">ие между институтами Конфуция, </w:t>
      </w:r>
      <w:r w:rsidR="00FA6A05">
        <w:rPr>
          <w:rFonts w:ascii="Times New Roman" w:eastAsia="宋体" w:hAnsi="Times New Roman" w:cs="Times New Roman"/>
          <w:sz w:val="28"/>
          <w:lang w:val="ru-RU" w:bidi="ar-SA"/>
        </w:rPr>
        <w:t>школами и штаб-</w:t>
      </w:r>
      <w:r w:rsidRPr="0074418C">
        <w:rPr>
          <w:rFonts w:ascii="Times New Roman" w:eastAsia="宋体" w:hAnsi="Times New Roman" w:cs="Times New Roman"/>
          <w:sz w:val="28"/>
          <w:lang w:val="ru-RU" w:bidi="ar-SA"/>
        </w:rPr>
        <w:t xml:space="preserve">квартирой Конфуция разделяет приводит к различным позитивным результатам. В ходе этого процесса создаются новые ресурсы и модели для формирования диверсифицированной модели коммуникации для межкультурного общения боевых искусств. С учетом различий в национальных условиях был разработан ряд коммуникативных стратегий, отвечающих задаче распространения культуры Ушу. </w:t>
      </w:r>
    </w:p>
    <w:p w:rsidR="0074418C" w:rsidRPr="0074418C" w:rsidRDefault="0074418C" w:rsidP="00D16310">
      <w:pPr>
        <w:spacing w:after="0" w:line="360" w:lineRule="auto"/>
        <w:ind w:firstLine="709"/>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то же время, сеть распространения Института Конфуция не только использует свои собственные ресурсы и полномочия, но также способствует дальнейшему укреплению сферы международного сотрудничества. Через расширение пространственного охвата и спектра образовательных функций. Можно сказать, что использование возможностей сети Институтов Конфуция позволило вывести продвижение культуры ушу на международный уровень. При этом важно отметить применение накопленного данного сетью опыта по продвижению подлинной традиционной, национальной культуры.</w:t>
      </w:r>
    </w:p>
    <w:p w:rsidR="0074418C" w:rsidRPr="0074418C" w:rsidRDefault="0074418C" w:rsidP="00285BC5">
      <w:pPr>
        <w:snapToGrid w:val="0"/>
        <w:spacing w:after="0" w:line="360" w:lineRule="auto"/>
        <w:ind w:firstLine="709"/>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то же время, Институт Конфуция нуждается в адаптации к реалиям современного динамично меняющегося мира. Ушу, будучи одним из наиболее популярных видов боевых искусств, имеет все шансы стать брендом и символом китайской культуры на международной арене.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Необходимо иметь в виду, что Институт Конфуция является некоммерческим образовательным учреждением, которое в основном </w:t>
      </w:r>
      <w:r w:rsidRPr="0074418C">
        <w:rPr>
          <w:rFonts w:ascii="Times New Roman" w:eastAsia="宋体" w:hAnsi="Times New Roman" w:cs="Times New Roman"/>
          <w:sz w:val="28"/>
          <w:lang w:val="ru-RU" w:bidi="ar-SA"/>
        </w:rPr>
        <w:lastRenderedPageBreak/>
        <w:t>полагается на государственное финансирование. Наряду с высокой квалификацией управленческого персонала у Института есть и неоспоримые проблемы: нехватка дипломированных педагогов, отсутствие зарубежных учебных материалов и грамотно выстроенной системы методов обучения. Все эти факторы препятствуют дальнейшему развитию Институтов Конфуция на международном образовательном рынке и, разумеется, являются помехой для распространения культуры ушу за рубежом</w:t>
      </w:r>
      <w:r w:rsidRPr="0074418C">
        <w:rPr>
          <w:rFonts w:ascii="Times New Roman" w:eastAsia="宋体" w:hAnsi="Times New Roman" w:cs="Times New Roman"/>
          <w:sz w:val="28"/>
          <w:vertAlign w:val="superscript"/>
          <w:lang w:val="ru-RU" w:bidi="ar-SA"/>
        </w:rPr>
        <w:footnoteReference w:id="6"/>
      </w:r>
      <w:r w:rsidRPr="0074418C">
        <w:rPr>
          <w:rFonts w:ascii="Times New Roman" w:eastAsia="宋体" w:hAnsi="Times New Roman" w:cs="Times New Roman"/>
          <w:sz w:val="28"/>
          <w:lang w:val="ru-RU" w:bidi="ar-SA"/>
        </w:rPr>
        <w:t xml:space="preserve">.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Учитывая сказанное выше, необходимо сформулировать первостепенную на данный момент задачу: преодоление существующих преград и поиск способов наиболее эффективного использования Институтов Конфуция как платформы для международной культурной коммуникации.</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 развитием кинематографа и телеиндустрии еще одним символо</w:t>
      </w:r>
      <w:r w:rsidR="00FA6A05">
        <w:rPr>
          <w:rFonts w:ascii="Times New Roman" w:eastAsia="宋体" w:hAnsi="Times New Roman" w:cs="Times New Roman"/>
          <w:sz w:val="28"/>
          <w:lang w:val="ru-RU" w:bidi="ar-SA"/>
        </w:rPr>
        <w:t>м китайской культуры стало кунг-</w:t>
      </w:r>
      <w:r w:rsidRPr="0074418C">
        <w:rPr>
          <w:rFonts w:ascii="Times New Roman" w:eastAsia="宋体" w:hAnsi="Times New Roman" w:cs="Times New Roman"/>
          <w:sz w:val="28"/>
          <w:lang w:val="ru-RU" w:bidi="ar-SA"/>
        </w:rPr>
        <w:t>фу. Необходимо отметить, что популяризация боевых искусств за рубежом в целом является заслугой признанных китайских мастеров этих практик – Брюса Ди, Джеки Чана, Джета Ли и других. При этом, согласно опросу, проведенному целевой группой по 16 Институтам Конф</w:t>
      </w:r>
      <w:r w:rsidR="00346D1E">
        <w:rPr>
          <w:rFonts w:ascii="Times New Roman" w:eastAsia="宋体" w:hAnsi="Times New Roman" w:cs="Times New Roman"/>
          <w:sz w:val="28"/>
          <w:lang w:val="ru-RU" w:bidi="ar-SA"/>
        </w:rPr>
        <w:t>уция в пяти странах, Религиозно-</w:t>
      </w:r>
      <w:r w:rsidRPr="0074418C">
        <w:rPr>
          <w:rFonts w:ascii="Times New Roman" w:eastAsia="宋体" w:hAnsi="Times New Roman" w:cs="Times New Roman"/>
          <w:sz w:val="28"/>
          <w:lang w:val="ru-RU" w:bidi="ar-SA"/>
        </w:rPr>
        <w:t>философская основа кунг–фу остается неясной для многих иностранцев. Большая заинтересованность в китайском кунг–фу была отмечена среди ливанских респондентов, однако на практике ни один из них не занимался боевыми искусствами. Таким образом, можно заключить, что популярность кунг–фу за рубежом весьма эфемерна и обусловлена в большей степени впечатлениями от просмотра кинофильмов (показанное в которых не всегда совпадает с действительностью). Это явление заставило нас задуматься.</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Распространение культуры боевых искусств должно происходить с учетом специфики аудитории этой культуры</w:t>
      </w:r>
      <w:r w:rsidRPr="0074418C">
        <w:rPr>
          <w:rFonts w:ascii="Times New Roman" w:eastAsia="宋体" w:hAnsi="Times New Roman" w:cs="Times New Roman"/>
          <w:sz w:val="28"/>
          <w:vertAlign w:val="superscript"/>
          <w:lang w:val="ru-RU" w:bidi="ar-SA"/>
        </w:rPr>
        <w:footnoteReference w:id="7"/>
      </w:r>
      <w:r w:rsidRPr="0074418C">
        <w:rPr>
          <w:rFonts w:ascii="Times New Roman" w:eastAsia="宋体" w:hAnsi="Times New Roman" w:cs="Times New Roman"/>
          <w:sz w:val="28"/>
          <w:lang w:val="ru-RU" w:bidi="ar-SA"/>
        </w:rPr>
        <w:t>.   При этом возникает закономерная проблема: традиции, связанные с боевыми искусствами</w:t>
      </w:r>
      <w:r w:rsidR="00346D1E">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 xml:space="preserve"> варьируются в зависимости от каждого региона. Таким образом, нам необходимо выстраивать систему обучения, которая опирается на территориальный фактор и учитывает региональную специфику.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Мы считаем, что одной одна из основных преград для распространения боевых искусств в Институте Конфуция является неспособность придерживаться методологического разнообразия в вопросах преподавания. К сожалению, на данный момент позитивных тенденций в этом отношении не наблюдается. Многие студенты не способны адаптироваться к образовательной методике и быстро теряют интерес и мотивацию к обучению. Учитывая этот факт, необходимо разработать актуальную классификацию методов преподавания боевых искусств, которая позволила бы оперативно решать возникающие проблемы и трудности</w:t>
      </w:r>
      <w:r w:rsidRPr="0074418C">
        <w:rPr>
          <w:rFonts w:ascii="Times New Roman" w:eastAsia="宋体" w:hAnsi="Times New Roman" w:cs="Times New Roman"/>
          <w:sz w:val="28"/>
          <w:vertAlign w:val="superscript"/>
          <w:lang w:val="ru-RU" w:bidi="ar-SA"/>
        </w:rPr>
        <w:footnoteReference w:id="8"/>
      </w:r>
      <w:r w:rsidRPr="0074418C">
        <w:rPr>
          <w:rFonts w:ascii="Times New Roman" w:eastAsia="宋体" w:hAnsi="Times New Roman" w:cs="Times New Roman"/>
          <w:sz w:val="28"/>
          <w:lang w:val="ru-RU" w:bidi="ar-SA"/>
        </w:rPr>
        <w:t xml:space="preserve">.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Процессы глобализации в современном мире охватывают все аспекты социальной жизни. Экономическая и политическая сферы развиваются крайне стремительно, зачастую опережая культурную. Однако именно в последние годы наблюдается тенденция повышения интереса к вопросам культуры и просвещения, что отражается в политике разных стран. Институт Конфуция в Китае должен учитывать эту тенденцию и использовать все имеющиеся ресурсы для популяризации боевых искусств. Ушу является неотъемлемой частью традиционной культуры Китая, и, что даже более значимо – его узнаваемым брендом. Именно поэтому в настоящее время Институт Конфуция разрабатывает </w:t>
      </w:r>
      <w:r w:rsidRPr="0074418C">
        <w:rPr>
          <w:rFonts w:ascii="Times New Roman" w:eastAsia="宋体" w:hAnsi="Times New Roman" w:cs="Times New Roman"/>
          <w:sz w:val="28"/>
          <w:lang w:val="ru-RU" w:bidi="ar-SA"/>
        </w:rPr>
        <w:lastRenderedPageBreak/>
        <w:t>комплекс культурных мероприятий, способствующих продвижению</w:t>
      </w:r>
      <w:r w:rsidR="00FA6A05">
        <w:rPr>
          <w:rFonts w:ascii="Times New Roman" w:eastAsia="宋体" w:hAnsi="Times New Roman" w:cs="Times New Roman"/>
          <w:sz w:val="28"/>
          <w:lang w:val="ru-RU" w:bidi="ar-SA"/>
        </w:rPr>
        <w:t xml:space="preserve"> боевых искусств в целом и кунг-</w:t>
      </w:r>
      <w:r w:rsidRPr="0074418C">
        <w:rPr>
          <w:rFonts w:ascii="Times New Roman" w:eastAsia="宋体" w:hAnsi="Times New Roman" w:cs="Times New Roman"/>
          <w:sz w:val="28"/>
          <w:lang w:val="ru-RU" w:bidi="ar-SA"/>
        </w:rPr>
        <w:t>фу в частности. В настоящее время Институт Конфуция активно изучает культурные мероприятия с участием боевых искусств, чтобы способствовать культурному разнообразию.</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Обобщая все вышесказанное, можно заметить, что основная функция Института Конфуция заключается в укреплении национального имиджа и культурного влияния посредством распространения китайской культуры. Китай стремится опираться на силу культуры, чтобы укрепить свое международное влияние и увеличить свою мягкую силу. </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Важно учитывать, что основными составляющими имиджа страны, являются экономическая, политическая, культурная и социальная стабильность</w:t>
      </w:r>
      <w:r w:rsidRPr="0074418C">
        <w:rPr>
          <w:rFonts w:ascii="Times New Roman" w:eastAsia="宋体" w:hAnsi="Times New Roman" w:cs="Times New Roman"/>
          <w:sz w:val="28"/>
          <w:vertAlign w:val="superscript"/>
          <w:lang w:val="ru-RU" w:bidi="ar-SA"/>
        </w:rPr>
        <w:footnoteReference w:id="9"/>
      </w:r>
      <w:r w:rsidRPr="0074418C">
        <w:rPr>
          <w:rFonts w:ascii="Times New Roman" w:eastAsia="宋体" w:hAnsi="Times New Roman" w:cs="Times New Roman"/>
          <w:sz w:val="28"/>
          <w:lang w:val="ru-RU" w:bidi="ar-SA"/>
        </w:rPr>
        <w:t xml:space="preserve">.  При этом культурная коммуникация – это своего рода мягкая сила для формирования имиджа страны и ее продвижения на международной арене. Коммуникация такого плана должна выстраиваться с учетом традиций и специфики китайского народа.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w:t>
      </w:r>
      <w:r w:rsidR="00346D1E">
        <w:rPr>
          <w:rFonts w:ascii="Times New Roman" w:eastAsia="宋体" w:hAnsi="Times New Roman" w:cs="Times New Roman"/>
          <w:sz w:val="28"/>
          <w:lang w:val="ru-RU" w:bidi="ar-SA"/>
        </w:rPr>
        <w:tab/>
      </w:r>
      <w:r w:rsidRPr="0074418C">
        <w:rPr>
          <w:rFonts w:ascii="Times New Roman" w:eastAsia="宋体" w:hAnsi="Times New Roman" w:cs="Times New Roman"/>
          <w:sz w:val="28"/>
          <w:lang w:val="ru-RU" w:bidi="ar-SA"/>
        </w:rPr>
        <w:t>Расширение сети Институтов Конфуция и увеличение потока обучающихся в них студентов самым положительным образом повлияло на образ Китая. В контексте глобализации национальный имидж играет все более важную роль в качестве национальной «визитной карточки»</w:t>
      </w:r>
      <w:r w:rsidRPr="0074418C">
        <w:rPr>
          <w:rFonts w:ascii="Times New Roman" w:eastAsia="宋体" w:hAnsi="Times New Roman" w:cs="Times New Roman"/>
          <w:sz w:val="28"/>
          <w:vertAlign w:val="superscript"/>
          <w:lang w:val="ru-RU" w:bidi="ar-SA"/>
        </w:rPr>
        <w:footnoteReference w:id="10"/>
      </w:r>
      <w:r w:rsidRPr="0074418C">
        <w:rPr>
          <w:rFonts w:ascii="Times New Roman" w:eastAsia="宋体" w:hAnsi="Times New Roman" w:cs="Times New Roman"/>
          <w:sz w:val="28"/>
          <w:lang w:val="ru-RU" w:bidi="ar-SA"/>
        </w:rPr>
        <w:t>.  На современном этапе он также становится важным аспектом в конкуренции между странами.</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рамках межкультурной коммуникации боевые искусства должны ориентироваться на современные реалии и в то же время выполнять миссию формирования национального имиджа. Популяризация боевых искусств за рубежом является долгосрочным, инвазивным и произвольно распространенным процессом. Несомненно, будет лучше, если </w:t>
      </w:r>
      <w:r w:rsidRPr="0074418C">
        <w:rPr>
          <w:rFonts w:ascii="Times New Roman" w:eastAsia="宋体" w:hAnsi="Times New Roman" w:cs="Times New Roman"/>
          <w:sz w:val="28"/>
          <w:lang w:val="ru-RU" w:bidi="ar-SA"/>
        </w:rPr>
        <w:lastRenderedPageBreak/>
        <w:t>государственная власть сумеет выстроить и модель продвижения культурного наследия на национальном уровне, и стратегию межкультурного общения.</w:t>
      </w:r>
    </w:p>
    <w:p w:rsidR="0074418C" w:rsidRDefault="0074418C" w:rsidP="00285BC5">
      <w:pPr>
        <w:snapToGrid w:val="0"/>
        <w:spacing w:after="0" w:line="360" w:lineRule="auto"/>
        <w:ind w:firstLine="709"/>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Институт Конфуция, как влиятельная международная коммуникационная платформа, несомненно, является лучшим средством для продвижения имиджевогопотенциала китайской боевой нации. В качестве окна культурных обменов между Китаем и зарубежными странами развитие Института Конфуция является совместным созданием всех стран мира и является результатом сотрудничества со многими сторонами.</w:t>
      </w:r>
      <w:r w:rsidR="00346D1E">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Транслирование традиционных китайских ценностей на обширную международную аудиторию неизбежно сталкивается с трудностями. К ним можно отнести нехватку каналов коммуникации, их недостаточную технологичность, малую устойчивость к распространению информации и низкую эффективность в использовании.  Решить эти проблемы можно, опираясь на успешный опыт системы Институтов Конфуция, которой удалось преодолеть вызовы, поставленные глобализацией и заявить о себе на международной культурной арене. Именно такая стратегия наилучшим образом подходит для распространения культуры ушу.</w:t>
      </w:r>
    </w:p>
    <w:p w:rsidR="00230A4F" w:rsidRPr="00330D0D" w:rsidRDefault="00330D0D" w:rsidP="00346D1E">
      <w:pPr>
        <w:spacing w:after="0" w:line="360" w:lineRule="auto"/>
        <w:ind w:firstLine="720"/>
        <w:jc w:val="both"/>
        <w:rPr>
          <w:rFonts w:ascii="Times New Roman" w:eastAsia="宋体" w:hAnsi="Times New Roman" w:cs="Times New Roman"/>
          <w:sz w:val="28"/>
          <w:lang w:val="ru-RU" w:bidi="ar-SA"/>
        </w:rPr>
      </w:pPr>
      <w:r w:rsidRPr="00330D0D">
        <w:rPr>
          <w:rFonts w:ascii="Times New Roman" w:eastAsia="宋体" w:hAnsi="Times New Roman" w:cs="Times New Roman"/>
          <w:sz w:val="28"/>
          <w:lang w:val="ru-RU" w:bidi="ar-SA"/>
        </w:rPr>
        <w:t>Так как сейчас есть ряд трудностей и проблем</w:t>
      </w:r>
      <w:r w:rsidR="00BE52B2" w:rsidRPr="00330D0D">
        <w:rPr>
          <w:rFonts w:ascii="Times New Roman" w:eastAsia="宋体" w:hAnsi="Times New Roman" w:cs="Times New Roman"/>
          <w:sz w:val="28"/>
          <w:lang w:val="ru-RU" w:bidi="ar-SA"/>
        </w:rPr>
        <w:t xml:space="preserve"> в распространении культуры ушу на платформе институтов Конфуция, главная задача заключается в том, как в полной мере </w:t>
      </w:r>
      <w:r w:rsidRPr="00330D0D">
        <w:rPr>
          <w:rFonts w:ascii="Times New Roman" w:eastAsia="宋体" w:hAnsi="Times New Roman" w:cs="Times New Roman"/>
          <w:sz w:val="28"/>
          <w:lang w:val="ru-RU" w:bidi="ar-SA"/>
        </w:rPr>
        <w:t xml:space="preserve">оптимизировать </w:t>
      </w:r>
      <w:r w:rsidR="00BE52B2" w:rsidRPr="00330D0D">
        <w:rPr>
          <w:rFonts w:ascii="Times New Roman" w:eastAsia="宋体" w:hAnsi="Times New Roman" w:cs="Times New Roman"/>
          <w:sz w:val="28"/>
          <w:lang w:val="ru-RU" w:bidi="ar-SA"/>
        </w:rPr>
        <w:t>преимущества Института Конфуция, чтобы выбраться из затруднительного положения и добиться прорыва.</w:t>
      </w:r>
    </w:p>
    <w:p w:rsidR="00C2653E" w:rsidRPr="00330D0D" w:rsidRDefault="00C2653E" w:rsidP="00C2653E">
      <w:pPr>
        <w:spacing w:after="0" w:line="360" w:lineRule="auto"/>
        <w:ind w:firstLine="720"/>
        <w:jc w:val="both"/>
        <w:rPr>
          <w:rFonts w:ascii="Times New Roman" w:eastAsia="宋体" w:hAnsi="Times New Roman" w:cs="Times New Roman"/>
          <w:sz w:val="28"/>
          <w:lang w:val="ru-RU" w:bidi="ar-SA"/>
        </w:rPr>
      </w:pPr>
      <w:r w:rsidRPr="00330D0D">
        <w:rPr>
          <w:rFonts w:ascii="Times New Roman" w:eastAsia="宋体" w:hAnsi="Times New Roman" w:cs="Times New Roman"/>
          <w:sz w:val="28"/>
          <w:lang w:val="ru-RU" w:bidi="ar-SA"/>
        </w:rPr>
        <w:t xml:space="preserve">Преподаватели в Институте Конфуция являются в основном </w:t>
      </w:r>
      <w:r w:rsidR="00330D0D" w:rsidRPr="00330D0D">
        <w:rPr>
          <w:rFonts w:ascii="Times New Roman" w:eastAsia="宋体" w:hAnsi="Times New Roman" w:cs="Times New Roman"/>
          <w:sz w:val="28"/>
          <w:lang w:val="ru-RU" w:bidi="ar-SA"/>
        </w:rPr>
        <w:t xml:space="preserve">школьными </w:t>
      </w:r>
      <w:r w:rsidRPr="00330D0D">
        <w:rPr>
          <w:rFonts w:ascii="Times New Roman" w:eastAsia="宋体" w:hAnsi="Times New Roman" w:cs="Times New Roman"/>
          <w:sz w:val="28"/>
          <w:lang w:val="ru-RU" w:bidi="ar-SA"/>
        </w:rPr>
        <w:t xml:space="preserve">учителями, волонтерами, </w:t>
      </w:r>
      <w:r w:rsidR="00330D0D" w:rsidRPr="00330D0D">
        <w:rPr>
          <w:rFonts w:ascii="Times New Roman" w:eastAsia="宋体" w:hAnsi="Times New Roman" w:cs="Times New Roman"/>
          <w:sz w:val="28"/>
          <w:lang w:val="ru-RU" w:bidi="ar-SA"/>
        </w:rPr>
        <w:t>тренерами по боевым</w:t>
      </w:r>
      <w:r w:rsidRPr="00330D0D">
        <w:rPr>
          <w:rFonts w:ascii="Times New Roman" w:eastAsia="宋体" w:hAnsi="Times New Roman" w:cs="Times New Roman"/>
          <w:sz w:val="28"/>
          <w:lang w:val="ru-RU" w:bidi="ar-SA"/>
        </w:rPr>
        <w:t xml:space="preserve"> искусств</w:t>
      </w:r>
      <w:r w:rsidR="00330D0D" w:rsidRPr="00330D0D">
        <w:rPr>
          <w:rFonts w:ascii="Times New Roman" w:eastAsia="宋体" w:hAnsi="Times New Roman" w:cs="Times New Roman"/>
          <w:sz w:val="28"/>
          <w:lang w:val="ru-RU" w:bidi="ar-SA"/>
        </w:rPr>
        <w:t>ам и т. д</w:t>
      </w:r>
      <w:r w:rsidRPr="00330D0D">
        <w:rPr>
          <w:rFonts w:ascii="Times New Roman" w:eastAsia="宋体" w:hAnsi="Times New Roman" w:cs="Times New Roman"/>
          <w:sz w:val="28"/>
          <w:lang w:val="ru-RU" w:bidi="ar-SA"/>
        </w:rPr>
        <w:t xml:space="preserve">. Местные </w:t>
      </w:r>
      <w:r w:rsidR="00330D0D" w:rsidRPr="00330D0D">
        <w:rPr>
          <w:rFonts w:ascii="Times New Roman" w:eastAsia="宋体" w:hAnsi="Times New Roman" w:cs="Times New Roman"/>
          <w:sz w:val="28"/>
          <w:lang w:val="ru-RU" w:bidi="ar-SA"/>
        </w:rPr>
        <w:t>люди, которые занимались боевыми</w:t>
      </w:r>
      <w:r w:rsidRPr="00330D0D">
        <w:rPr>
          <w:rFonts w:ascii="Times New Roman" w:eastAsia="宋体" w:hAnsi="Times New Roman" w:cs="Times New Roman"/>
          <w:sz w:val="28"/>
          <w:lang w:val="ru-RU" w:bidi="ar-SA"/>
        </w:rPr>
        <w:t xml:space="preserve"> искусств</w:t>
      </w:r>
      <w:r w:rsidR="00330D0D" w:rsidRPr="00330D0D">
        <w:rPr>
          <w:rFonts w:ascii="Times New Roman" w:eastAsia="宋体" w:hAnsi="Times New Roman" w:cs="Times New Roman"/>
          <w:sz w:val="28"/>
          <w:lang w:val="ru-RU" w:bidi="ar-SA"/>
        </w:rPr>
        <w:t xml:space="preserve">ами и </w:t>
      </w:r>
      <w:r w:rsidRPr="00330D0D">
        <w:rPr>
          <w:rFonts w:ascii="Times New Roman" w:eastAsia="宋体" w:hAnsi="Times New Roman" w:cs="Times New Roman"/>
          <w:sz w:val="28"/>
          <w:lang w:val="ru-RU" w:bidi="ar-SA"/>
        </w:rPr>
        <w:t>переехали за границу много лет назад, также стали важной силой для распространения китайских боевых искусств за рубежом.</w:t>
      </w:r>
    </w:p>
    <w:p w:rsidR="00C2653E" w:rsidRPr="00330D0D" w:rsidRDefault="00C2653E" w:rsidP="00C2653E">
      <w:pPr>
        <w:spacing w:after="0" w:line="360" w:lineRule="auto"/>
        <w:ind w:firstLine="720"/>
        <w:jc w:val="both"/>
        <w:rPr>
          <w:rFonts w:ascii="Times New Roman" w:eastAsia="宋体" w:hAnsi="Times New Roman" w:cs="Times New Roman"/>
          <w:sz w:val="28"/>
          <w:lang w:val="ru-RU" w:bidi="ar-SA"/>
        </w:rPr>
      </w:pPr>
      <w:r w:rsidRPr="00330D0D">
        <w:rPr>
          <w:rFonts w:ascii="Times New Roman" w:eastAsia="宋体" w:hAnsi="Times New Roman" w:cs="Times New Roman"/>
          <w:sz w:val="28"/>
          <w:lang w:val="ru-RU" w:bidi="ar-SA"/>
        </w:rPr>
        <w:lastRenderedPageBreak/>
        <w:t xml:space="preserve">Эти атлеты по боевым искусствам имеют разные тренировочные навыки и профессиональные качества. Ушу-атлеты высококвалифицированы, но у них низкая академическая квалификация, а </w:t>
      </w:r>
      <w:r w:rsidR="00330D0D" w:rsidRPr="00330D0D">
        <w:rPr>
          <w:rFonts w:ascii="Times New Roman" w:eastAsia="宋体" w:hAnsi="Times New Roman" w:cs="Times New Roman"/>
          <w:sz w:val="28"/>
          <w:lang w:val="ru-RU" w:bidi="ar-SA"/>
        </w:rPr>
        <w:t xml:space="preserve">у </w:t>
      </w:r>
      <w:r w:rsidRPr="00330D0D">
        <w:rPr>
          <w:rFonts w:ascii="Times New Roman" w:eastAsia="宋体" w:hAnsi="Times New Roman" w:cs="Times New Roman"/>
          <w:sz w:val="28"/>
          <w:lang w:val="ru-RU" w:bidi="ar-SA"/>
        </w:rPr>
        <w:t xml:space="preserve">некоторые </w:t>
      </w:r>
      <w:r w:rsidR="00330D0D" w:rsidRPr="00330D0D">
        <w:rPr>
          <w:rFonts w:ascii="Times New Roman" w:eastAsia="宋体" w:hAnsi="Times New Roman" w:cs="Times New Roman"/>
          <w:sz w:val="28"/>
          <w:lang w:val="ru-RU" w:bidi="ar-SA"/>
        </w:rPr>
        <w:t>из них есть проблемы с иностранными языками</w:t>
      </w:r>
      <w:r w:rsidRPr="00330D0D">
        <w:rPr>
          <w:rFonts w:ascii="Times New Roman" w:eastAsia="宋体" w:hAnsi="Times New Roman" w:cs="Times New Roman"/>
          <w:sz w:val="28"/>
          <w:lang w:val="ru-RU" w:bidi="ar-SA"/>
        </w:rPr>
        <w:t xml:space="preserve">. </w:t>
      </w:r>
      <w:r w:rsidR="00330D0D" w:rsidRPr="00330D0D">
        <w:rPr>
          <w:rFonts w:ascii="Times New Roman" w:eastAsia="宋体" w:hAnsi="Times New Roman" w:cs="Times New Roman"/>
          <w:sz w:val="28"/>
          <w:lang w:val="ru-RU" w:bidi="ar-SA"/>
        </w:rPr>
        <w:t>Даже те атлеты по</w:t>
      </w:r>
      <w:r w:rsidRPr="00330D0D">
        <w:rPr>
          <w:rFonts w:ascii="Times New Roman" w:eastAsia="宋体" w:hAnsi="Times New Roman" w:cs="Times New Roman"/>
          <w:sz w:val="28"/>
          <w:lang w:val="ru-RU" w:bidi="ar-SA"/>
        </w:rPr>
        <w:t xml:space="preserve"> </w:t>
      </w:r>
      <w:r w:rsidR="00330D0D" w:rsidRPr="00330D0D">
        <w:rPr>
          <w:rFonts w:ascii="Times New Roman" w:eastAsia="宋体" w:hAnsi="Times New Roman" w:cs="Times New Roman"/>
          <w:sz w:val="28"/>
          <w:lang w:val="ru-RU" w:bidi="ar-SA"/>
        </w:rPr>
        <w:t>боевым</w:t>
      </w:r>
      <w:r w:rsidRPr="00330D0D">
        <w:rPr>
          <w:rFonts w:ascii="Times New Roman" w:eastAsia="宋体" w:hAnsi="Times New Roman" w:cs="Times New Roman"/>
          <w:sz w:val="28"/>
          <w:lang w:val="ru-RU" w:bidi="ar-SA"/>
        </w:rPr>
        <w:t xml:space="preserve"> искусств</w:t>
      </w:r>
      <w:r w:rsidR="00330D0D" w:rsidRPr="00330D0D">
        <w:rPr>
          <w:rFonts w:ascii="Times New Roman" w:eastAsia="宋体" w:hAnsi="Times New Roman" w:cs="Times New Roman"/>
          <w:sz w:val="28"/>
          <w:lang w:val="ru-RU" w:bidi="ar-SA"/>
        </w:rPr>
        <w:t>ам, кто</w:t>
      </w:r>
      <w:r w:rsidRPr="00330D0D">
        <w:rPr>
          <w:rFonts w:ascii="Times New Roman" w:eastAsia="宋体" w:hAnsi="Times New Roman" w:cs="Times New Roman"/>
          <w:sz w:val="28"/>
          <w:lang w:val="ru-RU" w:bidi="ar-SA"/>
        </w:rPr>
        <w:t xml:space="preserve"> получили высшее образование, не прошли профессиональную подготовку. </w:t>
      </w:r>
      <w:r w:rsidR="00330D0D" w:rsidRPr="00330D0D">
        <w:rPr>
          <w:rFonts w:ascii="Times New Roman" w:eastAsia="宋体" w:hAnsi="Times New Roman" w:cs="Times New Roman"/>
          <w:sz w:val="28"/>
          <w:lang w:val="ru-RU" w:bidi="ar-SA"/>
        </w:rPr>
        <w:t>Для них стало невозможным</w:t>
      </w:r>
      <w:r w:rsidRPr="00330D0D">
        <w:rPr>
          <w:rFonts w:ascii="Times New Roman" w:eastAsia="宋体" w:hAnsi="Times New Roman" w:cs="Times New Roman"/>
          <w:sz w:val="28"/>
          <w:lang w:val="ru-RU" w:bidi="ar-SA"/>
        </w:rPr>
        <w:t xml:space="preserve"> выполнить высокоуровневое обучение.</w:t>
      </w:r>
    </w:p>
    <w:p w:rsidR="00C860F2" w:rsidRPr="008A49A5" w:rsidRDefault="008A49A5" w:rsidP="00C2653E">
      <w:pPr>
        <w:spacing w:after="0" w:line="360" w:lineRule="auto"/>
        <w:ind w:firstLine="720"/>
        <w:jc w:val="both"/>
        <w:rPr>
          <w:rFonts w:ascii="Times New Roman" w:eastAsia="宋体" w:hAnsi="Times New Roman" w:cs="Times New Roman"/>
          <w:sz w:val="28"/>
          <w:lang w:val="ru-RU" w:bidi="ar-SA"/>
        </w:rPr>
      </w:pPr>
      <w:r w:rsidRPr="008A49A5">
        <w:rPr>
          <w:rFonts w:ascii="Times New Roman" w:eastAsia="宋体" w:hAnsi="Times New Roman" w:cs="Times New Roman"/>
          <w:sz w:val="28"/>
          <w:lang w:val="ru-RU" w:bidi="ar-SA"/>
        </w:rPr>
        <w:t>Несмотря на то, что</w:t>
      </w:r>
      <w:r w:rsidR="00C2653E" w:rsidRPr="008A49A5">
        <w:rPr>
          <w:rFonts w:ascii="Times New Roman" w:eastAsia="宋体" w:hAnsi="Times New Roman" w:cs="Times New Roman"/>
          <w:sz w:val="28"/>
          <w:lang w:val="ru-RU" w:bidi="ar-SA"/>
        </w:rPr>
        <w:t xml:space="preserve"> в сентябре 2008 года Академия Ушу Хэнань Шаолинь была выбрана первой партией международных школ по продвижению по штатам, </w:t>
      </w:r>
      <w:r w:rsidRPr="008A49A5">
        <w:rPr>
          <w:rFonts w:ascii="Times New Roman" w:eastAsia="宋体" w:hAnsi="Times New Roman" w:cs="Times New Roman"/>
          <w:sz w:val="28"/>
          <w:lang w:val="ru-RU" w:bidi="ar-SA"/>
        </w:rPr>
        <w:t>этого недостаточно. Г</w:t>
      </w:r>
      <w:r w:rsidR="00C2653E" w:rsidRPr="008A49A5">
        <w:rPr>
          <w:rFonts w:ascii="Times New Roman" w:eastAsia="宋体" w:hAnsi="Times New Roman" w:cs="Times New Roman"/>
          <w:sz w:val="28"/>
          <w:lang w:val="ru-RU" w:bidi="ar-SA"/>
        </w:rPr>
        <w:t xml:space="preserve">осударство также предусматривает, что </w:t>
      </w:r>
      <w:r w:rsidRPr="008A49A5">
        <w:rPr>
          <w:rFonts w:ascii="Times New Roman" w:eastAsia="宋体" w:hAnsi="Times New Roman" w:cs="Times New Roman"/>
          <w:sz w:val="28"/>
          <w:lang w:val="ru-RU" w:bidi="ar-SA"/>
        </w:rPr>
        <w:t>при обучении</w:t>
      </w:r>
      <w:r w:rsidR="00C2653E" w:rsidRPr="008A49A5">
        <w:rPr>
          <w:rFonts w:ascii="Times New Roman" w:eastAsia="宋体" w:hAnsi="Times New Roman" w:cs="Times New Roman"/>
          <w:sz w:val="28"/>
          <w:lang w:val="ru-RU" w:bidi="ar-SA"/>
        </w:rPr>
        <w:t xml:space="preserve"> китайских учителей и добровольцев </w:t>
      </w:r>
      <w:r w:rsidRPr="008A49A5">
        <w:rPr>
          <w:rFonts w:ascii="Times New Roman" w:eastAsia="宋体" w:hAnsi="Times New Roman" w:cs="Times New Roman"/>
          <w:sz w:val="28"/>
          <w:lang w:val="ru-RU" w:bidi="ar-SA"/>
        </w:rPr>
        <w:t>акцент должен быть на двух навыках. Э</w:t>
      </w:r>
      <w:r w:rsidR="00C2653E" w:rsidRPr="008A49A5">
        <w:rPr>
          <w:rFonts w:ascii="Times New Roman" w:eastAsia="宋体" w:hAnsi="Times New Roman" w:cs="Times New Roman"/>
          <w:sz w:val="28"/>
          <w:lang w:val="ru-RU" w:bidi="ar-SA"/>
        </w:rPr>
        <w:t xml:space="preserve">ти методы не могут достичь уровня качества, который </w:t>
      </w:r>
      <w:r w:rsidRPr="008A49A5">
        <w:rPr>
          <w:rFonts w:ascii="Times New Roman" w:eastAsia="宋体" w:hAnsi="Times New Roman" w:cs="Times New Roman"/>
          <w:sz w:val="28"/>
          <w:lang w:val="ru-RU" w:bidi="ar-SA"/>
        </w:rPr>
        <w:t>распространители</w:t>
      </w:r>
      <w:r w:rsidR="00C2653E" w:rsidRPr="008A49A5">
        <w:rPr>
          <w:rFonts w:ascii="Times New Roman" w:eastAsia="宋体" w:hAnsi="Times New Roman" w:cs="Times New Roman"/>
          <w:sz w:val="28"/>
          <w:lang w:val="ru-RU" w:bidi="ar-SA"/>
        </w:rPr>
        <w:t xml:space="preserve"> боевых искусств д</w:t>
      </w:r>
      <w:r w:rsidRPr="008A49A5">
        <w:rPr>
          <w:rFonts w:ascii="Times New Roman" w:eastAsia="宋体" w:hAnsi="Times New Roman" w:cs="Times New Roman"/>
          <w:sz w:val="28"/>
          <w:lang w:val="ru-RU" w:bidi="ar-SA"/>
        </w:rPr>
        <w:t>олжны иметь</w:t>
      </w:r>
      <w:r w:rsidR="00C2653E" w:rsidRPr="008A49A5">
        <w:rPr>
          <w:rFonts w:ascii="Times New Roman" w:eastAsia="宋体" w:hAnsi="Times New Roman" w:cs="Times New Roman"/>
          <w:sz w:val="28"/>
          <w:lang w:val="ru-RU" w:bidi="ar-SA"/>
        </w:rPr>
        <w:t xml:space="preserve">. </w:t>
      </w:r>
    </w:p>
    <w:p w:rsidR="00C860F2" w:rsidRPr="008A49A5" w:rsidRDefault="008A49A5" w:rsidP="00C2653E">
      <w:pPr>
        <w:spacing w:after="0" w:line="360" w:lineRule="auto"/>
        <w:ind w:firstLine="720"/>
        <w:jc w:val="both"/>
        <w:rPr>
          <w:rFonts w:ascii="Times New Roman" w:eastAsia="宋体" w:hAnsi="Times New Roman" w:cs="Times New Roman"/>
          <w:sz w:val="28"/>
          <w:lang w:val="ru-RU" w:bidi="ar-SA"/>
        </w:rPr>
      </w:pPr>
      <w:r w:rsidRPr="008A49A5">
        <w:rPr>
          <w:rFonts w:ascii="Times New Roman" w:eastAsia="宋体" w:hAnsi="Times New Roman" w:cs="Times New Roman"/>
          <w:sz w:val="28"/>
          <w:lang w:val="ru-RU" w:bidi="ar-SA"/>
        </w:rPr>
        <w:t>На данный момент распространение культуры</w:t>
      </w:r>
      <w:r w:rsidR="00C2653E" w:rsidRPr="008A49A5">
        <w:rPr>
          <w:rFonts w:ascii="Times New Roman" w:eastAsia="宋体" w:hAnsi="Times New Roman" w:cs="Times New Roman"/>
          <w:sz w:val="28"/>
          <w:lang w:val="ru-RU" w:bidi="ar-SA"/>
        </w:rPr>
        <w:t xml:space="preserve"> боевых искусств не является идеальным.</w:t>
      </w:r>
      <w:r w:rsidRPr="008A49A5">
        <w:rPr>
          <w:rFonts w:ascii="Times New Roman" w:eastAsia="宋体" w:hAnsi="Times New Roman" w:cs="Times New Roman"/>
          <w:sz w:val="28"/>
          <w:lang w:val="ru-RU" w:bidi="ar-SA"/>
        </w:rPr>
        <w:t xml:space="preserve"> Самыми серьезными недостатками</w:t>
      </w:r>
      <w:r w:rsidR="00C2653E" w:rsidRPr="008A49A5">
        <w:rPr>
          <w:rFonts w:ascii="Times New Roman" w:eastAsia="宋体" w:hAnsi="Times New Roman" w:cs="Times New Roman"/>
          <w:sz w:val="28"/>
          <w:lang w:val="ru-RU" w:bidi="ar-SA"/>
        </w:rPr>
        <w:t xml:space="preserve"> является проблема личности отдельных учителей-экспатриантов. Их цель и мотивы для выезда за границу не являются чистыми, и они создают некоторые негативные последствия. Такая реальность не только привела к путанице иностранцев в отношении боевых искусств, но и серьезно ограничила распространение культуры боевых искусств и уровень культурной передачи</w:t>
      </w:r>
      <w:r w:rsidRPr="008A49A5">
        <w:rPr>
          <w:rFonts w:ascii="Times New Roman" w:eastAsia="宋体" w:hAnsi="Times New Roman" w:cs="Times New Roman"/>
          <w:sz w:val="28"/>
          <w:lang w:val="ru-RU" w:bidi="ar-SA"/>
        </w:rPr>
        <w:t xml:space="preserve"> в целом</w:t>
      </w:r>
      <w:r w:rsidR="00C2653E" w:rsidRPr="008A49A5">
        <w:rPr>
          <w:rFonts w:ascii="Times New Roman" w:eastAsia="宋体" w:hAnsi="Times New Roman" w:cs="Times New Roman"/>
          <w:sz w:val="28"/>
          <w:lang w:val="ru-RU" w:bidi="ar-SA"/>
        </w:rPr>
        <w:t xml:space="preserve">. </w:t>
      </w:r>
    </w:p>
    <w:p w:rsidR="00FA6A05" w:rsidRDefault="00C2653E" w:rsidP="00FA6A05">
      <w:pPr>
        <w:spacing w:after="0" w:line="360" w:lineRule="auto"/>
        <w:ind w:firstLine="720"/>
        <w:jc w:val="both"/>
        <w:rPr>
          <w:rFonts w:ascii="Times New Roman" w:eastAsia="宋体" w:hAnsi="Times New Roman" w:cs="Times New Roman"/>
          <w:sz w:val="28"/>
          <w:lang w:val="ru-RU" w:bidi="ar-SA"/>
        </w:rPr>
      </w:pPr>
      <w:r w:rsidRPr="008A49A5">
        <w:rPr>
          <w:rFonts w:ascii="Times New Roman" w:eastAsia="宋体" w:hAnsi="Times New Roman" w:cs="Times New Roman"/>
          <w:sz w:val="28"/>
          <w:lang w:val="ru-RU" w:bidi="ar-SA"/>
        </w:rPr>
        <w:t xml:space="preserve">Мы считаем, что в повестку дня должно быть включено создание сети подготовки учителей и </w:t>
      </w:r>
      <w:r w:rsidR="008A49A5" w:rsidRPr="008A49A5">
        <w:rPr>
          <w:rFonts w:ascii="Times New Roman" w:eastAsia="宋体" w:hAnsi="Times New Roman" w:cs="Times New Roman"/>
          <w:sz w:val="28"/>
          <w:lang w:val="ru-RU" w:bidi="ar-SA"/>
        </w:rPr>
        <w:t xml:space="preserve">грамотное распространение </w:t>
      </w:r>
      <w:r w:rsidRPr="008A49A5">
        <w:rPr>
          <w:rFonts w:ascii="Times New Roman" w:eastAsia="宋体" w:hAnsi="Times New Roman" w:cs="Times New Roman"/>
          <w:sz w:val="28"/>
          <w:lang w:val="ru-RU" w:bidi="ar-SA"/>
        </w:rPr>
        <w:t>основной части культуры ушу.</w:t>
      </w:r>
    </w:p>
    <w:p w:rsidR="00C2653E" w:rsidRPr="008A49A5" w:rsidRDefault="00FA6A05" w:rsidP="00FA6A05">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В</w:t>
      </w:r>
      <w:r w:rsidR="00C2653E" w:rsidRPr="008A49A5">
        <w:rPr>
          <w:rFonts w:ascii="Times New Roman" w:eastAsia="宋体" w:hAnsi="Times New Roman" w:cs="Times New Roman"/>
          <w:sz w:val="28"/>
          <w:lang w:val="ru-RU" w:bidi="ar-SA"/>
        </w:rPr>
        <w:t xml:space="preserve"> 2014 году в Пекине состоялась 17-я Международная на</w:t>
      </w:r>
      <w:r>
        <w:rPr>
          <w:rFonts w:ascii="Times New Roman" w:eastAsia="宋体" w:hAnsi="Times New Roman" w:cs="Times New Roman"/>
          <w:sz w:val="28"/>
          <w:lang w:val="ru-RU" w:bidi="ar-SA"/>
        </w:rPr>
        <w:t>учная конференция «Олимпийские</w:t>
      </w:r>
      <w:r w:rsidR="00C2653E" w:rsidRPr="008A49A5">
        <w:rPr>
          <w:rFonts w:ascii="Times New Roman" w:eastAsia="宋体" w:hAnsi="Times New Roman" w:cs="Times New Roman"/>
          <w:sz w:val="28"/>
          <w:lang w:val="ru-RU" w:bidi="ar-SA"/>
        </w:rPr>
        <w:t xml:space="preserve"> виды спорта и массовые виды спорта». На церемонии открытия была официально </w:t>
      </w:r>
      <w:r w:rsidR="008A49A5" w:rsidRPr="008A49A5">
        <w:rPr>
          <w:rFonts w:ascii="Times New Roman" w:eastAsia="宋体" w:hAnsi="Times New Roman" w:cs="Times New Roman"/>
          <w:sz w:val="28"/>
          <w:lang w:val="ru-RU" w:bidi="ar-SA"/>
        </w:rPr>
        <w:t>представлена</w:t>
      </w:r>
      <w:r w:rsidR="00C2653E" w:rsidRPr="008A49A5">
        <w:rPr>
          <w:rFonts w:ascii="Times New Roman" w:eastAsia="宋体" w:hAnsi="Times New Roman" w:cs="Times New Roman"/>
          <w:sz w:val="28"/>
          <w:lang w:val="ru-RU" w:bidi="ar-SA"/>
        </w:rPr>
        <w:t xml:space="preserve"> «Национальная учебная и научно-исследовательская база по продвижению боевых </w:t>
      </w:r>
      <w:r w:rsidR="00C2653E" w:rsidRPr="008A49A5">
        <w:rPr>
          <w:rFonts w:ascii="Times New Roman" w:eastAsia="宋体" w:hAnsi="Times New Roman" w:cs="Times New Roman"/>
          <w:sz w:val="28"/>
          <w:lang w:val="ru-RU" w:bidi="ar-SA"/>
        </w:rPr>
        <w:lastRenderedPageBreak/>
        <w:t>искусств Института китайского языка» Института физического воспитания в Пекине. Следует сказать, что это своевременная мера, которая чрезвычайно способствует дальнейшему строительству Сети обучения Ушу.</w:t>
      </w:r>
    </w:p>
    <w:p w:rsidR="00C860F2" w:rsidRPr="008A49A5" w:rsidRDefault="00C2653E" w:rsidP="00FA6A05">
      <w:pPr>
        <w:spacing w:after="0" w:line="360" w:lineRule="auto"/>
        <w:ind w:firstLine="720"/>
        <w:jc w:val="both"/>
        <w:rPr>
          <w:rFonts w:ascii="Times New Roman" w:eastAsia="宋体" w:hAnsi="Times New Roman" w:cs="Times New Roman"/>
          <w:sz w:val="28"/>
          <w:lang w:val="ru-RU" w:bidi="ar-SA"/>
        </w:rPr>
      </w:pPr>
      <w:r w:rsidRPr="008A49A5">
        <w:rPr>
          <w:rFonts w:ascii="Times New Roman" w:eastAsia="宋体" w:hAnsi="Times New Roman" w:cs="Times New Roman"/>
          <w:sz w:val="28"/>
          <w:lang w:val="ru-RU" w:bidi="ar-SA"/>
        </w:rPr>
        <w:t>Поскольку боевые искусства являются важной частью распространения китайской культуры, многие институты Конфуция выбирают боевые искусства как носитель традиционной этнической культуры</w:t>
      </w:r>
      <w:r w:rsidR="008A49A5" w:rsidRPr="008A49A5">
        <w:rPr>
          <w:rFonts w:ascii="Times New Roman" w:eastAsia="宋体" w:hAnsi="Times New Roman" w:cs="Times New Roman"/>
          <w:sz w:val="28"/>
          <w:lang w:val="ru-RU" w:bidi="ar-SA"/>
        </w:rPr>
        <w:t xml:space="preserve"> и стараются ее распространять</w:t>
      </w:r>
      <w:r w:rsidRPr="008A49A5">
        <w:rPr>
          <w:rFonts w:ascii="Times New Roman" w:eastAsia="宋体" w:hAnsi="Times New Roman" w:cs="Times New Roman"/>
          <w:sz w:val="28"/>
          <w:lang w:val="ru-RU" w:bidi="ar-SA"/>
        </w:rPr>
        <w:t>. Однако курсы боевых искусств, предлагаемые Институтом Конфуция, не идеальны. Согласно статистике, только 34,8% текущих ку</w:t>
      </w:r>
      <w:r w:rsidR="008A49A5" w:rsidRPr="008A49A5">
        <w:rPr>
          <w:rFonts w:ascii="Times New Roman" w:eastAsia="宋体" w:hAnsi="Times New Roman" w:cs="Times New Roman"/>
          <w:sz w:val="28"/>
          <w:lang w:val="ru-RU" w:bidi="ar-SA"/>
        </w:rPr>
        <w:t xml:space="preserve">рсов боевых искусств открыты. На мировом уровне </w:t>
      </w:r>
      <w:r w:rsidRPr="008A49A5">
        <w:rPr>
          <w:rFonts w:ascii="Times New Roman" w:eastAsia="宋体" w:hAnsi="Times New Roman" w:cs="Times New Roman"/>
          <w:sz w:val="28"/>
          <w:lang w:val="ru-RU" w:bidi="ar-SA"/>
        </w:rPr>
        <w:t>между континентами су</w:t>
      </w:r>
      <w:r w:rsidR="008A49A5" w:rsidRPr="008A49A5">
        <w:rPr>
          <w:rFonts w:ascii="Times New Roman" w:eastAsia="宋体" w:hAnsi="Times New Roman" w:cs="Times New Roman"/>
          <w:sz w:val="28"/>
          <w:lang w:val="ru-RU" w:bidi="ar-SA"/>
        </w:rPr>
        <w:t xml:space="preserve">ществуют серьезные диспропорции. Например, </w:t>
      </w:r>
      <w:r w:rsidRPr="008A49A5">
        <w:rPr>
          <w:rFonts w:ascii="Times New Roman" w:eastAsia="宋体" w:hAnsi="Times New Roman" w:cs="Times New Roman"/>
          <w:sz w:val="28"/>
          <w:lang w:val="ru-RU" w:bidi="ar-SA"/>
        </w:rPr>
        <w:t xml:space="preserve"> среди 53,8% </w:t>
      </w:r>
      <w:r w:rsidR="008A49A5" w:rsidRPr="008A49A5">
        <w:rPr>
          <w:rFonts w:ascii="Times New Roman" w:eastAsia="宋体" w:hAnsi="Times New Roman" w:cs="Times New Roman"/>
          <w:sz w:val="28"/>
          <w:lang w:val="ru-RU" w:bidi="ar-SA"/>
        </w:rPr>
        <w:t>курсов находятся</w:t>
      </w:r>
      <w:r w:rsidRPr="008A49A5">
        <w:rPr>
          <w:rFonts w:ascii="Times New Roman" w:eastAsia="宋体" w:hAnsi="Times New Roman" w:cs="Times New Roman"/>
          <w:sz w:val="28"/>
          <w:lang w:val="ru-RU" w:bidi="ar-SA"/>
        </w:rPr>
        <w:t xml:space="preserve"> в Африке, за ними следуют американцы с 36,4%. Однако данные показывают, что в Институте Азии и Конфуция наибольшее число европейцев (105 из 31 страны), но предлагается меньше курсов по боевым искусствам (35% в Азии и 27% в Европе).</w:t>
      </w:r>
      <w:r w:rsidR="007514D1" w:rsidRPr="008A49A5">
        <w:rPr>
          <w:rStyle w:val="a6"/>
          <w:rFonts w:ascii="Times New Roman" w:eastAsia="宋体" w:hAnsi="Times New Roman" w:cs="Times New Roman"/>
          <w:lang w:val="ru-RU" w:bidi="ar-SA"/>
        </w:rPr>
        <w:footnoteReference w:id="11"/>
      </w:r>
      <w:r w:rsidRPr="008A49A5">
        <w:rPr>
          <w:rFonts w:ascii="Times New Roman" w:eastAsia="宋体" w:hAnsi="Times New Roman" w:cs="Times New Roman"/>
          <w:sz w:val="28"/>
          <w:lang w:val="ru-RU" w:bidi="ar-SA"/>
        </w:rPr>
        <w:t xml:space="preserve"> Более того, Штаб-квартира Конфуцианского института не сформулировала единое содержание учебной программы боевых и</w:t>
      </w:r>
      <w:r w:rsidR="008A49A5" w:rsidRPr="008A49A5">
        <w:rPr>
          <w:rFonts w:ascii="Times New Roman" w:eastAsia="宋体" w:hAnsi="Times New Roman" w:cs="Times New Roman"/>
          <w:sz w:val="28"/>
          <w:lang w:val="ru-RU" w:bidi="ar-SA"/>
        </w:rPr>
        <w:t xml:space="preserve">скусств. Наиболее популярными </w:t>
      </w:r>
      <w:r w:rsidRPr="008A49A5">
        <w:rPr>
          <w:rFonts w:ascii="Times New Roman" w:eastAsia="宋体" w:hAnsi="Times New Roman" w:cs="Times New Roman"/>
          <w:sz w:val="28"/>
          <w:lang w:val="ru-RU" w:bidi="ar-SA"/>
        </w:rPr>
        <w:t xml:space="preserve">предметами в классах боевых искусств были Тайцзи, Чан </w:t>
      </w:r>
      <w:r w:rsidR="008A49A5" w:rsidRPr="008A49A5">
        <w:rPr>
          <w:rFonts w:ascii="Times New Roman" w:eastAsia="宋体" w:hAnsi="Times New Roman" w:cs="Times New Roman"/>
          <w:sz w:val="28"/>
          <w:lang w:val="ru-RU" w:bidi="ar-SA"/>
        </w:rPr>
        <w:t>Цюань и Сян Цюань</w:t>
      </w:r>
      <w:r w:rsidRPr="008A49A5">
        <w:rPr>
          <w:rFonts w:ascii="Times New Roman" w:eastAsia="宋体" w:hAnsi="Times New Roman" w:cs="Times New Roman"/>
          <w:sz w:val="28"/>
          <w:lang w:val="ru-RU" w:bidi="ar-SA"/>
        </w:rPr>
        <w:t xml:space="preserve">. </w:t>
      </w:r>
    </w:p>
    <w:p w:rsidR="00C2653E" w:rsidRPr="008A49A5" w:rsidRDefault="008A49A5" w:rsidP="00C2653E">
      <w:pPr>
        <w:spacing w:after="0" w:line="360" w:lineRule="auto"/>
        <w:ind w:firstLine="720"/>
        <w:jc w:val="both"/>
        <w:rPr>
          <w:rFonts w:ascii="Times New Roman" w:eastAsia="宋体" w:hAnsi="Times New Roman" w:cs="Times New Roman"/>
          <w:sz w:val="28"/>
          <w:lang w:val="ru-RU" w:bidi="ar-SA"/>
        </w:rPr>
      </w:pPr>
      <w:r w:rsidRPr="008A49A5">
        <w:rPr>
          <w:rFonts w:ascii="Times New Roman" w:eastAsia="宋体" w:hAnsi="Times New Roman" w:cs="Times New Roman"/>
          <w:sz w:val="28"/>
          <w:lang w:val="ru-RU" w:bidi="ar-SA"/>
        </w:rPr>
        <w:t>В классах</w:t>
      </w:r>
      <w:r w:rsidR="00C2653E" w:rsidRPr="008A49A5">
        <w:rPr>
          <w:rFonts w:ascii="Times New Roman" w:eastAsia="宋体" w:hAnsi="Times New Roman" w:cs="Times New Roman"/>
          <w:sz w:val="28"/>
          <w:lang w:val="ru-RU" w:bidi="ar-SA"/>
        </w:rPr>
        <w:t xml:space="preserve"> нет единых требований и стандартов. Каждая школа боевых искусств, которая создала </w:t>
      </w:r>
      <w:r w:rsidRPr="008A49A5">
        <w:rPr>
          <w:rFonts w:ascii="Times New Roman" w:eastAsia="宋体" w:hAnsi="Times New Roman" w:cs="Times New Roman"/>
          <w:sz w:val="28"/>
          <w:lang w:val="ru-RU" w:bidi="ar-SA"/>
        </w:rPr>
        <w:t xml:space="preserve">отдельный </w:t>
      </w:r>
      <w:r w:rsidR="00C2653E" w:rsidRPr="008A49A5">
        <w:rPr>
          <w:rFonts w:ascii="Times New Roman" w:eastAsia="宋体" w:hAnsi="Times New Roman" w:cs="Times New Roman"/>
          <w:sz w:val="28"/>
          <w:lang w:val="ru-RU" w:bidi="ar-SA"/>
        </w:rPr>
        <w:t>курс, имеет разные боевые искусства и распространяет культуру</w:t>
      </w:r>
      <w:r w:rsidRPr="008A49A5">
        <w:rPr>
          <w:rFonts w:ascii="Times New Roman" w:eastAsia="宋体" w:hAnsi="Times New Roman" w:cs="Times New Roman"/>
          <w:sz w:val="28"/>
          <w:lang w:val="ru-RU" w:bidi="ar-SA"/>
        </w:rPr>
        <w:t xml:space="preserve"> по-разному</w:t>
      </w:r>
      <w:r w:rsidR="00C2653E" w:rsidRPr="008A49A5">
        <w:rPr>
          <w:rFonts w:ascii="Times New Roman" w:eastAsia="宋体" w:hAnsi="Times New Roman" w:cs="Times New Roman"/>
          <w:sz w:val="28"/>
          <w:lang w:val="ru-RU" w:bidi="ar-SA"/>
        </w:rPr>
        <w:t>. Некоторые преподаватели, которые не прошли профессиональную подготовку по боевым искусствам, могут только обучать движениям боевых искусств, и</w:t>
      </w:r>
      <w:r w:rsidRPr="008A49A5">
        <w:rPr>
          <w:rFonts w:ascii="Times New Roman" w:eastAsia="宋体" w:hAnsi="Times New Roman" w:cs="Times New Roman"/>
          <w:sz w:val="28"/>
          <w:lang w:val="ru-RU" w:bidi="ar-SA"/>
        </w:rPr>
        <w:t>м</w:t>
      </w:r>
      <w:r w:rsidR="00C2653E" w:rsidRPr="008A49A5">
        <w:rPr>
          <w:rFonts w:ascii="Times New Roman" w:eastAsia="宋体" w:hAnsi="Times New Roman" w:cs="Times New Roman"/>
          <w:sz w:val="28"/>
          <w:lang w:val="ru-RU" w:bidi="ar-SA"/>
        </w:rPr>
        <w:t xml:space="preserve"> трудно продемонстрировать уникальные </w:t>
      </w:r>
      <w:r w:rsidRPr="008A49A5">
        <w:rPr>
          <w:rFonts w:ascii="Times New Roman" w:eastAsia="宋体" w:hAnsi="Times New Roman" w:cs="Times New Roman"/>
          <w:sz w:val="28"/>
          <w:lang w:val="ru-RU" w:bidi="ar-SA"/>
        </w:rPr>
        <w:t>коннотации боевых искусств (дух и культура</w:t>
      </w:r>
      <w:r w:rsidR="00C2653E" w:rsidRPr="008A49A5">
        <w:rPr>
          <w:rFonts w:ascii="Times New Roman" w:eastAsia="宋体" w:hAnsi="Times New Roman" w:cs="Times New Roman"/>
          <w:sz w:val="28"/>
          <w:lang w:val="ru-RU" w:bidi="ar-SA"/>
        </w:rPr>
        <w:t xml:space="preserve">). </w:t>
      </w:r>
      <w:r w:rsidRPr="008A49A5">
        <w:rPr>
          <w:rFonts w:ascii="Times New Roman" w:eastAsia="宋体" w:hAnsi="Times New Roman" w:cs="Times New Roman"/>
          <w:sz w:val="28"/>
          <w:lang w:val="ru-RU" w:bidi="ar-SA"/>
        </w:rPr>
        <w:t>Б</w:t>
      </w:r>
      <w:r w:rsidR="00C2653E" w:rsidRPr="008A49A5">
        <w:rPr>
          <w:rFonts w:ascii="Times New Roman" w:eastAsia="宋体" w:hAnsi="Times New Roman" w:cs="Times New Roman"/>
          <w:sz w:val="28"/>
          <w:lang w:val="ru-RU" w:bidi="ar-SA"/>
        </w:rPr>
        <w:t>ое</w:t>
      </w:r>
      <w:r w:rsidRPr="008A49A5">
        <w:rPr>
          <w:rFonts w:ascii="Times New Roman" w:eastAsia="宋体" w:hAnsi="Times New Roman" w:cs="Times New Roman"/>
          <w:sz w:val="28"/>
          <w:lang w:val="ru-RU" w:bidi="ar-SA"/>
        </w:rPr>
        <w:t>вые</w:t>
      </w:r>
      <w:r w:rsidR="00C2653E" w:rsidRPr="008A49A5">
        <w:rPr>
          <w:rFonts w:ascii="Times New Roman" w:eastAsia="宋体" w:hAnsi="Times New Roman" w:cs="Times New Roman"/>
          <w:sz w:val="28"/>
          <w:lang w:val="ru-RU" w:bidi="ar-SA"/>
        </w:rPr>
        <w:t xml:space="preserve"> искусств</w:t>
      </w:r>
      <w:r w:rsidRPr="008A49A5">
        <w:rPr>
          <w:rFonts w:ascii="Times New Roman" w:eastAsia="宋体" w:hAnsi="Times New Roman" w:cs="Times New Roman"/>
          <w:sz w:val="28"/>
          <w:lang w:val="ru-RU" w:bidi="ar-SA"/>
        </w:rPr>
        <w:t xml:space="preserve">а сегодня не так привлекательны для </w:t>
      </w:r>
      <w:r w:rsidRPr="008A49A5">
        <w:rPr>
          <w:rFonts w:ascii="Times New Roman" w:eastAsia="宋体" w:hAnsi="Times New Roman" w:cs="Times New Roman"/>
          <w:sz w:val="28"/>
          <w:lang w:val="ru-RU" w:bidi="ar-SA"/>
        </w:rPr>
        <w:lastRenderedPageBreak/>
        <w:t>учеников</w:t>
      </w:r>
      <w:r w:rsidR="00C2653E" w:rsidRPr="008A49A5">
        <w:rPr>
          <w:rFonts w:ascii="Times New Roman" w:eastAsia="宋体" w:hAnsi="Times New Roman" w:cs="Times New Roman"/>
          <w:sz w:val="28"/>
          <w:lang w:val="ru-RU" w:bidi="ar-SA"/>
        </w:rPr>
        <w:t>, что влияет на интерес иностранных студентов к китайской культуре.</w:t>
      </w:r>
    </w:p>
    <w:p w:rsidR="00C860F2" w:rsidRPr="008A49A5" w:rsidRDefault="00C860F2" w:rsidP="00C860F2">
      <w:pPr>
        <w:spacing w:after="0" w:line="360" w:lineRule="auto"/>
        <w:ind w:firstLine="720"/>
        <w:jc w:val="both"/>
        <w:rPr>
          <w:rFonts w:ascii="Times New Roman" w:eastAsia="宋体" w:hAnsi="Times New Roman" w:cs="Times New Roman"/>
          <w:sz w:val="28"/>
          <w:lang w:val="ru-RU" w:bidi="ar-SA"/>
        </w:rPr>
      </w:pPr>
      <w:r w:rsidRPr="008A49A5">
        <w:rPr>
          <w:rFonts w:ascii="Times New Roman" w:eastAsia="宋体" w:hAnsi="Times New Roman" w:cs="Times New Roman"/>
          <w:sz w:val="28"/>
          <w:lang w:val="ru-RU" w:bidi="ar-SA"/>
        </w:rPr>
        <w:t xml:space="preserve">Согласно опросу, 98,9% студентов </w:t>
      </w:r>
      <w:r w:rsidR="008A49A5" w:rsidRPr="008A49A5">
        <w:rPr>
          <w:rFonts w:ascii="Times New Roman" w:eastAsia="宋体" w:hAnsi="Times New Roman" w:cs="Times New Roman"/>
          <w:sz w:val="28"/>
          <w:lang w:val="ru-RU" w:bidi="ar-SA"/>
        </w:rPr>
        <w:t xml:space="preserve">школ </w:t>
      </w:r>
      <w:r w:rsidRPr="008A49A5">
        <w:rPr>
          <w:rFonts w:ascii="Times New Roman" w:eastAsia="宋体" w:hAnsi="Times New Roman" w:cs="Times New Roman"/>
          <w:sz w:val="28"/>
          <w:lang w:val="ru-RU" w:bidi="ar-SA"/>
        </w:rPr>
        <w:t>боевых искусств надеются узнать больше о культуре посредством методов боевых искусств. Среди них 50% хотят понять основные теории боевых искусств и 44,57% хотят поня</w:t>
      </w:r>
      <w:r w:rsidR="008A49A5" w:rsidRPr="008A49A5">
        <w:rPr>
          <w:rFonts w:ascii="Times New Roman" w:eastAsia="宋体" w:hAnsi="Times New Roman" w:cs="Times New Roman"/>
          <w:sz w:val="28"/>
          <w:lang w:val="ru-RU" w:bidi="ar-SA"/>
        </w:rPr>
        <w:t>ть исторические фигуры и историю</w:t>
      </w:r>
      <w:r w:rsidRPr="008A49A5">
        <w:rPr>
          <w:rFonts w:ascii="Times New Roman" w:eastAsia="宋体" w:hAnsi="Times New Roman" w:cs="Times New Roman"/>
          <w:sz w:val="28"/>
          <w:lang w:val="ru-RU" w:bidi="ar-SA"/>
        </w:rPr>
        <w:t xml:space="preserve"> боевых искусств.</w:t>
      </w:r>
      <w:r w:rsidR="007514D1" w:rsidRPr="008A49A5">
        <w:rPr>
          <w:rStyle w:val="a6"/>
          <w:rFonts w:ascii="Times New Roman" w:eastAsia="宋体" w:hAnsi="Times New Roman" w:cs="Times New Roman"/>
          <w:lang w:val="ru-RU" w:bidi="ar-SA"/>
        </w:rPr>
        <w:footnoteReference w:id="12"/>
      </w:r>
    </w:p>
    <w:p w:rsidR="00C860F2" w:rsidRPr="00B73148" w:rsidRDefault="00C860F2" w:rsidP="00FA6A05">
      <w:pPr>
        <w:spacing w:after="0" w:line="360" w:lineRule="auto"/>
        <w:ind w:firstLine="720"/>
        <w:jc w:val="both"/>
        <w:rPr>
          <w:rFonts w:ascii="Times New Roman" w:eastAsia="宋体" w:hAnsi="Times New Roman" w:cs="Times New Roman"/>
          <w:sz w:val="28"/>
          <w:lang w:val="ru-RU" w:bidi="ar-SA"/>
        </w:rPr>
      </w:pPr>
      <w:r w:rsidRPr="00B73148">
        <w:rPr>
          <w:rFonts w:ascii="Times New Roman" w:eastAsia="宋体" w:hAnsi="Times New Roman" w:cs="Times New Roman"/>
          <w:sz w:val="28"/>
          <w:lang w:val="ru-RU" w:bidi="ar-SA"/>
        </w:rPr>
        <w:t xml:space="preserve"> Перед лицом таких исследований Институту Конфуция следует обратить внимание на содержание </w:t>
      </w:r>
      <w:r w:rsidR="008A49A5" w:rsidRPr="00B73148">
        <w:rPr>
          <w:rFonts w:ascii="Times New Roman" w:eastAsia="宋体" w:hAnsi="Times New Roman" w:cs="Times New Roman"/>
          <w:sz w:val="28"/>
          <w:lang w:val="ru-RU" w:bidi="ar-SA"/>
        </w:rPr>
        <w:t>курсо</w:t>
      </w:r>
      <w:r w:rsidR="00B73148" w:rsidRPr="00B73148">
        <w:rPr>
          <w:rFonts w:ascii="Times New Roman" w:eastAsia="宋体" w:hAnsi="Times New Roman" w:cs="Times New Roman"/>
          <w:sz w:val="28"/>
          <w:lang w:val="ru-RU" w:bidi="ar-SA"/>
        </w:rPr>
        <w:t>в</w:t>
      </w:r>
      <w:r w:rsidRPr="00B73148">
        <w:rPr>
          <w:rFonts w:ascii="Times New Roman" w:eastAsia="宋体" w:hAnsi="Times New Roman" w:cs="Times New Roman"/>
          <w:sz w:val="28"/>
          <w:lang w:val="ru-RU" w:bidi="ar-SA"/>
        </w:rPr>
        <w:t xml:space="preserve"> боевых искусств и пространство для распространения культуры боевых искусств, улучшить </w:t>
      </w:r>
      <w:r w:rsidR="00B73148" w:rsidRPr="00B73148">
        <w:rPr>
          <w:rFonts w:ascii="Times New Roman" w:eastAsia="宋体" w:hAnsi="Times New Roman" w:cs="Times New Roman"/>
          <w:sz w:val="28"/>
          <w:lang w:val="ru-RU" w:bidi="ar-SA"/>
        </w:rPr>
        <w:t xml:space="preserve">построение </w:t>
      </w:r>
      <w:r w:rsidRPr="00B73148">
        <w:rPr>
          <w:rFonts w:ascii="Times New Roman" w:eastAsia="宋体" w:hAnsi="Times New Roman" w:cs="Times New Roman"/>
          <w:sz w:val="28"/>
          <w:lang w:val="ru-RU" w:bidi="ar-SA"/>
        </w:rPr>
        <w:t>курсов боевых искусств и предложить добав</w:t>
      </w:r>
      <w:r w:rsidR="00FA6A05">
        <w:rPr>
          <w:rFonts w:ascii="Times New Roman" w:eastAsia="宋体" w:hAnsi="Times New Roman" w:cs="Times New Roman"/>
          <w:sz w:val="28"/>
          <w:lang w:val="ru-RU" w:bidi="ar-SA"/>
        </w:rPr>
        <w:t xml:space="preserve">ить больше контента в культуру. </w:t>
      </w:r>
      <w:r w:rsidR="00B73148" w:rsidRPr="00B73148">
        <w:rPr>
          <w:rFonts w:ascii="Times New Roman" w:eastAsia="宋体" w:hAnsi="Times New Roman" w:cs="Times New Roman"/>
          <w:sz w:val="28"/>
          <w:lang w:val="ru-RU" w:bidi="ar-SA"/>
        </w:rPr>
        <w:t>Например, следует обратить внимание на</w:t>
      </w:r>
      <w:r w:rsidRPr="00B73148">
        <w:rPr>
          <w:rFonts w:ascii="Times New Roman" w:eastAsia="宋体" w:hAnsi="Times New Roman" w:cs="Times New Roman"/>
          <w:sz w:val="28"/>
          <w:lang w:val="ru-RU" w:bidi="ar-SA"/>
        </w:rPr>
        <w:t xml:space="preserve"> воплощение философии мирного отно</w:t>
      </w:r>
      <w:r w:rsidR="00B73148" w:rsidRPr="00B73148">
        <w:rPr>
          <w:rFonts w:ascii="Times New Roman" w:eastAsia="宋体" w:hAnsi="Times New Roman" w:cs="Times New Roman"/>
          <w:sz w:val="28"/>
          <w:lang w:val="ru-RU" w:bidi="ar-SA"/>
        </w:rPr>
        <w:t>шения друг к другу, демонстрацию</w:t>
      </w:r>
      <w:r w:rsidRPr="00B73148">
        <w:rPr>
          <w:rFonts w:ascii="Times New Roman" w:eastAsia="宋体" w:hAnsi="Times New Roman" w:cs="Times New Roman"/>
          <w:sz w:val="28"/>
          <w:lang w:val="ru-RU" w:bidi="ar-SA"/>
        </w:rPr>
        <w:t xml:space="preserve"> мягкой силы, предоставление большего количества навыков, понимание</w:t>
      </w:r>
      <w:r w:rsidR="00B73148" w:rsidRPr="00B73148">
        <w:rPr>
          <w:rFonts w:ascii="Times New Roman" w:eastAsia="宋体" w:hAnsi="Times New Roman" w:cs="Times New Roman"/>
          <w:sz w:val="28"/>
          <w:lang w:val="ru-RU" w:bidi="ar-SA"/>
        </w:rPr>
        <w:t xml:space="preserve"> мыслей древних людей и т. д., а</w:t>
      </w:r>
      <w:r w:rsidRPr="00B73148">
        <w:rPr>
          <w:rFonts w:ascii="Times New Roman" w:eastAsia="宋体" w:hAnsi="Times New Roman" w:cs="Times New Roman"/>
          <w:sz w:val="28"/>
          <w:lang w:val="ru-RU" w:bidi="ar-SA"/>
        </w:rPr>
        <w:t xml:space="preserve"> также создание соответств</w:t>
      </w:r>
      <w:r w:rsidR="00B73148" w:rsidRPr="00B73148">
        <w:rPr>
          <w:rFonts w:ascii="Times New Roman" w:eastAsia="宋体" w:hAnsi="Times New Roman" w:cs="Times New Roman"/>
          <w:sz w:val="28"/>
          <w:lang w:val="ru-RU" w:bidi="ar-SA"/>
        </w:rPr>
        <w:t>ующих учебных задач и разработку</w:t>
      </w:r>
      <w:r w:rsidRPr="00B73148">
        <w:rPr>
          <w:rFonts w:ascii="Times New Roman" w:eastAsia="宋体" w:hAnsi="Times New Roman" w:cs="Times New Roman"/>
          <w:sz w:val="28"/>
          <w:lang w:val="ru-RU" w:bidi="ar-SA"/>
        </w:rPr>
        <w:t xml:space="preserve"> поддерживающих методов обучения.</w:t>
      </w:r>
    </w:p>
    <w:p w:rsidR="00C860F2" w:rsidRPr="007373C3" w:rsidRDefault="00C860F2" w:rsidP="00C860F2">
      <w:pPr>
        <w:spacing w:after="0" w:line="360" w:lineRule="auto"/>
        <w:ind w:firstLine="720"/>
        <w:jc w:val="both"/>
        <w:rPr>
          <w:rFonts w:ascii="Times New Roman" w:eastAsia="宋体" w:hAnsi="Times New Roman" w:cs="Times New Roman"/>
          <w:sz w:val="28"/>
          <w:lang w:val="ru-RU" w:bidi="ar-SA"/>
        </w:rPr>
      </w:pPr>
      <w:r w:rsidRPr="007373C3">
        <w:rPr>
          <w:rFonts w:ascii="Times New Roman" w:eastAsia="宋体" w:hAnsi="Times New Roman" w:cs="Times New Roman"/>
          <w:sz w:val="28"/>
          <w:lang w:val="ru-RU" w:bidi="ar-SA"/>
        </w:rPr>
        <w:t xml:space="preserve">Согласно статистическим данным, по состоянию на конец 2013 года в 123 странах и регионах по всему миру было создано 465 институтов Конфуция, а в 713 начальных и средних школах были созданы классы Конфуция. За огромными числами стоят многочисленные препятствия. В соответствии с идеологическими спекуляциями, такими как «теория угрозы Китая» и «культурное вторжение», некоторые страны приняли </w:t>
      </w:r>
      <w:r w:rsidR="00B73148" w:rsidRPr="007373C3">
        <w:rPr>
          <w:rFonts w:ascii="Times New Roman" w:eastAsia="宋体" w:hAnsi="Times New Roman" w:cs="Times New Roman"/>
          <w:sz w:val="28"/>
          <w:lang w:val="ru-RU" w:bidi="ar-SA"/>
        </w:rPr>
        <w:t>негативное</w:t>
      </w:r>
      <w:r w:rsidRPr="007373C3">
        <w:rPr>
          <w:rFonts w:ascii="Times New Roman" w:eastAsia="宋体" w:hAnsi="Times New Roman" w:cs="Times New Roman"/>
          <w:sz w:val="28"/>
          <w:lang w:val="ru-RU" w:bidi="ar-SA"/>
        </w:rPr>
        <w:t xml:space="preserve"> отношение к Институтам Конфуция. На самом деле, западные страны </w:t>
      </w:r>
      <w:r w:rsidR="00B73148" w:rsidRPr="007373C3">
        <w:rPr>
          <w:rFonts w:ascii="Times New Roman" w:eastAsia="宋体" w:hAnsi="Times New Roman" w:cs="Times New Roman"/>
          <w:sz w:val="28"/>
          <w:lang w:val="ru-RU" w:bidi="ar-SA"/>
        </w:rPr>
        <w:t>познакомились с культорой Китая</w:t>
      </w:r>
      <w:r w:rsidRPr="007373C3">
        <w:rPr>
          <w:rFonts w:ascii="Times New Roman" w:eastAsia="宋体" w:hAnsi="Times New Roman" w:cs="Times New Roman"/>
          <w:sz w:val="28"/>
          <w:lang w:val="ru-RU" w:bidi="ar-SA"/>
        </w:rPr>
        <w:t xml:space="preserve"> еще в XIX веке. </w:t>
      </w:r>
      <w:r w:rsidR="00B73148" w:rsidRPr="007373C3">
        <w:rPr>
          <w:rFonts w:ascii="Times New Roman" w:eastAsia="宋体" w:hAnsi="Times New Roman" w:cs="Times New Roman"/>
          <w:sz w:val="28"/>
          <w:lang w:val="ru-RU" w:bidi="ar-SA"/>
        </w:rPr>
        <w:t xml:space="preserve">Фактически уже тогда </w:t>
      </w:r>
      <w:r w:rsidRPr="007373C3">
        <w:rPr>
          <w:rFonts w:ascii="Times New Roman" w:eastAsia="宋体" w:hAnsi="Times New Roman" w:cs="Times New Roman"/>
          <w:sz w:val="28"/>
          <w:lang w:val="ru-RU" w:bidi="ar-SA"/>
        </w:rPr>
        <w:t>они знали больше о силе культуры.</w:t>
      </w:r>
    </w:p>
    <w:p w:rsidR="007514D1" w:rsidRPr="00B73148" w:rsidRDefault="00C860F2" w:rsidP="007514D1">
      <w:pPr>
        <w:spacing w:after="0" w:line="360" w:lineRule="auto"/>
        <w:ind w:firstLine="720"/>
        <w:jc w:val="both"/>
        <w:rPr>
          <w:rFonts w:ascii="Times New Roman" w:eastAsia="宋体" w:hAnsi="Times New Roman" w:cs="Times New Roman"/>
          <w:sz w:val="28"/>
          <w:lang w:val="ru-RU" w:bidi="ar-SA"/>
        </w:rPr>
      </w:pPr>
      <w:r w:rsidRPr="00B73148">
        <w:rPr>
          <w:rFonts w:ascii="Times New Roman" w:eastAsia="宋体" w:hAnsi="Times New Roman" w:cs="Times New Roman"/>
          <w:sz w:val="28"/>
          <w:lang w:val="ru-RU" w:bidi="ar-SA"/>
        </w:rPr>
        <w:t xml:space="preserve">В современном обществе, в то время как политика и экономика развиваются быстрыми темпами, </w:t>
      </w:r>
      <w:r w:rsidR="00B73148" w:rsidRPr="00B73148">
        <w:rPr>
          <w:rFonts w:ascii="Times New Roman" w:eastAsia="宋体" w:hAnsi="Times New Roman" w:cs="Times New Roman"/>
          <w:sz w:val="28"/>
          <w:lang w:val="ru-RU" w:bidi="ar-SA"/>
        </w:rPr>
        <w:t xml:space="preserve">развитие культуры не отстает, </w:t>
      </w:r>
      <w:r w:rsidRPr="00B73148">
        <w:rPr>
          <w:rFonts w:ascii="Times New Roman" w:eastAsia="宋体" w:hAnsi="Times New Roman" w:cs="Times New Roman"/>
          <w:sz w:val="28"/>
          <w:lang w:val="ru-RU" w:bidi="ar-SA"/>
        </w:rPr>
        <w:t xml:space="preserve">и все </w:t>
      </w:r>
      <w:r w:rsidRPr="00B73148">
        <w:rPr>
          <w:rFonts w:ascii="Times New Roman" w:eastAsia="宋体" w:hAnsi="Times New Roman" w:cs="Times New Roman"/>
          <w:sz w:val="28"/>
          <w:lang w:val="ru-RU" w:bidi="ar-SA"/>
        </w:rPr>
        <w:lastRenderedPageBreak/>
        <w:t xml:space="preserve">страны интенсивно демонстрируют внешний результат своей собственной культуры. Институт Конфуция в Китае также должен использовать и активизировать продвижение превосходной китайской культуры и проложить путь для распространения культуры боевых искусств. </w:t>
      </w:r>
    </w:p>
    <w:p w:rsidR="007514D1" w:rsidRPr="00E45407" w:rsidRDefault="00C860F2" w:rsidP="007514D1">
      <w:pPr>
        <w:spacing w:after="0" w:line="360" w:lineRule="auto"/>
        <w:ind w:firstLine="720"/>
        <w:jc w:val="both"/>
        <w:rPr>
          <w:rFonts w:ascii="Times New Roman" w:eastAsia="宋体" w:hAnsi="Times New Roman" w:cs="Times New Roman"/>
          <w:sz w:val="28"/>
          <w:lang w:val="ru-RU" w:bidi="ar-SA"/>
        </w:rPr>
      </w:pPr>
      <w:r w:rsidRPr="00E45407">
        <w:rPr>
          <w:rFonts w:ascii="Times New Roman" w:eastAsia="宋体" w:hAnsi="Times New Roman" w:cs="Times New Roman"/>
          <w:sz w:val="28"/>
          <w:lang w:val="ru-RU" w:bidi="ar-SA"/>
        </w:rPr>
        <w:t>Martial Инс</w:t>
      </w:r>
      <w:r w:rsidR="00B73148" w:rsidRPr="00E45407">
        <w:rPr>
          <w:rFonts w:ascii="Times New Roman" w:eastAsia="宋体" w:hAnsi="Times New Roman" w:cs="Times New Roman"/>
          <w:sz w:val="28"/>
          <w:lang w:val="ru-RU" w:bidi="ar-SA"/>
        </w:rPr>
        <w:t>титут Конфуция в качестве одной</w:t>
      </w:r>
      <w:r w:rsidRPr="00E45407">
        <w:rPr>
          <w:rFonts w:ascii="Times New Roman" w:eastAsia="宋体" w:hAnsi="Times New Roman" w:cs="Times New Roman"/>
          <w:sz w:val="28"/>
          <w:lang w:val="ru-RU" w:bidi="ar-SA"/>
        </w:rPr>
        <w:t xml:space="preserve"> </w:t>
      </w:r>
      <w:r w:rsidR="00B73148" w:rsidRPr="00E45407">
        <w:rPr>
          <w:rFonts w:ascii="Times New Roman" w:eastAsia="宋体" w:hAnsi="Times New Roman" w:cs="Times New Roman"/>
          <w:sz w:val="28"/>
          <w:lang w:val="ru-RU" w:bidi="ar-SA"/>
        </w:rPr>
        <w:t>из немногих спортивных программ</w:t>
      </w:r>
      <w:r w:rsidRPr="00E45407">
        <w:rPr>
          <w:rFonts w:ascii="Times New Roman" w:eastAsia="宋体" w:hAnsi="Times New Roman" w:cs="Times New Roman"/>
          <w:sz w:val="28"/>
          <w:lang w:val="ru-RU" w:bidi="ar-SA"/>
        </w:rPr>
        <w:t xml:space="preserve"> не только обогатил содержание китайской культурной передачи, но и полностью соответствует кул</w:t>
      </w:r>
      <w:r w:rsidR="00E45407" w:rsidRPr="00E45407">
        <w:rPr>
          <w:rFonts w:ascii="Times New Roman" w:eastAsia="宋体" w:hAnsi="Times New Roman" w:cs="Times New Roman"/>
          <w:sz w:val="28"/>
          <w:lang w:val="ru-RU" w:bidi="ar-SA"/>
        </w:rPr>
        <w:t>ьтуре обучения в колледже и идеи</w:t>
      </w:r>
      <w:r w:rsidRPr="00E45407">
        <w:rPr>
          <w:rFonts w:ascii="Times New Roman" w:eastAsia="宋体" w:hAnsi="Times New Roman" w:cs="Times New Roman"/>
          <w:sz w:val="28"/>
          <w:lang w:val="ru-RU" w:bidi="ar-SA"/>
        </w:rPr>
        <w:t xml:space="preserve"> объе</w:t>
      </w:r>
      <w:r w:rsidR="00E45407" w:rsidRPr="00E45407">
        <w:rPr>
          <w:rFonts w:ascii="Times New Roman" w:eastAsia="宋体" w:hAnsi="Times New Roman" w:cs="Times New Roman"/>
          <w:sz w:val="28"/>
          <w:lang w:val="ru-RU" w:bidi="ar-SA"/>
        </w:rPr>
        <w:t>динения. Язык тела в форме мира (это хорошо известная</w:t>
      </w:r>
      <w:r w:rsidRPr="00E45407">
        <w:rPr>
          <w:rFonts w:ascii="Times New Roman" w:eastAsia="宋体" w:hAnsi="Times New Roman" w:cs="Times New Roman"/>
          <w:sz w:val="28"/>
          <w:lang w:val="ru-RU" w:bidi="ar-SA"/>
        </w:rPr>
        <w:t xml:space="preserve"> </w:t>
      </w:r>
      <w:r w:rsidR="00E45407" w:rsidRPr="00E45407">
        <w:rPr>
          <w:rFonts w:ascii="Times New Roman" w:eastAsia="宋体" w:hAnsi="Times New Roman" w:cs="Times New Roman"/>
          <w:sz w:val="28"/>
          <w:lang w:val="ru-RU" w:bidi="ar-SA"/>
        </w:rPr>
        <w:t xml:space="preserve">формула </w:t>
      </w:r>
      <w:r w:rsidRPr="00E45407">
        <w:rPr>
          <w:rFonts w:ascii="Times New Roman" w:eastAsia="宋体" w:hAnsi="Times New Roman" w:cs="Times New Roman"/>
          <w:sz w:val="28"/>
          <w:lang w:val="ru-RU" w:bidi="ar-SA"/>
        </w:rPr>
        <w:t>боевых искусств</w:t>
      </w:r>
      <w:r w:rsidR="00E45407" w:rsidRPr="00E45407">
        <w:rPr>
          <w:rFonts w:ascii="Times New Roman" w:eastAsia="宋体" w:hAnsi="Times New Roman" w:cs="Times New Roman"/>
          <w:sz w:val="28"/>
          <w:lang w:val="ru-RU" w:bidi="ar-SA"/>
        </w:rPr>
        <w:t>)</w:t>
      </w:r>
      <w:r w:rsidRPr="00E45407">
        <w:rPr>
          <w:rFonts w:ascii="Times New Roman" w:eastAsia="宋体" w:hAnsi="Times New Roman" w:cs="Times New Roman"/>
          <w:sz w:val="28"/>
          <w:lang w:val="ru-RU" w:bidi="ar-SA"/>
        </w:rPr>
        <w:t>, может распространят</w:t>
      </w:r>
      <w:r w:rsidR="00E45407" w:rsidRPr="00E45407">
        <w:rPr>
          <w:rFonts w:ascii="Times New Roman" w:eastAsia="宋体" w:hAnsi="Times New Roman" w:cs="Times New Roman"/>
          <w:sz w:val="28"/>
          <w:lang w:val="ru-RU" w:bidi="ar-SA"/>
        </w:rPr>
        <w:t>ься на «мир» в качестве основного</w:t>
      </w:r>
      <w:r w:rsidRPr="00E45407">
        <w:rPr>
          <w:rFonts w:ascii="Times New Roman" w:eastAsia="宋体" w:hAnsi="Times New Roman" w:cs="Times New Roman"/>
          <w:sz w:val="28"/>
          <w:lang w:val="ru-RU" w:bidi="ar-SA"/>
        </w:rPr>
        <w:t xml:space="preserve"> дух</w:t>
      </w:r>
      <w:r w:rsidR="00E45407" w:rsidRPr="00E45407">
        <w:rPr>
          <w:rFonts w:ascii="Times New Roman" w:eastAsia="宋体" w:hAnsi="Times New Roman" w:cs="Times New Roman"/>
          <w:sz w:val="28"/>
          <w:lang w:val="ru-RU" w:bidi="ar-SA"/>
        </w:rPr>
        <w:t>а китайской культуры. Ч</w:t>
      </w:r>
      <w:r w:rsidRPr="00E45407">
        <w:rPr>
          <w:rFonts w:ascii="Times New Roman" w:eastAsia="宋体" w:hAnsi="Times New Roman" w:cs="Times New Roman"/>
          <w:sz w:val="28"/>
          <w:lang w:val="ru-RU" w:bidi="ar-SA"/>
        </w:rPr>
        <w:t>ерез «</w:t>
      </w:r>
      <w:r w:rsidR="00E45407" w:rsidRPr="00E45407">
        <w:rPr>
          <w:rFonts w:ascii="Times New Roman" w:eastAsia="宋体" w:hAnsi="Times New Roman" w:cs="Times New Roman"/>
          <w:sz w:val="28"/>
          <w:lang w:val="ru-RU" w:bidi="ar-SA"/>
        </w:rPr>
        <w:t xml:space="preserve">драгоценный </w:t>
      </w:r>
      <w:r w:rsidRPr="00E45407">
        <w:rPr>
          <w:rFonts w:ascii="Times New Roman" w:eastAsia="宋体" w:hAnsi="Times New Roman" w:cs="Times New Roman"/>
          <w:sz w:val="28"/>
          <w:lang w:val="ru-RU" w:bidi="ar-SA"/>
        </w:rPr>
        <w:t>мир</w:t>
      </w:r>
      <w:r w:rsidR="00E45407" w:rsidRPr="00E45407">
        <w:rPr>
          <w:rFonts w:ascii="Times New Roman" w:eastAsia="宋体" w:hAnsi="Times New Roman" w:cs="Times New Roman"/>
          <w:sz w:val="28"/>
          <w:lang w:val="ru-RU" w:bidi="ar-SA"/>
        </w:rPr>
        <w:t>» пропагандируется культура</w:t>
      </w:r>
      <w:r w:rsidRPr="00E45407">
        <w:rPr>
          <w:rFonts w:ascii="Times New Roman" w:eastAsia="宋体" w:hAnsi="Times New Roman" w:cs="Times New Roman"/>
          <w:sz w:val="28"/>
          <w:lang w:val="ru-RU" w:bidi="ar-SA"/>
        </w:rPr>
        <w:t xml:space="preserve">, доброжелательность, праведность, </w:t>
      </w:r>
      <w:r w:rsidR="00E45407" w:rsidRPr="00E45407">
        <w:rPr>
          <w:rFonts w:ascii="Times New Roman" w:eastAsia="宋体" w:hAnsi="Times New Roman" w:cs="Times New Roman"/>
          <w:sz w:val="28"/>
          <w:lang w:val="ru-RU" w:bidi="ar-SA"/>
        </w:rPr>
        <w:t>скромность, мудрость</w:t>
      </w:r>
      <w:r w:rsidRPr="00E45407">
        <w:rPr>
          <w:rFonts w:ascii="Times New Roman" w:eastAsia="宋体" w:hAnsi="Times New Roman" w:cs="Times New Roman"/>
          <w:sz w:val="28"/>
          <w:lang w:val="ru-RU" w:bidi="ar-SA"/>
        </w:rPr>
        <w:t xml:space="preserve">, </w:t>
      </w:r>
      <w:r w:rsidR="00E45407" w:rsidRPr="00E45407">
        <w:rPr>
          <w:rFonts w:ascii="Times New Roman" w:eastAsia="宋体" w:hAnsi="Times New Roman" w:cs="Times New Roman"/>
          <w:sz w:val="28"/>
          <w:lang w:val="ru-RU" w:bidi="ar-SA"/>
        </w:rPr>
        <w:t>китайская письменность</w:t>
      </w:r>
      <w:r w:rsidRPr="00E45407">
        <w:rPr>
          <w:rFonts w:ascii="Times New Roman" w:eastAsia="宋体" w:hAnsi="Times New Roman" w:cs="Times New Roman"/>
          <w:sz w:val="28"/>
          <w:lang w:val="ru-RU" w:bidi="ar-SA"/>
        </w:rPr>
        <w:t xml:space="preserve"> и другие элементы</w:t>
      </w:r>
      <w:r w:rsidR="00E45407" w:rsidRPr="00E45407">
        <w:rPr>
          <w:rFonts w:ascii="Times New Roman" w:eastAsia="宋体" w:hAnsi="Times New Roman" w:cs="Times New Roman"/>
          <w:sz w:val="28"/>
          <w:lang w:val="ru-RU" w:bidi="ar-SA"/>
        </w:rPr>
        <w:t>.</w:t>
      </w:r>
      <w:r w:rsidRPr="00E45407">
        <w:rPr>
          <w:rFonts w:ascii="Times New Roman" w:eastAsia="宋体" w:hAnsi="Times New Roman" w:cs="Times New Roman"/>
          <w:sz w:val="28"/>
          <w:lang w:val="ru-RU" w:bidi="ar-SA"/>
        </w:rPr>
        <w:t xml:space="preserve"> Активно продвигайтесь вперед, ослабляйте сопротивление других людей, увеличивайте принятие боевых искусств и, в конечном счете, позволяйте людям мира реализовать концепцию гармонии, укорененную в выдающейся культуре Китая. Поэтому ушу может использовать Институт Конфуция, чтобы распространить влияние китайской культуры на </w:t>
      </w:r>
      <w:r w:rsidR="00E45407" w:rsidRPr="00E45407">
        <w:rPr>
          <w:rFonts w:ascii="Times New Roman" w:eastAsia="宋体" w:hAnsi="Times New Roman" w:cs="Times New Roman"/>
          <w:sz w:val="28"/>
          <w:lang w:val="ru-RU" w:bidi="ar-SA"/>
        </w:rPr>
        <w:t xml:space="preserve">имидж Китая </w:t>
      </w:r>
      <w:r w:rsidRPr="00E45407">
        <w:rPr>
          <w:rFonts w:ascii="Times New Roman" w:eastAsia="宋体" w:hAnsi="Times New Roman" w:cs="Times New Roman"/>
          <w:sz w:val="28"/>
          <w:lang w:val="ru-RU" w:bidi="ar-SA"/>
        </w:rPr>
        <w:t xml:space="preserve">и уменьшить сопротивление межкультурной коммуникации ушу. </w:t>
      </w:r>
    </w:p>
    <w:p w:rsidR="00C860F2" w:rsidRPr="006A7566" w:rsidRDefault="00C860F2" w:rsidP="007514D1">
      <w:pPr>
        <w:spacing w:after="0" w:line="360" w:lineRule="auto"/>
        <w:ind w:firstLine="720"/>
        <w:jc w:val="both"/>
        <w:rPr>
          <w:rFonts w:ascii="Times New Roman" w:eastAsia="宋体" w:hAnsi="Times New Roman" w:cs="Times New Roman"/>
          <w:sz w:val="28"/>
          <w:lang w:val="ru-RU" w:bidi="ar-SA"/>
        </w:rPr>
      </w:pPr>
      <w:r w:rsidRPr="006A7566">
        <w:rPr>
          <w:rFonts w:ascii="Times New Roman" w:eastAsia="宋体" w:hAnsi="Times New Roman" w:cs="Times New Roman"/>
          <w:sz w:val="28"/>
          <w:lang w:val="ru-RU" w:bidi="ar-SA"/>
        </w:rPr>
        <w:t xml:space="preserve">В настоящее время Институт Конфуция активно </w:t>
      </w:r>
      <w:r w:rsidR="00E45407" w:rsidRPr="006A7566">
        <w:rPr>
          <w:rFonts w:ascii="Times New Roman" w:eastAsia="宋体" w:hAnsi="Times New Roman" w:cs="Times New Roman"/>
          <w:sz w:val="28"/>
          <w:lang w:val="ru-RU" w:bidi="ar-SA"/>
        </w:rPr>
        <w:t>создает  культурные</w:t>
      </w:r>
      <w:r w:rsidRPr="006A7566">
        <w:rPr>
          <w:rFonts w:ascii="Times New Roman" w:eastAsia="宋体" w:hAnsi="Times New Roman" w:cs="Times New Roman"/>
          <w:sz w:val="28"/>
          <w:lang w:val="ru-RU" w:bidi="ar-SA"/>
        </w:rPr>
        <w:t xml:space="preserve"> мероприятия</w:t>
      </w:r>
      <w:r w:rsidR="00E45407" w:rsidRPr="006A7566">
        <w:rPr>
          <w:rFonts w:ascii="Times New Roman" w:eastAsia="宋体" w:hAnsi="Times New Roman" w:cs="Times New Roman"/>
          <w:sz w:val="28"/>
          <w:lang w:val="ru-RU" w:bidi="ar-SA"/>
        </w:rPr>
        <w:t xml:space="preserve"> по боевым</w:t>
      </w:r>
      <w:r w:rsidRPr="006A7566">
        <w:rPr>
          <w:rFonts w:ascii="Times New Roman" w:eastAsia="宋体" w:hAnsi="Times New Roman" w:cs="Times New Roman"/>
          <w:sz w:val="28"/>
          <w:lang w:val="ru-RU" w:bidi="ar-SA"/>
        </w:rPr>
        <w:t xml:space="preserve"> искусств</w:t>
      </w:r>
      <w:r w:rsidR="00E45407" w:rsidRPr="006A7566">
        <w:rPr>
          <w:rFonts w:ascii="Times New Roman" w:eastAsia="宋体" w:hAnsi="Times New Roman" w:cs="Times New Roman"/>
          <w:sz w:val="28"/>
          <w:lang w:val="ru-RU" w:bidi="ar-SA"/>
        </w:rPr>
        <w:t>ам</w:t>
      </w:r>
      <w:r w:rsidRPr="006A7566">
        <w:rPr>
          <w:rFonts w:ascii="Times New Roman" w:eastAsia="宋体" w:hAnsi="Times New Roman" w:cs="Times New Roman"/>
          <w:sz w:val="28"/>
          <w:lang w:val="ru-RU" w:bidi="ar-SA"/>
        </w:rPr>
        <w:t xml:space="preserve">, чтобы способствовать культурному разнообразию. </w:t>
      </w:r>
      <w:r w:rsidR="00E45407" w:rsidRPr="006A7566">
        <w:rPr>
          <w:rFonts w:ascii="Times New Roman" w:eastAsia="宋体" w:hAnsi="Times New Roman" w:cs="Times New Roman"/>
          <w:sz w:val="28"/>
          <w:lang w:val="ru-RU" w:bidi="ar-SA"/>
        </w:rPr>
        <w:t xml:space="preserve">Среди таких мероприятий можно выделить: </w:t>
      </w:r>
      <w:r w:rsidRPr="006A7566">
        <w:rPr>
          <w:rFonts w:ascii="Times New Roman" w:eastAsia="宋体" w:hAnsi="Times New Roman" w:cs="Times New Roman"/>
          <w:sz w:val="28"/>
          <w:lang w:val="ru-RU" w:bidi="ar-SA"/>
        </w:rPr>
        <w:t>«Боевые искусства</w:t>
      </w:r>
      <w:r w:rsidR="00E45407" w:rsidRPr="006A7566">
        <w:rPr>
          <w:rFonts w:ascii="Times New Roman" w:eastAsia="宋体" w:hAnsi="Times New Roman" w:cs="Times New Roman"/>
          <w:sz w:val="28"/>
          <w:lang w:val="ru-RU" w:bidi="ar-SA"/>
        </w:rPr>
        <w:t>. День открытых дверей» в и</w:t>
      </w:r>
      <w:r w:rsidRPr="006A7566">
        <w:rPr>
          <w:rFonts w:ascii="Times New Roman" w:eastAsia="宋体" w:hAnsi="Times New Roman" w:cs="Times New Roman"/>
          <w:sz w:val="28"/>
          <w:lang w:val="ru-RU" w:bidi="ar-SA"/>
        </w:rPr>
        <w:t>нституте Конфуция</w:t>
      </w:r>
      <w:r w:rsidR="00E45407" w:rsidRPr="006A7566">
        <w:rPr>
          <w:rFonts w:ascii="Times New Roman" w:eastAsia="宋体" w:hAnsi="Times New Roman" w:cs="Times New Roman"/>
          <w:sz w:val="28"/>
          <w:lang w:val="ru-RU" w:bidi="ar-SA"/>
        </w:rPr>
        <w:t xml:space="preserve"> университета Пуатье во Франции</w:t>
      </w:r>
      <w:r w:rsidRPr="006A7566">
        <w:rPr>
          <w:rFonts w:ascii="Times New Roman" w:eastAsia="宋体" w:hAnsi="Times New Roman" w:cs="Times New Roman"/>
          <w:sz w:val="28"/>
          <w:lang w:val="ru-RU" w:bidi="ar-SA"/>
        </w:rPr>
        <w:t xml:space="preserve">, </w:t>
      </w:r>
      <w:r w:rsidR="00D57AD5" w:rsidRPr="006A7566">
        <w:rPr>
          <w:rFonts w:ascii="Times New Roman" w:eastAsia="宋体" w:hAnsi="Times New Roman" w:cs="Times New Roman"/>
          <w:sz w:val="28"/>
          <w:lang w:val="ru-RU" w:bidi="ar-SA"/>
        </w:rPr>
        <w:t>семинар о боевых искусствах и</w:t>
      </w:r>
      <w:r w:rsidRPr="006A7566">
        <w:rPr>
          <w:rFonts w:ascii="Times New Roman" w:eastAsia="宋体" w:hAnsi="Times New Roman" w:cs="Times New Roman"/>
          <w:sz w:val="28"/>
          <w:lang w:val="ru-RU" w:bidi="ar-SA"/>
        </w:rPr>
        <w:t>нститут</w:t>
      </w:r>
      <w:r w:rsidR="00D57AD5" w:rsidRPr="006A7566">
        <w:rPr>
          <w:rFonts w:ascii="Times New Roman" w:eastAsia="宋体" w:hAnsi="Times New Roman" w:cs="Times New Roman"/>
          <w:sz w:val="28"/>
          <w:lang w:val="ru-RU" w:bidi="ar-SA"/>
        </w:rPr>
        <w:t>а</w:t>
      </w:r>
      <w:r w:rsidRPr="006A7566">
        <w:rPr>
          <w:rFonts w:ascii="Times New Roman" w:eastAsia="宋体" w:hAnsi="Times New Roman" w:cs="Times New Roman"/>
          <w:sz w:val="28"/>
          <w:lang w:val="ru-RU" w:bidi="ar-SA"/>
        </w:rPr>
        <w:t xml:space="preserve"> Конфуция Цигун Свободного университета Берлина, </w:t>
      </w:r>
      <w:r w:rsidR="00D57AD5" w:rsidRPr="006A7566">
        <w:rPr>
          <w:rFonts w:ascii="Times New Roman" w:eastAsia="宋体" w:hAnsi="Times New Roman" w:cs="Times New Roman"/>
          <w:sz w:val="28"/>
          <w:lang w:val="ru-RU" w:bidi="ar-SA"/>
        </w:rPr>
        <w:t>«Симпозиум» н</w:t>
      </w:r>
      <w:r w:rsidRPr="006A7566">
        <w:rPr>
          <w:rFonts w:ascii="Times New Roman" w:eastAsia="宋体" w:hAnsi="Times New Roman" w:cs="Times New Roman"/>
          <w:sz w:val="28"/>
          <w:lang w:val="ru-RU" w:bidi="ar-SA"/>
        </w:rPr>
        <w:t>нститут Конфуция</w:t>
      </w:r>
      <w:r w:rsidR="00D57AD5" w:rsidRPr="006A7566">
        <w:rPr>
          <w:rFonts w:ascii="Times New Roman" w:eastAsia="宋体" w:hAnsi="Times New Roman" w:cs="Times New Roman"/>
          <w:sz w:val="28"/>
          <w:lang w:val="ru-RU" w:bidi="ar-SA"/>
        </w:rPr>
        <w:t xml:space="preserve"> в Бергене, Норвегия. </w:t>
      </w:r>
      <w:r w:rsidRPr="006A7566">
        <w:rPr>
          <w:rFonts w:ascii="Times New Roman" w:eastAsia="宋体" w:hAnsi="Times New Roman" w:cs="Times New Roman"/>
          <w:sz w:val="28"/>
          <w:lang w:val="ru-RU" w:bidi="ar-SA"/>
        </w:rPr>
        <w:t xml:space="preserve">Институт Конфуция </w:t>
      </w:r>
      <w:r w:rsidR="00D57AD5" w:rsidRPr="006A7566">
        <w:rPr>
          <w:rFonts w:ascii="Times New Roman" w:eastAsia="宋体" w:hAnsi="Times New Roman" w:cs="Times New Roman"/>
          <w:sz w:val="28"/>
          <w:lang w:val="ru-RU" w:bidi="ar-SA"/>
        </w:rPr>
        <w:t>в институте образования Кигали, Руанда,</w:t>
      </w:r>
      <w:r w:rsidRPr="006A7566">
        <w:rPr>
          <w:rFonts w:ascii="Times New Roman" w:eastAsia="宋体" w:hAnsi="Times New Roman" w:cs="Times New Roman"/>
          <w:sz w:val="28"/>
          <w:lang w:val="ru-RU" w:bidi="ar-SA"/>
        </w:rPr>
        <w:t xml:space="preserve"> </w:t>
      </w:r>
      <w:r w:rsidR="006A7566" w:rsidRPr="006A7566">
        <w:rPr>
          <w:rFonts w:ascii="Times New Roman" w:eastAsia="宋体" w:hAnsi="Times New Roman" w:cs="Times New Roman"/>
          <w:sz w:val="28"/>
          <w:lang w:val="ru-RU" w:bidi="ar-SA"/>
        </w:rPr>
        <w:t>предложил класс по интересам о боевых искусствах, а у</w:t>
      </w:r>
      <w:r w:rsidRPr="006A7566">
        <w:rPr>
          <w:rFonts w:ascii="Times New Roman" w:eastAsia="宋体" w:hAnsi="Times New Roman" w:cs="Times New Roman"/>
          <w:sz w:val="28"/>
          <w:lang w:val="ru-RU" w:bidi="ar-SA"/>
        </w:rPr>
        <w:t xml:space="preserve">чебный класс </w:t>
      </w:r>
      <w:r w:rsidR="006A7566" w:rsidRPr="006A7566">
        <w:rPr>
          <w:rFonts w:ascii="Times New Roman" w:eastAsia="宋体" w:hAnsi="Times New Roman" w:cs="Times New Roman"/>
          <w:sz w:val="28"/>
          <w:lang w:val="ru-RU" w:bidi="ar-SA"/>
        </w:rPr>
        <w:t>и</w:t>
      </w:r>
      <w:r w:rsidRPr="006A7566">
        <w:rPr>
          <w:rFonts w:ascii="Times New Roman" w:eastAsia="宋体" w:hAnsi="Times New Roman" w:cs="Times New Roman"/>
          <w:sz w:val="28"/>
          <w:lang w:val="ru-RU" w:bidi="ar-SA"/>
        </w:rPr>
        <w:t>нститут</w:t>
      </w:r>
      <w:r w:rsidR="006A7566" w:rsidRPr="006A7566">
        <w:rPr>
          <w:rFonts w:ascii="Times New Roman" w:eastAsia="宋体" w:hAnsi="Times New Roman" w:cs="Times New Roman"/>
          <w:sz w:val="28"/>
          <w:lang w:val="ru-RU" w:bidi="ar-SA"/>
        </w:rPr>
        <w:t>а Конфуция в Лондоне организовал</w:t>
      </w:r>
      <w:r w:rsidRPr="006A7566">
        <w:rPr>
          <w:rFonts w:ascii="Times New Roman" w:eastAsia="宋体" w:hAnsi="Times New Roman" w:cs="Times New Roman"/>
          <w:sz w:val="28"/>
          <w:lang w:val="ru-RU" w:bidi="ar-SA"/>
        </w:rPr>
        <w:t xml:space="preserve"> соревнования по боевым искусствам </w:t>
      </w:r>
      <w:r w:rsidR="006A7566" w:rsidRPr="006A7566">
        <w:rPr>
          <w:rFonts w:ascii="Times New Roman" w:eastAsia="宋体" w:hAnsi="Times New Roman" w:cs="Times New Roman"/>
          <w:sz w:val="28"/>
          <w:lang w:val="ru-RU" w:bidi="ar-SA"/>
        </w:rPr>
        <w:t>«Кубок</w:t>
      </w:r>
      <w:r w:rsidRPr="006A7566">
        <w:rPr>
          <w:rFonts w:ascii="Times New Roman" w:eastAsia="宋体" w:hAnsi="Times New Roman" w:cs="Times New Roman"/>
          <w:sz w:val="28"/>
          <w:lang w:val="ru-RU" w:bidi="ar-SA"/>
        </w:rPr>
        <w:t xml:space="preserve"> Конфуция</w:t>
      </w:r>
      <w:r w:rsidR="006A7566" w:rsidRPr="006A7566">
        <w:rPr>
          <w:rFonts w:ascii="Times New Roman" w:eastAsia="宋体" w:hAnsi="Times New Roman" w:cs="Times New Roman"/>
          <w:sz w:val="28"/>
          <w:lang w:val="ru-RU" w:bidi="ar-SA"/>
        </w:rPr>
        <w:t>»</w:t>
      </w:r>
      <w:r w:rsidRPr="006A7566">
        <w:rPr>
          <w:rFonts w:ascii="Times New Roman" w:eastAsia="宋体" w:hAnsi="Times New Roman" w:cs="Times New Roman"/>
          <w:sz w:val="28"/>
          <w:lang w:val="ru-RU" w:bidi="ar-SA"/>
        </w:rPr>
        <w:t>. Успешное проведение этих мероприятий по боевым искусства</w:t>
      </w:r>
      <w:r w:rsidR="006A7566" w:rsidRPr="006A7566">
        <w:rPr>
          <w:rFonts w:ascii="Times New Roman" w:eastAsia="宋体" w:hAnsi="Times New Roman" w:cs="Times New Roman"/>
          <w:sz w:val="28"/>
          <w:lang w:val="ru-RU" w:bidi="ar-SA"/>
        </w:rPr>
        <w:t xml:space="preserve">м усилило влияние и </w:t>
      </w:r>
      <w:r w:rsidR="006A7566" w:rsidRPr="006A7566">
        <w:rPr>
          <w:rFonts w:ascii="Times New Roman" w:eastAsia="宋体" w:hAnsi="Times New Roman" w:cs="Times New Roman"/>
          <w:sz w:val="28"/>
          <w:lang w:val="ru-RU" w:bidi="ar-SA"/>
        </w:rPr>
        <w:lastRenderedPageBreak/>
        <w:t xml:space="preserve">привлекло внимание к </w:t>
      </w:r>
      <w:r w:rsidRPr="006A7566">
        <w:rPr>
          <w:rFonts w:ascii="Times New Roman" w:eastAsia="宋体" w:hAnsi="Times New Roman" w:cs="Times New Roman"/>
          <w:sz w:val="28"/>
          <w:lang w:val="ru-RU" w:bidi="ar-SA"/>
        </w:rPr>
        <w:t>культур</w:t>
      </w:r>
      <w:r w:rsidR="006A7566" w:rsidRPr="006A7566">
        <w:rPr>
          <w:rFonts w:ascii="Times New Roman" w:eastAsia="宋体" w:hAnsi="Times New Roman" w:cs="Times New Roman"/>
          <w:sz w:val="28"/>
          <w:lang w:val="ru-RU" w:bidi="ar-SA"/>
        </w:rPr>
        <w:t>е боевых искусств на местном уровне</w:t>
      </w:r>
      <w:r w:rsidRPr="006A7566">
        <w:rPr>
          <w:rFonts w:ascii="Times New Roman" w:eastAsia="宋体" w:hAnsi="Times New Roman" w:cs="Times New Roman"/>
          <w:sz w:val="28"/>
          <w:lang w:val="ru-RU" w:bidi="ar-SA"/>
        </w:rPr>
        <w:t xml:space="preserve"> и эффективно усилило пропаганду культуры боевых искусств.</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Подводя итог сказанному выше, можно с уверенностью сказать, что культурный обмен обогащает в равной степени всех участников процесса. На текущем этапе необходимо всячески укреплять партнерские и дружественные связи с другими странами, а также стимулировать интерес иностранцев к традиционной китайской культуре – одной из самых древних мировых культур</w:t>
      </w:r>
      <w:r w:rsidRPr="0074418C">
        <w:rPr>
          <w:rFonts w:ascii="Times New Roman" w:eastAsia="宋体" w:hAnsi="Times New Roman" w:cs="Times New Roman"/>
          <w:sz w:val="28"/>
          <w:vertAlign w:val="superscript"/>
          <w:lang w:val="ru-RU" w:bidi="ar-SA"/>
        </w:rPr>
        <w:footnoteReference w:id="13"/>
      </w:r>
      <w:r w:rsidRPr="0074418C">
        <w:rPr>
          <w:rFonts w:ascii="Times New Roman" w:eastAsia="宋体" w:hAnsi="Times New Roman" w:cs="Times New Roman"/>
          <w:sz w:val="28"/>
          <w:lang w:val="ru-RU" w:bidi="ar-SA"/>
        </w:rPr>
        <w:t xml:space="preserve">. </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Default="0074418C" w:rsidP="0074418C">
      <w:pPr>
        <w:spacing w:after="0" w:line="360" w:lineRule="auto"/>
        <w:jc w:val="both"/>
        <w:rPr>
          <w:rFonts w:ascii="Times New Roman" w:eastAsia="宋体" w:hAnsi="Times New Roman" w:cs="Times New Roman"/>
          <w:sz w:val="28"/>
          <w:lang w:val="ru-RU" w:bidi="ar-SA"/>
        </w:rPr>
      </w:pPr>
    </w:p>
    <w:p w:rsidR="00346D1E" w:rsidRPr="0074418C" w:rsidRDefault="00346D1E"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346D1E">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1.3.</w:t>
      </w:r>
      <w:r w:rsidRPr="0074418C">
        <w:rPr>
          <w:rFonts w:ascii="Times New Roman" w:eastAsia="宋体" w:hAnsi="Times New Roman" w:cs="Times New Roman"/>
          <w:b/>
          <w:sz w:val="28"/>
          <w:lang w:val="ru-RU" w:bidi="ar-SA"/>
        </w:rPr>
        <w:tab/>
        <w:t>Опера Куньцюй</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Опера Куньцюй, известная как предок формы представлений байси (или «Сто представлений»), является одной из старейших разновидностей китайской оперы. Кроме того, она признана одним из трех основных источников классической музыкальной драмы. Опера Куньцюй впервые возникла в области Куньшань (в завершающий период правления династии Юань). Это исполнительское искусство, в котором сочетаются пение, танцы и боевые искусства. Стоит отметить, что данный вид оперы уже давно получил международное признание – 18 мая 2001 года он был включен ЮНЕСКО в Список шедевров устного и нематериального культурного наследия человечества.</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Куньцюй обладает особым художественным шармом. Знаменитый шедевр «Linchuan Four Dreams», созданный драматургом Тан Сяньцзу (известен как «Восточный Шекспир») стал выдающимся памятником китайской традиционной культуры. Деликатная лирика, импульсивный сюжет и минорное звучание произведения позволяют провести параллель </w:t>
      </w:r>
      <w:r w:rsidRPr="0074418C">
        <w:rPr>
          <w:rFonts w:ascii="Times New Roman" w:eastAsia="宋体" w:hAnsi="Times New Roman" w:cs="Times New Roman"/>
          <w:sz w:val="28"/>
          <w:lang w:val="ru-RU" w:bidi="ar-SA"/>
        </w:rPr>
        <w:lastRenderedPageBreak/>
        <w:t>с работами классика английской драматургии. На современном этапе в условиях глобализации и информационного изобилия можно отметить сикнкретизм в искусстве разных народов, взаимопроникновение характерных черт различных культур</w:t>
      </w:r>
      <w:r w:rsidRPr="0074418C">
        <w:rPr>
          <w:rFonts w:ascii="Times New Roman" w:eastAsia="宋体" w:hAnsi="Times New Roman" w:cs="Times New Roman"/>
          <w:sz w:val="28"/>
          <w:vertAlign w:val="superscript"/>
          <w:lang w:val="ru-RU" w:bidi="ar-SA"/>
        </w:rPr>
        <w:footnoteReference w:id="14"/>
      </w:r>
      <w:r w:rsidRPr="0074418C">
        <w:rPr>
          <w:rFonts w:ascii="Times New Roman" w:eastAsia="宋体" w:hAnsi="Times New Roman" w:cs="Times New Roman"/>
          <w:sz w:val="28"/>
          <w:lang w:val="ru-RU" w:bidi="ar-SA"/>
        </w:rPr>
        <w:t>.  Однако, даже несмотря на этот феномен, опера Куньцюй остается недоступной для массовой аудитории – многие иностранцы даже не знают о ее существовании.</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культурной деятельности Института Конфуция опера всегда была важным элементом, и за границей даже существует специальный Инсти</w:t>
      </w:r>
      <w:r w:rsidR="00346D1E">
        <w:rPr>
          <w:rFonts w:ascii="Times New Roman" w:eastAsia="宋体" w:hAnsi="Times New Roman" w:cs="Times New Roman"/>
          <w:sz w:val="28"/>
          <w:lang w:val="ru-RU" w:bidi="ar-SA"/>
        </w:rPr>
        <w:t>тут Оперного Конфуция. Например,</w:t>
      </w:r>
      <w:r w:rsidRPr="0074418C">
        <w:rPr>
          <w:rFonts w:ascii="Times New Roman" w:eastAsia="宋体" w:hAnsi="Times New Roman" w:cs="Times New Roman"/>
          <w:sz w:val="28"/>
          <w:lang w:val="ru-RU" w:bidi="ar-SA"/>
        </w:rPr>
        <w:t xml:space="preserve"> Институт Конфуция в Университете Бингемтона был основан в 2009 году, и его студентов часто приглашают принять участие в оперных выступлениях совместно с другими институтами Конфуция. В то же время, мы </w:t>
      </w:r>
      <w:r w:rsidR="00FA6A05">
        <w:rPr>
          <w:rFonts w:ascii="Times New Roman" w:eastAsia="宋体" w:hAnsi="Times New Roman" w:cs="Times New Roman"/>
          <w:sz w:val="28"/>
          <w:lang w:val="ru-RU" w:bidi="ar-SA"/>
        </w:rPr>
        <w:t>также заметили,</w:t>
      </w:r>
      <w:r w:rsidRPr="0074418C">
        <w:rPr>
          <w:rFonts w:ascii="Times New Roman" w:eastAsia="宋体" w:hAnsi="Times New Roman" w:cs="Times New Roman"/>
          <w:sz w:val="28"/>
          <w:lang w:val="ru-RU" w:bidi="ar-SA"/>
        </w:rPr>
        <w:t xml:space="preserve"> что в процессе международного культурного обмена синтез китайских и западных драматургических традиций рождает новые неординарные формы искусства.</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Использование Института Конфуция как платформы для продвижения распространения Куньцзюй имеет очевидные преимущества. Основные моме</w:t>
      </w:r>
      <w:r w:rsidR="00FA6A05">
        <w:rPr>
          <w:rFonts w:ascii="Times New Roman" w:eastAsia="宋体" w:hAnsi="Times New Roman" w:cs="Times New Roman"/>
          <w:sz w:val="28"/>
          <w:lang w:val="ru-RU" w:bidi="ar-SA"/>
        </w:rPr>
        <w:t>нты заключаются в следующем: во-</w:t>
      </w:r>
      <w:r w:rsidRPr="0074418C">
        <w:rPr>
          <w:rFonts w:ascii="Times New Roman" w:eastAsia="宋体" w:hAnsi="Times New Roman" w:cs="Times New Roman"/>
          <w:sz w:val="28"/>
          <w:lang w:val="ru-RU" w:bidi="ar-SA"/>
        </w:rPr>
        <w:t>первых, широкая аудитория. Институт Конфуция уже более десятилетия является «визитной карточкой» для распространения китайской культуры. Скорость его развития не уст</w:t>
      </w:r>
      <w:r w:rsidR="00FA6A05">
        <w:rPr>
          <w:rFonts w:ascii="Times New Roman" w:eastAsia="宋体" w:hAnsi="Times New Roman" w:cs="Times New Roman"/>
          <w:sz w:val="28"/>
          <w:lang w:val="ru-RU" w:bidi="ar-SA"/>
        </w:rPr>
        <w:t>упает скорости развития Западно-</w:t>
      </w:r>
      <w:r w:rsidRPr="0074418C">
        <w:rPr>
          <w:rFonts w:ascii="Times New Roman" w:eastAsia="宋体" w:hAnsi="Times New Roman" w:cs="Times New Roman"/>
          <w:sz w:val="28"/>
          <w:lang w:val="ru-RU" w:bidi="ar-SA"/>
        </w:rPr>
        <w:t xml:space="preserve">французского альянса и Института Гете. В </w:t>
      </w:r>
      <w:r w:rsidR="00FA6A05">
        <w:rPr>
          <w:rFonts w:ascii="Times New Roman" w:eastAsia="宋体" w:hAnsi="Times New Roman" w:cs="Times New Roman"/>
          <w:sz w:val="28"/>
          <w:lang w:val="ru-RU" w:bidi="ar-SA"/>
        </w:rPr>
        <w:t xml:space="preserve">последние годы </w:t>
      </w:r>
      <w:r w:rsidRPr="0074418C">
        <w:rPr>
          <w:rFonts w:ascii="Times New Roman" w:eastAsia="宋体" w:hAnsi="Times New Roman" w:cs="Times New Roman"/>
          <w:sz w:val="28"/>
          <w:lang w:val="ru-RU" w:bidi="ar-SA"/>
        </w:rPr>
        <w:t>наблюдается рост численности китайских студентов, что создает благоприятные условия для распространения искусства Куньцзюй в Институте Конфуция</w:t>
      </w:r>
      <w:r w:rsidRPr="0074418C">
        <w:rPr>
          <w:rFonts w:ascii="Times New Roman" w:eastAsia="宋体" w:hAnsi="Times New Roman" w:cs="Times New Roman"/>
          <w:sz w:val="28"/>
          <w:vertAlign w:val="superscript"/>
          <w:lang w:val="ru-RU" w:bidi="ar-SA"/>
        </w:rPr>
        <w:footnoteReference w:id="15"/>
      </w:r>
      <w:r w:rsidRPr="0074418C">
        <w:rPr>
          <w:rFonts w:ascii="Times New Roman" w:eastAsia="宋体" w:hAnsi="Times New Roman" w:cs="Times New Roman"/>
          <w:sz w:val="28"/>
          <w:lang w:val="ru-RU" w:bidi="ar-SA"/>
        </w:rPr>
        <w:t xml:space="preserve">. </w:t>
      </w:r>
    </w:p>
    <w:p w:rsidR="0074418C" w:rsidRPr="0074418C" w:rsidRDefault="00FA6A05" w:rsidP="00346D1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lastRenderedPageBreak/>
        <w:t>Во-</w:t>
      </w:r>
      <w:r w:rsidR="0074418C" w:rsidRPr="0074418C">
        <w:rPr>
          <w:rFonts w:ascii="Times New Roman" w:eastAsia="宋体" w:hAnsi="Times New Roman" w:cs="Times New Roman"/>
          <w:sz w:val="28"/>
          <w:lang w:val="ru-RU" w:bidi="ar-SA"/>
        </w:rPr>
        <w:t>вторых, персонализированная платформа. В процессе многолетней практики Институт Конфуция накопил богатый опыт и основал ряд бренд–проектов, таких как: Международный конкурс «Китайский Мост» и Всемирная конференция по вопросам китайского языка. Они также способствуют распространению искусства Куньцзюй за рубежом</w:t>
      </w:r>
      <w:r w:rsidR="0074418C" w:rsidRPr="0074418C">
        <w:rPr>
          <w:rFonts w:ascii="Times New Roman" w:eastAsia="宋体" w:hAnsi="Times New Roman" w:cs="Times New Roman"/>
          <w:sz w:val="28"/>
          <w:vertAlign w:val="superscript"/>
          <w:lang w:val="ru-RU" w:bidi="ar-SA"/>
        </w:rPr>
        <w:footnoteReference w:id="16"/>
      </w:r>
      <w:r w:rsidR="0074418C" w:rsidRPr="0074418C">
        <w:rPr>
          <w:rFonts w:ascii="Times New Roman" w:eastAsia="宋体" w:hAnsi="Times New Roman" w:cs="Times New Roman"/>
          <w:sz w:val="28"/>
          <w:lang w:val="ru-RU" w:bidi="ar-SA"/>
        </w:rPr>
        <w:t>.  Не стоит забывать, что Институт Конфуция в основном поддерживается китайским правительством. Он имеет стабильную экономическую основу и широкий спектр влияния. Именно благодаря ему были подготовлены ресурсы для международного распространения искусства Куньцзюй.</w:t>
      </w:r>
    </w:p>
    <w:p w:rsid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последние годы, в связи с популяризацией китайского языка и постоянным возрастанием влияния китайской культуры</w:t>
      </w:r>
      <w:r w:rsidRPr="0074418C">
        <w:rPr>
          <w:rFonts w:ascii="Times New Roman" w:eastAsia="宋体" w:hAnsi="Times New Roman" w:cs="Times New Roman"/>
          <w:sz w:val="28"/>
          <w:vertAlign w:val="superscript"/>
          <w:lang w:val="ru-RU" w:bidi="ar-SA"/>
        </w:rPr>
        <w:footnoteReference w:id="17"/>
      </w:r>
      <w:r w:rsidRPr="0074418C">
        <w:rPr>
          <w:rFonts w:ascii="Times New Roman" w:eastAsia="宋体" w:hAnsi="Times New Roman" w:cs="Times New Roman"/>
          <w:sz w:val="28"/>
          <w:lang w:val="ru-RU" w:bidi="ar-SA"/>
        </w:rPr>
        <w:t>,  Искусство Куньцзюй постепенно обрело известность в молодежных и студенческих кругах. Просветительская деятельность Института Конфуция, направленная на международное распространение китайской оперы, отражена в Таблице 1.</w:t>
      </w:r>
    </w:p>
    <w:p w:rsidR="00346D1E" w:rsidRPr="0074418C" w:rsidRDefault="00346D1E" w:rsidP="00346D1E">
      <w:pPr>
        <w:spacing w:after="0" w:line="360" w:lineRule="auto"/>
        <w:ind w:firstLine="720"/>
        <w:jc w:val="both"/>
        <w:rPr>
          <w:rFonts w:ascii="Times New Roman" w:eastAsia="宋体" w:hAnsi="Times New Roman" w:cs="Times New Roman"/>
          <w:sz w:val="28"/>
          <w:lang w:val="ru-RU" w:bidi="ar-SA"/>
        </w:rPr>
      </w:pPr>
    </w:p>
    <w:p w:rsidR="0074418C" w:rsidRPr="00EC514A" w:rsidRDefault="0074418C" w:rsidP="0074418C">
      <w:pPr>
        <w:spacing w:after="0" w:line="360" w:lineRule="auto"/>
        <w:jc w:val="both"/>
        <w:rPr>
          <w:rFonts w:ascii="Times New Roman" w:eastAsia="宋体" w:hAnsi="Times New Roman" w:cs="Times New Roman"/>
          <w:sz w:val="28"/>
          <w:szCs w:val="24"/>
          <w:lang w:val="ru-RU" w:bidi="ar-SA"/>
        </w:rPr>
      </w:pPr>
      <w:r w:rsidRPr="00EC514A">
        <w:rPr>
          <w:rFonts w:ascii="Times New Roman" w:eastAsia="宋体" w:hAnsi="Times New Roman" w:cs="Times New Roman"/>
          <w:sz w:val="28"/>
          <w:szCs w:val="24"/>
          <w:lang w:val="ru-RU" w:bidi="ar-SA"/>
        </w:rPr>
        <w:t>Таблица 1. Институт Конфуция в межкультурной коммуникации.</w:t>
      </w:r>
    </w:p>
    <w:tbl>
      <w:tblPr>
        <w:tblStyle w:val="110"/>
        <w:tblW w:w="8364" w:type="dxa"/>
        <w:tblInd w:w="-5" w:type="dxa"/>
        <w:tblLook w:val="04A0" w:firstRow="1" w:lastRow="0" w:firstColumn="1" w:lastColumn="0" w:noHBand="0" w:noVBand="1"/>
      </w:tblPr>
      <w:tblGrid>
        <w:gridCol w:w="1476"/>
        <w:gridCol w:w="4370"/>
        <w:gridCol w:w="2518"/>
      </w:tblGrid>
      <w:tr w:rsidR="0074418C" w:rsidRPr="0074418C" w:rsidTr="00744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center"/>
              <w:rPr>
                <w:rFonts w:ascii="Times New Roman" w:hAnsi="Times New Roman" w:cs="Times New Roman"/>
                <w:color w:val="000000"/>
                <w:sz w:val="28"/>
                <w:szCs w:val="24"/>
              </w:rPr>
            </w:pPr>
            <w:r w:rsidRPr="00897E4D">
              <w:rPr>
                <w:rFonts w:ascii="Times New Roman" w:hAnsi="Times New Roman" w:cs="Times New Roman"/>
                <w:color w:val="000000"/>
                <w:sz w:val="28"/>
                <w:szCs w:val="24"/>
              </w:rPr>
              <w:t>время</w:t>
            </w:r>
          </w:p>
        </w:tc>
        <w:tc>
          <w:tcPr>
            <w:tcW w:w="4370" w:type="dxa"/>
          </w:tcPr>
          <w:p w:rsidR="0074418C" w:rsidRPr="00897E4D" w:rsidRDefault="0074418C" w:rsidP="0074418C">
            <w:pPr>
              <w:widowControl w:val="0"/>
              <w:tabs>
                <w:tab w:val="left" w:pos="78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rPr>
            </w:pPr>
            <w:r w:rsidRPr="00897E4D">
              <w:rPr>
                <w:rFonts w:ascii="Times New Roman" w:hAnsi="Times New Roman" w:cs="Times New Roman"/>
                <w:color w:val="000000"/>
                <w:sz w:val="28"/>
                <w:szCs w:val="24"/>
              </w:rPr>
              <w:tab/>
              <w:t>место</w:t>
            </w:r>
          </w:p>
        </w:tc>
        <w:tc>
          <w:tcPr>
            <w:tcW w:w="2518" w:type="dxa"/>
          </w:tcPr>
          <w:p w:rsidR="0074418C" w:rsidRPr="00897E4D" w:rsidRDefault="0074418C" w:rsidP="0074418C">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rPr>
            </w:pPr>
            <w:r w:rsidRPr="00897E4D">
              <w:rPr>
                <w:rFonts w:ascii="Times New Roman" w:hAnsi="Times New Roman" w:cs="Times New Roman"/>
                <w:color w:val="000000"/>
                <w:sz w:val="28"/>
                <w:szCs w:val="24"/>
              </w:rPr>
              <w:t>деятельность</w:t>
            </w:r>
          </w:p>
        </w:tc>
      </w:tr>
      <w:tr w:rsidR="0074418C" w:rsidRPr="00341849" w:rsidTr="0074418C">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center"/>
              <w:rPr>
                <w:rFonts w:ascii="Times New Roman" w:hAnsi="Times New Roman" w:cs="Times New Roman"/>
                <w:color w:val="000000"/>
                <w:sz w:val="28"/>
                <w:szCs w:val="24"/>
              </w:rPr>
            </w:pPr>
            <w:r w:rsidRPr="00897E4D">
              <w:rPr>
                <w:rFonts w:ascii="Times New Roman" w:hAnsi="Times New Roman" w:cs="Times New Roman"/>
                <w:color w:val="000000"/>
                <w:sz w:val="28"/>
                <w:szCs w:val="24"/>
              </w:rPr>
              <w:t>30.10.2009</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Университете Вебстера, Сент-Луис, США</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 xml:space="preserve">Приглашенные учителя и студенты Китайской театральной академии </w:t>
            </w:r>
            <w:r w:rsidRPr="00897E4D">
              <w:rPr>
                <w:rFonts w:ascii="Times New Roman" w:hAnsi="Times New Roman" w:cs="Times New Roman"/>
                <w:color w:val="000000"/>
                <w:sz w:val="28"/>
                <w:szCs w:val="24"/>
                <w:lang w:val="ru-RU"/>
              </w:rPr>
              <w:lastRenderedPageBreak/>
              <w:t>выступили: «Пион Павильон и Парк»</w:t>
            </w:r>
          </w:p>
        </w:tc>
      </w:tr>
      <w:tr w:rsidR="0074418C" w:rsidRPr="00341849" w:rsidTr="0074418C">
        <w:trPr>
          <w:trHeight w:val="2156"/>
        </w:trPr>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lastRenderedPageBreak/>
              <w:t>24.06.2010</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Институты Конфуция в Венеции, Болонья, Турин, Италия</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Китайский оперный театр Куньцзюй Опера «Пион Павильон»</w:t>
            </w:r>
          </w:p>
        </w:tc>
      </w:tr>
      <w:tr w:rsidR="0074418C" w:rsidRPr="00341849" w:rsidTr="0074418C">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17.04.2012</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Университете Калифорнии, Лос-Анджелес</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shd w:val="clear" w:color="auto" w:fill="FFFFFF"/>
                <w:lang w:val="ru-RU"/>
              </w:rPr>
              <w:t>Куньминский оперный театр   выступили фрагмент</w:t>
            </w:r>
          </w:p>
        </w:tc>
      </w:tr>
      <w:tr w:rsidR="0074418C" w:rsidRPr="0074418C" w:rsidTr="0074418C">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19.06.2012</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Университете Пуатье, Франция</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rPr>
            </w:pPr>
            <w:r w:rsidRPr="00897E4D">
              <w:rPr>
                <w:rFonts w:ascii="Times New Roman" w:hAnsi="Times New Roman" w:cs="Times New Roman"/>
                <w:color w:val="000000"/>
                <w:sz w:val="28"/>
                <w:szCs w:val="24"/>
                <w:shd w:val="clear" w:color="auto" w:fill="FFFFFF"/>
              </w:rPr>
              <w:t>«Сон в красном тереме»</w:t>
            </w:r>
          </w:p>
        </w:tc>
      </w:tr>
      <w:tr w:rsidR="0074418C" w:rsidRPr="00341849" w:rsidTr="0074418C">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17.10.2012</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Университете Южной Каролины и Институт Конфуция в Университете Бингемтона</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 xml:space="preserve">Состоялся спектакль китайской оперы, профессор Китайской театральной </w:t>
            </w:r>
            <w:r w:rsidRPr="00897E4D">
              <w:rPr>
                <w:rFonts w:ascii="Times New Roman" w:hAnsi="Times New Roman" w:cs="Times New Roman"/>
                <w:color w:val="000000"/>
                <w:sz w:val="28"/>
                <w:szCs w:val="24"/>
                <w:shd w:val="clear" w:color="auto" w:fill="FFFFFF"/>
                <w:lang w:val="ru-RU"/>
              </w:rPr>
              <w:t xml:space="preserve">выступил </w:t>
            </w:r>
            <w:r w:rsidRPr="00897E4D">
              <w:rPr>
                <w:rFonts w:ascii="Times New Roman" w:hAnsi="Times New Roman" w:cs="Times New Roman"/>
                <w:color w:val="000000"/>
                <w:sz w:val="28"/>
                <w:szCs w:val="24"/>
                <w:lang w:val="ru-RU"/>
              </w:rPr>
              <w:t>оперу «пипа»</w:t>
            </w:r>
          </w:p>
        </w:tc>
      </w:tr>
      <w:tr w:rsidR="0074418C" w:rsidRPr="00341849" w:rsidTr="0074418C">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24.10.2012</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Университет Мичигана Консерватория музыки и Институт Конфуция, Центр культуры и искусств Азиатско-Тихоокеанского региона</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Национальный театр Куньмин проводит зарубежные мероприятия</w:t>
            </w:r>
          </w:p>
        </w:tc>
      </w:tr>
      <w:tr w:rsidR="0074418C" w:rsidRPr="00341849" w:rsidTr="0074418C">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02.06.2013</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Гейдельбергском университете, Германия</w:t>
            </w:r>
          </w:p>
        </w:tc>
        <w:tc>
          <w:tcPr>
            <w:tcW w:w="2518" w:type="dxa"/>
          </w:tcPr>
          <w:p w:rsidR="0074418C" w:rsidRPr="00897E4D" w:rsidRDefault="0074418C" w:rsidP="0074418C">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Китай и Тайвань выступили Куньцзюй</w:t>
            </w:r>
          </w:p>
        </w:tc>
      </w:tr>
      <w:tr w:rsidR="0074418C" w:rsidRPr="00341849" w:rsidTr="0074418C">
        <w:trPr>
          <w:trHeight w:val="427"/>
        </w:trPr>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lastRenderedPageBreak/>
              <w:t>14.02.2015</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Университете Рутгерса</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Северный Китайский театр посещает США</w:t>
            </w:r>
          </w:p>
        </w:tc>
      </w:tr>
      <w:tr w:rsidR="0074418C" w:rsidRPr="00341849" w:rsidTr="0074418C">
        <w:trPr>
          <w:trHeight w:val="427"/>
        </w:trPr>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04.10.2016</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rPr>
            </w:pPr>
            <w:r w:rsidRPr="00897E4D">
              <w:rPr>
                <w:rFonts w:ascii="Times New Roman" w:hAnsi="Times New Roman" w:cs="Times New Roman"/>
                <w:color w:val="000000"/>
                <w:sz w:val="28"/>
                <w:szCs w:val="24"/>
              </w:rPr>
              <w:t>Лондон, Институт Конфуция</w:t>
            </w:r>
          </w:p>
        </w:tc>
        <w:tc>
          <w:tcPr>
            <w:tcW w:w="2518" w:type="dxa"/>
          </w:tcPr>
          <w:p w:rsidR="0074418C" w:rsidRPr="00897E4D" w:rsidRDefault="0074418C" w:rsidP="0074418C">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Нанькин опера и Сучжоу опера исполняли классические пьесы</w:t>
            </w:r>
          </w:p>
        </w:tc>
      </w:tr>
      <w:tr w:rsidR="0074418C" w:rsidRPr="00341849" w:rsidTr="0074418C">
        <w:trPr>
          <w:trHeight w:val="427"/>
        </w:trPr>
        <w:tc>
          <w:tcPr>
            <w:cnfStyle w:val="001000000000" w:firstRow="0" w:lastRow="0" w:firstColumn="1" w:lastColumn="0" w:oddVBand="0" w:evenVBand="0" w:oddHBand="0" w:evenHBand="0" w:firstRowFirstColumn="0" w:firstRowLastColumn="0" w:lastRowFirstColumn="0" w:lastRowLastColumn="0"/>
            <w:tcW w:w="1476" w:type="dxa"/>
          </w:tcPr>
          <w:p w:rsidR="0074418C" w:rsidRPr="00897E4D" w:rsidRDefault="0074418C" w:rsidP="0074418C">
            <w:pPr>
              <w:widowControl w:val="0"/>
              <w:spacing w:line="360" w:lineRule="auto"/>
              <w:jc w:val="both"/>
              <w:rPr>
                <w:rFonts w:ascii="Times New Roman" w:hAnsi="Times New Roman" w:cs="Times New Roman"/>
                <w:color w:val="000000"/>
                <w:sz w:val="28"/>
                <w:szCs w:val="24"/>
              </w:rPr>
            </w:pPr>
            <w:r w:rsidRPr="00897E4D">
              <w:rPr>
                <w:rFonts w:ascii="Times New Roman" w:hAnsi="Times New Roman" w:cs="Times New Roman"/>
                <w:color w:val="000000"/>
                <w:sz w:val="28"/>
                <w:szCs w:val="24"/>
              </w:rPr>
              <w:t>05.11.2016</w:t>
            </w:r>
          </w:p>
        </w:tc>
        <w:tc>
          <w:tcPr>
            <w:tcW w:w="4370"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Институт Конфуция в Университете Пейса</w:t>
            </w:r>
          </w:p>
        </w:tc>
        <w:tc>
          <w:tcPr>
            <w:tcW w:w="2518" w:type="dxa"/>
          </w:tcPr>
          <w:p w:rsidR="0074418C" w:rsidRPr="00897E4D" w:rsidRDefault="0074418C" w:rsidP="0074418C">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4"/>
                <w:lang w:val="ru-RU"/>
              </w:rPr>
            </w:pPr>
            <w:r w:rsidRPr="00897E4D">
              <w:rPr>
                <w:rFonts w:ascii="Times New Roman" w:hAnsi="Times New Roman" w:cs="Times New Roman"/>
                <w:color w:val="000000"/>
                <w:sz w:val="28"/>
                <w:szCs w:val="24"/>
                <w:lang w:val="ru-RU"/>
              </w:rPr>
              <w:t>Шанхайский оперный спектакль «</w:t>
            </w:r>
            <w:r w:rsidRPr="00897E4D">
              <w:rPr>
                <w:rFonts w:ascii="Times New Roman" w:hAnsi="Times New Roman" w:cs="Times New Roman"/>
                <w:color w:val="000000"/>
                <w:sz w:val="28"/>
                <w:szCs w:val="24"/>
                <w:shd w:val="clear" w:color="auto" w:fill="FFFFFF"/>
                <w:lang w:val="ru-RU"/>
              </w:rPr>
              <w:t>Пионовая беседка</w:t>
            </w:r>
            <w:r w:rsidRPr="00897E4D">
              <w:rPr>
                <w:rFonts w:ascii="Times New Roman" w:hAnsi="Times New Roman" w:cs="Times New Roman"/>
                <w:color w:val="000000"/>
                <w:sz w:val="28"/>
                <w:szCs w:val="24"/>
                <w:lang w:val="ru-RU"/>
              </w:rPr>
              <w:t>»</w:t>
            </w:r>
            <w:r w:rsidRPr="00897E4D">
              <w:rPr>
                <w:rFonts w:ascii="Times New Roman" w:hAnsi="Times New Roman" w:cs="Times New Roman"/>
                <w:color w:val="000000"/>
                <w:sz w:val="28"/>
                <w:szCs w:val="24"/>
                <w:vertAlign w:val="superscript"/>
              </w:rPr>
              <w:footnoteReference w:id="18"/>
            </w:r>
          </w:p>
        </w:tc>
      </w:tr>
    </w:tbl>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Однако в процессе распространения оперы Куньцюй за рубежом Институты Конфуция столкнулись со множеством трудностей. Наиболее распространенные из них перечислены ниже.</w:t>
      </w:r>
      <w:r w:rsidRPr="0074418C">
        <w:rPr>
          <w:rFonts w:ascii="Times New Roman" w:eastAsia="宋体" w:hAnsi="Times New Roman" w:cs="Times New Roman"/>
          <w:sz w:val="28"/>
          <w:vertAlign w:val="superscript"/>
          <w:lang w:val="ru-RU" w:bidi="ar-SA"/>
        </w:rPr>
        <w:footnoteReference w:id="19"/>
      </w:r>
      <w:r w:rsidRPr="0074418C">
        <w:rPr>
          <w:rFonts w:ascii="Times New Roman" w:eastAsia="宋体" w:hAnsi="Times New Roman" w:cs="Times New Roman"/>
          <w:sz w:val="28"/>
          <w:lang w:val="ru-RU" w:bidi="ar-SA"/>
        </w:rPr>
        <w:t xml:space="preserve"> </w:t>
      </w:r>
    </w:p>
    <w:p w:rsidR="0074418C" w:rsidRPr="0074418C" w:rsidRDefault="00FA6A05" w:rsidP="00346D1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Во-</w:t>
      </w:r>
      <w:r w:rsidR="0074418C" w:rsidRPr="0074418C">
        <w:rPr>
          <w:rFonts w:ascii="Times New Roman" w:eastAsia="宋体" w:hAnsi="Times New Roman" w:cs="Times New Roman"/>
          <w:sz w:val="28"/>
          <w:lang w:val="ru-RU" w:bidi="ar-SA"/>
        </w:rPr>
        <w:t xml:space="preserve">первых, признание правительства и поддержка институтов сотрудничества недостаточны. Существует большой разрыв между финансированием различных регионов и стран. Аппаратные средства и ресурсы в развитых регионах относительно полны, поэтому культуру Куньцзюй там распространять легче, а ситуация в слаборазвитых регионах носит кардинально противоположный характер. Согласно ответам некоторых добровольцев, возвращающихся в Китай, в отдельных районах отсутствуют учебные материалы на китайском языке и соответствующие </w:t>
      </w:r>
      <w:r w:rsidR="0074418C" w:rsidRPr="0074418C">
        <w:rPr>
          <w:rFonts w:ascii="Times New Roman" w:eastAsia="宋体" w:hAnsi="Times New Roman" w:cs="Times New Roman"/>
          <w:sz w:val="28"/>
          <w:lang w:val="ru-RU" w:bidi="ar-SA"/>
        </w:rPr>
        <w:lastRenderedPageBreak/>
        <w:t>учебные заведения. Поэтому преподавание китайского языка сталкивается с препятствиями различной степени.</w:t>
      </w:r>
    </w:p>
    <w:p w:rsidR="0074418C" w:rsidRPr="0074418C" w:rsidRDefault="00FA6A05" w:rsidP="00346D1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Во-</w:t>
      </w:r>
      <w:r w:rsidR="0074418C" w:rsidRPr="0074418C">
        <w:rPr>
          <w:rFonts w:ascii="Times New Roman" w:eastAsia="宋体" w:hAnsi="Times New Roman" w:cs="Times New Roman"/>
          <w:sz w:val="28"/>
          <w:lang w:val="ru-RU" w:bidi="ar-SA"/>
        </w:rPr>
        <w:t>вторых, в продвижении оперы Куньцзюй не п</w:t>
      </w:r>
      <w:r>
        <w:rPr>
          <w:rFonts w:ascii="Times New Roman" w:eastAsia="宋体" w:hAnsi="Times New Roman" w:cs="Times New Roman"/>
          <w:sz w:val="28"/>
          <w:lang w:val="ru-RU" w:bidi="ar-SA"/>
        </w:rPr>
        <w:t>рименяются инновации, и в какой-</w:t>
      </w:r>
      <w:r w:rsidR="0074418C" w:rsidRPr="0074418C">
        <w:rPr>
          <w:rFonts w:ascii="Times New Roman" w:eastAsia="宋体" w:hAnsi="Times New Roman" w:cs="Times New Roman"/>
          <w:sz w:val="28"/>
          <w:lang w:val="ru-RU" w:bidi="ar-SA"/>
        </w:rPr>
        <w:t>то степени становится трудно удовлетворить потребности молодежи. Сложные выступления, медленный ритм, устаревшие сюжеты не лучшим образом усваиваются молодой аудиторией, поэтому эти элементы не всегда включаются в международные выступления. Кроме того, с тех пор как Куньцзюй стала неотъемлемой частью Института Конфуция, отечественные специалисты в этой области все реже приглашаются к участию в постановках. В целом можно отметить недостаточность агитационных усилий по продвижению оперы, что обуславливает отсутствие общественного интереса к данной форме искусства.</w:t>
      </w:r>
    </w:p>
    <w:p w:rsidR="0074418C" w:rsidRPr="0074418C" w:rsidRDefault="00FA6A05" w:rsidP="00346D1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В-</w:t>
      </w:r>
      <w:r w:rsidR="0074418C" w:rsidRPr="0074418C">
        <w:rPr>
          <w:rFonts w:ascii="Times New Roman" w:eastAsia="宋体" w:hAnsi="Times New Roman" w:cs="Times New Roman"/>
          <w:sz w:val="28"/>
          <w:lang w:val="ru-RU" w:bidi="ar-SA"/>
        </w:rPr>
        <w:t>третьих, у оперы Куньцзюй на данный момент нет собственного узнаваемого бренда, и выделить его отличительные культурные символы затруднительно. «Восточный Шекспир» Тан Сяньцзу, вопреки предположениям англичан, так и не стал известным послом культуры</w:t>
      </w:r>
      <w:r w:rsidR="0074418C" w:rsidRPr="0074418C">
        <w:rPr>
          <w:rFonts w:ascii="Times New Roman" w:eastAsia="宋体" w:hAnsi="Times New Roman" w:cs="Times New Roman"/>
          <w:sz w:val="28"/>
          <w:vertAlign w:val="superscript"/>
          <w:lang w:val="ru-RU" w:bidi="ar-SA"/>
        </w:rPr>
        <w:footnoteReference w:id="20"/>
      </w:r>
      <w:r w:rsidR="0074418C" w:rsidRPr="0074418C">
        <w:rPr>
          <w:rFonts w:ascii="Times New Roman" w:eastAsia="宋体" w:hAnsi="Times New Roman" w:cs="Times New Roman"/>
          <w:sz w:val="28"/>
          <w:lang w:val="ru-RU" w:bidi="ar-SA"/>
        </w:rPr>
        <w:t xml:space="preserve">.  Поэтому на данном этапе искусство </w:t>
      </w:r>
      <w:r w:rsidR="00346D1E">
        <w:rPr>
          <w:rFonts w:ascii="Times New Roman" w:eastAsia="宋体" w:hAnsi="Times New Roman" w:cs="Times New Roman"/>
          <w:sz w:val="28"/>
          <w:lang w:val="ru-RU" w:bidi="ar-SA"/>
        </w:rPr>
        <w:t xml:space="preserve">Куньцзюй пока не может получить </w:t>
      </w:r>
      <w:r w:rsidR="0074418C" w:rsidRPr="0074418C">
        <w:rPr>
          <w:rFonts w:ascii="Times New Roman" w:eastAsia="宋体" w:hAnsi="Times New Roman" w:cs="Times New Roman"/>
          <w:sz w:val="28"/>
          <w:lang w:val="ru-RU" w:bidi="ar-SA"/>
        </w:rPr>
        <w:t>массовое признание на международной арене. К сожалению, при всей своей уникальности и аутентичности, опера Куньцзюй еще не способна привлечь широкую аудиторию.</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Вместе с тем, художественная ценность Куньцзюй очевидна – данный вид оперы служит для удовлетворения эстетических потребностей ценителей традиционного китайского искусства. В настоящее время развитие культуры Куньцзюй за рубежом требует создания совершенной коммуникационной системы.</w:t>
      </w:r>
    </w:p>
    <w:p w:rsid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Система Институтов Конфуция основана на взаимодействии правительства Китая и иностранных властей. Сплоченное международное сотрудничество является наиболее подходящей основой для популяризации китайских традиционных искусств в целом и оперы Куньцзюй в частности. Благодаря современным технологиям сегодня удается создавать новые методики преподавания и обучения, основанные на интеграции студентов разных национальностей в глобальную систему культурной коммуникации</w:t>
      </w:r>
      <w:r w:rsidRPr="0074418C">
        <w:rPr>
          <w:rFonts w:ascii="Times New Roman" w:eastAsia="宋体" w:hAnsi="Times New Roman" w:cs="Times New Roman"/>
          <w:sz w:val="28"/>
          <w:vertAlign w:val="superscript"/>
          <w:lang w:val="ru-RU" w:bidi="ar-SA"/>
        </w:rPr>
        <w:footnoteReference w:id="21"/>
      </w:r>
      <w:r w:rsidRPr="0074418C">
        <w:rPr>
          <w:rFonts w:ascii="Times New Roman" w:eastAsia="宋体" w:hAnsi="Times New Roman" w:cs="Times New Roman"/>
          <w:sz w:val="28"/>
          <w:lang w:val="ru-RU" w:bidi="ar-SA"/>
        </w:rPr>
        <w:t xml:space="preserve">. </w:t>
      </w:r>
    </w:p>
    <w:p w:rsidR="007732FB" w:rsidRDefault="007732FB" w:rsidP="00346D1E">
      <w:pPr>
        <w:spacing w:after="0" w:line="360" w:lineRule="auto"/>
        <w:ind w:firstLine="720"/>
        <w:jc w:val="both"/>
        <w:rPr>
          <w:rFonts w:ascii="Times New Roman" w:eastAsia="宋体" w:hAnsi="Times New Roman" w:cs="Times New Roman"/>
          <w:sz w:val="28"/>
          <w:highlight w:val="yellow"/>
          <w:lang w:val="ru-RU" w:bidi="ar-SA"/>
        </w:rPr>
      </w:pPr>
      <w:r w:rsidRPr="00E41071">
        <w:rPr>
          <w:rFonts w:ascii="Times New Roman" w:eastAsia="宋体" w:hAnsi="Times New Roman" w:cs="Times New Roman"/>
          <w:sz w:val="28"/>
          <w:lang w:val="ru-RU" w:bidi="ar-SA"/>
        </w:rPr>
        <w:t>Международное распространение китайской культуры является важным шагом и неизбежным выбором для реализации «китайской мечты». Искусство Первого «представителя устного и нематериального наследия человечества», искусство Кунку, которое было распространено более 600 лет, является жемчужиной традиционной китайской культуры. Оно должно стать частью китайского международного образования и выйти на м</w:t>
      </w:r>
      <w:r w:rsidR="00E41071">
        <w:rPr>
          <w:rFonts w:ascii="Times New Roman" w:eastAsia="宋体" w:hAnsi="Times New Roman" w:cs="Times New Roman"/>
          <w:sz w:val="28"/>
          <w:lang w:val="ru-RU" w:bidi="ar-SA"/>
        </w:rPr>
        <w:t>ировой</w:t>
      </w:r>
      <w:r w:rsidRPr="00E41071">
        <w:rPr>
          <w:rFonts w:ascii="Times New Roman" w:eastAsia="宋体" w:hAnsi="Times New Roman" w:cs="Times New Roman"/>
          <w:sz w:val="28"/>
          <w:lang w:val="ru-RU" w:bidi="ar-SA"/>
        </w:rPr>
        <w:t xml:space="preserve"> уровень. </w:t>
      </w:r>
    </w:p>
    <w:p w:rsidR="00E41071" w:rsidRDefault="007732FB" w:rsidP="00E41071">
      <w:pPr>
        <w:spacing w:after="0" w:line="360" w:lineRule="auto"/>
        <w:ind w:firstLine="720"/>
        <w:jc w:val="both"/>
        <w:rPr>
          <w:rFonts w:ascii="Times New Roman" w:eastAsia="宋体" w:hAnsi="Times New Roman" w:cs="Times New Roman"/>
          <w:sz w:val="28"/>
          <w:lang w:val="ru-RU" w:bidi="ar-SA"/>
        </w:rPr>
      </w:pPr>
      <w:r w:rsidRPr="00E41071">
        <w:rPr>
          <w:rFonts w:ascii="Times New Roman" w:eastAsia="宋体" w:hAnsi="Times New Roman" w:cs="Times New Roman"/>
          <w:sz w:val="28"/>
          <w:lang w:val="ru-RU" w:bidi="ar-SA"/>
        </w:rPr>
        <w:t>С помощью Института Конфуция необходимо создать всеобъемлющую и многоуровневую систему связи для содействия распространению и развитию культуры Кунку.</w:t>
      </w:r>
    </w:p>
    <w:p w:rsidR="007732FB" w:rsidRPr="00E41071" w:rsidRDefault="00754D5E" w:rsidP="00E41071">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1. </w:t>
      </w:r>
      <w:r w:rsidR="00E41071">
        <w:rPr>
          <w:rFonts w:ascii="Times New Roman" w:eastAsia="宋体" w:hAnsi="Times New Roman" w:cs="Times New Roman"/>
          <w:sz w:val="28"/>
          <w:lang w:val="ru-RU" w:bidi="ar-SA"/>
        </w:rPr>
        <w:t xml:space="preserve">Нужно создать отдельный </w:t>
      </w:r>
      <w:r w:rsidR="00E41071" w:rsidRPr="00E41071">
        <w:rPr>
          <w:rFonts w:ascii="Times New Roman" w:eastAsia="宋体" w:hAnsi="Times New Roman" w:cs="Times New Roman"/>
          <w:sz w:val="28"/>
          <w:lang w:val="ru-RU" w:bidi="ar-SA"/>
        </w:rPr>
        <w:t>материальный фонд при поддержке</w:t>
      </w:r>
      <w:r w:rsidR="007732FB" w:rsidRPr="00E41071">
        <w:rPr>
          <w:rFonts w:ascii="Times New Roman" w:eastAsia="宋体" w:hAnsi="Times New Roman" w:cs="Times New Roman"/>
          <w:sz w:val="28"/>
          <w:lang w:val="ru-RU" w:bidi="ar-SA"/>
        </w:rPr>
        <w:t xml:space="preserve"> китайского и иностра</w:t>
      </w:r>
      <w:r w:rsidR="00E41071" w:rsidRPr="00E41071">
        <w:rPr>
          <w:rFonts w:ascii="Times New Roman" w:eastAsia="宋体" w:hAnsi="Times New Roman" w:cs="Times New Roman"/>
          <w:sz w:val="28"/>
          <w:lang w:val="ru-RU" w:bidi="ar-SA"/>
        </w:rPr>
        <w:t>нного правительства и социального спонсорства.</w:t>
      </w:r>
    </w:p>
    <w:p w:rsidR="007732FB" w:rsidRPr="00E41071" w:rsidRDefault="007732FB" w:rsidP="007732FB">
      <w:pPr>
        <w:spacing w:after="0" w:line="360" w:lineRule="auto"/>
        <w:ind w:firstLine="720"/>
        <w:jc w:val="both"/>
        <w:rPr>
          <w:rFonts w:ascii="Times New Roman" w:eastAsia="宋体" w:hAnsi="Times New Roman" w:cs="Times New Roman"/>
          <w:sz w:val="28"/>
          <w:lang w:val="ru-RU" w:bidi="ar-SA"/>
        </w:rPr>
      </w:pPr>
      <w:r w:rsidRPr="00E41071">
        <w:rPr>
          <w:rFonts w:ascii="Times New Roman" w:eastAsia="宋体" w:hAnsi="Times New Roman" w:cs="Times New Roman"/>
          <w:sz w:val="28"/>
          <w:lang w:val="ru-RU" w:bidi="ar-SA"/>
        </w:rPr>
        <w:t xml:space="preserve">Синология стала </w:t>
      </w:r>
      <w:r w:rsidR="00E41071" w:rsidRPr="00E41071">
        <w:rPr>
          <w:rFonts w:ascii="Times New Roman" w:eastAsia="宋体" w:hAnsi="Times New Roman" w:cs="Times New Roman"/>
          <w:sz w:val="28"/>
          <w:lang w:val="ru-RU" w:bidi="ar-SA"/>
        </w:rPr>
        <w:t>популярной наукой на Западе, это стало следствием роста влияниякитайской культуры</w:t>
      </w:r>
      <w:r w:rsidRPr="00E41071">
        <w:rPr>
          <w:rFonts w:ascii="Times New Roman" w:eastAsia="宋体" w:hAnsi="Times New Roman" w:cs="Times New Roman"/>
          <w:sz w:val="28"/>
          <w:lang w:val="ru-RU" w:bidi="ar-SA"/>
        </w:rPr>
        <w:t xml:space="preserve">. С апреля 2002 года, когда правительства Китая, Японии и Кореи совместно </w:t>
      </w:r>
      <w:r w:rsidR="00E41071" w:rsidRPr="00E41071">
        <w:rPr>
          <w:rFonts w:ascii="Times New Roman" w:eastAsia="宋体" w:hAnsi="Times New Roman" w:cs="Times New Roman"/>
          <w:sz w:val="28"/>
          <w:lang w:val="ru-RU" w:bidi="ar-SA"/>
        </w:rPr>
        <w:t>про</w:t>
      </w:r>
      <w:r w:rsidRPr="00E41071">
        <w:rPr>
          <w:rFonts w:ascii="Times New Roman" w:eastAsia="宋体" w:hAnsi="Times New Roman" w:cs="Times New Roman"/>
          <w:sz w:val="28"/>
          <w:lang w:val="ru-RU" w:bidi="ar-SA"/>
        </w:rPr>
        <w:t>спонсировали серию событий «Китай, Япония и Южная К</w:t>
      </w:r>
      <w:r w:rsidR="00E41071" w:rsidRPr="00E41071">
        <w:rPr>
          <w:rFonts w:ascii="Times New Roman" w:eastAsia="宋体" w:hAnsi="Times New Roman" w:cs="Times New Roman"/>
          <w:sz w:val="28"/>
          <w:lang w:val="ru-RU" w:bidi="ar-SA"/>
        </w:rPr>
        <w:t>орея», Китай до сих пор проводит</w:t>
      </w:r>
      <w:r w:rsidRPr="00E41071">
        <w:rPr>
          <w:rFonts w:ascii="Times New Roman" w:eastAsia="宋体" w:hAnsi="Times New Roman" w:cs="Times New Roman"/>
          <w:sz w:val="28"/>
          <w:lang w:val="ru-RU" w:bidi="ar-SA"/>
        </w:rPr>
        <w:t xml:space="preserve"> широкомасштабные культурные </w:t>
      </w:r>
      <w:r w:rsidR="00E41071" w:rsidRPr="00E41071">
        <w:rPr>
          <w:rFonts w:ascii="Times New Roman" w:eastAsia="宋体" w:hAnsi="Times New Roman" w:cs="Times New Roman"/>
          <w:sz w:val="28"/>
          <w:lang w:val="ru-RU" w:bidi="ar-SA"/>
        </w:rPr>
        <w:t>события</w:t>
      </w:r>
      <w:r w:rsidRPr="00E41071">
        <w:rPr>
          <w:rFonts w:ascii="Times New Roman" w:eastAsia="宋体" w:hAnsi="Times New Roman" w:cs="Times New Roman"/>
          <w:sz w:val="28"/>
          <w:lang w:val="ru-RU" w:bidi="ar-SA"/>
        </w:rPr>
        <w:t xml:space="preserve"> во многих странах и регионах мира. </w:t>
      </w:r>
      <w:r w:rsidR="00E41071">
        <w:rPr>
          <w:rFonts w:ascii="Times New Roman" w:eastAsia="宋体" w:hAnsi="Times New Roman" w:cs="Times New Roman"/>
          <w:sz w:val="28"/>
          <w:lang w:val="ru-RU" w:bidi="ar-SA"/>
        </w:rPr>
        <w:t>Каждый год в какой-либо стране объявляется «Год Китая и китайской культуры».</w:t>
      </w:r>
    </w:p>
    <w:p w:rsidR="007732FB" w:rsidRPr="00E41071" w:rsidRDefault="007732FB" w:rsidP="007732FB">
      <w:pPr>
        <w:spacing w:after="0" w:line="360" w:lineRule="auto"/>
        <w:ind w:firstLine="720"/>
        <w:jc w:val="both"/>
        <w:rPr>
          <w:rFonts w:ascii="Times New Roman" w:eastAsia="宋体" w:hAnsi="Times New Roman" w:cs="Times New Roman"/>
          <w:sz w:val="28"/>
          <w:lang w:val="ru-RU" w:bidi="ar-SA"/>
        </w:rPr>
      </w:pPr>
      <w:r w:rsidRPr="00E41071">
        <w:rPr>
          <w:rFonts w:ascii="Times New Roman" w:eastAsia="宋体" w:hAnsi="Times New Roman" w:cs="Times New Roman"/>
          <w:sz w:val="28"/>
          <w:lang w:val="ru-RU" w:bidi="ar-SA"/>
        </w:rPr>
        <w:lastRenderedPageBreak/>
        <w:t xml:space="preserve">Опираясь на поддержку китайских и иностранных правительств, </w:t>
      </w:r>
      <w:r w:rsidR="00E41071" w:rsidRPr="00E41071">
        <w:rPr>
          <w:rFonts w:ascii="Times New Roman" w:eastAsia="宋体" w:hAnsi="Times New Roman" w:cs="Times New Roman"/>
          <w:sz w:val="28"/>
          <w:lang w:val="ru-RU" w:bidi="ar-SA"/>
        </w:rPr>
        <w:t>сделав акцент</w:t>
      </w:r>
      <w:r w:rsidRPr="00E41071">
        <w:rPr>
          <w:rFonts w:ascii="Times New Roman" w:eastAsia="宋体" w:hAnsi="Times New Roman" w:cs="Times New Roman"/>
          <w:sz w:val="28"/>
          <w:lang w:val="ru-RU" w:bidi="ar-SA"/>
        </w:rPr>
        <w:t xml:space="preserve"> </w:t>
      </w:r>
      <w:r w:rsidR="00E41071" w:rsidRPr="00E41071">
        <w:rPr>
          <w:rFonts w:ascii="Times New Roman" w:eastAsia="宋体" w:hAnsi="Times New Roman" w:cs="Times New Roman"/>
          <w:sz w:val="28"/>
          <w:lang w:val="ru-RU" w:bidi="ar-SA"/>
        </w:rPr>
        <w:t>на привлечение</w:t>
      </w:r>
      <w:r w:rsidRPr="00E41071">
        <w:rPr>
          <w:rFonts w:ascii="Times New Roman" w:eastAsia="宋体" w:hAnsi="Times New Roman" w:cs="Times New Roman"/>
          <w:sz w:val="28"/>
          <w:lang w:val="ru-RU" w:bidi="ar-SA"/>
        </w:rPr>
        <w:t xml:space="preserve"> средств от иностранных правительств,</w:t>
      </w:r>
      <w:r w:rsidR="00E41071" w:rsidRPr="00E41071">
        <w:rPr>
          <w:rFonts w:ascii="Times New Roman" w:eastAsia="宋体" w:hAnsi="Times New Roman" w:cs="Times New Roman"/>
          <w:sz w:val="28"/>
          <w:lang w:val="ru-RU" w:bidi="ar-SA"/>
        </w:rPr>
        <w:t xml:space="preserve"> обе стороны вложили достаточно людских и материальных ресурсов</w:t>
      </w:r>
      <w:r w:rsidRPr="00E41071">
        <w:rPr>
          <w:rFonts w:ascii="Times New Roman" w:eastAsia="宋体" w:hAnsi="Times New Roman" w:cs="Times New Roman"/>
          <w:sz w:val="28"/>
          <w:lang w:val="ru-RU" w:bidi="ar-SA"/>
        </w:rPr>
        <w:t xml:space="preserve"> для поддержки кампуса Цюй Цзицзинь, который может </w:t>
      </w:r>
      <w:r w:rsidR="00E41071" w:rsidRPr="00E41071">
        <w:rPr>
          <w:rFonts w:ascii="Times New Roman" w:eastAsia="宋体" w:hAnsi="Times New Roman" w:cs="Times New Roman"/>
          <w:sz w:val="28"/>
          <w:lang w:val="ru-RU" w:bidi="ar-SA"/>
        </w:rPr>
        <w:t>создать</w:t>
      </w:r>
      <w:r w:rsidRPr="00E41071">
        <w:rPr>
          <w:rFonts w:ascii="Times New Roman" w:eastAsia="宋体" w:hAnsi="Times New Roman" w:cs="Times New Roman"/>
          <w:sz w:val="28"/>
          <w:lang w:val="ru-RU" w:bidi="ar-SA"/>
        </w:rPr>
        <w:t xml:space="preserve"> хороший культурный коммуникационный эффект. </w:t>
      </w:r>
    </w:p>
    <w:p w:rsidR="00754D5E" w:rsidRDefault="007732FB" w:rsidP="00754D5E">
      <w:pPr>
        <w:spacing w:after="0" w:line="360" w:lineRule="auto"/>
        <w:ind w:firstLine="720"/>
        <w:jc w:val="both"/>
        <w:rPr>
          <w:rFonts w:ascii="Times New Roman" w:eastAsia="宋体" w:hAnsi="Times New Roman" w:cs="Times New Roman"/>
          <w:sz w:val="28"/>
          <w:lang w:val="ru-RU" w:bidi="ar-SA"/>
        </w:rPr>
      </w:pPr>
      <w:r w:rsidRPr="00E41071">
        <w:rPr>
          <w:rFonts w:ascii="Times New Roman" w:eastAsia="宋体" w:hAnsi="Times New Roman" w:cs="Times New Roman"/>
          <w:sz w:val="28"/>
          <w:lang w:val="ru-RU" w:bidi="ar-SA"/>
        </w:rPr>
        <w:t xml:space="preserve">Кроме того, Институт Конфуция должен активно общаться с местными общественными и коммерческими организациями для установления долгосрочных отношений сотрудничества и поиска дружбы и поддержки со стороны социальных групп внутри страны и за рубежом, с тем чтобы обеспечить соблюдение материальных </w:t>
      </w:r>
      <w:r w:rsidR="00811319">
        <w:rPr>
          <w:rFonts w:ascii="Times New Roman" w:eastAsia="宋体" w:hAnsi="Times New Roman" w:cs="Times New Roman"/>
          <w:sz w:val="28"/>
          <w:lang w:val="ru-RU" w:bidi="ar-SA"/>
        </w:rPr>
        <w:t>условий культурного общения</w:t>
      </w:r>
      <w:r w:rsidRPr="00E41071">
        <w:rPr>
          <w:rFonts w:ascii="Times New Roman" w:eastAsia="宋体" w:hAnsi="Times New Roman" w:cs="Times New Roman"/>
          <w:sz w:val="28"/>
          <w:lang w:val="ru-RU" w:bidi="ar-SA"/>
        </w:rPr>
        <w:t>.</w:t>
      </w:r>
    </w:p>
    <w:p w:rsidR="007732FB" w:rsidRPr="00754D5E" w:rsidRDefault="00754D5E" w:rsidP="00754D5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2. </w:t>
      </w:r>
      <w:r w:rsidRPr="00754D5E">
        <w:rPr>
          <w:rFonts w:ascii="Times New Roman" w:eastAsia="宋体" w:hAnsi="Times New Roman" w:cs="Times New Roman"/>
          <w:sz w:val="28"/>
          <w:lang w:val="ru-RU" w:bidi="ar-SA"/>
        </w:rPr>
        <w:t>Платформа связи – с</w:t>
      </w:r>
      <w:r w:rsidR="007732FB" w:rsidRPr="00754D5E">
        <w:rPr>
          <w:rFonts w:ascii="Times New Roman" w:eastAsia="宋体" w:hAnsi="Times New Roman" w:cs="Times New Roman"/>
          <w:sz w:val="28"/>
          <w:lang w:val="ru-RU" w:bidi="ar-SA"/>
        </w:rPr>
        <w:t xml:space="preserve">троительство коммуникационного моста </w:t>
      </w:r>
      <w:r>
        <w:rPr>
          <w:rFonts w:ascii="Times New Roman" w:eastAsia="宋体" w:hAnsi="Times New Roman" w:cs="Times New Roman"/>
          <w:sz w:val="28"/>
          <w:lang w:val="ru-RU" w:bidi="ar-SA"/>
        </w:rPr>
        <w:t>Kunyi с институтами Конфуция в качестве коммуникационной платформы</w:t>
      </w:r>
    </w:p>
    <w:p w:rsidR="002F2319" w:rsidRPr="004A34D1" w:rsidRDefault="007732FB" w:rsidP="007732FB">
      <w:pPr>
        <w:spacing w:after="0" w:line="360" w:lineRule="auto"/>
        <w:ind w:firstLine="720"/>
        <w:jc w:val="both"/>
        <w:rPr>
          <w:rFonts w:ascii="Times New Roman" w:eastAsia="宋体" w:hAnsi="Times New Roman" w:cs="Times New Roman"/>
          <w:sz w:val="28"/>
          <w:lang w:val="ru-RU" w:bidi="ar-SA"/>
        </w:rPr>
      </w:pPr>
      <w:r w:rsidRPr="004A34D1">
        <w:rPr>
          <w:rFonts w:ascii="Times New Roman" w:eastAsia="宋体" w:hAnsi="Times New Roman" w:cs="Times New Roman"/>
          <w:sz w:val="28"/>
          <w:lang w:val="ru-RU" w:bidi="ar-SA"/>
        </w:rPr>
        <w:t xml:space="preserve">С одной стороны, Институт Конфуция может создать специальный отдел Quyi для показа работ и произведений </w:t>
      </w:r>
      <w:r w:rsidR="00754D5E" w:rsidRPr="004A34D1">
        <w:rPr>
          <w:rFonts w:ascii="Times New Roman" w:eastAsia="宋体" w:hAnsi="Times New Roman" w:cs="Times New Roman"/>
          <w:sz w:val="28"/>
          <w:lang w:val="ru-RU" w:bidi="ar-SA"/>
        </w:rPr>
        <w:t>с китайским и английским переводом</w:t>
      </w:r>
      <w:r w:rsidRPr="004A34D1">
        <w:rPr>
          <w:rFonts w:ascii="Times New Roman" w:eastAsia="宋体" w:hAnsi="Times New Roman" w:cs="Times New Roman"/>
          <w:sz w:val="28"/>
          <w:lang w:val="ru-RU" w:bidi="ar-SA"/>
        </w:rPr>
        <w:t xml:space="preserve"> песен Kunqu, написанных китайскими и зарубежными авторами, проводить </w:t>
      </w:r>
      <w:r w:rsidR="00754D5E" w:rsidRPr="004A34D1">
        <w:rPr>
          <w:rFonts w:ascii="Times New Roman" w:eastAsia="宋体" w:hAnsi="Times New Roman" w:cs="Times New Roman"/>
          <w:sz w:val="28"/>
          <w:lang w:val="ru-RU" w:bidi="ar-SA"/>
        </w:rPr>
        <w:t>музыкальные и художественные выстав</w:t>
      </w:r>
      <w:r w:rsidRPr="004A34D1">
        <w:rPr>
          <w:rFonts w:ascii="Times New Roman" w:eastAsia="宋体" w:hAnsi="Times New Roman" w:cs="Times New Roman"/>
          <w:sz w:val="28"/>
          <w:lang w:val="ru-RU" w:bidi="ar-SA"/>
        </w:rPr>
        <w:t>к</w:t>
      </w:r>
      <w:r w:rsidR="00754D5E" w:rsidRPr="004A34D1">
        <w:rPr>
          <w:rFonts w:ascii="Times New Roman" w:eastAsia="宋体" w:hAnsi="Times New Roman" w:cs="Times New Roman"/>
          <w:sz w:val="28"/>
          <w:lang w:val="ru-RU" w:bidi="ar-SA"/>
        </w:rPr>
        <w:t>и</w:t>
      </w:r>
      <w:r w:rsidRPr="004A34D1">
        <w:rPr>
          <w:rFonts w:ascii="Times New Roman" w:eastAsia="宋体" w:hAnsi="Times New Roman" w:cs="Times New Roman"/>
          <w:sz w:val="28"/>
          <w:lang w:val="ru-RU" w:bidi="ar-SA"/>
        </w:rPr>
        <w:t xml:space="preserve"> Kunqu, приглашать экспертов и ученых для чтения лекций, </w:t>
      </w:r>
      <w:r w:rsidR="00754D5E" w:rsidRPr="004A34D1">
        <w:rPr>
          <w:rFonts w:ascii="Times New Roman" w:eastAsia="宋体" w:hAnsi="Times New Roman" w:cs="Times New Roman"/>
          <w:sz w:val="28"/>
          <w:lang w:val="ru-RU" w:bidi="ar-SA"/>
        </w:rPr>
        <w:t xml:space="preserve">организовывать </w:t>
      </w:r>
      <w:r w:rsidRPr="004A34D1">
        <w:rPr>
          <w:rFonts w:ascii="Times New Roman" w:eastAsia="宋体" w:hAnsi="Times New Roman" w:cs="Times New Roman"/>
          <w:sz w:val="28"/>
          <w:lang w:val="ru-RU" w:bidi="ar-SA"/>
        </w:rPr>
        <w:t>выс</w:t>
      </w:r>
      <w:r w:rsidR="00754D5E" w:rsidRPr="004A34D1">
        <w:rPr>
          <w:rFonts w:ascii="Times New Roman" w:eastAsia="宋体" w:hAnsi="Times New Roman" w:cs="Times New Roman"/>
          <w:sz w:val="28"/>
          <w:lang w:val="ru-RU" w:bidi="ar-SA"/>
        </w:rPr>
        <w:t>тупления известных актеров и т. д</w:t>
      </w:r>
      <w:r w:rsidRPr="004A34D1">
        <w:rPr>
          <w:rFonts w:ascii="Times New Roman" w:eastAsia="宋体" w:hAnsi="Times New Roman" w:cs="Times New Roman"/>
          <w:sz w:val="28"/>
          <w:lang w:val="ru-RU" w:bidi="ar-SA"/>
        </w:rPr>
        <w:t xml:space="preserve">. </w:t>
      </w:r>
    </w:p>
    <w:p w:rsidR="002F2319" w:rsidRPr="004A34D1" w:rsidRDefault="007732FB" w:rsidP="007732FB">
      <w:pPr>
        <w:spacing w:after="0" w:line="360" w:lineRule="auto"/>
        <w:ind w:firstLine="720"/>
        <w:jc w:val="both"/>
        <w:rPr>
          <w:rFonts w:ascii="Times New Roman" w:eastAsia="宋体" w:hAnsi="Times New Roman" w:cs="Times New Roman"/>
          <w:sz w:val="28"/>
          <w:lang w:val="ru-RU" w:bidi="ar-SA"/>
        </w:rPr>
      </w:pPr>
      <w:r w:rsidRPr="004A34D1">
        <w:rPr>
          <w:rFonts w:ascii="Times New Roman" w:eastAsia="宋体" w:hAnsi="Times New Roman" w:cs="Times New Roman"/>
          <w:sz w:val="28"/>
          <w:lang w:val="ru-RU" w:bidi="ar-SA"/>
        </w:rPr>
        <w:t>Многие студенты</w:t>
      </w:r>
      <w:r w:rsidR="00754D5E" w:rsidRPr="004A34D1">
        <w:rPr>
          <w:rFonts w:ascii="Times New Roman" w:eastAsia="宋体" w:hAnsi="Times New Roman" w:cs="Times New Roman"/>
          <w:sz w:val="28"/>
          <w:lang w:val="ru-RU" w:bidi="ar-SA"/>
        </w:rPr>
        <w:t xml:space="preserve"> понимают и любят культуру </w:t>
      </w:r>
      <w:r w:rsidR="00811319" w:rsidRPr="00811319">
        <w:rPr>
          <w:rFonts w:ascii="Times New Roman" w:eastAsia="宋体" w:hAnsi="Times New Roman" w:cs="Times New Roman"/>
          <w:sz w:val="28"/>
          <w:lang w:val="ru-RU" w:bidi="ar-SA"/>
        </w:rPr>
        <w:t>Kunyi</w:t>
      </w:r>
      <w:r w:rsidR="00754D5E" w:rsidRPr="004A34D1">
        <w:rPr>
          <w:rFonts w:ascii="Times New Roman" w:eastAsia="宋体" w:hAnsi="Times New Roman" w:cs="Times New Roman"/>
          <w:sz w:val="28"/>
          <w:lang w:val="ru-RU" w:bidi="ar-SA"/>
        </w:rPr>
        <w:t>. С</w:t>
      </w:r>
      <w:r w:rsidRPr="004A34D1">
        <w:rPr>
          <w:rFonts w:ascii="Times New Roman" w:eastAsia="宋体" w:hAnsi="Times New Roman" w:cs="Times New Roman"/>
          <w:sz w:val="28"/>
          <w:lang w:val="ru-RU" w:bidi="ar-SA"/>
        </w:rPr>
        <w:t xml:space="preserve"> другой стороны, зарубежные китайские организации </w:t>
      </w:r>
      <w:r w:rsidR="00754D5E" w:rsidRPr="004A34D1">
        <w:rPr>
          <w:rFonts w:ascii="Times New Roman" w:eastAsia="宋体" w:hAnsi="Times New Roman" w:cs="Times New Roman"/>
          <w:sz w:val="28"/>
          <w:lang w:val="ru-RU" w:bidi="ar-SA"/>
        </w:rPr>
        <w:t>должны прлходить сильную адаптацию</w:t>
      </w:r>
      <w:r w:rsidRPr="004A34D1">
        <w:rPr>
          <w:rFonts w:ascii="Times New Roman" w:eastAsia="宋体" w:hAnsi="Times New Roman" w:cs="Times New Roman"/>
          <w:sz w:val="28"/>
          <w:lang w:val="ru-RU" w:bidi="ar-SA"/>
        </w:rPr>
        <w:t xml:space="preserve"> к местной культурной среде и даже оказывают</w:t>
      </w:r>
      <w:r w:rsidR="00754D5E" w:rsidRPr="004A34D1">
        <w:rPr>
          <w:rFonts w:ascii="Times New Roman" w:eastAsia="宋体" w:hAnsi="Times New Roman" w:cs="Times New Roman"/>
          <w:sz w:val="28"/>
          <w:lang w:val="ru-RU" w:bidi="ar-SA"/>
        </w:rPr>
        <w:t>ся</w:t>
      </w:r>
      <w:r w:rsidRPr="004A34D1">
        <w:rPr>
          <w:rFonts w:ascii="Times New Roman" w:eastAsia="宋体" w:hAnsi="Times New Roman" w:cs="Times New Roman"/>
          <w:sz w:val="28"/>
          <w:lang w:val="ru-RU" w:bidi="ar-SA"/>
        </w:rPr>
        <w:t xml:space="preserve"> </w:t>
      </w:r>
      <w:r w:rsidR="00754D5E" w:rsidRPr="004A34D1">
        <w:rPr>
          <w:rFonts w:ascii="Times New Roman" w:eastAsia="宋体" w:hAnsi="Times New Roman" w:cs="Times New Roman"/>
          <w:sz w:val="28"/>
          <w:lang w:val="ru-RU" w:bidi="ar-SA"/>
        </w:rPr>
        <w:t xml:space="preserve">под ее </w:t>
      </w:r>
      <w:r w:rsidR="001724A0" w:rsidRPr="004A34D1">
        <w:rPr>
          <w:rFonts w:ascii="Times New Roman" w:eastAsia="宋体" w:hAnsi="Times New Roman" w:cs="Times New Roman"/>
          <w:sz w:val="28"/>
          <w:lang w:val="ru-RU" w:bidi="ar-SA"/>
        </w:rPr>
        <w:t>большим</w:t>
      </w:r>
      <w:r w:rsidRPr="004A34D1">
        <w:rPr>
          <w:rFonts w:ascii="Times New Roman" w:eastAsia="宋体" w:hAnsi="Times New Roman" w:cs="Times New Roman"/>
          <w:sz w:val="28"/>
          <w:lang w:val="ru-RU" w:bidi="ar-SA"/>
        </w:rPr>
        <w:t xml:space="preserve"> влияние</w:t>
      </w:r>
      <w:r w:rsidR="001724A0" w:rsidRPr="004A34D1">
        <w:rPr>
          <w:rFonts w:ascii="Times New Roman" w:eastAsia="宋体" w:hAnsi="Times New Roman" w:cs="Times New Roman"/>
          <w:sz w:val="28"/>
          <w:lang w:val="ru-RU" w:bidi="ar-SA"/>
        </w:rPr>
        <w:t>м</w:t>
      </w:r>
      <w:r w:rsidRPr="004A34D1">
        <w:rPr>
          <w:rFonts w:ascii="Times New Roman" w:eastAsia="宋体" w:hAnsi="Times New Roman" w:cs="Times New Roman"/>
          <w:sz w:val="28"/>
          <w:lang w:val="ru-RU" w:bidi="ar-SA"/>
        </w:rPr>
        <w:t xml:space="preserve">. Отделения, </w:t>
      </w:r>
      <w:r w:rsidR="004A34D1" w:rsidRPr="004A34D1">
        <w:rPr>
          <w:rFonts w:ascii="Times New Roman" w:eastAsia="宋体" w:hAnsi="Times New Roman" w:cs="Times New Roman"/>
          <w:sz w:val="28"/>
          <w:lang w:val="ru-RU" w:bidi="ar-SA"/>
        </w:rPr>
        <w:t>которые относятся к Институту</w:t>
      </w:r>
      <w:r w:rsidRPr="004A34D1">
        <w:rPr>
          <w:rFonts w:ascii="Times New Roman" w:eastAsia="宋体" w:hAnsi="Times New Roman" w:cs="Times New Roman"/>
          <w:sz w:val="28"/>
          <w:lang w:val="ru-RU" w:bidi="ar-SA"/>
        </w:rPr>
        <w:t xml:space="preserve"> Конфуция, должны </w:t>
      </w:r>
      <w:r w:rsidR="004A34D1" w:rsidRPr="004A34D1">
        <w:rPr>
          <w:rFonts w:ascii="Times New Roman" w:eastAsia="宋体" w:hAnsi="Times New Roman" w:cs="Times New Roman"/>
          <w:sz w:val="28"/>
          <w:lang w:val="ru-RU" w:bidi="ar-SA"/>
        </w:rPr>
        <w:t>связывать</w:t>
      </w:r>
      <w:r w:rsidRPr="004A34D1">
        <w:rPr>
          <w:rFonts w:ascii="Times New Roman" w:eastAsia="宋体" w:hAnsi="Times New Roman" w:cs="Times New Roman"/>
          <w:sz w:val="28"/>
          <w:lang w:val="ru-RU" w:bidi="ar-SA"/>
        </w:rPr>
        <w:t xml:space="preserve"> заграничные китайские и </w:t>
      </w:r>
      <w:r w:rsidR="004A34D1" w:rsidRPr="004A34D1">
        <w:rPr>
          <w:rFonts w:ascii="Times New Roman" w:eastAsia="宋体" w:hAnsi="Times New Roman" w:cs="Times New Roman"/>
          <w:sz w:val="28"/>
          <w:lang w:val="ru-RU" w:bidi="ar-SA"/>
        </w:rPr>
        <w:t xml:space="preserve">другие </w:t>
      </w:r>
      <w:r w:rsidRPr="004A34D1">
        <w:rPr>
          <w:rFonts w:ascii="Times New Roman" w:eastAsia="宋体" w:hAnsi="Times New Roman" w:cs="Times New Roman"/>
          <w:sz w:val="28"/>
          <w:lang w:val="ru-RU" w:bidi="ar-SA"/>
        </w:rPr>
        <w:t xml:space="preserve">организации в культурной коммуникации. </w:t>
      </w:r>
    </w:p>
    <w:p w:rsidR="002F2319" w:rsidRPr="004A34D1" w:rsidRDefault="004A34D1" w:rsidP="007732FB">
      <w:pPr>
        <w:spacing w:after="0" w:line="360" w:lineRule="auto"/>
        <w:ind w:firstLine="720"/>
        <w:jc w:val="both"/>
        <w:rPr>
          <w:rFonts w:ascii="Times New Roman" w:eastAsia="宋体" w:hAnsi="Times New Roman" w:cs="Times New Roman"/>
          <w:sz w:val="28"/>
          <w:lang w:val="ru-RU" w:bidi="ar-SA"/>
        </w:rPr>
      </w:pPr>
      <w:r w:rsidRPr="004A34D1">
        <w:rPr>
          <w:rFonts w:ascii="Times New Roman" w:eastAsia="宋体" w:hAnsi="Times New Roman" w:cs="Times New Roman"/>
          <w:sz w:val="28"/>
          <w:lang w:val="ru-RU" w:bidi="ar-SA"/>
        </w:rPr>
        <w:t xml:space="preserve">Из-за </w:t>
      </w:r>
      <w:r w:rsidR="007732FB" w:rsidRPr="004A34D1">
        <w:rPr>
          <w:rFonts w:ascii="Times New Roman" w:eastAsia="宋体" w:hAnsi="Times New Roman" w:cs="Times New Roman"/>
          <w:sz w:val="28"/>
          <w:lang w:val="ru-RU" w:bidi="ar-SA"/>
        </w:rPr>
        <w:t xml:space="preserve">особой роли обмена и сотрудничества </w:t>
      </w:r>
      <w:r w:rsidRPr="004A34D1">
        <w:rPr>
          <w:rFonts w:ascii="Times New Roman" w:eastAsia="宋体" w:hAnsi="Times New Roman" w:cs="Times New Roman"/>
          <w:sz w:val="28"/>
          <w:lang w:val="ru-RU" w:bidi="ar-SA"/>
        </w:rPr>
        <w:t xml:space="preserve">с </w:t>
      </w:r>
      <w:r w:rsidR="007732FB" w:rsidRPr="004A34D1">
        <w:rPr>
          <w:rFonts w:ascii="Times New Roman" w:eastAsia="宋体" w:hAnsi="Times New Roman" w:cs="Times New Roman"/>
          <w:sz w:val="28"/>
          <w:lang w:val="ru-RU" w:bidi="ar-SA"/>
        </w:rPr>
        <w:t>местным</w:t>
      </w:r>
      <w:r w:rsidRPr="004A34D1">
        <w:rPr>
          <w:rFonts w:ascii="Times New Roman" w:eastAsia="宋体" w:hAnsi="Times New Roman" w:cs="Times New Roman"/>
          <w:sz w:val="28"/>
          <w:lang w:val="ru-RU" w:bidi="ar-SA"/>
        </w:rPr>
        <w:t>и</w:t>
      </w:r>
      <w:r w:rsidR="007732FB" w:rsidRPr="004A34D1">
        <w:rPr>
          <w:rFonts w:ascii="Times New Roman" w:eastAsia="宋体" w:hAnsi="Times New Roman" w:cs="Times New Roman"/>
          <w:sz w:val="28"/>
          <w:lang w:val="ru-RU" w:bidi="ar-SA"/>
        </w:rPr>
        <w:t xml:space="preserve"> влиятельным</w:t>
      </w:r>
      <w:r w:rsidRPr="004A34D1">
        <w:rPr>
          <w:rFonts w:ascii="Times New Roman" w:eastAsia="宋体" w:hAnsi="Times New Roman" w:cs="Times New Roman"/>
          <w:sz w:val="28"/>
          <w:lang w:val="ru-RU" w:bidi="ar-SA"/>
        </w:rPr>
        <w:t>и</w:t>
      </w:r>
      <w:r w:rsidR="007732FB" w:rsidRPr="004A34D1">
        <w:rPr>
          <w:rFonts w:ascii="Times New Roman" w:eastAsia="宋体" w:hAnsi="Times New Roman" w:cs="Times New Roman"/>
          <w:sz w:val="28"/>
          <w:lang w:val="ru-RU" w:bidi="ar-SA"/>
        </w:rPr>
        <w:t xml:space="preserve"> китайским</w:t>
      </w:r>
      <w:r w:rsidRPr="004A34D1">
        <w:rPr>
          <w:rFonts w:ascii="Times New Roman" w:eastAsia="宋体" w:hAnsi="Times New Roman" w:cs="Times New Roman"/>
          <w:sz w:val="28"/>
          <w:lang w:val="ru-RU" w:bidi="ar-SA"/>
        </w:rPr>
        <w:t>и</w:t>
      </w:r>
      <w:r w:rsidR="007732FB" w:rsidRPr="004A34D1">
        <w:rPr>
          <w:rFonts w:ascii="Times New Roman" w:eastAsia="宋体" w:hAnsi="Times New Roman" w:cs="Times New Roman"/>
          <w:sz w:val="28"/>
          <w:lang w:val="ru-RU" w:bidi="ar-SA"/>
        </w:rPr>
        <w:t xml:space="preserve"> и культурным</w:t>
      </w:r>
      <w:r w:rsidRPr="004A34D1">
        <w:rPr>
          <w:rFonts w:ascii="Times New Roman" w:eastAsia="宋体" w:hAnsi="Times New Roman" w:cs="Times New Roman"/>
          <w:sz w:val="28"/>
          <w:lang w:val="ru-RU" w:bidi="ar-SA"/>
        </w:rPr>
        <w:t>и</w:t>
      </w:r>
      <w:r w:rsidR="007732FB" w:rsidRPr="004A34D1">
        <w:rPr>
          <w:rFonts w:ascii="Times New Roman" w:eastAsia="宋体" w:hAnsi="Times New Roman" w:cs="Times New Roman"/>
          <w:sz w:val="28"/>
          <w:lang w:val="ru-RU" w:bidi="ar-SA"/>
        </w:rPr>
        <w:t xml:space="preserve"> отделам университетов предлагается совместно создать </w:t>
      </w:r>
      <w:r w:rsidRPr="004A34D1">
        <w:rPr>
          <w:rFonts w:ascii="Times New Roman" w:eastAsia="宋体" w:hAnsi="Times New Roman" w:cs="Times New Roman"/>
          <w:sz w:val="28"/>
          <w:lang w:val="ru-RU" w:bidi="ar-SA"/>
        </w:rPr>
        <w:t>культурную среду</w:t>
      </w:r>
      <w:r w:rsidR="007732FB" w:rsidRPr="004A34D1">
        <w:rPr>
          <w:rFonts w:ascii="Times New Roman" w:eastAsia="宋体" w:hAnsi="Times New Roman" w:cs="Times New Roman"/>
          <w:sz w:val="28"/>
          <w:lang w:val="ru-RU" w:bidi="ar-SA"/>
        </w:rPr>
        <w:t xml:space="preserve"> и повысить </w:t>
      </w:r>
      <w:r w:rsidRPr="004A34D1">
        <w:rPr>
          <w:rFonts w:ascii="Times New Roman" w:eastAsia="宋体" w:hAnsi="Times New Roman" w:cs="Times New Roman"/>
          <w:sz w:val="28"/>
          <w:lang w:val="ru-RU" w:bidi="ar-SA"/>
        </w:rPr>
        <w:t>узнаваемость</w:t>
      </w:r>
      <w:r w:rsidR="007732FB" w:rsidRPr="004A34D1">
        <w:rPr>
          <w:rFonts w:ascii="Times New Roman" w:eastAsia="宋体" w:hAnsi="Times New Roman" w:cs="Times New Roman"/>
          <w:sz w:val="28"/>
          <w:lang w:val="ru-RU" w:bidi="ar-SA"/>
        </w:rPr>
        <w:t xml:space="preserve"> знаменитостей Кунку. </w:t>
      </w:r>
    </w:p>
    <w:p w:rsidR="002F2319" w:rsidRPr="004A34D1" w:rsidRDefault="004A34D1" w:rsidP="007732FB">
      <w:pPr>
        <w:spacing w:after="0" w:line="360" w:lineRule="auto"/>
        <w:ind w:firstLine="720"/>
        <w:jc w:val="both"/>
        <w:rPr>
          <w:rFonts w:ascii="Times New Roman" w:eastAsia="宋体" w:hAnsi="Times New Roman" w:cs="Times New Roman"/>
          <w:sz w:val="28"/>
          <w:lang w:val="ru-RU" w:bidi="ar-SA"/>
        </w:rPr>
      </w:pPr>
      <w:r w:rsidRPr="004A34D1">
        <w:rPr>
          <w:rFonts w:ascii="Times New Roman" w:eastAsia="宋体" w:hAnsi="Times New Roman" w:cs="Times New Roman"/>
          <w:sz w:val="28"/>
          <w:lang w:val="ru-RU" w:bidi="ar-SA"/>
        </w:rPr>
        <w:lastRenderedPageBreak/>
        <w:t>Тан Сяньцзу – видный представитель культуры Кунку, который стал не просто китайск</w:t>
      </w:r>
      <w:r w:rsidR="00811319">
        <w:rPr>
          <w:rFonts w:ascii="Times New Roman" w:eastAsia="宋体" w:hAnsi="Times New Roman" w:cs="Times New Roman"/>
          <w:sz w:val="28"/>
          <w:lang w:val="ru-RU" w:bidi="ar-SA"/>
        </w:rPr>
        <w:t>им Ш</w:t>
      </w:r>
      <w:r w:rsidRPr="004A34D1">
        <w:rPr>
          <w:rFonts w:ascii="Times New Roman" w:eastAsia="宋体" w:hAnsi="Times New Roman" w:cs="Times New Roman"/>
          <w:sz w:val="28"/>
          <w:lang w:val="ru-RU" w:bidi="ar-SA"/>
        </w:rPr>
        <w:t xml:space="preserve">експиром, но сегодня узнаваем во всем мире. Его можно приглашать в институты в качестве распространителя культуры  Кунку. </w:t>
      </w:r>
    </w:p>
    <w:p w:rsidR="002F2319" w:rsidRDefault="004A34D1" w:rsidP="007732FB">
      <w:pPr>
        <w:spacing w:after="0" w:line="360" w:lineRule="auto"/>
        <w:ind w:firstLine="720"/>
        <w:jc w:val="both"/>
        <w:rPr>
          <w:rFonts w:ascii="Times New Roman" w:eastAsia="宋体" w:hAnsi="Times New Roman" w:cs="Times New Roman"/>
          <w:sz w:val="28"/>
          <w:highlight w:val="yellow"/>
          <w:lang w:val="ru-RU" w:bidi="ar-SA"/>
        </w:rPr>
      </w:pPr>
      <w:r w:rsidRPr="00B507D0">
        <w:rPr>
          <w:rFonts w:ascii="Times New Roman" w:eastAsia="宋体" w:hAnsi="Times New Roman" w:cs="Times New Roman"/>
          <w:sz w:val="28"/>
          <w:lang w:val="ru-RU" w:bidi="ar-SA"/>
        </w:rPr>
        <w:t>К</w:t>
      </w:r>
      <w:r w:rsidR="007732FB" w:rsidRPr="00B507D0">
        <w:rPr>
          <w:rFonts w:ascii="Times New Roman" w:eastAsia="宋体" w:hAnsi="Times New Roman" w:cs="Times New Roman"/>
          <w:sz w:val="28"/>
          <w:lang w:val="ru-RU" w:bidi="ar-SA"/>
        </w:rPr>
        <w:t xml:space="preserve">ультура </w:t>
      </w:r>
      <w:r w:rsidRPr="00B507D0">
        <w:rPr>
          <w:rFonts w:ascii="Times New Roman" w:eastAsia="宋体" w:hAnsi="Times New Roman" w:cs="Times New Roman"/>
          <w:sz w:val="28"/>
          <w:lang w:val="ru-RU" w:bidi="ar-SA"/>
        </w:rPr>
        <w:t xml:space="preserve">оперы </w:t>
      </w:r>
      <w:r w:rsidR="007732FB" w:rsidRPr="00B507D0">
        <w:rPr>
          <w:rFonts w:ascii="Times New Roman" w:eastAsia="宋体" w:hAnsi="Times New Roman" w:cs="Times New Roman"/>
          <w:sz w:val="28"/>
          <w:lang w:val="ru-RU" w:bidi="ar-SA"/>
        </w:rPr>
        <w:t xml:space="preserve">должна быть </w:t>
      </w:r>
      <w:r w:rsidRPr="00B507D0">
        <w:rPr>
          <w:rFonts w:ascii="Times New Roman" w:eastAsia="宋体" w:hAnsi="Times New Roman" w:cs="Times New Roman"/>
          <w:sz w:val="28"/>
          <w:lang w:val="ru-RU" w:bidi="ar-SA"/>
        </w:rPr>
        <w:t xml:space="preserve">широко </w:t>
      </w:r>
      <w:r w:rsidR="007732FB" w:rsidRPr="00B507D0">
        <w:rPr>
          <w:rFonts w:ascii="Times New Roman" w:eastAsia="宋体" w:hAnsi="Times New Roman" w:cs="Times New Roman"/>
          <w:sz w:val="28"/>
          <w:lang w:val="ru-RU" w:bidi="ar-SA"/>
        </w:rPr>
        <w:t>признана за рубеж</w:t>
      </w:r>
      <w:r w:rsidRPr="00B507D0">
        <w:rPr>
          <w:rFonts w:ascii="Times New Roman" w:eastAsia="宋体" w:hAnsi="Times New Roman" w:cs="Times New Roman"/>
          <w:sz w:val="28"/>
          <w:lang w:val="ru-RU" w:bidi="ar-SA"/>
        </w:rPr>
        <w:t>ом. С</w:t>
      </w:r>
      <w:r w:rsidR="007732FB" w:rsidRPr="00B507D0">
        <w:rPr>
          <w:rFonts w:ascii="Times New Roman" w:eastAsia="宋体" w:hAnsi="Times New Roman" w:cs="Times New Roman"/>
          <w:sz w:val="28"/>
          <w:lang w:val="ru-RU" w:bidi="ar-SA"/>
        </w:rPr>
        <w:t xml:space="preserve">амое главное, что </w:t>
      </w:r>
      <w:r w:rsidRPr="00B507D0">
        <w:rPr>
          <w:rFonts w:ascii="Times New Roman" w:eastAsia="宋体" w:hAnsi="Times New Roman" w:cs="Times New Roman"/>
          <w:sz w:val="28"/>
          <w:lang w:val="ru-RU" w:bidi="ar-SA"/>
        </w:rPr>
        <w:t xml:space="preserve">она </w:t>
      </w:r>
      <w:r w:rsidR="007732FB" w:rsidRPr="00B507D0">
        <w:rPr>
          <w:rFonts w:ascii="Times New Roman" w:eastAsia="宋体" w:hAnsi="Times New Roman" w:cs="Times New Roman"/>
          <w:sz w:val="28"/>
          <w:lang w:val="ru-RU" w:bidi="ar-SA"/>
        </w:rPr>
        <w:t>сам</w:t>
      </w:r>
      <w:r w:rsidRPr="00B507D0">
        <w:rPr>
          <w:rFonts w:ascii="Times New Roman" w:eastAsia="宋体" w:hAnsi="Times New Roman" w:cs="Times New Roman"/>
          <w:sz w:val="28"/>
          <w:lang w:val="ru-RU" w:bidi="ar-SA"/>
        </w:rPr>
        <w:t>а</w:t>
      </w:r>
      <w:r w:rsidR="007732FB" w:rsidRPr="00B507D0">
        <w:rPr>
          <w:rFonts w:ascii="Times New Roman" w:eastAsia="宋体" w:hAnsi="Times New Roman" w:cs="Times New Roman"/>
          <w:sz w:val="28"/>
          <w:lang w:val="ru-RU" w:bidi="ar-SA"/>
        </w:rPr>
        <w:t xml:space="preserve"> по себе имеет достаточно очарования, чтобы привлечь больше людей. В дополнение к переводу классичес</w:t>
      </w:r>
      <w:r w:rsidRPr="00B507D0">
        <w:rPr>
          <w:rFonts w:ascii="Times New Roman" w:eastAsia="宋体" w:hAnsi="Times New Roman" w:cs="Times New Roman"/>
          <w:sz w:val="28"/>
          <w:lang w:val="ru-RU" w:bidi="ar-SA"/>
        </w:rPr>
        <w:t>ких произведений Кунку экспертами и учеными</w:t>
      </w:r>
      <w:r w:rsidR="007732FB" w:rsidRPr="00B507D0">
        <w:rPr>
          <w:rFonts w:ascii="Times New Roman" w:eastAsia="宋体" w:hAnsi="Times New Roman" w:cs="Times New Roman"/>
          <w:sz w:val="28"/>
          <w:lang w:val="ru-RU" w:bidi="ar-SA"/>
        </w:rPr>
        <w:t xml:space="preserve"> в </w:t>
      </w:r>
      <w:r w:rsidRPr="00B507D0">
        <w:rPr>
          <w:rFonts w:ascii="Times New Roman" w:eastAsia="宋体" w:hAnsi="Times New Roman" w:cs="Times New Roman"/>
          <w:sz w:val="28"/>
          <w:lang w:val="ru-RU" w:bidi="ar-SA"/>
        </w:rPr>
        <w:t>Китае</w:t>
      </w:r>
      <w:r w:rsidR="007732FB" w:rsidRPr="00B507D0">
        <w:rPr>
          <w:rFonts w:ascii="Times New Roman" w:eastAsia="宋体" w:hAnsi="Times New Roman" w:cs="Times New Roman"/>
          <w:sz w:val="28"/>
          <w:lang w:val="ru-RU" w:bidi="ar-SA"/>
        </w:rPr>
        <w:t xml:space="preserve"> и за рубежом, сценические выступления являются наиболее распространенным и важным средством общения. </w:t>
      </w:r>
      <w:r w:rsidRPr="00B507D0">
        <w:rPr>
          <w:rFonts w:ascii="Times New Roman" w:eastAsia="宋体" w:hAnsi="Times New Roman" w:cs="Times New Roman"/>
          <w:sz w:val="28"/>
          <w:lang w:val="ru-RU" w:bidi="ar-SA"/>
        </w:rPr>
        <w:t>Опера п</w:t>
      </w:r>
      <w:r w:rsidR="007732FB" w:rsidRPr="00B507D0">
        <w:rPr>
          <w:rFonts w:ascii="Times New Roman" w:eastAsia="宋体" w:hAnsi="Times New Roman" w:cs="Times New Roman"/>
          <w:sz w:val="28"/>
          <w:lang w:val="ru-RU" w:bidi="ar-SA"/>
        </w:rPr>
        <w:t xml:space="preserve">одходит для аудиторий </w:t>
      </w:r>
      <w:r w:rsidRPr="00B507D0">
        <w:rPr>
          <w:rFonts w:ascii="Times New Roman" w:eastAsia="宋体" w:hAnsi="Times New Roman" w:cs="Times New Roman"/>
          <w:sz w:val="28"/>
          <w:lang w:val="ru-RU" w:bidi="ar-SA"/>
        </w:rPr>
        <w:t xml:space="preserve">различных культурных контекстов. Становится особенно важным удаление стереотипов </w:t>
      </w:r>
      <w:r w:rsidR="007732FB" w:rsidRPr="00B507D0">
        <w:rPr>
          <w:rFonts w:ascii="Times New Roman" w:eastAsia="宋体" w:hAnsi="Times New Roman" w:cs="Times New Roman"/>
          <w:sz w:val="28"/>
          <w:lang w:val="ru-RU" w:bidi="ar-SA"/>
        </w:rPr>
        <w:t xml:space="preserve"> </w:t>
      </w:r>
      <w:r>
        <w:rPr>
          <w:rFonts w:ascii="Times New Roman" w:eastAsia="宋体" w:hAnsi="Times New Roman" w:cs="Times New Roman"/>
          <w:sz w:val="28"/>
          <w:lang w:val="ru-RU" w:bidi="ar-SA"/>
        </w:rPr>
        <w:t xml:space="preserve">оперного репертуара, и вместе с тем создание баланса между классическим и новым прочтением </w:t>
      </w:r>
      <w:r w:rsidR="00B507D0">
        <w:rPr>
          <w:rFonts w:ascii="Times New Roman" w:eastAsia="宋体" w:hAnsi="Times New Roman" w:cs="Times New Roman"/>
          <w:sz w:val="28"/>
          <w:lang w:val="ru-RU" w:bidi="ar-SA"/>
        </w:rPr>
        <w:t xml:space="preserve">оперы. </w:t>
      </w:r>
    </w:p>
    <w:p w:rsidR="007732FB" w:rsidRPr="00B507D0" w:rsidRDefault="007732FB" w:rsidP="007732FB">
      <w:pPr>
        <w:spacing w:after="0" w:line="360" w:lineRule="auto"/>
        <w:ind w:firstLine="720"/>
        <w:jc w:val="both"/>
        <w:rPr>
          <w:rFonts w:ascii="Times New Roman" w:eastAsia="宋体" w:hAnsi="Times New Roman" w:cs="Times New Roman"/>
          <w:sz w:val="28"/>
          <w:lang w:val="ru-RU" w:bidi="ar-SA"/>
        </w:rPr>
      </w:pPr>
      <w:r w:rsidRPr="00B507D0">
        <w:rPr>
          <w:rFonts w:ascii="Times New Roman" w:eastAsia="宋体" w:hAnsi="Times New Roman" w:cs="Times New Roman"/>
          <w:sz w:val="28"/>
          <w:lang w:val="ru-RU" w:bidi="ar-SA"/>
        </w:rPr>
        <w:t>Эта работа требует многолетней практики и непрерывных испытаний. В то же время Институт</w:t>
      </w:r>
      <w:r w:rsidR="00B507D0" w:rsidRPr="00B507D0">
        <w:rPr>
          <w:rFonts w:ascii="Times New Roman" w:eastAsia="宋体" w:hAnsi="Times New Roman" w:cs="Times New Roman"/>
          <w:sz w:val="28"/>
          <w:lang w:val="ru-RU" w:bidi="ar-SA"/>
        </w:rPr>
        <w:t>ы Конфуция в эпоху сильных внешних связей</w:t>
      </w:r>
      <w:r w:rsidRPr="00B507D0">
        <w:rPr>
          <w:rFonts w:ascii="Times New Roman" w:eastAsia="宋体" w:hAnsi="Times New Roman" w:cs="Times New Roman"/>
          <w:sz w:val="28"/>
          <w:lang w:val="ru-RU" w:bidi="ar-SA"/>
        </w:rPr>
        <w:t xml:space="preserve"> могут в полной мере использовать медиаресурсы и расширять публичность </w:t>
      </w:r>
      <w:r w:rsidR="00B507D0" w:rsidRPr="00B507D0">
        <w:rPr>
          <w:rFonts w:ascii="Times New Roman" w:eastAsia="宋体" w:hAnsi="Times New Roman" w:cs="Times New Roman"/>
          <w:sz w:val="28"/>
          <w:lang w:val="ru-RU" w:bidi="ar-SA"/>
        </w:rPr>
        <w:t xml:space="preserve">за счет </w:t>
      </w:r>
      <w:r w:rsidRPr="00B507D0">
        <w:rPr>
          <w:rFonts w:ascii="Times New Roman" w:eastAsia="宋体" w:hAnsi="Times New Roman" w:cs="Times New Roman"/>
          <w:sz w:val="28"/>
          <w:lang w:val="ru-RU" w:bidi="ar-SA"/>
        </w:rPr>
        <w:t>средств массовой информации.</w:t>
      </w:r>
    </w:p>
    <w:p w:rsidR="002F2319" w:rsidRPr="00B507D0" w:rsidRDefault="00B507D0" w:rsidP="00B507D0">
      <w:pPr>
        <w:pStyle w:val="a0"/>
        <w:spacing w:after="0" w:line="360" w:lineRule="auto"/>
        <w:ind w:left="709" w:firstLine="431"/>
        <w:jc w:val="both"/>
        <w:rPr>
          <w:rFonts w:ascii="Times New Roman" w:eastAsia="宋体" w:hAnsi="Times New Roman" w:cs="Times New Roman"/>
          <w:sz w:val="28"/>
          <w:lang w:val="ru-RU" w:bidi="ar-SA"/>
        </w:rPr>
      </w:pPr>
      <w:r w:rsidRPr="00B507D0">
        <w:rPr>
          <w:rFonts w:ascii="Times New Roman" w:eastAsia="宋体" w:hAnsi="Times New Roman" w:cs="Times New Roman"/>
          <w:sz w:val="28"/>
          <w:lang w:val="ru-RU" w:bidi="ar-SA"/>
        </w:rPr>
        <w:t xml:space="preserve">3. </w:t>
      </w:r>
      <w:r w:rsidR="002F2319" w:rsidRPr="00B507D0">
        <w:rPr>
          <w:rFonts w:ascii="Times New Roman" w:eastAsia="宋体" w:hAnsi="Times New Roman" w:cs="Times New Roman"/>
          <w:sz w:val="28"/>
          <w:lang w:val="ru-RU" w:bidi="ar-SA"/>
        </w:rPr>
        <w:t>Систе</w:t>
      </w:r>
      <w:r w:rsidRPr="00B507D0">
        <w:rPr>
          <w:rFonts w:ascii="Times New Roman" w:eastAsia="宋体" w:hAnsi="Times New Roman" w:cs="Times New Roman"/>
          <w:sz w:val="28"/>
          <w:lang w:val="ru-RU" w:bidi="ar-SA"/>
        </w:rPr>
        <w:t xml:space="preserve">ма преподавания и исследований. Объединение различных варианты </w:t>
      </w:r>
      <w:r w:rsidR="002F2319" w:rsidRPr="00B507D0">
        <w:rPr>
          <w:rFonts w:ascii="Times New Roman" w:eastAsia="宋体" w:hAnsi="Times New Roman" w:cs="Times New Roman"/>
          <w:sz w:val="28"/>
          <w:lang w:val="ru-RU" w:bidi="ar-SA"/>
        </w:rPr>
        <w:t>обучения</w:t>
      </w:r>
      <w:r w:rsidRPr="00B507D0">
        <w:rPr>
          <w:rFonts w:ascii="Times New Roman" w:eastAsia="宋体" w:hAnsi="Times New Roman" w:cs="Times New Roman"/>
          <w:sz w:val="28"/>
          <w:lang w:val="ru-RU" w:bidi="ar-SA"/>
        </w:rPr>
        <w:t>.</w:t>
      </w:r>
    </w:p>
    <w:p w:rsidR="002F2319" w:rsidRPr="00B507D0" w:rsidRDefault="002F2319" w:rsidP="002F2319">
      <w:pPr>
        <w:spacing w:after="0" w:line="360" w:lineRule="auto"/>
        <w:ind w:firstLine="720"/>
        <w:jc w:val="both"/>
        <w:rPr>
          <w:rFonts w:ascii="Times New Roman" w:eastAsia="宋体" w:hAnsi="Times New Roman" w:cs="Times New Roman"/>
          <w:sz w:val="28"/>
          <w:lang w:val="ru-RU" w:bidi="ar-SA"/>
        </w:rPr>
      </w:pPr>
      <w:r w:rsidRPr="00B507D0">
        <w:rPr>
          <w:rFonts w:ascii="Times New Roman" w:eastAsia="宋体" w:hAnsi="Times New Roman" w:cs="Times New Roman"/>
          <w:sz w:val="28"/>
          <w:lang w:val="ru-RU" w:bidi="ar-SA"/>
        </w:rPr>
        <w:t xml:space="preserve">Прежде всего, </w:t>
      </w:r>
      <w:r w:rsidR="00B507D0" w:rsidRPr="00B507D0">
        <w:rPr>
          <w:rFonts w:ascii="Times New Roman" w:eastAsia="宋体" w:hAnsi="Times New Roman" w:cs="Times New Roman"/>
          <w:sz w:val="28"/>
          <w:lang w:val="ru-RU" w:bidi="ar-SA"/>
        </w:rPr>
        <w:t>этот пункт относится к учителям. У</w:t>
      </w:r>
      <w:r w:rsidRPr="00B507D0">
        <w:rPr>
          <w:rFonts w:ascii="Times New Roman" w:eastAsia="宋体" w:hAnsi="Times New Roman" w:cs="Times New Roman"/>
          <w:sz w:val="28"/>
          <w:lang w:val="ru-RU" w:bidi="ar-SA"/>
        </w:rPr>
        <w:t>чителя китайского языка для повышения профессиональной реализации</w:t>
      </w:r>
      <w:r w:rsidR="00B507D0" w:rsidRPr="00B507D0">
        <w:rPr>
          <w:rFonts w:ascii="Times New Roman" w:eastAsia="宋体" w:hAnsi="Times New Roman" w:cs="Times New Roman"/>
          <w:sz w:val="28"/>
          <w:lang w:val="ru-RU" w:bidi="ar-SA"/>
        </w:rPr>
        <w:t xml:space="preserve"> должны приглаша</w:t>
      </w:r>
      <w:r w:rsidRPr="00B507D0">
        <w:rPr>
          <w:rFonts w:ascii="Times New Roman" w:eastAsia="宋体" w:hAnsi="Times New Roman" w:cs="Times New Roman"/>
          <w:sz w:val="28"/>
          <w:lang w:val="ru-RU" w:bidi="ar-SA"/>
        </w:rPr>
        <w:t xml:space="preserve">ть профессиональных преподавателей, </w:t>
      </w:r>
      <w:r w:rsidR="00B507D0" w:rsidRPr="00B507D0">
        <w:rPr>
          <w:rFonts w:ascii="Times New Roman" w:eastAsia="宋体" w:hAnsi="Times New Roman" w:cs="Times New Roman"/>
          <w:sz w:val="28"/>
          <w:lang w:val="ru-RU" w:bidi="ar-SA"/>
        </w:rPr>
        <w:t>которые будут служить</w:t>
      </w:r>
      <w:r w:rsidRPr="00B507D0">
        <w:rPr>
          <w:rFonts w:ascii="Times New Roman" w:eastAsia="宋体" w:hAnsi="Times New Roman" w:cs="Times New Roman"/>
          <w:sz w:val="28"/>
          <w:lang w:val="ru-RU" w:bidi="ar-SA"/>
        </w:rPr>
        <w:t xml:space="preserve"> в качестве экспертов, проводить обучение и подготовку групп </w:t>
      </w:r>
      <w:r w:rsidR="00B507D0" w:rsidRPr="00B507D0">
        <w:rPr>
          <w:rFonts w:ascii="Times New Roman" w:eastAsia="宋体" w:hAnsi="Times New Roman" w:cs="Times New Roman"/>
          <w:sz w:val="28"/>
          <w:lang w:val="ru-RU" w:bidi="ar-SA"/>
        </w:rPr>
        <w:t xml:space="preserve">учителей, которые берутся </w:t>
      </w:r>
      <w:r w:rsidRPr="00B507D0">
        <w:rPr>
          <w:rFonts w:ascii="Times New Roman" w:eastAsia="宋体" w:hAnsi="Times New Roman" w:cs="Times New Roman"/>
          <w:sz w:val="28"/>
          <w:lang w:val="ru-RU" w:bidi="ar-SA"/>
        </w:rPr>
        <w:t xml:space="preserve">за распространение выдающейся культурной миссии Кунку оперы. </w:t>
      </w:r>
    </w:p>
    <w:p w:rsidR="002F2319" w:rsidRPr="00F12F72" w:rsidRDefault="002F2319" w:rsidP="002F2319">
      <w:pPr>
        <w:spacing w:after="0" w:line="360" w:lineRule="auto"/>
        <w:ind w:firstLine="720"/>
        <w:jc w:val="both"/>
        <w:rPr>
          <w:rFonts w:ascii="Times New Roman" w:eastAsia="宋体" w:hAnsi="Times New Roman" w:cs="Times New Roman"/>
          <w:sz w:val="28"/>
          <w:lang w:val="ru-RU" w:bidi="ar-SA"/>
        </w:rPr>
      </w:pPr>
      <w:r w:rsidRPr="00F12F72">
        <w:rPr>
          <w:rFonts w:ascii="Times New Roman" w:eastAsia="宋体" w:hAnsi="Times New Roman" w:cs="Times New Roman"/>
          <w:sz w:val="28"/>
          <w:lang w:val="ru-RU" w:bidi="ar-SA"/>
        </w:rPr>
        <w:t xml:space="preserve">В учебной практике открылись уроки культуры Кунку и уроки живописи Кунской оперы. В то же время необходимо </w:t>
      </w:r>
      <w:r w:rsidR="00B507D0" w:rsidRPr="00F12F72">
        <w:rPr>
          <w:rFonts w:ascii="Times New Roman" w:eastAsia="宋体" w:hAnsi="Times New Roman" w:cs="Times New Roman"/>
          <w:sz w:val="28"/>
          <w:lang w:val="ru-RU" w:bidi="ar-SA"/>
        </w:rPr>
        <w:t>воспитыват</w:t>
      </w:r>
      <w:r w:rsidRPr="00F12F72">
        <w:rPr>
          <w:rFonts w:ascii="Times New Roman" w:eastAsia="宋体" w:hAnsi="Times New Roman" w:cs="Times New Roman"/>
          <w:sz w:val="28"/>
          <w:lang w:val="ru-RU" w:bidi="ar-SA"/>
        </w:rPr>
        <w:t xml:space="preserve">ь больше местных китайских учителей с китайской культурной самобытностью. </w:t>
      </w:r>
    </w:p>
    <w:p w:rsidR="00B507D0" w:rsidRPr="00F12F72" w:rsidRDefault="00811319" w:rsidP="002F2319">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О</w:t>
      </w:r>
      <w:r w:rsidR="00B507D0" w:rsidRPr="00F12F72">
        <w:rPr>
          <w:rFonts w:ascii="Times New Roman" w:eastAsia="宋体" w:hAnsi="Times New Roman" w:cs="Times New Roman"/>
          <w:sz w:val="28"/>
          <w:lang w:val="ru-RU" w:bidi="ar-SA"/>
        </w:rPr>
        <w:t>перу</w:t>
      </w:r>
      <w:r w:rsidR="002F2319" w:rsidRPr="00F12F72">
        <w:rPr>
          <w:rFonts w:ascii="Times New Roman" w:eastAsia="宋体" w:hAnsi="Times New Roman" w:cs="Times New Roman"/>
          <w:sz w:val="28"/>
          <w:lang w:val="ru-RU" w:bidi="ar-SA"/>
        </w:rPr>
        <w:t>, как тра</w:t>
      </w:r>
      <w:r>
        <w:rPr>
          <w:rFonts w:ascii="Times New Roman" w:eastAsia="宋体" w:hAnsi="Times New Roman" w:cs="Times New Roman"/>
          <w:sz w:val="28"/>
          <w:lang w:val="ru-RU" w:bidi="ar-SA"/>
        </w:rPr>
        <w:t>диционное китайское искусство</w:t>
      </w:r>
      <w:r w:rsidR="002F2319"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 xml:space="preserve">необходимо включить в систему начального образования. Это помдет понять </w:t>
      </w:r>
      <w:r w:rsidR="002F2319"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lastRenderedPageBreak/>
        <w:t>художественную привлекательность оперы, првить определенные ценности.  Зарубежные</w:t>
      </w:r>
      <w:r w:rsidR="002F2319" w:rsidRPr="00F12F72">
        <w:rPr>
          <w:rFonts w:ascii="Times New Roman" w:eastAsia="宋体" w:hAnsi="Times New Roman" w:cs="Times New Roman"/>
          <w:sz w:val="28"/>
          <w:lang w:val="ru-RU" w:bidi="ar-SA"/>
        </w:rPr>
        <w:t xml:space="preserve"> учителя и местные ученики имеют общую культурную идентичность. Под руководством учителей они могут добиться эффекта мультипликатора. </w:t>
      </w:r>
    </w:p>
    <w:p w:rsidR="002F2319" w:rsidRPr="00F12F72" w:rsidRDefault="002F2319" w:rsidP="002F2319">
      <w:pPr>
        <w:spacing w:after="0" w:line="360" w:lineRule="auto"/>
        <w:ind w:firstLine="720"/>
        <w:jc w:val="both"/>
        <w:rPr>
          <w:rFonts w:ascii="Times New Roman" w:eastAsia="宋体" w:hAnsi="Times New Roman" w:cs="Times New Roman"/>
          <w:sz w:val="28"/>
          <w:lang w:val="ru-RU" w:bidi="ar-SA"/>
        </w:rPr>
      </w:pPr>
      <w:r w:rsidRPr="00F12F72">
        <w:rPr>
          <w:rFonts w:ascii="Times New Roman" w:eastAsia="宋体" w:hAnsi="Times New Roman" w:cs="Times New Roman"/>
          <w:sz w:val="28"/>
          <w:lang w:val="ru-RU" w:bidi="ar-SA"/>
        </w:rPr>
        <w:t xml:space="preserve">Во-вторых, </w:t>
      </w:r>
      <w:r w:rsidR="00B507D0" w:rsidRPr="00F12F72">
        <w:rPr>
          <w:rFonts w:ascii="Times New Roman" w:eastAsia="宋体" w:hAnsi="Times New Roman" w:cs="Times New Roman"/>
          <w:sz w:val="28"/>
          <w:lang w:val="ru-RU" w:bidi="ar-SA"/>
        </w:rPr>
        <w:t xml:space="preserve">это относится и к </w:t>
      </w:r>
      <w:r w:rsidRPr="00F12F72">
        <w:rPr>
          <w:rFonts w:ascii="Times New Roman" w:eastAsia="宋体" w:hAnsi="Times New Roman" w:cs="Times New Roman"/>
          <w:sz w:val="28"/>
          <w:lang w:val="ru-RU" w:bidi="ar-SA"/>
        </w:rPr>
        <w:t>студента</w:t>
      </w:r>
      <w:r w:rsidR="00B507D0" w:rsidRPr="00F12F72">
        <w:rPr>
          <w:rFonts w:ascii="Times New Roman" w:eastAsia="宋体" w:hAnsi="Times New Roman" w:cs="Times New Roman"/>
          <w:sz w:val="28"/>
          <w:lang w:val="ru-RU" w:bidi="ar-SA"/>
        </w:rPr>
        <w:t>м</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 xml:space="preserve"> Нужно организовывать</w:t>
      </w:r>
      <w:r w:rsidRPr="00F12F72">
        <w:rPr>
          <w:rFonts w:ascii="Times New Roman" w:eastAsia="宋体" w:hAnsi="Times New Roman" w:cs="Times New Roman"/>
          <w:sz w:val="28"/>
          <w:lang w:val="ru-RU" w:bidi="ar-SA"/>
        </w:rPr>
        <w:t xml:space="preserve"> музыкальные клубы </w:t>
      </w:r>
      <w:r w:rsidR="00B507D0" w:rsidRPr="00F12F72">
        <w:rPr>
          <w:rFonts w:ascii="Times New Roman" w:eastAsia="宋体" w:hAnsi="Times New Roman" w:cs="Times New Roman"/>
          <w:sz w:val="28"/>
          <w:lang w:val="ru-RU" w:bidi="ar-SA"/>
        </w:rPr>
        <w:t xml:space="preserve">в </w:t>
      </w:r>
      <w:r w:rsidRPr="00F12F72">
        <w:rPr>
          <w:rFonts w:ascii="Times New Roman" w:eastAsia="宋体" w:hAnsi="Times New Roman" w:cs="Times New Roman"/>
          <w:sz w:val="28"/>
          <w:lang w:val="ru-RU" w:bidi="ar-SA"/>
        </w:rPr>
        <w:t>кампуса</w:t>
      </w:r>
      <w:r w:rsidR="00B507D0" w:rsidRPr="00F12F72">
        <w:rPr>
          <w:rFonts w:ascii="Times New Roman" w:eastAsia="宋体" w:hAnsi="Times New Roman" w:cs="Times New Roman"/>
          <w:sz w:val="28"/>
          <w:lang w:val="ru-RU" w:bidi="ar-SA"/>
        </w:rPr>
        <w:t>х</w:t>
      </w:r>
      <w:r w:rsidRPr="00F12F72">
        <w:rPr>
          <w:rFonts w:ascii="Times New Roman" w:eastAsia="宋体" w:hAnsi="Times New Roman" w:cs="Times New Roman"/>
          <w:sz w:val="28"/>
          <w:lang w:val="ru-RU" w:bidi="ar-SA"/>
        </w:rPr>
        <w:t xml:space="preserve">, чтобы </w:t>
      </w:r>
      <w:r w:rsidR="00B507D0" w:rsidRPr="00F12F72">
        <w:rPr>
          <w:rFonts w:ascii="Times New Roman" w:eastAsia="宋体" w:hAnsi="Times New Roman" w:cs="Times New Roman"/>
          <w:sz w:val="28"/>
          <w:lang w:val="ru-RU" w:bidi="ar-SA"/>
        </w:rPr>
        <w:t>появлялись</w:t>
      </w:r>
      <w:r w:rsidRPr="00F12F72">
        <w:rPr>
          <w:rFonts w:ascii="Times New Roman" w:eastAsia="宋体" w:hAnsi="Times New Roman" w:cs="Times New Roman"/>
          <w:sz w:val="28"/>
          <w:lang w:val="ru-RU" w:bidi="ar-SA"/>
        </w:rPr>
        <w:t xml:space="preserve"> любит</w:t>
      </w:r>
      <w:r w:rsidR="00B507D0" w:rsidRPr="00F12F72">
        <w:rPr>
          <w:rFonts w:ascii="Times New Roman" w:eastAsia="宋体" w:hAnsi="Times New Roman" w:cs="Times New Roman"/>
          <w:sz w:val="28"/>
          <w:lang w:val="ru-RU" w:bidi="ar-SA"/>
        </w:rPr>
        <w:t>ели</w:t>
      </w:r>
      <w:r w:rsidRPr="00F12F72">
        <w:rPr>
          <w:rFonts w:ascii="Times New Roman" w:eastAsia="宋体" w:hAnsi="Times New Roman" w:cs="Times New Roman"/>
          <w:sz w:val="28"/>
          <w:lang w:val="ru-RU" w:bidi="ar-SA"/>
        </w:rPr>
        <w:t xml:space="preserve"> музыки Kunqu. Обучение </w:t>
      </w:r>
      <w:r w:rsidR="00B507D0" w:rsidRPr="00F12F72">
        <w:rPr>
          <w:rFonts w:ascii="Times New Roman" w:eastAsia="宋体" w:hAnsi="Times New Roman" w:cs="Times New Roman"/>
          <w:sz w:val="28"/>
          <w:lang w:val="ru-RU" w:bidi="ar-SA"/>
        </w:rPr>
        <w:t>в школе</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 xml:space="preserve">должно быть выстроено с учетом </w:t>
      </w:r>
      <w:r w:rsidRPr="00F12F72">
        <w:rPr>
          <w:rFonts w:ascii="Times New Roman" w:eastAsia="宋体" w:hAnsi="Times New Roman" w:cs="Times New Roman"/>
          <w:sz w:val="28"/>
          <w:lang w:val="ru-RU" w:bidi="ar-SA"/>
        </w:rPr>
        <w:t>местных особенностей</w:t>
      </w:r>
      <w:r w:rsidR="00B507D0" w:rsidRPr="00F12F72">
        <w:rPr>
          <w:rFonts w:ascii="Times New Roman" w:eastAsia="宋体" w:hAnsi="Times New Roman" w:cs="Times New Roman"/>
          <w:sz w:val="28"/>
          <w:lang w:val="ru-RU" w:bidi="ar-SA"/>
        </w:rPr>
        <w:t>.</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Например, современный оперный фестиваль искусств организовал мероприятия</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 xml:space="preserve">с привлиечением </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студентов в качестве добровольцев в домах</w:t>
      </w:r>
      <w:r w:rsidRPr="00F12F72">
        <w:rPr>
          <w:rFonts w:ascii="Times New Roman" w:eastAsia="宋体" w:hAnsi="Times New Roman" w:cs="Times New Roman"/>
          <w:sz w:val="28"/>
          <w:lang w:val="ru-RU" w:bidi="ar-SA"/>
        </w:rPr>
        <w:t xml:space="preserve"> престарелых и других местах</w:t>
      </w:r>
      <w:r w:rsidR="00B507D0" w:rsidRPr="00F12F72">
        <w:rPr>
          <w:rFonts w:ascii="Times New Roman" w:eastAsia="宋体" w:hAnsi="Times New Roman" w:cs="Times New Roman"/>
          <w:sz w:val="28"/>
          <w:lang w:val="ru-RU" w:bidi="ar-SA"/>
        </w:rPr>
        <w:t>.</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П</w:t>
      </w:r>
      <w:r w:rsidRPr="00F12F72">
        <w:rPr>
          <w:rFonts w:ascii="Times New Roman" w:eastAsia="宋体" w:hAnsi="Times New Roman" w:cs="Times New Roman"/>
          <w:sz w:val="28"/>
          <w:lang w:val="ru-RU" w:bidi="ar-SA"/>
        </w:rPr>
        <w:t xml:space="preserve">роводятся различные культурные и спортивные мероприятия, </w:t>
      </w:r>
      <w:r w:rsidR="00B507D0" w:rsidRPr="00F12F72">
        <w:rPr>
          <w:rFonts w:ascii="Times New Roman" w:eastAsia="宋体" w:hAnsi="Times New Roman" w:cs="Times New Roman"/>
          <w:sz w:val="28"/>
          <w:lang w:val="ru-RU" w:bidi="ar-SA"/>
        </w:rPr>
        <w:t>что способствует обогащению свободного времени студентов.</w:t>
      </w:r>
      <w:r w:rsidRPr="00F12F72">
        <w:rPr>
          <w:rFonts w:ascii="Times New Roman" w:eastAsia="宋体" w:hAnsi="Times New Roman" w:cs="Times New Roman"/>
          <w:sz w:val="28"/>
          <w:lang w:val="ru-RU" w:bidi="ar-SA"/>
        </w:rPr>
        <w:t xml:space="preserve"> </w:t>
      </w:r>
      <w:r w:rsidR="00B507D0" w:rsidRPr="00F12F72">
        <w:rPr>
          <w:rFonts w:ascii="Times New Roman" w:eastAsia="宋体" w:hAnsi="Times New Roman" w:cs="Times New Roman"/>
          <w:sz w:val="28"/>
          <w:lang w:val="ru-RU" w:bidi="ar-SA"/>
        </w:rPr>
        <w:t>Также была создана специальная</w:t>
      </w:r>
      <w:r w:rsidRPr="00F12F72">
        <w:rPr>
          <w:rFonts w:ascii="Times New Roman" w:eastAsia="宋体" w:hAnsi="Times New Roman" w:cs="Times New Roman"/>
          <w:sz w:val="28"/>
          <w:lang w:val="ru-RU" w:bidi="ar-SA"/>
        </w:rPr>
        <w:t xml:space="preserve"> Студенческая команда Kunyi Media</w:t>
      </w:r>
      <w:r w:rsidR="00F12F72" w:rsidRPr="00F12F72">
        <w:rPr>
          <w:rFonts w:ascii="Times New Roman" w:eastAsia="宋体" w:hAnsi="Times New Roman" w:cs="Times New Roman"/>
          <w:sz w:val="28"/>
          <w:lang w:val="ru-RU" w:bidi="ar-SA"/>
        </w:rPr>
        <w:t>, которая</w:t>
      </w:r>
      <w:r w:rsidRPr="00F12F72">
        <w:rPr>
          <w:rFonts w:ascii="Times New Roman" w:eastAsia="宋体" w:hAnsi="Times New Roman" w:cs="Times New Roman"/>
          <w:sz w:val="28"/>
          <w:lang w:val="ru-RU" w:bidi="ar-SA"/>
        </w:rPr>
        <w:t xml:space="preserve"> провела интенсивное </w:t>
      </w:r>
      <w:r w:rsidR="00F12F72" w:rsidRPr="00F12F72">
        <w:rPr>
          <w:rFonts w:ascii="Times New Roman" w:eastAsia="宋体" w:hAnsi="Times New Roman" w:cs="Times New Roman"/>
          <w:sz w:val="28"/>
          <w:lang w:val="ru-RU" w:bidi="ar-SA"/>
        </w:rPr>
        <w:t xml:space="preserve">своевременное </w:t>
      </w:r>
      <w:r w:rsidRPr="00F12F72">
        <w:rPr>
          <w:rFonts w:ascii="Times New Roman" w:eastAsia="宋体" w:hAnsi="Times New Roman" w:cs="Times New Roman"/>
          <w:sz w:val="28"/>
          <w:lang w:val="ru-RU" w:bidi="ar-SA"/>
        </w:rPr>
        <w:t xml:space="preserve">освещение </w:t>
      </w:r>
      <w:r w:rsidR="00F12F72" w:rsidRPr="00F12F72">
        <w:rPr>
          <w:rFonts w:ascii="Times New Roman" w:eastAsia="宋体" w:hAnsi="Times New Roman" w:cs="Times New Roman"/>
          <w:sz w:val="28"/>
          <w:lang w:val="ru-RU" w:bidi="ar-SA"/>
        </w:rPr>
        <w:t xml:space="preserve">фестивалей и мероприятий </w:t>
      </w:r>
      <w:r w:rsidRPr="00F12F72">
        <w:rPr>
          <w:rFonts w:ascii="Times New Roman" w:eastAsia="宋体" w:hAnsi="Times New Roman" w:cs="Times New Roman"/>
          <w:sz w:val="28"/>
          <w:lang w:val="ru-RU" w:bidi="ar-SA"/>
        </w:rPr>
        <w:t xml:space="preserve">через WeChat, Weibo, газеты, радио и даже телевидение. </w:t>
      </w:r>
    </w:p>
    <w:p w:rsidR="0074418C" w:rsidRPr="007732FB" w:rsidRDefault="002F2319" w:rsidP="002F2319">
      <w:pPr>
        <w:spacing w:after="0" w:line="360" w:lineRule="auto"/>
        <w:ind w:firstLine="720"/>
        <w:jc w:val="both"/>
        <w:rPr>
          <w:rFonts w:ascii="Times New Roman" w:eastAsia="宋体" w:hAnsi="Times New Roman" w:cs="Times New Roman"/>
          <w:sz w:val="28"/>
          <w:lang w:val="ru-RU" w:bidi="ar-SA"/>
        </w:rPr>
      </w:pPr>
      <w:r w:rsidRPr="00F12F72">
        <w:rPr>
          <w:rFonts w:ascii="Times New Roman" w:eastAsia="宋体" w:hAnsi="Times New Roman" w:cs="Times New Roman"/>
          <w:sz w:val="28"/>
          <w:lang w:val="ru-RU" w:bidi="ar-SA"/>
        </w:rPr>
        <w:t xml:space="preserve">Кроме того, Институт Конфуция в летнем лагере </w:t>
      </w:r>
      <w:r w:rsidR="00F12F72" w:rsidRPr="00F12F72">
        <w:rPr>
          <w:rFonts w:ascii="Times New Roman" w:eastAsia="宋体" w:hAnsi="Times New Roman" w:cs="Times New Roman"/>
          <w:sz w:val="28"/>
          <w:lang w:val="ru-RU" w:bidi="ar-SA"/>
        </w:rPr>
        <w:t>должен быть стандартизированным. Должны создаваться и другие проекты по продвижению двусторонних обменов и обучения, опера должна распространяться в качестве новой идеи и культурных достижений в отечественных школах, зимних лагерях, краткосрочных и долгосрочных</w:t>
      </w:r>
      <w:r w:rsidRPr="00F12F72">
        <w:rPr>
          <w:rFonts w:ascii="Times New Roman" w:eastAsia="宋体" w:hAnsi="Times New Roman" w:cs="Times New Roman"/>
          <w:sz w:val="28"/>
          <w:lang w:val="ru-RU" w:bidi="ar-SA"/>
        </w:rPr>
        <w:t xml:space="preserve"> </w:t>
      </w:r>
      <w:r w:rsidR="00F12F72" w:rsidRPr="00F12F72">
        <w:rPr>
          <w:rFonts w:ascii="Times New Roman" w:eastAsia="宋体" w:hAnsi="Times New Roman" w:cs="Times New Roman"/>
          <w:sz w:val="28"/>
          <w:lang w:val="ru-RU" w:bidi="ar-SA"/>
        </w:rPr>
        <w:t>курсах</w:t>
      </w:r>
      <w:r w:rsidRPr="00F12F72">
        <w:rPr>
          <w:rFonts w:ascii="Times New Roman" w:eastAsia="宋体" w:hAnsi="Times New Roman" w:cs="Times New Roman"/>
          <w:sz w:val="28"/>
          <w:lang w:val="ru-RU" w:bidi="ar-SA"/>
        </w:rPr>
        <w:t xml:space="preserve"> обмена </w:t>
      </w:r>
      <w:r w:rsidR="00F12F72" w:rsidRPr="00F12F72">
        <w:rPr>
          <w:rFonts w:ascii="Times New Roman" w:eastAsia="宋体" w:hAnsi="Times New Roman" w:cs="Times New Roman"/>
          <w:sz w:val="28"/>
          <w:lang w:val="ru-RU" w:bidi="ar-SA"/>
        </w:rPr>
        <w:t>учениками и студентами.</w:t>
      </w:r>
    </w:p>
    <w:p w:rsidR="00346D1E" w:rsidRDefault="00346D1E" w:rsidP="0074418C">
      <w:pPr>
        <w:spacing w:after="0" w:line="360" w:lineRule="auto"/>
        <w:jc w:val="both"/>
        <w:rPr>
          <w:rFonts w:ascii="Times New Roman" w:eastAsia="宋体" w:hAnsi="Times New Roman" w:cs="Times New Roman"/>
          <w:sz w:val="28"/>
          <w:lang w:val="ru-RU" w:bidi="ar-SA"/>
        </w:rPr>
      </w:pPr>
    </w:p>
    <w:p w:rsidR="00897E4D" w:rsidRDefault="00897E4D" w:rsidP="0074418C">
      <w:pPr>
        <w:spacing w:after="0" w:line="360" w:lineRule="auto"/>
        <w:jc w:val="both"/>
        <w:rPr>
          <w:rFonts w:ascii="Times New Roman" w:eastAsia="宋体" w:hAnsi="Times New Roman" w:cs="Times New Roman"/>
          <w:sz w:val="28"/>
          <w:lang w:val="ru-RU" w:bidi="ar-SA"/>
        </w:rPr>
      </w:pPr>
    </w:p>
    <w:p w:rsidR="00897E4D" w:rsidRPr="0074418C" w:rsidRDefault="00897E4D" w:rsidP="0074418C">
      <w:pPr>
        <w:spacing w:after="0" w:line="360" w:lineRule="auto"/>
        <w:jc w:val="both"/>
        <w:rPr>
          <w:rFonts w:ascii="Times New Roman" w:eastAsia="宋体" w:hAnsi="Times New Roman" w:cs="Times New Roman"/>
          <w:sz w:val="28"/>
          <w:lang w:val="ru-RU" w:bidi="ar-SA"/>
        </w:rPr>
      </w:pPr>
    </w:p>
    <w:p w:rsidR="0074418C" w:rsidRDefault="0074418C" w:rsidP="00346D1E">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1.4.</w:t>
      </w:r>
      <w:r w:rsidRPr="0074418C">
        <w:rPr>
          <w:rFonts w:ascii="Times New Roman" w:eastAsia="宋体" w:hAnsi="Times New Roman" w:cs="Times New Roman"/>
          <w:b/>
          <w:sz w:val="28"/>
          <w:lang w:val="ru-RU" w:bidi="ar-SA"/>
        </w:rPr>
        <w:tab/>
        <w:t>Китайский кинематограф</w:t>
      </w:r>
    </w:p>
    <w:p w:rsidR="00897E4D" w:rsidRPr="0074418C" w:rsidRDefault="00897E4D" w:rsidP="00346D1E">
      <w:pPr>
        <w:spacing w:after="0" w:line="360" w:lineRule="auto"/>
        <w:jc w:val="center"/>
        <w:rPr>
          <w:rFonts w:ascii="Times New Roman" w:eastAsia="宋体" w:hAnsi="Times New Roman" w:cs="Times New Roman"/>
          <w:sz w:val="28"/>
          <w:lang w:val="ru-RU" w:bidi="ar-SA"/>
        </w:rPr>
      </w:pPr>
    </w:p>
    <w:p w:rsidR="0074418C" w:rsidRPr="00766982"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w:t>
      </w:r>
      <w:r w:rsidR="00766982">
        <w:rPr>
          <w:rFonts w:ascii="Times New Roman" w:eastAsia="宋体" w:hAnsi="Times New Roman" w:cs="Times New Roman"/>
          <w:sz w:val="28"/>
          <w:lang w:val="ru-RU" w:bidi="ar-SA"/>
        </w:rPr>
        <w:t>Таблица</w:t>
      </w:r>
      <w:r w:rsidR="00811319">
        <w:rPr>
          <w:rFonts w:ascii="Times New Roman" w:eastAsia="宋体" w:hAnsi="Times New Roman" w:cs="Times New Roman"/>
          <w:sz w:val="28"/>
          <w:lang w:val="ru-RU" w:bidi="ar-SA"/>
        </w:rPr>
        <w:t xml:space="preserve"> 2. П</w:t>
      </w:r>
      <w:r w:rsidR="00766982" w:rsidRPr="002C646C">
        <w:rPr>
          <w:rFonts w:ascii="Times New Roman" w:eastAsia="宋体" w:hAnsi="Times New Roman" w:cs="Times New Roman"/>
          <w:sz w:val="28"/>
          <w:lang w:val="ru-RU" w:bidi="ar-SA"/>
        </w:rPr>
        <w:t>околения китайских кинематографистов</w:t>
      </w:r>
      <w:r w:rsidR="00766982">
        <w:rPr>
          <w:rFonts w:ascii="Times New Roman" w:eastAsia="宋体" w:hAnsi="Times New Roman" w:cs="Times New Roman"/>
          <w:sz w:val="28"/>
          <w:lang w:val="ru-RU" w:bidi="ar-SA"/>
        </w:rPr>
        <w:t>.</w:t>
      </w:r>
    </w:p>
    <w:tbl>
      <w:tblPr>
        <w:tblStyle w:val="14"/>
        <w:tblW w:w="8222" w:type="dxa"/>
        <w:tblInd w:w="-5" w:type="dxa"/>
        <w:tblLook w:val="04A0" w:firstRow="1" w:lastRow="0" w:firstColumn="1" w:lastColumn="0" w:noHBand="0" w:noVBand="1"/>
      </w:tblPr>
      <w:tblGrid>
        <w:gridCol w:w="4513"/>
        <w:gridCol w:w="3709"/>
      </w:tblGrid>
      <w:tr w:rsidR="0074418C" w:rsidRPr="00811319" w:rsidTr="002F2319">
        <w:trPr>
          <w:trHeight w:val="738"/>
        </w:trPr>
        <w:tc>
          <w:tcPr>
            <w:tcW w:w="8222" w:type="dxa"/>
            <w:gridSpan w:val="2"/>
          </w:tcPr>
          <w:p w:rsidR="0074418C" w:rsidRPr="00811319" w:rsidRDefault="0074418C" w:rsidP="0074418C">
            <w:pPr>
              <w:widowControl w:val="0"/>
              <w:tabs>
                <w:tab w:val="right" w:leader="dot" w:pos="8306"/>
              </w:tabs>
              <w:spacing w:line="360" w:lineRule="auto"/>
              <w:ind w:rightChars="-50" w:right="-110"/>
              <w:jc w:val="center"/>
              <w:rPr>
                <w:rFonts w:ascii="Times New Roman" w:eastAsia="宋体" w:hAnsi="Times New Roman" w:cs="Times New Roman"/>
                <w:sz w:val="28"/>
                <w:lang w:val="ru-RU"/>
              </w:rPr>
            </w:pPr>
            <w:bookmarkStart w:id="5" w:name="_Hlk514198420"/>
            <w:r w:rsidRPr="00811319">
              <w:rPr>
                <w:rFonts w:ascii="Times New Roman" w:eastAsia="宋体" w:hAnsi="Times New Roman" w:cs="Times New Roman"/>
                <w:sz w:val="28"/>
                <w:lang w:val="ru-RU"/>
              </w:rPr>
              <w:t>Поколения китайских кинематографистов</w:t>
            </w:r>
            <w:bookmarkEnd w:id="5"/>
          </w:p>
        </w:tc>
      </w:tr>
      <w:tr w:rsidR="0074418C" w:rsidRPr="00FA6A05" w:rsidTr="0074418C">
        <w:trPr>
          <w:cantSplit/>
        </w:trPr>
        <w:tc>
          <w:tcPr>
            <w:tcW w:w="4513" w:type="dxa"/>
          </w:tcPr>
          <w:p w:rsidR="0074418C" w:rsidRPr="0074418C" w:rsidRDefault="0074418C" w:rsidP="0074418C">
            <w:pPr>
              <w:widowControl w:val="0"/>
              <w:tabs>
                <w:tab w:val="right" w:leader="dot" w:pos="8306"/>
              </w:tabs>
              <w:spacing w:line="360" w:lineRule="auto"/>
              <w:ind w:rightChars="-50" w:right="-110"/>
              <w:rPr>
                <w:rFonts w:ascii="Times New Roman" w:eastAsia="宋体" w:hAnsi="Times New Roman" w:cs="Times New Roman"/>
                <w:sz w:val="28"/>
                <w:lang w:val="ru-RU"/>
              </w:rPr>
            </w:pPr>
            <w:r w:rsidRPr="0074418C">
              <w:rPr>
                <w:rFonts w:ascii="Times New Roman" w:eastAsia="宋体" w:hAnsi="Times New Roman" w:cs="Times New Roman"/>
                <w:sz w:val="28"/>
                <w:lang w:val="ru-RU"/>
              </w:rPr>
              <w:lastRenderedPageBreak/>
              <w:t xml:space="preserve">Первое поколение (20-е гг. </w:t>
            </w:r>
            <w:r w:rsidRPr="0074418C">
              <w:rPr>
                <w:rFonts w:ascii="Times New Roman" w:eastAsia="宋体" w:hAnsi="Times New Roman" w:cs="Times New Roman"/>
                <w:sz w:val="28"/>
              </w:rPr>
              <w:t>XX</w:t>
            </w:r>
            <w:r w:rsidRPr="0074418C">
              <w:rPr>
                <w:rFonts w:ascii="Times New Roman" w:eastAsia="宋体" w:hAnsi="Times New Roman" w:cs="Times New Roman"/>
                <w:sz w:val="28"/>
                <w:lang w:val="ru-RU"/>
              </w:rPr>
              <w:t xml:space="preserve"> века)</w:t>
            </w:r>
          </w:p>
        </w:tc>
        <w:tc>
          <w:tcPr>
            <w:tcW w:w="3709"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lang w:val="ru-RU"/>
              </w:rPr>
            </w:pPr>
            <w:r w:rsidRPr="0074418C">
              <w:rPr>
                <w:rFonts w:ascii="Times New Roman" w:eastAsia="宋体" w:hAnsi="Times New Roman" w:cs="Times New Roman"/>
                <w:sz w:val="28"/>
                <w:lang w:val="ru-RU"/>
              </w:rPr>
              <w:t>Чжан Шичуань (</w:t>
            </w:r>
            <w:r w:rsidRPr="0074418C">
              <w:rPr>
                <w:rFonts w:ascii="Times New Roman" w:eastAsia="宋体" w:hAnsi="Times New Roman" w:cs="Times New Roman"/>
                <w:sz w:val="28"/>
              </w:rPr>
              <w:t>张石川</w:t>
            </w:r>
            <w:r w:rsidRPr="0074418C">
              <w:rPr>
                <w:rFonts w:ascii="Times New Roman" w:eastAsia="宋体" w:hAnsi="Times New Roman" w:cs="Times New Roman"/>
                <w:sz w:val="28"/>
                <w:lang w:val="ru-RU"/>
              </w:rPr>
              <w:t>), Чжэн Чжэнцю (</w:t>
            </w:r>
            <w:r w:rsidRPr="0074418C">
              <w:rPr>
                <w:rFonts w:ascii="Times New Roman" w:eastAsia="宋体" w:hAnsi="Times New Roman" w:cs="Times New Roman"/>
                <w:sz w:val="28"/>
              </w:rPr>
              <w:t>郑正秋</w:t>
            </w:r>
            <w:r w:rsidRPr="0074418C">
              <w:rPr>
                <w:rFonts w:ascii="Times New Roman" w:eastAsia="宋体" w:hAnsi="Times New Roman" w:cs="Times New Roman"/>
                <w:sz w:val="28"/>
                <w:lang w:val="ru-RU"/>
              </w:rPr>
              <w:t>)</w:t>
            </w:r>
          </w:p>
        </w:tc>
      </w:tr>
      <w:tr w:rsidR="0074418C" w:rsidRPr="0074418C" w:rsidTr="0074418C">
        <w:tc>
          <w:tcPr>
            <w:tcW w:w="4513" w:type="dxa"/>
          </w:tcPr>
          <w:p w:rsidR="0074418C" w:rsidRPr="0074418C" w:rsidRDefault="0074418C" w:rsidP="0074418C">
            <w:pPr>
              <w:widowControl w:val="0"/>
              <w:tabs>
                <w:tab w:val="right" w:leader="dot" w:pos="8306"/>
              </w:tabs>
              <w:spacing w:line="360" w:lineRule="auto"/>
              <w:ind w:rightChars="-50" w:right="-110"/>
              <w:rPr>
                <w:rFonts w:ascii="Times New Roman" w:eastAsia="宋体" w:hAnsi="Times New Roman" w:cs="Times New Roman"/>
                <w:sz w:val="28"/>
              </w:rPr>
            </w:pPr>
            <w:r w:rsidRPr="0074418C">
              <w:rPr>
                <w:rFonts w:ascii="Times New Roman" w:eastAsia="宋体" w:hAnsi="Times New Roman" w:cs="Times New Roman"/>
                <w:sz w:val="28"/>
                <w:lang w:val="ru-RU"/>
              </w:rPr>
              <w:t xml:space="preserve">Второе поколение (30-е — 40-е гг. </w:t>
            </w:r>
            <w:r w:rsidRPr="0074418C">
              <w:rPr>
                <w:rFonts w:ascii="Times New Roman" w:eastAsia="宋体" w:hAnsi="Times New Roman" w:cs="Times New Roman"/>
                <w:sz w:val="28"/>
              </w:rPr>
              <w:t>XX века)</w:t>
            </w:r>
          </w:p>
        </w:tc>
        <w:tc>
          <w:tcPr>
            <w:tcW w:w="3709"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rPr>
              <w:t>Цай Чушэн (</w:t>
            </w:r>
            <w:r w:rsidRPr="0074418C">
              <w:rPr>
                <w:rFonts w:ascii="Times New Roman" w:eastAsia="宋体" w:hAnsi="Times New Roman" w:cs="Times New Roman"/>
                <w:sz w:val="28"/>
              </w:rPr>
              <w:t>蔡楚生</w:t>
            </w:r>
            <w:r w:rsidRPr="0074418C">
              <w:rPr>
                <w:rFonts w:ascii="Times New Roman" w:eastAsia="宋体" w:hAnsi="Times New Roman" w:cs="Times New Roman"/>
                <w:sz w:val="28"/>
              </w:rPr>
              <w:t>), Сунь Юй, Сан Ху</w:t>
            </w:r>
          </w:p>
        </w:tc>
      </w:tr>
      <w:tr w:rsidR="0074418C" w:rsidRPr="0074418C" w:rsidTr="0074418C">
        <w:trPr>
          <w:cantSplit/>
        </w:trPr>
        <w:tc>
          <w:tcPr>
            <w:tcW w:w="4513" w:type="dxa"/>
          </w:tcPr>
          <w:p w:rsidR="0074418C" w:rsidRPr="0074418C" w:rsidRDefault="0074418C" w:rsidP="0074418C">
            <w:pPr>
              <w:widowControl w:val="0"/>
              <w:tabs>
                <w:tab w:val="right" w:leader="dot" w:pos="8306"/>
              </w:tabs>
              <w:spacing w:line="360" w:lineRule="auto"/>
              <w:ind w:rightChars="-50" w:right="-110"/>
              <w:rPr>
                <w:rFonts w:ascii="Times New Roman" w:eastAsia="宋体" w:hAnsi="Times New Roman" w:cs="Times New Roman"/>
                <w:sz w:val="28"/>
              </w:rPr>
            </w:pPr>
            <w:r w:rsidRPr="0074418C">
              <w:rPr>
                <w:rFonts w:ascii="Times New Roman" w:eastAsia="宋体" w:hAnsi="Times New Roman" w:cs="Times New Roman"/>
                <w:sz w:val="28"/>
                <w:lang w:val="ru-RU"/>
              </w:rPr>
              <w:t xml:space="preserve">Третье поколение (50-е — 60-ее гг. </w:t>
            </w:r>
            <w:r w:rsidRPr="0074418C">
              <w:rPr>
                <w:rFonts w:ascii="Times New Roman" w:eastAsia="宋体" w:hAnsi="Times New Roman" w:cs="Times New Roman"/>
                <w:sz w:val="28"/>
              </w:rPr>
              <w:t>XX века)</w:t>
            </w:r>
          </w:p>
          <w:p w:rsidR="0074418C" w:rsidRPr="0074418C" w:rsidRDefault="0074418C" w:rsidP="0074418C">
            <w:pPr>
              <w:widowControl w:val="0"/>
              <w:tabs>
                <w:tab w:val="right" w:leader="dot" w:pos="8306"/>
              </w:tabs>
              <w:spacing w:line="360" w:lineRule="auto"/>
              <w:ind w:rightChars="-50" w:right="-110"/>
              <w:rPr>
                <w:rFonts w:ascii="Times New Roman" w:eastAsia="宋体" w:hAnsi="Times New Roman" w:cs="Times New Roman"/>
                <w:sz w:val="28"/>
              </w:rPr>
            </w:pPr>
          </w:p>
        </w:tc>
        <w:tc>
          <w:tcPr>
            <w:tcW w:w="3709"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rPr>
              <w:t>Се Цзинь, Чжэн Цзюньли (</w:t>
            </w:r>
            <w:r w:rsidRPr="0074418C">
              <w:rPr>
                <w:rFonts w:ascii="Times New Roman" w:eastAsia="宋体" w:hAnsi="Times New Roman" w:cs="Times New Roman"/>
                <w:sz w:val="28"/>
              </w:rPr>
              <w:t>鄭君里</w:t>
            </w:r>
            <w:r w:rsidRPr="0074418C">
              <w:rPr>
                <w:rFonts w:ascii="Times New Roman" w:eastAsia="宋体" w:hAnsi="Times New Roman" w:cs="Times New Roman"/>
                <w:sz w:val="28"/>
              </w:rPr>
              <w:t>)</w:t>
            </w:r>
          </w:p>
        </w:tc>
      </w:tr>
      <w:tr w:rsidR="0074418C" w:rsidRPr="0074418C" w:rsidTr="0074418C">
        <w:tc>
          <w:tcPr>
            <w:tcW w:w="4513"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lang w:val="ru-RU"/>
              </w:rPr>
              <w:t xml:space="preserve">Четвёртое поколение (70-е — 80-е гг. </w:t>
            </w:r>
            <w:r w:rsidRPr="0074418C">
              <w:rPr>
                <w:rFonts w:ascii="Times New Roman" w:eastAsia="宋体" w:hAnsi="Times New Roman" w:cs="Times New Roman"/>
                <w:sz w:val="28"/>
              </w:rPr>
              <w:t>XX века</w:t>
            </w:r>
          </w:p>
        </w:tc>
        <w:tc>
          <w:tcPr>
            <w:tcW w:w="3709"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rPr>
              <w:t>Чжан Нуаньсинь, Тэн Вэньцзи (</w:t>
            </w:r>
            <w:r w:rsidRPr="0074418C">
              <w:rPr>
                <w:rFonts w:ascii="Times New Roman" w:eastAsia="宋体" w:hAnsi="Times New Roman" w:cs="Times New Roman"/>
                <w:sz w:val="28"/>
              </w:rPr>
              <w:t>滕文骥</w:t>
            </w:r>
            <w:r w:rsidRPr="0074418C">
              <w:rPr>
                <w:rFonts w:ascii="Times New Roman" w:eastAsia="宋体" w:hAnsi="Times New Roman" w:cs="Times New Roman"/>
                <w:sz w:val="28"/>
              </w:rPr>
              <w:t>), У Тяньмин</w:t>
            </w:r>
          </w:p>
        </w:tc>
      </w:tr>
      <w:tr w:rsidR="0074418C" w:rsidRPr="0074418C" w:rsidTr="0074418C">
        <w:tc>
          <w:tcPr>
            <w:tcW w:w="4513"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lang w:val="ru-RU"/>
              </w:rPr>
              <w:t xml:space="preserve">Пятое поколение (80-е — 90-ее гг. </w:t>
            </w:r>
            <w:r w:rsidRPr="0074418C">
              <w:rPr>
                <w:rFonts w:ascii="Times New Roman" w:eastAsia="宋体" w:hAnsi="Times New Roman" w:cs="Times New Roman"/>
                <w:sz w:val="28"/>
              </w:rPr>
              <w:t>XX века)</w:t>
            </w:r>
          </w:p>
        </w:tc>
        <w:tc>
          <w:tcPr>
            <w:tcW w:w="3709"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rPr>
              <w:t>Чжан Имоу, Чэнь Кайгэ, Ли Шаохун (</w:t>
            </w:r>
            <w:r w:rsidRPr="0074418C">
              <w:rPr>
                <w:rFonts w:ascii="Times New Roman" w:eastAsia="宋体" w:hAnsi="Times New Roman" w:cs="Times New Roman"/>
                <w:sz w:val="28"/>
              </w:rPr>
              <w:t>李少红</w:t>
            </w:r>
            <w:r w:rsidRPr="0074418C">
              <w:rPr>
                <w:rFonts w:ascii="Times New Roman" w:eastAsia="宋体" w:hAnsi="Times New Roman" w:cs="Times New Roman"/>
                <w:sz w:val="28"/>
              </w:rPr>
              <w:t>), Тянь Чжуанчжуан</w:t>
            </w:r>
          </w:p>
        </w:tc>
      </w:tr>
      <w:tr w:rsidR="0074418C" w:rsidRPr="0074418C" w:rsidTr="0074418C">
        <w:tc>
          <w:tcPr>
            <w:tcW w:w="4513"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lang w:val="ru-RU"/>
              </w:rPr>
              <w:t xml:space="preserve">Шестое поколение (90-е </w:t>
            </w:r>
            <w:r w:rsidRPr="0074418C">
              <w:rPr>
                <w:rFonts w:ascii="Times New Roman" w:eastAsia="宋体" w:hAnsi="Times New Roman" w:cs="Times New Roman"/>
                <w:sz w:val="28"/>
              </w:rPr>
              <w:t>XX</w:t>
            </w:r>
            <w:r w:rsidRPr="0074418C">
              <w:rPr>
                <w:rFonts w:ascii="Times New Roman" w:eastAsia="宋体" w:hAnsi="Times New Roman" w:cs="Times New Roman"/>
                <w:sz w:val="28"/>
                <w:lang w:val="ru-RU"/>
              </w:rPr>
              <w:t xml:space="preserve"> века — 00-е гг. </w:t>
            </w:r>
            <w:r w:rsidRPr="0074418C">
              <w:rPr>
                <w:rFonts w:ascii="Times New Roman" w:eastAsia="宋体" w:hAnsi="Times New Roman" w:cs="Times New Roman"/>
                <w:sz w:val="28"/>
              </w:rPr>
              <w:t>XXI века)</w:t>
            </w:r>
          </w:p>
        </w:tc>
        <w:tc>
          <w:tcPr>
            <w:tcW w:w="3709" w:type="dxa"/>
          </w:tcPr>
          <w:p w:rsidR="0074418C" w:rsidRPr="0074418C" w:rsidRDefault="0074418C" w:rsidP="0074418C">
            <w:pPr>
              <w:widowControl w:val="0"/>
              <w:tabs>
                <w:tab w:val="right" w:leader="dot" w:pos="8306"/>
              </w:tabs>
              <w:spacing w:line="360" w:lineRule="auto"/>
              <w:ind w:rightChars="-50" w:right="-110"/>
              <w:jc w:val="both"/>
              <w:rPr>
                <w:rFonts w:ascii="Times New Roman" w:eastAsia="宋体" w:hAnsi="Times New Roman" w:cs="Times New Roman"/>
                <w:sz w:val="28"/>
              </w:rPr>
            </w:pPr>
            <w:r w:rsidRPr="0074418C">
              <w:rPr>
                <w:rFonts w:ascii="Times New Roman" w:eastAsia="宋体" w:hAnsi="Times New Roman" w:cs="Times New Roman"/>
                <w:sz w:val="28"/>
              </w:rPr>
              <w:t xml:space="preserve">Цзя Чжанкэ, Ван Сяошуай, Чжан Юань, </w:t>
            </w:r>
            <w:r w:rsidRPr="0074418C">
              <w:rPr>
                <w:rFonts w:ascii="Times New Roman" w:eastAsia="宋体" w:hAnsi="Times New Roman" w:cs="Times New Roman"/>
                <w:sz w:val="28"/>
              </w:rPr>
              <w:t>何建军</w:t>
            </w:r>
            <w:r w:rsidRPr="0074418C">
              <w:rPr>
                <w:rFonts w:ascii="Times New Roman" w:eastAsia="宋体" w:hAnsi="Times New Roman" w:cs="Times New Roman"/>
                <w:sz w:val="28"/>
              </w:rPr>
              <w:t>, Ван Чао (</w:t>
            </w:r>
            <w:r w:rsidRPr="0074418C">
              <w:rPr>
                <w:rFonts w:ascii="Times New Roman" w:eastAsia="宋体" w:hAnsi="Times New Roman" w:cs="Times New Roman"/>
                <w:sz w:val="28"/>
              </w:rPr>
              <w:t>王超</w:t>
            </w:r>
            <w:r w:rsidRPr="0074418C">
              <w:rPr>
                <w:rFonts w:ascii="Times New Roman" w:eastAsia="宋体" w:hAnsi="Times New Roman" w:cs="Times New Roman"/>
                <w:sz w:val="28"/>
              </w:rPr>
              <w:t>), Ли Ян (</w:t>
            </w:r>
            <w:r w:rsidRPr="0074418C">
              <w:rPr>
                <w:rFonts w:ascii="Times New Roman" w:eastAsia="宋体" w:hAnsi="Times New Roman" w:cs="Times New Roman"/>
                <w:sz w:val="28"/>
              </w:rPr>
              <w:t>李</w:t>
            </w:r>
            <w:proofErr w:type="gramStart"/>
            <w:r w:rsidRPr="0074418C">
              <w:rPr>
                <w:rFonts w:ascii="Times New Roman" w:eastAsia="宋体" w:hAnsi="Times New Roman" w:cs="Times New Roman"/>
                <w:sz w:val="28"/>
              </w:rPr>
              <w:t>楊</w:t>
            </w:r>
            <w:proofErr w:type="gramEnd"/>
            <w:r w:rsidRPr="0074418C">
              <w:rPr>
                <w:rFonts w:ascii="Times New Roman" w:eastAsia="宋体" w:hAnsi="Times New Roman" w:cs="Times New Roman"/>
                <w:sz w:val="28"/>
              </w:rPr>
              <w:t>), Нин Ин (</w:t>
            </w:r>
            <w:r w:rsidRPr="0074418C">
              <w:rPr>
                <w:rFonts w:ascii="Times New Roman" w:eastAsia="宋体" w:hAnsi="Times New Roman" w:cs="Times New Roman"/>
                <w:sz w:val="28"/>
              </w:rPr>
              <w:t>寧瀛</w:t>
            </w:r>
            <w:r w:rsidRPr="0074418C">
              <w:rPr>
                <w:rFonts w:ascii="Times New Roman" w:eastAsia="宋体" w:hAnsi="Times New Roman" w:cs="Times New Roman"/>
                <w:sz w:val="28"/>
              </w:rPr>
              <w:t>), Лу Сюэчан (</w:t>
            </w:r>
            <w:r w:rsidRPr="0074418C">
              <w:rPr>
                <w:rFonts w:ascii="Times New Roman" w:eastAsia="宋体" w:hAnsi="Times New Roman" w:cs="Times New Roman"/>
                <w:sz w:val="28"/>
              </w:rPr>
              <w:t>路學長</w:t>
            </w:r>
            <w:r w:rsidRPr="0074418C">
              <w:rPr>
                <w:rFonts w:ascii="Times New Roman" w:eastAsia="宋体" w:hAnsi="Times New Roman" w:cs="Times New Roman"/>
                <w:sz w:val="28"/>
              </w:rPr>
              <w:t>), Хэ Цзяньцзюнь</w:t>
            </w:r>
          </w:p>
        </w:tc>
      </w:tr>
    </w:tbl>
    <w:p w:rsidR="0074418C" w:rsidRPr="0074418C" w:rsidRDefault="0074418C" w:rsidP="0074418C">
      <w:pPr>
        <w:spacing w:after="0" w:line="360" w:lineRule="auto"/>
        <w:jc w:val="both"/>
        <w:rPr>
          <w:rFonts w:ascii="Times New Roman" w:eastAsia="宋体" w:hAnsi="Times New Roman" w:cs="Times New Roman"/>
          <w:sz w:val="28"/>
          <w:lang w:bidi="ar-SA"/>
        </w:rPr>
      </w:pP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процессе развития мирового кинематографа в каждой стране сформировалась особая категория художественных фильмов, которая сегодня носит условное название «национального кино»</w:t>
      </w:r>
      <w:r w:rsidRPr="0074418C">
        <w:rPr>
          <w:rFonts w:ascii="Times New Roman" w:eastAsia="宋体" w:hAnsi="Times New Roman" w:cs="Times New Roman"/>
          <w:sz w:val="28"/>
          <w:vertAlign w:val="superscript"/>
          <w:lang w:val="ru-RU" w:bidi="ar-SA"/>
        </w:rPr>
        <w:footnoteReference w:id="22"/>
      </w:r>
      <w:r w:rsidRPr="0074418C">
        <w:rPr>
          <w:rFonts w:ascii="Times New Roman" w:eastAsia="宋体" w:hAnsi="Times New Roman" w:cs="Times New Roman"/>
          <w:sz w:val="28"/>
          <w:lang w:val="ru-RU" w:bidi="ar-SA"/>
        </w:rPr>
        <w:t>.  Под этим термином подразумеваются кинокартины, в стилистике которых прослеживаются национальные черты и явное нежелание автора соответствовать традиционной голливудской модели сюжета.</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Особое распространение такие фильмы получили после окончания Второй мировой войны. Во многих из них прослеживаются тенденции </w:t>
      </w:r>
      <w:r w:rsidRPr="0074418C">
        <w:rPr>
          <w:rFonts w:ascii="Times New Roman" w:eastAsia="宋体" w:hAnsi="Times New Roman" w:cs="Times New Roman"/>
          <w:sz w:val="28"/>
          <w:lang w:val="ru-RU" w:bidi="ar-SA"/>
        </w:rPr>
        <w:lastRenderedPageBreak/>
        <w:t>европейских авангардных теч</w:t>
      </w:r>
      <w:r w:rsidR="00811319">
        <w:rPr>
          <w:rFonts w:ascii="Times New Roman" w:eastAsia="宋体" w:hAnsi="Times New Roman" w:cs="Times New Roman"/>
          <w:sz w:val="28"/>
          <w:lang w:val="ru-RU" w:bidi="ar-SA"/>
        </w:rPr>
        <w:t>ений 1920-</w:t>
      </w:r>
      <w:r w:rsidRPr="0074418C">
        <w:rPr>
          <w:rFonts w:ascii="Times New Roman" w:eastAsia="宋体" w:hAnsi="Times New Roman" w:cs="Times New Roman"/>
          <w:sz w:val="28"/>
          <w:lang w:val="ru-RU" w:bidi="ar-SA"/>
        </w:rPr>
        <w:t>х годов</w:t>
      </w:r>
      <w:r w:rsidRPr="0074418C">
        <w:rPr>
          <w:rFonts w:ascii="Times New Roman" w:eastAsia="宋体" w:hAnsi="Times New Roman" w:cs="Times New Roman"/>
          <w:sz w:val="28"/>
          <w:vertAlign w:val="superscript"/>
          <w:lang w:val="ru-RU" w:bidi="ar-SA"/>
        </w:rPr>
        <w:footnoteReference w:id="23"/>
      </w:r>
      <w:r w:rsidRPr="0074418C">
        <w:rPr>
          <w:rFonts w:ascii="Times New Roman" w:eastAsia="宋体" w:hAnsi="Times New Roman" w:cs="Times New Roman"/>
          <w:sz w:val="28"/>
          <w:lang w:val="ru-RU" w:bidi="ar-SA"/>
        </w:rPr>
        <w:t>.  В конечном счете, национальный кинематограф вышел на принципиально новый уровень – в кажжлй стране появился свой особый стиль киноповествования, отличный от стандартов Голливуда.</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контексте исторического развития Китая кинематограф обрел свои особые, характерные для него черты. В разные исторические периоды режиссеры старались воплощать в своих фильмах различные концепции, отвечавшие меняющимся культурным потребностям китайского общества. После окончания Культурной революции, которая ознаменовалась протестом против негативных процессов в области кинопроизводства, универсальными требованиями к фильму стали артистизм и идеологичность</w:t>
      </w:r>
      <w:r w:rsidRPr="0074418C">
        <w:rPr>
          <w:rFonts w:ascii="Times New Roman" w:eastAsia="宋体" w:hAnsi="Times New Roman" w:cs="Times New Roman"/>
          <w:sz w:val="28"/>
          <w:vertAlign w:val="superscript"/>
          <w:lang w:val="ru-RU" w:bidi="ar-SA"/>
        </w:rPr>
        <w:footnoteReference w:id="24"/>
      </w:r>
      <w:r w:rsidRPr="0074418C">
        <w:rPr>
          <w:rFonts w:ascii="Times New Roman" w:eastAsia="宋体" w:hAnsi="Times New Roman" w:cs="Times New Roman"/>
          <w:sz w:val="28"/>
          <w:lang w:val="ru-RU" w:bidi="ar-SA"/>
        </w:rPr>
        <w:t>.  В этот период не было концептуального различия между художественными фильмами, но предпочтение отдавалось фильмам, в которых раскрывались глубокие темы и идеи, использовались новаторские художественные приемы. Фильмы пятого поколения отличались смелостью подхода и оригинальной художественной составляющей. Они достигли кульминации художественных инноваций.</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w:t>
      </w:r>
      <w:r w:rsidR="00811319">
        <w:rPr>
          <w:rFonts w:ascii="Times New Roman" w:eastAsia="宋体" w:hAnsi="Times New Roman" w:cs="Times New Roman"/>
          <w:sz w:val="28"/>
          <w:lang w:val="ru-RU" w:bidi="ar-SA"/>
        </w:rPr>
        <w:t xml:space="preserve"> период с 60-х по 80-</w:t>
      </w:r>
      <w:r w:rsidRPr="0074418C">
        <w:rPr>
          <w:rFonts w:ascii="Times New Roman" w:eastAsia="宋体" w:hAnsi="Times New Roman" w:cs="Times New Roman"/>
          <w:sz w:val="28"/>
          <w:lang w:val="ru-RU" w:bidi="ar-SA"/>
        </w:rPr>
        <w:t>е годы китайские власти усилили контроль над киноиндустрией. Многие известные режиссеры и мультипликаторы подвергались репрессиям. В 1967 г. Пекинский институт кинематографии даже составил особый список неодобряемых кинокартин и мультипликационных произведений.</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w:t>
      </w:r>
      <w:r w:rsidR="00346D1E">
        <w:rPr>
          <w:rFonts w:ascii="Times New Roman" w:eastAsia="宋体" w:hAnsi="Times New Roman" w:cs="Times New Roman"/>
          <w:sz w:val="28"/>
          <w:lang w:val="ru-RU" w:bidi="ar-SA"/>
        </w:rPr>
        <w:tab/>
      </w:r>
      <w:r w:rsidRPr="0074418C">
        <w:rPr>
          <w:rFonts w:ascii="Times New Roman" w:eastAsia="宋体" w:hAnsi="Times New Roman" w:cs="Times New Roman"/>
          <w:sz w:val="28"/>
          <w:lang w:val="ru-RU" w:bidi="ar-SA"/>
        </w:rPr>
        <w:t>Примерно в 1985 году китайский кинорынок пережил кризис. В поисках путей преодоления этого кризиса велись продолжительные дискуссии о развлекательном формате кино</w:t>
      </w:r>
      <w:r w:rsidRPr="0074418C">
        <w:rPr>
          <w:rFonts w:ascii="Times New Roman" w:eastAsia="宋体" w:hAnsi="Times New Roman" w:cs="Times New Roman"/>
          <w:sz w:val="28"/>
          <w:vertAlign w:val="superscript"/>
          <w:lang w:val="ru-RU" w:bidi="ar-SA"/>
        </w:rPr>
        <w:footnoteReference w:id="25"/>
      </w:r>
      <w:r w:rsidRPr="0074418C">
        <w:rPr>
          <w:rFonts w:ascii="Times New Roman" w:eastAsia="宋体" w:hAnsi="Times New Roman" w:cs="Times New Roman"/>
          <w:sz w:val="28"/>
          <w:lang w:val="ru-RU" w:bidi="ar-SA"/>
        </w:rPr>
        <w:t xml:space="preserve">.  В это же время </w:t>
      </w:r>
      <w:r w:rsidRPr="0074418C">
        <w:rPr>
          <w:rFonts w:ascii="Times New Roman" w:eastAsia="宋体" w:hAnsi="Times New Roman" w:cs="Times New Roman"/>
          <w:sz w:val="28"/>
          <w:lang w:val="ru-RU" w:bidi="ar-SA"/>
        </w:rPr>
        <w:lastRenderedPageBreak/>
        <w:t>художественные фильмы подвергались критике со стороны общественности</w:t>
      </w:r>
      <w:r w:rsidRPr="0074418C">
        <w:rPr>
          <w:rFonts w:ascii="Times New Roman" w:eastAsia="宋体" w:hAnsi="Times New Roman" w:cs="Times New Roman"/>
          <w:sz w:val="28"/>
          <w:vertAlign w:val="superscript"/>
          <w:lang w:val="ru-RU" w:bidi="ar-SA"/>
        </w:rPr>
        <w:footnoteReference w:id="26"/>
      </w:r>
      <w:r w:rsidRPr="0074418C">
        <w:rPr>
          <w:rFonts w:ascii="Times New Roman" w:eastAsia="宋体" w:hAnsi="Times New Roman" w:cs="Times New Roman"/>
          <w:sz w:val="28"/>
          <w:lang w:val="ru-RU" w:bidi="ar-SA"/>
        </w:rPr>
        <w:t>.  В 1987 году появление основного фильма с мелодией отвечало изменениям внутриполитических тенденций, а также продемонстрировало решимость правительства энергично руководить творческими процессами. Начиная с этого периода в китайском кинематографе выделилось три основных направления:</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художественные фильмы,</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музыкальные фильмы</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ab/>
        <w:t>развлекательные фильмы</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дальнейшем шестое поколение китайских кинематографистов продолжило придерживаться трех основных тенденций</w:t>
      </w:r>
      <w:r w:rsidRPr="0074418C">
        <w:rPr>
          <w:rFonts w:ascii="Times New Roman" w:eastAsia="宋体" w:hAnsi="Times New Roman" w:cs="Times New Roman"/>
          <w:sz w:val="28"/>
          <w:vertAlign w:val="superscript"/>
          <w:lang w:val="ru-RU" w:bidi="ar-SA"/>
        </w:rPr>
        <w:footnoteReference w:id="27"/>
      </w:r>
      <w:r w:rsidRPr="0074418C">
        <w:rPr>
          <w:rFonts w:ascii="Times New Roman" w:eastAsia="宋体" w:hAnsi="Times New Roman" w:cs="Times New Roman"/>
          <w:sz w:val="28"/>
          <w:lang w:val="ru-RU" w:bidi="ar-SA"/>
        </w:rPr>
        <w:t>:  сосредоточение внимания на повествовании, эстетике изображения и выражении личности. Примечательно, что и сегодня фильмы этого периода вызывают интерес у зрителей со всего мира. После 2000 года кинематограф становится все более массовым и унифицированным. Китайские фильмы по ряду признаков стали даже чем–то напоминать голливудские.</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контексте межкультурного обмена художественные фильмы всегда сохраняли определенное превосходство. Режиссеры четвертого поколения 1980–х годов (У Тяньминь, Се Фэй, Ян Сюэшу и Линг Зифэн) получили признание массовой аудитории, а режиссеры пятого поколения (Чэнь Кайдж, Чжан Имоу, Тянь Чжуанчжуан, Дэн Вэньцзюнь, У Цзинью, Li Shaohong, Ning Hao и т. Д.) были широко отмечены на таких престижных международных фестивалях, как «Золотой медведь» и «Золотой лев»</w:t>
      </w:r>
      <w:r w:rsidRPr="0074418C">
        <w:rPr>
          <w:rFonts w:ascii="Times New Roman" w:eastAsia="宋体" w:hAnsi="Times New Roman" w:cs="Times New Roman"/>
          <w:sz w:val="28"/>
          <w:vertAlign w:val="superscript"/>
          <w:lang w:val="ru-RU" w:bidi="ar-SA"/>
        </w:rPr>
        <w:footnoteReference w:id="28"/>
      </w:r>
      <w:r w:rsidRPr="0074418C">
        <w:rPr>
          <w:rFonts w:ascii="Times New Roman" w:eastAsia="宋体" w:hAnsi="Times New Roman" w:cs="Times New Roman"/>
          <w:sz w:val="28"/>
          <w:lang w:val="ru-RU" w:bidi="ar-SA"/>
        </w:rPr>
        <w:t xml:space="preserve">.  </w:t>
      </w:r>
    </w:p>
    <w:p w:rsidR="0074418C" w:rsidRPr="0074418C" w:rsidRDefault="00811319" w:rsidP="00346D1E">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lastRenderedPageBreak/>
        <w:t>Шестое поколение режиссеров</w:t>
      </w:r>
      <w:r w:rsidR="0074418C" w:rsidRPr="0074418C">
        <w:rPr>
          <w:rFonts w:ascii="Times New Roman" w:eastAsia="宋体" w:hAnsi="Times New Roman" w:cs="Times New Roman"/>
          <w:sz w:val="28"/>
          <w:lang w:val="ru-RU" w:bidi="ar-SA"/>
        </w:rPr>
        <w:t xml:space="preserve"> (Чжан Юань, Лу Чуан, Ван Сяошуай, Йи, Ван Цюань, Цзя Чжанке и т. Д.) унаследовало и поддержало такую традицию. А зарубежное распространение художественных фильмов стало исторической закономерностью. Поскольку мы выступаем за развитие мягкой силы в сфере культуры и распространение фильмо</w:t>
      </w:r>
      <w:r w:rsidR="00346D1E">
        <w:rPr>
          <w:rFonts w:ascii="Times New Roman" w:eastAsia="宋体" w:hAnsi="Times New Roman" w:cs="Times New Roman"/>
          <w:sz w:val="28"/>
          <w:lang w:val="ru-RU" w:bidi="ar-SA"/>
        </w:rPr>
        <w:t xml:space="preserve">в на международном уровне. Этот </w:t>
      </w:r>
      <w:r w:rsidR="0074418C" w:rsidRPr="0074418C">
        <w:rPr>
          <w:rFonts w:ascii="Times New Roman" w:eastAsia="宋体" w:hAnsi="Times New Roman" w:cs="Times New Roman"/>
          <w:sz w:val="28"/>
          <w:lang w:val="ru-RU" w:bidi="ar-SA"/>
        </w:rPr>
        <w:t>знаменательный выход на межд</w:t>
      </w:r>
      <w:r w:rsidR="00346D1E">
        <w:rPr>
          <w:rFonts w:ascii="Times New Roman" w:eastAsia="宋体" w:hAnsi="Times New Roman" w:cs="Times New Roman"/>
          <w:sz w:val="28"/>
          <w:lang w:val="ru-RU" w:bidi="ar-SA"/>
        </w:rPr>
        <w:t>ународную арену имеет смысл,</w:t>
      </w:r>
      <w:r w:rsidR="0074418C" w:rsidRPr="0074418C">
        <w:rPr>
          <w:rFonts w:ascii="Times New Roman" w:eastAsia="宋体" w:hAnsi="Times New Roman" w:cs="Times New Roman"/>
          <w:sz w:val="28"/>
          <w:lang w:val="ru-RU" w:bidi="ar-SA"/>
        </w:rPr>
        <w:t xml:space="preserve"> заслуживающий дальнейшего изучения.</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 началом новой эры сформировалось три основных канала для распространения китайских фильмов за рубежом</w:t>
      </w:r>
      <w:r w:rsidRPr="0074418C">
        <w:rPr>
          <w:rFonts w:ascii="Times New Roman" w:eastAsia="宋体" w:hAnsi="Times New Roman" w:cs="Times New Roman"/>
          <w:sz w:val="28"/>
          <w:vertAlign w:val="superscript"/>
          <w:lang w:val="ru-RU" w:bidi="ar-SA"/>
        </w:rPr>
        <w:footnoteReference w:id="29"/>
      </w:r>
      <w:r w:rsidR="00811319">
        <w:rPr>
          <w:rFonts w:ascii="Times New Roman" w:eastAsia="宋体" w:hAnsi="Times New Roman" w:cs="Times New Roman"/>
          <w:sz w:val="28"/>
          <w:lang w:val="ru-RU" w:bidi="ar-SA"/>
        </w:rPr>
        <w:t>.  В первой половине 1980-</w:t>
      </w:r>
      <w:r w:rsidRPr="0074418C">
        <w:rPr>
          <w:rFonts w:ascii="Times New Roman" w:eastAsia="宋体" w:hAnsi="Times New Roman" w:cs="Times New Roman"/>
          <w:sz w:val="28"/>
          <w:lang w:val="ru-RU" w:bidi="ar-SA"/>
        </w:rPr>
        <w:t>х годов культурный обмен происходил под руководством правительства, а во второй режиссеры стремились выиграть призы на Международном кинофестивале и добиться известности среди зарубежных зрителей. В связи с тем, что подобные кинофестивали являются платформой для привлечения зарубежных инвестиций, этот подход на долгое время стал основным в вопросе распространения китайских художественных фильмов.</w:t>
      </w:r>
      <w:r w:rsidR="00346D1E">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Третий канал – это прямой доступ к зарубежным рынкам. Этот метод не идеален из–за культурных различий, а потому заграничный показ нельзя назвать тенденцией, характерной для китайского кинематографа</w:t>
      </w:r>
      <w:r w:rsidRPr="0074418C">
        <w:rPr>
          <w:rFonts w:ascii="Times New Roman" w:eastAsia="宋体" w:hAnsi="Times New Roman" w:cs="Times New Roman"/>
          <w:sz w:val="28"/>
          <w:vertAlign w:val="superscript"/>
          <w:lang w:val="ru-RU" w:bidi="ar-SA"/>
        </w:rPr>
        <w:footnoteReference w:id="30"/>
      </w:r>
      <w:r w:rsidRPr="0074418C">
        <w:rPr>
          <w:rFonts w:ascii="Times New Roman" w:eastAsia="宋体" w:hAnsi="Times New Roman" w:cs="Times New Roman"/>
          <w:sz w:val="28"/>
          <w:lang w:val="ru-RU" w:bidi="ar-SA"/>
        </w:rPr>
        <w:t>.</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последние годы, в условиях глобализации и всеобщей унификации мировая экономика стала более интегрированной. Китайские фильмы также активно выстраивают свои собственные заграничные промышленные сети, а также добиваются новых результатов благодаря сотрудничеству с другими странами.</w:t>
      </w:r>
    </w:p>
    <w:p w:rsidR="0074418C" w:rsidRP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Именно три перечисленных выше канала помогли добиться значительных результатов в распространении китайских фильмов за </w:t>
      </w:r>
      <w:r w:rsidRPr="0074418C">
        <w:rPr>
          <w:rFonts w:ascii="Times New Roman" w:eastAsia="宋体" w:hAnsi="Times New Roman" w:cs="Times New Roman"/>
          <w:sz w:val="28"/>
          <w:lang w:val="ru-RU" w:bidi="ar-SA"/>
        </w:rPr>
        <w:lastRenderedPageBreak/>
        <w:t>рубежом. В определенной сте</w:t>
      </w:r>
      <w:r w:rsidR="00346D1E">
        <w:rPr>
          <w:rFonts w:ascii="Times New Roman" w:eastAsia="宋体" w:hAnsi="Times New Roman" w:cs="Times New Roman"/>
          <w:sz w:val="28"/>
          <w:lang w:val="ru-RU" w:bidi="ar-SA"/>
        </w:rPr>
        <w:t>пени эти художественные фильмы п</w:t>
      </w:r>
      <w:r w:rsidRPr="0074418C">
        <w:rPr>
          <w:rFonts w:ascii="Times New Roman" w:eastAsia="宋体" w:hAnsi="Times New Roman" w:cs="Times New Roman"/>
          <w:sz w:val="28"/>
          <w:lang w:val="ru-RU" w:bidi="ar-SA"/>
        </w:rPr>
        <w:t>редоставили миру своеобразную кодовую систему символов для лучшего понимания культуры Китая.</w:t>
      </w:r>
    </w:p>
    <w:p w:rsid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Особый акцент делается на том, что художественные фильмы – это основной вид китайских фильмов, завоевавших признание на международных кинофестивалях и зарубежном кинорынке в целом (особенно на североамериканском). Китайские художественные фильмы также имеют большой кассовый успех. Общественность воспринимает национальный кинематограф в качестве важного элемента традиционной культуры Китая.</w:t>
      </w:r>
    </w:p>
    <w:p w:rsidR="00F864EB" w:rsidRDefault="00F864EB" w:rsidP="00346D1E">
      <w:pPr>
        <w:spacing w:after="0" w:line="360" w:lineRule="auto"/>
        <w:ind w:firstLine="720"/>
        <w:jc w:val="both"/>
        <w:rPr>
          <w:rFonts w:ascii="Times New Roman" w:eastAsia="宋体" w:hAnsi="Times New Roman" w:cs="Times New Roman"/>
          <w:sz w:val="28"/>
          <w:lang w:val="ru-RU" w:bidi="ar-SA"/>
        </w:rPr>
      </w:pPr>
      <w:r w:rsidRPr="00F864EB">
        <w:rPr>
          <w:rFonts w:ascii="Times New Roman" w:eastAsia="宋体" w:hAnsi="Times New Roman" w:cs="Times New Roman"/>
          <w:sz w:val="28"/>
          <w:lang w:val="ru-RU" w:bidi="ar-SA"/>
        </w:rPr>
        <w:t xml:space="preserve">В нынешнюю эпоху энергичное развитие индустрии культуры в разных странах стало важным носителем распространения культуры страны. </w:t>
      </w:r>
    </w:p>
    <w:p w:rsidR="00F864EB" w:rsidRDefault="00F864EB" w:rsidP="00346D1E">
      <w:pPr>
        <w:spacing w:after="0" w:line="360" w:lineRule="auto"/>
        <w:ind w:firstLine="720"/>
        <w:jc w:val="both"/>
        <w:rPr>
          <w:rFonts w:ascii="Times New Roman" w:eastAsia="宋体" w:hAnsi="Times New Roman" w:cs="Times New Roman"/>
          <w:sz w:val="28"/>
          <w:lang w:val="ru-RU" w:bidi="ar-SA"/>
        </w:rPr>
      </w:pPr>
      <w:r w:rsidRPr="00F864EB">
        <w:rPr>
          <w:rFonts w:ascii="Times New Roman" w:eastAsia="宋体" w:hAnsi="Times New Roman" w:cs="Times New Roman"/>
          <w:sz w:val="28"/>
          <w:lang w:val="ru-RU" w:bidi="ar-SA"/>
        </w:rPr>
        <w:t xml:space="preserve">В голливудском фильме мы увидели героя Соединенных Штатов и свободную волю, в классической улыбке актера мы увидели британский черный юмор и джентльменское поведение, в Дораэмон и Святые Гланы мы увидели чудеса Японии. </w:t>
      </w:r>
      <w:r>
        <w:rPr>
          <w:rFonts w:ascii="Times New Roman" w:eastAsia="宋体" w:hAnsi="Times New Roman" w:cs="Times New Roman"/>
          <w:sz w:val="28"/>
          <w:lang w:val="ru-RU" w:bidi="ar-SA"/>
        </w:rPr>
        <w:t>В</w:t>
      </w:r>
      <w:r w:rsidRPr="00F864EB">
        <w:rPr>
          <w:rFonts w:ascii="Times New Roman" w:eastAsia="宋体" w:hAnsi="Times New Roman" w:cs="Times New Roman"/>
          <w:sz w:val="28"/>
          <w:lang w:val="ru-RU" w:bidi="ar-SA"/>
        </w:rPr>
        <w:t xml:space="preserve"> семейной драме идола мы видим нежную и романтичную Южную Корею, в веселом пении и танцах мы видим бесконечные обычаи Индии и прекрасные мечты ... </w:t>
      </w:r>
    </w:p>
    <w:p w:rsidR="00F864EB" w:rsidRDefault="00F864EB" w:rsidP="00346D1E">
      <w:pPr>
        <w:spacing w:after="0" w:line="360" w:lineRule="auto"/>
        <w:ind w:firstLine="720"/>
        <w:jc w:val="both"/>
        <w:rPr>
          <w:rFonts w:ascii="Times New Roman" w:eastAsia="宋体" w:hAnsi="Times New Roman" w:cs="Times New Roman"/>
          <w:sz w:val="28"/>
          <w:lang w:val="ru-RU" w:bidi="ar-SA"/>
        </w:rPr>
      </w:pPr>
      <w:r w:rsidRPr="00F864EB">
        <w:rPr>
          <w:rFonts w:ascii="Times New Roman" w:eastAsia="宋体" w:hAnsi="Times New Roman" w:cs="Times New Roman"/>
          <w:sz w:val="28"/>
          <w:lang w:val="ru-RU" w:bidi="ar-SA"/>
        </w:rPr>
        <w:t>Во всех культурных формах. Фильм стал самым живым и эффективным способом культурного общения благодаря своим богатым методам работы, разнообразным культурным интерпретациям, сильной художественной привлекательности и обширному глобальному тиражу.</w:t>
      </w:r>
    </w:p>
    <w:p w:rsidR="00EC514A" w:rsidRDefault="00EC514A" w:rsidP="00346D1E">
      <w:pPr>
        <w:spacing w:after="0" w:line="360" w:lineRule="auto"/>
        <w:ind w:firstLine="720"/>
        <w:jc w:val="both"/>
        <w:rPr>
          <w:rFonts w:ascii="Times New Roman" w:eastAsia="宋体" w:hAnsi="Times New Roman" w:cs="Times New Roman"/>
          <w:sz w:val="28"/>
          <w:lang w:val="ru-RU" w:bidi="ar-SA"/>
        </w:rPr>
      </w:pPr>
      <w:r w:rsidRPr="00EC514A">
        <w:rPr>
          <w:rFonts w:ascii="Times New Roman" w:eastAsia="宋体" w:hAnsi="Times New Roman" w:cs="Times New Roman"/>
          <w:sz w:val="28"/>
          <w:lang w:val="ru-RU" w:bidi="ar-SA"/>
        </w:rPr>
        <w:t xml:space="preserve">Китайские фильмы - единственные китайские культурные продукты, которые могут войти в глобальный коммерческий рынок. </w:t>
      </w:r>
    </w:p>
    <w:p w:rsidR="00EC514A" w:rsidRDefault="00EC514A" w:rsidP="00346D1E">
      <w:pPr>
        <w:spacing w:after="0" w:line="360" w:lineRule="auto"/>
        <w:ind w:firstLine="720"/>
        <w:jc w:val="both"/>
        <w:rPr>
          <w:rFonts w:ascii="Times New Roman" w:eastAsia="宋体" w:hAnsi="Times New Roman" w:cs="Times New Roman"/>
          <w:sz w:val="28"/>
          <w:lang w:val="ru-RU" w:bidi="ar-SA"/>
        </w:rPr>
      </w:pPr>
      <w:r w:rsidRPr="00EC514A">
        <w:rPr>
          <w:rFonts w:ascii="Times New Roman" w:eastAsia="宋体" w:hAnsi="Times New Roman" w:cs="Times New Roman"/>
          <w:sz w:val="28"/>
          <w:lang w:val="ru-RU" w:bidi="ar-SA"/>
        </w:rPr>
        <w:t xml:space="preserve">Китайские фильмы часто не только получают награды Всемирного кинофестиваля, но и китайские кинематографисты часто выступают в качестве судей и даже председателей самых важных в мире кинофестивалей. </w:t>
      </w:r>
    </w:p>
    <w:p w:rsidR="00EC514A" w:rsidRPr="00EC514A" w:rsidRDefault="00EC514A" w:rsidP="00346D1E">
      <w:pPr>
        <w:spacing w:after="0" w:line="360" w:lineRule="auto"/>
        <w:ind w:firstLine="720"/>
        <w:jc w:val="both"/>
        <w:rPr>
          <w:rFonts w:ascii="Times New Roman" w:eastAsia="宋体" w:hAnsi="Times New Roman" w:cs="Times New Roman"/>
          <w:sz w:val="28"/>
          <w:lang w:val="ru-RU" w:bidi="ar-SA"/>
        </w:rPr>
      </w:pPr>
      <w:r w:rsidRPr="00EC514A">
        <w:rPr>
          <w:rFonts w:ascii="Times New Roman" w:eastAsia="宋体" w:hAnsi="Times New Roman" w:cs="Times New Roman"/>
          <w:sz w:val="28"/>
          <w:lang w:val="ru-RU" w:bidi="ar-SA"/>
        </w:rPr>
        <w:lastRenderedPageBreak/>
        <w:t xml:space="preserve">Можно сказать, что в какой-то степени китайская киноиндустрия и китайские кинематографисты являются наиболее важными внешними послами китайской культуры. Они не только контролируют повествование, производство, съемку и распространение китайских фильмов. Их понимание китайской культуры, разработка китайских идей, изображение китайской культуры и отношение к реальности Китая </w:t>
      </w:r>
      <w:r>
        <w:rPr>
          <w:rFonts w:ascii="Times New Roman" w:eastAsia="宋体" w:hAnsi="Times New Roman" w:cs="Times New Roman"/>
          <w:sz w:val="28"/>
          <w:lang w:val="ru-RU" w:bidi="ar-SA"/>
        </w:rPr>
        <w:t>.</w:t>
      </w:r>
      <w:r w:rsidRPr="00EC514A">
        <w:rPr>
          <w:rFonts w:ascii="Times New Roman" w:eastAsia="宋体" w:hAnsi="Times New Roman" w:cs="Times New Roman"/>
          <w:sz w:val="28"/>
          <w:lang w:val="ru-RU" w:bidi="ar-SA"/>
        </w:rPr>
        <w:t>Это также сильно влияет на впечатление Китая среди иностранных людей.</w:t>
      </w:r>
    </w:p>
    <w:p w:rsidR="00EC514A" w:rsidRDefault="0074418C" w:rsidP="0010038F">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последние годы Китай завоевал ряд кинематографических наград за рубежом, что обусловлено возрастанием интереса к древней китайской культуре. Особенным успехом у зарубежного зрителя пользуются фильмы c ярко выраженным восточным колоритом, такие, как, например, «Красный сорго».  </w:t>
      </w:r>
    </w:p>
    <w:p w:rsidR="0010038F" w:rsidRPr="0074418C" w:rsidRDefault="0074418C" w:rsidP="0010038F">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При этом, согласно официальной статистике Государственной администрации радио, кино и телевидения Китая, процесс экспорта китайских фильмов сталкивается с определенными трудностями. В частности, уменьшается количество китайских фильмов, поступающих в крупные зарубежные кинотеатры. И, соответственно, уменьшается процент кассовых сборов за границей</w:t>
      </w:r>
      <w:r w:rsidRPr="0074418C">
        <w:rPr>
          <w:rFonts w:ascii="Times New Roman" w:eastAsia="宋体" w:hAnsi="Times New Roman" w:cs="Times New Roman"/>
          <w:sz w:val="28"/>
          <w:vertAlign w:val="superscript"/>
          <w:lang w:val="ru-RU" w:bidi="ar-SA"/>
        </w:rPr>
        <w:footnoteReference w:id="31"/>
      </w:r>
      <w:r w:rsidRPr="0074418C">
        <w:rPr>
          <w:rFonts w:ascii="Times New Roman" w:eastAsia="宋体" w:hAnsi="Times New Roman" w:cs="Times New Roman"/>
          <w:sz w:val="28"/>
          <w:lang w:val="ru-RU" w:bidi="ar-SA"/>
        </w:rPr>
        <w:t xml:space="preserve">. </w:t>
      </w:r>
    </w:p>
    <w:p w:rsidR="0074418C" w:rsidRDefault="0074418C" w:rsidP="0010038F">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настоящее время кинопроизводство в Китае вышло на достойный уровень – в год на экраны выходит не меньше 500 новых фильмов.</w:t>
      </w:r>
    </w:p>
    <w:p w:rsidR="0010038F" w:rsidRPr="00B96C10" w:rsidRDefault="0010038F" w:rsidP="0010038F">
      <w:pPr>
        <w:spacing w:after="0" w:line="360" w:lineRule="auto"/>
        <w:ind w:firstLineChars="200" w:firstLine="560"/>
        <w:jc w:val="both"/>
        <w:rPr>
          <w:rFonts w:ascii="Times New Roman" w:eastAsia="宋体" w:hAnsi="Times New Roman" w:cs="Times New Roman"/>
          <w:sz w:val="28"/>
          <w:lang w:val="ru-RU" w:bidi="ar-SA"/>
        </w:rPr>
      </w:pPr>
      <w:r w:rsidRPr="00B96C10">
        <w:rPr>
          <w:rFonts w:ascii="Times New Roman" w:eastAsia="宋体" w:hAnsi="Times New Roman" w:cs="Times New Roman"/>
          <w:sz w:val="28"/>
          <w:lang w:val="ru-RU" w:bidi="ar-SA"/>
        </w:rPr>
        <w:t>Китайский фильм «</w:t>
      </w:r>
      <w:r w:rsidR="00F80967" w:rsidRPr="00B96C10">
        <w:rPr>
          <w:rFonts w:ascii="Times New Roman" w:eastAsia="宋体" w:hAnsi="Times New Roman" w:cs="Times New Roman"/>
          <w:sz w:val="28"/>
          <w:lang w:val="ru-RU" w:bidi="ar-SA"/>
        </w:rPr>
        <w:t>Great wall</w:t>
      </w:r>
      <w:r w:rsidRPr="00B96C10">
        <w:rPr>
          <w:rFonts w:ascii="Times New Roman" w:eastAsia="宋体" w:hAnsi="Times New Roman" w:cs="Times New Roman"/>
          <w:sz w:val="28"/>
          <w:lang w:val="ru-RU" w:bidi="ar-SA"/>
        </w:rPr>
        <w:t xml:space="preserve">» </w:t>
      </w:r>
      <w:r w:rsidR="00B96C10" w:rsidRPr="00B96C10">
        <w:rPr>
          <w:rFonts w:ascii="Times New Roman" w:eastAsia="宋体" w:hAnsi="Times New Roman" w:cs="Times New Roman"/>
          <w:sz w:val="28"/>
          <w:lang w:val="ru-RU" w:bidi="ar-SA"/>
        </w:rPr>
        <w:t xml:space="preserve">(«Великая стена») </w:t>
      </w:r>
      <w:r w:rsidRPr="00B96C10">
        <w:rPr>
          <w:rFonts w:ascii="Times New Roman" w:eastAsia="宋体" w:hAnsi="Times New Roman" w:cs="Times New Roman"/>
          <w:sz w:val="28"/>
          <w:lang w:val="ru-RU" w:bidi="ar-SA"/>
        </w:rPr>
        <w:t xml:space="preserve">воплощает в себе содержание многих традиционных китайских традиций, которые имеют большую близость к китайской аудитории. Для большинства зрителей мира </w:t>
      </w:r>
      <w:r w:rsidR="00B96C10" w:rsidRPr="00B96C10">
        <w:rPr>
          <w:rFonts w:ascii="Times New Roman" w:eastAsia="宋体" w:hAnsi="Times New Roman" w:cs="Times New Roman"/>
          <w:sz w:val="28"/>
          <w:lang w:val="ru-RU" w:bidi="ar-SA"/>
        </w:rPr>
        <w:t>– это окно в обширную</w:t>
      </w:r>
      <w:r w:rsidRPr="00B96C10">
        <w:rPr>
          <w:rFonts w:ascii="Times New Roman" w:eastAsia="宋体" w:hAnsi="Times New Roman" w:cs="Times New Roman"/>
          <w:sz w:val="28"/>
          <w:lang w:val="ru-RU" w:bidi="ar-SA"/>
        </w:rPr>
        <w:t xml:space="preserve"> и глубок</w:t>
      </w:r>
      <w:r w:rsidR="00B96C10" w:rsidRPr="00B96C10">
        <w:rPr>
          <w:rFonts w:ascii="Times New Roman" w:eastAsia="宋体" w:hAnsi="Times New Roman" w:cs="Times New Roman"/>
          <w:sz w:val="28"/>
          <w:lang w:val="ru-RU" w:bidi="ar-SA"/>
        </w:rPr>
        <w:t>ую</w:t>
      </w:r>
      <w:r w:rsidRPr="00B96C10">
        <w:rPr>
          <w:rFonts w:ascii="Times New Roman" w:eastAsia="宋体" w:hAnsi="Times New Roman" w:cs="Times New Roman"/>
          <w:sz w:val="28"/>
          <w:lang w:val="ru-RU" w:bidi="ar-SA"/>
        </w:rPr>
        <w:t xml:space="preserve"> культур</w:t>
      </w:r>
      <w:r w:rsidR="00B96C10" w:rsidRPr="00B96C10">
        <w:rPr>
          <w:rFonts w:ascii="Times New Roman" w:eastAsia="宋体" w:hAnsi="Times New Roman" w:cs="Times New Roman"/>
          <w:sz w:val="28"/>
          <w:lang w:val="ru-RU" w:bidi="ar-SA"/>
        </w:rPr>
        <w:t>у</w:t>
      </w:r>
      <w:r w:rsidRPr="00B96C10">
        <w:rPr>
          <w:rFonts w:ascii="Times New Roman" w:eastAsia="宋体" w:hAnsi="Times New Roman" w:cs="Times New Roman"/>
          <w:sz w:val="28"/>
          <w:lang w:val="ru-RU" w:bidi="ar-SA"/>
        </w:rPr>
        <w:t xml:space="preserve"> Китая, а также </w:t>
      </w:r>
      <w:r w:rsidR="00B96C10" w:rsidRPr="00B96C10">
        <w:rPr>
          <w:rFonts w:ascii="Times New Roman" w:eastAsia="宋体" w:hAnsi="Times New Roman" w:cs="Times New Roman"/>
          <w:sz w:val="28"/>
          <w:lang w:val="ru-RU" w:bidi="ar-SA"/>
        </w:rPr>
        <w:t>в историю</w:t>
      </w:r>
      <w:r w:rsidRPr="00B96C10">
        <w:rPr>
          <w:rFonts w:ascii="Times New Roman" w:eastAsia="宋体" w:hAnsi="Times New Roman" w:cs="Times New Roman"/>
          <w:sz w:val="28"/>
          <w:lang w:val="ru-RU" w:bidi="ar-SA"/>
        </w:rPr>
        <w:t xml:space="preserve"> </w:t>
      </w:r>
      <w:r w:rsidR="00B96C10" w:rsidRPr="00B96C10">
        <w:rPr>
          <w:rFonts w:ascii="Times New Roman" w:eastAsia="宋体" w:hAnsi="Times New Roman" w:cs="Times New Roman"/>
          <w:sz w:val="28"/>
          <w:lang w:val="ru-RU" w:bidi="ar-SA"/>
        </w:rPr>
        <w:t>страны</w:t>
      </w:r>
      <w:r w:rsidRPr="00B96C10">
        <w:rPr>
          <w:rFonts w:ascii="Times New Roman" w:eastAsia="宋体" w:hAnsi="Times New Roman" w:cs="Times New Roman"/>
          <w:sz w:val="28"/>
          <w:lang w:val="ru-RU" w:bidi="ar-SA"/>
        </w:rPr>
        <w:t>.</w:t>
      </w:r>
    </w:p>
    <w:p w:rsidR="00046C67" w:rsidRPr="00B96C10" w:rsidRDefault="00B96C10" w:rsidP="00B96C10">
      <w:pPr>
        <w:pStyle w:val="a0"/>
        <w:spacing w:after="0" w:line="360" w:lineRule="auto"/>
        <w:ind w:left="980"/>
        <w:jc w:val="both"/>
        <w:rPr>
          <w:rFonts w:ascii="Times New Roman" w:eastAsia="宋体" w:hAnsi="Times New Roman" w:cs="Times New Roman"/>
          <w:sz w:val="28"/>
          <w:lang w:val="ru-RU" w:bidi="ar-SA"/>
        </w:rPr>
      </w:pPr>
      <w:r w:rsidRPr="00B96C10">
        <w:rPr>
          <w:rFonts w:ascii="Times New Roman" w:eastAsia="宋体" w:hAnsi="Times New Roman" w:cs="Times New Roman"/>
          <w:sz w:val="28"/>
          <w:lang w:val="ru-RU" w:bidi="ar-SA"/>
        </w:rPr>
        <w:t>1. Сцены</w:t>
      </w:r>
      <w:r w:rsidR="00046C67" w:rsidRPr="00B96C10">
        <w:rPr>
          <w:rFonts w:ascii="Times New Roman" w:eastAsia="宋体" w:hAnsi="Times New Roman" w:cs="Times New Roman"/>
          <w:sz w:val="28"/>
          <w:lang w:val="ru-RU" w:bidi="ar-SA"/>
        </w:rPr>
        <w:t xml:space="preserve"> в </w:t>
      </w:r>
      <w:r w:rsidRPr="00B96C10">
        <w:rPr>
          <w:rFonts w:ascii="Times New Roman" w:eastAsia="宋体" w:hAnsi="Times New Roman" w:cs="Times New Roman"/>
          <w:sz w:val="28"/>
          <w:lang w:val="ru-RU" w:bidi="ar-SA"/>
        </w:rPr>
        <w:t>«</w:t>
      </w:r>
      <w:r w:rsidR="00046C67" w:rsidRPr="00B96C10">
        <w:rPr>
          <w:rFonts w:ascii="Times New Roman" w:eastAsia="宋体" w:hAnsi="Times New Roman" w:cs="Times New Roman"/>
          <w:sz w:val="28"/>
          <w:lang w:val="ru-RU" w:bidi="ar-SA"/>
        </w:rPr>
        <w:t>Великой стене</w:t>
      </w:r>
      <w:r w:rsidRPr="00B96C10">
        <w:rPr>
          <w:rFonts w:ascii="Times New Roman" w:eastAsia="宋体" w:hAnsi="Times New Roman" w:cs="Times New Roman"/>
          <w:sz w:val="28"/>
          <w:lang w:val="ru-RU" w:bidi="ar-SA"/>
        </w:rPr>
        <w:t>»</w:t>
      </w:r>
      <w:r w:rsidR="00046C67" w:rsidRPr="00B96C10">
        <w:rPr>
          <w:rFonts w:ascii="Times New Roman" w:eastAsia="宋体" w:hAnsi="Times New Roman" w:cs="Times New Roman"/>
          <w:sz w:val="28"/>
          <w:lang w:val="ru-RU" w:bidi="ar-SA"/>
        </w:rPr>
        <w:t xml:space="preserve"> передает традиционную китайскую культуру</w:t>
      </w:r>
      <w:r w:rsidR="00811319">
        <w:rPr>
          <w:rFonts w:ascii="Times New Roman" w:eastAsia="宋体" w:hAnsi="Times New Roman" w:cs="Times New Roman"/>
          <w:sz w:val="28"/>
          <w:lang w:val="ru-RU" w:bidi="ar-SA"/>
        </w:rPr>
        <w:t>.</w:t>
      </w:r>
    </w:p>
    <w:p w:rsidR="00F80967" w:rsidRPr="00B96C10" w:rsidRDefault="00B96C10" w:rsidP="00B96C10">
      <w:pPr>
        <w:spacing w:after="0" w:line="360" w:lineRule="auto"/>
        <w:ind w:firstLineChars="200" w:firstLine="560"/>
        <w:jc w:val="both"/>
        <w:rPr>
          <w:rFonts w:ascii="Times New Roman" w:eastAsia="宋体" w:hAnsi="Times New Roman" w:cs="Times New Roman"/>
          <w:sz w:val="28"/>
          <w:lang w:val="ru-RU" w:eastAsia="zh-CN" w:bidi="ar-SA"/>
        </w:rPr>
      </w:pPr>
      <w:r w:rsidRPr="00B96C10">
        <w:rPr>
          <w:rFonts w:ascii="Times New Roman" w:eastAsia="宋体" w:hAnsi="Times New Roman" w:cs="Times New Roman"/>
          <w:sz w:val="28"/>
          <w:lang w:val="ru-RU" w:eastAsia="zh-CN" w:bidi="ar-SA"/>
        </w:rPr>
        <w:lastRenderedPageBreak/>
        <w:t>«Великая стена» –</w:t>
      </w:r>
      <w:r w:rsidR="00F80967" w:rsidRPr="00B96C10">
        <w:rPr>
          <w:rFonts w:ascii="Times New Roman" w:eastAsia="宋体" w:hAnsi="Times New Roman" w:cs="Times New Roman"/>
          <w:sz w:val="28"/>
          <w:lang w:val="ru-RU" w:eastAsia="zh-CN" w:bidi="ar-SA"/>
        </w:rPr>
        <w:t xml:space="preserve"> это древний проект обороны с самым продолжительным периодом строительства и наибольшим количеством строител</w:t>
      </w:r>
      <w:r w:rsidRPr="00B96C10">
        <w:rPr>
          <w:rFonts w:ascii="Times New Roman" w:eastAsia="宋体" w:hAnsi="Times New Roman" w:cs="Times New Roman"/>
          <w:sz w:val="28"/>
          <w:lang w:val="ru-RU" w:eastAsia="zh-CN" w:bidi="ar-SA"/>
        </w:rPr>
        <w:t>елей</w:t>
      </w:r>
      <w:r w:rsidR="00F80967" w:rsidRPr="00B96C10">
        <w:rPr>
          <w:rFonts w:ascii="Times New Roman" w:eastAsia="宋体" w:hAnsi="Times New Roman" w:cs="Times New Roman"/>
          <w:sz w:val="28"/>
          <w:lang w:val="ru-RU" w:eastAsia="zh-CN" w:bidi="ar-SA"/>
        </w:rPr>
        <w:t xml:space="preserve"> в мире. </w:t>
      </w:r>
      <w:r w:rsidRPr="00B96C10">
        <w:rPr>
          <w:rFonts w:ascii="Times New Roman" w:eastAsia="宋体" w:hAnsi="Times New Roman" w:cs="Times New Roman"/>
          <w:sz w:val="28"/>
          <w:lang w:val="ru-RU" w:eastAsia="zh-CN" w:bidi="ar-SA"/>
        </w:rPr>
        <w:t>«Великая стена»  олицетворяет мудрость</w:t>
      </w:r>
      <w:r w:rsidR="00F80967" w:rsidRPr="00B96C10">
        <w:rPr>
          <w:rFonts w:ascii="Times New Roman" w:eastAsia="宋体" w:hAnsi="Times New Roman" w:cs="Times New Roman"/>
          <w:sz w:val="28"/>
          <w:lang w:val="ru-RU" w:eastAsia="zh-CN" w:bidi="ar-SA"/>
        </w:rPr>
        <w:t xml:space="preserve"> трудящихся в древнем </w:t>
      </w:r>
      <w:r w:rsidRPr="00B96C10">
        <w:rPr>
          <w:rFonts w:ascii="Times New Roman" w:eastAsia="宋体" w:hAnsi="Times New Roman" w:cs="Times New Roman"/>
          <w:sz w:val="28"/>
          <w:lang w:val="ru-RU" w:eastAsia="zh-CN" w:bidi="ar-SA"/>
        </w:rPr>
        <w:t>Китае. Благодаря постоянному пиару</w:t>
      </w:r>
      <w:r w:rsidR="00F80967" w:rsidRPr="00B96C10">
        <w:rPr>
          <w:rFonts w:ascii="Times New Roman" w:eastAsia="宋体" w:hAnsi="Times New Roman" w:cs="Times New Roman"/>
          <w:sz w:val="28"/>
          <w:lang w:val="ru-RU" w:eastAsia="zh-CN" w:bidi="ar-SA"/>
        </w:rPr>
        <w:t xml:space="preserve"> и рекламе </w:t>
      </w:r>
      <w:r w:rsidRPr="00B96C10">
        <w:rPr>
          <w:rFonts w:ascii="Times New Roman" w:eastAsia="宋体" w:hAnsi="Times New Roman" w:cs="Times New Roman"/>
          <w:sz w:val="28"/>
          <w:lang w:val="ru-RU" w:eastAsia="zh-CN" w:bidi="ar-SA"/>
        </w:rPr>
        <w:t>«Великая стена» стала известна во всем мире</w:t>
      </w:r>
      <w:r w:rsidR="00F80967" w:rsidRPr="00B96C10">
        <w:rPr>
          <w:rFonts w:ascii="Times New Roman" w:eastAsia="宋体" w:hAnsi="Times New Roman" w:cs="Times New Roman"/>
          <w:sz w:val="28"/>
          <w:lang w:val="ru-RU" w:eastAsia="zh-CN" w:bidi="ar-SA"/>
        </w:rPr>
        <w:t xml:space="preserve">. </w:t>
      </w:r>
      <w:r w:rsidRPr="00B96C10">
        <w:rPr>
          <w:rFonts w:ascii="Times New Roman" w:eastAsia="宋体" w:hAnsi="Times New Roman" w:cs="Times New Roman"/>
          <w:sz w:val="28"/>
          <w:lang w:val="ru-RU" w:eastAsia="zh-CN" w:bidi="ar-SA"/>
        </w:rPr>
        <w:t xml:space="preserve">«Великая стена» – это одно из самых заметных явлений традиционной китайской культуры. </w:t>
      </w:r>
    </w:p>
    <w:p w:rsidR="0010038F" w:rsidRPr="00F80967" w:rsidRDefault="00B96C10" w:rsidP="00B96C10">
      <w:pPr>
        <w:spacing w:after="0" w:line="360" w:lineRule="auto"/>
        <w:ind w:firstLineChars="200" w:firstLine="560"/>
        <w:jc w:val="both"/>
        <w:rPr>
          <w:rFonts w:ascii="Times New Roman" w:eastAsia="宋体" w:hAnsi="Times New Roman" w:cs="Times New Roman"/>
          <w:sz w:val="28"/>
          <w:highlight w:val="yellow"/>
          <w:lang w:val="ru-RU" w:eastAsia="zh-CN" w:bidi="ar-SA"/>
        </w:rPr>
      </w:pPr>
      <w:r w:rsidRPr="00B96C10">
        <w:rPr>
          <w:rFonts w:ascii="Times New Roman" w:eastAsia="宋体" w:hAnsi="Times New Roman" w:cs="Times New Roman"/>
          <w:sz w:val="28"/>
          <w:lang w:val="ru-RU" w:eastAsia="zh-CN" w:bidi="ar-SA"/>
        </w:rPr>
        <w:t>«Великая стена»</w:t>
      </w:r>
      <w:r>
        <w:rPr>
          <w:rFonts w:ascii="Times New Roman" w:eastAsia="宋体" w:hAnsi="Times New Roman" w:cs="Times New Roman"/>
          <w:sz w:val="28"/>
          <w:lang w:val="ru-RU" w:eastAsia="zh-CN" w:bidi="ar-SA"/>
        </w:rPr>
        <w:t xml:space="preserve"> </w:t>
      </w:r>
      <w:r w:rsidRPr="00AC082F">
        <w:rPr>
          <w:rFonts w:ascii="Times New Roman" w:eastAsia="宋体" w:hAnsi="Times New Roman" w:cs="Times New Roman"/>
          <w:sz w:val="28"/>
          <w:lang w:val="ru-RU" w:eastAsia="zh-CN" w:bidi="ar-SA"/>
        </w:rPr>
        <w:t>–</w:t>
      </w:r>
      <w:r w:rsidR="00F80967" w:rsidRPr="00AC082F">
        <w:rPr>
          <w:rFonts w:ascii="Times New Roman" w:eastAsia="宋体" w:hAnsi="Times New Roman" w:cs="Times New Roman"/>
          <w:sz w:val="28"/>
          <w:lang w:val="ru-RU" w:eastAsia="zh-CN" w:bidi="ar-SA"/>
        </w:rPr>
        <w:t xml:space="preserve"> это не только одно из семи чудес средневековья, </w:t>
      </w:r>
      <w:r w:rsidRPr="00AC082F">
        <w:rPr>
          <w:rFonts w:ascii="Times New Roman" w:eastAsia="宋体" w:hAnsi="Times New Roman" w:cs="Times New Roman"/>
          <w:sz w:val="28"/>
          <w:lang w:val="ru-RU" w:eastAsia="zh-CN" w:bidi="ar-SA"/>
        </w:rPr>
        <w:t>она</w:t>
      </w:r>
      <w:r w:rsidR="00F80967" w:rsidRPr="00AC082F">
        <w:rPr>
          <w:rFonts w:ascii="Times New Roman" w:eastAsia="宋体" w:hAnsi="Times New Roman" w:cs="Times New Roman"/>
          <w:sz w:val="28"/>
          <w:lang w:val="ru-RU" w:eastAsia="zh-CN" w:bidi="ar-SA"/>
        </w:rPr>
        <w:t xml:space="preserve"> также </w:t>
      </w:r>
      <w:r w:rsidRPr="00AC082F">
        <w:rPr>
          <w:rFonts w:ascii="Times New Roman" w:eastAsia="宋体" w:hAnsi="Times New Roman" w:cs="Times New Roman"/>
          <w:sz w:val="28"/>
          <w:lang w:val="ru-RU" w:eastAsia="zh-CN" w:bidi="ar-SA"/>
        </w:rPr>
        <w:t xml:space="preserve">выражает </w:t>
      </w:r>
      <w:r w:rsidR="00F80967" w:rsidRPr="00AC082F">
        <w:rPr>
          <w:rFonts w:ascii="Times New Roman" w:eastAsia="宋体" w:hAnsi="Times New Roman" w:cs="Times New Roman"/>
          <w:sz w:val="28"/>
          <w:lang w:val="ru-RU" w:eastAsia="zh-CN" w:bidi="ar-SA"/>
        </w:rPr>
        <w:t xml:space="preserve"> духовные аспекты и </w:t>
      </w:r>
      <w:r w:rsidR="00AC082F" w:rsidRPr="00AC082F">
        <w:rPr>
          <w:rFonts w:ascii="Times New Roman" w:eastAsia="宋体" w:hAnsi="Times New Roman" w:cs="Times New Roman"/>
          <w:sz w:val="28"/>
          <w:lang w:val="ru-RU" w:eastAsia="zh-CN" w:bidi="ar-SA"/>
        </w:rPr>
        <w:t>воплощает в себе</w:t>
      </w:r>
      <w:r w:rsidR="00F80967" w:rsidRPr="00AC082F">
        <w:rPr>
          <w:rFonts w:ascii="Times New Roman" w:eastAsia="宋体" w:hAnsi="Times New Roman" w:cs="Times New Roman"/>
          <w:sz w:val="28"/>
          <w:lang w:val="ru-RU" w:eastAsia="zh-CN" w:bidi="ar-SA"/>
        </w:rPr>
        <w:t xml:space="preserve"> благородные качества китайского народа, трудолюбивого, </w:t>
      </w:r>
      <w:r w:rsidR="00AC082F" w:rsidRPr="00AC082F">
        <w:rPr>
          <w:rFonts w:ascii="Times New Roman" w:eastAsia="宋体" w:hAnsi="Times New Roman" w:cs="Times New Roman"/>
          <w:sz w:val="28"/>
          <w:lang w:val="ru-RU" w:eastAsia="zh-CN" w:bidi="ar-SA"/>
        </w:rPr>
        <w:t>доброго</w:t>
      </w:r>
      <w:r w:rsidR="00F80967" w:rsidRPr="00AC082F">
        <w:rPr>
          <w:rFonts w:ascii="Times New Roman" w:eastAsia="宋体" w:hAnsi="Times New Roman" w:cs="Times New Roman"/>
          <w:sz w:val="28"/>
          <w:lang w:val="ru-RU" w:eastAsia="zh-CN" w:bidi="ar-SA"/>
        </w:rPr>
        <w:t xml:space="preserve">, мирного и инновационного. </w:t>
      </w:r>
      <w:r w:rsidR="00AC082F" w:rsidRPr="00AC082F">
        <w:rPr>
          <w:rFonts w:ascii="Times New Roman" w:eastAsia="宋体" w:hAnsi="Times New Roman" w:cs="Times New Roman"/>
          <w:sz w:val="28"/>
          <w:lang w:val="ru-RU" w:eastAsia="zh-CN" w:bidi="ar-SA"/>
        </w:rPr>
        <w:t xml:space="preserve">«Великая стена» </w:t>
      </w:r>
      <w:r w:rsidR="00F80967" w:rsidRPr="00AC082F">
        <w:rPr>
          <w:rFonts w:ascii="Times New Roman" w:eastAsia="宋体" w:hAnsi="Times New Roman" w:cs="Times New Roman"/>
          <w:sz w:val="28"/>
          <w:lang w:val="ru-RU" w:eastAsia="zh-CN" w:bidi="ar-SA"/>
        </w:rPr>
        <w:t xml:space="preserve">больше похожа на мост, который соединяет и общается с китайской культурой и людьми мира. Интерьер </w:t>
      </w:r>
      <w:r w:rsidR="00AC082F" w:rsidRPr="00AC082F">
        <w:rPr>
          <w:rFonts w:ascii="Times New Roman" w:eastAsia="宋体" w:hAnsi="Times New Roman" w:cs="Times New Roman"/>
          <w:sz w:val="28"/>
          <w:lang w:val="ru-RU" w:eastAsia="zh-CN" w:bidi="ar-SA"/>
        </w:rPr>
        <w:t>«</w:t>
      </w:r>
      <w:r w:rsidR="00F80967" w:rsidRPr="00AC082F">
        <w:rPr>
          <w:rFonts w:ascii="Times New Roman" w:eastAsia="宋体" w:hAnsi="Times New Roman" w:cs="Times New Roman"/>
          <w:sz w:val="28"/>
          <w:lang w:val="ru-RU" w:eastAsia="zh-CN" w:bidi="ar-SA"/>
        </w:rPr>
        <w:t>Великой стены</w:t>
      </w:r>
      <w:r w:rsidR="00AC082F" w:rsidRPr="00AC082F">
        <w:rPr>
          <w:rFonts w:ascii="Times New Roman" w:eastAsia="宋体" w:hAnsi="Times New Roman" w:cs="Times New Roman"/>
          <w:sz w:val="28"/>
          <w:lang w:val="ru-RU" w:eastAsia="zh-CN" w:bidi="ar-SA"/>
        </w:rPr>
        <w:t>»</w:t>
      </w:r>
      <w:r w:rsidR="00F80967" w:rsidRPr="00AC082F">
        <w:rPr>
          <w:rFonts w:ascii="Times New Roman" w:eastAsia="宋体" w:hAnsi="Times New Roman" w:cs="Times New Roman"/>
          <w:sz w:val="28"/>
          <w:lang w:val="ru-RU" w:eastAsia="zh-CN" w:bidi="ar-SA"/>
        </w:rPr>
        <w:t xml:space="preserve"> покрыт различными</w:t>
      </w:r>
      <w:r w:rsidR="00AC082F" w:rsidRPr="00AC082F">
        <w:rPr>
          <w:rFonts w:ascii="Times New Roman" w:eastAsia="宋体" w:hAnsi="Times New Roman" w:cs="Times New Roman"/>
          <w:sz w:val="28"/>
          <w:lang w:val="ru-RU" w:eastAsia="zh-CN" w:bidi="ar-SA"/>
        </w:rPr>
        <w:t xml:space="preserve"> элементами</w:t>
      </w:r>
      <w:r w:rsidR="00F80967" w:rsidRPr="00AC082F">
        <w:rPr>
          <w:rFonts w:ascii="Times New Roman" w:eastAsia="宋体" w:hAnsi="Times New Roman" w:cs="Times New Roman"/>
          <w:sz w:val="28"/>
          <w:lang w:val="ru-RU" w:eastAsia="zh-CN" w:bidi="ar-SA"/>
        </w:rPr>
        <w:t>. Эти умные проекты отразили передовой научно-технический военный уровень Китая в то время.</w:t>
      </w:r>
    </w:p>
    <w:p w:rsidR="00F80967" w:rsidRPr="008D4A4B" w:rsidRDefault="00F80967" w:rsidP="0010038F">
      <w:pPr>
        <w:spacing w:after="0" w:line="360" w:lineRule="auto"/>
        <w:ind w:firstLineChars="200" w:firstLine="560"/>
        <w:jc w:val="both"/>
        <w:rPr>
          <w:rFonts w:ascii="Times New Roman" w:eastAsia="宋体" w:hAnsi="Times New Roman" w:cs="Times New Roman"/>
          <w:sz w:val="28"/>
          <w:lang w:val="ru-RU" w:eastAsia="zh-CN" w:bidi="ar-SA"/>
        </w:rPr>
      </w:pPr>
      <w:r w:rsidRPr="008D4A4B">
        <w:rPr>
          <w:rFonts w:ascii="Times New Roman" w:eastAsia="宋体" w:hAnsi="Times New Roman" w:cs="Times New Roman"/>
          <w:sz w:val="28"/>
          <w:lang w:val="ru-RU" w:eastAsia="zh-CN" w:bidi="ar-SA"/>
        </w:rPr>
        <w:t xml:space="preserve">Фильм показывает процветание столицы китайской династии Сун и великолепие императорского дворца, изысканные одежды драконов и элегантные костюмы, демонстрирующие в то время сильный социальный статус китайского народа. </w:t>
      </w:r>
    </w:p>
    <w:p w:rsidR="0010038F" w:rsidRPr="008D4A4B" w:rsidRDefault="00F80967" w:rsidP="0010038F">
      <w:pPr>
        <w:spacing w:after="0" w:line="360" w:lineRule="auto"/>
        <w:ind w:firstLineChars="200" w:firstLine="560"/>
        <w:jc w:val="both"/>
        <w:rPr>
          <w:rFonts w:ascii="Times New Roman" w:eastAsia="宋体" w:hAnsi="Times New Roman" w:cs="Times New Roman"/>
          <w:sz w:val="28"/>
          <w:lang w:val="ru-RU" w:eastAsia="zh-CN" w:bidi="ar-SA"/>
        </w:rPr>
      </w:pPr>
      <w:r w:rsidRPr="008D4A4B">
        <w:rPr>
          <w:rFonts w:ascii="Times New Roman" w:eastAsia="宋体" w:hAnsi="Times New Roman" w:cs="Times New Roman"/>
          <w:sz w:val="28"/>
          <w:lang w:val="ru-RU" w:eastAsia="zh-CN" w:bidi="ar-SA"/>
        </w:rPr>
        <w:t>Даже когда китайская нация была очень сильной, она не</w:t>
      </w:r>
      <w:r w:rsidR="008D4A4B" w:rsidRPr="008D4A4B">
        <w:rPr>
          <w:rFonts w:ascii="Times New Roman" w:eastAsia="宋体" w:hAnsi="Times New Roman" w:cs="Times New Roman"/>
          <w:sz w:val="28"/>
          <w:lang w:val="ru-RU" w:eastAsia="zh-CN" w:bidi="ar-SA"/>
        </w:rPr>
        <w:t xml:space="preserve"> развязывала войны</w:t>
      </w:r>
      <w:r w:rsidRPr="008D4A4B">
        <w:rPr>
          <w:rFonts w:ascii="Times New Roman" w:eastAsia="宋体" w:hAnsi="Times New Roman" w:cs="Times New Roman"/>
          <w:sz w:val="28"/>
          <w:lang w:val="ru-RU" w:eastAsia="zh-CN" w:bidi="ar-SA"/>
        </w:rPr>
        <w:t>, а взяла на себя инициативу взять на себя миссию защиты мира во всем мире и выразила любовь китайского народа к миру, мужеству и смирению.</w:t>
      </w:r>
    </w:p>
    <w:p w:rsidR="00046C67" w:rsidRPr="008D4A4B" w:rsidRDefault="008D4A4B" w:rsidP="0010038F">
      <w:pPr>
        <w:spacing w:after="0" w:line="360" w:lineRule="auto"/>
        <w:ind w:firstLineChars="200" w:firstLine="560"/>
        <w:jc w:val="both"/>
        <w:rPr>
          <w:rFonts w:ascii="Times New Roman" w:eastAsia="宋体" w:hAnsi="Times New Roman" w:cs="Times New Roman"/>
          <w:sz w:val="28"/>
          <w:lang w:val="ru-RU" w:eastAsia="zh-CN" w:bidi="ar-SA"/>
        </w:rPr>
      </w:pPr>
      <w:r w:rsidRPr="008D4A4B">
        <w:rPr>
          <w:rFonts w:ascii="Times New Roman" w:eastAsia="宋体" w:hAnsi="Times New Roman" w:cs="Times New Roman"/>
          <w:sz w:val="28"/>
          <w:lang w:val="ru-RU" w:eastAsia="zh-CN" w:bidi="ar-SA"/>
        </w:rPr>
        <w:t>Традиционная китайская культура</w:t>
      </w:r>
      <w:r w:rsidR="00F80967" w:rsidRPr="008D4A4B">
        <w:rPr>
          <w:rFonts w:ascii="Times New Roman" w:eastAsia="宋体" w:hAnsi="Times New Roman" w:cs="Times New Roman"/>
          <w:sz w:val="28"/>
          <w:lang w:val="ru-RU" w:eastAsia="zh-CN" w:bidi="ar-SA"/>
        </w:rPr>
        <w:t xml:space="preserve"> </w:t>
      </w:r>
      <w:r w:rsidRPr="008D4A4B">
        <w:rPr>
          <w:rFonts w:ascii="Times New Roman" w:eastAsia="宋体" w:hAnsi="Times New Roman" w:cs="Times New Roman"/>
          <w:sz w:val="28"/>
          <w:lang w:val="ru-RU" w:eastAsia="zh-CN" w:bidi="ar-SA"/>
        </w:rPr>
        <w:t xml:space="preserve">стремится к </w:t>
      </w:r>
      <w:r w:rsidR="00F80967" w:rsidRPr="008D4A4B">
        <w:rPr>
          <w:rFonts w:ascii="Times New Roman" w:eastAsia="宋体" w:hAnsi="Times New Roman" w:cs="Times New Roman"/>
          <w:sz w:val="28"/>
          <w:lang w:val="ru-RU" w:eastAsia="zh-CN" w:bidi="ar-SA"/>
        </w:rPr>
        <w:t>самосовершенствовани</w:t>
      </w:r>
      <w:r w:rsidRPr="008D4A4B">
        <w:rPr>
          <w:rFonts w:ascii="Times New Roman" w:eastAsia="宋体" w:hAnsi="Times New Roman" w:cs="Times New Roman"/>
          <w:sz w:val="28"/>
          <w:lang w:val="ru-RU" w:eastAsia="zh-CN" w:bidi="ar-SA"/>
        </w:rPr>
        <w:t>ю</w:t>
      </w:r>
      <w:r w:rsidR="00F80967" w:rsidRPr="008D4A4B">
        <w:rPr>
          <w:rFonts w:ascii="Times New Roman" w:eastAsia="宋体" w:hAnsi="Times New Roman" w:cs="Times New Roman"/>
          <w:sz w:val="28"/>
          <w:lang w:val="ru-RU" w:eastAsia="zh-CN" w:bidi="ar-SA"/>
        </w:rPr>
        <w:t xml:space="preserve">. </w:t>
      </w:r>
      <w:r w:rsidRPr="008D4A4B">
        <w:rPr>
          <w:rFonts w:ascii="Times New Roman" w:eastAsia="宋体" w:hAnsi="Times New Roman" w:cs="Times New Roman"/>
          <w:sz w:val="28"/>
          <w:lang w:val="ru-RU" w:eastAsia="zh-CN" w:bidi="ar-SA"/>
        </w:rPr>
        <w:t>Древняя китайская мудрость гласит</w:t>
      </w:r>
      <w:r w:rsidR="00F80967" w:rsidRPr="008D4A4B">
        <w:rPr>
          <w:rFonts w:ascii="Times New Roman" w:eastAsia="宋体" w:hAnsi="Times New Roman" w:cs="Times New Roman"/>
          <w:sz w:val="28"/>
          <w:lang w:val="ru-RU" w:eastAsia="zh-CN" w:bidi="ar-SA"/>
        </w:rPr>
        <w:t>: «Джентльмен стремится к самосовершенствованию». Самосовершенствование означает</w:t>
      </w:r>
      <w:r w:rsidRPr="008D4A4B">
        <w:rPr>
          <w:rFonts w:ascii="Times New Roman" w:eastAsia="宋体" w:hAnsi="Times New Roman" w:cs="Times New Roman"/>
          <w:sz w:val="28"/>
          <w:lang w:val="ru-RU" w:eastAsia="zh-CN" w:bidi="ar-SA"/>
        </w:rPr>
        <w:t>, что</w:t>
      </w:r>
      <w:r w:rsidR="00F80967" w:rsidRPr="008D4A4B">
        <w:rPr>
          <w:rFonts w:ascii="Times New Roman" w:eastAsia="宋体" w:hAnsi="Times New Roman" w:cs="Times New Roman"/>
          <w:sz w:val="28"/>
          <w:lang w:val="ru-RU" w:eastAsia="zh-CN" w:bidi="ar-SA"/>
        </w:rPr>
        <w:t xml:space="preserve"> никогда не </w:t>
      </w:r>
      <w:r w:rsidRPr="008D4A4B">
        <w:rPr>
          <w:rFonts w:ascii="Times New Roman" w:eastAsia="宋体" w:hAnsi="Times New Roman" w:cs="Times New Roman"/>
          <w:sz w:val="28"/>
          <w:lang w:val="ru-RU" w:eastAsia="zh-CN" w:bidi="ar-SA"/>
        </w:rPr>
        <w:t>нужно останавливаться на достигнутом</w:t>
      </w:r>
      <w:r w:rsidR="00F80967" w:rsidRPr="008D4A4B">
        <w:rPr>
          <w:rFonts w:ascii="Times New Roman" w:eastAsia="宋体" w:hAnsi="Times New Roman" w:cs="Times New Roman"/>
          <w:sz w:val="28"/>
          <w:lang w:val="ru-RU" w:eastAsia="zh-CN" w:bidi="ar-SA"/>
        </w:rPr>
        <w:t xml:space="preserve">. Это дух напряженной работы и энтузиазма китайской нации. </w:t>
      </w:r>
    </w:p>
    <w:p w:rsidR="00046C67" w:rsidRPr="00047123" w:rsidRDefault="00047123" w:rsidP="00047123">
      <w:pPr>
        <w:pStyle w:val="a0"/>
        <w:spacing w:after="0" w:line="360" w:lineRule="auto"/>
        <w:ind w:left="0" w:firstLine="980"/>
        <w:jc w:val="both"/>
        <w:rPr>
          <w:rFonts w:ascii="Times New Roman" w:eastAsia="宋体" w:hAnsi="Times New Roman" w:cs="Times New Roman"/>
          <w:sz w:val="28"/>
          <w:lang w:val="ru-RU" w:eastAsia="zh-CN" w:bidi="ar-SA"/>
        </w:rPr>
      </w:pPr>
      <w:r w:rsidRPr="00047123">
        <w:rPr>
          <w:rFonts w:ascii="Times New Roman" w:eastAsia="宋体" w:hAnsi="Times New Roman" w:cs="Times New Roman"/>
          <w:sz w:val="28"/>
          <w:lang w:val="ru-RU" w:eastAsia="zh-CN" w:bidi="ar-SA"/>
        </w:rPr>
        <w:lastRenderedPageBreak/>
        <w:t xml:space="preserve">2. </w:t>
      </w:r>
      <w:r w:rsidR="00046C67" w:rsidRPr="00047123">
        <w:rPr>
          <w:rFonts w:ascii="Times New Roman" w:eastAsia="宋体" w:hAnsi="Times New Roman" w:cs="Times New Roman"/>
          <w:sz w:val="28"/>
          <w:lang w:val="ru-RU" w:eastAsia="zh-CN" w:bidi="ar-SA"/>
        </w:rPr>
        <w:t>Персонажи Великой китайской стены отражают традиционную китайскую культуру</w:t>
      </w:r>
      <w:r w:rsidR="00811319">
        <w:rPr>
          <w:rFonts w:ascii="Times New Roman" w:eastAsia="宋体" w:hAnsi="Times New Roman" w:cs="Times New Roman"/>
          <w:sz w:val="28"/>
          <w:lang w:val="ru-RU" w:eastAsia="zh-CN" w:bidi="ar-SA"/>
        </w:rPr>
        <w:t>.</w:t>
      </w:r>
    </w:p>
    <w:p w:rsidR="00047123" w:rsidRDefault="00047123" w:rsidP="00047123">
      <w:pPr>
        <w:spacing w:after="0" w:line="360" w:lineRule="auto"/>
        <w:ind w:firstLineChars="200" w:firstLine="560"/>
        <w:jc w:val="both"/>
        <w:rPr>
          <w:rFonts w:ascii="Times New Roman" w:eastAsia="宋体" w:hAnsi="Times New Roman" w:cs="Times New Roman"/>
          <w:sz w:val="28"/>
          <w:lang w:val="ru-RU" w:eastAsia="zh-CN" w:bidi="ar-SA"/>
        </w:rPr>
      </w:pPr>
      <w:r w:rsidRPr="00047123">
        <w:rPr>
          <w:rFonts w:ascii="Times New Roman" w:eastAsia="宋体" w:hAnsi="Times New Roman" w:cs="Times New Roman"/>
          <w:sz w:val="28"/>
          <w:lang w:val="ru-RU" w:eastAsia="zh-CN" w:bidi="ar-SA"/>
        </w:rPr>
        <w:t>В начале фильма главный герой,</w:t>
      </w:r>
      <w:r w:rsidR="00F80967" w:rsidRPr="00047123">
        <w:rPr>
          <w:rFonts w:ascii="Times New Roman" w:eastAsia="宋体" w:hAnsi="Times New Roman" w:cs="Times New Roman"/>
          <w:sz w:val="28"/>
          <w:lang w:val="ru-RU" w:eastAsia="zh-CN" w:bidi="ar-SA"/>
        </w:rPr>
        <w:t xml:space="preserve"> самый </w:t>
      </w:r>
      <w:r w:rsidRPr="00047123">
        <w:rPr>
          <w:rFonts w:ascii="Times New Roman" w:eastAsia="宋体" w:hAnsi="Times New Roman" w:cs="Times New Roman"/>
          <w:sz w:val="28"/>
          <w:lang w:val="ru-RU" w:eastAsia="zh-CN" w:bidi="ar-SA"/>
        </w:rPr>
        <w:t xml:space="preserve">обычный человек из новобранцев, </w:t>
      </w:r>
      <w:r w:rsidR="00F80967" w:rsidRPr="00047123">
        <w:rPr>
          <w:rFonts w:ascii="Times New Roman" w:eastAsia="宋体" w:hAnsi="Times New Roman" w:cs="Times New Roman"/>
          <w:sz w:val="28"/>
          <w:lang w:val="ru-RU" w:eastAsia="zh-CN" w:bidi="ar-SA"/>
        </w:rPr>
        <w:t xml:space="preserve">робкий, боится </w:t>
      </w:r>
      <w:r w:rsidRPr="00047123">
        <w:rPr>
          <w:rFonts w:ascii="Times New Roman" w:eastAsia="宋体" w:hAnsi="Times New Roman" w:cs="Times New Roman"/>
          <w:sz w:val="28"/>
          <w:lang w:val="ru-RU" w:eastAsia="zh-CN" w:bidi="ar-SA"/>
        </w:rPr>
        <w:t xml:space="preserve">брать ответственность на себя, </w:t>
      </w:r>
      <w:r w:rsidR="00F80967" w:rsidRPr="00047123">
        <w:rPr>
          <w:rFonts w:ascii="Times New Roman" w:eastAsia="宋体" w:hAnsi="Times New Roman" w:cs="Times New Roman"/>
          <w:sz w:val="28"/>
          <w:lang w:val="ru-RU" w:eastAsia="zh-CN" w:bidi="ar-SA"/>
        </w:rPr>
        <w:t>когда сталкивается с ключевыми проблемами, поэтому он часто становится смехом други</w:t>
      </w:r>
      <w:r w:rsidRPr="00047123">
        <w:rPr>
          <w:rFonts w:ascii="Times New Roman" w:eastAsia="宋体" w:hAnsi="Times New Roman" w:cs="Times New Roman"/>
          <w:sz w:val="28"/>
          <w:lang w:val="ru-RU" w:eastAsia="zh-CN" w:bidi="ar-SA"/>
        </w:rPr>
        <w:t>х. Однако, после отпуска, он стал</w:t>
      </w:r>
      <w:r w:rsidR="00F80967" w:rsidRPr="00047123">
        <w:rPr>
          <w:rFonts w:ascii="Times New Roman" w:eastAsia="宋体" w:hAnsi="Times New Roman" w:cs="Times New Roman"/>
          <w:sz w:val="28"/>
          <w:lang w:val="ru-RU" w:eastAsia="zh-CN" w:bidi="ar-SA"/>
        </w:rPr>
        <w:t xml:space="preserve"> </w:t>
      </w:r>
      <w:r w:rsidRPr="00047123">
        <w:rPr>
          <w:rFonts w:ascii="Times New Roman" w:eastAsia="宋体" w:hAnsi="Times New Roman" w:cs="Times New Roman"/>
          <w:sz w:val="28"/>
          <w:lang w:val="ru-RU" w:eastAsia="zh-CN" w:bidi="ar-SA"/>
        </w:rPr>
        <w:t xml:space="preserve">более серьезным </w:t>
      </w:r>
      <w:r w:rsidR="00F80967" w:rsidRPr="00047123">
        <w:rPr>
          <w:rFonts w:ascii="Times New Roman" w:eastAsia="宋体" w:hAnsi="Times New Roman" w:cs="Times New Roman"/>
          <w:sz w:val="28"/>
          <w:lang w:val="ru-RU" w:eastAsia="zh-CN" w:bidi="ar-SA"/>
        </w:rPr>
        <w:t xml:space="preserve">и, наконец, стал героем </w:t>
      </w:r>
      <w:r w:rsidRPr="00047123">
        <w:rPr>
          <w:rFonts w:ascii="Times New Roman" w:eastAsia="宋体" w:hAnsi="Times New Roman" w:cs="Times New Roman"/>
          <w:sz w:val="28"/>
          <w:lang w:val="ru-RU" w:eastAsia="zh-CN" w:bidi="ar-SA"/>
        </w:rPr>
        <w:t xml:space="preserve">для </w:t>
      </w:r>
      <w:r w:rsidR="00F80967" w:rsidRPr="00047123">
        <w:rPr>
          <w:rFonts w:ascii="Times New Roman" w:eastAsia="宋体" w:hAnsi="Times New Roman" w:cs="Times New Roman"/>
          <w:sz w:val="28"/>
          <w:lang w:val="ru-RU" w:eastAsia="zh-CN" w:bidi="ar-SA"/>
        </w:rPr>
        <w:t xml:space="preserve">других. Именно этот дух непрерывного самосовершенствования вдохновляет тысячи </w:t>
      </w:r>
      <w:r w:rsidRPr="00047123">
        <w:rPr>
          <w:rFonts w:ascii="Times New Roman" w:eastAsia="宋体" w:hAnsi="Times New Roman" w:cs="Times New Roman"/>
          <w:sz w:val="28"/>
          <w:lang w:val="ru-RU" w:eastAsia="zh-CN" w:bidi="ar-SA"/>
        </w:rPr>
        <w:t xml:space="preserve">доброжелательных людей в Китае стремиться к своим идеалам </w:t>
      </w:r>
      <w:r w:rsidR="00F80967" w:rsidRPr="00047123">
        <w:rPr>
          <w:rFonts w:ascii="Times New Roman" w:eastAsia="宋体" w:hAnsi="Times New Roman" w:cs="Times New Roman"/>
          <w:sz w:val="28"/>
          <w:lang w:val="ru-RU" w:eastAsia="zh-CN" w:bidi="ar-SA"/>
        </w:rPr>
        <w:t xml:space="preserve"> всю жизнь.</w:t>
      </w:r>
    </w:p>
    <w:p w:rsidR="00046C67" w:rsidRPr="00046C67" w:rsidRDefault="00047123" w:rsidP="00047123">
      <w:pPr>
        <w:spacing w:after="0" w:line="360" w:lineRule="auto"/>
        <w:ind w:firstLineChars="200" w:firstLine="560"/>
        <w:jc w:val="both"/>
        <w:rPr>
          <w:rFonts w:ascii="Times New Roman" w:eastAsia="宋体" w:hAnsi="Times New Roman" w:cs="Times New Roman"/>
          <w:sz w:val="28"/>
          <w:lang w:val="ru-RU" w:eastAsia="zh-CN" w:bidi="ar-SA"/>
        </w:rPr>
      </w:pPr>
      <w:r>
        <w:rPr>
          <w:rFonts w:ascii="Times New Roman" w:eastAsia="宋体" w:hAnsi="Times New Roman" w:cs="Times New Roman"/>
          <w:sz w:val="28"/>
          <w:lang w:val="ru-RU" w:eastAsia="zh-CN" w:bidi="ar-SA"/>
        </w:rPr>
        <w:t xml:space="preserve">3. </w:t>
      </w:r>
      <w:r w:rsidR="00046C67" w:rsidRPr="00047123">
        <w:rPr>
          <w:rFonts w:ascii="Times New Roman" w:eastAsia="宋体" w:hAnsi="Times New Roman" w:cs="Times New Roman"/>
          <w:sz w:val="28"/>
          <w:lang w:val="ru-RU" w:eastAsia="zh-CN" w:bidi="ar-SA"/>
        </w:rPr>
        <w:t xml:space="preserve">Древние военные в </w:t>
      </w:r>
      <w:r w:rsidRPr="00047123">
        <w:rPr>
          <w:rFonts w:ascii="Times New Roman" w:eastAsia="宋体" w:hAnsi="Times New Roman" w:cs="Times New Roman"/>
          <w:sz w:val="28"/>
          <w:lang w:val="ru-RU" w:eastAsia="zh-CN" w:bidi="ar-SA"/>
        </w:rPr>
        <w:t>«</w:t>
      </w:r>
      <w:r w:rsidR="00046C67" w:rsidRPr="00047123">
        <w:rPr>
          <w:rFonts w:ascii="Times New Roman" w:eastAsia="宋体" w:hAnsi="Times New Roman" w:cs="Times New Roman"/>
          <w:sz w:val="28"/>
          <w:lang w:val="ru-RU" w:eastAsia="zh-CN" w:bidi="ar-SA"/>
        </w:rPr>
        <w:t>Великой стене</w:t>
      </w:r>
      <w:r w:rsidRPr="00047123">
        <w:rPr>
          <w:rFonts w:ascii="Times New Roman" w:eastAsia="宋体" w:hAnsi="Times New Roman" w:cs="Times New Roman"/>
          <w:sz w:val="28"/>
          <w:lang w:val="ru-RU" w:eastAsia="zh-CN" w:bidi="ar-SA"/>
        </w:rPr>
        <w:t>»</w:t>
      </w:r>
      <w:r w:rsidR="00046C67" w:rsidRPr="00047123">
        <w:rPr>
          <w:rFonts w:ascii="Times New Roman" w:eastAsia="宋体" w:hAnsi="Times New Roman" w:cs="Times New Roman"/>
          <w:sz w:val="28"/>
          <w:lang w:val="ru-RU" w:eastAsia="zh-CN" w:bidi="ar-SA"/>
        </w:rPr>
        <w:t xml:space="preserve"> отражают китайскую культуру</w:t>
      </w:r>
    </w:p>
    <w:p w:rsidR="00046C67" w:rsidRPr="00047123" w:rsidRDefault="00046C67" w:rsidP="00046C67">
      <w:pPr>
        <w:spacing w:after="0" w:line="360" w:lineRule="auto"/>
        <w:ind w:firstLineChars="200" w:firstLine="560"/>
        <w:jc w:val="both"/>
        <w:rPr>
          <w:rFonts w:ascii="Times New Roman" w:eastAsia="宋体" w:hAnsi="Times New Roman" w:cs="Times New Roman"/>
          <w:sz w:val="28"/>
          <w:lang w:val="ru-RU" w:eastAsia="zh-CN" w:bidi="ar-SA"/>
        </w:rPr>
      </w:pPr>
      <w:r w:rsidRPr="00047123">
        <w:rPr>
          <w:rFonts w:ascii="Times New Roman" w:eastAsia="宋体" w:hAnsi="Times New Roman" w:cs="Times New Roman"/>
          <w:sz w:val="28"/>
          <w:lang w:val="ru-RU" w:eastAsia="zh-CN" w:bidi="ar-SA"/>
        </w:rPr>
        <w:t>Дизайн «Великой стены» полон богатого китайского очарования и отражает богатое воображение и творчество древнего китайского народа.</w:t>
      </w:r>
    </w:p>
    <w:p w:rsidR="00046C67" w:rsidRPr="00047123" w:rsidRDefault="00046C67" w:rsidP="00046C67">
      <w:pPr>
        <w:spacing w:after="0" w:line="360" w:lineRule="auto"/>
        <w:ind w:firstLineChars="200" w:firstLine="560"/>
        <w:jc w:val="both"/>
        <w:rPr>
          <w:rFonts w:ascii="Times New Roman" w:eastAsia="宋体" w:hAnsi="Times New Roman" w:cs="Times New Roman"/>
          <w:sz w:val="28"/>
          <w:lang w:val="ru-RU" w:eastAsia="zh-CN" w:bidi="ar-SA"/>
        </w:rPr>
      </w:pPr>
      <w:r w:rsidRPr="00047123">
        <w:rPr>
          <w:rFonts w:ascii="Times New Roman" w:eastAsia="宋体" w:hAnsi="Times New Roman" w:cs="Times New Roman"/>
          <w:sz w:val="28"/>
          <w:lang w:val="ru-RU" w:eastAsia="zh-CN" w:bidi="ar-SA"/>
        </w:rPr>
        <w:t>У войск в фильме есть пять отличительных типов оружия: они используют пять видов животных как свои собственные символы</w:t>
      </w:r>
      <w:r w:rsidR="00047123" w:rsidRPr="00047123">
        <w:rPr>
          <w:rFonts w:ascii="Times New Roman" w:eastAsia="宋体" w:hAnsi="Times New Roman" w:cs="Times New Roman"/>
          <w:sz w:val="28"/>
          <w:lang w:val="ru-RU" w:eastAsia="zh-CN" w:bidi="ar-SA"/>
        </w:rPr>
        <w:t>. П</w:t>
      </w:r>
      <w:r w:rsidRPr="00047123">
        <w:rPr>
          <w:rFonts w:ascii="Times New Roman" w:eastAsia="宋体" w:hAnsi="Times New Roman" w:cs="Times New Roman"/>
          <w:sz w:val="28"/>
          <w:lang w:val="ru-RU" w:eastAsia="zh-CN" w:bidi="ar-SA"/>
        </w:rPr>
        <w:t>ять вооруженных сил имеют разные характеристики.</w:t>
      </w:r>
    </w:p>
    <w:p w:rsidR="00046C67" w:rsidRPr="00047123" w:rsidRDefault="00046C67" w:rsidP="00046C67">
      <w:pPr>
        <w:spacing w:after="0" w:line="360" w:lineRule="auto"/>
        <w:ind w:firstLineChars="200" w:firstLine="560"/>
        <w:jc w:val="both"/>
        <w:rPr>
          <w:rFonts w:ascii="Times New Roman" w:eastAsia="宋体" w:hAnsi="Times New Roman" w:cs="Times New Roman"/>
          <w:sz w:val="28"/>
          <w:lang w:val="ru-RU" w:eastAsia="zh-CN" w:bidi="ar-SA"/>
        </w:rPr>
      </w:pPr>
      <w:r w:rsidRPr="00047123">
        <w:rPr>
          <w:rFonts w:ascii="Times New Roman" w:eastAsia="宋体" w:hAnsi="Times New Roman" w:cs="Times New Roman"/>
          <w:sz w:val="28"/>
          <w:lang w:val="ru-RU" w:eastAsia="zh-CN" w:bidi="ar-SA"/>
        </w:rPr>
        <w:t xml:space="preserve">В фильме </w:t>
      </w:r>
      <w:r w:rsidR="00047123" w:rsidRPr="00047123">
        <w:rPr>
          <w:rFonts w:ascii="Times New Roman" w:eastAsia="宋体" w:hAnsi="Times New Roman" w:cs="Times New Roman"/>
          <w:sz w:val="28"/>
          <w:lang w:val="ru-RU" w:eastAsia="zh-CN" w:bidi="ar-SA"/>
        </w:rPr>
        <w:t xml:space="preserve">«Великая стена» </w:t>
      </w:r>
      <w:r w:rsidRPr="00047123">
        <w:rPr>
          <w:rFonts w:ascii="Times New Roman" w:eastAsia="宋体" w:hAnsi="Times New Roman" w:cs="Times New Roman"/>
          <w:sz w:val="28"/>
          <w:lang w:val="ru-RU" w:eastAsia="zh-CN" w:bidi="ar-SA"/>
        </w:rPr>
        <w:t xml:space="preserve">белый цвет представляет собой чистоту, а это означает, что солдаты полны </w:t>
      </w:r>
      <w:r w:rsidR="00047123" w:rsidRPr="00047123">
        <w:rPr>
          <w:rFonts w:ascii="Times New Roman" w:eastAsia="宋体" w:hAnsi="Times New Roman" w:cs="Times New Roman"/>
          <w:sz w:val="28"/>
          <w:lang w:val="ru-RU" w:eastAsia="zh-CN" w:bidi="ar-SA"/>
        </w:rPr>
        <w:t xml:space="preserve">сил </w:t>
      </w:r>
      <w:r w:rsidRPr="00047123">
        <w:rPr>
          <w:rFonts w:ascii="Times New Roman" w:eastAsia="宋体" w:hAnsi="Times New Roman" w:cs="Times New Roman"/>
          <w:sz w:val="28"/>
          <w:lang w:val="ru-RU" w:eastAsia="zh-CN" w:bidi="ar-SA"/>
        </w:rPr>
        <w:t>и</w:t>
      </w:r>
      <w:r w:rsidR="00047123" w:rsidRPr="00047123">
        <w:rPr>
          <w:rFonts w:ascii="Times New Roman" w:eastAsia="宋体" w:hAnsi="Times New Roman" w:cs="Times New Roman"/>
          <w:sz w:val="28"/>
          <w:lang w:val="ru-RU" w:eastAsia="zh-CN" w:bidi="ar-SA"/>
        </w:rPr>
        <w:t xml:space="preserve"> смелости</w:t>
      </w:r>
      <w:r w:rsidRPr="00047123">
        <w:rPr>
          <w:rFonts w:ascii="Times New Roman" w:eastAsia="宋体" w:hAnsi="Times New Roman" w:cs="Times New Roman"/>
          <w:sz w:val="28"/>
          <w:lang w:val="ru-RU" w:eastAsia="zh-CN" w:bidi="ar-SA"/>
        </w:rPr>
        <w:t>. Синий цвет неба представляет изящество женщин. Ж</w:t>
      </w:r>
      <w:r w:rsidR="00047123" w:rsidRPr="00047123">
        <w:rPr>
          <w:rFonts w:ascii="Times New Roman" w:eastAsia="宋体" w:hAnsi="Times New Roman" w:cs="Times New Roman"/>
          <w:sz w:val="28"/>
          <w:lang w:val="ru-RU" w:eastAsia="zh-CN" w:bidi="ar-SA"/>
        </w:rPr>
        <w:t>елтый –</w:t>
      </w:r>
      <w:r w:rsidRPr="00047123">
        <w:rPr>
          <w:rFonts w:ascii="Times New Roman" w:eastAsia="宋体" w:hAnsi="Times New Roman" w:cs="Times New Roman"/>
          <w:sz w:val="28"/>
          <w:lang w:val="ru-RU" w:eastAsia="zh-CN" w:bidi="ar-SA"/>
        </w:rPr>
        <w:t xml:space="preserve"> это цвет земли. Здесь он представляет остроумие и </w:t>
      </w:r>
      <w:r w:rsidR="00047123" w:rsidRPr="00047123">
        <w:rPr>
          <w:rFonts w:ascii="Times New Roman" w:eastAsia="宋体" w:hAnsi="Times New Roman" w:cs="Times New Roman"/>
          <w:sz w:val="28"/>
          <w:lang w:val="ru-RU" w:eastAsia="zh-CN" w:bidi="ar-SA"/>
        </w:rPr>
        <w:t>используется для описания различных учреждений</w:t>
      </w:r>
      <w:r w:rsidRPr="00047123">
        <w:rPr>
          <w:rFonts w:ascii="Times New Roman" w:eastAsia="宋体" w:hAnsi="Times New Roman" w:cs="Times New Roman"/>
          <w:sz w:val="28"/>
          <w:lang w:val="ru-RU" w:eastAsia="zh-CN" w:bidi="ar-SA"/>
        </w:rPr>
        <w:t>. Красный цвет считается праздничным и благоприятным цветом в Китае. Здесь он представляет собой сильное действие армии</w:t>
      </w:r>
      <w:r w:rsidR="00047123" w:rsidRPr="00047123">
        <w:rPr>
          <w:rFonts w:ascii="Times New Roman" w:eastAsia="宋体" w:hAnsi="Times New Roman" w:cs="Times New Roman"/>
          <w:sz w:val="28"/>
          <w:lang w:val="ru-RU" w:eastAsia="zh-CN" w:bidi="ar-SA"/>
        </w:rPr>
        <w:t>. Красный цвет используется в фильме постоянно.</w:t>
      </w:r>
      <w:r w:rsidRPr="00047123">
        <w:rPr>
          <w:rFonts w:ascii="Times New Roman" w:eastAsia="宋体" w:hAnsi="Times New Roman" w:cs="Times New Roman"/>
          <w:sz w:val="28"/>
          <w:lang w:val="ru-RU" w:eastAsia="zh-CN" w:bidi="ar-SA"/>
        </w:rPr>
        <w:t xml:space="preserve"> </w:t>
      </w:r>
      <w:r w:rsidR="00047123" w:rsidRPr="00047123">
        <w:rPr>
          <w:rFonts w:ascii="Times New Roman" w:eastAsia="宋体" w:hAnsi="Times New Roman" w:cs="Times New Roman"/>
          <w:sz w:val="28"/>
          <w:lang w:val="ru-RU" w:eastAsia="zh-CN" w:bidi="ar-SA"/>
        </w:rPr>
        <w:t>Фиолетовый –</w:t>
      </w:r>
      <w:r w:rsidRPr="00047123">
        <w:rPr>
          <w:rFonts w:ascii="Times New Roman" w:eastAsia="宋体" w:hAnsi="Times New Roman" w:cs="Times New Roman"/>
          <w:sz w:val="28"/>
          <w:lang w:val="ru-RU" w:eastAsia="zh-CN" w:bidi="ar-SA"/>
        </w:rPr>
        <w:t xml:space="preserve"> это романтический цвет, который представляет собой гибкость и изменения. Яркие цвета резко контрастир</w:t>
      </w:r>
      <w:r w:rsidR="00047123" w:rsidRPr="00047123">
        <w:rPr>
          <w:rFonts w:ascii="Times New Roman" w:eastAsia="宋体" w:hAnsi="Times New Roman" w:cs="Times New Roman"/>
          <w:sz w:val="28"/>
          <w:lang w:val="ru-RU" w:eastAsia="zh-CN" w:bidi="ar-SA"/>
        </w:rPr>
        <w:t>уют</w:t>
      </w:r>
      <w:r w:rsidRPr="00047123">
        <w:rPr>
          <w:rFonts w:ascii="Times New Roman" w:eastAsia="宋体" w:hAnsi="Times New Roman" w:cs="Times New Roman"/>
          <w:sz w:val="28"/>
          <w:lang w:val="ru-RU" w:eastAsia="zh-CN" w:bidi="ar-SA"/>
        </w:rPr>
        <w:t xml:space="preserve"> с жестокими войнами, </w:t>
      </w:r>
      <w:r w:rsidR="00047123" w:rsidRPr="00047123">
        <w:rPr>
          <w:rFonts w:ascii="Times New Roman" w:eastAsia="宋体" w:hAnsi="Times New Roman" w:cs="Times New Roman"/>
          <w:sz w:val="28"/>
          <w:lang w:val="ru-RU" w:eastAsia="zh-CN" w:bidi="ar-SA"/>
        </w:rPr>
        <w:t>сильно</w:t>
      </w:r>
      <w:r w:rsidRPr="00047123">
        <w:rPr>
          <w:rFonts w:ascii="Times New Roman" w:eastAsia="宋体" w:hAnsi="Times New Roman" w:cs="Times New Roman"/>
          <w:sz w:val="28"/>
          <w:lang w:val="ru-RU" w:eastAsia="zh-CN" w:bidi="ar-SA"/>
        </w:rPr>
        <w:t xml:space="preserve"> </w:t>
      </w:r>
      <w:r w:rsidR="00047123" w:rsidRPr="00047123">
        <w:rPr>
          <w:rFonts w:ascii="Times New Roman" w:eastAsia="宋体" w:hAnsi="Times New Roman" w:cs="Times New Roman"/>
          <w:sz w:val="28"/>
          <w:lang w:val="ru-RU" w:eastAsia="zh-CN" w:bidi="ar-SA"/>
        </w:rPr>
        <w:t>воздействуя на зрителей</w:t>
      </w:r>
      <w:r w:rsidRPr="00047123">
        <w:rPr>
          <w:rFonts w:ascii="Times New Roman" w:eastAsia="宋体" w:hAnsi="Times New Roman" w:cs="Times New Roman"/>
          <w:sz w:val="28"/>
          <w:lang w:val="ru-RU" w:eastAsia="zh-CN" w:bidi="ar-SA"/>
        </w:rPr>
        <w:t>, показывая, что китайцы не</w:t>
      </w:r>
      <w:r w:rsidR="00047123" w:rsidRPr="00047123">
        <w:rPr>
          <w:rFonts w:ascii="Times New Roman" w:eastAsia="宋体" w:hAnsi="Times New Roman" w:cs="Times New Roman"/>
          <w:sz w:val="28"/>
          <w:lang w:val="ru-RU" w:eastAsia="zh-CN" w:bidi="ar-SA"/>
        </w:rPr>
        <w:t xml:space="preserve"> любят зло и испытывают</w:t>
      </w:r>
      <w:r w:rsidRPr="00047123">
        <w:rPr>
          <w:rFonts w:ascii="Times New Roman" w:eastAsia="宋体" w:hAnsi="Times New Roman" w:cs="Times New Roman"/>
          <w:sz w:val="28"/>
          <w:lang w:val="ru-RU" w:eastAsia="zh-CN" w:bidi="ar-SA"/>
        </w:rPr>
        <w:t xml:space="preserve"> ненависть к войне и жаждут хороших вещей.</w:t>
      </w:r>
    </w:p>
    <w:p w:rsidR="00046C67" w:rsidRPr="00046C67" w:rsidRDefault="00046C67" w:rsidP="00046C67">
      <w:pPr>
        <w:spacing w:after="0" w:line="360" w:lineRule="auto"/>
        <w:ind w:firstLineChars="200" w:firstLine="560"/>
        <w:jc w:val="both"/>
        <w:rPr>
          <w:rFonts w:ascii="Times New Roman" w:eastAsia="宋体" w:hAnsi="Times New Roman" w:cs="Times New Roman"/>
          <w:sz w:val="28"/>
          <w:lang w:val="ru-RU" w:eastAsia="zh-CN" w:bidi="ar-SA"/>
        </w:rPr>
      </w:pPr>
      <w:r w:rsidRPr="006865EB">
        <w:rPr>
          <w:rFonts w:ascii="Times New Roman" w:eastAsia="宋体" w:hAnsi="Times New Roman" w:cs="Times New Roman"/>
          <w:sz w:val="28"/>
          <w:lang w:val="ru-RU" w:eastAsia="zh-CN" w:bidi="ar-SA"/>
        </w:rPr>
        <w:t xml:space="preserve">Китайская цивилизация по-прежнему остается загадочной для большинства иностранцев. </w:t>
      </w:r>
      <w:r w:rsidR="00047123" w:rsidRPr="006865EB">
        <w:rPr>
          <w:rFonts w:ascii="Times New Roman" w:eastAsia="宋体" w:hAnsi="Times New Roman" w:cs="Times New Roman"/>
          <w:sz w:val="28"/>
          <w:lang w:val="ru-RU" w:eastAsia="zh-CN" w:bidi="ar-SA"/>
        </w:rPr>
        <w:t>Поэтому, в первую очередь, необходимо распространять</w:t>
      </w:r>
      <w:r w:rsidR="006865EB" w:rsidRPr="006865EB">
        <w:rPr>
          <w:rFonts w:ascii="Times New Roman" w:eastAsia="宋体" w:hAnsi="Times New Roman" w:cs="Times New Roman"/>
          <w:sz w:val="28"/>
          <w:lang w:val="ru-RU" w:eastAsia="zh-CN" w:bidi="ar-SA"/>
        </w:rPr>
        <w:t xml:space="preserve"> китайскую культуру во внешнем</w:t>
      </w:r>
      <w:r w:rsidRPr="006865EB">
        <w:rPr>
          <w:rFonts w:ascii="Times New Roman" w:eastAsia="宋体" w:hAnsi="Times New Roman" w:cs="Times New Roman"/>
          <w:sz w:val="28"/>
          <w:lang w:val="ru-RU" w:eastAsia="zh-CN" w:bidi="ar-SA"/>
        </w:rPr>
        <w:t xml:space="preserve"> мир</w:t>
      </w:r>
      <w:r w:rsidR="006865EB" w:rsidRPr="006865EB">
        <w:rPr>
          <w:rFonts w:ascii="Times New Roman" w:eastAsia="宋体" w:hAnsi="Times New Roman" w:cs="Times New Roman"/>
          <w:sz w:val="28"/>
          <w:lang w:val="ru-RU" w:eastAsia="zh-CN" w:bidi="ar-SA"/>
        </w:rPr>
        <w:t>е</w:t>
      </w:r>
      <w:r w:rsidRPr="006865EB">
        <w:rPr>
          <w:rFonts w:ascii="Times New Roman" w:eastAsia="宋体" w:hAnsi="Times New Roman" w:cs="Times New Roman"/>
          <w:sz w:val="28"/>
          <w:lang w:val="ru-RU" w:eastAsia="zh-CN" w:bidi="ar-SA"/>
        </w:rPr>
        <w:t>. Фильм «</w:t>
      </w:r>
      <w:r w:rsidR="007732FB" w:rsidRPr="006865EB">
        <w:rPr>
          <w:rFonts w:ascii="Times New Roman" w:eastAsia="宋体" w:hAnsi="Times New Roman" w:cs="Times New Roman"/>
          <w:sz w:val="28"/>
          <w:lang w:val="ru-RU" w:eastAsia="zh-CN" w:bidi="ar-SA"/>
        </w:rPr>
        <w:t>Great wall</w:t>
      </w:r>
      <w:r w:rsidRPr="006865EB">
        <w:rPr>
          <w:rFonts w:ascii="Times New Roman" w:eastAsia="宋体" w:hAnsi="Times New Roman" w:cs="Times New Roman"/>
          <w:sz w:val="28"/>
          <w:lang w:val="ru-RU" w:eastAsia="zh-CN" w:bidi="ar-SA"/>
        </w:rPr>
        <w:t xml:space="preserve">» </w:t>
      </w:r>
      <w:r w:rsidRPr="006865EB">
        <w:rPr>
          <w:rFonts w:ascii="Times New Roman" w:eastAsia="宋体" w:hAnsi="Times New Roman" w:cs="Times New Roman"/>
          <w:sz w:val="28"/>
          <w:lang w:val="ru-RU" w:eastAsia="zh-CN" w:bidi="ar-SA"/>
        </w:rPr>
        <w:lastRenderedPageBreak/>
        <w:t>завоевал всемирную популярность</w:t>
      </w:r>
      <w:r w:rsidR="006865EB" w:rsidRPr="006865EB">
        <w:rPr>
          <w:rFonts w:ascii="Times New Roman" w:eastAsia="宋体" w:hAnsi="Times New Roman" w:cs="Times New Roman"/>
          <w:sz w:val="28"/>
          <w:lang w:val="ru-RU" w:eastAsia="zh-CN" w:bidi="ar-SA"/>
        </w:rPr>
        <w:t>. Выражения</w:t>
      </w:r>
      <w:r w:rsidRPr="006865EB">
        <w:rPr>
          <w:rFonts w:ascii="Times New Roman" w:eastAsia="宋体" w:hAnsi="Times New Roman" w:cs="Times New Roman"/>
          <w:sz w:val="28"/>
          <w:lang w:val="ru-RU" w:eastAsia="zh-CN" w:bidi="ar-SA"/>
        </w:rPr>
        <w:t xml:space="preserve"> «доброжелательность», «праведность», «ритуал», «</w:t>
      </w:r>
      <w:r w:rsidR="006865EB" w:rsidRPr="006865EB">
        <w:rPr>
          <w:rFonts w:ascii="Times New Roman" w:eastAsia="宋体" w:hAnsi="Times New Roman" w:cs="Times New Roman"/>
          <w:sz w:val="28"/>
          <w:lang w:val="ru-RU" w:eastAsia="zh-CN" w:bidi="ar-SA"/>
        </w:rPr>
        <w:t>м</w:t>
      </w:r>
      <w:r w:rsidRPr="006865EB">
        <w:rPr>
          <w:rFonts w:ascii="Times New Roman" w:eastAsia="宋体" w:hAnsi="Times New Roman" w:cs="Times New Roman"/>
          <w:sz w:val="28"/>
          <w:lang w:val="ru-RU" w:eastAsia="zh-CN" w:bidi="ar-SA"/>
        </w:rPr>
        <w:t xml:space="preserve">удрость» и «вера», выраженные в фильме, являются ядром традиционной китайской культуры и сущности конфуцианства. </w:t>
      </w:r>
      <w:r w:rsidR="006865EB" w:rsidRPr="006865EB">
        <w:rPr>
          <w:rFonts w:ascii="Times New Roman" w:eastAsia="宋体" w:hAnsi="Times New Roman" w:cs="Times New Roman"/>
          <w:sz w:val="28"/>
          <w:lang w:val="ru-RU" w:eastAsia="zh-CN" w:bidi="ar-SA"/>
        </w:rPr>
        <w:t>Фильм «Великая стена» открыл</w:t>
      </w:r>
      <w:r w:rsidRPr="006865EB">
        <w:rPr>
          <w:rFonts w:ascii="Times New Roman" w:eastAsia="宋体" w:hAnsi="Times New Roman" w:cs="Times New Roman"/>
          <w:sz w:val="28"/>
          <w:lang w:val="ru-RU" w:eastAsia="zh-CN" w:bidi="ar-SA"/>
        </w:rPr>
        <w:t xml:space="preserve"> дверь для совместного производства</w:t>
      </w:r>
      <w:r w:rsidR="006865EB" w:rsidRPr="006865EB">
        <w:rPr>
          <w:rFonts w:ascii="Times New Roman" w:eastAsia="宋体" w:hAnsi="Times New Roman" w:cs="Times New Roman"/>
          <w:sz w:val="28"/>
          <w:lang w:val="ru-RU" w:eastAsia="zh-CN" w:bidi="ar-SA"/>
        </w:rPr>
        <w:t xml:space="preserve"> Голливуда в Китае, а также стал</w:t>
      </w:r>
      <w:r w:rsidRPr="006865EB">
        <w:rPr>
          <w:rFonts w:ascii="Times New Roman" w:eastAsia="宋体" w:hAnsi="Times New Roman" w:cs="Times New Roman"/>
          <w:sz w:val="28"/>
          <w:lang w:val="ru-RU" w:eastAsia="zh-CN" w:bidi="ar-SA"/>
        </w:rPr>
        <w:t xml:space="preserve"> успешной попыткой экспортировать китайскую культурную мягкую силу.</w:t>
      </w:r>
    </w:p>
    <w:p w:rsidR="0074418C" w:rsidRPr="0074418C" w:rsidRDefault="0074418C" w:rsidP="0010038F">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Однако на зарубежные рынки выходит менее одной десятой части всех кинокартин. C точки зрения кинопроизводства Китай находится на третьем в мире месте, но что же мешает ему занять лидирующую позицию?</w:t>
      </w:r>
      <w:r w:rsidR="00346D1E">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С одной стороны, Китайский кинематограф не очень хорошо интегрирован в международный рынок, потому что многие фильмы отличаются ярко выраженной национальной спецификой и не отвечают эстетическим потребностям зрителей других стран. С другой стороны, международные коммуникационные и маркетинговые конц</w:t>
      </w:r>
      <w:r w:rsidR="00346D1E">
        <w:rPr>
          <w:rFonts w:ascii="Times New Roman" w:eastAsia="宋体" w:hAnsi="Times New Roman" w:cs="Times New Roman"/>
          <w:sz w:val="28"/>
          <w:lang w:val="ru-RU" w:bidi="ar-SA"/>
        </w:rPr>
        <w:t>епции китайского кинематографа развиты не</w:t>
      </w:r>
      <w:r w:rsidRPr="0074418C">
        <w:rPr>
          <w:rFonts w:ascii="Times New Roman" w:eastAsia="宋体" w:hAnsi="Times New Roman" w:cs="Times New Roman"/>
          <w:sz w:val="28"/>
          <w:lang w:val="ru-RU" w:bidi="ar-SA"/>
        </w:rPr>
        <w:t>достаточно хорошо.</w:t>
      </w:r>
    </w:p>
    <w:p w:rsidR="0074418C" w:rsidRPr="0074418C" w:rsidRDefault="0074418C" w:rsidP="0010038F">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 препятствиям для международного распространения китайских фильмов можно также отнести недостаточно активное использование новых технологических инструментов и платформ – интернет–ресурсов, социальных сетей, средств массовой информации. Более того, большинство экспортируемых к</w:t>
      </w:r>
      <w:r w:rsidR="00346D1E">
        <w:rPr>
          <w:rFonts w:ascii="Times New Roman" w:eastAsia="宋体" w:hAnsi="Times New Roman" w:cs="Times New Roman"/>
          <w:sz w:val="28"/>
          <w:lang w:val="ru-RU" w:bidi="ar-SA"/>
        </w:rPr>
        <w:t xml:space="preserve">итайских фильмов основаны на </w:t>
      </w:r>
      <w:r w:rsidRPr="0074418C">
        <w:rPr>
          <w:rFonts w:ascii="Times New Roman" w:eastAsia="宋体" w:hAnsi="Times New Roman" w:cs="Times New Roman"/>
          <w:sz w:val="28"/>
          <w:lang w:val="ru-RU" w:bidi="ar-SA"/>
        </w:rPr>
        <w:t>принципах одностороннего сотрудничества сотрудничестве. Содержание и темы таких фильмов определяются другой стороной. Подобные картины нельзя считать полноценным культурным наследием, так как они не отражают в полной мере ценности традиционной китайской культуры.</w:t>
      </w:r>
    </w:p>
    <w:p w:rsidR="00766982"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Китайская киноиндустрия обладает большими преимуществами по сравнению с други</w:t>
      </w:r>
      <w:r w:rsidR="00346D1E">
        <w:rPr>
          <w:rFonts w:ascii="Times New Roman" w:eastAsia="宋体" w:hAnsi="Times New Roman" w:cs="Times New Roman"/>
          <w:sz w:val="28"/>
          <w:lang w:val="ru-RU" w:bidi="ar-SA"/>
        </w:rPr>
        <w:t>ми странами, но м</w:t>
      </w:r>
      <w:r w:rsidRPr="0074418C">
        <w:rPr>
          <w:rFonts w:ascii="Times New Roman" w:eastAsia="宋体" w:hAnsi="Times New Roman" w:cs="Times New Roman"/>
          <w:sz w:val="28"/>
          <w:lang w:val="ru-RU" w:bidi="ar-SA"/>
        </w:rPr>
        <w:t xml:space="preserve">ы пока что не в состоянии использовать весь имеющийся потенциал. Поэтому экспорт китайских фильмов сопряжен с рядом препятствий, значительно затрудняющих популяризацию китайского кинематографа за рубежом.   </w:t>
      </w:r>
    </w:p>
    <w:p w:rsidR="0074418C" w:rsidRDefault="0074418C" w:rsidP="00346D1E">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В ответ на эти недостатки мы должны активно изучать успешный опыт западных стран, особенно опыт глобализации кино в Голливуде в Соединенных Штатах, и двигаться к миру с более позитивным отношением.</w:t>
      </w:r>
    </w:p>
    <w:p w:rsidR="00766982" w:rsidRDefault="00766982" w:rsidP="00346D1E">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 xml:space="preserve">С начала нового века число китайских фильмов резко возросло, доходы от кассовых сборов достигли новых высот, а масштабы промышленности расширились. </w:t>
      </w:r>
    </w:p>
    <w:p w:rsidR="00766982" w:rsidRDefault="00766982" w:rsidP="00346D1E">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 xml:space="preserve">В 2010 году киноканал в Китае превысил отметку в один миллиард миллиард. Годовое производство художественных фильмов достигло 526, что делает его третьим по величине кинорежиссером в мире, сделав его одним из десяти крупнейших кинорынок в мире и вступая в ряды мировых фильмов. </w:t>
      </w:r>
    </w:p>
    <w:p w:rsidR="00766982" w:rsidRDefault="00766982" w:rsidP="00766982">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 xml:space="preserve">Тем не менее, по-прежнему существует значительный разрыв между международным влиянием и конкурентоспособностью китайских фильмов с точки зрения художественных стандартов, уровней производства и доходов от проката по сравнению с европейскими и американскими фильмами. В «Глобальном обзоре влияния китайского кинематографа» с 2011 по 2013 год было установлено, что число иностранных зрителей, смотрящих фильмы в Китае, сократилось, и более трети респондентов вообще «не понимают» китайских фильмов, а 32,3% английских зрителей «Я никогда не видел китайского кино», более 57% респондентов вообще не знали какого-либо китайского кинофестиваля или что-то знали, но не понимали этого. </w:t>
      </w:r>
    </w:p>
    <w:p w:rsidR="00766982" w:rsidRPr="00766982" w:rsidRDefault="00766982" w:rsidP="00766982">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На международной арене фильмы Голливуда составляют 90% мировых цен на кино. Европейские фильмы завоевали 90% мировых наград за фильмы. Это показывает, что Китай хочет стать киностудией, и еще предстоит пройти долгий путь.</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(I)</w:t>
      </w:r>
      <w:r w:rsidRPr="0074418C">
        <w:rPr>
          <w:rFonts w:ascii="Times New Roman" w:eastAsia="宋体" w:hAnsi="Times New Roman" w:cs="Times New Roman"/>
          <w:sz w:val="28"/>
          <w:lang w:val="ru-RU" w:bidi="ar-SA"/>
        </w:rPr>
        <w:tab/>
        <w:t>Правительство должно увеличить поддержку киноиндустрии.</w:t>
      </w:r>
    </w:p>
    <w:p w:rsidR="00897E4D"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Правительство должно активно участвовать в развитии киноиндустрии, осуществля</w:t>
      </w:r>
      <w:r w:rsidR="00975E75">
        <w:rPr>
          <w:rFonts w:ascii="Times New Roman" w:eastAsia="宋体" w:hAnsi="Times New Roman" w:cs="Times New Roman"/>
          <w:sz w:val="28"/>
          <w:lang w:val="ru-RU" w:bidi="ar-SA"/>
        </w:rPr>
        <w:t>ть политику протекции фильмов, п</w:t>
      </w:r>
      <w:r w:rsidRPr="0074418C">
        <w:rPr>
          <w:rFonts w:ascii="Times New Roman" w:eastAsia="宋体" w:hAnsi="Times New Roman" w:cs="Times New Roman"/>
          <w:sz w:val="28"/>
          <w:lang w:val="ru-RU" w:bidi="ar-SA"/>
        </w:rPr>
        <w:t xml:space="preserve">ридавать развитию киноиндустрии приоритетное значение в аспекте стратегического развития Китая и обеспечивать эффективное осуществление внешней экспортной стратегии китайской культуры. </w:t>
      </w:r>
    </w:p>
    <w:p w:rsidR="0074418C" w:rsidRPr="0074418C"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Анализирую опыт западного (американского) кинематографа, мы можем обеспечить динамичное развитие киноиндустрии за счет сокращения налогов и увеличения субсидий. Мы также можем способствовать интернационализации китайских фильмов при помощи дипломатических ресурсов.</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(II)</w:t>
      </w:r>
      <w:r w:rsidRPr="0074418C">
        <w:rPr>
          <w:rFonts w:ascii="Times New Roman" w:eastAsia="宋体" w:hAnsi="Times New Roman" w:cs="Times New Roman"/>
          <w:sz w:val="28"/>
          <w:lang w:val="ru-RU" w:bidi="ar-SA"/>
        </w:rPr>
        <w:tab/>
        <w:t>Преобразование китайской культуры в мировую культуру.</w:t>
      </w:r>
    </w:p>
    <w:p w:rsidR="0074418C" w:rsidRPr="0074418C"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Ориентация на международный рынок неизбежно предполагает потребность в адаптации исходного продукта. Однако кинематограф не должен полностью утратить свои аутентичные характеристики, ведь он в определенной степени представляет собой национальный бренд Китая.</w:t>
      </w:r>
    </w:p>
    <w:p w:rsidR="0074418C" w:rsidRPr="0074418C" w:rsidRDefault="0074418C" w:rsidP="00975E75">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Модернизация традиционной китайской культуры может встретить положительную реакцию у зарубежной аудитории при условии, что в фильмы будут добавлены привычные «восточные элементы».</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(III)</w:t>
      </w:r>
      <w:r w:rsidRPr="0074418C">
        <w:rPr>
          <w:rFonts w:ascii="Times New Roman" w:eastAsia="宋体" w:hAnsi="Times New Roman" w:cs="Times New Roman"/>
          <w:sz w:val="28"/>
          <w:lang w:val="ru-RU" w:bidi="ar-SA"/>
        </w:rPr>
        <w:tab/>
        <w:t>Китайская киноиндустрия должна оптимизировать каналы иностранного маркетинга</w:t>
      </w:r>
      <w:r w:rsidR="00975E75">
        <w:rPr>
          <w:rFonts w:ascii="Times New Roman" w:eastAsia="宋体" w:hAnsi="Times New Roman" w:cs="Times New Roman"/>
          <w:sz w:val="28"/>
          <w:lang w:val="ru-RU" w:bidi="ar-SA"/>
        </w:rPr>
        <w:t>.</w:t>
      </w:r>
    </w:p>
    <w:p w:rsidR="00897E4D"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Для дальнейшего гармоничного развития китайского кинематографа необходимо трансформировать старые подходы к созданию кинофильмов и освоить новые платформы для их продвижения. Такая стратегия позволит повысить конкурентоспособность китайской киноиндустрии на международном рынке. </w:t>
      </w:r>
    </w:p>
    <w:p w:rsidR="00897E4D"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целях популяризации отечественных фильмов в зарубежных странах мы можем сотрудничать с иностранными учреждениями при проведении китайских кинофестивалей за рубежом. Мы можем </w:t>
      </w:r>
      <w:r w:rsidRPr="0074418C">
        <w:rPr>
          <w:rFonts w:ascii="Times New Roman" w:eastAsia="宋体" w:hAnsi="Times New Roman" w:cs="Times New Roman"/>
          <w:sz w:val="28"/>
          <w:lang w:val="ru-RU" w:bidi="ar-SA"/>
        </w:rPr>
        <w:lastRenderedPageBreak/>
        <w:t xml:space="preserve">сотрудничать с иностранными учреждениями в проведении китайских кинофестивалей за рубежом. </w:t>
      </w:r>
    </w:p>
    <w:p w:rsidR="0074418C" w:rsidRPr="0074418C"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то же время мы можем в полной мере использовать зарубежные рынки при помощи задействованных в индустрии экспатов и эмигрантов китайского происхождения.</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Как уже неоднократно говорилось выше, необходимо также использовать возможности современных сетевых платформ: быстрая скорость распространения информации и широкий диапазон охвата аудитории.</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(IV)</w:t>
      </w:r>
      <w:r w:rsidRPr="0074418C">
        <w:rPr>
          <w:rFonts w:ascii="Times New Roman" w:eastAsia="宋体" w:hAnsi="Times New Roman" w:cs="Times New Roman"/>
          <w:sz w:val="28"/>
          <w:lang w:val="ru-RU" w:bidi="ar-SA"/>
        </w:rPr>
        <w:tab/>
        <w:t>Укрепление сотрудничества с зарубежными странами</w:t>
      </w:r>
      <w:r w:rsidR="00975E75">
        <w:rPr>
          <w:rFonts w:ascii="Times New Roman" w:eastAsia="宋体" w:hAnsi="Times New Roman" w:cs="Times New Roman"/>
          <w:sz w:val="28"/>
          <w:lang w:val="ru-RU" w:bidi="ar-SA"/>
        </w:rPr>
        <w:t>.</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настоящее время производство фильмов в нашей стране по–прежнему находится на неудовлетворительном уровне. Поэтому крайне важно, в том числе, всячески способствовать продвижению специальностей, связанных с киноиндустрией (актерское мастерство, операторская работа, режиссерское дело и т.д.)</w:t>
      </w:r>
      <w:r w:rsidRPr="0074418C">
        <w:rPr>
          <w:rFonts w:ascii="Times New Roman" w:eastAsia="宋体" w:hAnsi="Times New Roman" w:cs="Times New Roman"/>
          <w:sz w:val="28"/>
          <w:vertAlign w:val="superscript"/>
          <w:lang w:val="ru-RU" w:bidi="ar-SA"/>
        </w:rPr>
        <w:footnoteReference w:id="32"/>
      </w:r>
      <w:r w:rsidRPr="0074418C">
        <w:rPr>
          <w:rFonts w:ascii="Times New Roman" w:eastAsia="宋体" w:hAnsi="Times New Roman" w:cs="Times New Roman"/>
          <w:sz w:val="28"/>
          <w:lang w:val="ru-RU" w:bidi="ar-SA"/>
        </w:rPr>
        <w:t>.  Необходимо дальнейшее укрепление сотрудничества с известными зарубежными производителями фильмов. В процессе сотрудничества мы должны опираться на опыт передовых зарубежных производителей и приложить максимум усилий для трансформации отечественного кинематографа. Результатом такого успешного взаимодействия должно стать формирование оптимального маркетингового канала, инвестиционного масштаба, типологии кинофильмов, целевого рынка и ряда других аспектов.</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(V)</w:t>
      </w:r>
      <w:r w:rsidRPr="0074418C">
        <w:rPr>
          <w:rFonts w:ascii="Times New Roman" w:eastAsia="宋体" w:hAnsi="Times New Roman" w:cs="Times New Roman"/>
          <w:sz w:val="28"/>
          <w:lang w:val="ru-RU" w:bidi="ar-SA"/>
        </w:rPr>
        <w:tab/>
        <w:t>Улучшение профессиональных и творческих способностей кинематографистов</w:t>
      </w:r>
      <w:r w:rsidR="00975E75">
        <w:rPr>
          <w:rFonts w:ascii="Times New Roman" w:eastAsia="宋体" w:hAnsi="Times New Roman" w:cs="Times New Roman"/>
          <w:sz w:val="28"/>
          <w:lang w:val="ru-RU" w:bidi="ar-SA"/>
        </w:rPr>
        <w:t>.</w:t>
      </w:r>
    </w:p>
    <w:p w:rsidR="00897E4D"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Развитие индустрии культуры тесно связано с профессионализмом и инновационными способностями сотрудников. При этом самым важным фактором остается содержание китайских фильмов. </w:t>
      </w:r>
    </w:p>
    <w:p w:rsidR="00897E4D"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 xml:space="preserve">Если проанализировать современные китайские фильмы, становится очевидно, что их сюжеты слишком консервативны, а тематика вторична. На наш взгляд, главная причина такой тенденции – низкий уровень подготовки китайских специалистов в области кинематографии. </w:t>
      </w:r>
    </w:p>
    <w:p w:rsidR="0074418C" w:rsidRPr="0074418C" w:rsidRDefault="0074418C" w:rsidP="00897E4D">
      <w:pPr>
        <w:spacing w:after="0" w:line="360" w:lineRule="auto"/>
        <w:ind w:firstLineChars="200" w:firstLine="56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Исходя из этого, стратегия развития киноиндустрии должна быть целостной и учитывать самые разные аспекты действительности. Очень важно улучшить качество образования и профессиональной подготовки кинематографистов, своевременно внедрять инновации и поощрять интерес молодежи к данной сфере. Изучение опыта зарубежных стран позволит нам усовершенствовать собственную программу поощрения молодых талантов.</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(VI)</w:t>
      </w:r>
      <w:r w:rsidRPr="0074418C">
        <w:rPr>
          <w:rFonts w:ascii="Times New Roman" w:eastAsia="宋体" w:hAnsi="Times New Roman" w:cs="Times New Roman"/>
          <w:sz w:val="28"/>
          <w:lang w:val="ru-RU" w:bidi="ar-SA"/>
        </w:rPr>
        <w:tab/>
        <w:t>Установите позиционирование пленки на рынке</w:t>
      </w:r>
      <w:r w:rsidR="00975E75">
        <w:rPr>
          <w:rFonts w:ascii="Times New Roman" w:eastAsia="宋体" w:hAnsi="Times New Roman" w:cs="Times New Roman"/>
          <w:sz w:val="28"/>
          <w:lang w:val="ru-RU" w:bidi="ar-SA"/>
        </w:rPr>
        <w:t>.</w:t>
      </w:r>
    </w:p>
    <w:p w:rsidR="0074418C" w:rsidRDefault="00975E75" w:rsidP="0074418C">
      <w:pPr>
        <w:spacing w:after="0" w:line="360" w:lineRule="auto"/>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  </w:t>
      </w:r>
      <w:r w:rsidR="00904169">
        <w:rPr>
          <w:rFonts w:ascii="Times New Roman" w:eastAsia="宋体" w:hAnsi="Times New Roman" w:cs="Times New Roman"/>
          <w:sz w:val="28"/>
          <w:lang w:val="ru-RU" w:bidi="ar-SA"/>
        </w:rPr>
        <w:t xml:space="preserve">   </w:t>
      </w:r>
      <w:r w:rsidR="0074418C" w:rsidRPr="0074418C">
        <w:rPr>
          <w:rFonts w:ascii="Times New Roman" w:eastAsia="宋体" w:hAnsi="Times New Roman" w:cs="Times New Roman"/>
          <w:sz w:val="28"/>
          <w:lang w:val="ru-RU" w:bidi="ar-SA"/>
        </w:rPr>
        <w:t>На данный момент киноиндустрия в Китае очень раздроблена в жанровом и тематическом отношении: выделяются научно–фантастические фильмы, мелодрамы, фильмы ужасов, экшн–фильмы, комедии, фильмы в жанре фэнтези, батальные фильмы</w:t>
      </w:r>
      <w:r w:rsidR="0074418C" w:rsidRPr="0074418C">
        <w:rPr>
          <w:rFonts w:ascii="Times New Roman" w:eastAsia="宋体" w:hAnsi="Times New Roman" w:cs="Times New Roman"/>
          <w:sz w:val="28"/>
          <w:vertAlign w:val="superscript"/>
          <w:lang w:val="ru-RU" w:bidi="ar-SA"/>
        </w:rPr>
        <w:footnoteReference w:id="33"/>
      </w:r>
      <w:r w:rsidR="0074418C" w:rsidRPr="0074418C">
        <w:rPr>
          <w:rFonts w:ascii="Times New Roman" w:eastAsia="宋体" w:hAnsi="Times New Roman" w:cs="Times New Roman"/>
          <w:sz w:val="28"/>
          <w:lang w:val="ru-RU" w:bidi="ar-SA"/>
        </w:rPr>
        <w:t>.   При этом многие из кинокартин не имеют четкой сегментации аудитории, как это принято на западном рынке. В этом плане необходимо проводить дополнительную классификацию. Корейские фильмы достаточно быстро обрели международную популярность за счет своей аутентичности. Сегодня можно выделить даже отдельные жанры, которые пользуются наибольшим спросом – например, корейский фильм ужасов, который рассчитан на конкретный сегмент кинозрителей.</w:t>
      </w:r>
    </w:p>
    <w:p w:rsidR="00904169" w:rsidRPr="00EC514A" w:rsidRDefault="00904169" w:rsidP="0074418C">
      <w:pPr>
        <w:spacing w:after="0" w:line="360" w:lineRule="auto"/>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    </w:t>
      </w:r>
      <w:r w:rsidR="00811319">
        <w:rPr>
          <w:rFonts w:ascii="Times New Roman" w:eastAsia="宋体" w:hAnsi="Times New Roman" w:cs="Times New Roman"/>
          <w:sz w:val="28"/>
          <w:lang w:val="ru-RU" w:bidi="ar-SA"/>
        </w:rPr>
        <w:t>Таблица 3.</w:t>
      </w:r>
      <w:r w:rsidR="00EC514A" w:rsidRPr="00EC514A">
        <w:rPr>
          <w:rFonts w:hint="eastAsia"/>
          <w:lang w:val="ru-RU"/>
        </w:rPr>
        <w:t xml:space="preserve"> </w:t>
      </w:r>
      <w:r w:rsidR="00811319">
        <w:rPr>
          <w:rFonts w:ascii="Times New Roman" w:eastAsia="宋体" w:hAnsi="Times New Roman" w:cs="Times New Roman"/>
          <w:sz w:val="28"/>
          <w:lang w:val="ru-RU" w:bidi="ar-SA"/>
        </w:rPr>
        <w:t xml:space="preserve">Китайское </w:t>
      </w:r>
      <w:r w:rsidR="00EC514A" w:rsidRPr="00EC514A">
        <w:rPr>
          <w:rFonts w:ascii="Times New Roman" w:eastAsia="宋体" w:hAnsi="Times New Roman" w:cs="Times New Roman"/>
          <w:sz w:val="28"/>
          <w:lang w:val="ru-RU" w:bidi="ar-SA"/>
        </w:rPr>
        <w:t>кинопроизводство и статистика экспорта за рубежом с 2001 года</w:t>
      </w:r>
      <w:r w:rsidR="00EC514A">
        <w:rPr>
          <w:rFonts w:ascii="Times New Roman" w:eastAsia="宋体" w:hAnsi="Times New Roman" w:cs="Times New Roman"/>
          <w:sz w:val="28"/>
          <w:lang w:val="ru-RU" w:bidi="ar-SA"/>
        </w:rPr>
        <w:t>.</w:t>
      </w:r>
    </w:p>
    <w:tbl>
      <w:tblPr>
        <w:tblStyle w:val="af3"/>
        <w:tblW w:w="9067" w:type="dxa"/>
        <w:jc w:val="center"/>
        <w:tblLayout w:type="fixed"/>
        <w:tblLook w:val="04A0" w:firstRow="1" w:lastRow="0" w:firstColumn="1" w:lastColumn="0" w:noHBand="0" w:noVBand="1"/>
      </w:tblPr>
      <w:tblGrid>
        <w:gridCol w:w="846"/>
        <w:gridCol w:w="1417"/>
        <w:gridCol w:w="1560"/>
        <w:gridCol w:w="1275"/>
        <w:gridCol w:w="2268"/>
        <w:gridCol w:w="1701"/>
      </w:tblGrid>
      <w:tr w:rsidR="00AF5747" w:rsidTr="00AF5747">
        <w:trPr>
          <w:trHeight w:val="983"/>
          <w:jc w:val="center"/>
        </w:trPr>
        <w:tc>
          <w:tcPr>
            <w:tcW w:w="846" w:type="dxa"/>
          </w:tcPr>
          <w:p w:rsidR="00AF5747" w:rsidRPr="00ED3812" w:rsidRDefault="00AF5747" w:rsidP="00ED3812">
            <w:pPr>
              <w:spacing w:line="360" w:lineRule="auto"/>
              <w:jc w:val="center"/>
              <w:rPr>
                <w:rFonts w:ascii="Times New Roman" w:hAnsi="Times New Roman" w:cs="Times New Roman"/>
                <w:sz w:val="28"/>
              </w:rPr>
            </w:pPr>
            <w:r w:rsidRPr="00ED3812">
              <w:rPr>
                <w:rFonts w:ascii="Times New Roman" w:hAnsi="Times New Roman" w:cs="Times New Roman"/>
                <w:sz w:val="28"/>
              </w:rPr>
              <w:lastRenderedPageBreak/>
              <w:t>год</w:t>
            </w:r>
          </w:p>
        </w:tc>
        <w:tc>
          <w:tcPr>
            <w:tcW w:w="1417" w:type="dxa"/>
          </w:tcPr>
          <w:p w:rsidR="00AF5747" w:rsidRDefault="00AF5747" w:rsidP="0074418C">
            <w:pPr>
              <w:spacing w:line="360" w:lineRule="auto"/>
              <w:jc w:val="both"/>
              <w:rPr>
                <w:rFonts w:ascii="Times New Roman" w:hAnsi="Times New Roman" w:cs="Times New Roman"/>
                <w:sz w:val="28"/>
              </w:rPr>
            </w:pPr>
            <w:r w:rsidRPr="00ED3812">
              <w:rPr>
                <w:rFonts w:ascii="Times New Roman" w:hAnsi="Times New Roman" w:cs="Times New Roman"/>
                <w:sz w:val="28"/>
              </w:rPr>
              <w:t>Художественный</w:t>
            </w:r>
            <w:r>
              <w:rPr>
                <w:rFonts w:ascii="Times New Roman" w:hAnsi="Times New Roman" w:cs="Times New Roman"/>
                <w:sz w:val="28"/>
              </w:rPr>
              <w:t xml:space="preserve"> </w:t>
            </w:r>
            <w:r w:rsidRPr="00ED3812">
              <w:rPr>
                <w:rFonts w:ascii="Times New Roman" w:hAnsi="Times New Roman" w:cs="Times New Roman"/>
                <w:sz w:val="28"/>
              </w:rPr>
              <w:t>фильм</w:t>
            </w:r>
          </w:p>
        </w:tc>
        <w:tc>
          <w:tcPr>
            <w:tcW w:w="1560" w:type="dxa"/>
          </w:tcPr>
          <w:p w:rsidR="00AF5747" w:rsidRDefault="00AF5747" w:rsidP="0074418C">
            <w:pPr>
              <w:spacing w:line="360" w:lineRule="auto"/>
              <w:jc w:val="both"/>
              <w:rPr>
                <w:rFonts w:ascii="Times New Roman" w:hAnsi="Times New Roman" w:cs="Times New Roman"/>
                <w:sz w:val="28"/>
              </w:rPr>
            </w:pPr>
            <w:r w:rsidRPr="00ED3812">
              <w:rPr>
                <w:rFonts w:ascii="Times New Roman" w:hAnsi="Times New Roman" w:cs="Times New Roman"/>
                <w:sz w:val="28"/>
              </w:rPr>
              <w:t>мультипликационный фильм</w:t>
            </w:r>
          </w:p>
        </w:tc>
        <w:tc>
          <w:tcPr>
            <w:tcW w:w="1275" w:type="dxa"/>
          </w:tcPr>
          <w:p w:rsidR="00AF5747" w:rsidRDefault="00AF5747" w:rsidP="0074418C">
            <w:pPr>
              <w:spacing w:line="360" w:lineRule="auto"/>
              <w:jc w:val="both"/>
              <w:rPr>
                <w:rFonts w:ascii="Times New Roman" w:hAnsi="Times New Roman" w:cs="Times New Roman"/>
                <w:sz w:val="28"/>
              </w:rPr>
            </w:pPr>
            <w:r w:rsidRPr="00ED3812">
              <w:rPr>
                <w:rFonts w:ascii="Times New Roman" w:hAnsi="Times New Roman" w:cs="Times New Roman"/>
                <w:sz w:val="28"/>
              </w:rPr>
              <w:t>научно-учебный фильм</w:t>
            </w:r>
          </w:p>
        </w:tc>
        <w:tc>
          <w:tcPr>
            <w:tcW w:w="2268" w:type="dxa"/>
          </w:tcPr>
          <w:p w:rsidR="00AF5747" w:rsidRDefault="00AF5747" w:rsidP="0074418C">
            <w:pPr>
              <w:spacing w:line="360" w:lineRule="auto"/>
              <w:jc w:val="both"/>
              <w:rPr>
                <w:rFonts w:ascii="Times New Roman" w:hAnsi="Times New Roman" w:cs="Times New Roman"/>
                <w:sz w:val="28"/>
              </w:rPr>
            </w:pPr>
            <w:r w:rsidRPr="00ED3812">
              <w:rPr>
                <w:rFonts w:ascii="Times New Roman" w:hAnsi="Times New Roman" w:cs="Times New Roman"/>
                <w:sz w:val="28"/>
              </w:rPr>
              <w:t>документальный фильм</w:t>
            </w:r>
          </w:p>
        </w:tc>
        <w:tc>
          <w:tcPr>
            <w:tcW w:w="1701" w:type="dxa"/>
          </w:tcPr>
          <w:p w:rsidR="00AF5747" w:rsidRPr="00AF5747" w:rsidRDefault="00AF5747" w:rsidP="0074418C">
            <w:pPr>
              <w:spacing w:line="360" w:lineRule="auto"/>
              <w:jc w:val="both"/>
              <w:rPr>
                <w:rFonts w:ascii="Times New Roman" w:hAnsi="Times New Roman" w:cs="Times New Roman"/>
                <w:sz w:val="28"/>
              </w:rPr>
            </w:pPr>
            <w:r w:rsidRPr="00AF5747">
              <w:rPr>
                <w:rFonts w:ascii="Times New Roman" w:hAnsi="Times New Roman" w:cs="Times New Roman"/>
                <w:sz w:val="28"/>
              </w:rPr>
              <w:t xml:space="preserve">Кольчество </w:t>
            </w:r>
            <w:r>
              <w:rPr>
                <w:rFonts w:ascii="Times New Roman" w:hAnsi="Times New Roman" w:cs="Times New Roman"/>
                <w:sz w:val="28"/>
              </w:rPr>
              <w:t xml:space="preserve">экспорта </w:t>
            </w:r>
            <w:r w:rsidRPr="00AF5747">
              <w:rPr>
                <w:rFonts w:ascii="Times New Roman" w:hAnsi="Times New Roman" w:cs="Times New Roman"/>
                <w:sz w:val="28"/>
              </w:rPr>
              <w:t>за границу</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001</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88</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sz w:val="28"/>
              </w:rPr>
              <w:t>6</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9</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0</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002</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100</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6</w:t>
            </w:r>
            <w:r>
              <w:rPr>
                <w:rFonts w:ascii="Times New Roman" w:hAnsi="Times New Roman" w:cs="Times New Roman"/>
                <w:sz w:val="28"/>
              </w:rPr>
              <w:t>0</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7</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0</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003</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140</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sz w:val="28"/>
              </w:rPr>
              <w:t>3</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6</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5</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004</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212</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4</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sz w:val="28"/>
              </w:rPr>
              <w:t>0</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0</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sz w:val="28"/>
              </w:rPr>
              <w:t>1</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005</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260</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7</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sz w:val="28"/>
              </w:rPr>
              <w:t>3</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6</w:t>
            </w:r>
            <w:r>
              <w:rPr>
                <w:rFonts w:ascii="Times New Roman" w:hAnsi="Times New Roman" w:cs="Times New Roman"/>
                <w:sz w:val="28"/>
              </w:rPr>
              <w:t>9</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006</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330</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3</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sz w:val="28"/>
              </w:rPr>
              <w:t>6</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3</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73</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007</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402</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6</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sz w:val="28"/>
              </w:rPr>
              <w:t>4</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9</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7</w:t>
            </w:r>
            <w:r>
              <w:rPr>
                <w:rFonts w:ascii="Times New Roman" w:hAnsi="Times New Roman" w:cs="Times New Roman"/>
                <w:sz w:val="28"/>
              </w:rPr>
              <w:t>8</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008</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406</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6</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sz w:val="28"/>
              </w:rPr>
              <w:t>9</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6</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4</w:t>
            </w:r>
            <w:r>
              <w:rPr>
                <w:rFonts w:ascii="Times New Roman" w:hAnsi="Times New Roman" w:cs="Times New Roman"/>
                <w:sz w:val="28"/>
              </w:rPr>
              <w:t>5</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009</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456</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7</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sz w:val="28"/>
              </w:rPr>
              <w:t>2</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9</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4</w:t>
            </w:r>
            <w:r>
              <w:rPr>
                <w:rFonts w:ascii="Times New Roman" w:hAnsi="Times New Roman" w:cs="Times New Roman"/>
                <w:sz w:val="28"/>
              </w:rPr>
              <w:t>9</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010</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526</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6</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sz w:val="28"/>
              </w:rPr>
              <w:t>4</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6</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4</w:t>
            </w:r>
            <w:r>
              <w:rPr>
                <w:rFonts w:ascii="Times New Roman" w:hAnsi="Times New Roman" w:cs="Times New Roman"/>
                <w:sz w:val="28"/>
              </w:rPr>
              <w:t>7</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011</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558</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4</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7</w:t>
            </w:r>
            <w:r>
              <w:rPr>
                <w:rFonts w:ascii="Times New Roman" w:hAnsi="Times New Roman" w:cs="Times New Roman"/>
                <w:sz w:val="28"/>
              </w:rPr>
              <w:t>6</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6</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sz w:val="28"/>
              </w:rPr>
              <w:t>5</w:t>
            </w:r>
          </w:p>
        </w:tc>
      </w:tr>
      <w:tr w:rsidR="00AF5747" w:rsidTr="00AF5747">
        <w:trPr>
          <w:jc w:val="center"/>
        </w:trPr>
        <w:tc>
          <w:tcPr>
            <w:tcW w:w="846" w:type="dxa"/>
          </w:tcPr>
          <w:p w:rsidR="00AF5747" w:rsidRDefault="00AF5747" w:rsidP="0074418C">
            <w:pPr>
              <w:spacing w:line="360" w:lineRule="auto"/>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012</w:t>
            </w:r>
          </w:p>
        </w:tc>
        <w:tc>
          <w:tcPr>
            <w:tcW w:w="1417"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sz w:val="28"/>
              </w:rPr>
              <w:t>745</w:t>
            </w:r>
          </w:p>
        </w:tc>
        <w:tc>
          <w:tcPr>
            <w:tcW w:w="1560"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sz w:val="28"/>
              </w:rPr>
              <w:t>3</w:t>
            </w:r>
          </w:p>
        </w:tc>
        <w:tc>
          <w:tcPr>
            <w:tcW w:w="1275"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7</w:t>
            </w:r>
            <w:r>
              <w:rPr>
                <w:rFonts w:ascii="Times New Roman" w:hAnsi="Times New Roman" w:cs="Times New Roman"/>
                <w:sz w:val="28"/>
              </w:rPr>
              <w:t>4</w:t>
            </w:r>
          </w:p>
        </w:tc>
        <w:tc>
          <w:tcPr>
            <w:tcW w:w="2268"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sz w:val="28"/>
              </w:rPr>
              <w:t>5</w:t>
            </w:r>
          </w:p>
        </w:tc>
        <w:tc>
          <w:tcPr>
            <w:tcW w:w="1701" w:type="dxa"/>
          </w:tcPr>
          <w:p w:rsidR="00AF5747" w:rsidRDefault="00AF5747" w:rsidP="00AF5747">
            <w:pPr>
              <w:spacing w:line="360" w:lineRule="auto"/>
              <w:jc w:val="center"/>
              <w:rPr>
                <w:rFonts w:ascii="Times New Roman" w:hAnsi="Times New Roman" w:cs="Times New Roman"/>
                <w:sz w:val="28"/>
              </w:rPr>
            </w:pPr>
            <w:r>
              <w:rPr>
                <w:rFonts w:ascii="Times New Roman" w:hAnsi="Times New Roman" w:cs="Times New Roman" w:hint="eastAsia"/>
                <w:sz w:val="28"/>
              </w:rPr>
              <w:t>7</w:t>
            </w:r>
            <w:r>
              <w:rPr>
                <w:rFonts w:ascii="Times New Roman" w:hAnsi="Times New Roman" w:cs="Times New Roman"/>
                <w:sz w:val="28"/>
              </w:rPr>
              <w:t>5</w:t>
            </w:r>
          </w:p>
        </w:tc>
      </w:tr>
    </w:tbl>
    <w:p w:rsidR="00904169" w:rsidRDefault="00AF5747" w:rsidP="0074418C">
      <w:pPr>
        <w:spacing w:after="0" w:line="360" w:lineRule="auto"/>
        <w:jc w:val="both"/>
        <w:rPr>
          <w:rFonts w:ascii="Times New Roman" w:eastAsia="宋体" w:hAnsi="Times New Roman" w:cs="Times New Roman"/>
          <w:sz w:val="28"/>
          <w:lang w:val="ru-RU" w:bidi="ar-SA"/>
        </w:rPr>
      </w:pPr>
      <w:r>
        <w:rPr>
          <w:rStyle w:val="a6"/>
          <w:rFonts w:ascii="Times New Roman" w:eastAsia="宋体" w:hAnsi="Times New Roman" w:cs="Times New Roman"/>
          <w:lang w:val="ru-RU" w:bidi="ar-SA"/>
        </w:rPr>
        <w:footnoteReference w:id="34"/>
      </w:r>
    </w:p>
    <w:p w:rsidR="00766982" w:rsidRDefault="00766982" w:rsidP="00811319">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 xml:space="preserve">Строго говоря, китайские фильмы на данный момент не только отклоняются от китайской культуры, но и отходят от действительности Китая. Создание искусства должно быть «выше реальности», но оно не должно быть «нереалистичным». Некоторые странные фильмы не могут быть приняты самими китайцами. Как иностранцы могут обратить внимание? </w:t>
      </w:r>
    </w:p>
    <w:p w:rsidR="00EE6894" w:rsidRDefault="00766982" w:rsidP="00811319">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 xml:space="preserve">Причина, вероятно, связана со следующими соображениями китайских кинематографистов: во-первых, это слишком много для удовлетворения «международных вкусов», и она слишком стремилась завоевать международные награды. Чем более смешно это, тем более критично это, во-вторых, слишком много преследования так называемых </w:t>
      </w:r>
      <w:r w:rsidRPr="00766982">
        <w:rPr>
          <w:rFonts w:ascii="Times New Roman" w:eastAsia="宋体" w:hAnsi="Times New Roman" w:cs="Times New Roman"/>
          <w:sz w:val="28"/>
          <w:lang w:val="ru-RU" w:bidi="ar-SA"/>
        </w:rPr>
        <w:lastRenderedPageBreak/>
        <w:t>«Художественный бит» надеется создать «глубокий» стиль, но не преуспевает. В-третьих, некоторые общие идеи заключаются в получении огромного дохода от кассовых сборов и огромных коммерческих прибылей, поэтому фильм передает то, что не важно для аудитории. , есть блестящие сцены действий, есть популярный юмор, которого достаточно.</w:t>
      </w:r>
    </w:p>
    <w:p w:rsidR="00766982" w:rsidRDefault="00766982" w:rsidP="00811319">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Если китайские фильмы должны обладать широким спектром влияния в мире и действительно представлять «культурный Китай», они должны преодолеть эти близорукие идеи и поведение, основываться на своих глубоких культурных фондах и проникнуть в более традиционные культуры с более реалистичными измерениями. Подумайте и принесите мир, тепло и надежду на беспокойный мир и буйную жизнь.</w:t>
      </w:r>
    </w:p>
    <w:p w:rsidR="00766982" w:rsidRDefault="00766982" w:rsidP="00811319">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 xml:space="preserve">Интернационализация китайских фильмов имеет долгосрочную, сложную, сложную и изменчивость. Чтобы эффективно выехать за границу, китайские фильмы должны не только создавать глобальное мышление на стратегическом уровне, формулировать долгосрочные стратегии для решения проблем глобализации, но также должны понимать каждую благоприятную возможность и определять правильные стратегии преодоления на тактическом уровне. </w:t>
      </w:r>
    </w:p>
    <w:p w:rsidR="00766982" w:rsidRDefault="00766982" w:rsidP="00811319">
      <w:pPr>
        <w:spacing w:after="0" w:line="360" w:lineRule="auto"/>
        <w:ind w:firstLine="720"/>
        <w:jc w:val="both"/>
        <w:rPr>
          <w:rFonts w:ascii="Times New Roman" w:eastAsia="宋体" w:hAnsi="Times New Roman" w:cs="Times New Roman"/>
          <w:sz w:val="28"/>
          <w:lang w:val="ru-RU" w:bidi="ar-SA"/>
        </w:rPr>
      </w:pPr>
      <w:r w:rsidRPr="00766982">
        <w:rPr>
          <w:rFonts w:ascii="Times New Roman" w:eastAsia="宋体" w:hAnsi="Times New Roman" w:cs="Times New Roman"/>
          <w:sz w:val="28"/>
          <w:lang w:val="ru-RU" w:bidi="ar-SA"/>
        </w:rPr>
        <w:t>Короче говоря, с одной стороны, китайские фильмы должны стремиться консолидировать долю на рынке отечественных фильмов. С другой стороны, они должны активно исследовать эффективные способы и средства для дифференцированных китайских фильмов выйти и продолжать открывать зарубежные рынки.</w:t>
      </w:r>
    </w:p>
    <w:p w:rsidR="00202CC4" w:rsidRDefault="00202CC4" w:rsidP="00766982">
      <w:pPr>
        <w:spacing w:after="0" w:line="360" w:lineRule="auto"/>
        <w:ind w:firstLine="285"/>
        <w:jc w:val="both"/>
        <w:rPr>
          <w:rFonts w:ascii="Times New Roman" w:eastAsia="宋体" w:hAnsi="Times New Roman" w:cs="Times New Roman"/>
          <w:sz w:val="28"/>
          <w:lang w:val="ru-RU" w:bidi="ar-SA"/>
        </w:rPr>
      </w:pPr>
    </w:p>
    <w:p w:rsidR="00202CC4" w:rsidRPr="00766982" w:rsidRDefault="00202CC4" w:rsidP="00766982">
      <w:pPr>
        <w:spacing w:after="0" w:line="360" w:lineRule="auto"/>
        <w:ind w:firstLine="285"/>
        <w:jc w:val="both"/>
        <w:rPr>
          <w:rFonts w:ascii="Times New Roman" w:eastAsia="宋体" w:hAnsi="Times New Roman" w:cs="Times New Roman"/>
          <w:sz w:val="28"/>
          <w:lang w:val="ru-RU" w:bidi="ar-SA"/>
        </w:rPr>
      </w:pPr>
    </w:p>
    <w:p w:rsidR="0074418C" w:rsidRPr="0074418C" w:rsidRDefault="0074418C" w:rsidP="0074418C">
      <w:pPr>
        <w:spacing w:after="0" w:line="360" w:lineRule="auto"/>
        <w:jc w:val="both"/>
        <w:rPr>
          <w:rFonts w:ascii="Times New Roman" w:eastAsia="宋体" w:hAnsi="Times New Roman" w:cs="Times New Roman"/>
          <w:b/>
          <w:sz w:val="28"/>
          <w:lang w:val="ru-RU" w:bidi="ar-SA"/>
        </w:rPr>
      </w:pPr>
    </w:p>
    <w:p w:rsidR="0074418C" w:rsidRPr="0074418C" w:rsidRDefault="00975E75" w:rsidP="00975E75">
      <w:pPr>
        <w:spacing w:after="0" w:line="360" w:lineRule="auto"/>
        <w:jc w:val="center"/>
        <w:rPr>
          <w:rFonts w:ascii="Times New Roman" w:eastAsia="宋体" w:hAnsi="Times New Roman" w:cs="Times New Roman"/>
          <w:b/>
          <w:sz w:val="28"/>
          <w:lang w:val="ru-RU" w:bidi="ar-SA"/>
        </w:rPr>
      </w:pPr>
      <w:r>
        <w:rPr>
          <w:rFonts w:ascii="Times New Roman" w:eastAsia="宋体" w:hAnsi="Times New Roman" w:cs="Times New Roman"/>
          <w:b/>
          <w:sz w:val="28"/>
          <w:lang w:val="ru-RU" w:bidi="ar-SA"/>
        </w:rPr>
        <w:t>ГЛАВА 2.</w:t>
      </w:r>
      <w:r w:rsidR="0074418C" w:rsidRPr="0074418C">
        <w:rPr>
          <w:rFonts w:ascii="Times New Roman" w:eastAsia="宋体" w:hAnsi="Times New Roman" w:cs="Times New Roman"/>
          <w:b/>
          <w:sz w:val="28"/>
          <w:lang w:val="ru-RU" w:bidi="ar-SA"/>
        </w:rPr>
        <w:t xml:space="preserve"> </w:t>
      </w:r>
      <w:r w:rsidRPr="00975E75">
        <w:rPr>
          <w:rFonts w:ascii="Times New Roman" w:eastAsia="宋体" w:hAnsi="Times New Roman" w:cs="Times New Roman"/>
          <w:b/>
          <w:sz w:val="28"/>
          <w:lang w:val="ru-RU" w:bidi="ar-SA"/>
        </w:rPr>
        <w:t>ТРАДИЦИОННАЯ КИТАЙСКАЯ КУЛЬТУРА В ЭПОХУ НОВЫХ МЕДИА</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975E75">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lastRenderedPageBreak/>
        <w:t>2.1</w:t>
      </w:r>
      <w:r w:rsidR="00975E75">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 xml:space="preserve"> Развитие новых медиа в Китае</w:t>
      </w:r>
    </w:p>
    <w:p w:rsidR="0074418C" w:rsidRPr="0074418C" w:rsidRDefault="0074418C" w:rsidP="0074418C">
      <w:pPr>
        <w:spacing w:after="0" w:line="360" w:lineRule="auto"/>
        <w:jc w:val="both"/>
        <w:rPr>
          <w:rFonts w:ascii="Times New Roman" w:eastAsia="宋体" w:hAnsi="Times New Roman" w:cs="Times New Roman"/>
          <w:b/>
          <w:sz w:val="28"/>
          <w:lang w:val="ru-RU" w:bidi="ar-SA"/>
        </w:rPr>
      </w:pPr>
    </w:p>
    <w:p w:rsidR="00897E4D"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связи с быстрым развити</w:t>
      </w:r>
      <w:r w:rsidR="00811319">
        <w:rPr>
          <w:rFonts w:ascii="Times New Roman" w:eastAsia="宋体" w:hAnsi="Times New Roman" w:cs="Times New Roman"/>
          <w:sz w:val="28"/>
          <w:lang w:val="ru-RU" w:bidi="ar-SA"/>
        </w:rPr>
        <w:t>ем мобильного Интернета в стране, Китай полностью вошел</w:t>
      </w:r>
      <w:r w:rsidRPr="0074418C">
        <w:rPr>
          <w:rFonts w:ascii="Times New Roman" w:eastAsia="宋体" w:hAnsi="Times New Roman" w:cs="Times New Roman"/>
          <w:sz w:val="28"/>
          <w:lang w:val="ru-RU" w:bidi="ar-SA"/>
        </w:rPr>
        <w:t xml:space="preserve"> в эпоху новых медиа с мобильным Интернетом в качестве основ</w:t>
      </w:r>
      <w:r w:rsidR="00975E75">
        <w:rPr>
          <w:rFonts w:ascii="Times New Roman" w:eastAsia="宋体" w:hAnsi="Times New Roman" w:cs="Times New Roman"/>
          <w:sz w:val="28"/>
          <w:lang w:val="ru-RU" w:bidi="ar-SA"/>
        </w:rPr>
        <w:t>ного инструмента</w:t>
      </w:r>
      <w:r w:rsidR="00811319">
        <w:rPr>
          <w:rFonts w:ascii="Times New Roman" w:eastAsia="宋体" w:hAnsi="Times New Roman" w:cs="Times New Roman"/>
          <w:sz w:val="28"/>
          <w:lang w:val="ru-RU" w:bidi="ar-SA"/>
        </w:rPr>
        <w:t xml:space="preserve"> коммуникации</w:t>
      </w:r>
      <w:r w:rsidR="00975E75">
        <w:rPr>
          <w:rFonts w:ascii="Times New Roman" w:eastAsia="宋体" w:hAnsi="Times New Roman" w:cs="Times New Roman"/>
          <w:sz w:val="28"/>
          <w:lang w:val="ru-RU" w:bidi="ar-SA"/>
        </w:rPr>
        <w:t xml:space="preserve">. </w:t>
      </w:r>
    </w:p>
    <w:p w:rsidR="00975E75" w:rsidRDefault="00975E75" w:rsidP="00975E75">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В современную эпоху СМИ</w:t>
      </w:r>
      <w:r w:rsidR="00811319">
        <w:rPr>
          <w:rFonts w:ascii="Times New Roman" w:eastAsia="宋体" w:hAnsi="Times New Roman" w:cs="Times New Roman"/>
          <w:sz w:val="28"/>
          <w:lang w:val="ru-RU" w:bidi="ar-SA"/>
        </w:rPr>
        <w:t xml:space="preserve"> медиа-</w:t>
      </w:r>
      <w:r w:rsidR="0074418C" w:rsidRPr="0074418C">
        <w:rPr>
          <w:rFonts w:ascii="Times New Roman" w:eastAsia="宋体" w:hAnsi="Times New Roman" w:cs="Times New Roman"/>
          <w:sz w:val="28"/>
          <w:lang w:val="ru-RU" w:bidi="ar-SA"/>
        </w:rPr>
        <w:t>структура всего мира пережила большие изменения. Влияние традиционных «бумажных» средств массовой информации и телевизионных СМИ снижается, и все меньше и меньше людей ввиду их занятости на работе могут потратить в</w:t>
      </w:r>
      <w:r>
        <w:rPr>
          <w:rFonts w:ascii="Times New Roman" w:eastAsia="宋体" w:hAnsi="Times New Roman" w:cs="Times New Roman"/>
          <w:sz w:val="28"/>
          <w:lang w:val="ru-RU" w:bidi="ar-SA"/>
        </w:rPr>
        <w:t>ремя на поиск традиционных СМИ.</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то же время, благодаря преимущественному использованию фрагментированного времени, новая мультимедийная технология мобильного Интернета стала для многих людей единственной возможностьюдля для получения информации.</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Стоит упомянуть, что к традиционным средствам массовой информации относятся газеты, телевидение. радио и др. Они обладают своими недостатками, например, отсутствие персонализации и медленная скорость обновления. К этим недостаткам сложно привыкнуть людям уже в современном обществе. В связи с развитием и популяризацией Интернета пользователи привыкли получать новости в любое время и в любом месте, а также привыкли контролировать содержание информационных ресурсов.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Так, согласно последнему проведенному исследованию издательства «Editor», около трети пользователей, читающих онлайн–новости, потеряли интерес к традиционным медиа, рейтинги телевидения упали на 35%, скорости радиослушателей снизились на 25%, а спрос на покупку газет снизился на 18%</w:t>
      </w:r>
      <w:r w:rsidRPr="0074418C">
        <w:rPr>
          <w:rFonts w:ascii="Times New Roman" w:eastAsia="宋体" w:hAnsi="Times New Roman" w:cs="Times New Roman"/>
          <w:sz w:val="28"/>
          <w:vertAlign w:val="superscript"/>
          <w:lang w:val="ru-RU" w:bidi="ar-SA"/>
        </w:rPr>
        <w:footnoteReference w:id="35"/>
      </w:r>
      <w:r w:rsidRPr="0074418C">
        <w:rPr>
          <w:rFonts w:ascii="Times New Roman" w:eastAsia="宋体" w:hAnsi="Times New Roman" w:cs="Times New Roman"/>
          <w:sz w:val="28"/>
          <w:lang w:val="ru-RU" w:bidi="ar-SA"/>
        </w:rPr>
        <w:t xml:space="preserve">.  Данный факт свидетельствует о том, что влияние </w:t>
      </w:r>
      <w:r w:rsidRPr="0074418C">
        <w:rPr>
          <w:rFonts w:ascii="Times New Roman" w:eastAsia="宋体" w:hAnsi="Times New Roman" w:cs="Times New Roman"/>
          <w:sz w:val="28"/>
          <w:lang w:val="ru-RU" w:bidi="ar-SA"/>
        </w:rPr>
        <w:lastRenderedPageBreak/>
        <w:t xml:space="preserve">традиционных средств массовой информации постоянно снижается, а новые средства массовой информации (к примеру, на основе мобильного Интернета) быстро развиваются. Благодаря поддержке мобильных сетей 4G, мобильные медиа в определенной степени превзошли распространение традиционного Интернета.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то же время он также улучшил недостатки плохой мо</w:t>
      </w:r>
      <w:r w:rsidR="00811319">
        <w:rPr>
          <w:rFonts w:ascii="Times New Roman" w:eastAsia="宋体" w:hAnsi="Times New Roman" w:cs="Times New Roman"/>
          <w:sz w:val="28"/>
          <w:lang w:val="ru-RU" w:bidi="ar-SA"/>
        </w:rPr>
        <w:t>бильности традиционных Интернет-</w:t>
      </w:r>
      <w:r w:rsidRPr="0074418C">
        <w:rPr>
          <w:rFonts w:ascii="Times New Roman" w:eastAsia="宋体" w:hAnsi="Times New Roman" w:cs="Times New Roman"/>
          <w:sz w:val="28"/>
          <w:lang w:val="ru-RU" w:bidi="ar-SA"/>
        </w:rPr>
        <w:t xml:space="preserve">сетей и стал востребован во всем мире. Благодаря стабильному развитию мобильных устройств, таких как смартфоны и планшетные компьютеры, функции мобильных медиа также постепенно улучшаются. Формы контента, которые могут предоставлять традиционные медиа, теперь могут предоставляться мобильными медиа и даже превосходить их.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Согласно сорок первому статистическому отчету по развитию Интернета в Китае, опубликованному Китайским информационным центром по сети Интернет (CNNIC), по состоянию на декабрь 2017 года количество пользователей Интернета в Китае достигло 772 млн. человек, а уровень подключения к сети Интернет достиг 55,8%, превысив в среднем по стране 4,1. Процентные показатели превысили средний показатель по Азии (46,7%) на 9,1%. Масштабы интернет–пользователей в Китае продолжают неуклонно расти. Постоянное внедрение Интернет–моделей и оптимизация общественных услуг стали движущей силой роста интернет–пользователей.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Стоит отметить, что китайские пользователи сети насчитывают 27,5% сельских пользователей сети,что составляет 178 млн. Человек</w:t>
      </w:r>
      <w:r w:rsidRPr="0074418C">
        <w:rPr>
          <w:rFonts w:ascii="Times New Roman" w:eastAsia="宋体" w:hAnsi="Times New Roman" w:cs="Times New Roman"/>
          <w:sz w:val="28"/>
          <w:vertAlign w:val="superscript"/>
          <w:lang w:val="ru-RU" w:bidi="ar-SA"/>
        </w:rPr>
        <w:footnoteReference w:id="36"/>
      </w:r>
      <w:r w:rsidRPr="0074418C">
        <w:rPr>
          <w:rFonts w:ascii="Times New Roman" w:eastAsia="宋体" w:hAnsi="Times New Roman" w:cs="Times New Roman"/>
          <w:sz w:val="28"/>
          <w:lang w:val="ru-RU" w:bidi="ar-SA"/>
        </w:rPr>
        <w:t xml:space="preserve">.  Эти данные доказали нам, что новые медиатехнологии постепенно выходят на следующий уровень в стране и станут наиболее влиятельными средствами </w:t>
      </w:r>
      <w:r w:rsidRPr="0074418C">
        <w:rPr>
          <w:rFonts w:ascii="Times New Roman" w:eastAsia="宋体" w:hAnsi="Times New Roman" w:cs="Times New Roman"/>
          <w:sz w:val="28"/>
          <w:lang w:val="ru-RU" w:bidi="ar-SA"/>
        </w:rPr>
        <w:lastRenderedPageBreak/>
        <w:t>коммуникации. Использование новой технологии будет в значительной степени способствовать развитию традиционной китайской культуры.</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Default="0074418C" w:rsidP="0074418C">
      <w:pPr>
        <w:spacing w:after="0" w:line="360" w:lineRule="auto"/>
        <w:jc w:val="both"/>
        <w:rPr>
          <w:rFonts w:ascii="Times New Roman" w:eastAsia="宋体" w:hAnsi="Times New Roman" w:cs="Times New Roman"/>
          <w:b/>
          <w:sz w:val="28"/>
          <w:lang w:val="ru-RU" w:bidi="ar-SA"/>
        </w:rPr>
      </w:pPr>
    </w:p>
    <w:p w:rsidR="00975E75" w:rsidRPr="0074418C" w:rsidRDefault="00975E75" w:rsidP="0074418C">
      <w:pPr>
        <w:spacing w:after="0" w:line="360" w:lineRule="auto"/>
        <w:jc w:val="both"/>
        <w:rPr>
          <w:rFonts w:ascii="Times New Roman" w:eastAsia="宋体" w:hAnsi="Times New Roman" w:cs="Times New Roman"/>
          <w:b/>
          <w:sz w:val="28"/>
          <w:lang w:val="ru-RU" w:bidi="ar-SA"/>
        </w:rPr>
      </w:pPr>
    </w:p>
    <w:p w:rsidR="0074418C" w:rsidRPr="0074418C" w:rsidRDefault="0074418C" w:rsidP="00975E75">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2.2</w:t>
      </w:r>
      <w:r w:rsidR="00975E75">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 xml:space="preserve"> Популяризация традиционной культуры Китая посредством новых медиа</w:t>
      </w:r>
    </w:p>
    <w:p w:rsidR="0074418C" w:rsidRPr="0074418C" w:rsidRDefault="0074418C" w:rsidP="0074418C">
      <w:pPr>
        <w:spacing w:after="0" w:line="360" w:lineRule="auto"/>
        <w:jc w:val="both"/>
        <w:rPr>
          <w:rFonts w:ascii="Times New Roman" w:eastAsia="宋体" w:hAnsi="Times New Roman" w:cs="Times New Roman"/>
          <w:b/>
          <w:sz w:val="28"/>
          <w:lang w:val="ru-RU" w:bidi="ar-SA"/>
        </w:rPr>
      </w:pPr>
    </w:p>
    <w:p w:rsid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Благодаря быстрому развитию новых медиа, образ жизни людей и методы общения также изменились. Работники культуры, способствующие сохранению традиционную китайскую культуру, должны воспользоваться этой редкой исторической возможностью</w:t>
      </w:r>
      <w:r w:rsidR="00975E75">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 xml:space="preserve"> а также технологическим развитием, чтобы открыть возможности для культурного общения и подтолкнуть распространение традиционной китайской культуры на новый уровень.</w:t>
      </w:r>
    </w:p>
    <w:p w:rsidR="000545EC" w:rsidRPr="00EE6894" w:rsidRDefault="000545EC" w:rsidP="00975E75">
      <w:pPr>
        <w:spacing w:after="0" w:line="360" w:lineRule="auto"/>
        <w:ind w:firstLine="720"/>
        <w:jc w:val="both"/>
        <w:rPr>
          <w:rFonts w:ascii="Times New Roman" w:eastAsia="宋体" w:hAnsi="Times New Roman" w:cs="Times New Roman"/>
          <w:sz w:val="28"/>
          <w:lang w:val="ru-RU" w:bidi="ar-SA"/>
        </w:rPr>
      </w:pPr>
      <w:r w:rsidRPr="00EE6894">
        <w:rPr>
          <w:rFonts w:ascii="Times New Roman" w:eastAsia="宋体" w:hAnsi="Times New Roman" w:cs="Times New Roman"/>
          <w:sz w:val="28"/>
          <w:lang w:val="ru-RU" w:bidi="ar-SA"/>
        </w:rPr>
        <w:t xml:space="preserve">Новые средства массовой информации предлагают </w:t>
      </w:r>
      <w:r w:rsidR="00EE6894" w:rsidRPr="00EE6894">
        <w:rPr>
          <w:rFonts w:ascii="Times New Roman" w:eastAsia="宋体" w:hAnsi="Times New Roman" w:cs="Times New Roman"/>
          <w:sz w:val="28"/>
          <w:lang w:val="ru-RU" w:bidi="ar-SA"/>
        </w:rPr>
        <w:t>ранее неизвестные</w:t>
      </w:r>
      <w:r w:rsidRPr="00EE6894">
        <w:rPr>
          <w:rFonts w:ascii="Times New Roman" w:eastAsia="宋体" w:hAnsi="Times New Roman" w:cs="Times New Roman"/>
          <w:sz w:val="28"/>
          <w:lang w:val="ru-RU" w:bidi="ar-SA"/>
        </w:rPr>
        <w:t xml:space="preserve"> возможности и расширения для развития традиционной кита</w:t>
      </w:r>
      <w:r w:rsidR="00EE6894" w:rsidRPr="00EE6894">
        <w:rPr>
          <w:rFonts w:ascii="Times New Roman" w:eastAsia="宋体" w:hAnsi="Times New Roman" w:cs="Times New Roman"/>
          <w:sz w:val="28"/>
          <w:lang w:val="ru-RU" w:bidi="ar-SA"/>
        </w:rPr>
        <w:t>йской культуры. Прежде чем новые технологии</w:t>
      </w:r>
      <w:r w:rsidRPr="00EE6894">
        <w:rPr>
          <w:rFonts w:ascii="Times New Roman" w:eastAsia="宋体" w:hAnsi="Times New Roman" w:cs="Times New Roman"/>
          <w:sz w:val="28"/>
          <w:lang w:val="ru-RU" w:bidi="ar-SA"/>
        </w:rPr>
        <w:t xml:space="preserve"> </w:t>
      </w:r>
      <w:r w:rsidR="00EE6894" w:rsidRPr="00EE6894">
        <w:rPr>
          <w:rFonts w:ascii="Times New Roman" w:eastAsia="宋体" w:hAnsi="Times New Roman" w:cs="Times New Roman"/>
          <w:sz w:val="28"/>
          <w:lang w:val="ru-RU" w:bidi="ar-SA"/>
        </w:rPr>
        <w:t>средств массовой информации были усовершенствованы</w:t>
      </w:r>
      <w:r w:rsidRPr="00EE6894">
        <w:rPr>
          <w:rFonts w:ascii="Times New Roman" w:eastAsia="宋体" w:hAnsi="Times New Roman" w:cs="Times New Roman"/>
          <w:sz w:val="28"/>
          <w:lang w:val="ru-RU" w:bidi="ar-SA"/>
        </w:rPr>
        <w:t xml:space="preserve">, защита и </w:t>
      </w:r>
      <w:r w:rsidR="00EE6894">
        <w:rPr>
          <w:rFonts w:ascii="Times New Roman" w:eastAsia="宋体" w:hAnsi="Times New Roman" w:cs="Times New Roman"/>
          <w:sz w:val="28"/>
          <w:lang w:val="ru-RU" w:bidi="ar-SA"/>
        </w:rPr>
        <w:t>внедрение</w:t>
      </w:r>
      <w:r w:rsidRPr="00EE6894">
        <w:rPr>
          <w:rFonts w:ascii="Times New Roman" w:eastAsia="宋体" w:hAnsi="Times New Roman" w:cs="Times New Roman"/>
          <w:sz w:val="28"/>
          <w:lang w:val="ru-RU" w:bidi="ar-SA"/>
        </w:rPr>
        <w:t xml:space="preserve"> традиционной культуры </w:t>
      </w:r>
      <w:r w:rsidR="00EE6894">
        <w:rPr>
          <w:rFonts w:ascii="Times New Roman" w:eastAsia="宋体" w:hAnsi="Times New Roman" w:cs="Times New Roman"/>
          <w:sz w:val="28"/>
          <w:lang w:val="ru-RU" w:bidi="ar-SA"/>
        </w:rPr>
        <w:t>были</w:t>
      </w:r>
      <w:r w:rsidRPr="00EE6894">
        <w:rPr>
          <w:rFonts w:ascii="Times New Roman" w:eastAsia="宋体" w:hAnsi="Times New Roman" w:cs="Times New Roman"/>
          <w:sz w:val="28"/>
          <w:lang w:val="ru-RU" w:bidi="ar-SA"/>
        </w:rPr>
        <w:t xml:space="preserve"> работой государственных ведомств. </w:t>
      </w:r>
    </w:p>
    <w:p w:rsidR="000545EC" w:rsidRPr="00EE6894" w:rsidRDefault="000545EC" w:rsidP="00975E75">
      <w:pPr>
        <w:spacing w:after="0" w:line="360" w:lineRule="auto"/>
        <w:ind w:firstLine="720"/>
        <w:jc w:val="both"/>
        <w:rPr>
          <w:rFonts w:ascii="Times New Roman" w:eastAsia="宋体" w:hAnsi="Times New Roman" w:cs="Times New Roman"/>
          <w:sz w:val="28"/>
          <w:lang w:val="ru-RU" w:bidi="ar-SA"/>
        </w:rPr>
      </w:pPr>
      <w:r w:rsidRPr="00EE6894">
        <w:rPr>
          <w:rFonts w:ascii="Times New Roman" w:eastAsia="宋体" w:hAnsi="Times New Roman" w:cs="Times New Roman"/>
          <w:sz w:val="28"/>
          <w:lang w:val="ru-RU" w:bidi="ar-SA"/>
        </w:rPr>
        <w:t xml:space="preserve">Даже если </w:t>
      </w:r>
      <w:r w:rsidR="00EE6894">
        <w:rPr>
          <w:rFonts w:ascii="Times New Roman" w:eastAsia="宋体" w:hAnsi="Times New Roman" w:cs="Times New Roman"/>
          <w:sz w:val="28"/>
          <w:lang w:val="ru-RU" w:bidi="ar-SA"/>
        </w:rPr>
        <w:t>традиционная культура сообщалась</w:t>
      </w:r>
      <w:r w:rsidRPr="00EE6894">
        <w:rPr>
          <w:rFonts w:ascii="Times New Roman" w:eastAsia="宋体" w:hAnsi="Times New Roman" w:cs="Times New Roman"/>
          <w:sz w:val="28"/>
          <w:lang w:val="ru-RU" w:bidi="ar-SA"/>
        </w:rPr>
        <w:t xml:space="preserve"> в с</w:t>
      </w:r>
      <w:r w:rsidR="00EE6894" w:rsidRPr="00EE6894">
        <w:rPr>
          <w:rFonts w:ascii="Times New Roman" w:eastAsia="宋体" w:hAnsi="Times New Roman" w:cs="Times New Roman"/>
          <w:sz w:val="28"/>
          <w:lang w:val="ru-RU" w:bidi="ar-SA"/>
        </w:rPr>
        <w:t xml:space="preserve">редствах массовой информации, их аудитория </w:t>
      </w:r>
      <w:r w:rsidR="00EE6894">
        <w:rPr>
          <w:rFonts w:ascii="Times New Roman" w:eastAsia="宋体" w:hAnsi="Times New Roman" w:cs="Times New Roman"/>
          <w:sz w:val="28"/>
          <w:lang w:val="ru-RU" w:bidi="ar-SA"/>
        </w:rPr>
        <w:t>оставалась</w:t>
      </w:r>
      <w:r w:rsidR="00EE6894" w:rsidRPr="00EE6894">
        <w:rPr>
          <w:rFonts w:ascii="Times New Roman" w:eastAsia="宋体" w:hAnsi="Times New Roman" w:cs="Times New Roman"/>
          <w:sz w:val="28"/>
          <w:lang w:val="ru-RU" w:bidi="ar-SA"/>
        </w:rPr>
        <w:t xml:space="preserve"> узкой, вследствие этого</w:t>
      </w:r>
      <w:r w:rsidRPr="00EE6894">
        <w:rPr>
          <w:rFonts w:ascii="Times New Roman" w:eastAsia="宋体" w:hAnsi="Times New Roman" w:cs="Times New Roman"/>
          <w:sz w:val="28"/>
          <w:lang w:val="ru-RU" w:bidi="ar-SA"/>
        </w:rPr>
        <w:t xml:space="preserve"> распространение </w:t>
      </w:r>
      <w:r w:rsidR="00EE6894" w:rsidRPr="00EE6894">
        <w:rPr>
          <w:rFonts w:ascii="Times New Roman" w:eastAsia="宋体" w:hAnsi="Times New Roman" w:cs="Times New Roman"/>
          <w:sz w:val="28"/>
          <w:lang w:val="ru-RU" w:bidi="ar-SA"/>
        </w:rPr>
        <w:t xml:space="preserve">культуры </w:t>
      </w:r>
      <w:r w:rsidR="00EE6894">
        <w:rPr>
          <w:rFonts w:ascii="Times New Roman" w:eastAsia="宋体" w:hAnsi="Times New Roman" w:cs="Times New Roman"/>
          <w:sz w:val="28"/>
          <w:lang w:val="ru-RU" w:bidi="ar-SA"/>
        </w:rPr>
        <w:t xml:space="preserve">было </w:t>
      </w:r>
      <w:r w:rsidR="00EE6894" w:rsidRPr="00EE6894">
        <w:rPr>
          <w:rFonts w:ascii="Times New Roman" w:eastAsia="宋体" w:hAnsi="Times New Roman" w:cs="Times New Roman"/>
          <w:sz w:val="28"/>
          <w:lang w:val="ru-RU" w:bidi="ar-SA"/>
        </w:rPr>
        <w:t>ограничено, а</w:t>
      </w:r>
      <w:r w:rsidRPr="00EE6894">
        <w:rPr>
          <w:rFonts w:ascii="Times New Roman" w:eastAsia="宋体" w:hAnsi="Times New Roman" w:cs="Times New Roman"/>
          <w:sz w:val="28"/>
          <w:lang w:val="ru-RU" w:bidi="ar-SA"/>
        </w:rPr>
        <w:t xml:space="preserve"> контент </w:t>
      </w:r>
      <w:r w:rsidR="00EE6894" w:rsidRPr="00EE6894">
        <w:rPr>
          <w:rFonts w:ascii="Times New Roman" w:eastAsia="宋体" w:hAnsi="Times New Roman" w:cs="Times New Roman"/>
          <w:sz w:val="28"/>
          <w:lang w:val="ru-RU" w:bidi="ar-SA"/>
        </w:rPr>
        <w:t>оста</w:t>
      </w:r>
      <w:r w:rsidR="00EE6894">
        <w:rPr>
          <w:rFonts w:ascii="Times New Roman" w:eastAsia="宋体" w:hAnsi="Times New Roman" w:cs="Times New Roman"/>
          <w:sz w:val="28"/>
          <w:lang w:val="ru-RU" w:bidi="ar-SA"/>
        </w:rPr>
        <w:t xml:space="preserve">вался </w:t>
      </w:r>
      <w:r w:rsidRPr="00EE6894">
        <w:rPr>
          <w:rFonts w:ascii="Times New Roman" w:eastAsia="宋体" w:hAnsi="Times New Roman" w:cs="Times New Roman"/>
          <w:sz w:val="28"/>
          <w:lang w:val="ru-RU" w:bidi="ar-SA"/>
        </w:rPr>
        <w:t>относительно прост</w:t>
      </w:r>
      <w:r w:rsidR="00EE6894" w:rsidRPr="00EE6894">
        <w:rPr>
          <w:rFonts w:ascii="Times New Roman" w:eastAsia="宋体" w:hAnsi="Times New Roman" w:cs="Times New Roman"/>
          <w:sz w:val="28"/>
          <w:lang w:val="ru-RU" w:bidi="ar-SA"/>
        </w:rPr>
        <w:t>ым</w:t>
      </w:r>
      <w:r w:rsidRPr="00EE6894">
        <w:rPr>
          <w:rFonts w:ascii="Times New Roman" w:eastAsia="宋体" w:hAnsi="Times New Roman" w:cs="Times New Roman"/>
          <w:sz w:val="28"/>
          <w:lang w:val="ru-RU" w:bidi="ar-SA"/>
        </w:rPr>
        <w:t xml:space="preserve">. В результате традиционная культура всегда принималась общественностью </w:t>
      </w:r>
      <w:r w:rsidR="00EE6894" w:rsidRPr="00EE6894">
        <w:rPr>
          <w:rFonts w:ascii="Times New Roman" w:eastAsia="宋体" w:hAnsi="Times New Roman" w:cs="Times New Roman"/>
          <w:sz w:val="28"/>
          <w:lang w:val="ru-RU" w:bidi="ar-SA"/>
        </w:rPr>
        <w:t>в том качестве, что ей можно пренебрегать</w:t>
      </w:r>
      <w:r w:rsidRPr="00EE6894">
        <w:rPr>
          <w:rFonts w:ascii="Times New Roman" w:eastAsia="宋体" w:hAnsi="Times New Roman" w:cs="Times New Roman"/>
          <w:sz w:val="28"/>
          <w:lang w:val="ru-RU" w:bidi="ar-SA"/>
        </w:rPr>
        <w:t xml:space="preserve">. </w:t>
      </w:r>
    </w:p>
    <w:p w:rsidR="00897E4D" w:rsidRDefault="00EE6894" w:rsidP="00975E75">
      <w:pPr>
        <w:spacing w:after="0" w:line="360" w:lineRule="auto"/>
        <w:ind w:firstLine="720"/>
        <w:jc w:val="both"/>
        <w:rPr>
          <w:rFonts w:ascii="Times New Roman" w:eastAsia="宋体" w:hAnsi="Times New Roman" w:cs="Times New Roman"/>
          <w:sz w:val="28"/>
          <w:lang w:val="ru-RU" w:bidi="ar-SA"/>
        </w:rPr>
      </w:pPr>
      <w:r w:rsidRPr="007C51ED">
        <w:rPr>
          <w:rFonts w:ascii="Times New Roman" w:eastAsia="宋体" w:hAnsi="Times New Roman" w:cs="Times New Roman"/>
          <w:sz w:val="28"/>
          <w:lang w:val="ru-RU" w:bidi="ar-SA"/>
        </w:rPr>
        <w:t>Однако после того, как медиатехнологии были усовершенствованы</w:t>
      </w:r>
      <w:r w:rsidR="000545EC" w:rsidRPr="007C51ED">
        <w:rPr>
          <w:rFonts w:ascii="Times New Roman" w:eastAsia="宋体" w:hAnsi="Times New Roman" w:cs="Times New Roman"/>
          <w:sz w:val="28"/>
          <w:lang w:val="ru-RU" w:bidi="ar-SA"/>
        </w:rPr>
        <w:t xml:space="preserve">, </w:t>
      </w:r>
      <w:r w:rsidRPr="007C51ED">
        <w:rPr>
          <w:rFonts w:ascii="Times New Roman" w:eastAsia="宋体" w:hAnsi="Times New Roman" w:cs="Times New Roman"/>
          <w:sz w:val="28"/>
          <w:lang w:val="ru-RU" w:bidi="ar-SA"/>
        </w:rPr>
        <w:t>и благодаря</w:t>
      </w:r>
      <w:r w:rsidR="000545EC" w:rsidRPr="007C51ED">
        <w:rPr>
          <w:rFonts w:ascii="Times New Roman" w:eastAsia="宋体" w:hAnsi="Times New Roman" w:cs="Times New Roman"/>
          <w:sz w:val="28"/>
          <w:lang w:val="ru-RU" w:bidi="ar-SA"/>
        </w:rPr>
        <w:t xml:space="preserve"> быстрому и эффективному способу распространения, богатому контенту, свободному стилю и широкому кругу зрителей, новые </w:t>
      </w:r>
      <w:r w:rsidR="000545EC" w:rsidRPr="007C51ED">
        <w:rPr>
          <w:rFonts w:ascii="Times New Roman" w:eastAsia="宋体" w:hAnsi="Times New Roman" w:cs="Times New Roman"/>
          <w:sz w:val="28"/>
          <w:lang w:val="ru-RU" w:bidi="ar-SA"/>
        </w:rPr>
        <w:lastRenderedPageBreak/>
        <w:t xml:space="preserve">медиа </w:t>
      </w:r>
      <w:r w:rsidRPr="007C51ED">
        <w:rPr>
          <w:rFonts w:ascii="Times New Roman" w:eastAsia="宋体" w:hAnsi="Times New Roman" w:cs="Times New Roman"/>
          <w:sz w:val="28"/>
          <w:lang w:val="ru-RU" w:bidi="ar-SA"/>
        </w:rPr>
        <w:t>смогли</w:t>
      </w:r>
      <w:r w:rsidR="000545EC" w:rsidRPr="007C51ED">
        <w:rPr>
          <w:rFonts w:ascii="Times New Roman" w:eastAsia="宋体" w:hAnsi="Times New Roman" w:cs="Times New Roman"/>
          <w:sz w:val="28"/>
          <w:lang w:val="ru-RU" w:bidi="ar-SA"/>
        </w:rPr>
        <w:t xml:space="preserve"> </w:t>
      </w:r>
      <w:r w:rsidRPr="007C51ED">
        <w:rPr>
          <w:rFonts w:ascii="Times New Roman" w:eastAsia="宋体" w:hAnsi="Times New Roman" w:cs="Times New Roman"/>
          <w:sz w:val="28"/>
          <w:lang w:val="ru-RU" w:bidi="ar-SA"/>
        </w:rPr>
        <w:t xml:space="preserve">лучше </w:t>
      </w:r>
      <w:r w:rsidR="000545EC" w:rsidRPr="007C51ED">
        <w:rPr>
          <w:rFonts w:ascii="Times New Roman" w:eastAsia="宋体" w:hAnsi="Times New Roman" w:cs="Times New Roman"/>
          <w:sz w:val="28"/>
          <w:lang w:val="ru-RU" w:bidi="ar-SA"/>
        </w:rPr>
        <w:t>обслуживать аудиторию в процессе распрост</w:t>
      </w:r>
      <w:r w:rsidRPr="007C51ED">
        <w:rPr>
          <w:rFonts w:ascii="Times New Roman" w:eastAsia="宋体" w:hAnsi="Times New Roman" w:cs="Times New Roman"/>
          <w:sz w:val="28"/>
          <w:lang w:val="ru-RU" w:bidi="ar-SA"/>
        </w:rPr>
        <w:t xml:space="preserve">ранения традиционной культуры. </w:t>
      </w:r>
    </w:p>
    <w:p w:rsidR="000545EC" w:rsidRPr="007C51ED" w:rsidRDefault="00EE6894" w:rsidP="00975E75">
      <w:pPr>
        <w:spacing w:after="0" w:line="360" w:lineRule="auto"/>
        <w:ind w:firstLine="720"/>
        <w:jc w:val="both"/>
        <w:rPr>
          <w:rFonts w:ascii="Times New Roman" w:eastAsia="宋体" w:hAnsi="Times New Roman" w:cs="Times New Roman"/>
          <w:sz w:val="28"/>
          <w:lang w:val="ru-RU" w:bidi="ar-SA"/>
        </w:rPr>
      </w:pPr>
      <w:r w:rsidRPr="007C51ED">
        <w:rPr>
          <w:rFonts w:ascii="Times New Roman" w:eastAsia="宋体" w:hAnsi="Times New Roman" w:cs="Times New Roman"/>
          <w:sz w:val="28"/>
          <w:lang w:val="ru-RU" w:bidi="ar-SA"/>
        </w:rPr>
        <w:t>В то же время новые медиа пробудили интерес аудитории к</w:t>
      </w:r>
      <w:r w:rsidR="000545EC" w:rsidRPr="007C51ED">
        <w:rPr>
          <w:rFonts w:ascii="Times New Roman" w:eastAsia="宋体" w:hAnsi="Times New Roman" w:cs="Times New Roman"/>
          <w:sz w:val="28"/>
          <w:lang w:val="ru-RU" w:bidi="ar-SA"/>
        </w:rPr>
        <w:t xml:space="preserve"> традиционной культуре, побу</w:t>
      </w:r>
      <w:r w:rsidRPr="007C51ED">
        <w:rPr>
          <w:rFonts w:ascii="Times New Roman" w:eastAsia="宋体" w:hAnsi="Times New Roman" w:cs="Times New Roman"/>
          <w:sz w:val="28"/>
          <w:lang w:val="ru-RU" w:bidi="ar-SA"/>
        </w:rPr>
        <w:t xml:space="preserve">дили зрителей изучать ее. </w:t>
      </w:r>
      <w:r w:rsidR="007C51ED" w:rsidRPr="007C51ED">
        <w:rPr>
          <w:rFonts w:ascii="Times New Roman" w:eastAsia="宋体" w:hAnsi="Times New Roman" w:cs="Times New Roman"/>
          <w:sz w:val="28"/>
          <w:lang w:val="ru-RU" w:bidi="ar-SA"/>
        </w:rPr>
        <w:t>Новые медиа</w:t>
      </w:r>
      <w:r w:rsidR="000545EC" w:rsidRPr="007C51ED">
        <w:rPr>
          <w:rFonts w:ascii="Times New Roman" w:eastAsia="宋体" w:hAnsi="Times New Roman" w:cs="Times New Roman"/>
          <w:sz w:val="28"/>
          <w:lang w:val="ru-RU" w:bidi="ar-SA"/>
        </w:rPr>
        <w:t xml:space="preserve"> стал</w:t>
      </w:r>
      <w:r w:rsidR="007C51ED" w:rsidRPr="007C51ED">
        <w:rPr>
          <w:rFonts w:ascii="Times New Roman" w:eastAsia="宋体" w:hAnsi="Times New Roman" w:cs="Times New Roman"/>
          <w:sz w:val="28"/>
          <w:lang w:val="ru-RU" w:bidi="ar-SA"/>
        </w:rPr>
        <w:t>и</w:t>
      </w:r>
      <w:r w:rsidR="000545EC" w:rsidRPr="007C51ED">
        <w:rPr>
          <w:rFonts w:ascii="Times New Roman" w:eastAsia="宋体" w:hAnsi="Times New Roman" w:cs="Times New Roman"/>
          <w:sz w:val="28"/>
          <w:lang w:val="ru-RU" w:bidi="ar-SA"/>
        </w:rPr>
        <w:t xml:space="preserve"> понимать самопроизвольное развитие традиционной культуры, </w:t>
      </w:r>
      <w:r w:rsidR="007C51ED" w:rsidRPr="007C51ED">
        <w:rPr>
          <w:rFonts w:ascii="Times New Roman" w:eastAsia="宋体" w:hAnsi="Times New Roman" w:cs="Times New Roman"/>
          <w:sz w:val="28"/>
          <w:lang w:val="ru-RU" w:bidi="ar-SA"/>
        </w:rPr>
        <w:t>как развивать каналы связи с аудиторией</w:t>
      </w:r>
      <w:r w:rsidR="000545EC" w:rsidRPr="007C51ED">
        <w:rPr>
          <w:rFonts w:ascii="Times New Roman" w:eastAsia="宋体" w:hAnsi="Times New Roman" w:cs="Times New Roman"/>
          <w:sz w:val="28"/>
          <w:lang w:val="ru-RU" w:bidi="ar-SA"/>
        </w:rPr>
        <w:t xml:space="preserve">, </w:t>
      </w:r>
      <w:r w:rsidR="007C51ED" w:rsidRPr="007C51ED">
        <w:rPr>
          <w:rFonts w:ascii="Times New Roman" w:eastAsia="宋体" w:hAnsi="Times New Roman" w:cs="Times New Roman"/>
          <w:sz w:val="28"/>
          <w:lang w:val="ru-RU" w:bidi="ar-SA"/>
        </w:rPr>
        <w:t>а также настроили диалог с  различными организациями</w:t>
      </w:r>
      <w:r w:rsidR="000545EC" w:rsidRPr="007C51ED">
        <w:rPr>
          <w:rFonts w:ascii="Times New Roman" w:eastAsia="宋体" w:hAnsi="Times New Roman" w:cs="Times New Roman"/>
          <w:sz w:val="28"/>
          <w:lang w:val="ru-RU" w:bidi="ar-SA"/>
        </w:rPr>
        <w:t xml:space="preserve"> гражданского общества</w:t>
      </w:r>
      <w:r w:rsidR="007C51ED" w:rsidRPr="007C51ED">
        <w:rPr>
          <w:rFonts w:ascii="Times New Roman" w:eastAsia="宋体" w:hAnsi="Times New Roman" w:cs="Times New Roman"/>
          <w:sz w:val="28"/>
          <w:lang w:val="ru-RU" w:bidi="ar-SA"/>
        </w:rPr>
        <w:t xml:space="preserve"> по вопросу защиты традиций. Таких организаций в Китае становится в</w:t>
      </w:r>
      <w:r w:rsidR="000545EC" w:rsidRPr="007C51ED">
        <w:rPr>
          <w:rFonts w:ascii="Times New Roman" w:eastAsia="宋体" w:hAnsi="Times New Roman" w:cs="Times New Roman"/>
          <w:sz w:val="28"/>
          <w:lang w:val="ru-RU" w:bidi="ar-SA"/>
        </w:rPr>
        <w:t xml:space="preserve">се больше и больше. </w:t>
      </w:r>
    </w:p>
    <w:p w:rsidR="000545EC" w:rsidRPr="000545EC" w:rsidRDefault="000545EC" w:rsidP="00975E75">
      <w:pPr>
        <w:spacing w:after="0" w:line="360" w:lineRule="auto"/>
        <w:ind w:firstLine="720"/>
        <w:jc w:val="both"/>
        <w:rPr>
          <w:rFonts w:ascii="Times New Roman" w:eastAsia="宋体" w:hAnsi="Times New Roman" w:cs="Times New Roman"/>
          <w:sz w:val="28"/>
          <w:lang w:val="ru-RU" w:bidi="ar-SA"/>
        </w:rPr>
      </w:pPr>
      <w:r w:rsidRPr="007C51ED">
        <w:rPr>
          <w:rFonts w:ascii="Times New Roman" w:eastAsia="宋体" w:hAnsi="Times New Roman" w:cs="Times New Roman"/>
          <w:sz w:val="28"/>
          <w:lang w:val="ru-RU" w:bidi="ar-SA"/>
        </w:rPr>
        <w:t>С этой точки зрения, традиционная культура может быть защищена и использована из-за распространения новых медиа. С другой стороны, поскольку новые медиа имеют широкую аудиторию и высокую скорость распространения, в процессе использования новых медиатехнологий для содействия развитию традиционной культуры, разработчикам необходимо использовать современный язык цифровых технологий</w:t>
      </w:r>
      <w:r w:rsidR="007C51ED" w:rsidRPr="007C51ED">
        <w:rPr>
          <w:rFonts w:ascii="Times New Roman" w:eastAsia="宋体" w:hAnsi="Times New Roman" w:cs="Times New Roman"/>
          <w:sz w:val="28"/>
          <w:lang w:val="ru-RU" w:bidi="ar-SA"/>
        </w:rPr>
        <w:t>, что может исказить представления о традиционной культуре</w:t>
      </w:r>
      <w:r w:rsidRPr="007C51ED">
        <w:rPr>
          <w:rFonts w:ascii="Times New Roman" w:eastAsia="宋体" w:hAnsi="Times New Roman" w:cs="Times New Roman"/>
          <w:sz w:val="28"/>
          <w:lang w:val="ru-RU" w:bidi="ar-SA"/>
        </w:rPr>
        <w:t xml:space="preserve">.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1.</w:t>
      </w:r>
      <w:r w:rsidRPr="0074418C">
        <w:rPr>
          <w:rFonts w:ascii="Times New Roman" w:eastAsia="宋体" w:hAnsi="Times New Roman" w:cs="Times New Roman"/>
          <w:sz w:val="28"/>
          <w:lang w:val="ru-RU" w:bidi="ar-SA"/>
        </w:rPr>
        <w:tab/>
        <w:t xml:space="preserve">Новые средства массовой информации предоставляют редкую историческую возможность для распространения традиционной культуры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Китайская культура богата и имеет долгую историю. Можно утверждать, что культура является самое ценное духовное богатство китайского народа. Все поколения китайского народа создавали великолепную историю своей страны под влиянием традиционной культуры.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Однако в связи с развитием общества и постоянно ускоряющимися темпами жизнь многих традиционных культур постепенно забывается людьми. В результате социальная атмосфера становится все более оживленной, и в обществе происходит всё больше и больше чрезвычайных событий.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Следует признать, что отсутствие распространения традиционной китайской культуры является одной из причин частого возникновения подобных инцидентов. Возможно, это связано с недостаточным </w:t>
      </w:r>
      <w:r w:rsidRPr="0074418C">
        <w:rPr>
          <w:rFonts w:ascii="Times New Roman" w:eastAsia="宋体" w:hAnsi="Times New Roman" w:cs="Times New Roman"/>
          <w:sz w:val="28"/>
          <w:lang w:val="ru-RU" w:bidi="ar-SA"/>
        </w:rPr>
        <w:lastRenderedPageBreak/>
        <w:t>распространением традиционной культуры? Ответ является явно отрицательный</w:t>
      </w:r>
      <w:r w:rsidRPr="0074418C">
        <w:rPr>
          <w:rFonts w:ascii="Times New Roman" w:eastAsia="宋体" w:hAnsi="Times New Roman" w:cs="Times New Roman"/>
          <w:sz w:val="28"/>
          <w:vertAlign w:val="superscript"/>
          <w:lang w:val="ru-RU" w:bidi="ar-SA"/>
        </w:rPr>
        <w:footnoteReference w:id="37"/>
      </w:r>
      <w:r w:rsidRPr="0074418C">
        <w:rPr>
          <w:rFonts w:ascii="Times New Roman" w:eastAsia="宋体" w:hAnsi="Times New Roman" w:cs="Times New Roman"/>
          <w:sz w:val="28"/>
          <w:lang w:val="ru-RU" w:bidi="ar-SA"/>
        </w:rPr>
        <w:t xml:space="preserve">.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Поскольку традиционные средства массовой информации постепенно уходят из нашего употребления, а качество соответствующего персонала продолжает снижаться</w:t>
      </w:r>
      <w:r w:rsidR="0081131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 это приводит к снижению влияния традиционных СМИ, и их нынешняя аудитория постепенно уменьшается. Основнаяявляется противоположность традиционным СМИ. И аудитория новых медиа стоит перед широкой публикой общества и активно участвует в социальной деятельности. </w:t>
      </w:r>
    </w:p>
    <w:p w:rsidR="0074418C" w:rsidRPr="0074418C" w:rsidRDefault="00811319" w:rsidP="00975E75">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Если мы остановим </w:t>
      </w:r>
      <w:r w:rsidR="0074418C" w:rsidRPr="0074418C">
        <w:rPr>
          <w:rFonts w:ascii="Times New Roman" w:eastAsia="宋体" w:hAnsi="Times New Roman" w:cs="Times New Roman"/>
          <w:sz w:val="28"/>
          <w:lang w:val="ru-RU" w:bidi="ar-SA"/>
        </w:rPr>
        <w:t xml:space="preserve">золотой период развития новых средств массовой информации и </w:t>
      </w:r>
      <w:r>
        <w:rPr>
          <w:rFonts w:ascii="Times New Roman" w:eastAsia="宋体" w:hAnsi="Times New Roman" w:cs="Times New Roman"/>
          <w:sz w:val="28"/>
          <w:lang w:val="ru-RU" w:bidi="ar-SA"/>
        </w:rPr>
        <w:t xml:space="preserve">сможем </w:t>
      </w:r>
      <w:r w:rsidR="0074418C" w:rsidRPr="0074418C">
        <w:rPr>
          <w:rFonts w:ascii="Times New Roman" w:eastAsia="宋体" w:hAnsi="Times New Roman" w:cs="Times New Roman"/>
          <w:sz w:val="28"/>
          <w:lang w:val="ru-RU" w:bidi="ar-SA"/>
        </w:rPr>
        <w:t>перейти от традиционных средств массовой информации к новым медиа, то больше людей увидят интенцию страны продвигать традиционную китайскую культуру и позволят большему числу людей получить традиционную китайскую культуру. Это будет способствовать развитию цивилизованного общества.</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2.</w:t>
      </w:r>
      <w:r w:rsidRPr="0074418C">
        <w:rPr>
          <w:rFonts w:ascii="Times New Roman" w:eastAsia="宋体" w:hAnsi="Times New Roman" w:cs="Times New Roman"/>
          <w:sz w:val="28"/>
          <w:lang w:val="ru-RU" w:bidi="ar-SA"/>
        </w:rPr>
        <w:tab/>
        <w:t>Новые средства массовой информации повышают точность тради</w:t>
      </w:r>
      <w:r w:rsidR="00975E75">
        <w:rPr>
          <w:rFonts w:ascii="Times New Roman" w:eastAsia="宋体" w:hAnsi="Times New Roman" w:cs="Times New Roman"/>
          <w:sz w:val="28"/>
          <w:lang w:val="ru-RU" w:bidi="ar-SA"/>
        </w:rPr>
        <w:t xml:space="preserve">ционной культурной коммуникации. </w:t>
      </w:r>
      <w:r w:rsidRPr="0074418C">
        <w:rPr>
          <w:rFonts w:ascii="Times New Roman" w:eastAsia="宋体" w:hAnsi="Times New Roman" w:cs="Times New Roman"/>
          <w:sz w:val="28"/>
          <w:lang w:val="ru-RU" w:bidi="ar-SA"/>
        </w:rPr>
        <w:t xml:space="preserve">Целевые группы прошлых объявлений общественности и культурных пропагандистских программ не могут быть гарантированы. Это связано с отсутствием традиционных средств массовой информации по сравнению с новыми медиа. Публичные рекламные объявления, которые зацикливаются на телевидении, не привлекают зрителей. Вместо этого частые трансляции могут вызвать у зрителей чувство отвращения. Большим преимуществом новых медиа является точность доставки контента.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На основе анализа больших данных новые медиа могут точно классифицировать целевую аудиторию в зависимости от их профессии, возраста и пола и создавать рекламный контент, подходящий под их </w:t>
      </w:r>
      <w:r w:rsidRPr="0074418C">
        <w:rPr>
          <w:rFonts w:ascii="Times New Roman" w:eastAsia="宋体" w:hAnsi="Times New Roman" w:cs="Times New Roman"/>
          <w:sz w:val="28"/>
          <w:lang w:val="ru-RU" w:bidi="ar-SA"/>
        </w:rPr>
        <w:lastRenderedPageBreak/>
        <w:t>характеристику</w:t>
      </w:r>
      <w:r w:rsidRPr="0074418C">
        <w:rPr>
          <w:rFonts w:ascii="Times New Roman" w:eastAsia="宋体" w:hAnsi="Times New Roman" w:cs="Times New Roman"/>
          <w:sz w:val="28"/>
          <w:vertAlign w:val="superscript"/>
          <w:lang w:val="ru-RU" w:bidi="ar-SA"/>
        </w:rPr>
        <w:footnoteReference w:id="38"/>
      </w:r>
      <w:r w:rsidRPr="0074418C">
        <w:rPr>
          <w:rFonts w:ascii="Times New Roman" w:eastAsia="宋体" w:hAnsi="Times New Roman" w:cs="Times New Roman"/>
          <w:sz w:val="28"/>
          <w:lang w:val="ru-RU" w:bidi="ar-SA"/>
        </w:rPr>
        <w:t>.  Соответствующий контент для рекламы показывается нужной аудиторией, а её вос</w:t>
      </w:r>
      <w:r w:rsidR="00975E75">
        <w:rPr>
          <w:rFonts w:ascii="Times New Roman" w:eastAsia="宋体" w:hAnsi="Times New Roman" w:cs="Times New Roman"/>
          <w:sz w:val="28"/>
          <w:lang w:val="ru-RU" w:bidi="ar-SA"/>
        </w:rPr>
        <w:t xml:space="preserve">приятие аудиторией улучшается. </w:t>
      </w:r>
      <w:r w:rsidRPr="0074418C">
        <w:rPr>
          <w:rFonts w:ascii="Times New Roman" w:eastAsia="宋体" w:hAnsi="Times New Roman" w:cs="Times New Roman"/>
          <w:sz w:val="28"/>
          <w:lang w:val="ru-RU" w:bidi="ar-SA"/>
        </w:rPr>
        <w:t xml:space="preserve">В то же время хорошо продуманный и точный контент может вызвать единодушное одобрение целевой аудитории, так что распространение культуры затрагивает всех не только теоретически, но и практически.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3.</w:t>
      </w:r>
      <w:r w:rsidRPr="0074418C">
        <w:rPr>
          <w:rFonts w:ascii="Times New Roman" w:eastAsia="宋体" w:hAnsi="Times New Roman" w:cs="Times New Roman"/>
          <w:sz w:val="28"/>
          <w:lang w:val="ru-RU" w:bidi="ar-SA"/>
        </w:rPr>
        <w:tab/>
        <w:t>Новые средства массовой информации предоставляют различные формы распространения традиционной культуры</w:t>
      </w:r>
      <w:r w:rsidRPr="0074418C">
        <w:rPr>
          <w:rFonts w:ascii="Times New Roman" w:eastAsia="宋体" w:hAnsi="Times New Roman" w:cs="Times New Roman"/>
          <w:sz w:val="28"/>
          <w:vertAlign w:val="superscript"/>
          <w:lang w:val="ru-RU" w:bidi="ar-SA"/>
        </w:rPr>
        <w:footnoteReference w:id="39"/>
      </w:r>
      <w:r w:rsidRPr="0074418C">
        <w:rPr>
          <w:rFonts w:ascii="Times New Roman" w:eastAsia="宋体" w:hAnsi="Times New Roman" w:cs="Times New Roman"/>
          <w:sz w:val="28"/>
          <w:lang w:val="ru-RU" w:bidi="ar-SA"/>
        </w:rPr>
        <w:t>.</w:t>
      </w:r>
      <w:r w:rsidR="00975E75">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Относительно простая форма выражения является одной из причин, по которой традиционные СМИ столкнулись с сопротивлением распространению традиционной культуры.  Поскольку вещание и телевидение заменяли газеты в качестве основной формы средств массовой информации и во многих домах людей, распространение традиционной культуры пережило короткий период расцвета.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Доступ людей к информации вошел в эпоху визуализации из традиционных письменных средств массовой информации. Когда люди наслаждаются аудиовизуальным</w:t>
      </w:r>
      <w:r w:rsidR="00811319">
        <w:rPr>
          <w:rFonts w:ascii="Times New Roman" w:eastAsia="宋体" w:hAnsi="Times New Roman" w:cs="Times New Roman"/>
          <w:sz w:val="28"/>
          <w:lang w:val="ru-RU" w:bidi="ar-SA"/>
        </w:rPr>
        <w:t>и эффектами, создаваемыми радио-</w:t>
      </w:r>
      <w:r w:rsidRPr="0074418C">
        <w:rPr>
          <w:rFonts w:ascii="Times New Roman" w:eastAsia="宋体" w:hAnsi="Times New Roman" w:cs="Times New Roman"/>
          <w:sz w:val="28"/>
          <w:lang w:val="ru-RU" w:bidi="ar-SA"/>
        </w:rPr>
        <w:t xml:space="preserve"> и телевизионными технологиями, пропагандистская форма традиционной культуры также должным образом обновляется. Все больше рекламных объявлений с общественными культурными программами и благотворительными вечерами попадается на глаза людям.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На этом этапе трансформация традиционного культурного поощрения очень уместна, и достигнутые результаты </w:t>
      </w:r>
      <w:r w:rsidR="00811319">
        <w:rPr>
          <w:rFonts w:ascii="Times New Roman" w:eastAsia="宋体" w:hAnsi="Times New Roman" w:cs="Times New Roman"/>
          <w:sz w:val="28"/>
          <w:lang w:val="ru-RU" w:bidi="ar-SA"/>
        </w:rPr>
        <w:t>также очень значительны. В 1980-х и 1990-</w:t>
      </w:r>
      <w:r w:rsidRPr="0074418C">
        <w:rPr>
          <w:rFonts w:ascii="Times New Roman" w:eastAsia="宋体" w:hAnsi="Times New Roman" w:cs="Times New Roman"/>
          <w:sz w:val="28"/>
          <w:lang w:val="ru-RU" w:bidi="ar-SA"/>
        </w:rPr>
        <w:t xml:space="preserve">х годах появилось все больше выдающихся </w:t>
      </w:r>
      <w:r w:rsidRPr="0074418C">
        <w:rPr>
          <w:rFonts w:ascii="Times New Roman" w:eastAsia="宋体" w:hAnsi="Times New Roman" w:cs="Times New Roman"/>
          <w:sz w:val="28"/>
          <w:lang w:val="ru-RU" w:bidi="ar-SA"/>
        </w:rPr>
        <w:lastRenderedPageBreak/>
        <w:t>музыкальных групп. Радио и телевидение сыграли свою положительную роль и обнародовали эти положительные примеры</w:t>
      </w:r>
      <w:r w:rsidRPr="0074418C">
        <w:rPr>
          <w:rFonts w:ascii="Times New Roman" w:eastAsia="宋体" w:hAnsi="Times New Roman" w:cs="Times New Roman"/>
          <w:sz w:val="28"/>
          <w:vertAlign w:val="superscript"/>
          <w:lang w:val="ru-RU" w:bidi="ar-SA"/>
        </w:rPr>
        <w:footnoteReference w:id="40"/>
      </w:r>
      <w:r w:rsidRPr="0074418C">
        <w:rPr>
          <w:rFonts w:ascii="Times New Roman" w:eastAsia="宋体" w:hAnsi="Times New Roman" w:cs="Times New Roman"/>
          <w:sz w:val="28"/>
          <w:lang w:val="ru-RU" w:bidi="ar-SA"/>
        </w:rPr>
        <w:t xml:space="preserve">.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 течением времени новизна радио и телевидения постепенно прошла, а новые формы контента стали тем, к чему привыкли люди. Телевизоры постепенно стали повседневностью в глазах людей. Различные сообщения в средствах массовой информации показывают, что число пользователей в традиционных средствах массовой информации, таких как радио и телевидение, уменьшается с каждым годом. В качестве деятелей культуры, которые привержены распространению традиционной китайской культуры, мы должны рассмотреть историю и взглянуть в будущее. Мы должны полностью понимать историческую неизбежность технологических изменений.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Новые средства массовой информации могут не только представлять все формы выражения, которые могут быть предоставлены традиционными средствами массовой информации, но также представлять интерактивные формы, которые не могут быть предоставлены традиционными средствами массовой информации, такими как интерактивное приложение и ресурс по запросу, а также расширяют участие и энтузиазм масс и улучшают качество традиционного культурного общения.</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4.</w:t>
      </w:r>
      <w:r w:rsidRPr="0074418C">
        <w:rPr>
          <w:rFonts w:ascii="Times New Roman" w:eastAsia="宋体" w:hAnsi="Times New Roman" w:cs="Times New Roman"/>
          <w:sz w:val="28"/>
          <w:lang w:val="ru-RU" w:bidi="ar-SA"/>
        </w:rPr>
        <w:tab/>
        <w:t>Новые средства массовой информации усиливают интерактивность традиционного культурного общения</w:t>
      </w:r>
      <w:r w:rsidR="00975E75">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Вспоминая прошлое, ответственное лицо с традиционными национальными достоинствами заслуживают изучения. В настоящее время некоторые интересные и творческие простые пользователи в Интернете также стали уважаемы у многих молодых людей. Причина заключается в том, что заметные интерактивные особенности новых медиа создали это явление. </w:t>
      </w:r>
      <w:r w:rsidRPr="0074418C">
        <w:rPr>
          <w:rFonts w:ascii="Times New Roman" w:eastAsia="宋体" w:hAnsi="Times New Roman" w:cs="Times New Roman"/>
          <w:sz w:val="28"/>
          <w:lang w:val="ru-RU" w:bidi="ar-SA"/>
        </w:rPr>
        <w:lastRenderedPageBreak/>
        <w:t xml:space="preserve">Бывшие юные любимцы публики могут говорить только по газетам, радио и другим платформам.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У аудитории практически нет возможности общаться с этими людьми. Это привело к тому, что образ традиционных идолов стал более жестким и не обладает жизненной силой. В эпоху новых СМИ общественные деятели могут в любое время общаться с массами через Интернет, и массы могут быстро узнать о своих последних событиях</w:t>
      </w:r>
      <w:r w:rsidRPr="0074418C">
        <w:rPr>
          <w:rFonts w:ascii="Times New Roman" w:eastAsia="宋体" w:hAnsi="Times New Roman" w:cs="Times New Roman"/>
          <w:sz w:val="28"/>
          <w:vertAlign w:val="superscript"/>
          <w:lang w:val="ru-RU" w:bidi="ar-SA"/>
        </w:rPr>
        <w:footnoteReference w:id="41"/>
      </w:r>
      <w:r w:rsidRPr="0074418C">
        <w:rPr>
          <w:rFonts w:ascii="Times New Roman" w:eastAsia="宋体" w:hAnsi="Times New Roman" w:cs="Times New Roman"/>
          <w:sz w:val="28"/>
          <w:lang w:val="ru-RU" w:bidi="ar-SA"/>
        </w:rPr>
        <w:t xml:space="preserve">.  С момента рассвета эры средств массовой информации этот феномен подтолкнуло влияние общественных деятелей к вершине.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средствах массовой информации “Weibo” есть сотни миллионов ежедневных обзоров и репозиториев. Удивительное влияние этой интерактивности уже отражено во всех аспектах общественной жизни. Мы должны воспользоваться этой возможностью, придерживаться определенной точки зрения о распростран</w:t>
      </w:r>
      <w:r w:rsidR="00811319">
        <w:rPr>
          <w:rFonts w:ascii="Times New Roman" w:eastAsia="宋体" w:hAnsi="Times New Roman" w:cs="Times New Roman"/>
          <w:sz w:val="28"/>
          <w:lang w:val="ru-RU" w:bidi="ar-SA"/>
        </w:rPr>
        <w:t>ении традиционной культуры и по-</w:t>
      </w:r>
      <w:r w:rsidRPr="0074418C">
        <w:rPr>
          <w:rFonts w:ascii="Times New Roman" w:eastAsia="宋体" w:hAnsi="Times New Roman" w:cs="Times New Roman"/>
          <w:sz w:val="28"/>
          <w:lang w:val="ru-RU" w:bidi="ar-SA"/>
        </w:rPr>
        <w:t>настоящему распространить выдающуюся китайскую традиционную культуру на жизнь широких масс.</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Если традиционная китайская культура лучше распространяется в эпоху новых СМИ, то она должна принимать новые вещи и принимать новые идеи</w:t>
      </w:r>
      <w:r w:rsidRPr="0074418C">
        <w:rPr>
          <w:rFonts w:ascii="Times New Roman" w:eastAsia="宋体" w:hAnsi="Times New Roman" w:cs="Times New Roman"/>
          <w:sz w:val="28"/>
          <w:vertAlign w:val="superscript"/>
          <w:lang w:val="ru-RU" w:bidi="ar-SA"/>
        </w:rPr>
        <w:footnoteReference w:id="42"/>
      </w:r>
      <w:r w:rsidRPr="0074418C">
        <w:rPr>
          <w:rFonts w:ascii="Times New Roman" w:eastAsia="宋体" w:hAnsi="Times New Roman" w:cs="Times New Roman"/>
          <w:sz w:val="28"/>
          <w:lang w:val="ru-RU" w:bidi="ar-SA"/>
        </w:rPr>
        <w:t>.  Быстрое развитие новых средств массовой информации – редкая историческая возможность для работников культуры, но в то же время – огромная проблема. Для применения новых медиа мы дол</w:t>
      </w:r>
      <w:r w:rsidR="00811319">
        <w:rPr>
          <w:rFonts w:ascii="Times New Roman" w:eastAsia="宋体" w:hAnsi="Times New Roman" w:cs="Times New Roman"/>
          <w:sz w:val="28"/>
          <w:lang w:val="ru-RU" w:bidi="ar-SA"/>
        </w:rPr>
        <w:t>жны твердо интегрировать статус-</w:t>
      </w:r>
      <w:r w:rsidRPr="0074418C">
        <w:rPr>
          <w:rFonts w:ascii="Times New Roman" w:eastAsia="宋体" w:hAnsi="Times New Roman" w:cs="Times New Roman"/>
          <w:sz w:val="28"/>
          <w:lang w:val="ru-RU" w:bidi="ar-SA"/>
        </w:rPr>
        <w:t>кво традиционной китайской культурной коммуникации, сохранить наши преимущества и устранить недостатки.</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Мобильные социальные сети</w:t>
      </w:r>
      <w:r w:rsidR="00975E75">
        <w:rPr>
          <w:rFonts w:ascii="Times New Roman" w:eastAsia="宋体" w:hAnsi="Times New Roman" w:cs="Times New Roman"/>
          <w:sz w:val="28"/>
          <w:lang w:val="ru-RU" w:bidi="ar-SA"/>
        </w:rPr>
        <w:t xml:space="preserve"> как один из самых эффективных </w:t>
      </w:r>
      <w:r w:rsidRPr="0074418C">
        <w:rPr>
          <w:rFonts w:ascii="Times New Roman" w:eastAsia="宋体" w:hAnsi="Times New Roman" w:cs="Times New Roman"/>
          <w:sz w:val="28"/>
          <w:lang w:val="ru-RU" w:bidi="ar-SA"/>
        </w:rPr>
        <w:t xml:space="preserve">инструментов в эпоху новых СМИ. Платформы, такие как «WeChat» и «Weibo», являются более мощными инструментами для общения и имеют </w:t>
      </w:r>
      <w:r w:rsidRPr="0074418C">
        <w:rPr>
          <w:rFonts w:ascii="Times New Roman" w:eastAsia="宋体" w:hAnsi="Times New Roman" w:cs="Times New Roman"/>
          <w:sz w:val="28"/>
          <w:lang w:val="ru-RU" w:bidi="ar-SA"/>
        </w:rPr>
        <w:lastRenderedPageBreak/>
        <w:t>самую большую базу пользователей. Согласно статистике, ежемесячные активные пользователи «Weibo» достигли 400 миллионов человек, а число пользователей «Weibo» достигли поразительного 1 миллиарда человек. Столкнувшись с таким большим сообществом пользователей, все слои общества стараются использовать платформы «Weibo» и «WeChat» для получения выгоды для себя. Для распространения традиционной китайской культуры –  это метод, который нельзя отказаться</w:t>
      </w:r>
      <w:r w:rsidRPr="0074418C">
        <w:rPr>
          <w:rFonts w:ascii="Times New Roman" w:eastAsia="宋体" w:hAnsi="Times New Roman" w:cs="Times New Roman"/>
          <w:sz w:val="28"/>
          <w:vertAlign w:val="superscript"/>
          <w:lang w:val="ru-RU" w:bidi="ar-SA"/>
        </w:rPr>
        <w:footnoteReference w:id="43"/>
      </w:r>
      <w:r w:rsidRPr="0074418C">
        <w:rPr>
          <w:rFonts w:ascii="Times New Roman" w:eastAsia="宋体" w:hAnsi="Times New Roman" w:cs="Times New Roman"/>
          <w:sz w:val="28"/>
          <w:lang w:val="ru-RU" w:bidi="ar-SA"/>
        </w:rPr>
        <w:t xml:space="preserve">.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Связанные опросы показывают, что более 30% новых пользователей начинают </w:t>
      </w:r>
      <w:r w:rsidR="00975E75">
        <w:rPr>
          <w:rFonts w:ascii="Times New Roman" w:eastAsia="宋体" w:hAnsi="Times New Roman" w:cs="Times New Roman"/>
          <w:sz w:val="28"/>
          <w:lang w:val="ru-RU" w:bidi="ar-SA"/>
        </w:rPr>
        <w:t>использовать эти продукты через отзывы</w:t>
      </w:r>
      <w:r w:rsidRPr="0074418C">
        <w:rPr>
          <w:rFonts w:ascii="Times New Roman" w:eastAsia="宋体" w:hAnsi="Times New Roman" w:cs="Times New Roman"/>
          <w:sz w:val="28"/>
          <w:lang w:val="ru-RU" w:bidi="ar-SA"/>
        </w:rPr>
        <w:t xml:space="preserve"> от друзей вокруг них. Это показывает, что эти социальные приложения имеют сильные коммуникативные возможности из уст в уста. Для распространения традиционной китайской культуры – это именно то, что осуществляет коммуникационные функции. Оглядываясь в прошлое, отличная культура всегда передавалась из людей и продолжается до сих пор, но на этом этапе один скучный пропагандистский подход не дает значительных результатов, и еще труднее проникнуть в сердца людей. Поэтому мы должны использовать мобильное социальное положение и подталкивать распространение традиционной китайской культуры на новую высоту. Мы можем начать со следующих точек зрения.</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Согласно социальным характеристикам платформы «Weibo», на основе «Weibo» может быть создан главное лицо мысли. Основываясь на вышеуказанном анализе, поскольку новые медиа являются очень интерактивными, создатели будут играть сильную роль в содействии распространению традиционной культуры. Информация, публикуемая пользователями аутентификации подлинного имени на «Weibo», также часто оказывает большое влияние. </w:t>
      </w:r>
    </w:p>
    <w:p w:rsidR="00897E4D"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 xml:space="preserve">Мы можем выбрать группу продвинутых людей с информацией о распространении из традиционных сфер искусства, литературной сферы и движущихся китайских людей, обучать их в определенной степени и регулярно публиковать некоторые простые сообщения через этих людей. И продвигать его в определенной степени по актуальным темам, чтобы этот контент был замечен другими пользователями сети.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Эти учетные записи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будут медленно влиять на пользователей сети через соответствующие операции, позволяя им стать основной силой традиционной культуры.</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Мы можем использовать «WeChat» для создания общественной платформы для традиционной культурной коммуникации. После нескольких </w:t>
      </w:r>
      <w:r w:rsidR="00F260C5">
        <w:rPr>
          <w:rFonts w:ascii="Times New Roman" w:eastAsia="宋体" w:hAnsi="Times New Roman" w:cs="Times New Roman"/>
          <w:sz w:val="28"/>
          <w:lang w:val="ru-RU" w:bidi="ar-SA"/>
        </w:rPr>
        <w:t>поколений модернизаций «WeChat»</w:t>
      </w:r>
      <w:r w:rsidRPr="0074418C">
        <w:rPr>
          <w:rFonts w:ascii="Times New Roman" w:eastAsia="宋体" w:hAnsi="Times New Roman" w:cs="Times New Roman"/>
          <w:sz w:val="28"/>
          <w:lang w:val="ru-RU" w:bidi="ar-SA"/>
        </w:rPr>
        <w:t xml:space="preserve"> постепенно не только стал самым сил</w:t>
      </w:r>
      <w:r w:rsidR="00811319">
        <w:rPr>
          <w:rFonts w:ascii="Times New Roman" w:eastAsia="宋体" w:hAnsi="Times New Roman" w:cs="Times New Roman"/>
          <w:sz w:val="28"/>
          <w:lang w:val="ru-RU" w:bidi="ar-SA"/>
        </w:rPr>
        <w:t>ьным применением из новых медиа-</w:t>
      </w:r>
      <w:r w:rsidRPr="0074418C">
        <w:rPr>
          <w:rFonts w:ascii="Times New Roman" w:eastAsia="宋体" w:hAnsi="Times New Roman" w:cs="Times New Roman"/>
          <w:sz w:val="28"/>
          <w:lang w:val="ru-RU" w:bidi="ar-SA"/>
        </w:rPr>
        <w:t xml:space="preserve">приложений, но и появление публичной платформы «WeChat» способствовало новой медиареволюции.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Поскольку общедоступный групповой чат «WeChat» является полнофункциональным, количество пользователей огромно, а стоимость разработки относительно невелика, все больше и больше средств массовой информации решили использовать публичную платформу «WeChat» для публикации контента. Для распространения традиционной китайской культуры в дизайне общественной платформы «WeChat» должны быть реализованы следующие функции: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(1) Ежедневное поощрение небольших рассказов, отражающих традиционную китайскую культуру. Китайские традиционные культурные коммуникаторы могут объединять и обобщать примеры и исторические истории, которые появляются в традиционных средствах массовой информации каждый день, а также подталкивать пользователей к платформе «WeChat». В то же время, также можно проводить мероприятия написанием эссе для пользователей, собирать лучшие </w:t>
      </w:r>
      <w:r w:rsidRPr="0074418C">
        <w:rPr>
          <w:rFonts w:ascii="Times New Roman" w:eastAsia="宋体" w:hAnsi="Times New Roman" w:cs="Times New Roman"/>
          <w:sz w:val="28"/>
          <w:lang w:val="ru-RU" w:bidi="ar-SA"/>
        </w:rPr>
        <w:lastRenderedPageBreak/>
        <w:t xml:space="preserve">примеры, которые могут отражать традиционную китайскую культуру и традиционные ценности, а также показывать ценный контент для других пользователей. </w:t>
      </w:r>
    </w:p>
    <w:p w:rsidR="00897E4D"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(2) Установить традиционные культурные обмены. Одна из самых основных функций «WeChat» – обмен мгновенными сообщениями. Мы должны разумно использовать эту функцию, создать звуковой коммуникационный модуль пользователя и использовать отличную интерактивность новых медиа, чтобы предоставить пользователям удобную и быструю коммуникационную атмосферу.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Мы также можем позволить пользователям помогать им находить единомышленников на основе их интереса к традиционной китайской культуре, расширять круг социальных групп любителей традиционной китайской культуры и способствовать повышению энтузиазм пользователей.</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последние годы в радио и телевизионных  СМИ  появилось множество выдающихся телевизионных программ, которые пропагандируют традиционную культуру, таких как «Хорошая китайская поэзия», «Диктатура китайского характера», «Китайский герой» и другие программы</w:t>
      </w:r>
      <w:r w:rsidRPr="0074418C">
        <w:rPr>
          <w:rFonts w:ascii="Times New Roman" w:eastAsia="宋体" w:hAnsi="Times New Roman" w:cs="Times New Roman"/>
          <w:sz w:val="28"/>
          <w:vertAlign w:val="superscript"/>
          <w:lang w:val="ru-RU" w:bidi="ar-SA"/>
        </w:rPr>
        <w:footnoteReference w:id="44"/>
      </w:r>
      <w:r w:rsidRPr="0074418C">
        <w:rPr>
          <w:rFonts w:ascii="Times New Roman" w:eastAsia="宋体" w:hAnsi="Times New Roman" w:cs="Times New Roman"/>
          <w:sz w:val="28"/>
          <w:lang w:val="ru-RU" w:bidi="ar-SA"/>
        </w:rPr>
        <w:t xml:space="preserve">.  Хотя эти программы послужили каналом для поднятия духа прекрасной традиционной китайской культуры, они также продемонстрировали нам большой спрос на культурные развлекательные программы с отличными оценками. </w:t>
      </w:r>
    </w:p>
    <w:p w:rsidR="00897E4D"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Однако недостатком телевизионных программ является то, что условия доступа относительно строги, и большинство людей, которые любят традиционную китайскую культуру, могут сидеть перед телевизором лишь в роли</w:t>
      </w:r>
      <w:r w:rsidR="00975E75">
        <w:rPr>
          <w:rFonts w:ascii="Times New Roman" w:eastAsia="宋体" w:hAnsi="Times New Roman" w:cs="Times New Roman"/>
          <w:sz w:val="28"/>
          <w:lang w:val="ru-RU" w:bidi="ar-SA"/>
        </w:rPr>
        <w:t xml:space="preserve"> аудитории. </w:t>
      </w:r>
    </w:p>
    <w:p w:rsidR="00897E4D" w:rsidRDefault="00975E75" w:rsidP="00975E75">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lastRenderedPageBreak/>
        <w:t xml:space="preserve">В то же время из–за </w:t>
      </w:r>
      <w:r w:rsidR="0074418C" w:rsidRPr="0074418C">
        <w:rPr>
          <w:rFonts w:ascii="Times New Roman" w:eastAsia="宋体" w:hAnsi="Times New Roman" w:cs="Times New Roman"/>
          <w:sz w:val="28"/>
          <w:lang w:val="ru-RU" w:bidi="ar-SA"/>
        </w:rPr>
        <w:t>относительно монотонного содержания программ</w:t>
      </w:r>
      <w:r>
        <w:rPr>
          <w:rFonts w:ascii="Times New Roman" w:eastAsia="宋体" w:hAnsi="Times New Roman" w:cs="Times New Roman"/>
          <w:sz w:val="28"/>
          <w:lang w:val="ru-RU" w:bidi="ar-SA"/>
        </w:rPr>
        <w:t>,</w:t>
      </w:r>
      <w:r w:rsidR="0074418C" w:rsidRPr="0074418C">
        <w:rPr>
          <w:rFonts w:ascii="Times New Roman" w:eastAsia="宋体" w:hAnsi="Times New Roman" w:cs="Times New Roman"/>
          <w:sz w:val="28"/>
          <w:lang w:val="ru-RU" w:bidi="ar-SA"/>
        </w:rPr>
        <w:t xml:space="preserve"> каждый пользователь видит феномен плагиата между программами, что в последнее время приводит к некоторому снижению рейтингов связанных программ.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Можем ли мы использовать эту возможность, созданную радио и телевизионными СМИ, для продвижения контента этого явления через мобильные медиа? Ответ положителен.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Благодаря быстрому развитию интеллектуальных устройств их отличная производительность обеспечивает неограниченные возможности для разработки мобильных APP. Мы можем проектировать развлекательные APP, используя телевизионные развлекательные и культурные программы. </w:t>
      </w:r>
    </w:p>
    <w:p w:rsidR="0074418C" w:rsidRPr="0074418C" w:rsidRDefault="0074418C" w:rsidP="00F260C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Так, например, разработка самых популярных программ для кит</w:t>
      </w:r>
      <w:r w:rsidR="00F260C5">
        <w:rPr>
          <w:rFonts w:ascii="Times New Roman" w:eastAsia="宋体" w:hAnsi="Times New Roman" w:cs="Times New Roman"/>
          <w:sz w:val="28"/>
          <w:lang w:val="ru-RU" w:bidi="ar-SA"/>
        </w:rPr>
        <w:t>айских иероглифов в виде онлайн-</w:t>
      </w:r>
      <w:r w:rsidRPr="0074418C">
        <w:rPr>
          <w:rFonts w:ascii="Times New Roman" w:eastAsia="宋体" w:hAnsi="Times New Roman" w:cs="Times New Roman"/>
          <w:sz w:val="28"/>
          <w:lang w:val="ru-RU" w:bidi="ar-SA"/>
        </w:rPr>
        <w:t>игр предусматривает набор очки для каждого пользователя и устанавливает оценки в качестве ранжирования друзей, тем самым стимулируя интерес пользователя к изучению китайских иероглифов. Принимая данный план в качестве примера, содержание дизайна APP можно распространить на такие области, как популяризация традиционных ценностей и продвижение китайской истории, а волна интереса к традиционной китайской культуре процветает во всем обществе.</w:t>
      </w:r>
    </w:p>
    <w:p w:rsidR="0074418C" w:rsidRPr="0074418C" w:rsidRDefault="00F260C5" w:rsidP="00975E75">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Платформа веб-</w:t>
      </w:r>
      <w:r w:rsidR="0074418C" w:rsidRPr="0074418C">
        <w:rPr>
          <w:rFonts w:ascii="Times New Roman" w:eastAsia="宋体" w:hAnsi="Times New Roman" w:cs="Times New Roman"/>
          <w:sz w:val="28"/>
          <w:lang w:val="ru-RU" w:bidi="ar-SA"/>
        </w:rPr>
        <w:t>вещания – это новый продукт, появившийся в последние годы</w:t>
      </w:r>
      <w:r w:rsidR="0074418C" w:rsidRPr="0074418C">
        <w:rPr>
          <w:rFonts w:ascii="Times New Roman" w:eastAsia="宋体" w:hAnsi="Times New Roman" w:cs="Times New Roman"/>
          <w:sz w:val="28"/>
          <w:vertAlign w:val="superscript"/>
          <w:lang w:val="ru-RU" w:bidi="ar-SA"/>
        </w:rPr>
        <w:footnoteReference w:id="45"/>
      </w:r>
      <w:r w:rsidR="0074418C" w:rsidRPr="0074418C">
        <w:rPr>
          <w:rFonts w:ascii="Times New Roman" w:eastAsia="宋体" w:hAnsi="Times New Roman" w:cs="Times New Roman"/>
          <w:sz w:val="28"/>
          <w:lang w:val="ru-RU" w:bidi="ar-SA"/>
        </w:rPr>
        <w:t xml:space="preserve">.  Он позволяет пользователям настраивать комнаты в реальном времени и транслировать видео в режиме онлайн через платформу. В то же время он также поддерживает новую функцию комментирования. Это означает, что, когда видео транслируется в прямом эфире, пользователи сети могут общаться комментировать и сообщать живое содержимое в реальном времени и взаимодействовать с якорем.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Более того, это содержимое будет отображаться в прямом эфире в тот же момент, когда пользователи сети отправят его, чтобы зрители могли смотреть его в прямом эфире. Живая веб–платформа не только имеет характеристики вещательного телевидения, но также обеспечивает отличную интерактивность. Мы должны использовать платформу веб–трансляции для создания интернет–телевизионной станции, регулярно транслируя программы, которые имеют отношение к традиционной китайской культуре. Их легко принимают пользователи сети, которые взаимодействуют с другими пользователями в режиме реального времени. Эта форма программы позволит пользователям устранить стереотипный образ традиционных культурных программ и повысить их заинтересованность в просмотрах, чтобы достичь нашей цели распространения превосходной традиционной китайской культуры.</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Согласно статистическим данным, по состоянию на июнь 2017 года число пользователей Интернета в Китае достигло 343 млн. человек, что составляет 45,6% от общего числа пользователей Интернета, а активное население представляет в основном молодые люди с высокой академической квалификацией и высоким уровнем IQ.     </w:t>
      </w:r>
    </w:p>
    <w:p w:rsidR="0074418C" w:rsidRPr="0074418C" w:rsidRDefault="0074418C" w:rsidP="00975E75">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После исследования расследования и проектирования, Guangming.com и Yingke запустили мероприятия по выбору хоста. 3 сентября четыре хоста, выбранные Guangming.com и Yingke, совместно дебютировали на 74–м Венецианском кинофестивале, возглавляли традиционную китайскую культуру и транслировались в прямом эфире на международную арену, успешно привлекая 11,11 миллиона пользователей сети нтернет и за рубежом.</w:t>
      </w:r>
    </w:p>
    <w:p w:rsidR="00975E75" w:rsidRDefault="00975E75" w:rsidP="0074418C">
      <w:pPr>
        <w:spacing w:after="0" w:line="360" w:lineRule="auto"/>
        <w:jc w:val="both"/>
        <w:rPr>
          <w:rFonts w:ascii="Times New Roman" w:eastAsia="宋体" w:hAnsi="Times New Roman" w:cs="Times New Roman"/>
          <w:b/>
          <w:sz w:val="28"/>
          <w:lang w:val="ru-RU" w:bidi="ar-SA"/>
        </w:rPr>
      </w:pPr>
    </w:p>
    <w:p w:rsidR="00F260C5" w:rsidRDefault="00F260C5" w:rsidP="0074418C">
      <w:pPr>
        <w:spacing w:after="0" w:line="360" w:lineRule="auto"/>
        <w:jc w:val="both"/>
        <w:rPr>
          <w:rFonts w:ascii="Times New Roman" w:eastAsia="宋体" w:hAnsi="Times New Roman" w:cs="Times New Roman"/>
          <w:b/>
          <w:sz w:val="28"/>
          <w:lang w:val="ru-RU" w:bidi="ar-SA"/>
        </w:rPr>
      </w:pPr>
    </w:p>
    <w:p w:rsidR="00F260C5" w:rsidRPr="0074418C" w:rsidRDefault="00F260C5" w:rsidP="0074418C">
      <w:pPr>
        <w:spacing w:after="0" w:line="360" w:lineRule="auto"/>
        <w:jc w:val="both"/>
        <w:rPr>
          <w:rFonts w:ascii="Times New Roman" w:eastAsia="宋体" w:hAnsi="Times New Roman" w:cs="Times New Roman"/>
          <w:b/>
          <w:sz w:val="28"/>
          <w:lang w:val="ru-RU" w:bidi="ar-SA"/>
        </w:rPr>
      </w:pPr>
    </w:p>
    <w:p w:rsidR="0074418C" w:rsidRPr="0074418C" w:rsidRDefault="0074418C" w:rsidP="00975E75">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lastRenderedPageBreak/>
        <w:t>2.3</w:t>
      </w:r>
      <w:r w:rsidR="00975E75">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 xml:space="preserve"> Негативные эффекты представления традиционной китайской культуры в новых медиа традиционной культуры</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Появление всех новых вещей всегда имеет две стороны, равно как и новые медиа. В то же время новые средства массовой информации принесут как удобство для распространения традиционной китайской культуры, так и потенциальные негативные последствия для распространения традиционной китайской культуры. Это требует от нас внимания к нашей работе в будущем.</w:t>
      </w:r>
    </w:p>
    <w:p w:rsidR="0074418C" w:rsidRPr="0074418C" w:rsidRDefault="008B43C9" w:rsidP="008B43C9">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1.</w:t>
      </w:r>
      <w:r>
        <w:rPr>
          <w:rFonts w:ascii="Times New Roman" w:eastAsia="宋体" w:hAnsi="Times New Roman" w:cs="Times New Roman"/>
          <w:sz w:val="28"/>
          <w:lang w:val="ru-RU" w:bidi="ar-SA"/>
        </w:rPr>
        <w:tab/>
        <w:t>В любой  цивилизации</w:t>
      </w:r>
      <w:r w:rsidR="0074418C" w:rsidRPr="0074418C">
        <w:rPr>
          <w:rFonts w:ascii="Times New Roman" w:eastAsia="宋体" w:hAnsi="Times New Roman" w:cs="Times New Roman"/>
          <w:sz w:val="28"/>
          <w:lang w:val="ru-RU" w:bidi="ar-SA"/>
        </w:rPr>
        <w:t xml:space="preserve"> чтение и письмо – это самые основные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культурные навыки. Однако с развитием компьютерных технол</w:t>
      </w:r>
      <w:r w:rsidR="008B43C9">
        <w:rPr>
          <w:rFonts w:ascii="Times New Roman" w:eastAsia="宋体" w:hAnsi="Times New Roman" w:cs="Times New Roman"/>
          <w:sz w:val="28"/>
          <w:lang w:val="ru-RU" w:bidi="ar-SA"/>
        </w:rPr>
        <w:t xml:space="preserve">огий и с </w:t>
      </w:r>
      <w:r w:rsidRPr="0074418C">
        <w:rPr>
          <w:rFonts w:ascii="Times New Roman" w:eastAsia="宋体" w:hAnsi="Times New Roman" w:cs="Times New Roman"/>
          <w:sz w:val="28"/>
          <w:lang w:val="ru-RU" w:bidi="ar-SA"/>
        </w:rPr>
        <w:t xml:space="preserve">воздействием новых медиатехнологий текст постепенно утратил свой постоянность традиционный вкус и стал чистым выражением носителей информации. Из–за применения современных компьютерных технологий стало реальностью то, что способность у людей писать уменьшилась. Отличные функции обработки текста и мощные вычислительные функции полностью заменили традиционный почерк и часто забывают, что слова стали нормой современных людей.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Популярность мобильных сетей также революционизировала манеру общения у людей. Традиционный и иногда романтический способ передачи писем почти полностью заменен электронной почтой и программным обеспечением для обмена мгновенными сообщениями. В обозримом будущем снижение универсальной способности страны писать китайские иероглифы почти неизбежно. В то же время, когда темп жизни увеличивается, люди все меньше и меньше.</w:t>
      </w:r>
    </w:p>
    <w:p w:rsidR="0074418C" w:rsidRPr="0074418C" w:rsidRDefault="008B43C9" w:rsidP="008B43C9">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2.</w:t>
      </w:r>
      <w:r>
        <w:rPr>
          <w:rFonts w:ascii="Times New Roman" w:eastAsia="宋体" w:hAnsi="Times New Roman" w:cs="Times New Roman"/>
          <w:sz w:val="28"/>
          <w:lang w:val="ru-RU" w:bidi="ar-SA"/>
        </w:rPr>
        <w:tab/>
        <w:t xml:space="preserve">В </w:t>
      </w:r>
      <w:r w:rsidR="0074418C" w:rsidRPr="0074418C">
        <w:rPr>
          <w:rFonts w:ascii="Times New Roman" w:eastAsia="宋体" w:hAnsi="Times New Roman" w:cs="Times New Roman"/>
          <w:sz w:val="28"/>
          <w:lang w:val="ru-RU" w:bidi="ar-SA"/>
        </w:rPr>
        <w:t>современном обществе сущес</w:t>
      </w:r>
      <w:r>
        <w:rPr>
          <w:rFonts w:ascii="Times New Roman" w:eastAsia="宋体" w:hAnsi="Times New Roman" w:cs="Times New Roman"/>
          <w:sz w:val="28"/>
          <w:lang w:val="ru-RU" w:bidi="ar-SA"/>
        </w:rPr>
        <w:t xml:space="preserve">твует множество онлайн–лексики. </w:t>
      </w:r>
      <w:r w:rsidR="0074418C" w:rsidRPr="0074418C">
        <w:rPr>
          <w:rFonts w:ascii="Times New Roman" w:eastAsia="宋体" w:hAnsi="Times New Roman" w:cs="Times New Roman"/>
          <w:sz w:val="28"/>
          <w:lang w:val="ru-RU" w:bidi="ar-SA"/>
        </w:rPr>
        <w:t xml:space="preserve">Из–за быстрых обменов, которые существуют в сетевой коммуникации, появление новой лексики в некоторой степени улучшило коммуникационную эффективность у людей.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 xml:space="preserve">Однако со временем данные слова появились не только в нашем повседневном общении, но и появились в некоторых традиционных средствах массовой информации. Появление словарей с новой лексикой в повседневной жизни увеличило стоимость общения и привело к тому, что люди, которые не понимают словари онлайн, путаются и уменьшают очарование китайцев.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Появление средств массовой информации уменьшило значительност</w:t>
      </w:r>
      <w:r w:rsidR="00F260C5">
        <w:rPr>
          <w:rFonts w:ascii="Times New Roman" w:eastAsia="宋体" w:hAnsi="Times New Roman" w:cs="Times New Roman"/>
          <w:sz w:val="28"/>
          <w:lang w:val="ru-RU" w:bidi="ar-SA"/>
        </w:rPr>
        <w:t>ь языка и показало, что медиа-</w:t>
      </w:r>
      <w:r w:rsidRPr="0074418C">
        <w:rPr>
          <w:rFonts w:ascii="Times New Roman" w:eastAsia="宋体" w:hAnsi="Times New Roman" w:cs="Times New Roman"/>
          <w:sz w:val="28"/>
          <w:lang w:val="ru-RU" w:bidi="ar-SA"/>
        </w:rPr>
        <w:t>контент кажется грубым. Из всех возможных последствий злоупотребления языком распространение онлайн–словаря в начальную и среднюю школы может быть результатом нежелания у всех нас</w:t>
      </w:r>
      <w:r w:rsidRPr="0074418C">
        <w:rPr>
          <w:rFonts w:ascii="Times New Roman" w:eastAsia="宋体" w:hAnsi="Times New Roman" w:cs="Times New Roman"/>
          <w:sz w:val="28"/>
          <w:vertAlign w:val="superscript"/>
          <w:lang w:val="ru-RU" w:bidi="ar-SA"/>
        </w:rPr>
        <w:footnoteReference w:id="46"/>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Если эти словари осваиваются молодыми подростками, это может привести к путанице во всей</w:t>
      </w:r>
      <w:r w:rsidR="008B43C9">
        <w:rPr>
          <w:rFonts w:ascii="Times New Roman" w:eastAsia="宋体" w:hAnsi="Times New Roman" w:cs="Times New Roman"/>
          <w:sz w:val="28"/>
          <w:lang w:val="ru-RU" w:bidi="ar-SA"/>
        </w:rPr>
        <w:t xml:space="preserve"> культурной системе в будущем</w:t>
      </w:r>
      <w:r w:rsidRPr="0074418C">
        <w:rPr>
          <w:rFonts w:ascii="Times New Roman" w:eastAsia="宋体" w:hAnsi="Times New Roman" w:cs="Times New Roman"/>
          <w:sz w:val="28"/>
          <w:lang w:val="ru-RU" w:bidi="ar-SA"/>
        </w:rPr>
        <w:t>, и даже подорвать нормальное развитие культуры.</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3.</w:t>
      </w:r>
      <w:r w:rsidRPr="0074418C">
        <w:rPr>
          <w:rFonts w:ascii="Times New Roman" w:eastAsia="宋体" w:hAnsi="Times New Roman" w:cs="Times New Roman"/>
          <w:sz w:val="28"/>
          <w:lang w:val="ru-RU" w:bidi="ar-SA"/>
        </w:rPr>
        <w:tab/>
        <w:t xml:space="preserve">В эпоху новых медиа широкое разнообразие художественных </w:t>
      </w:r>
    </w:p>
    <w:p w:rsid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выражений привело к сокращению концентрации людей на культуре обучения с помощью традиционных методов. С повышением скорости Интернета и популярностью онлайн–видео все больше и больше людей привыкли понимать традиционную китайскую культуру через исторические адаптационные драмы. Это заставляет людей в определенной степени потерять серьезность и концентрацию исторической культуры и терять способность мыслить самостоятельно. По сравнению с чтением древних книг и других исторических форм, простые и яркие исторические адаптационные драмы, похоже, в большей степени соответствуют привычкам получения информации людей в современную эпоху. Действительно, благоприятный образ жизни заключается в том, чтобы сидеть на диване, смотреть на телевизор и играть в компьютерные игры. Однако исторические адаптационные драмы часто включают в себя </w:t>
      </w:r>
      <w:r w:rsidRPr="0074418C">
        <w:rPr>
          <w:rFonts w:ascii="Times New Roman" w:eastAsia="宋体" w:hAnsi="Times New Roman" w:cs="Times New Roman"/>
          <w:sz w:val="28"/>
          <w:lang w:val="ru-RU" w:bidi="ar-SA"/>
        </w:rPr>
        <w:lastRenderedPageBreak/>
        <w:t>взгляды занимающихся их производством команд и не отражает настоящую социальную и культурную атмосферу того времени.</w:t>
      </w:r>
    </w:p>
    <w:p w:rsidR="00A41867" w:rsidRPr="004B75EE" w:rsidRDefault="004B75EE" w:rsidP="00F260C5">
      <w:pPr>
        <w:spacing w:after="0" w:line="360" w:lineRule="auto"/>
        <w:ind w:firstLineChars="257" w:firstLine="720"/>
        <w:jc w:val="both"/>
        <w:rPr>
          <w:rFonts w:ascii="Times New Roman" w:eastAsia="宋体" w:hAnsi="Times New Roman" w:cs="Times New Roman"/>
          <w:sz w:val="28"/>
          <w:lang w:val="ru-RU" w:bidi="ar-SA"/>
        </w:rPr>
      </w:pPr>
      <w:r w:rsidRPr="004B75EE">
        <w:rPr>
          <w:rFonts w:ascii="Times New Roman" w:eastAsia="宋体" w:hAnsi="Times New Roman" w:cs="Times New Roman"/>
          <w:sz w:val="28"/>
          <w:lang w:val="ru-RU" w:bidi="ar-SA"/>
        </w:rPr>
        <w:t xml:space="preserve">Из-за сильной связи с историей и великим китайским наследием </w:t>
      </w:r>
      <w:r w:rsidR="00A41867" w:rsidRPr="004B75EE">
        <w:rPr>
          <w:rFonts w:ascii="Times New Roman" w:eastAsia="宋体" w:hAnsi="Times New Roman" w:cs="Times New Roman"/>
          <w:sz w:val="28"/>
          <w:lang w:val="ru-RU" w:bidi="ar-SA"/>
        </w:rPr>
        <w:t>традицион</w:t>
      </w:r>
      <w:r w:rsidRPr="004B75EE">
        <w:rPr>
          <w:rFonts w:ascii="Times New Roman" w:eastAsia="宋体" w:hAnsi="Times New Roman" w:cs="Times New Roman"/>
          <w:sz w:val="28"/>
          <w:lang w:val="ru-RU" w:bidi="ar-SA"/>
        </w:rPr>
        <w:t xml:space="preserve">ная культура не может быть полностью раскрыта </w:t>
      </w:r>
      <w:r w:rsidR="00A41867" w:rsidRPr="004B75EE">
        <w:rPr>
          <w:rFonts w:ascii="Times New Roman" w:eastAsia="宋体" w:hAnsi="Times New Roman" w:cs="Times New Roman"/>
          <w:sz w:val="28"/>
          <w:lang w:val="ru-RU" w:bidi="ar-SA"/>
        </w:rPr>
        <w:t xml:space="preserve">через новые средства массовой информации. Например, </w:t>
      </w:r>
      <w:r w:rsidRPr="004B75EE">
        <w:rPr>
          <w:rFonts w:ascii="Times New Roman" w:eastAsia="宋体" w:hAnsi="Times New Roman" w:cs="Times New Roman"/>
          <w:sz w:val="28"/>
          <w:lang w:val="ru-RU" w:bidi="ar-SA"/>
        </w:rPr>
        <w:t>очень тяжело через новые медиа раскрыть духовные коннотации</w:t>
      </w:r>
      <w:r w:rsidR="00A41867" w:rsidRPr="004B75EE">
        <w:rPr>
          <w:rFonts w:ascii="Times New Roman" w:eastAsia="宋体" w:hAnsi="Times New Roman" w:cs="Times New Roman"/>
          <w:sz w:val="28"/>
          <w:lang w:val="ru-RU" w:bidi="ar-SA"/>
        </w:rPr>
        <w:t xml:space="preserve"> конфуцианства, даосской теории, сферы экстаза Чжуанцзы и даже национальной целостности. </w:t>
      </w:r>
    </w:p>
    <w:p w:rsidR="00A41867" w:rsidRPr="004B75EE" w:rsidRDefault="00A41867" w:rsidP="00F260C5">
      <w:pPr>
        <w:spacing w:after="0" w:line="360" w:lineRule="auto"/>
        <w:ind w:firstLineChars="257" w:firstLine="720"/>
        <w:jc w:val="both"/>
        <w:rPr>
          <w:rFonts w:ascii="Times New Roman" w:eastAsia="宋体" w:hAnsi="Times New Roman" w:cs="Times New Roman"/>
          <w:sz w:val="28"/>
          <w:lang w:val="ru-RU" w:bidi="ar-SA"/>
        </w:rPr>
      </w:pPr>
      <w:r w:rsidRPr="004B75EE">
        <w:rPr>
          <w:rFonts w:ascii="Times New Roman" w:eastAsia="宋体" w:hAnsi="Times New Roman" w:cs="Times New Roman"/>
          <w:sz w:val="28"/>
          <w:lang w:val="ru-RU" w:bidi="ar-SA"/>
        </w:rPr>
        <w:t>Многие духовные аспекты традиционной культуры не могут быть выражены простыми словами. Он</w:t>
      </w:r>
      <w:r w:rsidR="004B75EE" w:rsidRPr="004B75EE">
        <w:rPr>
          <w:rFonts w:ascii="Times New Roman" w:eastAsia="宋体" w:hAnsi="Times New Roman" w:cs="Times New Roman"/>
          <w:sz w:val="28"/>
          <w:lang w:val="ru-RU" w:bidi="ar-SA"/>
        </w:rPr>
        <w:t>и</w:t>
      </w:r>
      <w:r w:rsidRPr="004B75EE">
        <w:rPr>
          <w:rFonts w:ascii="Times New Roman" w:eastAsia="宋体" w:hAnsi="Times New Roman" w:cs="Times New Roman"/>
          <w:sz w:val="28"/>
          <w:lang w:val="ru-RU" w:bidi="ar-SA"/>
        </w:rPr>
        <w:t xml:space="preserve"> укоренен</w:t>
      </w:r>
      <w:r w:rsidR="004B75EE" w:rsidRPr="004B75EE">
        <w:rPr>
          <w:rFonts w:ascii="Times New Roman" w:eastAsia="宋体" w:hAnsi="Times New Roman" w:cs="Times New Roman"/>
          <w:sz w:val="28"/>
          <w:lang w:val="ru-RU" w:bidi="ar-SA"/>
        </w:rPr>
        <w:t>ы</w:t>
      </w:r>
      <w:r w:rsidRPr="004B75EE">
        <w:rPr>
          <w:rFonts w:ascii="Times New Roman" w:eastAsia="宋体" w:hAnsi="Times New Roman" w:cs="Times New Roman"/>
          <w:sz w:val="28"/>
          <w:lang w:val="ru-RU" w:bidi="ar-SA"/>
        </w:rPr>
        <w:t xml:space="preserve"> в национальном характере с накоплением истории. </w:t>
      </w:r>
    </w:p>
    <w:p w:rsidR="00A41867" w:rsidRPr="004B75EE" w:rsidRDefault="00A41867" w:rsidP="00F260C5">
      <w:pPr>
        <w:spacing w:after="0" w:line="360" w:lineRule="auto"/>
        <w:ind w:firstLineChars="257" w:firstLine="720"/>
        <w:jc w:val="both"/>
        <w:rPr>
          <w:rFonts w:ascii="Times New Roman" w:eastAsia="宋体" w:hAnsi="Times New Roman" w:cs="Times New Roman"/>
          <w:sz w:val="28"/>
          <w:lang w:val="ru-RU" w:bidi="ar-SA"/>
        </w:rPr>
      </w:pPr>
      <w:r w:rsidRPr="004B75EE">
        <w:rPr>
          <w:rFonts w:ascii="Times New Roman" w:eastAsia="宋体" w:hAnsi="Times New Roman" w:cs="Times New Roman"/>
          <w:sz w:val="28"/>
          <w:lang w:val="ru-RU" w:bidi="ar-SA"/>
        </w:rPr>
        <w:t>Распространение цифровых технологий, основанных исключительно на новых носителях, не позволяет общественности глубоко понять п</w:t>
      </w:r>
      <w:r w:rsidR="004B75EE" w:rsidRPr="004B75EE">
        <w:rPr>
          <w:rFonts w:ascii="Times New Roman" w:eastAsia="宋体" w:hAnsi="Times New Roman" w:cs="Times New Roman"/>
          <w:sz w:val="28"/>
          <w:lang w:val="ru-RU" w:bidi="ar-SA"/>
        </w:rPr>
        <w:t>влияние традиционной культуры на своременность</w:t>
      </w:r>
      <w:r w:rsidRPr="004B75EE">
        <w:rPr>
          <w:rFonts w:ascii="Times New Roman" w:eastAsia="宋体" w:hAnsi="Times New Roman" w:cs="Times New Roman"/>
          <w:sz w:val="28"/>
          <w:lang w:val="ru-RU" w:bidi="ar-SA"/>
        </w:rPr>
        <w:t xml:space="preserve">. </w:t>
      </w:r>
    </w:p>
    <w:p w:rsidR="0074418C" w:rsidRDefault="00A41867" w:rsidP="00F260C5">
      <w:pPr>
        <w:spacing w:after="0" w:line="360" w:lineRule="auto"/>
        <w:ind w:firstLineChars="257" w:firstLine="720"/>
        <w:jc w:val="both"/>
        <w:rPr>
          <w:rFonts w:ascii="Times New Roman" w:eastAsia="宋体" w:hAnsi="Times New Roman" w:cs="Times New Roman"/>
          <w:sz w:val="28"/>
          <w:lang w:val="ru-RU" w:bidi="ar-SA"/>
        </w:rPr>
      </w:pPr>
      <w:r w:rsidRPr="008B3197">
        <w:rPr>
          <w:rFonts w:ascii="Times New Roman" w:eastAsia="宋体" w:hAnsi="Times New Roman" w:cs="Times New Roman"/>
          <w:sz w:val="28"/>
          <w:lang w:val="ru-RU" w:bidi="ar-SA"/>
        </w:rPr>
        <w:t xml:space="preserve">Поэтому перед лицом стремительного развития медиакоммуникационных технологий необходимо </w:t>
      </w:r>
      <w:r w:rsidR="008B3197" w:rsidRPr="008B3197">
        <w:rPr>
          <w:rFonts w:ascii="Times New Roman" w:eastAsia="宋体" w:hAnsi="Times New Roman" w:cs="Times New Roman"/>
          <w:sz w:val="28"/>
          <w:lang w:val="ru-RU" w:bidi="ar-SA"/>
        </w:rPr>
        <w:t xml:space="preserve">найти иную модель распространения традиционной китайской культуры посредством новых медиа. </w:t>
      </w:r>
    </w:p>
    <w:p w:rsidR="008B3197" w:rsidRDefault="008B3197"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202CC4" w:rsidRDefault="00202CC4" w:rsidP="006F7DD8">
      <w:pPr>
        <w:spacing w:after="0" w:line="360" w:lineRule="auto"/>
        <w:ind w:firstLineChars="125" w:firstLine="350"/>
        <w:jc w:val="both"/>
        <w:rPr>
          <w:rFonts w:ascii="Times New Roman" w:eastAsia="宋体" w:hAnsi="Times New Roman" w:cs="Times New Roman"/>
          <w:sz w:val="28"/>
          <w:lang w:val="ru-RU" w:bidi="ar-SA"/>
        </w:rPr>
      </w:pPr>
    </w:p>
    <w:p w:rsidR="008B3197" w:rsidRPr="0074418C" w:rsidRDefault="008B3197" w:rsidP="00897E4D">
      <w:pPr>
        <w:spacing w:after="0" w:line="360" w:lineRule="auto"/>
        <w:jc w:val="both"/>
        <w:rPr>
          <w:rFonts w:ascii="Times New Roman" w:eastAsia="宋体" w:hAnsi="Times New Roman" w:cs="Times New Roman"/>
          <w:sz w:val="28"/>
          <w:lang w:val="ru-RU" w:bidi="ar-SA"/>
        </w:rPr>
      </w:pPr>
    </w:p>
    <w:p w:rsidR="0074418C" w:rsidRDefault="008B43C9" w:rsidP="008B43C9">
      <w:pPr>
        <w:spacing w:after="0" w:line="360" w:lineRule="auto"/>
        <w:jc w:val="center"/>
        <w:rPr>
          <w:rFonts w:ascii="Times New Roman" w:eastAsia="宋体" w:hAnsi="Times New Roman" w:cs="Times New Roman"/>
          <w:b/>
          <w:sz w:val="28"/>
          <w:lang w:val="ru-RU" w:bidi="ar-SA"/>
        </w:rPr>
      </w:pPr>
      <w:r w:rsidRPr="008B43C9">
        <w:rPr>
          <w:rFonts w:ascii="Times New Roman" w:eastAsia="宋体" w:hAnsi="Times New Roman" w:cs="Times New Roman"/>
          <w:b/>
          <w:sz w:val="28"/>
          <w:lang w:val="ru-RU" w:bidi="ar-SA"/>
        </w:rPr>
        <w:lastRenderedPageBreak/>
        <w:t>ГЛАВА 3. ТРАДИЦИОННАЯ КУЛЬТУРА КИТАЯ В НОВЫХ МЕДИА</w:t>
      </w:r>
    </w:p>
    <w:p w:rsidR="008B43C9" w:rsidRPr="008B43C9" w:rsidRDefault="008B43C9" w:rsidP="008B43C9">
      <w:pPr>
        <w:spacing w:after="0" w:line="360" w:lineRule="auto"/>
        <w:jc w:val="center"/>
        <w:rPr>
          <w:rFonts w:ascii="Times New Roman" w:eastAsia="宋体" w:hAnsi="Times New Roman" w:cs="Times New Roman"/>
          <w:b/>
          <w:sz w:val="28"/>
          <w:lang w:val="ru-RU" w:bidi="ar-SA"/>
        </w:rPr>
      </w:pPr>
    </w:p>
    <w:p w:rsidR="0074418C" w:rsidRPr="0074418C" w:rsidRDefault="0074418C" w:rsidP="008B43C9">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3.1</w:t>
      </w:r>
      <w:r w:rsidR="008B43C9">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 xml:space="preserve"> </w:t>
      </w:r>
      <w:r w:rsidR="008B43C9" w:rsidRPr="008B43C9">
        <w:rPr>
          <w:rFonts w:ascii="Times New Roman" w:eastAsia="宋体" w:hAnsi="Times New Roman" w:cs="Times New Roman"/>
          <w:b/>
          <w:sz w:val="28"/>
          <w:lang w:val="ru-RU" w:bidi="ar-SA"/>
        </w:rPr>
        <w:t xml:space="preserve">Популяризация китайской культуры посредством WeChat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эпоху стремительного развития новых средств массовой информации наш образ жизни изменился: изменились и обычаи, и традиции, и повседневность.</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WeChat – это мобильного приложения для социальных сетей, запущенное компанией Tencent, которое стало быстро набирать популярность с 2012 года, когда оно вышло на международный рынок. В начале июля 2013 года Tencent объявила, что в WeChat зарегистрировалось более 70 миллионов пользователей, и оно стало одной из самых популярных социальных приложений на платформе App Store и Google Play в Таиланде, Сингапуре, Филиппинах, Малайзии и Индонезии в Юго–Восточной Азии, Индии в Южной Азии, Мексике и Северной Америке. В 2016 году Tencent опубликовал «Годовой отчет», в котором показано, что количество активных учетных записей зарубежных и китайских пользователей WeChat достигло 697 миллионов. </w:t>
      </w:r>
    </w:p>
    <w:p w:rsid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ходе своего становления на международном рынке, WeChat накопил бесценный опыт, которым он может поделиться с другими компаниями. WeChat может поделиться внешней коммуникационной стратегий, качественно улучшить международные коммуникационные возможности.</w:t>
      </w:r>
    </w:p>
    <w:p w:rsidR="006F7DD8" w:rsidRPr="00603B2E" w:rsidRDefault="00603B2E" w:rsidP="008B43C9">
      <w:pPr>
        <w:spacing w:after="0" w:line="360" w:lineRule="auto"/>
        <w:ind w:firstLine="720"/>
        <w:jc w:val="both"/>
        <w:rPr>
          <w:rFonts w:ascii="Times New Roman" w:eastAsia="宋体" w:hAnsi="Times New Roman" w:cs="Times New Roman"/>
          <w:sz w:val="28"/>
          <w:lang w:val="ru-RU" w:bidi="ar-SA"/>
        </w:rPr>
      </w:pPr>
      <w:r w:rsidRPr="00603B2E">
        <w:rPr>
          <w:rFonts w:ascii="Times New Roman" w:eastAsia="宋体" w:hAnsi="Times New Roman" w:cs="Times New Roman"/>
          <w:sz w:val="28"/>
          <w:lang w:val="ru-RU" w:bidi="ar-SA"/>
        </w:rPr>
        <w:t>П</w:t>
      </w:r>
      <w:r>
        <w:rPr>
          <w:rFonts w:ascii="Times New Roman" w:eastAsia="宋体" w:hAnsi="Times New Roman" w:cs="Times New Roman"/>
          <w:sz w:val="28"/>
          <w:lang w:val="ru-RU" w:bidi="ar-SA"/>
        </w:rPr>
        <w:t>убличный чат о традиционной кульуре</w:t>
      </w:r>
      <w:r w:rsidRPr="00603B2E">
        <w:rPr>
          <w:rFonts w:ascii="Times New Roman" w:eastAsia="宋体" w:hAnsi="Times New Roman" w:cs="Times New Roman"/>
          <w:sz w:val="28"/>
          <w:lang w:val="ru-RU" w:bidi="ar-SA"/>
        </w:rPr>
        <w:t xml:space="preserve"> WeChat в качестве распространителя</w:t>
      </w:r>
      <w:r w:rsidR="006F7DD8" w:rsidRPr="00603B2E">
        <w:rPr>
          <w:rFonts w:ascii="Times New Roman" w:eastAsia="宋体" w:hAnsi="Times New Roman" w:cs="Times New Roman"/>
          <w:sz w:val="28"/>
          <w:lang w:val="ru-RU" w:bidi="ar-SA"/>
        </w:rPr>
        <w:t xml:space="preserve"> информации характеризуется богатым контентом, </w:t>
      </w:r>
      <w:r w:rsidRPr="00603B2E">
        <w:rPr>
          <w:rFonts w:ascii="Times New Roman" w:eastAsia="宋体" w:hAnsi="Times New Roman" w:cs="Times New Roman"/>
          <w:sz w:val="28"/>
          <w:lang w:val="ru-RU" w:bidi="ar-SA"/>
        </w:rPr>
        <w:t>небольшим</w:t>
      </w:r>
      <w:r w:rsidR="006F7DD8" w:rsidRPr="00603B2E">
        <w:rPr>
          <w:rFonts w:ascii="Times New Roman" w:eastAsia="宋体" w:hAnsi="Times New Roman" w:cs="Times New Roman"/>
          <w:sz w:val="28"/>
          <w:lang w:val="ru-RU" w:bidi="ar-SA"/>
        </w:rPr>
        <w:t xml:space="preserve"> пространством и простыми и интересными функциями. </w:t>
      </w:r>
      <w:r w:rsidRPr="00603B2E">
        <w:rPr>
          <w:rFonts w:ascii="Times New Roman" w:eastAsia="宋体" w:hAnsi="Times New Roman" w:cs="Times New Roman"/>
          <w:sz w:val="28"/>
          <w:lang w:val="ru-RU" w:bidi="ar-SA"/>
        </w:rPr>
        <w:t>В сообщениях можно объединять</w:t>
      </w:r>
      <w:r w:rsidR="006F7DD8" w:rsidRPr="00603B2E">
        <w:rPr>
          <w:rFonts w:ascii="Times New Roman" w:eastAsia="宋体" w:hAnsi="Times New Roman" w:cs="Times New Roman"/>
          <w:sz w:val="28"/>
          <w:lang w:val="ru-RU" w:bidi="ar-SA"/>
        </w:rPr>
        <w:t xml:space="preserve"> текст, изображения, звуки и видео в один</w:t>
      </w:r>
      <w:r w:rsidRPr="00603B2E">
        <w:rPr>
          <w:rFonts w:ascii="Times New Roman" w:eastAsia="宋体" w:hAnsi="Times New Roman" w:cs="Times New Roman"/>
          <w:sz w:val="28"/>
          <w:lang w:val="ru-RU" w:bidi="ar-SA"/>
        </w:rPr>
        <w:t xml:space="preserve"> файл. Это пробуждает интерес у пользователей. Люди становятся не так </w:t>
      </w:r>
      <w:r w:rsidRPr="00603B2E">
        <w:rPr>
          <w:rFonts w:ascii="Times New Roman" w:eastAsia="宋体" w:hAnsi="Times New Roman" w:cs="Times New Roman"/>
          <w:sz w:val="28"/>
          <w:lang w:val="ru-RU" w:bidi="ar-SA"/>
        </w:rPr>
        <w:lastRenderedPageBreak/>
        <w:t>скучно знакомиться с информацией о традиционной китайской культуре, как было раньше.</w:t>
      </w:r>
      <w:r w:rsidR="006F7DD8" w:rsidRPr="00603B2E">
        <w:rPr>
          <w:rFonts w:ascii="Times New Roman" w:eastAsia="宋体" w:hAnsi="Times New Roman" w:cs="Times New Roman"/>
          <w:sz w:val="28"/>
          <w:lang w:val="ru-RU" w:bidi="ar-SA"/>
        </w:rPr>
        <w:t xml:space="preserve"> </w:t>
      </w:r>
      <w:r w:rsidRPr="00603B2E">
        <w:rPr>
          <w:rFonts w:ascii="Times New Roman" w:eastAsia="宋体" w:hAnsi="Times New Roman" w:cs="Times New Roman"/>
          <w:sz w:val="28"/>
          <w:lang w:val="ru-RU" w:bidi="ar-SA"/>
        </w:rPr>
        <w:t>Сейчас они получают эту информацию в более расслабленной форме, в качестве развлечения.</w:t>
      </w:r>
    </w:p>
    <w:p w:rsidR="006F7DD8" w:rsidRPr="006F7DD8" w:rsidRDefault="006F7DD8" w:rsidP="006F7DD8">
      <w:pPr>
        <w:spacing w:after="0" w:line="360" w:lineRule="auto"/>
        <w:ind w:firstLineChars="200" w:firstLine="560"/>
        <w:jc w:val="both"/>
        <w:rPr>
          <w:rFonts w:ascii="Times New Roman" w:eastAsia="宋体" w:hAnsi="Times New Roman" w:cs="Times New Roman"/>
          <w:sz w:val="28"/>
          <w:lang w:val="ru-RU" w:bidi="ar-SA"/>
        </w:rPr>
      </w:pPr>
      <w:r w:rsidRPr="00BB3C37">
        <w:rPr>
          <w:rFonts w:ascii="Times New Roman" w:eastAsia="宋体" w:hAnsi="Times New Roman" w:cs="Times New Roman"/>
          <w:sz w:val="28"/>
          <w:lang w:val="ru-RU" w:bidi="ar-SA"/>
        </w:rPr>
        <w:t xml:space="preserve"> Кроме того, публичный </w:t>
      </w:r>
      <w:r w:rsidR="00603B2E" w:rsidRPr="00BB3C37">
        <w:rPr>
          <w:rFonts w:ascii="Times New Roman" w:eastAsia="宋体" w:hAnsi="Times New Roman" w:cs="Times New Roman"/>
          <w:sz w:val="28"/>
          <w:lang w:val="ru-RU" w:bidi="ar-SA"/>
        </w:rPr>
        <w:t>чат</w:t>
      </w:r>
      <w:r w:rsidRPr="00BB3C37">
        <w:rPr>
          <w:rFonts w:ascii="Times New Roman" w:eastAsia="宋体" w:hAnsi="Times New Roman" w:cs="Times New Roman"/>
          <w:sz w:val="28"/>
          <w:lang w:val="ru-RU" w:bidi="ar-SA"/>
        </w:rPr>
        <w:t xml:space="preserve"> может регулярно и </w:t>
      </w:r>
      <w:r w:rsidR="00BB3C37" w:rsidRPr="00BB3C37">
        <w:rPr>
          <w:rFonts w:ascii="Times New Roman" w:eastAsia="宋体" w:hAnsi="Times New Roman" w:cs="Times New Roman"/>
          <w:sz w:val="28"/>
          <w:lang w:val="ru-RU" w:bidi="ar-SA"/>
        </w:rPr>
        <w:t>постоянно</w:t>
      </w:r>
      <w:r w:rsidRPr="00BB3C37">
        <w:rPr>
          <w:rFonts w:ascii="Times New Roman" w:eastAsia="宋体" w:hAnsi="Times New Roman" w:cs="Times New Roman"/>
          <w:sz w:val="28"/>
          <w:lang w:val="ru-RU" w:bidi="ar-SA"/>
        </w:rPr>
        <w:t xml:space="preserve"> обновлять контент, а также использовать гиперссылки </w:t>
      </w:r>
      <w:r w:rsidR="00BB3C37" w:rsidRPr="00BB3C37">
        <w:rPr>
          <w:rFonts w:ascii="Times New Roman" w:eastAsia="宋体" w:hAnsi="Times New Roman" w:cs="Times New Roman"/>
          <w:sz w:val="28"/>
          <w:lang w:val="ru-RU" w:bidi="ar-SA"/>
        </w:rPr>
        <w:t>на прошлые</w:t>
      </w:r>
      <w:r w:rsidRPr="00BB3C37">
        <w:rPr>
          <w:rFonts w:ascii="Times New Roman" w:eastAsia="宋体" w:hAnsi="Times New Roman" w:cs="Times New Roman"/>
          <w:sz w:val="28"/>
          <w:lang w:val="ru-RU" w:bidi="ar-SA"/>
        </w:rPr>
        <w:t xml:space="preserve"> статей в конце </w:t>
      </w:r>
      <w:r w:rsidR="00BB3C37" w:rsidRPr="00BB3C37">
        <w:rPr>
          <w:rFonts w:ascii="Times New Roman" w:eastAsia="宋体" w:hAnsi="Times New Roman" w:cs="Times New Roman"/>
          <w:sz w:val="28"/>
          <w:lang w:val="ru-RU" w:bidi="ar-SA"/>
        </w:rPr>
        <w:t>каждого материала</w:t>
      </w:r>
      <w:r w:rsidRPr="00BB3C37">
        <w:rPr>
          <w:rFonts w:ascii="Times New Roman" w:eastAsia="宋体" w:hAnsi="Times New Roman" w:cs="Times New Roman"/>
          <w:sz w:val="28"/>
          <w:lang w:val="ru-RU" w:bidi="ar-SA"/>
        </w:rPr>
        <w:t xml:space="preserve">, чтобы читатели могли просматривать прошлый контент и распространять </w:t>
      </w:r>
      <w:r w:rsidR="00BB3C37" w:rsidRPr="00BB3C37">
        <w:rPr>
          <w:rFonts w:ascii="Times New Roman" w:eastAsia="宋体" w:hAnsi="Times New Roman" w:cs="Times New Roman"/>
          <w:sz w:val="28"/>
          <w:lang w:val="ru-RU" w:bidi="ar-SA"/>
        </w:rPr>
        <w:t>его</w:t>
      </w:r>
      <w:r w:rsidRPr="00BB3C37">
        <w:rPr>
          <w:rFonts w:ascii="Times New Roman" w:eastAsia="宋体" w:hAnsi="Times New Roman" w:cs="Times New Roman"/>
          <w:sz w:val="28"/>
          <w:lang w:val="ru-RU" w:bidi="ar-SA"/>
        </w:rPr>
        <w:t xml:space="preserve">. Такой подход не только может </w:t>
      </w:r>
      <w:r w:rsidR="00BB3C37" w:rsidRPr="00BB3C37">
        <w:rPr>
          <w:rFonts w:ascii="Times New Roman" w:eastAsia="宋体" w:hAnsi="Times New Roman" w:cs="Times New Roman"/>
          <w:sz w:val="28"/>
          <w:lang w:val="ru-RU" w:bidi="ar-SA"/>
        </w:rPr>
        <w:t xml:space="preserve">быстро подтолкнуть общественное внимание </w:t>
      </w:r>
      <w:r w:rsidRPr="00BB3C37">
        <w:rPr>
          <w:rFonts w:ascii="Times New Roman" w:eastAsia="宋体" w:hAnsi="Times New Roman" w:cs="Times New Roman"/>
          <w:sz w:val="28"/>
          <w:lang w:val="ru-RU" w:bidi="ar-SA"/>
        </w:rPr>
        <w:t xml:space="preserve">к традиционной </w:t>
      </w:r>
      <w:r w:rsidR="00BB3C37" w:rsidRPr="00BB3C37">
        <w:rPr>
          <w:rFonts w:ascii="Times New Roman" w:eastAsia="宋体" w:hAnsi="Times New Roman" w:cs="Times New Roman"/>
          <w:sz w:val="28"/>
          <w:lang w:val="ru-RU" w:bidi="ar-SA"/>
        </w:rPr>
        <w:t xml:space="preserve">китайской </w:t>
      </w:r>
      <w:r w:rsidRPr="00BB3C37">
        <w:rPr>
          <w:rFonts w:ascii="Times New Roman" w:eastAsia="宋体" w:hAnsi="Times New Roman" w:cs="Times New Roman"/>
          <w:sz w:val="28"/>
          <w:lang w:val="ru-RU" w:bidi="ar-SA"/>
        </w:rPr>
        <w:t xml:space="preserve">культуре, но </w:t>
      </w:r>
      <w:r w:rsidR="00BB3C37" w:rsidRPr="00BB3C37">
        <w:rPr>
          <w:rFonts w:ascii="Times New Roman" w:eastAsia="宋体" w:hAnsi="Times New Roman" w:cs="Times New Roman"/>
          <w:sz w:val="28"/>
          <w:lang w:val="ru-RU" w:bidi="ar-SA"/>
        </w:rPr>
        <w:t>и</w:t>
      </w:r>
      <w:r w:rsidRPr="00BB3C37">
        <w:rPr>
          <w:rFonts w:ascii="Times New Roman" w:eastAsia="宋体" w:hAnsi="Times New Roman" w:cs="Times New Roman"/>
          <w:sz w:val="28"/>
          <w:lang w:val="ru-RU" w:bidi="ar-SA"/>
        </w:rPr>
        <w:t xml:space="preserve"> не </w:t>
      </w:r>
      <w:r w:rsidR="00BB3C37" w:rsidRPr="00BB3C37">
        <w:rPr>
          <w:rFonts w:ascii="Times New Roman" w:eastAsia="宋体" w:hAnsi="Times New Roman" w:cs="Times New Roman"/>
          <w:sz w:val="28"/>
          <w:lang w:val="ru-RU" w:bidi="ar-SA"/>
        </w:rPr>
        <w:t>даст аудитории заскучать</w:t>
      </w:r>
      <w:r w:rsidRPr="00BB3C37">
        <w:rPr>
          <w:rFonts w:ascii="Times New Roman" w:eastAsia="宋体" w:hAnsi="Times New Roman" w:cs="Times New Roman"/>
          <w:sz w:val="28"/>
          <w:lang w:val="ru-RU" w:bidi="ar-SA"/>
        </w:rPr>
        <w:t xml:space="preserve">, </w:t>
      </w:r>
      <w:r w:rsidR="00BB3C37" w:rsidRPr="00BB3C37">
        <w:rPr>
          <w:rFonts w:ascii="Times New Roman" w:eastAsia="宋体" w:hAnsi="Times New Roman" w:cs="Times New Roman"/>
          <w:sz w:val="28"/>
          <w:lang w:val="ru-RU" w:bidi="ar-SA"/>
        </w:rPr>
        <w:t>привнесет больше интереса</w:t>
      </w:r>
      <w:r w:rsidR="00BB3C37">
        <w:rPr>
          <w:rFonts w:ascii="Times New Roman" w:eastAsia="宋体" w:hAnsi="Times New Roman" w:cs="Times New Roman"/>
          <w:sz w:val="28"/>
          <w:lang w:val="ru-RU" w:bidi="ar-SA"/>
        </w:rPr>
        <w:t xml:space="preserve"> в материалы.</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Развитие новых медиатехнологий изменило систему цифровых СМИ, появилась новая модель международной связи «глобальные, национальные и полные СМИ». </w:t>
      </w:r>
    </w:p>
    <w:p w:rsidR="00A41867" w:rsidRPr="00BB3C37" w:rsidRDefault="00A41867" w:rsidP="00A41867">
      <w:pPr>
        <w:spacing w:after="0" w:line="360" w:lineRule="auto"/>
        <w:ind w:firstLine="720"/>
        <w:jc w:val="both"/>
        <w:rPr>
          <w:rFonts w:ascii="Times New Roman" w:eastAsia="宋体" w:hAnsi="Times New Roman" w:cs="Times New Roman"/>
          <w:sz w:val="28"/>
          <w:lang w:val="ru-RU" w:bidi="ar-SA"/>
        </w:rPr>
      </w:pPr>
      <w:r w:rsidRPr="00BB3C37">
        <w:rPr>
          <w:rFonts w:ascii="Times New Roman" w:eastAsia="宋体" w:hAnsi="Times New Roman" w:cs="Times New Roman"/>
          <w:sz w:val="28"/>
          <w:lang w:val="ru-RU" w:bidi="ar-SA"/>
        </w:rPr>
        <w:t>Новые средства массовой информации посте</w:t>
      </w:r>
      <w:r w:rsidR="00BB3C37" w:rsidRPr="00BB3C37">
        <w:rPr>
          <w:rFonts w:ascii="Times New Roman" w:eastAsia="宋体" w:hAnsi="Times New Roman" w:cs="Times New Roman"/>
          <w:sz w:val="28"/>
          <w:lang w:val="ru-RU" w:bidi="ar-SA"/>
        </w:rPr>
        <w:t xml:space="preserve">пенно становятся движущей силой симбиоза </w:t>
      </w:r>
      <w:r w:rsidRPr="00BB3C37">
        <w:rPr>
          <w:rFonts w:ascii="Times New Roman" w:eastAsia="宋体" w:hAnsi="Times New Roman" w:cs="Times New Roman"/>
          <w:sz w:val="28"/>
          <w:lang w:val="ru-RU" w:bidi="ar-SA"/>
        </w:rPr>
        <w:t xml:space="preserve">традиционной культуры и инноваций. </w:t>
      </w:r>
      <w:r w:rsidR="00BB3C37" w:rsidRPr="00BB3C37">
        <w:rPr>
          <w:rFonts w:ascii="Times New Roman" w:eastAsia="宋体" w:hAnsi="Times New Roman" w:cs="Times New Roman"/>
          <w:sz w:val="28"/>
          <w:lang w:val="ru-RU" w:bidi="ar-SA"/>
        </w:rPr>
        <w:t xml:space="preserve">Современная сетевая коммуникация оказывает большое влияние, что заставляет изменяться современным требованиям для передачи информации, но из-за своих преимуществ остается лучшим </w:t>
      </w:r>
      <w:r w:rsidRPr="00BB3C37">
        <w:rPr>
          <w:rFonts w:ascii="Times New Roman" w:eastAsia="宋体" w:hAnsi="Times New Roman" w:cs="Times New Roman"/>
          <w:sz w:val="28"/>
          <w:lang w:val="ru-RU" w:bidi="ar-SA"/>
        </w:rPr>
        <w:t xml:space="preserve">по сравнению с традиционными средами. </w:t>
      </w:r>
    </w:p>
    <w:p w:rsidR="00A41867" w:rsidRPr="00B351AF" w:rsidRDefault="00A41867" w:rsidP="00A41867">
      <w:pPr>
        <w:spacing w:after="0" w:line="360" w:lineRule="auto"/>
        <w:ind w:firstLine="720"/>
        <w:jc w:val="both"/>
        <w:rPr>
          <w:rFonts w:ascii="Times New Roman" w:eastAsia="宋体" w:hAnsi="Times New Roman" w:cs="Times New Roman"/>
          <w:sz w:val="28"/>
          <w:lang w:val="ru-RU" w:bidi="ar-SA"/>
        </w:rPr>
      </w:pPr>
      <w:r w:rsidRPr="00B351AF">
        <w:rPr>
          <w:rFonts w:ascii="Times New Roman" w:eastAsia="宋体" w:hAnsi="Times New Roman" w:cs="Times New Roman"/>
          <w:sz w:val="28"/>
          <w:lang w:val="ru-RU" w:bidi="ar-SA"/>
        </w:rPr>
        <w:t>Например, поскольку новые средства массовой информации обладают характеристиками широкого распространения, быстрого обновления и нео</w:t>
      </w:r>
      <w:r w:rsidR="00B351AF" w:rsidRPr="00B351AF">
        <w:rPr>
          <w:rFonts w:ascii="Times New Roman" w:eastAsia="宋体" w:hAnsi="Times New Roman" w:cs="Times New Roman"/>
          <w:sz w:val="28"/>
          <w:lang w:val="ru-RU" w:bidi="ar-SA"/>
        </w:rPr>
        <w:t>граниченного стиля, то чтобы распространять традиционную печатную или аудиовизуальную информацию,</w:t>
      </w:r>
      <w:r w:rsidRPr="00B351AF">
        <w:rPr>
          <w:rFonts w:ascii="Times New Roman" w:eastAsia="宋体" w:hAnsi="Times New Roman" w:cs="Times New Roman"/>
          <w:sz w:val="28"/>
          <w:lang w:val="ru-RU" w:bidi="ar-SA"/>
        </w:rPr>
        <w:t xml:space="preserve"> необходимо внедрять новаторство в содержание традиционной культуры. </w:t>
      </w:r>
      <w:r w:rsidR="00B351AF" w:rsidRPr="00B351AF">
        <w:rPr>
          <w:rFonts w:ascii="Times New Roman" w:eastAsia="宋体" w:hAnsi="Times New Roman" w:cs="Times New Roman"/>
          <w:sz w:val="28"/>
          <w:lang w:val="ru-RU" w:bidi="ar-SA"/>
        </w:rPr>
        <w:t>Например, приходится трансформировать традиционные исторические рассказы</w:t>
      </w:r>
      <w:r w:rsidRPr="00B351AF">
        <w:rPr>
          <w:rFonts w:ascii="Times New Roman" w:eastAsia="宋体" w:hAnsi="Times New Roman" w:cs="Times New Roman"/>
          <w:sz w:val="28"/>
          <w:lang w:val="ru-RU" w:bidi="ar-SA"/>
        </w:rPr>
        <w:t xml:space="preserve"> в мультфильмы и </w:t>
      </w:r>
      <w:r w:rsidR="00B351AF" w:rsidRPr="00B351AF">
        <w:rPr>
          <w:rFonts w:ascii="Times New Roman" w:eastAsia="宋体" w:hAnsi="Times New Roman" w:cs="Times New Roman"/>
          <w:sz w:val="28"/>
          <w:lang w:val="ru-RU" w:bidi="ar-SA"/>
        </w:rPr>
        <w:t xml:space="preserve"> говорить об </w:t>
      </w:r>
      <w:r w:rsidRPr="00B351AF">
        <w:rPr>
          <w:rFonts w:ascii="Times New Roman" w:eastAsia="宋体" w:hAnsi="Times New Roman" w:cs="Times New Roman"/>
          <w:sz w:val="28"/>
          <w:lang w:val="ru-RU" w:bidi="ar-SA"/>
        </w:rPr>
        <w:t xml:space="preserve">истории </w:t>
      </w:r>
      <w:r w:rsidR="00B351AF" w:rsidRPr="00B351AF">
        <w:rPr>
          <w:rFonts w:ascii="Times New Roman" w:eastAsia="宋体" w:hAnsi="Times New Roman" w:cs="Times New Roman"/>
          <w:sz w:val="28"/>
          <w:lang w:val="ru-RU" w:bidi="ar-SA"/>
        </w:rPr>
        <w:t xml:space="preserve">для </w:t>
      </w:r>
      <w:r w:rsidRPr="00B351AF">
        <w:rPr>
          <w:rFonts w:ascii="Times New Roman" w:eastAsia="宋体" w:hAnsi="Times New Roman" w:cs="Times New Roman"/>
          <w:sz w:val="28"/>
          <w:lang w:val="ru-RU" w:bidi="ar-SA"/>
        </w:rPr>
        <w:t>широкой общественности в доступной манере.</w:t>
      </w:r>
    </w:p>
    <w:p w:rsidR="00A41867" w:rsidRPr="008F510B" w:rsidRDefault="008F510B" w:rsidP="00A41867">
      <w:pPr>
        <w:spacing w:after="0" w:line="360" w:lineRule="auto"/>
        <w:ind w:firstLine="720"/>
        <w:jc w:val="both"/>
        <w:rPr>
          <w:rFonts w:ascii="Times New Roman" w:eastAsia="宋体" w:hAnsi="Times New Roman" w:cs="Times New Roman"/>
          <w:sz w:val="28"/>
          <w:lang w:val="ru-RU" w:bidi="ar-SA"/>
        </w:rPr>
      </w:pPr>
      <w:r w:rsidRPr="008F510B">
        <w:rPr>
          <w:rFonts w:ascii="Times New Roman" w:eastAsia="宋体" w:hAnsi="Times New Roman" w:cs="Times New Roman"/>
          <w:sz w:val="28"/>
          <w:lang w:val="ru-RU" w:bidi="ar-SA"/>
        </w:rPr>
        <w:t>В некоторых публичных отчетах WeChat, посвященных</w:t>
      </w:r>
      <w:r w:rsidR="00A41867" w:rsidRPr="008F510B">
        <w:rPr>
          <w:rFonts w:ascii="Times New Roman" w:eastAsia="宋体" w:hAnsi="Times New Roman" w:cs="Times New Roman"/>
          <w:sz w:val="28"/>
          <w:lang w:val="ru-RU" w:bidi="ar-SA"/>
        </w:rPr>
        <w:t xml:space="preserve"> традиционной культуре, </w:t>
      </w:r>
      <w:r w:rsidRPr="008F510B">
        <w:rPr>
          <w:rFonts w:ascii="Times New Roman" w:eastAsia="宋体" w:hAnsi="Times New Roman" w:cs="Times New Roman"/>
          <w:sz w:val="28"/>
          <w:lang w:val="ru-RU" w:bidi="ar-SA"/>
        </w:rPr>
        <w:t>можно увидеть оригинальные неинтересные</w:t>
      </w:r>
      <w:r w:rsidR="00A41867" w:rsidRPr="008F510B">
        <w:rPr>
          <w:rFonts w:ascii="Times New Roman" w:eastAsia="宋体" w:hAnsi="Times New Roman" w:cs="Times New Roman"/>
          <w:sz w:val="28"/>
          <w:lang w:val="ru-RU" w:bidi="ar-SA"/>
        </w:rPr>
        <w:t xml:space="preserve"> </w:t>
      </w:r>
      <w:r w:rsidRPr="008F510B">
        <w:rPr>
          <w:rFonts w:ascii="Times New Roman" w:eastAsia="宋体" w:hAnsi="Times New Roman" w:cs="Times New Roman"/>
          <w:sz w:val="28"/>
          <w:lang w:val="ru-RU" w:bidi="ar-SA"/>
        </w:rPr>
        <w:t xml:space="preserve">материалы о </w:t>
      </w:r>
      <w:r w:rsidR="00A41867" w:rsidRPr="008F510B">
        <w:rPr>
          <w:rFonts w:ascii="Times New Roman" w:eastAsia="宋体" w:hAnsi="Times New Roman" w:cs="Times New Roman"/>
          <w:sz w:val="28"/>
          <w:lang w:val="ru-RU" w:bidi="ar-SA"/>
        </w:rPr>
        <w:t>традиционных ремеслах</w:t>
      </w:r>
      <w:r w:rsidRPr="008F510B">
        <w:rPr>
          <w:rFonts w:ascii="Times New Roman" w:eastAsia="宋体" w:hAnsi="Times New Roman" w:cs="Times New Roman"/>
          <w:sz w:val="28"/>
          <w:lang w:val="ru-RU" w:bidi="ar-SA"/>
        </w:rPr>
        <w:t>, представленные</w:t>
      </w:r>
      <w:r w:rsidR="00A41867" w:rsidRPr="008F510B">
        <w:rPr>
          <w:rFonts w:ascii="Times New Roman" w:eastAsia="宋体" w:hAnsi="Times New Roman" w:cs="Times New Roman"/>
          <w:sz w:val="28"/>
          <w:lang w:val="ru-RU" w:bidi="ar-SA"/>
        </w:rPr>
        <w:t xml:space="preserve"> </w:t>
      </w:r>
      <w:r w:rsidRPr="008F510B">
        <w:rPr>
          <w:rFonts w:ascii="Times New Roman" w:eastAsia="宋体" w:hAnsi="Times New Roman" w:cs="Times New Roman"/>
          <w:sz w:val="28"/>
          <w:lang w:val="ru-RU" w:bidi="ar-SA"/>
        </w:rPr>
        <w:t xml:space="preserve">в виде </w:t>
      </w:r>
      <w:r w:rsidRPr="008F510B">
        <w:rPr>
          <w:rFonts w:ascii="Times New Roman" w:eastAsia="宋体" w:hAnsi="Times New Roman" w:cs="Times New Roman"/>
          <w:sz w:val="28"/>
          <w:lang w:val="ru-RU" w:bidi="ar-SA"/>
        </w:rPr>
        <w:lastRenderedPageBreak/>
        <w:t>иллюстраций</w:t>
      </w:r>
      <w:r w:rsidR="00A41867" w:rsidRPr="008F510B">
        <w:rPr>
          <w:rFonts w:ascii="Times New Roman" w:eastAsia="宋体" w:hAnsi="Times New Roman" w:cs="Times New Roman"/>
          <w:sz w:val="28"/>
          <w:lang w:val="ru-RU" w:bidi="ar-SA"/>
        </w:rPr>
        <w:t>.</w:t>
      </w:r>
      <w:r w:rsidRPr="008F510B">
        <w:rPr>
          <w:rFonts w:ascii="Times New Roman" w:eastAsia="宋体" w:hAnsi="Times New Roman" w:cs="Times New Roman"/>
          <w:sz w:val="28"/>
          <w:lang w:val="ru-RU" w:bidi="ar-SA"/>
        </w:rPr>
        <w:t xml:space="preserve"> Несомненно, это повышает интерес к культуре у аудитории.</w:t>
      </w:r>
      <w:r w:rsidR="00A41867" w:rsidRPr="008F510B">
        <w:rPr>
          <w:rFonts w:ascii="Times New Roman" w:eastAsia="宋体" w:hAnsi="Times New Roman" w:cs="Times New Roman"/>
          <w:sz w:val="28"/>
          <w:lang w:val="ru-RU" w:bidi="ar-SA"/>
        </w:rPr>
        <w:t xml:space="preserve"> </w:t>
      </w:r>
      <w:r w:rsidRPr="008F510B">
        <w:rPr>
          <w:rFonts w:ascii="Times New Roman" w:eastAsia="宋体" w:hAnsi="Times New Roman" w:cs="Times New Roman"/>
          <w:sz w:val="28"/>
          <w:lang w:val="ru-RU" w:bidi="ar-SA"/>
        </w:rPr>
        <w:t>Информацию о традиционной культуре</w:t>
      </w:r>
      <w:r w:rsidR="00A41867" w:rsidRPr="008F510B">
        <w:rPr>
          <w:rFonts w:ascii="Times New Roman" w:eastAsia="宋体" w:hAnsi="Times New Roman" w:cs="Times New Roman"/>
          <w:sz w:val="28"/>
          <w:lang w:val="ru-RU" w:bidi="ar-SA"/>
        </w:rPr>
        <w:t xml:space="preserve"> </w:t>
      </w:r>
      <w:r w:rsidRPr="008F510B">
        <w:rPr>
          <w:rFonts w:ascii="Times New Roman" w:eastAsia="宋体" w:hAnsi="Times New Roman" w:cs="Times New Roman"/>
          <w:sz w:val="28"/>
          <w:lang w:val="ru-RU" w:bidi="ar-SA"/>
        </w:rPr>
        <w:t xml:space="preserve">можн найти в блогах у </w:t>
      </w:r>
      <w:r w:rsidR="00A41867" w:rsidRPr="008F510B">
        <w:rPr>
          <w:rFonts w:ascii="Times New Roman" w:eastAsia="宋体" w:hAnsi="Times New Roman" w:cs="Times New Roman"/>
          <w:sz w:val="28"/>
          <w:lang w:val="ru-RU" w:bidi="ar-SA"/>
        </w:rPr>
        <w:t>популярных людей. В то же время, до появления новых средств массовой информации, традиционная культура в основном распростр</w:t>
      </w:r>
      <w:r w:rsidRPr="008F510B">
        <w:rPr>
          <w:rFonts w:ascii="Times New Roman" w:eastAsia="宋体" w:hAnsi="Times New Roman" w:cs="Times New Roman"/>
          <w:sz w:val="28"/>
          <w:lang w:val="ru-RU" w:bidi="ar-SA"/>
        </w:rPr>
        <w:t>анялась</w:t>
      </w:r>
      <w:r w:rsidR="00A41867" w:rsidRPr="008F510B">
        <w:rPr>
          <w:rFonts w:ascii="Times New Roman" w:eastAsia="宋体" w:hAnsi="Times New Roman" w:cs="Times New Roman"/>
          <w:sz w:val="28"/>
          <w:lang w:val="ru-RU" w:bidi="ar-SA"/>
        </w:rPr>
        <w:t xml:space="preserve"> через традиционные средства массовой информации, такие как газеты</w:t>
      </w:r>
      <w:r w:rsidRPr="008F510B">
        <w:rPr>
          <w:rFonts w:ascii="Times New Roman" w:eastAsia="宋体" w:hAnsi="Times New Roman" w:cs="Times New Roman"/>
          <w:sz w:val="28"/>
          <w:lang w:val="ru-RU" w:bidi="ar-SA"/>
        </w:rPr>
        <w:t>, журналы и т. д., и</w:t>
      </w:r>
      <w:r w:rsidR="00A41867" w:rsidRPr="008F510B">
        <w:rPr>
          <w:rFonts w:ascii="Times New Roman" w:eastAsia="宋体" w:hAnsi="Times New Roman" w:cs="Times New Roman"/>
          <w:sz w:val="28"/>
          <w:lang w:val="ru-RU" w:bidi="ar-SA"/>
        </w:rPr>
        <w:t xml:space="preserve">ли через </w:t>
      </w:r>
      <w:r w:rsidRPr="008F510B">
        <w:rPr>
          <w:rFonts w:ascii="Times New Roman" w:eastAsia="宋体" w:hAnsi="Times New Roman" w:cs="Times New Roman"/>
          <w:sz w:val="28"/>
          <w:lang w:val="ru-RU" w:bidi="ar-SA"/>
        </w:rPr>
        <w:t>школьное образование и семьи</w:t>
      </w:r>
      <w:r w:rsidR="00A41867" w:rsidRPr="008F510B">
        <w:rPr>
          <w:rFonts w:ascii="Times New Roman" w:eastAsia="宋体" w:hAnsi="Times New Roman" w:cs="Times New Roman"/>
          <w:sz w:val="28"/>
          <w:lang w:val="ru-RU" w:bidi="ar-SA"/>
        </w:rPr>
        <w:t xml:space="preserve">. Объем распространения </w:t>
      </w:r>
      <w:r w:rsidRPr="008F510B">
        <w:rPr>
          <w:rFonts w:ascii="Times New Roman" w:eastAsia="宋体" w:hAnsi="Times New Roman" w:cs="Times New Roman"/>
          <w:sz w:val="28"/>
          <w:lang w:val="ru-RU" w:bidi="ar-SA"/>
        </w:rPr>
        <w:t>иноформации имел</w:t>
      </w:r>
      <w:r w:rsidR="00A41867" w:rsidRPr="008F510B">
        <w:rPr>
          <w:rFonts w:ascii="Times New Roman" w:eastAsia="宋体" w:hAnsi="Times New Roman" w:cs="Times New Roman"/>
          <w:sz w:val="28"/>
          <w:lang w:val="ru-RU" w:bidi="ar-SA"/>
        </w:rPr>
        <w:t xml:space="preserve"> определе</w:t>
      </w:r>
      <w:r w:rsidRPr="008F510B">
        <w:rPr>
          <w:rFonts w:ascii="Times New Roman" w:eastAsia="宋体" w:hAnsi="Times New Roman" w:cs="Times New Roman"/>
          <w:sz w:val="28"/>
          <w:lang w:val="ru-RU" w:bidi="ar-SA"/>
        </w:rPr>
        <w:t>нные ограничения в пространственном отношении</w:t>
      </w:r>
      <w:r w:rsidR="00A41867" w:rsidRPr="008F510B">
        <w:rPr>
          <w:rFonts w:ascii="Times New Roman" w:eastAsia="宋体" w:hAnsi="Times New Roman" w:cs="Times New Roman"/>
          <w:sz w:val="28"/>
          <w:lang w:val="ru-RU" w:bidi="ar-SA"/>
        </w:rPr>
        <w:t>.</w:t>
      </w:r>
    </w:p>
    <w:p w:rsidR="00A41867" w:rsidRPr="008F510B" w:rsidRDefault="00A41867" w:rsidP="00A41867">
      <w:pPr>
        <w:spacing w:after="0" w:line="360" w:lineRule="auto"/>
        <w:ind w:firstLine="720"/>
        <w:jc w:val="both"/>
        <w:rPr>
          <w:rFonts w:ascii="Times New Roman" w:eastAsia="宋体" w:hAnsi="Times New Roman" w:cs="Times New Roman"/>
          <w:sz w:val="28"/>
          <w:lang w:val="ru-RU" w:bidi="ar-SA"/>
        </w:rPr>
      </w:pPr>
      <w:r w:rsidRPr="008F510B">
        <w:rPr>
          <w:rFonts w:ascii="Times New Roman" w:eastAsia="宋体" w:hAnsi="Times New Roman" w:cs="Times New Roman"/>
          <w:sz w:val="28"/>
          <w:lang w:val="ru-RU" w:bidi="ar-SA"/>
        </w:rPr>
        <w:t xml:space="preserve">Однако после появления новых средств массовой информации </w:t>
      </w:r>
      <w:r w:rsidR="008F510B" w:rsidRPr="008F510B">
        <w:rPr>
          <w:rFonts w:ascii="Times New Roman" w:eastAsia="宋体" w:hAnsi="Times New Roman" w:cs="Times New Roman"/>
          <w:sz w:val="28"/>
          <w:lang w:val="ru-RU" w:bidi="ar-SA"/>
        </w:rPr>
        <w:t>путь распространения традиционной культуры был изменен</w:t>
      </w:r>
      <w:r w:rsidRPr="008F510B">
        <w:rPr>
          <w:rFonts w:ascii="Times New Roman" w:eastAsia="宋体" w:hAnsi="Times New Roman" w:cs="Times New Roman"/>
          <w:sz w:val="28"/>
          <w:lang w:val="ru-RU" w:bidi="ar-SA"/>
        </w:rPr>
        <w:t xml:space="preserve">. Области коммуникации, которые не могут быть охвачены традиционными средствами массовой информации, были </w:t>
      </w:r>
      <w:r w:rsidR="008F510B" w:rsidRPr="008F510B">
        <w:rPr>
          <w:rFonts w:ascii="Times New Roman" w:eastAsia="宋体" w:hAnsi="Times New Roman" w:cs="Times New Roman"/>
          <w:sz w:val="28"/>
          <w:lang w:val="ru-RU" w:bidi="ar-SA"/>
        </w:rPr>
        <w:t xml:space="preserve">задействованы посредством новых медиа </w:t>
      </w:r>
      <w:r w:rsidRPr="008F510B">
        <w:rPr>
          <w:rFonts w:ascii="Times New Roman" w:eastAsia="宋体" w:hAnsi="Times New Roman" w:cs="Times New Roman"/>
          <w:sz w:val="28"/>
          <w:lang w:val="ru-RU" w:bidi="ar-SA"/>
        </w:rPr>
        <w:t xml:space="preserve"> из-за широты </w:t>
      </w:r>
      <w:r w:rsidR="008F510B" w:rsidRPr="008F510B">
        <w:rPr>
          <w:rFonts w:ascii="Times New Roman" w:eastAsia="宋体" w:hAnsi="Times New Roman" w:cs="Times New Roman"/>
          <w:sz w:val="28"/>
          <w:lang w:val="ru-RU" w:bidi="ar-SA"/>
        </w:rPr>
        <w:t>их возможностей</w:t>
      </w:r>
      <w:r w:rsidRPr="008F510B">
        <w:rPr>
          <w:rFonts w:ascii="Times New Roman" w:eastAsia="宋体" w:hAnsi="Times New Roman" w:cs="Times New Roman"/>
          <w:sz w:val="28"/>
          <w:lang w:val="ru-RU" w:bidi="ar-SA"/>
        </w:rPr>
        <w:t xml:space="preserve">. </w:t>
      </w:r>
    </w:p>
    <w:p w:rsidR="00A41867" w:rsidRPr="008F510B" w:rsidRDefault="008F510B" w:rsidP="00A41867">
      <w:pPr>
        <w:spacing w:after="0" w:line="360" w:lineRule="auto"/>
        <w:ind w:firstLine="720"/>
        <w:jc w:val="both"/>
        <w:rPr>
          <w:rFonts w:ascii="Times New Roman" w:eastAsia="宋体" w:hAnsi="Times New Roman" w:cs="Times New Roman"/>
          <w:sz w:val="28"/>
          <w:lang w:val="ru-RU" w:bidi="ar-SA"/>
        </w:rPr>
      </w:pPr>
      <w:r w:rsidRPr="008F510B">
        <w:rPr>
          <w:rFonts w:ascii="Times New Roman" w:eastAsia="宋体" w:hAnsi="Times New Roman" w:cs="Times New Roman"/>
          <w:sz w:val="28"/>
          <w:lang w:val="ru-RU" w:bidi="ar-SA"/>
        </w:rPr>
        <w:t>Даже если вы за границей</w:t>
      </w:r>
      <w:r w:rsidR="00A41867" w:rsidRPr="008F510B">
        <w:rPr>
          <w:rFonts w:ascii="Times New Roman" w:eastAsia="宋体" w:hAnsi="Times New Roman" w:cs="Times New Roman"/>
          <w:sz w:val="28"/>
          <w:lang w:val="ru-RU" w:bidi="ar-SA"/>
        </w:rPr>
        <w:t xml:space="preserve"> и вы не понимаете китайскую традиционную культуру, вам нужно только обратить внимание на </w:t>
      </w:r>
      <w:r w:rsidRPr="008F510B">
        <w:rPr>
          <w:rFonts w:ascii="Times New Roman" w:eastAsia="宋体" w:hAnsi="Times New Roman" w:cs="Times New Roman"/>
          <w:sz w:val="28"/>
          <w:lang w:val="ru-RU" w:bidi="ar-SA"/>
        </w:rPr>
        <w:t>публичный чат</w:t>
      </w:r>
      <w:r w:rsidR="00A41867" w:rsidRPr="008F510B">
        <w:rPr>
          <w:rFonts w:ascii="Times New Roman" w:eastAsia="宋体" w:hAnsi="Times New Roman" w:cs="Times New Roman"/>
          <w:sz w:val="28"/>
          <w:lang w:val="ru-RU" w:bidi="ar-SA"/>
        </w:rPr>
        <w:t xml:space="preserve">, связанный с традиционной культурой, и вы можете получать информацию о </w:t>
      </w:r>
      <w:r w:rsidRPr="008F510B">
        <w:rPr>
          <w:rFonts w:ascii="Times New Roman" w:eastAsia="宋体" w:hAnsi="Times New Roman" w:cs="Times New Roman"/>
          <w:sz w:val="28"/>
          <w:lang w:val="ru-RU" w:bidi="ar-SA"/>
        </w:rPr>
        <w:t>китайской</w:t>
      </w:r>
      <w:r w:rsidR="00A41867" w:rsidRPr="008F510B">
        <w:rPr>
          <w:rFonts w:ascii="Times New Roman" w:eastAsia="宋体" w:hAnsi="Times New Roman" w:cs="Times New Roman"/>
          <w:sz w:val="28"/>
          <w:lang w:val="ru-RU" w:bidi="ar-SA"/>
        </w:rPr>
        <w:t xml:space="preserve"> культуре,</w:t>
      </w:r>
      <w:r w:rsidRPr="008F510B">
        <w:rPr>
          <w:rFonts w:ascii="Times New Roman" w:eastAsia="宋体" w:hAnsi="Times New Roman" w:cs="Times New Roman"/>
          <w:sz w:val="28"/>
          <w:lang w:val="ru-RU" w:bidi="ar-SA"/>
        </w:rPr>
        <w:t xml:space="preserve"> не ограничиваясь пространством. Это позволяет</w:t>
      </w:r>
      <w:r w:rsidR="00A41867" w:rsidRPr="008F510B">
        <w:rPr>
          <w:rFonts w:ascii="Times New Roman" w:eastAsia="宋体" w:hAnsi="Times New Roman" w:cs="Times New Roman"/>
          <w:sz w:val="28"/>
          <w:lang w:val="ru-RU" w:bidi="ar-SA"/>
        </w:rPr>
        <w:t xml:space="preserve"> распространять тр</w:t>
      </w:r>
      <w:r w:rsidRPr="008F510B">
        <w:rPr>
          <w:rFonts w:ascii="Times New Roman" w:eastAsia="宋体" w:hAnsi="Times New Roman" w:cs="Times New Roman"/>
          <w:sz w:val="28"/>
          <w:lang w:val="ru-RU" w:bidi="ar-SA"/>
        </w:rPr>
        <w:t>адиционную китайскую культуру з</w:t>
      </w:r>
      <w:r w:rsidR="00A41867" w:rsidRPr="008F510B">
        <w:rPr>
          <w:rFonts w:ascii="Times New Roman" w:eastAsia="宋体" w:hAnsi="Times New Roman" w:cs="Times New Roman"/>
          <w:sz w:val="28"/>
          <w:lang w:val="ru-RU" w:bidi="ar-SA"/>
        </w:rPr>
        <w:t>а границу.</w:t>
      </w:r>
    </w:p>
    <w:p w:rsidR="00A41867" w:rsidRPr="008F510B" w:rsidRDefault="00A41867" w:rsidP="00A41867">
      <w:pPr>
        <w:spacing w:after="0" w:line="360" w:lineRule="auto"/>
        <w:ind w:firstLine="720"/>
        <w:jc w:val="both"/>
        <w:rPr>
          <w:rFonts w:ascii="Times New Roman" w:eastAsia="宋体" w:hAnsi="Times New Roman" w:cs="Times New Roman"/>
          <w:sz w:val="28"/>
          <w:lang w:val="ru-RU" w:bidi="ar-SA"/>
        </w:rPr>
      </w:pPr>
      <w:r w:rsidRPr="008F510B">
        <w:rPr>
          <w:rFonts w:ascii="Times New Roman" w:eastAsia="宋体" w:hAnsi="Times New Roman" w:cs="Times New Roman"/>
          <w:sz w:val="28"/>
          <w:lang w:val="ru-RU" w:bidi="ar-SA"/>
        </w:rPr>
        <w:t xml:space="preserve">Традиционным способом массовой коммуникации является односторонняя связь с коммуникатором как </w:t>
      </w:r>
      <w:r w:rsidR="008F510B" w:rsidRPr="008F510B">
        <w:rPr>
          <w:rFonts w:ascii="Times New Roman" w:eastAsia="宋体" w:hAnsi="Times New Roman" w:cs="Times New Roman"/>
          <w:sz w:val="28"/>
          <w:lang w:val="ru-RU" w:bidi="ar-SA"/>
        </w:rPr>
        <w:t xml:space="preserve">с </w:t>
      </w:r>
      <w:r w:rsidRPr="008F510B">
        <w:rPr>
          <w:rFonts w:ascii="Times New Roman" w:eastAsia="宋体" w:hAnsi="Times New Roman" w:cs="Times New Roman"/>
          <w:sz w:val="28"/>
          <w:lang w:val="ru-RU" w:bidi="ar-SA"/>
        </w:rPr>
        <w:t>центром</w:t>
      </w:r>
      <w:r w:rsidR="008F510B" w:rsidRPr="008F510B">
        <w:rPr>
          <w:rFonts w:ascii="Times New Roman" w:eastAsia="宋体" w:hAnsi="Times New Roman" w:cs="Times New Roman"/>
          <w:sz w:val="28"/>
          <w:lang w:val="ru-RU" w:bidi="ar-SA"/>
        </w:rPr>
        <w:t xml:space="preserve"> этой цепочки, а новый режим связи в и</w:t>
      </w:r>
      <w:r w:rsidRPr="008F510B">
        <w:rPr>
          <w:rFonts w:ascii="Times New Roman" w:eastAsia="宋体" w:hAnsi="Times New Roman" w:cs="Times New Roman"/>
          <w:sz w:val="28"/>
          <w:lang w:val="ru-RU" w:bidi="ar-SA"/>
        </w:rPr>
        <w:t xml:space="preserve">нтернете многонаправлен. </w:t>
      </w:r>
    </w:p>
    <w:p w:rsidR="00A41867" w:rsidRPr="008F510B" w:rsidRDefault="00A41867" w:rsidP="00A41867">
      <w:pPr>
        <w:spacing w:after="0" w:line="360" w:lineRule="auto"/>
        <w:ind w:firstLine="720"/>
        <w:jc w:val="both"/>
        <w:rPr>
          <w:rFonts w:ascii="Times New Roman" w:eastAsia="宋体" w:hAnsi="Times New Roman" w:cs="Times New Roman"/>
          <w:sz w:val="28"/>
          <w:lang w:val="ru-RU" w:bidi="ar-SA"/>
        </w:rPr>
      </w:pPr>
      <w:r w:rsidRPr="008F510B">
        <w:rPr>
          <w:rFonts w:ascii="Times New Roman" w:eastAsia="宋体" w:hAnsi="Times New Roman" w:cs="Times New Roman"/>
          <w:sz w:val="28"/>
          <w:lang w:val="ru-RU" w:bidi="ar-SA"/>
        </w:rPr>
        <w:t xml:space="preserve">Например, </w:t>
      </w:r>
      <w:r w:rsidR="008F510B" w:rsidRPr="008F510B">
        <w:rPr>
          <w:rFonts w:ascii="Times New Roman" w:eastAsia="宋体" w:hAnsi="Times New Roman" w:cs="Times New Roman"/>
          <w:sz w:val="28"/>
          <w:lang w:val="ru-RU" w:bidi="ar-SA"/>
        </w:rPr>
        <w:t>в общественной платформе WeChat, посвященной</w:t>
      </w:r>
      <w:r w:rsidRPr="008F510B">
        <w:rPr>
          <w:rFonts w:ascii="Times New Roman" w:eastAsia="宋体" w:hAnsi="Times New Roman" w:cs="Times New Roman"/>
          <w:sz w:val="28"/>
          <w:lang w:val="ru-RU" w:bidi="ar-SA"/>
        </w:rPr>
        <w:t xml:space="preserve"> традиционной культуре, функция сообщения позволяет пользователям видеть взгл</w:t>
      </w:r>
      <w:r w:rsidR="008F510B" w:rsidRPr="008F510B">
        <w:rPr>
          <w:rFonts w:ascii="Times New Roman" w:eastAsia="宋体" w:hAnsi="Times New Roman" w:cs="Times New Roman"/>
          <w:sz w:val="28"/>
          <w:lang w:val="ru-RU" w:bidi="ar-SA"/>
        </w:rPr>
        <w:t xml:space="preserve">яды других людей на определенные культурные явления. Это обеспечивает взаимодействие </w:t>
      </w:r>
      <w:r w:rsidRPr="008F510B">
        <w:rPr>
          <w:rFonts w:ascii="Times New Roman" w:eastAsia="宋体" w:hAnsi="Times New Roman" w:cs="Times New Roman"/>
          <w:sz w:val="28"/>
          <w:lang w:val="ru-RU" w:bidi="ar-SA"/>
        </w:rPr>
        <w:t xml:space="preserve">между пользователями. </w:t>
      </w:r>
    </w:p>
    <w:p w:rsidR="00A41867" w:rsidRDefault="00A41867" w:rsidP="00A41867">
      <w:pPr>
        <w:spacing w:after="0" w:line="360" w:lineRule="auto"/>
        <w:ind w:firstLine="720"/>
        <w:jc w:val="both"/>
        <w:rPr>
          <w:rFonts w:ascii="Times New Roman" w:eastAsia="宋体" w:hAnsi="Times New Roman" w:cs="Times New Roman"/>
          <w:sz w:val="28"/>
          <w:highlight w:val="yellow"/>
          <w:lang w:val="ru-RU" w:bidi="ar-SA"/>
        </w:rPr>
      </w:pPr>
      <w:r w:rsidRPr="008F510B">
        <w:rPr>
          <w:rFonts w:ascii="Times New Roman" w:eastAsia="宋体" w:hAnsi="Times New Roman" w:cs="Times New Roman"/>
          <w:sz w:val="28"/>
          <w:lang w:val="ru-RU" w:bidi="ar-SA"/>
        </w:rPr>
        <w:t xml:space="preserve">В то же время пользователи могут также улучшить взаимодействие с коммуникаторами, оперативно представить свои собственные мнения и узнать больше о традиционной культуре. Общественная платформа </w:t>
      </w:r>
      <w:r w:rsidRPr="008F510B">
        <w:rPr>
          <w:rFonts w:ascii="Times New Roman" w:eastAsia="宋体" w:hAnsi="Times New Roman" w:cs="Times New Roman"/>
          <w:sz w:val="28"/>
          <w:lang w:val="ru-RU" w:bidi="ar-SA"/>
        </w:rPr>
        <w:lastRenderedPageBreak/>
        <w:t xml:space="preserve">WeChat обеспечивает </w:t>
      </w:r>
      <w:r w:rsidR="008F510B" w:rsidRPr="008F510B">
        <w:rPr>
          <w:rFonts w:ascii="Times New Roman" w:eastAsia="宋体" w:hAnsi="Times New Roman" w:cs="Times New Roman"/>
          <w:sz w:val="28"/>
          <w:lang w:val="ru-RU" w:bidi="ar-SA"/>
        </w:rPr>
        <w:t xml:space="preserve">не только передачу информацию, но и </w:t>
      </w:r>
      <w:r w:rsidRPr="008F510B">
        <w:rPr>
          <w:rFonts w:ascii="Times New Roman" w:eastAsia="宋体" w:hAnsi="Times New Roman" w:cs="Times New Roman"/>
          <w:sz w:val="28"/>
          <w:lang w:val="ru-RU" w:bidi="ar-SA"/>
        </w:rPr>
        <w:t>совместное использование</w:t>
      </w:r>
      <w:r w:rsidR="008F510B" w:rsidRPr="008F510B">
        <w:rPr>
          <w:rFonts w:ascii="Times New Roman" w:eastAsia="宋体" w:hAnsi="Times New Roman" w:cs="Times New Roman"/>
          <w:sz w:val="28"/>
          <w:lang w:val="ru-RU" w:bidi="ar-SA"/>
        </w:rPr>
        <w:t xml:space="preserve"> чатом</w:t>
      </w:r>
      <w:r w:rsidRPr="008F510B">
        <w:rPr>
          <w:rFonts w:ascii="Times New Roman" w:eastAsia="宋体" w:hAnsi="Times New Roman" w:cs="Times New Roman"/>
          <w:sz w:val="28"/>
          <w:lang w:val="ru-RU" w:bidi="ar-SA"/>
        </w:rPr>
        <w:t xml:space="preserve">. </w:t>
      </w:r>
    </w:p>
    <w:p w:rsidR="00A41867" w:rsidRPr="002F0BD8" w:rsidRDefault="00A41867" w:rsidP="00A41867">
      <w:pPr>
        <w:spacing w:after="0" w:line="360" w:lineRule="auto"/>
        <w:ind w:firstLine="720"/>
        <w:jc w:val="both"/>
        <w:rPr>
          <w:rFonts w:ascii="Times New Roman" w:eastAsia="宋体" w:hAnsi="Times New Roman" w:cs="Times New Roman"/>
          <w:sz w:val="28"/>
          <w:lang w:val="ru-RU" w:bidi="ar-SA"/>
        </w:rPr>
      </w:pPr>
      <w:r w:rsidRPr="002F0BD8">
        <w:rPr>
          <w:rFonts w:ascii="Times New Roman" w:eastAsia="宋体" w:hAnsi="Times New Roman" w:cs="Times New Roman"/>
          <w:sz w:val="28"/>
          <w:lang w:val="ru-RU" w:bidi="ar-SA"/>
        </w:rPr>
        <w:t xml:space="preserve">Пользователи </w:t>
      </w:r>
      <w:r w:rsidR="008F510B" w:rsidRPr="002F0BD8">
        <w:rPr>
          <w:rFonts w:ascii="Times New Roman" w:eastAsia="宋体" w:hAnsi="Times New Roman" w:cs="Times New Roman"/>
          <w:sz w:val="28"/>
          <w:lang w:val="ru-RU" w:bidi="ar-SA"/>
        </w:rPr>
        <w:t>читают</w:t>
      </w:r>
      <w:r w:rsidR="002F0BD8" w:rsidRPr="002F0BD8">
        <w:rPr>
          <w:rFonts w:ascii="Times New Roman" w:eastAsia="宋体" w:hAnsi="Times New Roman" w:cs="Times New Roman"/>
          <w:sz w:val="28"/>
          <w:lang w:val="ru-RU" w:bidi="ar-SA"/>
        </w:rPr>
        <w:t xml:space="preserve"> статьи, делятся ими с друзьями, пишут свое мнение на этот счет. </w:t>
      </w:r>
    </w:p>
    <w:p w:rsidR="00A41867" w:rsidRPr="00A41867" w:rsidRDefault="00A41867" w:rsidP="00A41867">
      <w:pPr>
        <w:spacing w:after="0" w:line="360" w:lineRule="auto"/>
        <w:ind w:firstLine="720"/>
        <w:jc w:val="both"/>
        <w:rPr>
          <w:rFonts w:ascii="Times New Roman" w:eastAsia="宋体" w:hAnsi="Times New Roman" w:cs="Times New Roman"/>
          <w:sz w:val="28"/>
          <w:lang w:val="ru-RU" w:bidi="ar-SA"/>
        </w:rPr>
      </w:pPr>
      <w:r w:rsidRPr="002F0BD8">
        <w:rPr>
          <w:rFonts w:ascii="Times New Roman" w:eastAsia="宋体" w:hAnsi="Times New Roman" w:cs="Times New Roman"/>
          <w:sz w:val="28"/>
          <w:lang w:val="ru-RU" w:bidi="ar-SA"/>
        </w:rPr>
        <w:t xml:space="preserve">Многие родители </w:t>
      </w:r>
      <w:r w:rsidR="002F0BD8" w:rsidRPr="002F0BD8">
        <w:rPr>
          <w:rFonts w:ascii="Times New Roman" w:eastAsia="宋体" w:hAnsi="Times New Roman" w:cs="Times New Roman"/>
          <w:sz w:val="28"/>
          <w:lang w:val="ru-RU" w:bidi="ar-SA"/>
        </w:rPr>
        <w:t xml:space="preserve">выстраивают диалог с детьми, отправляя им статьи о традиционной китайской культуре. Это способствует лучшему воспитанию детей. </w:t>
      </w:r>
    </w:p>
    <w:p w:rsidR="00897E4D"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Однако в настоящее время влияние Китая на новую медиакоммуникационную платформу еще недостаточно. Китаю не хватает присутствия в основных социальных сетях, таких как Facebook, Twitter и YouTube. Нужно обратить внимание на важность новой стратегической реальности. </w:t>
      </w:r>
      <w:r w:rsidRPr="0074418C">
        <w:rPr>
          <w:rFonts w:ascii="Times New Roman" w:eastAsia="宋体" w:hAnsi="Times New Roman" w:cs="Times New Roman"/>
          <w:sz w:val="28"/>
          <w:vertAlign w:val="superscript"/>
          <w:lang w:val="ru-RU" w:bidi="ar-SA"/>
        </w:rPr>
        <w:footnoteReference w:id="47"/>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Средства массовой информации меняются и способствуют интеграции традиционных средств массовой информации в новых медиа, расширяют возможности медиасвязи и стремятся создать международную систему связи. По этой причине основные средства массовой информации в стране должны еще больше развиваться. </w:t>
      </w:r>
    </w:p>
    <w:p w:rsidR="00A41867" w:rsidRPr="002F0BD8" w:rsidRDefault="00A41867" w:rsidP="008B43C9">
      <w:pPr>
        <w:spacing w:after="0" w:line="360" w:lineRule="auto"/>
        <w:ind w:firstLine="720"/>
        <w:jc w:val="both"/>
        <w:rPr>
          <w:rFonts w:ascii="Times New Roman" w:eastAsia="宋体" w:hAnsi="Times New Roman" w:cs="Times New Roman"/>
          <w:sz w:val="28"/>
          <w:lang w:val="ru-RU" w:bidi="ar-SA"/>
        </w:rPr>
      </w:pPr>
      <w:r w:rsidRPr="002F0BD8">
        <w:rPr>
          <w:rFonts w:ascii="Times New Roman" w:eastAsia="宋体" w:hAnsi="Times New Roman" w:cs="Times New Roman"/>
          <w:sz w:val="28"/>
          <w:lang w:val="ru-RU" w:bidi="ar-SA"/>
        </w:rPr>
        <w:t>В целях содействия развитию и удовлетворения потребностей аудитории новая индустрия средств массовой информации неизбежно до</w:t>
      </w:r>
      <w:r w:rsidR="002F0BD8" w:rsidRPr="002F0BD8">
        <w:rPr>
          <w:rFonts w:ascii="Times New Roman" w:eastAsia="宋体" w:hAnsi="Times New Roman" w:cs="Times New Roman"/>
          <w:sz w:val="28"/>
          <w:lang w:val="ru-RU" w:bidi="ar-SA"/>
        </w:rPr>
        <w:t>бавляет развлекательный контент.</w:t>
      </w:r>
      <w:r w:rsidRPr="002F0BD8">
        <w:rPr>
          <w:rFonts w:ascii="Times New Roman" w:eastAsia="宋体" w:hAnsi="Times New Roman" w:cs="Times New Roman"/>
          <w:sz w:val="28"/>
          <w:lang w:val="ru-RU" w:bidi="ar-SA"/>
        </w:rPr>
        <w:t xml:space="preserve"> </w:t>
      </w:r>
      <w:r w:rsidR="002F0BD8" w:rsidRPr="002F0BD8">
        <w:rPr>
          <w:rFonts w:ascii="Times New Roman" w:eastAsia="宋体" w:hAnsi="Times New Roman" w:cs="Times New Roman"/>
          <w:sz w:val="28"/>
          <w:lang w:val="ru-RU" w:bidi="ar-SA"/>
        </w:rPr>
        <w:t xml:space="preserve">В связи с этим распространение традиционной китайской культуры затрудняется или смсыл ее искажается. </w:t>
      </w:r>
    </w:p>
    <w:p w:rsidR="00A41867" w:rsidRPr="002F0BD8" w:rsidRDefault="002F0BD8" w:rsidP="00A41867">
      <w:pPr>
        <w:spacing w:after="0" w:line="360" w:lineRule="auto"/>
        <w:ind w:firstLine="720"/>
        <w:jc w:val="both"/>
        <w:rPr>
          <w:rFonts w:ascii="Times New Roman" w:eastAsia="宋体" w:hAnsi="Times New Roman" w:cs="Times New Roman"/>
          <w:sz w:val="28"/>
          <w:lang w:val="ru-RU" w:bidi="ar-SA"/>
        </w:rPr>
      </w:pPr>
      <w:r w:rsidRPr="002F0BD8">
        <w:rPr>
          <w:rFonts w:ascii="Times New Roman" w:eastAsia="宋体" w:hAnsi="Times New Roman" w:cs="Times New Roman"/>
          <w:sz w:val="28"/>
          <w:lang w:val="ru-RU" w:bidi="ar-SA"/>
        </w:rPr>
        <w:t>Развлекательность</w:t>
      </w:r>
      <w:r w:rsidR="00A41867" w:rsidRPr="002F0BD8">
        <w:rPr>
          <w:rFonts w:ascii="Times New Roman" w:eastAsia="宋体" w:hAnsi="Times New Roman" w:cs="Times New Roman"/>
          <w:sz w:val="28"/>
          <w:lang w:val="ru-RU" w:bidi="ar-SA"/>
        </w:rPr>
        <w:t xml:space="preserve"> традиционной культуры </w:t>
      </w:r>
      <w:r w:rsidRPr="002F0BD8">
        <w:rPr>
          <w:rFonts w:ascii="Times New Roman" w:eastAsia="宋体" w:hAnsi="Times New Roman" w:cs="Times New Roman"/>
          <w:sz w:val="28"/>
          <w:lang w:val="ru-RU" w:bidi="ar-SA"/>
        </w:rPr>
        <w:t xml:space="preserve">вводит </w:t>
      </w:r>
      <w:r w:rsidR="00A41867" w:rsidRPr="002F0BD8">
        <w:rPr>
          <w:rFonts w:ascii="Times New Roman" w:eastAsia="宋体" w:hAnsi="Times New Roman" w:cs="Times New Roman"/>
          <w:sz w:val="28"/>
          <w:lang w:val="ru-RU" w:bidi="ar-SA"/>
        </w:rPr>
        <w:t xml:space="preserve">общественность в заблуждение. Это </w:t>
      </w:r>
      <w:r w:rsidRPr="002F0BD8">
        <w:rPr>
          <w:rFonts w:ascii="Times New Roman" w:eastAsia="宋体" w:hAnsi="Times New Roman" w:cs="Times New Roman"/>
          <w:sz w:val="28"/>
          <w:lang w:val="ru-RU" w:bidi="ar-SA"/>
        </w:rPr>
        <w:t>способствует разрушению</w:t>
      </w:r>
      <w:r w:rsidR="00A41867" w:rsidRPr="002F0BD8">
        <w:rPr>
          <w:rFonts w:ascii="Times New Roman" w:eastAsia="宋体" w:hAnsi="Times New Roman" w:cs="Times New Roman"/>
          <w:sz w:val="28"/>
          <w:lang w:val="ru-RU" w:bidi="ar-SA"/>
        </w:rPr>
        <w:t xml:space="preserve"> традиционных ценностей и культуры. В результате в процессе распространения</w:t>
      </w:r>
      <w:r w:rsidRPr="002F0BD8">
        <w:rPr>
          <w:rFonts w:ascii="Times New Roman" w:eastAsia="宋体" w:hAnsi="Times New Roman" w:cs="Times New Roman"/>
          <w:sz w:val="28"/>
          <w:lang w:val="ru-RU" w:bidi="ar-SA"/>
        </w:rPr>
        <w:t xml:space="preserve"> традиционная культура утрачивает те функции, которые заложены в ее основу</w:t>
      </w:r>
      <w:r w:rsidR="00A41867" w:rsidRPr="002F0BD8">
        <w:rPr>
          <w:rFonts w:ascii="Times New Roman" w:eastAsia="宋体" w:hAnsi="Times New Roman" w:cs="Times New Roman"/>
          <w:sz w:val="28"/>
          <w:lang w:val="ru-RU" w:bidi="ar-SA"/>
        </w:rPr>
        <w:t>.</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феврале 2012 года Агентство Синьхуа открыло Twitter–аккаунт @XHNews, а также создало специальную должность для SMM этого </w:t>
      </w:r>
      <w:r w:rsidRPr="0074418C">
        <w:rPr>
          <w:rFonts w:ascii="Times New Roman" w:eastAsia="宋体" w:hAnsi="Times New Roman" w:cs="Times New Roman"/>
          <w:sz w:val="28"/>
          <w:lang w:val="ru-RU" w:bidi="ar-SA"/>
        </w:rPr>
        <w:lastRenderedPageBreak/>
        <w:t xml:space="preserve">аккаунта. В обязанности нового сотрудника входит публиковать новости из Китая. Иностранные СМИ проявили повышенный интерес к «голосу Китая» и по состоянию на сентябрь 2015 года было зафиксировано 33700 опубликованных твитов, 2,58 миллионов подписчиков. Среди китайских СМИ, например, @PDChina (Жэньминь жибао), @ cctvnews (CCTV канал новостей), @ ChinaDailyUSA (China Daily), среди зарубежных –  @AFP (AFP) @ NBC News (NBC), @YahooNews (Yahoo News), @Sky News (British Sky News) и другие. </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июле 2013 года CCTV English News Channel создала мультимедийную студию, в рамках которой готовились оперативные эфиры, благодаря кооперации информационных центров, расположенных в Пекине, Вашингтоне и Найроби. Они быстро продвигали и распространяли CCTV–NEWS через различные социальные сети по всему миру. Благодаря богатому выбору новостных программ число просмотров превысило 17 миллионов всего за полгода. </w:t>
      </w:r>
    </w:p>
    <w:p w:rsidR="008B43C9"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2015 году число пользователей Facebook также достигло рекордной отметки в миллиард пользователей. Внутренние СМИ используют зарубежные платформы социальных сетей, чтобы распространять китайские новости. С другой стороны, мы должны активно создавать собственные медиа. На данный момент продвижение в WeChat может стать новой возможностью.</w:t>
      </w:r>
    </w:p>
    <w:p w:rsidR="00897E4D"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Благодаря глобальному характеру интернета пользователи по всему миру могут свободно использовать WeChat для доступа к информации, выражения и распространения мнений, мгновенной коммуникации и взаимодействия между регионами и странами. </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Судя по статистике AppStation от апреля 2015 года,</w:t>
      </w:r>
      <w:r w:rsidRPr="0074418C">
        <w:rPr>
          <w:rFonts w:ascii="Times New Roman" w:eastAsia="宋体" w:hAnsi="Times New Roman" w:cs="Times New Roman"/>
          <w:sz w:val="28"/>
          <w:vertAlign w:val="superscript"/>
          <w:lang w:val="ru-RU" w:bidi="ar-SA"/>
        </w:rPr>
        <w:footnoteReference w:id="48"/>
      </w:r>
      <w:r w:rsidRPr="0074418C">
        <w:rPr>
          <w:rFonts w:ascii="Times New Roman" w:eastAsia="宋体" w:hAnsi="Times New Roman" w:cs="Times New Roman"/>
          <w:sz w:val="28"/>
          <w:lang w:val="ru-RU" w:bidi="ar-SA"/>
        </w:rPr>
        <w:t xml:space="preserve"> WeChat входит в число лучших мировых приложений. За исключением Китая, WeChat </w:t>
      </w:r>
      <w:r w:rsidRPr="0074418C">
        <w:rPr>
          <w:rFonts w:ascii="Times New Roman" w:eastAsia="宋体" w:hAnsi="Times New Roman" w:cs="Times New Roman"/>
          <w:sz w:val="28"/>
          <w:lang w:val="ru-RU" w:bidi="ar-SA"/>
        </w:rPr>
        <w:lastRenderedPageBreak/>
        <w:t xml:space="preserve">входит в пятерку лидеров в 12 других странах и регионах. Постоянное продвижение WeChat в мире символизирует признание китайских технологий и китайских брендов. </w:t>
      </w:r>
    </w:p>
    <w:p w:rsid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Несмотря на то, что охват аудитории в китайском сегменте Facebook и Twitter до сих пор значительно отстаёт от западных СМИ, у Китая появляется новая возможность ввести в широкую эксплуатацию использование приложений подобный WeChat для широкого круга пользователей. </w:t>
      </w:r>
    </w:p>
    <w:p w:rsidR="00AE1D31" w:rsidRPr="0057017C" w:rsidRDefault="007B15A9" w:rsidP="008B43C9">
      <w:pPr>
        <w:spacing w:after="0" w:line="360" w:lineRule="auto"/>
        <w:ind w:firstLine="720"/>
        <w:jc w:val="both"/>
        <w:rPr>
          <w:rFonts w:ascii="Times New Roman" w:eastAsia="宋体" w:hAnsi="Times New Roman" w:cs="Times New Roman"/>
          <w:sz w:val="28"/>
          <w:lang w:val="ru-RU" w:bidi="ar-SA"/>
        </w:rPr>
      </w:pPr>
      <w:r w:rsidRPr="0057017C">
        <w:rPr>
          <w:rFonts w:ascii="Times New Roman" w:eastAsia="宋体" w:hAnsi="Times New Roman" w:cs="Times New Roman"/>
          <w:sz w:val="28"/>
          <w:lang w:val="ru-RU" w:bidi="ar-SA"/>
        </w:rPr>
        <w:t xml:space="preserve">Развитие экономики, </w:t>
      </w:r>
      <w:r w:rsidR="0057017C" w:rsidRPr="0057017C">
        <w:rPr>
          <w:rFonts w:ascii="Times New Roman" w:eastAsia="宋体" w:hAnsi="Times New Roman" w:cs="Times New Roman"/>
          <w:sz w:val="28"/>
          <w:lang w:val="ru-RU" w:bidi="ar-SA"/>
        </w:rPr>
        <w:t>науки, т</w:t>
      </w:r>
      <w:r w:rsidRPr="0057017C">
        <w:rPr>
          <w:rFonts w:ascii="Times New Roman" w:eastAsia="宋体" w:hAnsi="Times New Roman" w:cs="Times New Roman"/>
          <w:sz w:val="28"/>
          <w:lang w:val="ru-RU" w:bidi="ar-SA"/>
        </w:rPr>
        <w:t>ехники и новых сре</w:t>
      </w:r>
      <w:r w:rsidR="0057017C" w:rsidRPr="0057017C">
        <w:rPr>
          <w:rFonts w:ascii="Times New Roman" w:eastAsia="宋体" w:hAnsi="Times New Roman" w:cs="Times New Roman"/>
          <w:sz w:val="28"/>
          <w:lang w:val="ru-RU" w:bidi="ar-SA"/>
        </w:rPr>
        <w:t>дств массовой информации привело</w:t>
      </w:r>
      <w:r w:rsidRPr="0057017C">
        <w:rPr>
          <w:rFonts w:ascii="Times New Roman" w:eastAsia="宋体" w:hAnsi="Times New Roman" w:cs="Times New Roman"/>
          <w:sz w:val="28"/>
          <w:lang w:val="ru-RU" w:bidi="ar-SA"/>
        </w:rPr>
        <w:t xml:space="preserve"> к тому, что </w:t>
      </w:r>
      <w:r w:rsidR="0057017C" w:rsidRPr="0057017C">
        <w:rPr>
          <w:rFonts w:ascii="Times New Roman" w:eastAsia="宋体" w:hAnsi="Times New Roman" w:cs="Times New Roman"/>
          <w:sz w:val="28"/>
          <w:lang w:val="ru-RU" w:bidi="ar-SA"/>
        </w:rPr>
        <w:t>мультимедийность, многоэкранность и социальные сети и чаты проникли</w:t>
      </w:r>
      <w:r w:rsidRPr="0057017C">
        <w:rPr>
          <w:rFonts w:ascii="Times New Roman" w:eastAsia="宋体" w:hAnsi="Times New Roman" w:cs="Times New Roman"/>
          <w:sz w:val="28"/>
          <w:lang w:val="ru-RU" w:bidi="ar-SA"/>
        </w:rPr>
        <w:t xml:space="preserve"> во все </w:t>
      </w:r>
      <w:r w:rsidR="0057017C" w:rsidRPr="0057017C">
        <w:rPr>
          <w:rFonts w:ascii="Times New Roman" w:eastAsia="宋体" w:hAnsi="Times New Roman" w:cs="Times New Roman"/>
          <w:sz w:val="28"/>
          <w:lang w:val="ru-RU" w:bidi="ar-SA"/>
        </w:rPr>
        <w:t>сферы</w:t>
      </w:r>
      <w:r w:rsidRPr="0057017C">
        <w:rPr>
          <w:rFonts w:ascii="Times New Roman" w:eastAsia="宋体" w:hAnsi="Times New Roman" w:cs="Times New Roman"/>
          <w:sz w:val="28"/>
          <w:lang w:val="ru-RU" w:bidi="ar-SA"/>
        </w:rPr>
        <w:t xml:space="preserve"> жизни людей. В качестве примера возьмем WeChat. Согласно статистическим данным 2016 года, 50% пользователей ежедневно используют WeChat в течение 90 минут, а в сентябре </w:t>
      </w:r>
      <w:r w:rsidR="0057017C" w:rsidRPr="0057017C">
        <w:rPr>
          <w:rFonts w:ascii="Times New Roman" w:eastAsia="宋体" w:hAnsi="Times New Roman" w:cs="Times New Roman"/>
          <w:sz w:val="28"/>
          <w:lang w:val="ru-RU" w:bidi="ar-SA"/>
        </w:rPr>
        <w:t xml:space="preserve">среднее количество </w:t>
      </w:r>
      <w:r w:rsidRPr="0057017C">
        <w:rPr>
          <w:rFonts w:ascii="Times New Roman" w:eastAsia="宋体" w:hAnsi="Times New Roman" w:cs="Times New Roman"/>
          <w:sz w:val="28"/>
          <w:lang w:val="ru-RU" w:bidi="ar-SA"/>
        </w:rPr>
        <w:t>ежедневны</w:t>
      </w:r>
      <w:r w:rsidR="0057017C" w:rsidRPr="0057017C">
        <w:rPr>
          <w:rFonts w:ascii="Times New Roman" w:eastAsia="宋体" w:hAnsi="Times New Roman" w:cs="Times New Roman"/>
          <w:sz w:val="28"/>
          <w:lang w:val="ru-RU" w:bidi="ar-SA"/>
        </w:rPr>
        <w:t>х пользователей достигло</w:t>
      </w:r>
      <w:r w:rsidRPr="0057017C">
        <w:rPr>
          <w:rFonts w:ascii="Times New Roman" w:eastAsia="宋体" w:hAnsi="Times New Roman" w:cs="Times New Roman"/>
          <w:sz w:val="28"/>
          <w:lang w:val="ru-RU" w:bidi="ar-SA"/>
        </w:rPr>
        <w:t xml:space="preserve"> 760 миллионов</w:t>
      </w:r>
      <w:r w:rsidR="0057017C" w:rsidRPr="0057017C">
        <w:rPr>
          <w:rFonts w:ascii="Times New Roman" w:eastAsia="宋体" w:hAnsi="Times New Roman" w:cs="Times New Roman"/>
          <w:sz w:val="28"/>
          <w:lang w:val="ru-RU" w:bidi="ar-SA"/>
        </w:rPr>
        <w:t xml:space="preserve"> человек</w:t>
      </w:r>
      <w:r w:rsidRPr="0057017C">
        <w:rPr>
          <w:rFonts w:ascii="Times New Roman" w:eastAsia="宋体" w:hAnsi="Times New Roman" w:cs="Times New Roman"/>
          <w:sz w:val="28"/>
          <w:lang w:val="ru-RU" w:bidi="ar-SA"/>
        </w:rPr>
        <w:t xml:space="preserve">. </w:t>
      </w:r>
    </w:p>
    <w:p w:rsidR="00AE1D31" w:rsidRPr="0057017C" w:rsidRDefault="0057017C" w:rsidP="008B43C9">
      <w:pPr>
        <w:spacing w:after="0" w:line="360" w:lineRule="auto"/>
        <w:ind w:firstLine="720"/>
        <w:jc w:val="both"/>
        <w:rPr>
          <w:rFonts w:ascii="Times New Roman" w:eastAsia="宋体" w:hAnsi="Times New Roman" w:cs="Times New Roman"/>
          <w:sz w:val="28"/>
          <w:lang w:val="ru-RU" w:bidi="ar-SA"/>
        </w:rPr>
      </w:pPr>
      <w:r w:rsidRPr="0057017C">
        <w:rPr>
          <w:rFonts w:ascii="Times New Roman" w:eastAsia="宋体" w:hAnsi="Times New Roman" w:cs="Times New Roman"/>
          <w:sz w:val="28"/>
          <w:lang w:val="ru-RU" w:bidi="ar-SA"/>
        </w:rPr>
        <w:t>Из этого следует</w:t>
      </w:r>
      <w:r w:rsidR="007B15A9" w:rsidRPr="0057017C">
        <w:rPr>
          <w:rFonts w:ascii="Times New Roman" w:eastAsia="宋体" w:hAnsi="Times New Roman" w:cs="Times New Roman"/>
          <w:sz w:val="28"/>
          <w:lang w:val="ru-RU" w:bidi="ar-SA"/>
        </w:rPr>
        <w:t>,</w:t>
      </w:r>
      <w:r w:rsidRPr="0057017C">
        <w:rPr>
          <w:rFonts w:ascii="Times New Roman" w:eastAsia="宋体" w:hAnsi="Times New Roman" w:cs="Times New Roman"/>
          <w:sz w:val="28"/>
          <w:lang w:val="ru-RU" w:bidi="ar-SA"/>
        </w:rPr>
        <w:t xml:space="preserve"> что как одна из функций WeChat</w:t>
      </w:r>
      <w:r w:rsidR="007B15A9" w:rsidRPr="0057017C">
        <w:rPr>
          <w:rFonts w:ascii="Times New Roman" w:eastAsia="宋体" w:hAnsi="Times New Roman" w:cs="Times New Roman"/>
          <w:sz w:val="28"/>
          <w:lang w:val="ru-RU" w:bidi="ar-SA"/>
        </w:rPr>
        <w:t xml:space="preserve"> </w:t>
      </w:r>
      <w:r w:rsidRPr="0057017C">
        <w:rPr>
          <w:rFonts w:ascii="Times New Roman" w:eastAsia="宋体" w:hAnsi="Times New Roman" w:cs="Times New Roman"/>
          <w:sz w:val="28"/>
          <w:lang w:val="ru-RU" w:bidi="ar-SA"/>
        </w:rPr>
        <w:t xml:space="preserve">публичный чат </w:t>
      </w:r>
      <w:r w:rsidR="007B15A9" w:rsidRPr="0057017C">
        <w:rPr>
          <w:rFonts w:ascii="Times New Roman" w:eastAsia="宋体" w:hAnsi="Times New Roman" w:cs="Times New Roman"/>
          <w:sz w:val="28"/>
          <w:lang w:val="ru-RU" w:bidi="ar-SA"/>
        </w:rPr>
        <w:t xml:space="preserve">WeChat может иметь очень широкую аудиторию. Несмотря на то, что </w:t>
      </w:r>
      <w:r w:rsidRPr="0057017C">
        <w:rPr>
          <w:rFonts w:ascii="Times New Roman" w:eastAsia="宋体" w:hAnsi="Times New Roman" w:cs="Times New Roman"/>
          <w:sz w:val="28"/>
          <w:lang w:val="ru-RU" w:bidi="ar-SA"/>
        </w:rPr>
        <w:t>оказывать влияние на общественное мнение через такие чаты затруднительно, нельзя игнорировать тот факт, что постепенно эти каналы распространения информации становятся самыми популярными.</w:t>
      </w:r>
      <w:r w:rsidR="007B15A9" w:rsidRPr="0057017C">
        <w:rPr>
          <w:rFonts w:ascii="Times New Roman" w:eastAsia="宋体" w:hAnsi="Times New Roman" w:cs="Times New Roman"/>
          <w:sz w:val="28"/>
          <w:lang w:val="ru-RU" w:bidi="ar-SA"/>
        </w:rPr>
        <w:t xml:space="preserve"> </w:t>
      </w:r>
    </w:p>
    <w:p w:rsidR="007B15A9" w:rsidRPr="007B15A9" w:rsidRDefault="00EB3639" w:rsidP="008B43C9">
      <w:pPr>
        <w:spacing w:after="0" w:line="360" w:lineRule="auto"/>
        <w:ind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 xml:space="preserve">В настоящее время очень мало ограничений для выхода в интернет. Руководство </w:t>
      </w:r>
      <w:r w:rsidR="007B15A9" w:rsidRPr="00EB3639">
        <w:rPr>
          <w:rFonts w:ascii="Times New Roman" w:eastAsia="宋体" w:hAnsi="Times New Roman" w:cs="Times New Roman"/>
          <w:sz w:val="28"/>
          <w:lang w:val="ru-RU" w:bidi="ar-SA"/>
        </w:rPr>
        <w:t xml:space="preserve">WeChat также </w:t>
      </w:r>
      <w:r w:rsidRPr="00EB3639">
        <w:rPr>
          <w:rFonts w:ascii="Times New Roman" w:eastAsia="宋体" w:hAnsi="Times New Roman" w:cs="Times New Roman"/>
          <w:sz w:val="28"/>
          <w:lang w:val="ru-RU" w:bidi="ar-SA"/>
        </w:rPr>
        <w:t>это понимает</w:t>
      </w:r>
      <w:r w:rsidR="007B15A9" w:rsidRPr="00EB3639">
        <w:rPr>
          <w:rFonts w:ascii="Times New Roman" w:eastAsia="宋体" w:hAnsi="Times New Roman" w:cs="Times New Roman"/>
          <w:sz w:val="28"/>
          <w:lang w:val="ru-RU" w:bidi="ar-SA"/>
        </w:rPr>
        <w:t xml:space="preserve">. Поэтому использование коммуникации WeChat может значительно увеличить влияние </w:t>
      </w:r>
      <w:r>
        <w:rPr>
          <w:rFonts w:ascii="Times New Roman" w:eastAsia="宋体" w:hAnsi="Times New Roman" w:cs="Times New Roman"/>
          <w:sz w:val="28"/>
          <w:lang w:val="ru-RU" w:bidi="ar-SA"/>
        </w:rPr>
        <w:t>традиционной культуры на аудиторию</w:t>
      </w:r>
      <w:r w:rsidR="007B15A9" w:rsidRPr="00EB3639">
        <w:rPr>
          <w:rFonts w:ascii="Times New Roman" w:eastAsia="宋体" w:hAnsi="Times New Roman" w:cs="Times New Roman"/>
          <w:sz w:val="28"/>
          <w:lang w:val="ru-RU" w:bidi="ar-SA"/>
        </w:rPr>
        <w:t>.</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Разработчики WeChat сделали все возможное, чтобы их приложение было удобным.</w:t>
      </w:r>
      <w:r w:rsidR="00EB3639" w:rsidRPr="00EB3639">
        <w:rPr>
          <w:rFonts w:ascii="Times New Roman" w:eastAsia="宋体" w:hAnsi="Times New Roman" w:cs="Times New Roman"/>
          <w:sz w:val="28"/>
          <w:lang w:val="ru-RU" w:bidi="ar-SA"/>
        </w:rPr>
        <w:t xml:space="preserve"> </w:t>
      </w:r>
      <w:r w:rsidR="00A41867" w:rsidRPr="00EB3639">
        <w:rPr>
          <w:rFonts w:ascii="Times New Roman" w:eastAsia="宋体" w:hAnsi="Times New Roman" w:cs="Times New Roman"/>
          <w:sz w:val="28"/>
          <w:lang w:val="ru-RU" w:bidi="ar-SA"/>
        </w:rPr>
        <w:t>Н</w:t>
      </w:r>
      <w:r w:rsidRPr="00EB3639">
        <w:rPr>
          <w:rFonts w:ascii="Times New Roman" w:eastAsia="宋体" w:hAnsi="Times New Roman" w:cs="Times New Roman"/>
          <w:sz w:val="28"/>
          <w:lang w:val="ru-RU" w:bidi="ar-SA"/>
        </w:rPr>
        <w:t xml:space="preserve">апример, </w:t>
      </w:r>
      <w:r w:rsidR="00EB3639" w:rsidRPr="00EB3639">
        <w:rPr>
          <w:rFonts w:ascii="Times New Roman" w:eastAsia="宋体" w:hAnsi="Times New Roman" w:cs="Times New Roman"/>
          <w:sz w:val="28"/>
          <w:lang w:val="ru-RU" w:bidi="ar-SA"/>
        </w:rPr>
        <w:t xml:space="preserve">если </w:t>
      </w:r>
      <w:r w:rsidRPr="00EB3639">
        <w:rPr>
          <w:rFonts w:ascii="Times New Roman" w:eastAsia="宋体" w:hAnsi="Times New Roman" w:cs="Times New Roman"/>
          <w:sz w:val="28"/>
          <w:lang w:val="ru-RU" w:bidi="ar-SA"/>
        </w:rPr>
        <w:t xml:space="preserve">телефон потрясти, то можно найти новых друзей. Если направить телефон на телевизор, то приложение сможет распознать текущую программу и найти других пользователей, которые смотрят то же самое. В 2016 году на китайский Новый год CCTV </w:t>
      </w:r>
      <w:r w:rsidRPr="00EB3639">
        <w:rPr>
          <w:rFonts w:ascii="Times New Roman" w:eastAsia="宋体" w:hAnsi="Times New Roman" w:cs="Times New Roman"/>
          <w:sz w:val="28"/>
          <w:lang w:val="ru-RU" w:bidi="ar-SA"/>
        </w:rPr>
        <w:lastRenderedPageBreak/>
        <w:t>предлагала призы в миллионы долларов наличными тем пользователям WeChat, кто в нужный момент по сигналу потрясет телефоном.</w:t>
      </w:r>
      <w:r w:rsidR="008B43C9">
        <w:rPr>
          <w:rFonts w:ascii="Times New Roman" w:eastAsia="宋体" w:hAnsi="Times New Roman" w:cs="Times New Roman"/>
          <w:sz w:val="28"/>
          <w:lang w:val="ru-RU" w:bidi="ar-SA"/>
        </w:rPr>
        <w:t xml:space="preserve">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WeChat имеет около 700 миллионов пользователей во всём мире. Если мы сможем выйти на платформы основных международных социальных сетей, это будет, несомненно, важным шагом для развития глобальной коммуникации.</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Самым очевидным соперником WeChat являются WhatsApp и Viber. Причины расцвета WeChat очень просты: он решает проблемы пользователей и постоянно преподносит новшества.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 словам одного американского инвестора, в Китае «любое взаимодействие человека и окружающего мира происходит при помощи WeChat, с самого раннего утра и до поздней ночи».</w:t>
      </w:r>
      <w:r w:rsidRPr="0074418C">
        <w:rPr>
          <w:rFonts w:ascii="Times New Roman" w:eastAsia="宋体" w:hAnsi="Times New Roman" w:cs="Times New Roman"/>
          <w:sz w:val="28"/>
          <w:vertAlign w:val="superscript"/>
          <w:lang w:val="ru-RU" w:bidi="ar-SA"/>
        </w:rPr>
        <w:footnoteReference w:id="49"/>
      </w:r>
      <w:r w:rsidRPr="0074418C">
        <w:rPr>
          <w:rFonts w:ascii="Times New Roman" w:eastAsia="宋体" w:hAnsi="Times New Roman" w:cs="Times New Roman"/>
          <w:sz w:val="28"/>
          <w:lang w:val="ru-RU" w:bidi="ar-SA"/>
        </w:rPr>
        <w:t xml:space="preserve"> Это подталкивает Facebook  и другие сети внимательнее присмотреться к WeChat.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WeChat, в отличие от других популярных приложений, активно используется как инструмент продвижения бизнеса. Выделим несколько преимуществ WeChat перед другими социальными сетями:</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1.Отсутствие абонентской платы</w:t>
      </w:r>
      <w:r w:rsidR="008B43C9">
        <w:rPr>
          <w:rFonts w:ascii="Times New Roman" w:eastAsia="宋体" w:hAnsi="Times New Roman" w:cs="Times New Roman"/>
          <w:sz w:val="28"/>
          <w:lang w:val="ru-RU" w:bidi="ar-SA"/>
        </w:rPr>
        <w:t>.</w:t>
      </w:r>
      <w:r w:rsidRPr="0074418C">
        <w:rPr>
          <w:rFonts w:ascii="Times New Roman" w:eastAsia="宋体" w:hAnsi="Times New Roman" w:cs="Times New Roman"/>
          <w:sz w:val="28"/>
          <w:lang w:val="ru-RU" w:bidi="ar-SA"/>
        </w:rPr>
        <w:t xml:space="preserve"> WeChat – абсолютно бесплатная программа, за нее не нужно платить.</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2. Нет посторонней рекламы</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В приложении нет спама и всплывающих окон.</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3. Возможность голосовых и видеозвонков</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Качество звонков всегда на высоком уровне.</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4.</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Добавление вложений в сообщение</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Картинки, фотографии, тексты – все это можно отправить без использования дополнительных сервисов.</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5. Простой и понятный интерфейс</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Все функции и настройки достаточно легко найти.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6. Интересные функции поиска новых знакомых</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Можно общаться не только со своими знакомыми и близкими, но и со случайными людьми, воспользовавшись меню «Случайный выбор» или «Люди неподалеку».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7.  Встроенный переводчик</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Можно легко переводить с китайского на любой язык, в том числе и русский. Набрав текст на одном языке, оно автоматически переводятся для получателя, что значительно упрощает коммуникацию.</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8. Функция групповых чатов</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Общие беседы и чаты способствую укреплению межличностных связей.</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9. Возможность дополнительных надстроек</w:t>
      </w:r>
      <w:r w:rsidR="008B43C9">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 xml:space="preserve">Каждый пользователь может доработать свой интерфейс путем модификации приложения. </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Эпоха Web2.0 изменила традиционную связь между адресатом и адресантом. Сегодня каналы для распространения информации стали общедоступными и дешёвыми. Каждый может быть источником информации, издателем или журналистом. Каждый может использовать интернет, мобильные приложения и другие технические средства для своевременного распространения мнений и новостей. </w:t>
      </w:r>
    </w:p>
    <w:p w:rsidR="00F10E7D" w:rsidRPr="00EB3639"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Согласно результатам опроса анкет, 33% респондентов заявили, что они не обращают внимания на контент WeChat, связанный с традиционной культурой, потому что у них не было доступа к такому кон</w:t>
      </w:r>
      <w:r w:rsidR="00EB3639" w:rsidRPr="00EB3639">
        <w:rPr>
          <w:rFonts w:ascii="Times New Roman" w:eastAsia="宋体" w:hAnsi="Times New Roman" w:cs="Times New Roman"/>
          <w:sz w:val="28"/>
          <w:lang w:val="ru-RU" w:bidi="ar-SA"/>
        </w:rPr>
        <w:t>тенту в их повседневной жизни, н</w:t>
      </w:r>
      <w:r w:rsidRPr="00EB3639">
        <w:rPr>
          <w:rFonts w:ascii="Times New Roman" w:eastAsia="宋体" w:hAnsi="Times New Roman" w:cs="Times New Roman"/>
          <w:sz w:val="28"/>
          <w:lang w:val="ru-RU" w:bidi="ar-SA"/>
        </w:rPr>
        <w:t xml:space="preserve">есмотря на то, что новые медиа теперь </w:t>
      </w:r>
      <w:r w:rsidR="00EB3639" w:rsidRPr="00EB3639">
        <w:rPr>
          <w:rFonts w:ascii="Times New Roman" w:eastAsia="宋体" w:hAnsi="Times New Roman" w:cs="Times New Roman"/>
          <w:sz w:val="28"/>
          <w:lang w:val="ru-RU" w:bidi="ar-SA"/>
        </w:rPr>
        <w:t>не ограничены форматом старых бумажных</w:t>
      </w:r>
      <w:r w:rsidRPr="00EB3639">
        <w:rPr>
          <w:rFonts w:ascii="Times New Roman" w:eastAsia="宋体" w:hAnsi="Times New Roman" w:cs="Times New Roman"/>
          <w:sz w:val="28"/>
          <w:lang w:val="ru-RU" w:bidi="ar-SA"/>
        </w:rPr>
        <w:t xml:space="preserve"> СМИ. </w:t>
      </w:r>
    </w:p>
    <w:p w:rsidR="00897E4D"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 xml:space="preserve">Тем не менее, </w:t>
      </w:r>
      <w:r w:rsidR="00EB3639" w:rsidRPr="00EB3639">
        <w:rPr>
          <w:rFonts w:ascii="Times New Roman" w:eastAsia="宋体" w:hAnsi="Times New Roman" w:cs="Times New Roman"/>
          <w:sz w:val="28"/>
          <w:lang w:val="ru-RU" w:bidi="ar-SA"/>
        </w:rPr>
        <w:t>традиционная культура набирает популярность</w:t>
      </w:r>
      <w:r w:rsidRPr="00EB3639">
        <w:rPr>
          <w:rFonts w:ascii="Times New Roman" w:eastAsia="宋体" w:hAnsi="Times New Roman" w:cs="Times New Roman"/>
          <w:sz w:val="28"/>
          <w:lang w:val="ru-RU" w:bidi="ar-SA"/>
        </w:rPr>
        <w:t xml:space="preserve"> благодаря использованию новых средств массовой информации. Молодое поколение может хорошо понимать использование новых медиа, таких как WeChat. </w:t>
      </w:r>
    </w:p>
    <w:p w:rsidR="00F10E7D" w:rsidRPr="00EB3639"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 xml:space="preserve">В </w:t>
      </w:r>
      <w:r w:rsidR="00EB3639" w:rsidRPr="00EB3639">
        <w:rPr>
          <w:rFonts w:ascii="Times New Roman" w:eastAsia="宋体" w:hAnsi="Times New Roman" w:cs="Times New Roman"/>
          <w:sz w:val="28"/>
          <w:lang w:val="ru-RU" w:bidi="ar-SA"/>
        </w:rPr>
        <w:t>вопросах</w:t>
      </w:r>
      <w:r w:rsidRPr="00EB3639">
        <w:rPr>
          <w:rFonts w:ascii="Times New Roman" w:eastAsia="宋体" w:hAnsi="Times New Roman" w:cs="Times New Roman"/>
          <w:sz w:val="28"/>
          <w:lang w:val="ru-RU" w:bidi="ar-SA"/>
        </w:rPr>
        <w:t xml:space="preserve"> </w:t>
      </w:r>
      <w:r w:rsidR="00EB3639" w:rsidRPr="00EB3639">
        <w:rPr>
          <w:rFonts w:ascii="Times New Roman" w:eastAsia="宋体" w:hAnsi="Times New Roman" w:cs="Times New Roman"/>
          <w:sz w:val="28"/>
          <w:lang w:val="ru-RU" w:bidi="ar-SA"/>
        </w:rPr>
        <w:t>анкет</w:t>
      </w:r>
      <w:r w:rsidRPr="00EB3639">
        <w:rPr>
          <w:rFonts w:ascii="Times New Roman" w:eastAsia="宋体" w:hAnsi="Times New Roman" w:cs="Times New Roman"/>
          <w:sz w:val="28"/>
          <w:lang w:val="ru-RU" w:bidi="ar-SA"/>
        </w:rPr>
        <w:t xml:space="preserve"> мы обычно обращаем внимание на большое количество новостей </w:t>
      </w:r>
      <w:r w:rsidR="00EB3639" w:rsidRPr="00EB3639">
        <w:rPr>
          <w:rFonts w:ascii="Times New Roman" w:eastAsia="宋体" w:hAnsi="Times New Roman" w:cs="Times New Roman"/>
          <w:sz w:val="28"/>
          <w:lang w:val="ru-RU" w:bidi="ar-SA"/>
        </w:rPr>
        <w:t>и другого контента через WeChat, хотя</w:t>
      </w:r>
      <w:r w:rsidRPr="00EB3639">
        <w:rPr>
          <w:rFonts w:ascii="Times New Roman" w:eastAsia="宋体" w:hAnsi="Times New Roman" w:cs="Times New Roman"/>
          <w:sz w:val="28"/>
          <w:lang w:val="ru-RU" w:bidi="ar-SA"/>
        </w:rPr>
        <w:t xml:space="preserve"> большинство </w:t>
      </w:r>
      <w:r w:rsidR="00F260C5">
        <w:rPr>
          <w:rFonts w:ascii="Times New Roman" w:eastAsia="宋体" w:hAnsi="Times New Roman" w:cs="Times New Roman"/>
          <w:sz w:val="28"/>
          <w:lang w:val="ru-RU" w:bidi="ar-SA"/>
        </w:rPr>
        <w:lastRenderedPageBreak/>
        <w:t>респондентов относится к</w:t>
      </w:r>
      <w:r w:rsidR="00EB3639" w:rsidRPr="00EB3639">
        <w:rPr>
          <w:rFonts w:ascii="Times New Roman" w:eastAsia="宋体" w:hAnsi="Times New Roman" w:cs="Times New Roman"/>
          <w:sz w:val="28"/>
          <w:lang w:val="ru-RU" w:bidi="ar-SA"/>
        </w:rPr>
        <w:t xml:space="preserve"> молодому поколению и не следит за такого рода информацией</w:t>
      </w:r>
      <w:r w:rsidRPr="00EB3639">
        <w:rPr>
          <w:rFonts w:ascii="Times New Roman" w:eastAsia="宋体" w:hAnsi="Times New Roman" w:cs="Times New Roman"/>
          <w:sz w:val="28"/>
          <w:lang w:val="ru-RU" w:bidi="ar-SA"/>
        </w:rPr>
        <w:t xml:space="preserve">. </w:t>
      </w:r>
    </w:p>
    <w:p w:rsidR="00F10E7D" w:rsidRPr="00EB3639"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 xml:space="preserve">Тем не менее, для большинства групп среднего возраста использование WeChat по-прежнему </w:t>
      </w:r>
      <w:r w:rsidR="00EB3639" w:rsidRPr="00EB3639">
        <w:rPr>
          <w:rFonts w:ascii="Times New Roman" w:eastAsia="宋体" w:hAnsi="Times New Roman" w:cs="Times New Roman"/>
          <w:sz w:val="28"/>
          <w:lang w:val="ru-RU" w:bidi="ar-SA"/>
        </w:rPr>
        <w:t>ограничивается их социальной средой и кругом</w:t>
      </w:r>
      <w:r w:rsidRPr="00EB3639">
        <w:rPr>
          <w:rFonts w:ascii="Times New Roman" w:eastAsia="宋体" w:hAnsi="Times New Roman" w:cs="Times New Roman"/>
          <w:sz w:val="28"/>
          <w:lang w:val="ru-RU" w:bidi="ar-SA"/>
        </w:rPr>
        <w:t xml:space="preserve"> друзей. Им трудно получить доступ к использованию WeChat для понимания традиционных культурных методов. Поэтому, чтобы позволить большему количеству людей понять традиционную культуру, необходимо повысить интенсивность распространения традиционной культуры новыми средствами массовой информации. </w:t>
      </w:r>
    </w:p>
    <w:p w:rsidR="00F10E7D" w:rsidRPr="00EB3639"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Например, мы можем использовать общественную платформу WeChat для усиления пропаганды традиционной</w:t>
      </w:r>
      <w:r w:rsidR="00EB3639" w:rsidRPr="00EB3639">
        <w:rPr>
          <w:rFonts w:ascii="Times New Roman" w:eastAsia="宋体" w:hAnsi="Times New Roman" w:cs="Times New Roman"/>
          <w:sz w:val="28"/>
          <w:lang w:val="ru-RU" w:bidi="ar-SA"/>
        </w:rPr>
        <w:t xml:space="preserve"> культуры. Также</w:t>
      </w:r>
      <w:r w:rsidRPr="00EB3639">
        <w:rPr>
          <w:rFonts w:ascii="Times New Roman" w:eastAsia="宋体" w:hAnsi="Times New Roman" w:cs="Times New Roman"/>
          <w:sz w:val="28"/>
          <w:lang w:val="ru-RU" w:bidi="ar-SA"/>
        </w:rPr>
        <w:t xml:space="preserve"> </w:t>
      </w:r>
      <w:r w:rsidR="00EB3639" w:rsidRPr="00EB3639">
        <w:rPr>
          <w:rFonts w:ascii="Times New Roman" w:eastAsia="宋体" w:hAnsi="Times New Roman" w:cs="Times New Roman"/>
          <w:sz w:val="28"/>
          <w:lang w:val="ru-RU" w:bidi="ar-SA"/>
        </w:rPr>
        <w:t xml:space="preserve">мы можем укреплять сотрудничество </w:t>
      </w:r>
      <w:r w:rsidRPr="00EB3639">
        <w:rPr>
          <w:rFonts w:ascii="Times New Roman" w:eastAsia="宋体" w:hAnsi="Times New Roman" w:cs="Times New Roman"/>
          <w:sz w:val="28"/>
          <w:lang w:val="ru-RU" w:bidi="ar-SA"/>
        </w:rPr>
        <w:t>между различными новыми медиа-платформами</w:t>
      </w:r>
      <w:r w:rsidR="00EB3639" w:rsidRPr="00EB3639">
        <w:rPr>
          <w:rFonts w:ascii="Times New Roman" w:eastAsia="宋体" w:hAnsi="Times New Roman" w:cs="Times New Roman"/>
          <w:sz w:val="28"/>
          <w:lang w:val="ru-RU" w:bidi="ar-SA"/>
        </w:rPr>
        <w:t xml:space="preserve"> </w:t>
      </w:r>
      <w:r w:rsidRPr="00EB3639">
        <w:rPr>
          <w:rFonts w:ascii="Times New Roman" w:eastAsia="宋体" w:hAnsi="Times New Roman" w:cs="Times New Roman"/>
          <w:sz w:val="28"/>
          <w:lang w:val="ru-RU" w:bidi="ar-SA"/>
        </w:rPr>
        <w:t>и</w:t>
      </w:r>
      <w:r w:rsidR="00EB3639" w:rsidRPr="00EB3639">
        <w:rPr>
          <w:rFonts w:ascii="Times New Roman" w:eastAsia="宋体" w:hAnsi="Times New Roman" w:cs="Times New Roman"/>
          <w:sz w:val="28"/>
          <w:lang w:val="ru-RU" w:bidi="ar-SA"/>
        </w:rPr>
        <w:t>, тем самым,</w:t>
      </w:r>
      <w:r w:rsidRPr="00EB3639">
        <w:rPr>
          <w:rFonts w:ascii="Times New Roman" w:eastAsia="宋体" w:hAnsi="Times New Roman" w:cs="Times New Roman"/>
          <w:sz w:val="28"/>
          <w:lang w:val="ru-RU" w:bidi="ar-SA"/>
        </w:rPr>
        <w:t xml:space="preserve"> активно развивать традиционную культуру. </w:t>
      </w:r>
    </w:p>
    <w:p w:rsidR="00F10E7D" w:rsidRPr="00EB3639" w:rsidRDefault="00EB3639" w:rsidP="00F260C5">
      <w:pPr>
        <w:spacing w:after="0" w:line="360" w:lineRule="auto"/>
        <w:ind w:firstLineChars="257" w:firstLine="720"/>
        <w:jc w:val="both"/>
        <w:rPr>
          <w:rFonts w:ascii="Times New Roman" w:eastAsia="宋体" w:hAnsi="Times New Roman" w:cs="Times New Roman"/>
          <w:sz w:val="28"/>
          <w:lang w:val="ru-RU" w:bidi="ar-SA"/>
        </w:rPr>
      </w:pPr>
      <w:r w:rsidRPr="00EB3639">
        <w:rPr>
          <w:rFonts w:ascii="Times New Roman" w:eastAsia="宋体" w:hAnsi="Times New Roman" w:cs="Times New Roman"/>
          <w:sz w:val="28"/>
          <w:lang w:val="ru-RU" w:bidi="ar-SA"/>
        </w:rPr>
        <w:t>М</w:t>
      </w:r>
      <w:r w:rsidR="00F10E7D" w:rsidRPr="00EB3639">
        <w:rPr>
          <w:rFonts w:ascii="Times New Roman" w:eastAsia="宋体" w:hAnsi="Times New Roman" w:cs="Times New Roman"/>
          <w:sz w:val="28"/>
          <w:lang w:val="ru-RU" w:bidi="ar-SA"/>
        </w:rPr>
        <w:t>ы можем организовать общенациональный поиск самых красивых традиционных зданий и</w:t>
      </w:r>
      <w:r w:rsidRPr="00EB3639">
        <w:rPr>
          <w:rFonts w:ascii="Times New Roman" w:eastAsia="宋体" w:hAnsi="Times New Roman" w:cs="Times New Roman"/>
          <w:sz w:val="28"/>
          <w:lang w:val="ru-RU" w:bidi="ar-SA"/>
        </w:rPr>
        <w:t>ли искать</w:t>
      </w:r>
      <w:r w:rsidR="00F10E7D" w:rsidRPr="00EB3639">
        <w:rPr>
          <w:rFonts w:ascii="Times New Roman" w:eastAsia="宋体" w:hAnsi="Times New Roman" w:cs="Times New Roman"/>
          <w:sz w:val="28"/>
          <w:lang w:val="ru-RU" w:bidi="ar-SA"/>
        </w:rPr>
        <w:t xml:space="preserve"> самые интересные </w:t>
      </w:r>
      <w:r w:rsidRPr="00EB3639">
        <w:rPr>
          <w:rFonts w:ascii="Times New Roman" w:eastAsia="宋体" w:hAnsi="Times New Roman" w:cs="Times New Roman"/>
          <w:sz w:val="28"/>
          <w:lang w:val="ru-RU" w:bidi="ar-SA"/>
        </w:rPr>
        <w:t>народные обычаи во всем мире, проводить соревнования и т. д</w:t>
      </w:r>
      <w:r w:rsidR="00F10E7D" w:rsidRPr="00EB3639">
        <w:rPr>
          <w:rFonts w:ascii="Times New Roman" w:eastAsia="宋体" w:hAnsi="Times New Roman" w:cs="Times New Roman"/>
          <w:sz w:val="28"/>
          <w:lang w:val="ru-RU" w:bidi="ar-SA"/>
        </w:rPr>
        <w:t xml:space="preserve">. </w:t>
      </w:r>
      <w:r w:rsidRPr="00EB3639">
        <w:rPr>
          <w:rFonts w:ascii="Times New Roman" w:eastAsia="宋体" w:hAnsi="Times New Roman" w:cs="Times New Roman"/>
          <w:sz w:val="28"/>
          <w:lang w:val="ru-RU" w:bidi="ar-SA"/>
        </w:rPr>
        <w:t>Это позволяе</w:t>
      </w:r>
      <w:r w:rsidR="00F10E7D" w:rsidRPr="00EB3639">
        <w:rPr>
          <w:rFonts w:ascii="Times New Roman" w:eastAsia="宋体" w:hAnsi="Times New Roman" w:cs="Times New Roman"/>
          <w:sz w:val="28"/>
          <w:lang w:val="ru-RU" w:bidi="ar-SA"/>
        </w:rPr>
        <w:t>т публике больше узнать о традиционной культуре.</w:t>
      </w:r>
    </w:p>
    <w:p w:rsidR="00F10E7D" w:rsidRPr="006F7DD8" w:rsidRDefault="00EB3639" w:rsidP="00F260C5">
      <w:pPr>
        <w:spacing w:after="0" w:line="360" w:lineRule="auto"/>
        <w:ind w:firstLineChars="257" w:firstLine="720"/>
        <w:jc w:val="both"/>
        <w:rPr>
          <w:rFonts w:ascii="Times New Roman" w:eastAsia="宋体" w:hAnsi="Times New Roman" w:cs="Times New Roman"/>
          <w:sz w:val="28"/>
          <w:highlight w:val="yellow"/>
          <w:lang w:val="ru-RU" w:bidi="ar-SA"/>
        </w:rPr>
      </w:pPr>
      <w:r w:rsidRPr="00EB3639">
        <w:rPr>
          <w:rFonts w:ascii="Times New Roman" w:eastAsia="宋体" w:hAnsi="Times New Roman" w:cs="Times New Roman"/>
          <w:sz w:val="28"/>
          <w:lang w:val="ru-RU" w:bidi="ar-SA"/>
        </w:rPr>
        <w:t xml:space="preserve">Сейчас </w:t>
      </w:r>
      <w:r w:rsidR="00F10E7D" w:rsidRPr="00EB3639">
        <w:rPr>
          <w:rFonts w:ascii="Times New Roman" w:eastAsia="宋体" w:hAnsi="Times New Roman" w:cs="Times New Roman"/>
          <w:sz w:val="28"/>
          <w:lang w:val="ru-RU" w:bidi="ar-SA"/>
        </w:rPr>
        <w:t xml:space="preserve">общество </w:t>
      </w:r>
      <w:r w:rsidRPr="00EB3639">
        <w:rPr>
          <w:rFonts w:ascii="Times New Roman" w:eastAsia="宋体" w:hAnsi="Times New Roman" w:cs="Times New Roman"/>
          <w:sz w:val="28"/>
          <w:lang w:val="ru-RU" w:bidi="ar-SA"/>
        </w:rPr>
        <w:t>находится в эпохе</w:t>
      </w:r>
      <w:r w:rsidR="00F10E7D" w:rsidRPr="00EB3639">
        <w:rPr>
          <w:rFonts w:ascii="Times New Roman" w:eastAsia="宋体" w:hAnsi="Times New Roman" w:cs="Times New Roman"/>
          <w:sz w:val="28"/>
          <w:lang w:val="ru-RU" w:bidi="ar-SA"/>
        </w:rPr>
        <w:t xml:space="preserve"> взрыва знаний, </w:t>
      </w:r>
      <w:r w:rsidRPr="00EB3639">
        <w:rPr>
          <w:rFonts w:ascii="Times New Roman" w:eastAsia="宋体" w:hAnsi="Times New Roman" w:cs="Times New Roman"/>
          <w:sz w:val="28"/>
          <w:lang w:val="ru-RU" w:bidi="ar-SA"/>
        </w:rPr>
        <w:t xml:space="preserve">людям </w:t>
      </w:r>
      <w:r w:rsidR="00F10E7D" w:rsidRPr="00EB3639">
        <w:rPr>
          <w:rFonts w:ascii="Times New Roman" w:eastAsia="宋体" w:hAnsi="Times New Roman" w:cs="Times New Roman"/>
          <w:sz w:val="28"/>
          <w:lang w:val="ru-RU" w:bidi="ar-SA"/>
        </w:rPr>
        <w:t>легко получить различную информацию, будь то международные новости или развлекательные сплетни.</w:t>
      </w:r>
    </w:p>
    <w:p w:rsidR="00F10E7D" w:rsidRPr="00D04C7E"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D04C7E">
        <w:rPr>
          <w:rFonts w:ascii="Times New Roman" w:eastAsia="宋体" w:hAnsi="Times New Roman" w:cs="Times New Roman"/>
          <w:sz w:val="28"/>
          <w:lang w:val="ru-RU" w:bidi="ar-SA"/>
        </w:rPr>
        <w:t xml:space="preserve">Напротив, внимание </w:t>
      </w:r>
      <w:r w:rsidR="00EB3639" w:rsidRPr="00D04C7E">
        <w:rPr>
          <w:rFonts w:ascii="Times New Roman" w:eastAsia="宋体" w:hAnsi="Times New Roman" w:cs="Times New Roman"/>
          <w:sz w:val="28"/>
          <w:lang w:val="ru-RU" w:bidi="ar-SA"/>
        </w:rPr>
        <w:t>к традиционной культуре</w:t>
      </w:r>
      <w:r w:rsidRPr="00D04C7E">
        <w:rPr>
          <w:rFonts w:ascii="Times New Roman" w:eastAsia="宋体" w:hAnsi="Times New Roman" w:cs="Times New Roman"/>
          <w:sz w:val="28"/>
          <w:lang w:val="ru-RU" w:bidi="ar-SA"/>
        </w:rPr>
        <w:t xml:space="preserve"> невели</w:t>
      </w:r>
      <w:r w:rsidR="00D04C7E" w:rsidRPr="00D04C7E">
        <w:rPr>
          <w:rFonts w:ascii="Times New Roman" w:eastAsia="宋体" w:hAnsi="Times New Roman" w:cs="Times New Roman"/>
          <w:sz w:val="28"/>
          <w:lang w:val="ru-RU" w:bidi="ar-SA"/>
        </w:rPr>
        <w:t>ко. Согласно результатам опроса</w:t>
      </w:r>
      <w:r w:rsidRPr="00D04C7E">
        <w:rPr>
          <w:rFonts w:ascii="Times New Roman" w:eastAsia="宋体" w:hAnsi="Times New Roman" w:cs="Times New Roman"/>
          <w:sz w:val="28"/>
          <w:lang w:val="ru-RU" w:bidi="ar-SA"/>
        </w:rPr>
        <w:t xml:space="preserve"> по поводу недостатка WeChat в продвижении традиционной культуры, 42% респондентов считают, что содержание традиционной культуры, </w:t>
      </w:r>
      <w:r w:rsidR="00D04C7E" w:rsidRPr="00D04C7E">
        <w:rPr>
          <w:rFonts w:ascii="Times New Roman" w:eastAsia="宋体" w:hAnsi="Times New Roman" w:cs="Times New Roman"/>
          <w:sz w:val="28"/>
          <w:lang w:val="ru-RU" w:bidi="ar-SA"/>
        </w:rPr>
        <w:t>распространяемое</w:t>
      </w:r>
      <w:r w:rsidRPr="00D04C7E">
        <w:rPr>
          <w:rFonts w:ascii="Times New Roman" w:eastAsia="宋体" w:hAnsi="Times New Roman" w:cs="Times New Roman"/>
          <w:sz w:val="28"/>
          <w:lang w:val="ru-RU" w:bidi="ar-SA"/>
        </w:rPr>
        <w:t xml:space="preserve"> WeChat, слишком скучно</w:t>
      </w:r>
      <w:r w:rsidR="00D04C7E" w:rsidRPr="00D04C7E">
        <w:rPr>
          <w:rFonts w:ascii="Times New Roman" w:eastAsia="宋体" w:hAnsi="Times New Roman" w:cs="Times New Roman"/>
          <w:sz w:val="28"/>
          <w:lang w:val="ru-RU" w:bidi="ar-SA"/>
        </w:rPr>
        <w:t>е, н</w:t>
      </w:r>
      <w:r w:rsidRPr="00D04C7E">
        <w:rPr>
          <w:rFonts w:ascii="Times New Roman" w:eastAsia="宋体" w:hAnsi="Times New Roman" w:cs="Times New Roman"/>
          <w:sz w:val="28"/>
          <w:lang w:val="ru-RU" w:bidi="ar-SA"/>
        </w:rPr>
        <w:t>е достаточно весело</w:t>
      </w:r>
      <w:r w:rsidR="00D04C7E" w:rsidRPr="00D04C7E">
        <w:rPr>
          <w:rFonts w:ascii="Times New Roman" w:eastAsia="宋体" w:hAnsi="Times New Roman" w:cs="Times New Roman"/>
          <w:sz w:val="28"/>
          <w:lang w:val="ru-RU" w:bidi="ar-SA"/>
        </w:rPr>
        <w:t>е и яркое</w:t>
      </w:r>
      <w:r w:rsidRPr="00D04C7E">
        <w:rPr>
          <w:rFonts w:ascii="Times New Roman" w:eastAsia="宋体" w:hAnsi="Times New Roman" w:cs="Times New Roman"/>
          <w:sz w:val="28"/>
          <w:lang w:val="ru-RU" w:bidi="ar-SA"/>
        </w:rPr>
        <w:t xml:space="preserve">. И 36% респондентов считают, что содержание </w:t>
      </w:r>
      <w:r w:rsidR="00D04C7E">
        <w:rPr>
          <w:rFonts w:ascii="Times New Roman" w:eastAsia="宋体" w:hAnsi="Times New Roman" w:cs="Times New Roman"/>
          <w:sz w:val="28"/>
          <w:lang w:val="ru-RU" w:bidi="ar-SA"/>
        </w:rPr>
        <w:t>о традиционной культуре в</w:t>
      </w:r>
      <w:r w:rsidRPr="00D04C7E">
        <w:rPr>
          <w:rFonts w:ascii="Times New Roman" w:eastAsia="宋体" w:hAnsi="Times New Roman" w:cs="Times New Roman"/>
          <w:sz w:val="28"/>
          <w:lang w:val="ru-RU" w:bidi="ar-SA"/>
        </w:rPr>
        <w:t xml:space="preserve"> WeChat должно быть интересным, понятным и красивым. </w:t>
      </w:r>
    </w:p>
    <w:p w:rsidR="00F10E7D" w:rsidRPr="00D04C7E"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D04C7E">
        <w:rPr>
          <w:rFonts w:ascii="Times New Roman" w:eastAsia="宋体" w:hAnsi="Times New Roman" w:cs="Times New Roman"/>
          <w:sz w:val="28"/>
          <w:lang w:val="ru-RU" w:bidi="ar-SA"/>
        </w:rPr>
        <w:t xml:space="preserve">Можно </w:t>
      </w:r>
      <w:r w:rsidR="00D04C7E" w:rsidRPr="00D04C7E">
        <w:rPr>
          <w:rFonts w:ascii="Times New Roman" w:eastAsia="宋体" w:hAnsi="Times New Roman" w:cs="Times New Roman"/>
          <w:sz w:val="28"/>
          <w:lang w:val="ru-RU" w:bidi="ar-SA"/>
        </w:rPr>
        <w:t>у</w:t>
      </w:r>
      <w:r w:rsidRPr="00D04C7E">
        <w:rPr>
          <w:rFonts w:ascii="Times New Roman" w:eastAsia="宋体" w:hAnsi="Times New Roman" w:cs="Times New Roman"/>
          <w:sz w:val="28"/>
          <w:lang w:val="ru-RU" w:bidi="ar-SA"/>
        </w:rPr>
        <w:t xml:space="preserve">видеть, что для общественности </w:t>
      </w:r>
      <w:r w:rsidR="00D04C7E" w:rsidRPr="00D04C7E">
        <w:rPr>
          <w:rFonts w:ascii="Times New Roman" w:eastAsia="宋体" w:hAnsi="Times New Roman" w:cs="Times New Roman"/>
          <w:sz w:val="28"/>
          <w:lang w:val="ru-RU" w:bidi="ar-SA"/>
        </w:rPr>
        <w:t>материалы о традиционной культуре</w:t>
      </w:r>
      <w:r w:rsidRPr="00D04C7E">
        <w:rPr>
          <w:rFonts w:ascii="Times New Roman" w:eastAsia="宋体" w:hAnsi="Times New Roman" w:cs="Times New Roman"/>
          <w:sz w:val="28"/>
          <w:lang w:val="ru-RU" w:bidi="ar-SA"/>
        </w:rPr>
        <w:t xml:space="preserve"> </w:t>
      </w:r>
      <w:r w:rsidR="00D04C7E" w:rsidRPr="00D04C7E">
        <w:rPr>
          <w:rFonts w:ascii="Times New Roman" w:eastAsia="宋体" w:hAnsi="Times New Roman" w:cs="Times New Roman"/>
          <w:sz w:val="28"/>
          <w:lang w:val="ru-RU" w:bidi="ar-SA"/>
        </w:rPr>
        <w:t xml:space="preserve">обычно представляются в стереотипном видении. С другой </w:t>
      </w:r>
      <w:r w:rsidR="00D04C7E" w:rsidRPr="00D04C7E">
        <w:rPr>
          <w:rFonts w:ascii="Times New Roman" w:eastAsia="宋体" w:hAnsi="Times New Roman" w:cs="Times New Roman"/>
          <w:sz w:val="28"/>
          <w:lang w:val="ru-RU" w:bidi="ar-SA"/>
        </w:rPr>
        <w:lastRenderedPageBreak/>
        <w:t>стороны, это может говорить о том, что</w:t>
      </w:r>
      <w:r w:rsidRPr="00D04C7E">
        <w:rPr>
          <w:rFonts w:ascii="Times New Roman" w:eastAsia="宋体" w:hAnsi="Times New Roman" w:cs="Times New Roman"/>
          <w:sz w:val="28"/>
          <w:lang w:val="ru-RU" w:bidi="ar-SA"/>
        </w:rPr>
        <w:t xml:space="preserve"> традиционная культура </w:t>
      </w:r>
      <w:r w:rsidR="00D04C7E" w:rsidRPr="00D04C7E">
        <w:rPr>
          <w:rFonts w:ascii="Times New Roman" w:eastAsia="宋体" w:hAnsi="Times New Roman" w:cs="Times New Roman"/>
          <w:sz w:val="28"/>
          <w:lang w:val="ru-RU" w:bidi="ar-SA"/>
        </w:rPr>
        <w:t xml:space="preserve">непонятна обычным людям, и им сложно ее воспринимать. </w:t>
      </w:r>
      <w:r w:rsidRPr="00D04C7E">
        <w:rPr>
          <w:rFonts w:ascii="Times New Roman" w:eastAsia="宋体" w:hAnsi="Times New Roman" w:cs="Times New Roman"/>
          <w:sz w:val="28"/>
          <w:lang w:val="ru-RU" w:bidi="ar-SA"/>
        </w:rPr>
        <w:t xml:space="preserve">Поэтому в процессе распространения традиционной культуры новые средства массовой информации должны </w:t>
      </w:r>
      <w:r w:rsidR="00D04C7E" w:rsidRPr="00D04C7E">
        <w:rPr>
          <w:rFonts w:ascii="Times New Roman" w:eastAsia="宋体" w:hAnsi="Times New Roman" w:cs="Times New Roman"/>
          <w:sz w:val="28"/>
          <w:lang w:val="ru-RU" w:bidi="ar-SA"/>
        </w:rPr>
        <w:t>владеть инновационными формами.</w:t>
      </w:r>
    </w:p>
    <w:p w:rsidR="00F10E7D" w:rsidRPr="00D04C7E"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D04C7E">
        <w:rPr>
          <w:rFonts w:ascii="Times New Roman" w:eastAsia="宋体" w:hAnsi="Times New Roman" w:cs="Times New Roman"/>
          <w:sz w:val="28"/>
          <w:lang w:val="ru-RU" w:bidi="ar-SA"/>
        </w:rPr>
        <w:t xml:space="preserve">Например, при использовании WeChat для </w:t>
      </w:r>
      <w:r w:rsidR="00D04C7E" w:rsidRPr="00D04C7E">
        <w:rPr>
          <w:rFonts w:ascii="Times New Roman" w:eastAsia="宋体" w:hAnsi="Times New Roman" w:cs="Times New Roman"/>
          <w:sz w:val="28"/>
          <w:lang w:val="ru-RU" w:bidi="ar-SA"/>
        </w:rPr>
        <w:t>распространения</w:t>
      </w:r>
      <w:r w:rsidRPr="00D04C7E">
        <w:rPr>
          <w:rFonts w:ascii="Times New Roman" w:eastAsia="宋体" w:hAnsi="Times New Roman" w:cs="Times New Roman"/>
          <w:sz w:val="28"/>
          <w:lang w:val="ru-RU" w:bidi="ar-SA"/>
        </w:rPr>
        <w:t xml:space="preserve"> традиционного культурного контента можно сделать соответствующую адаптацию к реальному контенту, распространить его среди широкой общественности в простой для понимания форме, исходя из предпосылки уважения основных культурных коннотаций.</w:t>
      </w:r>
    </w:p>
    <w:p w:rsidR="00F10E7D" w:rsidRPr="00DD301F" w:rsidRDefault="00F10E7D" w:rsidP="00F260C5">
      <w:pPr>
        <w:spacing w:after="0" w:line="360" w:lineRule="auto"/>
        <w:ind w:firstLineChars="257"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В опросе 44% населен</w:t>
      </w:r>
      <w:r w:rsidR="00D04C7E" w:rsidRPr="00DD301F">
        <w:rPr>
          <w:rFonts w:ascii="Times New Roman" w:eastAsia="宋体" w:hAnsi="Times New Roman" w:cs="Times New Roman"/>
          <w:sz w:val="28"/>
          <w:lang w:val="ru-RU" w:bidi="ar-SA"/>
        </w:rPr>
        <w:t>ия выразили, что они заинтересованы</w:t>
      </w:r>
      <w:r w:rsidRPr="00DD301F">
        <w:rPr>
          <w:rFonts w:ascii="Times New Roman" w:eastAsia="宋体" w:hAnsi="Times New Roman" w:cs="Times New Roman"/>
          <w:sz w:val="28"/>
          <w:lang w:val="ru-RU" w:bidi="ar-SA"/>
        </w:rPr>
        <w:t xml:space="preserve"> содержанием WeChat, связанным с традиционной культурой, </w:t>
      </w:r>
      <w:r w:rsidR="00D04C7E" w:rsidRPr="00DD301F">
        <w:rPr>
          <w:rFonts w:ascii="Times New Roman" w:eastAsia="宋体" w:hAnsi="Times New Roman" w:cs="Times New Roman"/>
          <w:sz w:val="28"/>
          <w:lang w:val="ru-RU" w:bidi="ar-SA"/>
        </w:rPr>
        <w:t>потому что хотят расширить</w:t>
      </w:r>
      <w:r w:rsidRPr="00DD301F">
        <w:rPr>
          <w:rFonts w:ascii="Times New Roman" w:eastAsia="宋体" w:hAnsi="Times New Roman" w:cs="Times New Roman"/>
          <w:sz w:val="28"/>
          <w:lang w:val="ru-RU" w:bidi="ar-SA"/>
        </w:rPr>
        <w:t xml:space="preserve"> свои знания и </w:t>
      </w:r>
      <w:r w:rsidR="00D04C7E" w:rsidRPr="00DD301F">
        <w:rPr>
          <w:rFonts w:ascii="Times New Roman" w:eastAsia="宋体" w:hAnsi="Times New Roman" w:cs="Times New Roman"/>
          <w:sz w:val="28"/>
          <w:lang w:val="ru-RU" w:bidi="ar-SA"/>
        </w:rPr>
        <w:t>углубить понимание традиционной</w:t>
      </w:r>
      <w:r w:rsidRPr="00DD301F">
        <w:rPr>
          <w:rFonts w:ascii="Times New Roman" w:eastAsia="宋体" w:hAnsi="Times New Roman" w:cs="Times New Roman"/>
          <w:sz w:val="28"/>
          <w:lang w:val="ru-RU" w:bidi="ar-SA"/>
        </w:rPr>
        <w:t xml:space="preserve"> китайской культуры. </w:t>
      </w:r>
    </w:p>
    <w:p w:rsidR="00F10E7D" w:rsidRPr="00DD301F" w:rsidRDefault="00D04C7E" w:rsidP="00F260C5">
      <w:pPr>
        <w:spacing w:after="0" w:line="360" w:lineRule="auto"/>
        <w:ind w:firstLineChars="257"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В</w:t>
      </w:r>
      <w:r w:rsidR="00F10E7D" w:rsidRPr="00DD301F">
        <w:rPr>
          <w:rFonts w:ascii="Times New Roman" w:eastAsia="宋体" w:hAnsi="Times New Roman" w:cs="Times New Roman"/>
          <w:sz w:val="28"/>
          <w:lang w:val="ru-RU" w:bidi="ar-SA"/>
        </w:rPr>
        <w:t xml:space="preserve"> новой групп</w:t>
      </w:r>
      <w:r w:rsidRPr="00DD301F">
        <w:rPr>
          <w:rFonts w:ascii="Times New Roman" w:eastAsia="宋体" w:hAnsi="Times New Roman" w:cs="Times New Roman"/>
          <w:sz w:val="28"/>
          <w:lang w:val="ru-RU" w:bidi="ar-SA"/>
        </w:rPr>
        <w:t>е</w:t>
      </w:r>
      <w:r w:rsidR="00F10E7D" w:rsidRPr="00DD301F">
        <w:rPr>
          <w:rFonts w:ascii="Times New Roman" w:eastAsia="宋体" w:hAnsi="Times New Roman" w:cs="Times New Roman"/>
          <w:sz w:val="28"/>
          <w:lang w:val="ru-RU" w:bidi="ar-SA"/>
        </w:rPr>
        <w:t xml:space="preserve"> средств массовой инфор</w:t>
      </w:r>
      <w:r w:rsidRPr="00DD301F">
        <w:rPr>
          <w:rFonts w:ascii="Times New Roman" w:eastAsia="宋体" w:hAnsi="Times New Roman" w:cs="Times New Roman"/>
          <w:sz w:val="28"/>
          <w:lang w:val="ru-RU" w:bidi="ar-SA"/>
        </w:rPr>
        <w:t>мации, особенно в новых медиа</w:t>
      </w:r>
      <w:r w:rsidR="00F10E7D" w:rsidRPr="00DD301F">
        <w:rPr>
          <w:rFonts w:ascii="Times New Roman" w:eastAsia="宋体" w:hAnsi="Times New Roman" w:cs="Times New Roman"/>
          <w:sz w:val="28"/>
          <w:lang w:val="ru-RU" w:bidi="ar-SA"/>
        </w:rPr>
        <w:t>оп</w:t>
      </w:r>
      <w:r w:rsidRPr="00DD301F">
        <w:rPr>
          <w:rFonts w:ascii="Times New Roman" w:eastAsia="宋体" w:hAnsi="Times New Roman" w:cs="Times New Roman"/>
          <w:sz w:val="28"/>
          <w:lang w:val="ru-RU" w:bidi="ar-SA"/>
        </w:rPr>
        <w:t>ерациях</w:t>
      </w:r>
      <w:r w:rsidR="00F10E7D" w:rsidRPr="00DD301F">
        <w:rPr>
          <w:rFonts w:ascii="Times New Roman" w:eastAsia="宋体" w:hAnsi="Times New Roman" w:cs="Times New Roman"/>
          <w:sz w:val="28"/>
          <w:lang w:val="ru-RU" w:bidi="ar-SA"/>
        </w:rPr>
        <w:t>, связанных с традиционной культурой, необходимо придерживаться строгой позиции в процессе распространения знаний не только потому, что сама традиционная культура является объектом, к которому нужно относиться серьезно</w:t>
      </w:r>
      <w:r w:rsidRPr="00DD301F">
        <w:rPr>
          <w:rFonts w:ascii="Times New Roman" w:eastAsia="宋体" w:hAnsi="Times New Roman" w:cs="Times New Roman"/>
          <w:sz w:val="28"/>
          <w:lang w:val="ru-RU" w:bidi="ar-SA"/>
        </w:rPr>
        <w:t xml:space="preserve">, но и </w:t>
      </w:r>
      <w:r w:rsidR="00DD301F" w:rsidRPr="00DD301F">
        <w:rPr>
          <w:rFonts w:ascii="Times New Roman" w:eastAsia="宋体" w:hAnsi="Times New Roman" w:cs="Times New Roman"/>
          <w:sz w:val="28"/>
          <w:lang w:val="ru-RU" w:bidi="ar-SA"/>
        </w:rPr>
        <w:t>п</w:t>
      </w:r>
      <w:r w:rsidR="00F10E7D" w:rsidRPr="00DD301F">
        <w:rPr>
          <w:rFonts w:ascii="Times New Roman" w:eastAsia="宋体" w:hAnsi="Times New Roman" w:cs="Times New Roman"/>
          <w:sz w:val="28"/>
          <w:lang w:val="ru-RU" w:bidi="ar-SA"/>
        </w:rPr>
        <w:t xml:space="preserve">отому что нынешняя общественность должна учиться у традиционной культуры, понимать </w:t>
      </w:r>
      <w:r w:rsidR="00DD301F" w:rsidRPr="00DD301F">
        <w:rPr>
          <w:rFonts w:ascii="Times New Roman" w:eastAsia="宋体" w:hAnsi="Times New Roman" w:cs="Times New Roman"/>
          <w:sz w:val="28"/>
          <w:lang w:val="ru-RU" w:bidi="ar-SA"/>
        </w:rPr>
        <w:t>ее</w:t>
      </w:r>
      <w:r w:rsidR="00F10E7D" w:rsidRPr="00DD301F">
        <w:rPr>
          <w:rFonts w:ascii="Times New Roman" w:eastAsia="宋体" w:hAnsi="Times New Roman" w:cs="Times New Roman"/>
          <w:sz w:val="28"/>
          <w:lang w:val="ru-RU" w:bidi="ar-SA"/>
        </w:rPr>
        <w:t xml:space="preserve"> и повышать </w:t>
      </w:r>
      <w:r w:rsidR="00DD301F" w:rsidRPr="00DD301F">
        <w:rPr>
          <w:rFonts w:ascii="Times New Roman" w:eastAsia="宋体" w:hAnsi="Times New Roman" w:cs="Times New Roman"/>
          <w:sz w:val="28"/>
          <w:lang w:val="ru-RU" w:bidi="ar-SA"/>
        </w:rPr>
        <w:t>общий уровень знания</w:t>
      </w:r>
      <w:r w:rsidR="00F10E7D" w:rsidRPr="00DD301F">
        <w:rPr>
          <w:rFonts w:ascii="Times New Roman" w:eastAsia="宋体" w:hAnsi="Times New Roman" w:cs="Times New Roman"/>
          <w:sz w:val="28"/>
          <w:lang w:val="ru-RU" w:bidi="ar-SA"/>
        </w:rPr>
        <w:t xml:space="preserve">. Поэтому новым средствам массовой информации </w:t>
      </w:r>
      <w:r w:rsidR="00DD301F" w:rsidRPr="00DD301F">
        <w:rPr>
          <w:rFonts w:ascii="Times New Roman" w:eastAsia="宋体" w:hAnsi="Times New Roman" w:cs="Times New Roman"/>
          <w:sz w:val="28"/>
          <w:lang w:val="ru-RU" w:bidi="ar-SA"/>
        </w:rPr>
        <w:t>нужны</w:t>
      </w:r>
      <w:r w:rsidR="00F10E7D" w:rsidRPr="00DD301F">
        <w:rPr>
          <w:rFonts w:ascii="Times New Roman" w:eastAsia="宋体" w:hAnsi="Times New Roman" w:cs="Times New Roman"/>
          <w:sz w:val="28"/>
          <w:lang w:val="ru-RU" w:bidi="ar-SA"/>
        </w:rPr>
        <w:t xml:space="preserve"> </w:t>
      </w:r>
      <w:r w:rsidR="00DD301F" w:rsidRPr="00DD301F">
        <w:rPr>
          <w:rFonts w:ascii="Times New Roman" w:eastAsia="宋体" w:hAnsi="Times New Roman" w:cs="Times New Roman"/>
          <w:sz w:val="28"/>
          <w:lang w:val="ru-RU" w:bidi="ar-SA"/>
        </w:rPr>
        <w:t xml:space="preserve">высококвалифицированные специалисты, которые готовы работать с </w:t>
      </w:r>
      <w:r w:rsidR="00F10E7D" w:rsidRPr="00DD301F">
        <w:rPr>
          <w:rFonts w:ascii="Times New Roman" w:eastAsia="宋体" w:hAnsi="Times New Roman" w:cs="Times New Roman"/>
          <w:sz w:val="28"/>
          <w:lang w:val="ru-RU" w:bidi="ar-SA"/>
        </w:rPr>
        <w:t>инновац</w:t>
      </w:r>
      <w:r w:rsidR="00DD301F" w:rsidRPr="00DD301F">
        <w:rPr>
          <w:rFonts w:ascii="Times New Roman" w:eastAsia="宋体" w:hAnsi="Times New Roman" w:cs="Times New Roman"/>
          <w:sz w:val="28"/>
          <w:lang w:val="ru-RU" w:bidi="ar-SA"/>
        </w:rPr>
        <w:t>иями и владеют навыками ведения</w:t>
      </w:r>
      <w:r w:rsidR="00F10E7D" w:rsidRPr="00DD301F">
        <w:rPr>
          <w:rFonts w:ascii="Times New Roman" w:eastAsia="宋体" w:hAnsi="Times New Roman" w:cs="Times New Roman"/>
          <w:sz w:val="28"/>
          <w:lang w:val="ru-RU" w:bidi="ar-SA"/>
        </w:rPr>
        <w:t xml:space="preserve"> бизнеса. </w:t>
      </w:r>
      <w:r w:rsidR="00DD301F" w:rsidRPr="00DD301F">
        <w:rPr>
          <w:rFonts w:ascii="Times New Roman" w:eastAsia="宋体" w:hAnsi="Times New Roman" w:cs="Times New Roman"/>
          <w:sz w:val="28"/>
          <w:lang w:val="ru-RU" w:bidi="ar-SA"/>
        </w:rPr>
        <w:t xml:space="preserve"> </w:t>
      </w:r>
    </w:p>
    <w:p w:rsidR="00F10E7D" w:rsidRPr="00F10E7D" w:rsidRDefault="00DD301F" w:rsidP="00F260C5">
      <w:pPr>
        <w:spacing w:after="0" w:line="360" w:lineRule="auto"/>
        <w:ind w:firstLineChars="257"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Специалисты, работающие в новых средствах</w:t>
      </w:r>
      <w:r w:rsidR="00F10E7D" w:rsidRPr="00DD301F">
        <w:rPr>
          <w:rFonts w:ascii="Times New Roman" w:eastAsia="宋体" w:hAnsi="Times New Roman" w:cs="Times New Roman"/>
          <w:sz w:val="28"/>
          <w:lang w:val="ru-RU" w:bidi="ar-SA"/>
        </w:rPr>
        <w:t xml:space="preserve"> массовой информации, </w:t>
      </w:r>
      <w:r w:rsidRPr="00DD301F">
        <w:rPr>
          <w:rFonts w:ascii="Times New Roman" w:eastAsia="宋体" w:hAnsi="Times New Roman" w:cs="Times New Roman"/>
          <w:sz w:val="28"/>
          <w:lang w:val="ru-RU" w:bidi="ar-SA"/>
        </w:rPr>
        <w:t>распространяющие</w:t>
      </w:r>
      <w:r w:rsidR="00F10E7D" w:rsidRPr="00DD301F">
        <w:rPr>
          <w:rFonts w:ascii="Times New Roman" w:eastAsia="宋体" w:hAnsi="Times New Roman" w:cs="Times New Roman"/>
          <w:sz w:val="28"/>
          <w:lang w:val="ru-RU" w:bidi="ar-SA"/>
        </w:rPr>
        <w:t xml:space="preserve"> тра</w:t>
      </w:r>
      <w:r w:rsidRPr="00DD301F">
        <w:rPr>
          <w:rFonts w:ascii="Times New Roman" w:eastAsia="宋体" w:hAnsi="Times New Roman" w:cs="Times New Roman"/>
          <w:sz w:val="28"/>
          <w:lang w:val="ru-RU" w:bidi="ar-SA"/>
        </w:rPr>
        <w:t>диционную культуру, также должны</w:t>
      </w:r>
      <w:r w:rsidR="00F10E7D" w:rsidRPr="00DD301F">
        <w:rPr>
          <w:rFonts w:ascii="Times New Roman" w:eastAsia="宋体" w:hAnsi="Times New Roman" w:cs="Times New Roman"/>
          <w:sz w:val="28"/>
          <w:lang w:val="ru-RU" w:bidi="ar-SA"/>
        </w:rPr>
        <w:t xml:space="preserve"> постоянно обога</w:t>
      </w:r>
      <w:r w:rsidRPr="00DD301F">
        <w:rPr>
          <w:rFonts w:ascii="Times New Roman" w:eastAsia="宋体" w:hAnsi="Times New Roman" w:cs="Times New Roman"/>
          <w:sz w:val="28"/>
          <w:lang w:val="ru-RU" w:bidi="ar-SA"/>
        </w:rPr>
        <w:t>щать свои знания, повышать свою квалификацию</w:t>
      </w:r>
      <w:r w:rsidR="00F10E7D" w:rsidRPr="00DD301F">
        <w:rPr>
          <w:rFonts w:ascii="Times New Roman" w:eastAsia="宋体" w:hAnsi="Times New Roman" w:cs="Times New Roman"/>
          <w:sz w:val="28"/>
          <w:lang w:val="ru-RU" w:bidi="ar-SA"/>
        </w:rPr>
        <w:t>, с</w:t>
      </w:r>
      <w:r w:rsidRPr="00DD301F">
        <w:rPr>
          <w:rFonts w:ascii="Times New Roman" w:eastAsia="宋体" w:hAnsi="Times New Roman" w:cs="Times New Roman"/>
          <w:sz w:val="28"/>
          <w:lang w:val="ru-RU" w:bidi="ar-SA"/>
        </w:rPr>
        <w:t xml:space="preserve">овершенствовать свое мышление </w:t>
      </w:r>
      <w:r w:rsidR="00F10E7D" w:rsidRPr="00DD301F">
        <w:rPr>
          <w:rFonts w:ascii="Times New Roman" w:eastAsia="宋体" w:hAnsi="Times New Roman" w:cs="Times New Roman"/>
          <w:sz w:val="28"/>
          <w:lang w:val="ru-RU" w:bidi="ar-SA"/>
        </w:rPr>
        <w:t xml:space="preserve">и способность использовать новые </w:t>
      </w:r>
      <w:r w:rsidRPr="00DD301F">
        <w:rPr>
          <w:rFonts w:ascii="Times New Roman" w:eastAsia="宋体" w:hAnsi="Times New Roman" w:cs="Times New Roman"/>
          <w:sz w:val="28"/>
          <w:lang w:val="ru-RU" w:bidi="ar-SA"/>
        </w:rPr>
        <w:t>медиа, с тем чтобы еще больше улучшать продвижение традиционной культуры.</w:t>
      </w:r>
      <w:r w:rsidR="00F10E7D" w:rsidRPr="00DD301F">
        <w:rPr>
          <w:rFonts w:ascii="Times New Roman" w:eastAsia="宋体" w:hAnsi="Times New Roman" w:cs="Times New Roman"/>
          <w:sz w:val="28"/>
          <w:lang w:val="ru-RU" w:bidi="ar-SA"/>
        </w:rPr>
        <w:t xml:space="preserve"> </w:t>
      </w:r>
    </w:p>
    <w:p w:rsidR="008B43C9" w:rsidRDefault="0074418C" w:rsidP="008B43C9">
      <w:pPr>
        <w:spacing w:after="0" w:line="360" w:lineRule="auto"/>
        <w:ind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 xml:space="preserve">По мере того, как субъекты международного общения становятся все более разнообразными, общение и взаимодействие между основными </w:t>
      </w:r>
      <w:r w:rsidRPr="00DD301F">
        <w:rPr>
          <w:rFonts w:ascii="Times New Roman" w:eastAsia="宋体" w:hAnsi="Times New Roman" w:cs="Times New Roman"/>
          <w:sz w:val="28"/>
          <w:lang w:val="ru-RU" w:bidi="ar-SA"/>
        </w:rPr>
        <w:lastRenderedPageBreak/>
        <w:t xml:space="preserve">органами коммуникации становятся все более частными и личными. Отправка сообщения </w:t>
      </w:r>
      <w:r w:rsidR="00DD301F" w:rsidRPr="00DD301F">
        <w:rPr>
          <w:rFonts w:ascii="Times New Roman" w:eastAsia="宋体" w:hAnsi="Times New Roman" w:cs="Times New Roman"/>
          <w:sz w:val="28"/>
          <w:lang w:val="ru-RU" w:bidi="ar-SA"/>
        </w:rPr>
        <w:t xml:space="preserve">в </w:t>
      </w:r>
      <w:r w:rsidRPr="00DD301F">
        <w:rPr>
          <w:rFonts w:ascii="Times New Roman" w:eastAsia="宋体" w:hAnsi="Times New Roman" w:cs="Times New Roman"/>
          <w:sz w:val="28"/>
          <w:lang w:val="ru-RU" w:bidi="ar-SA"/>
        </w:rPr>
        <w:t>WeChat или Weibo в непринужденной манере может п</w:t>
      </w:r>
      <w:r w:rsidR="00DD301F" w:rsidRPr="00DD301F">
        <w:rPr>
          <w:rFonts w:ascii="Times New Roman" w:eastAsia="宋体" w:hAnsi="Times New Roman" w:cs="Times New Roman"/>
          <w:sz w:val="28"/>
          <w:lang w:val="ru-RU" w:bidi="ar-SA"/>
        </w:rPr>
        <w:t>ривлечь внимание многих пользователей</w:t>
      </w:r>
      <w:r w:rsidRPr="00DD301F">
        <w:rPr>
          <w:rFonts w:ascii="Times New Roman" w:eastAsia="宋体" w:hAnsi="Times New Roman" w:cs="Times New Roman"/>
          <w:sz w:val="28"/>
          <w:lang w:val="ru-RU" w:bidi="ar-SA"/>
        </w:rPr>
        <w:t>, вызвав ряд цепных реакций и даже большее социальное воздействие. Это работает по совершенно иной схеме в отличие от тщательно продуманных и взвешенных новостных выпусков и статей.</w:t>
      </w:r>
      <w:r w:rsidRPr="0074418C">
        <w:rPr>
          <w:rFonts w:ascii="Times New Roman" w:eastAsia="宋体" w:hAnsi="Times New Roman" w:cs="Times New Roman"/>
          <w:sz w:val="28"/>
          <w:lang w:val="ru-RU" w:bidi="ar-SA"/>
        </w:rPr>
        <w:t xml:space="preserve"> </w:t>
      </w:r>
    </w:p>
    <w:p w:rsidR="0074418C" w:rsidRPr="00DD301F" w:rsidRDefault="0074418C" w:rsidP="008B43C9">
      <w:pPr>
        <w:spacing w:after="0" w:line="360" w:lineRule="auto"/>
        <w:ind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В дополнение к традиционным междуна</w:t>
      </w:r>
      <w:r w:rsidR="008B43C9" w:rsidRPr="00DD301F">
        <w:rPr>
          <w:rFonts w:ascii="Times New Roman" w:eastAsia="宋体" w:hAnsi="Times New Roman" w:cs="Times New Roman"/>
          <w:sz w:val="28"/>
          <w:lang w:val="ru-RU" w:bidi="ar-SA"/>
        </w:rPr>
        <w:t xml:space="preserve">родным источникам информации и </w:t>
      </w:r>
      <w:r w:rsidRPr="00DD301F">
        <w:rPr>
          <w:rFonts w:ascii="Times New Roman" w:eastAsia="宋体" w:hAnsi="Times New Roman" w:cs="Times New Roman"/>
          <w:sz w:val="28"/>
          <w:lang w:val="ru-RU" w:bidi="ar-SA"/>
        </w:rPr>
        <w:t>коммуникации, таким как, правительство и средства массовой информации, все больше и больше присоединяются общественные организации, многонациональные корпорации, лидеры общественного мнения и обычные граждане (в том числе иностранные студенты, иностранные рабочие, туристы, интернет–пользователи и т. д.).</w:t>
      </w:r>
    </w:p>
    <w:p w:rsidR="00F10E7D" w:rsidRPr="00DD301F" w:rsidRDefault="0074418C" w:rsidP="008B43C9">
      <w:pPr>
        <w:spacing w:after="0" w:line="360" w:lineRule="auto"/>
        <w:ind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 xml:space="preserve">Эта тенденция коммуникации особенно очевидна в развитии и применении социальных сетей. Социальные сети, такие как Facebook, Twitter, WeChat и другие, распространяются среди всех слоёв населения. Они могут включать государственные организации, учреждения и публичные аккаунты, а также отдельных лица, которые открывают свои собственные аккаунты, образуют круг друзей и инициируют групповые чаты. Что касается эффекта распространения, то голоса людей часто более достоверны и больше завоёвывают доверия и вдохновляют.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DD301F">
        <w:rPr>
          <w:rFonts w:ascii="Times New Roman" w:eastAsia="宋体" w:hAnsi="Times New Roman" w:cs="Times New Roman"/>
          <w:sz w:val="28"/>
          <w:lang w:val="ru-RU" w:bidi="ar-SA"/>
        </w:rPr>
        <w:t>Различные языки и культуры, познания, идеи и даже ценности могут способствовать достижению консенсуса и укреплению взаимного доверия. Использование новых медиаплатформ для осуществления культурной коммуникации станет важным направлением внешней коммуникации в предстоящий период.</w:t>
      </w:r>
    </w:p>
    <w:p w:rsidR="008B43C9" w:rsidRPr="00F10E7D" w:rsidRDefault="0074418C" w:rsidP="008B43C9">
      <w:pPr>
        <w:spacing w:after="0" w:line="360" w:lineRule="auto"/>
        <w:ind w:firstLine="720"/>
        <w:jc w:val="both"/>
        <w:rPr>
          <w:rFonts w:ascii="Times New Roman" w:eastAsia="宋体" w:hAnsi="Times New Roman" w:cs="Times New Roman"/>
          <w:sz w:val="28"/>
          <w:highlight w:val="yellow"/>
          <w:lang w:val="ru-RU" w:bidi="ar-SA"/>
        </w:rPr>
      </w:pPr>
      <w:r w:rsidRPr="00DD301F">
        <w:rPr>
          <w:rFonts w:ascii="Times New Roman" w:eastAsia="宋体" w:hAnsi="Times New Roman" w:cs="Times New Roman"/>
          <w:sz w:val="28"/>
          <w:lang w:val="ru-RU" w:bidi="ar-SA"/>
        </w:rPr>
        <w:t xml:space="preserve">Существует два основных аспекта: стратегия ориентации аудитории и стратегия локализации. Как упоминалось ранее, в контексте информатизации и гражданского общества люди играют заметную роль во внутренних и международных делах. В эпоху новых медиа необходимо </w:t>
      </w:r>
      <w:r w:rsidRPr="00DD301F">
        <w:rPr>
          <w:rFonts w:ascii="Times New Roman" w:eastAsia="宋体" w:hAnsi="Times New Roman" w:cs="Times New Roman"/>
          <w:sz w:val="28"/>
          <w:lang w:val="ru-RU" w:bidi="ar-SA"/>
        </w:rPr>
        <w:lastRenderedPageBreak/>
        <w:t xml:space="preserve">предопределить стратегию массового общения для разных аудиторий. Стратегия аудитории должна с каждым разом расширяться до более широкой целевой группы, таких как подростки, студенты колледжей и путешественники, а также регулярно и постоянно взаимодействовать с </w:t>
      </w:r>
      <w:r w:rsidR="00DD301F" w:rsidRPr="00DD301F">
        <w:rPr>
          <w:rFonts w:ascii="Times New Roman" w:eastAsia="宋体" w:hAnsi="Times New Roman" w:cs="Times New Roman"/>
          <w:sz w:val="28"/>
          <w:lang w:val="ru-RU" w:bidi="ar-SA"/>
        </w:rPr>
        <w:t xml:space="preserve"> другими </w:t>
      </w:r>
      <w:r w:rsidRPr="00DD301F">
        <w:rPr>
          <w:rFonts w:ascii="Times New Roman" w:eastAsia="宋体" w:hAnsi="Times New Roman" w:cs="Times New Roman"/>
          <w:sz w:val="28"/>
          <w:lang w:val="ru-RU" w:bidi="ar-SA"/>
        </w:rPr>
        <w:t>целевыми группами. Общайтесь, привлекайте обычных люд</w:t>
      </w:r>
      <w:r w:rsidR="00DD301F">
        <w:rPr>
          <w:rFonts w:ascii="Times New Roman" w:eastAsia="宋体" w:hAnsi="Times New Roman" w:cs="Times New Roman"/>
          <w:sz w:val="28"/>
          <w:lang w:val="ru-RU" w:bidi="ar-SA"/>
        </w:rPr>
        <w:t>ей, которые интересуются Китаем</w:t>
      </w:r>
      <w:r w:rsidRPr="00DD301F">
        <w:rPr>
          <w:rFonts w:ascii="Times New Roman" w:eastAsia="宋体" w:hAnsi="Times New Roman" w:cs="Times New Roman"/>
          <w:sz w:val="28"/>
          <w:lang w:val="ru-RU" w:bidi="ar-SA"/>
        </w:rPr>
        <w:t xml:space="preserve"> и </w:t>
      </w:r>
      <w:r w:rsidR="00DD301F">
        <w:rPr>
          <w:rFonts w:ascii="Times New Roman" w:eastAsia="宋体" w:hAnsi="Times New Roman" w:cs="Times New Roman"/>
          <w:sz w:val="28"/>
          <w:lang w:val="ru-RU" w:bidi="ar-SA"/>
        </w:rPr>
        <w:t>проводят время</w:t>
      </w:r>
      <w:r w:rsidRPr="00DD301F">
        <w:rPr>
          <w:rFonts w:ascii="Times New Roman" w:eastAsia="宋体" w:hAnsi="Times New Roman" w:cs="Times New Roman"/>
          <w:sz w:val="28"/>
          <w:lang w:val="ru-RU" w:bidi="ar-SA"/>
        </w:rPr>
        <w:t xml:space="preserve"> в социальных сетях.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2C1597">
        <w:rPr>
          <w:rFonts w:ascii="Times New Roman" w:eastAsia="宋体" w:hAnsi="Times New Roman" w:cs="Times New Roman"/>
          <w:sz w:val="28"/>
          <w:lang w:val="ru-RU" w:bidi="ar-SA"/>
        </w:rPr>
        <w:t>Время от времени необходимо делать международные опросы аудитории и анализ данных, а также проводить идентификацию аудитории, чтобы более точно различать возраст, гендерные и этнические группы, языки, уровни образования и различные предпочтения, интересы и активность аудитории как общественного класса. Затем нужно разработать целевые коммуникационные стратегии, которые могут повысить эффективность.</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Для разных регионов и стран необходимо приложить усилия для продвижения стратегии локализации, скорректировать меры в отношении местных условий, и как можно скорее распространить продукцию на локальный рынок. Для продвижения в разных регионах за рубежом, WeChat подстраивался под носителей различных языков, культур и их привычек. </w:t>
      </w:r>
    </w:p>
    <w:p w:rsidR="00AE1D31"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Так, в Индии WeChat провёл широкомасштабную рекламу, был проведён конкурс среди местных студентов, в котором приняли участие несколько тысяч человек. В Италии WeChat стал активно расширяться с помощью наиболее влиятельного журнала моды. Они запустили раздел новостей моды, чтобы привлечь больше местных пользователей. WeChat также пригласил аргентинскую футбольную звезду Месси в качестве своего представителя перед чемпионатом мира 2014 года. В коммерческом фильме Месси совершил видеозвонки с бабушкой через WeChat и играл в видеоигры. </w:t>
      </w:r>
    </w:p>
    <w:p w:rsidR="0074418C" w:rsidRP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В Соединенных Штатах WeChat сотрудничает с LinkedIn, крупнейшей в мире социальной сетью для работодателей и соискателей. LinkedIn добавили идентификаторы WeChat для учетных записей. Эти локализованные методы продвижения помогают WeChat быстро внедряться в регионе и завоевывать больше глобальных пользователей. Кроме того, продвижение за рубежом в WeChat также придает большое значение таким вопросам, как культурные различия, безоп</w:t>
      </w:r>
      <w:r w:rsidR="008B43C9">
        <w:rPr>
          <w:rFonts w:ascii="Times New Roman" w:eastAsia="宋体" w:hAnsi="Times New Roman" w:cs="Times New Roman"/>
          <w:sz w:val="28"/>
          <w:lang w:val="ru-RU" w:bidi="ar-SA"/>
        </w:rPr>
        <w:t xml:space="preserve">асность данных и местные законы </w:t>
      </w:r>
      <w:r w:rsidRPr="0074418C">
        <w:rPr>
          <w:rFonts w:ascii="Times New Roman" w:eastAsia="宋体" w:hAnsi="Times New Roman" w:cs="Times New Roman"/>
          <w:sz w:val="28"/>
          <w:lang w:val="ru-RU" w:bidi="ar-SA"/>
        </w:rPr>
        <w:t>и стратегии, чтобы избежать случаев, как, например, были у Google, когда компания потеряла Азию.</w:t>
      </w:r>
    </w:p>
    <w:p w:rsidR="0074418C" w:rsidRDefault="0074418C" w:rsidP="008B43C9">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Следует отметить, что WeChat в настоящее время поддерживает упрощенный китайский, традиционный китайский, английский, тайский, индонезийский, вьетнамский, малайский, японский, корейский, португальский, испанский, польский, итальянский, русский, хинди, арабский, иврит, турецкий и ещё 18 мировых языков. Это один из ключевых способ чтобы выйти на местный рынок и стать ближе к жителям. Однако, отметим, что зачастую локализация был некачественной и содержала множество ошибок, например, такой случай был в Японии. В будущем следует обратить пристальное внимание и не допустить выхода «сырых» приложений на локальные рынки. </w:t>
      </w:r>
    </w:p>
    <w:p w:rsidR="008B43C9" w:rsidRPr="0074418C" w:rsidRDefault="008B43C9" w:rsidP="00D1142D">
      <w:pPr>
        <w:spacing w:after="0" w:line="360" w:lineRule="auto"/>
        <w:jc w:val="both"/>
        <w:rPr>
          <w:rFonts w:ascii="Times New Roman" w:eastAsia="宋体" w:hAnsi="Times New Roman" w:cs="Times New Roman"/>
          <w:sz w:val="28"/>
          <w:lang w:val="ru-RU" w:bidi="ar-SA"/>
        </w:rPr>
      </w:pPr>
    </w:p>
    <w:p w:rsidR="00202CC4" w:rsidRDefault="00202CC4" w:rsidP="0074418C">
      <w:pPr>
        <w:spacing w:after="0" w:line="360" w:lineRule="auto"/>
        <w:jc w:val="both"/>
        <w:rPr>
          <w:rFonts w:ascii="Times New Roman" w:eastAsia="宋体" w:hAnsi="Times New Roman" w:cs="Times New Roman"/>
          <w:sz w:val="28"/>
          <w:lang w:val="ru-RU" w:bidi="ar-SA"/>
        </w:rPr>
      </w:pPr>
    </w:p>
    <w:p w:rsidR="00F260C5" w:rsidRPr="0074418C" w:rsidRDefault="00F260C5" w:rsidP="0074418C">
      <w:pPr>
        <w:spacing w:after="0" w:line="360" w:lineRule="auto"/>
        <w:jc w:val="both"/>
        <w:rPr>
          <w:rFonts w:ascii="Times New Roman" w:eastAsia="宋体" w:hAnsi="Times New Roman" w:cs="Times New Roman"/>
          <w:sz w:val="28"/>
          <w:lang w:val="ru-RU" w:bidi="ar-SA"/>
        </w:rPr>
      </w:pPr>
    </w:p>
    <w:p w:rsidR="0074418C" w:rsidRDefault="0074418C" w:rsidP="009D19C0">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t>3.2</w:t>
      </w:r>
      <w:r w:rsidR="008B43C9">
        <w:rPr>
          <w:rFonts w:ascii="Times New Roman" w:eastAsia="宋体" w:hAnsi="Times New Roman" w:cs="Times New Roman"/>
          <w:b/>
          <w:sz w:val="28"/>
          <w:lang w:val="ru-RU" w:bidi="ar-SA"/>
        </w:rPr>
        <w:t>.</w:t>
      </w:r>
      <w:r w:rsidRPr="0074418C">
        <w:rPr>
          <w:rFonts w:ascii="Times New Roman" w:eastAsia="宋体" w:hAnsi="Times New Roman" w:cs="Times New Roman"/>
          <w:b/>
          <w:sz w:val="28"/>
          <w:lang w:val="ru-RU" w:bidi="ar-SA"/>
        </w:rPr>
        <w:t xml:space="preserve"> </w:t>
      </w:r>
      <w:r w:rsidR="00235764" w:rsidRPr="00235764">
        <w:rPr>
          <w:rFonts w:ascii="Times New Roman" w:eastAsia="宋体" w:hAnsi="Times New Roman" w:cs="Times New Roman"/>
          <w:b/>
          <w:sz w:val="28"/>
          <w:lang w:val="ru-RU" w:bidi="ar-SA"/>
        </w:rPr>
        <w:t>В</w:t>
      </w:r>
      <w:r w:rsidR="00D1142D">
        <w:rPr>
          <w:rFonts w:ascii="Times New Roman" w:eastAsia="宋体" w:hAnsi="Times New Roman" w:cs="Times New Roman"/>
          <w:b/>
          <w:sz w:val="28"/>
          <w:lang w:val="ru-RU" w:bidi="ar-SA"/>
        </w:rPr>
        <w:t>лияние</w:t>
      </w:r>
      <w:r w:rsidR="00235764" w:rsidRPr="00235764">
        <w:rPr>
          <w:rFonts w:ascii="Times New Roman" w:eastAsia="宋体" w:hAnsi="Times New Roman" w:cs="Times New Roman"/>
          <w:b/>
          <w:sz w:val="28"/>
          <w:lang w:val="ru-RU" w:bidi="ar-SA"/>
        </w:rPr>
        <w:t xml:space="preserve"> </w:t>
      </w:r>
      <w:r w:rsidR="00D1142D">
        <w:rPr>
          <w:rFonts w:ascii="Times New Roman" w:eastAsia="宋体" w:hAnsi="Times New Roman" w:cs="Times New Roman"/>
          <w:b/>
          <w:sz w:val="28"/>
          <w:lang w:bidi="ar-SA"/>
        </w:rPr>
        <w:t>WEIBO</w:t>
      </w:r>
      <w:r w:rsidR="00235764" w:rsidRPr="00235764">
        <w:rPr>
          <w:rFonts w:ascii="Times New Roman" w:eastAsia="宋体" w:hAnsi="Times New Roman" w:cs="Times New Roman"/>
          <w:b/>
          <w:sz w:val="28"/>
          <w:lang w:val="ru-RU" w:bidi="ar-SA"/>
        </w:rPr>
        <w:t xml:space="preserve"> </w:t>
      </w:r>
      <w:r w:rsidR="00D1142D">
        <w:rPr>
          <w:rFonts w:ascii="Times New Roman" w:eastAsia="宋体" w:hAnsi="Times New Roman" w:cs="Times New Roman"/>
          <w:b/>
          <w:sz w:val="28"/>
          <w:lang w:val="ru-RU" w:bidi="ar-SA"/>
        </w:rPr>
        <w:t>на</w:t>
      </w:r>
      <w:r w:rsidR="00235764" w:rsidRPr="00235764">
        <w:rPr>
          <w:rFonts w:ascii="Times New Roman" w:eastAsia="宋体" w:hAnsi="Times New Roman" w:cs="Times New Roman"/>
          <w:b/>
          <w:sz w:val="28"/>
          <w:lang w:val="ru-RU" w:bidi="ar-SA"/>
        </w:rPr>
        <w:t xml:space="preserve"> </w:t>
      </w:r>
      <w:r w:rsidR="00D1142D">
        <w:rPr>
          <w:rFonts w:ascii="Times New Roman" w:eastAsia="宋体" w:hAnsi="Times New Roman" w:cs="Times New Roman"/>
          <w:b/>
          <w:sz w:val="28"/>
          <w:lang w:val="ru-RU" w:bidi="ar-SA"/>
        </w:rPr>
        <w:t>популяризацию</w:t>
      </w:r>
      <w:r w:rsidR="00235764" w:rsidRPr="00235764">
        <w:rPr>
          <w:rFonts w:ascii="Times New Roman" w:eastAsia="宋体" w:hAnsi="Times New Roman" w:cs="Times New Roman"/>
          <w:b/>
          <w:sz w:val="28"/>
          <w:lang w:val="ru-RU" w:bidi="ar-SA"/>
        </w:rPr>
        <w:t xml:space="preserve"> </w:t>
      </w:r>
      <w:r w:rsidR="00D1142D">
        <w:rPr>
          <w:rFonts w:ascii="Times New Roman" w:eastAsia="宋体" w:hAnsi="Times New Roman" w:cs="Times New Roman"/>
          <w:b/>
          <w:sz w:val="28"/>
          <w:lang w:val="ru-RU" w:bidi="ar-SA"/>
        </w:rPr>
        <w:t>искусства</w:t>
      </w:r>
      <w:r w:rsidR="00235764" w:rsidRPr="00235764">
        <w:rPr>
          <w:rFonts w:ascii="Times New Roman" w:eastAsia="宋体" w:hAnsi="Times New Roman" w:cs="Times New Roman"/>
          <w:b/>
          <w:sz w:val="28"/>
          <w:lang w:val="ru-RU" w:bidi="ar-SA"/>
        </w:rPr>
        <w:t xml:space="preserve"> </w:t>
      </w:r>
      <w:r w:rsidR="00D1142D">
        <w:rPr>
          <w:rFonts w:ascii="Times New Roman" w:eastAsia="宋体" w:hAnsi="Times New Roman" w:cs="Times New Roman"/>
          <w:b/>
          <w:sz w:val="28"/>
          <w:lang w:val="ru-RU" w:bidi="ar-SA"/>
        </w:rPr>
        <w:t>Китая</w:t>
      </w:r>
    </w:p>
    <w:p w:rsidR="00D1142D" w:rsidRDefault="00D1142D" w:rsidP="008B43C9">
      <w:pPr>
        <w:spacing w:after="0" w:line="360" w:lineRule="auto"/>
        <w:jc w:val="center"/>
        <w:rPr>
          <w:rFonts w:ascii="Times New Roman" w:eastAsia="宋体" w:hAnsi="Times New Roman" w:cs="Times New Roman"/>
          <w:b/>
          <w:sz w:val="28"/>
          <w:lang w:val="ru-RU" w:bidi="ar-SA"/>
        </w:rPr>
      </w:pPr>
    </w:p>
    <w:p w:rsidR="0074418C" w:rsidRPr="00202CC4" w:rsidRDefault="00D1142D" w:rsidP="00202CC4">
      <w:pPr>
        <w:spacing w:after="0" w:line="360" w:lineRule="auto"/>
        <w:jc w:val="center"/>
        <w:rPr>
          <w:rFonts w:ascii="Times New Roman" w:eastAsia="宋体" w:hAnsi="Times New Roman" w:cs="Times New Roman"/>
          <w:b/>
          <w:i/>
          <w:sz w:val="28"/>
          <w:lang w:val="ru-RU" w:bidi="ar-SA"/>
        </w:rPr>
      </w:pPr>
      <w:r w:rsidRPr="00202CC4">
        <w:rPr>
          <w:rFonts w:ascii="Times New Roman" w:eastAsia="宋体" w:hAnsi="Times New Roman" w:cs="Times New Roman"/>
          <w:b/>
          <w:i/>
          <w:sz w:val="28"/>
          <w:lang w:val="ru-RU" w:bidi="ar-SA"/>
        </w:rPr>
        <w:t>Новые коммуникационные мосты</w:t>
      </w:r>
      <w:r w:rsidR="001413D8" w:rsidRPr="00202CC4">
        <w:rPr>
          <w:rFonts w:ascii="Times New Roman" w:eastAsia="宋体" w:hAnsi="Times New Roman" w:cs="Times New Roman" w:hint="eastAsia"/>
          <w:b/>
          <w:i/>
          <w:sz w:val="28"/>
          <w:lang w:val="ru-RU" w:bidi="ar-SA"/>
        </w:rPr>
        <w:t xml:space="preserve"> </w:t>
      </w:r>
      <w:r w:rsidRPr="00202CC4">
        <w:rPr>
          <w:rFonts w:ascii="Times New Roman" w:eastAsia="宋体" w:hAnsi="Times New Roman" w:cs="Times New Roman"/>
          <w:b/>
          <w:i/>
          <w:sz w:val="28"/>
          <w:lang w:val="ru-RU" w:bidi="ar-SA"/>
        </w:rPr>
        <w:t>и</w:t>
      </w:r>
      <w:r w:rsidR="009D19C0" w:rsidRPr="00202CC4">
        <w:rPr>
          <w:rFonts w:ascii="Times New Roman" w:eastAsia="宋体" w:hAnsi="Times New Roman" w:cs="Times New Roman"/>
          <w:b/>
          <w:i/>
          <w:sz w:val="28"/>
          <w:lang w:val="ru-RU" w:bidi="ar-SA"/>
        </w:rPr>
        <w:t xml:space="preserve"> </w:t>
      </w:r>
      <w:r w:rsidRPr="00202CC4">
        <w:rPr>
          <w:rFonts w:ascii="Times New Roman" w:eastAsia="宋体" w:hAnsi="Times New Roman" w:cs="Times New Roman"/>
          <w:b/>
          <w:i/>
          <w:sz w:val="28"/>
          <w:lang w:val="ru-RU" w:bidi="ar-SA"/>
        </w:rPr>
        <w:t>культурные обмены</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Как СМИ пятого поколения, Weibo постепенно стал новым путем для культурного общения. Интернет сам по себе имеет возможности распространения культурной информации. Например, Weibo – это новые средства массовой информации, которые несут в себе поликультурную </w:t>
      </w:r>
      <w:r w:rsidRPr="0074418C">
        <w:rPr>
          <w:rFonts w:ascii="Times New Roman" w:eastAsia="宋体" w:hAnsi="Times New Roman" w:cs="Times New Roman"/>
          <w:sz w:val="28"/>
          <w:lang w:val="ru-RU" w:bidi="ar-SA"/>
        </w:rPr>
        <w:lastRenderedPageBreak/>
        <w:t xml:space="preserve">информацию. У Weibo есть преимущества в том числе в огромной сети распространения и простоте контента. Развитие культуры требует взаимодействия человека и человека. </w:t>
      </w:r>
    </w:p>
    <w:p w:rsidR="00235764"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Weibo стремится устранить ограничения культурного обмена. На этой платформе каждый может стать независимым «новым медиа» для культурного общения. Помимо возможности публикации новостей, в Weibo также присутствуют и интерактивные и социальные функции, которые удовлетворяют потребности большинства людей в развлечениях. На платформе стоит ограничение в размере 140 слов, однако симбиоз текста с картинкой или видео, помогают сделать общение меж</w:t>
      </w:r>
      <w:r w:rsidR="00235764">
        <w:rPr>
          <w:rFonts w:ascii="Times New Roman" w:eastAsia="宋体" w:hAnsi="Times New Roman" w:cs="Times New Roman"/>
          <w:sz w:val="28"/>
          <w:lang w:val="ru-RU" w:bidi="ar-SA"/>
        </w:rPr>
        <w:t>ду группами людей более личным.</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связи с ускоренным темпом жизни досуг людей переходит и эволюционирует под потребности современного мира, что заставляет появляться всё больше новых средств массовой информации и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Культурные продукты и элементы освобождаются от традиционных форм общения. Культура больше не является односторонним потоком.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По сравнению с традиционными средствами массовой информации Weibo более интерактивны, и люди используют эти новые медиа с большим интересом и инициативой. Это социальное общение.  Сам термин «Weibo» на китайском языке означает – Weiboнг. Weibo предоставляет людям, общественным организациям и различным компаниям онлайн–платформу, которая позволяет им взаимодействовать с людьми. Weibo изменил понимание мира, что привело к культурным изменениям.</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Популярность Weibo практически полностью зависит от популярности Китая во всем мире. Китай сегодня становится все более важным глобальным игроком, поэтому большие корпорации и создают себе аккаунты на Weibo для коммуникации с китайским сегментом рынка. </w:t>
      </w:r>
      <w:r w:rsidRPr="0074418C">
        <w:rPr>
          <w:rFonts w:ascii="Times New Roman" w:eastAsia="宋体" w:hAnsi="Times New Roman" w:cs="Times New Roman"/>
          <w:sz w:val="28"/>
          <w:vertAlign w:val="superscript"/>
          <w:lang w:val="ru-RU" w:bidi="ar-SA"/>
        </w:rPr>
        <w:lastRenderedPageBreak/>
        <w:footnoteReference w:id="50"/>
      </w:r>
      <w:r w:rsidR="00235764">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Компания Weibo стала популярной компанией 17 апреля 2014 года. Ежедневно в сервисе публикуется около 100 миллионов записей. Weibo – активный участник рынка социальных сетей.</w:t>
      </w:r>
      <w:r w:rsidRPr="0074418C">
        <w:rPr>
          <w:rFonts w:ascii="Times New Roman" w:eastAsia="宋体" w:hAnsi="Times New Roman" w:cs="Times New Roman"/>
          <w:sz w:val="28"/>
          <w:vertAlign w:val="superscript"/>
          <w:lang w:val="ru-RU" w:bidi="ar-SA"/>
        </w:rPr>
        <w:footnoteReference w:id="51"/>
      </w:r>
      <w:r w:rsidRPr="0074418C">
        <w:rPr>
          <w:rFonts w:ascii="Times New Roman" w:eastAsia="宋体" w:hAnsi="Times New Roman" w:cs="Times New Roman"/>
          <w:sz w:val="28"/>
          <w:lang w:val="ru-RU" w:bidi="ar-SA"/>
        </w:rPr>
        <w:t xml:space="preserve">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Целевая аудитория – молодежь. Многие американские и европейские знаменитости завели профили в Weibo, чтобы быть на с</w:t>
      </w:r>
      <w:r w:rsidR="00235764">
        <w:rPr>
          <w:rFonts w:ascii="Times New Roman" w:eastAsia="宋体" w:hAnsi="Times New Roman" w:cs="Times New Roman"/>
          <w:sz w:val="28"/>
          <w:lang w:val="ru-RU" w:bidi="ar-SA"/>
        </w:rPr>
        <w:t xml:space="preserve">вязи с китайскими поклонниками. </w:t>
      </w:r>
      <w:r w:rsidRPr="0074418C">
        <w:rPr>
          <w:rFonts w:ascii="Times New Roman" w:eastAsia="宋体" w:hAnsi="Times New Roman" w:cs="Times New Roman"/>
          <w:sz w:val="28"/>
          <w:lang w:val="ru-RU" w:bidi="ar-SA"/>
        </w:rPr>
        <w:t>Weibo удобнее,</w:t>
      </w:r>
      <w:r w:rsidR="00235764">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чем Twitter, например,</w:t>
      </w:r>
      <w:r w:rsidR="00235764">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в плане маркетинга. Здесь легко можно зарегистрировать официальный аккаунт компании и продвигать свои товары и услуги.</w:t>
      </w:r>
    </w:p>
    <w:p w:rsidR="00AE1D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Weibo может прорваться сквозь границы традиционных медиа и максимизировать культурное развитие. Люди могут не только воспринимать сетевой аспект культуры, но и использовать полученную информацию в личных целях. Например, литературный интернет–конкурс от Weibo позволил многим молодым людям с богатой фантазией принять участие в конкурсе сочинений. Всего было получено более миллиона литературных произведений.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 помощью Weibo эти тексты стали популярными, и теперь каждый может создавать литературные произведения и влиять на развитие культуры Китая. </w:t>
      </w:r>
    </w:p>
    <w:p w:rsidR="00AE1D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Weibo также способствует распространению этнической культуры и стал полезной платформой для культурного развития. Институт культурного развития, различные общественные культурные организации и различные средства массовой информации используют Weibo в качестве платформы для распространения продуктов и информации. Культурный обмен более удобен и быстр.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Мы можем использовать больше культурных и социальных аспектов именно в интернете, и в то же время мы можем продвигать отличающуюся </w:t>
      </w:r>
      <w:r w:rsidRPr="0074418C">
        <w:rPr>
          <w:rFonts w:ascii="Times New Roman" w:eastAsia="宋体" w:hAnsi="Times New Roman" w:cs="Times New Roman"/>
          <w:sz w:val="28"/>
          <w:lang w:val="ru-RU" w:bidi="ar-SA"/>
        </w:rPr>
        <w:lastRenderedPageBreak/>
        <w:t>от других культуру нашей страны и содействовать межкультурному обмену. Новые социальные сети, такие как Weibo, играют важную роль в общении между различным людьми, независимо от их культурных предпочтений, места жительства, возраста и привычек.</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Однако появление Weibo, как и все способы передачи информации, имеет как преимущества, так и недостатки. Распространение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имеет тенденцию заставлять людей терять свое идеологическое сознание. Фейковые новости препятствуют развитию культуры.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этот век информационного взрыва распространение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также, вероятно, приведет к тому, что люди потеряют ценность в своих суждениях и мнениях. Weibo могут привести к слиянию информации в области культуры, но не могут задать вектор культурного развития.</w:t>
      </w:r>
    </w:p>
    <w:p w:rsidR="0074418C" w:rsidRPr="0074418C" w:rsidRDefault="0074418C" w:rsidP="00897E4D">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w:t>
      </w:r>
      <w:r w:rsidR="00897E4D">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val="ru-RU" w:bidi="ar-SA"/>
        </w:rPr>
        <w:t>Новые медиа, Weibo в интернете могут удовлетворить потребности людей в информации и влиять на культурное развитие отдельных людей.</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Weibo может извлекать культурные элементы из общества и предоставлять платформу для людей, средств массовой информации и агентств для распространения культурной информации. Учреждения могут использовать новые медиа, представленные в том числе Weibo, для инновационных решений в области социального управления. Общественность также может выразить свое мнение к культурному развитию через Weibo.</w:t>
      </w:r>
      <w:r w:rsidRPr="0074418C">
        <w:rPr>
          <w:rFonts w:ascii="Times New Roman" w:eastAsia="宋体" w:hAnsi="Times New Roman" w:cs="Times New Roman"/>
          <w:sz w:val="28"/>
          <w:vertAlign w:val="superscript"/>
          <w:lang w:val="ru-RU" w:bidi="ar-SA"/>
        </w:rPr>
        <w:footnoteReference w:id="52"/>
      </w:r>
      <w:r w:rsidRPr="0074418C">
        <w:rPr>
          <w:rFonts w:ascii="Times New Roman" w:eastAsia="宋体" w:hAnsi="Times New Roman" w:cs="Times New Roman"/>
          <w:sz w:val="28"/>
          <w:lang w:val="ru-RU" w:bidi="ar-SA"/>
        </w:rPr>
        <w:t xml:space="preserve">  Когда культурное развитие зависит от новых средств массовой информации, мы должны пристальным образом изучать новые СМИ, и в полной мере, с осознанием собственной ответственности использовать эти платформы.</w:t>
      </w:r>
    </w:p>
    <w:p w:rsidR="00235764"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 новую эпоху формы межличностного и группового общения не смогли удовлетворить потребности в развитии искусств. Массовая </w:t>
      </w:r>
      <w:r w:rsidRPr="0074418C">
        <w:rPr>
          <w:rFonts w:ascii="Times New Roman" w:eastAsia="宋体" w:hAnsi="Times New Roman" w:cs="Times New Roman"/>
          <w:sz w:val="28"/>
          <w:lang w:val="ru-RU" w:bidi="ar-SA"/>
        </w:rPr>
        <w:lastRenderedPageBreak/>
        <w:t>коммуникация открыла новые возможности для распространения культуры боевых искусств Китая. Массовая коммуникация – это современная форма общественной коммуникации, в основном посредством модернизации. Средства массовой информации – интернет, телевидение, кино, книги, журналы, газеты, радио, реклама и т. д. осуществляют деятельность по распространению информации среди большой группы людей. Характеристики массовой коммуникации, такие как скорость, открытость, широта и своевременность, привели к большим скачкам распространения китайской культуры боевых искусств. Сетевые СМИ, радио и телевидение привили культуру боевых искусств Китая миру, дав возможность миру понять боевые искусства, узнать больше об этом и принять боевые искусства. Из истории развития китайских боевых искусств можно увидеть, что распространение этой культуры переживает процесс межличностного коммуникационного общения – организационное общение – массовое общение – сетевое общение.</w:t>
      </w:r>
      <w:r w:rsidRPr="0074418C">
        <w:rPr>
          <w:rFonts w:ascii="Times New Roman" w:eastAsia="宋体" w:hAnsi="Times New Roman" w:cs="Times New Roman"/>
          <w:sz w:val="28"/>
          <w:vertAlign w:val="superscript"/>
          <w:lang w:val="ru-RU" w:bidi="ar-SA"/>
        </w:rPr>
        <w:footnoteReference w:id="53"/>
      </w:r>
      <w:r w:rsidRPr="0074418C">
        <w:rPr>
          <w:rFonts w:ascii="Times New Roman" w:eastAsia="宋体" w:hAnsi="Times New Roman" w:cs="Times New Roman"/>
          <w:sz w:val="28"/>
          <w:lang w:val="ru-RU" w:bidi="ar-SA"/>
        </w:rPr>
        <w:t xml:space="preserve">  В течение этого периода, с изменением медиатехнологий и форм средств массовой информации, путь культуры ушу с</w:t>
      </w:r>
      <w:r w:rsidR="00235764">
        <w:rPr>
          <w:rFonts w:ascii="Times New Roman" w:eastAsia="宋体" w:hAnsi="Times New Roman" w:cs="Times New Roman"/>
          <w:sz w:val="28"/>
          <w:lang w:val="ru-RU" w:bidi="ar-SA"/>
        </w:rPr>
        <w:t>тановится все более популярным.</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Однако глубокая культурная коннотация китайских боевых искусств не только воплощена в техническом уровне, но и ее глубокая культура более отражена в философском коннотации, способе мышления и ценности боевых искусств. Благодаря своим простым, обширным и интерактивным функциям Weibo более оперативен и позволяет легче получить обратную связь, чем другие СМИ, за счёт чего Weibo станет главным средством распространения культуры ушу в ближайшем будущем.</w:t>
      </w:r>
    </w:p>
    <w:p w:rsidR="00AE1D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Платформа Weibo ускорила распространение культуры боевых искусств в Китае. Распространение культуры боевых искусств постоянно </w:t>
      </w:r>
      <w:r w:rsidRPr="0074418C">
        <w:rPr>
          <w:rFonts w:ascii="Times New Roman" w:eastAsia="宋体" w:hAnsi="Times New Roman" w:cs="Times New Roman"/>
          <w:sz w:val="28"/>
          <w:lang w:val="ru-RU" w:bidi="ar-SA"/>
        </w:rPr>
        <w:lastRenderedPageBreak/>
        <w:t xml:space="preserve">обновляется с развитием времен. В настоящее время средства массовой информации представляют миру боевые искусства Китая. Однако из–за собственных недостатков средствам массовой информации трудно взаимодействовать с общественностью. Коммуникаторам культуры боевых искусств сложно услышать своевременный отклик. </w:t>
      </w:r>
    </w:p>
    <w:p w:rsidR="00235764"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Однако в качестве новой и оперативной информационной коммуникационной платформы Weibo, только что, устранил этот недостаток. Микроблог может своевременно формировать интерактивное общение с людьми, которые интересуются боевыми искусствами и может быстро отражать мнения аудитории, что неизбежно ускорит процесс распространения боевых искусств. Кроме того, число людей, использующих Weibo, растёт и демонстрирует тенденцию к быстрому развитию.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Согласно Статистическому отчету о 41–м китайском интернет–выпуске, выпущенном Информационным центром Китая по сети Интернет (CNNIC), по состоянию на декабрь 2017 года число китайских пользователей сети достигло 772 миллиона, а доля пользователей сети, использующих Weibo, превысила половину, достигнув 50,9%. </w:t>
      </w:r>
    </w:p>
    <w:p w:rsidR="00AE1D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Для китайских пользователей Интернета процент пользователей Weibo составляет 88,8%. Профессор Shen Yang из Уханьского университета считает, что «в эпоху, когда у каждого есть микрофон, онлайн–изображение, созданное блогом Weibo, также легко просматривается пользователями».</w:t>
      </w:r>
      <w:r w:rsidRPr="0074418C">
        <w:rPr>
          <w:rFonts w:ascii="Times New Roman" w:eastAsia="宋体" w:hAnsi="Times New Roman" w:cs="Times New Roman"/>
          <w:sz w:val="28"/>
          <w:vertAlign w:val="superscript"/>
          <w:lang w:val="ru-RU" w:bidi="ar-SA"/>
        </w:rPr>
        <w:footnoteReference w:id="54"/>
      </w:r>
      <w:r w:rsidRPr="0074418C">
        <w:rPr>
          <w:rFonts w:ascii="Times New Roman" w:eastAsia="宋体" w:hAnsi="Times New Roman" w:cs="Times New Roman"/>
          <w:sz w:val="28"/>
          <w:lang w:val="ru-RU" w:bidi="ar-SA"/>
        </w:rPr>
        <w:t xml:space="preserve"> </w:t>
      </w:r>
    </w:p>
    <w:p w:rsidR="00235764"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 Weibo неразрывно связаны с политикой, экономикой, культурой, социальными отношениями и образами людей, а также оказывают глубокое влияние на жизнь современных людей. Эти изменения, вызванные Weibo, также глубоко повлияли на распространение культуры </w:t>
      </w:r>
      <w:r w:rsidRPr="0074418C">
        <w:rPr>
          <w:rFonts w:ascii="Times New Roman" w:eastAsia="宋体" w:hAnsi="Times New Roman" w:cs="Times New Roman"/>
          <w:sz w:val="28"/>
          <w:lang w:val="ru-RU" w:bidi="ar-SA"/>
        </w:rPr>
        <w:lastRenderedPageBreak/>
        <w:t xml:space="preserve">китайских боевых искусств. Быстро развивались различные типы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связанных с боевыми искусствами.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Помимо энтузиастов боевых искусств, художников, знаменитостей, различных «лидеров мнений», представителей средств массовой информации и спортсменов, также создали свои Weibo и различные государственные представители их администрации и министерства.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Например, Государственная генеральная администрация спорта запустила «Синьхуа–Weibo». Главное министерство управления спорта США и их региональные отделы также постепенно открыли свои страницы в Weibo. В то же время департаменты и организации, связанные с боевыми искусствами, также активно открывали свои Weibo.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Открытие этих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обеспечивает эффективную платформу для культурных обменов боевыми искусствами, помогает узнавать мнение людей и активно участвовать в распространении и продвижении боевых искусств, тем самым способствуя распространению китайской культуры в мире, что, в свою очередь, позволяет увеличить влияние китайских боевых искусств в стране и за рубежом.</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Weibo стал новым способом взаимодействия с международными представителями боевых искусств, укрепления взаимопонимания и обмена культурой. Weibo сейчас самый влиятельный интернет–инструмент в Китае. Его рост полностью разрушил устои традиционных СМИ.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Благодаря своей сильной непосредственности, Weibo становится важной платформой для продвижения культуры Китая и боевых искусств. Weibo стал уникальным местом для обмена информацией об ушу из–за оперативности микроблога.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Weibo – как мгновенная телеграмма: его новости могут быть доставлены на мобильный телефон пользователя или носитель с выходом </w:t>
      </w:r>
      <w:r w:rsidRPr="0074418C">
        <w:rPr>
          <w:rFonts w:ascii="Times New Roman" w:eastAsia="宋体" w:hAnsi="Times New Roman" w:cs="Times New Roman"/>
          <w:sz w:val="28"/>
          <w:lang w:val="ru-RU" w:bidi="ar-SA"/>
        </w:rPr>
        <w:lastRenderedPageBreak/>
        <w:t xml:space="preserve">в интернет для обмена мгновенными сообщениями. </w:t>
      </w:r>
      <w:r w:rsidRPr="0074418C">
        <w:rPr>
          <w:rFonts w:ascii="Times New Roman" w:eastAsia="宋体" w:hAnsi="Times New Roman" w:cs="Times New Roman"/>
          <w:sz w:val="28"/>
          <w:vertAlign w:val="superscript"/>
          <w:lang w:val="ru-RU" w:bidi="ar-SA"/>
        </w:rPr>
        <w:footnoteReference w:id="55"/>
      </w:r>
      <w:r w:rsidRPr="0074418C">
        <w:rPr>
          <w:rFonts w:ascii="Times New Roman" w:eastAsia="宋体" w:hAnsi="Times New Roman" w:cs="Times New Roman"/>
          <w:sz w:val="28"/>
          <w:lang w:val="ru-RU" w:bidi="ar-SA"/>
        </w:rPr>
        <w:t xml:space="preserve"> Вы можете не только следить за обновлениями своих друзей, но также можете быть в курсе последних событий от всех пользователей, что вам интересны. Одна из самых больших достопримечательностей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 это чувство коммуникации. Короткое письменное сообщение микроблога позволяет мгновенно реагировать подписчкам и формировать группы по интересам. Любой может высказаться в Вайбо.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Пользователи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могут публиковать информацию, не стесняя себя рамками традиционных СМИ. Weibo делает культуру боевых искусств более яркой, интересной и привлекательной.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Видеоматериалы с соревнований являются важным аспектом для популяризации спорта и культуры в целом. Распространение боевых искусств в микроблогах вместе с фотографиями и видеозаписями полностью удовлетворяют потребностям зрителей. </w:t>
      </w:r>
    </w:p>
    <w:p w:rsidR="00AE1D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 иллюстрациями, просмотром видеороликов и взаимодействием с другими комментаторами в переписке проходящие конкурсы боевых искусств стали более оживленными и интересными.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Среди множества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где наибольшее внимание уделяется боевым </w:t>
      </w:r>
      <w:r w:rsidR="00235764">
        <w:rPr>
          <w:rFonts w:ascii="Times New Roman" w:eastAsia="宋体" w:hAnsi="Times New Roman" w:cs="Times New Roman"/>
          <w:sz w:val="28"/>
          <w:lang w:val="ru-RU" w:bidi="ar-SA"/>
        </w:rPr>
        <w:t xml:space="preserve">искусствам, в том числе лидерам </w:t>
      </w:r>
      <w:r w:rsidRPr="0074418C">
        <w:rPr>
          <w:rFonts w:ascii="Times New Roman" w:eastAsia="宋体" w:hAnsi="Times New Roman" w:cs="Times New Roman"/>
          <w:sz w:val="28"/>
          <w:lang w:val="ru-RU" w:bidi="ar-SA"/>
        </w:rPr>
        <w:t xml:space="preserve">мнений связанных с боевыми искусствами, кино и телевидения, присутствуют победители различных видов боевых соревнований искусств, такие как Джеки Чан, Джет Ли, Чиу и другие. </w:t>
      </w:r>
    </w:p>
    <w:p w:rsidR="00235764"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Звёзды боевых искусств зачастую находятся в центре внимания, и их слова и поступки могут оказать существенное влияние на отношение общественности к тем или иным фактам и, следовательно, оказывать на них сильное воздействие. Привлечение популярных у молодежи лидеров мнений повышает популярность боевых искусств и Weiboнга в целом, </w:t>
      </w:r>
      <w:r w:rsidRPr="0074418C">
        <w:rPr>
          <w:rFonts w:ascii="Times New Roman" w:eastAsia="宋体" w:hAnsi="Times New Roman" w:cs="Times New Roman"/>
          <w:sz w:val="28"/>
          <w:lang w:val="ru-RU" w:bidi="ar-SA"/>
        </w:rPr>
        <w:lastRenderedPageBreak/>
        <w:t>влияет на развитие культуры у молодежи, создает ориентиры и новые ценности. Роль мировых звёзд более высока в развитии культуры китайских боевых искусств, и они часто берут на себя роль культурного эмиссара.</w:t>
      </w:r>
      <w:r w:rsidR="00235764">
        <w:rPr>
          <w:rFonts w:ascii="Times New Roman" w:eastAsia="宋体" w:hAnsi="Times New Roman" w:cs="Times New Roman"/>
          <w:sz w:val="28"/>
          <w:lang w:val="ru-RU" w:bidi="ar-SA"/>
        </w:rPr>
        <w:t xml:space="preserve"> </w:t>
      </w:r>
    </w:p>
    <w:p w:rsidR="00AE1D31" w:rsidRDefault="00202CC4" w:rsidP="00235764">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В </w:t>
      </w:r>
      <w:r>
        <w:rPr>
          <w:rFonts w:ascii="Times New Roman" w:eastAsia="宋体" w:hAnsi="Times New Roman" w:cs="Times New Roman"/>
          <w:sz w:val="28"/>
          <w:lang w:bidi="ar-SA"/>
        </w:rPr>
        <w:t>XXI</w:t>
      </w:r>
      <w:r w:rsidR="0074418C" w:rsidRPr="0074418C">
        <w:rPr>
          <w:rFonts w:ascii="Times New Roman" w:eastAsia="宋体" w:hAnsi="Times New Roman" w:cs="Times New Roman"/>
          <w:sz w:val="28"/>
          <w:lang w:val="ru-RU" w:bidi="ar-SA"/>
        </w:rPr>
        <w:t xml:space="preserve"> веке интернет проник во все уголки нашего мира и полностью охватил деятельность людей на каждом этапе их жизни и взаимодействия. Тем не менее, Weibo также оказывает и негативное влияние на развитие боевых искусств и культуры Китая из–за фейковых новостях и спама. Поэтому следует повысить информированность общественности о распространении </w:t>
      </w:r>
      <w:r w:rsidR="00AE1D31">
        <w:rPr>
          <w:rFonts w:ascii="Times New Roman" w:eastAsia="宋体" w:hAnsi="Times New Roman" w:cs="Times New Roman"/>
          <w:sz w:val="28"/>
          <w:lang w:val="ru-RU" w:bidi="ar-SA"/>
        </w:rPr>
        <w:t>Weibo</w:t>
      </w:r>
      <w:r w:rsidR="0074418C" w:rsidRPr="0074418C">
        <w:rPr>
          <w:rFonts w:ascii="Times New Roman" w:eastAsia="宋体" w:hAnsi="Times New Roman" w:cs="Times New Roman"/>
          <w:sz w:val="28"/>
          <w:lang w:val="ru-RU" w:bidi="ar-SA"/>
        </w:rPr>
        <w:t xml:space="preserve">, а также точную, своевременную и полезную информацию о боевых искусствах следует широко распространять, чтобы противостоять распространению фейковых сведений. Weibo про боевые искусства пользуются и политической поддержкой с целью продвижения военной составляющей этой культуры. </w:t>
      </w:r>
    </w:p>
    <w:p w:rsid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Но продвижением таких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должны заниматься и другие комитеты, чтобы освещать этот вопрос повсеместно. Этим же вопросом должны заниматься и университеты, и школы, чтобы через микроблог создавать площадку для общения. </w:t>
      </w:r>
    </w:p>
    <w:p w:rsidR="00D1142D" w:rsidRDefault="00D1142D" w:rsidP="00235764">
      <w:pPr>
        <w:spacing w:after="0" w:line="360" w:lineRule="auto"/>
        <w:ind w:firstLine="720"/>
        <w:jc w:val="both"/>
        <w:rPr>
          <w:rFonts w:ascii="Times New Roman" w:eastAsia="宋体" w:hAnsi="Times New Roman" w:cs="Times New Roman"/>
          <w:sz w:val="28"/>
          <w:lang w:val="ru-RU" w:bidi="ar-SA"/>
        </w:rPr>
      </w:pPr>
    </w:p>
    <w:p w:rsidR="00D1142D" w:rsidRPr="00202CC4" w:rsidRDefault="00202CC4" w:rsidP="00202CC4">
      <w:pPr>
        <w:spacing w:after="0" w:line="360" w:lineRule="auto"/>
        <w:ind w:firstLine="720"/>
        <w:rPr>
          <w:rFonts w:ascii="Times New Roman" w:eastAsia="宋体" w:hAnsi="Times New Roman" w:cs="Times New Roman"/>
          <w:b/>
          <w:i/>
          <w:sz w:val="28"/>
          <w:lang w:val="ru-RU" w:bidi="ar-SA"/>
        </w:rPr>
      </w:pPr>
      <w:r w:rsidRPr="00202CC4">
        <w:rPr>
          <w:rFonts w:ascii="Times New Roman" w:eastAsia="宋体" w:hAnsi="Times New Roman" w:cs="Times New Roman"/>
          <w:b/>
          <w:i/>
          <w:sz w:val="28"/>
          <w:lang w:val="ru-RU" w:bidi="ar-SA"/>
        </w:rPr>
        <w:t xml:space="preserve">Стратегия </w:t>
      </w:r>
      <w:r w:rsidR="00D1142D" w:rsidRPr="00202CC4">
        <w:rPr>
          <w:rFonts w:ascii="Times New Roman" w:eastAsia="宋体" w:hAnsi="Times New Roman" w:cs="Times New Roman"/>
          <w:b/>
          <w:i/>
          <w:sz w:val="28"/>
          <w:lang w:val="ru-RU" w:bidi="ar-SA"/>
        </w:rPr>
        <w:t>«</w:t>
      </w:r>
      <w:bookmarkStart w:id="6" w:name="_Hlk514088385"/>
      <w:r w:rsidR="00D1142D" w:rsidRPr="00202CC4">
        <w:rPr>
          <w:rFonts w:ascii="Times New Roman" w:eastAsia="宋体" w:hAnsi="Times New Roman" w:cs="Times New Roman"/>
          <w:b/>
          <w:i/>
          <w:sz w:val="28"/>
          <w:lang w:val="ru-RU" w:bidi="ar-SA"/>
        </w:rPr>
        <w:t>Один пояс и один путь</w:t>
      </w:r>
      <w:bookmarkEnd w:id="6"/>
      <w:r w:rsidR="00D1142D" w:rsidRPr="00202CC4">
        <w:rPr>
          <w:rFonts w:ascii="Times New Roman" w:eastAsia="宋体" w:hAnsi="Times New Roman" w:cs="Times New Roman"/>
          <w:b/>
          <w:i/>
          <w:sz w:val="28"/>
          <w:lang w:val="ru-RU" w:bidi="ar-SA"/>
        </w:rPr>
        <w:t xml:space="preserve">» </w:t>
      </w:r>
      <w:r w:rsidRPr="00202CC4">
        <w:rPr>
          <w:rFonts w:ascii="Times New Roman" w:eastAsia="宋体" w:hAnsi="Times New Roman" w:cs="Times New Roman"/>
          <w:b/>
          <w:i/>
          <w:sz w:val="28"/>
          <w:lang w:val="ru-RU" w:bidi="ar-SA"/>
        </w:rPr>
        <w:t xml:space="preserve">для </w:t>
      </w:r>
      <w:r w:rsidR="00D1142D" w:rsidRPr="00202CC4">
        <w:rPr>
          <w:rFonts w:ascii="Times New Roman" w:eastAsia="宋体" w:hAnsi="Times New Roman" w:cs="Times New Roman"/>
          <w:b/>
          <w:i/>
          <w:sz w:val="28"/>
          <w:lang w:val="ru-RU" w:bidi="ar-SA"/>
        </w:rPr>
        <w:t>Weibo</w:t>
      </w:r>
    </w:p>
    <w:p w:rsidR="00402F5F" w:rsidRPr="001A0148" w:rsidRDefault="00D1142D" w:rsidP="00D1142D">
      <w:pPr>
        <w:spacing w:after="0" w:line="360" w:lineRule="auto"/>
        <w:ind w:firstLine="720"/>
        <w:jc w:val="both"/>
        <w:rPr>
          <w:rFonts w:ascii="Times New Roman" w:eastAsia="宋体" w:hAnsi="Times New Roman" w:cs="Times New Roman"/>
          <w:sz w:val="28"/>
          <w:lang w:val="ru-RU" w:bidi="ar-SA"/>
        </w:rPr>
      </w:pPr>
      <w:r w:rsidRPr="001A0148">
        <w:rPr>
          <w:rFonts w:ascii="Times New Roman" w:eastAsia="宋体" w:hAnsi="Times New Roman" w:cs="Times New Roman"/>
          <w:sz w:val="28"/>
          <w:lang w:val="ru-RU" w:bidi="ar-SA"/>
        </w:rPr>
        <w:t>14 мая 2017 года в Пекине был проведен Форум по саммиту международного сотрудничества «</w:t>
      </w:r>
      <w:r w:rsidR="00F260C5">
        <w:rPr>
          <w:rFonts w:ascii="Times New Roman" w:eastAsia="宋体" w:hAnsi="Times New Roman" w:cs="Times New Roman"/>
          <w:sz w:val="28"/>
          <w:lang w:val="ru-RU" w:bidi="ar-SA"/>
        </w:rPr>
        <w:t>Один пояс и один</w:t>
      </w:r>
      <w:r w:rsidR="00E03309" w:rsidRPr="001A0148">
        <w:rPr>
          <w:rFonts w:ascii="Times New Roman" w:eastAsia="宋体" w:hAnsi="Times New Roman" w:cs="Times New Roman"/>
          <w:sz w:val="28"/>
          <w:lang w:val="ru-RU" w:bidi="ar-SA"/>
        </w:rPr>
        <w:t xml:space="preserve"> путь</w:t>
      </w:r>
      <w:r w:rsidRPr="001A0148">
        <w:rPr>
          <w:rFonts w:ascii="Times New Roman" w:eastAsia="宋体" w:hAnsi="Times New Roman" w:cs="Times New Roman"/>
          <w:sz w:val="28"/>
          <w:lang w:val="ru-RU" w:bidi="ar-SA"/>
        </w:rPr>
        <w:t>» с участием более 100 стран и международных организаций. Пос</w:t>
      </w:r>
      <w:r w:rsidR="001A0148" w:rsidRPr="001A0148">
        <w:rPr>
          <w:rFonts w:ascii="Times New Roman" w:eastAsia="宋体" w:hAnsi="Times New Roman" w:cs="Times New Roman"/>
          <w:sz w:val="28"/>
          <w:lang w:val="ru-RU" w:bidi="ar-SA"/>
        </w:rPr>
        <w:t>ле окончания форума б</w:t>
      </w:r>
      <w:r w:rsidRPr="001A0148">
        <w:rPr>
          <w:rFonts w:ascii="Times New Roman" w:eastAsia="宋体" w:hAnsi="Times New Roman" w:cs="Times New Roman"/>
          <w:sz w:val="28"/>
          <w:lang w:val="ru-RU" w:bidi="ar-SA"/>
        </w:rPr>
        <w:t>олее 40 стран и международных организаций подписали соответствующие соглашения о сотрудничестве с Китаем</w:t>
      </w:r>
      <w:r w:rsidR="001A0148" w:rsidRPr="001A0148">
        <w:rPr>
          <w:rFonts w:ascii="Times New Roman" w:eastAsia="宋体" w:hAnsi="Times New Roman" w:cs="Times New Roman"/>
          <w:sz w:val="28"/>
          <w:lang w:val="ru-RU" w:bidi="ar-SA"/>
        </w:rPr>
        <w:t>, было</w:t>
      </w:r>
      <w:r w:rsidRPr="001A0148">
        <w:rPr>
          <w:rFonts w:ascii="Times New Roman" w:eastAsia="宋体" w:hAnsi="Times New Roman" w:cs="Times New Roman"/>
          <w:sz w:val="28"/>
          <w:lang w:val="ru-RU" w:bidi="ar-SA"/>
        </w:rPr>
        <w:t xml:space="preserve"> достигнуто более 120 конкретных результатов. «Один пояс и один путь» был включен в национальную стратегию высшего уровня. </w:t>
      </w:r>
    </w:p>
    <w:p w:rsidR="00402F5F" w:rsidRPr="001A0148" w:rsidRDefault="00D1142D" w:rsidP="00D1142D">
      <w:pPr>
        <w:spacing w:after="0" w:line="360" w:lineRule="auto"/>
        <w:ind w:firstLine="720"/>
        <w:jc w:val="both"/>
        <w:rPr>
          <w:rFonts w:ascii="Times New Roman" w:eastAsia="宋体" w:hAnsi="Times New Roman" w:cs="Times New Roman"/>
          <w:sz w:val="28"/>
          <w:lang w:val="ru-RU" w:bidi="ar-SA"/>
        </w:rPr>
      </w:pPr>
      <w:r w:rsidRPr="001A0148">
        <w:rPr>
          <w:rFonts w:ascii="Times New Roman" w:eastAsia="宋体" w:hAnsi="Times New Roman" w:cs="Times New Roman"/>
          <w:sz w:val="28"/>
          <w:lang w:val="ru-RU" w:bidi="ar-SA"/>
        </w:rPr>
        <w:t>В качестве важного социально з</w:t>
      </w:r>
      <w:r w:rsidR="001A0148" w:rsidRPr="001A0148">
        <w:rPr>
          <w:rFonts w:ascii="Times New Roman" w:eastAsia="宋体" w:hAnsi="Times New Roman" w:cs="Times New Roman"/>
          <w:sz w:val="28"/>
          <w:lang w:val="ru-RU" w:bidi="ar-SA"/>
        </w:rPr>
        <w:t>начимого новостного события, в</w:t>
      </w:r>
      <w:r w:rsidRPr="001A0148">
        <w:rPr>
          <w:rFonts w:ascii="Times New Roman" w:eastAsia="宋体" w:hAnsi="Times New Roman" w:cs="Times New Roman"/>
          <w:sz w:val="28"/>
          <w:lang w:val="ru-RU" w:bidi="ar-SA"/>
        </w:rPr>
        <w:t xml:space="preserve"> средства</w:t>
      </w:r>
      <w:r w:rsidR="001A0148" w:rsidRPr="001A0148">
        <w:rPr>
          <w:rFonts w:ascii="Times New Roman" w:eastAsia="宋体" w:hAnsi="Times New Roman" w:cs="Times New Roman"/>
          <w:sz w:val="28"/>
          <w:lang w:val="ru-RU" w:bidi="ar-SA"/>
        </w:rPr>
        <w:t>х массовой информации публикуются</w:t>
      </w:r>
      <w:r w:rsidRPr="001A0148">
        <w:rPr>
          <w:rFonts w:ascii="Times New Roman" w:eastAsia="宋体" w:hAnsi="Times New Roman" w:cs="Times New Roman"/>
          <w:sz w:val="28"/>
          <w:lang w:val="ru-RU" w:bidi="ar-SA"/>
        </w:rPr>
        <w:t xml:space="preserve"> всесторонние углубленные </w:t>
      </w:r>
      <w:r w:rsidRPr="001A0148">
        <w:rPr>
          <w:rFonts w:ascii="Times New Roman" w:eastAsia="宋体" w:hAnsi="Times New Roman" w:cs="Times New Roman"/>
          <w:sz w:val="28"/>
          <w:lang w:val="ru-RU" w:bidi="ar-SA"/>
        </w:rPr>
        <w:lastRenderedPageBreak/>
        <w:t xml:space="preserve">доклады, подчеркивается положительное социальное воздействие Форума по национальному развитию. </w:t>
      </w:r>
    </w:p>
    <w:p w:rsidR="00D1142D" w:rsidRPr="001A0148" w:rsidRDefault="00D1142D" w:rsidP="00D1142D">
      <w:pPr>
        <w:spacing w:after="0" w:line="360" w:lineRule="auto"/>
        <w:ind w:firstLine="720"/>
        <w:jc w:val="both"/>
        <w:rPr>
          <w:rFonts w:ascii="Times New Roman" w:eastAsia="宋体" w:hAnsi="Times New Roman" w:cs="Times New Roman"/>
          <w:sz w:val="28"/>
          <w:lang w:val="ru-RU" w:bidi="ar-SA"/>
        </w:rPr>
      </w:pPr>
      <w:r w:rsidRPr="001A0148">
        <w:rPr>
          <w:rFonts w:ascii="Times New Roman" w:eastAsia="宋体" w:hAnsi="Times New Roman" w:cs="Times New Roman"/>
          <w:sz w:val="28"/>
          <w:lang w:val="ru-RU" w:bidi="ar-SA"/>
        </w:rPr>
        <w:t xml:space="preserve">Основные средства массовой информации в лице </w:t>
      </w:r>
      <w:r w:rsidR="00AE1D31" w:rsidRPr="001A0148">
        <w:rPr>
          <w:rFonts w:ascii="Times New Roman" w:eastAsia="宋体" w:hAnsi="Times New Roman" w:cs="Times New Roman"/>
          <w:sz w:val="28"/>
          <w:lang w:val="ru-RU" w:bidi="ar-SA"/>
        </w:rPr>
        <w:t>Weibo</w:t>
      </w:r>
      <w:r w:rsidRPr="001A0148">
        <w:rPr>
          <w:rFonts w:ascii="Times New Roman" w:eastAsia="宋体" w:hAnsi="Times New Roman" w:cs="Times New Roman"/>
          <w:sz w:val="28"/>
          <w:lang w:val="ru-RU" w:bidi="ar-SA"/>
        </w:rPr>
        <w:t xml:space="preserve"> People's Daily проявили свою основную руководящую силу и влияние. </w:t>
      </w:r>
      <w:r w:rsidR="001A0148" w:rsidRPr="001A0148">
        <w:rPr>
          <w:rFonts w:ascii="Times New Roman" w:eastAsia="宋体" w:hAnsi="Times New Roman" w:cs="Times New Roman"/>
          <w:sz w:val="28"/>
          <w:lang w:val="ru-RU" w:bidi="ar-SA"/>
        </w:rPr>
        <w:t>Журналисты этого издания</w:t>
      </w:r>
      <w:r w:rsidRPr="001A0148">
        <w:rPr>
          <w:rFonts w:ascii="Times New Roman" w:eastAsia="宋体" w:hAnsi="Times New Roman" w:cs="Times New Roman"/>
          <w:sz w:val="28"/>
          <w:lang w:val="ru-RU" w:bidi="ar-SA"/>
        </w:rPr>
        <w:t xml:space="preserve"> прилагал</w:t>
      </w:r>
      <w:r w:rsidR="001A0148" w:rsidRPr="001A0148">
        <w:rPr>
          <w:rFonts w:ascii="Times New Roman" w:eastAsia="宋体" w:hAnsi="Times New Roman" w:cs="Times New Roman"/>
          <w:sz w:val="28"/>
          <w:lang w:val="ru-RU" w:bidi="ar-SA"/>
        </w:rPr>
        <w:t>и</w:t>
      </w:r>
      <w:r w:rsidRPr="001A0148">
        <w:rPr>
          <w:rFonts w:ascii="Times New Roman" w:eastAsia="宋体" w:hAnsi="Times New Roman" w:cs="Times New Roman"/>
          <w:sz w:val="28"/>
          <w:lang w:val="ru-RU" w:bidi="ar-SA"/>
        </w:rPr>
        <w:t xml:space="preserve"> усилия в различных аспектах, таких как стиль отчетности, дискурс докладов и перспективы отчетности, новаторские выражения, активно устанавливал</w:t>
      </w:r>
      <w:r w:rsidR="001A0148" w:rsidRPr="001A0148">
        <w:rPr>
          <w:rFonts w:ascii="Times New Roman" w:eastAsia="宋体" w:hAnsi="Times New Roman" w:cs="Times New Roman"/>
          <w:sz w:val="28"/>
          <w:lang w:val="ru-RU" w:bidi="ar-SA"/>
        </w:rPr>
        <w:t>и</w:t>
      </w:r>
      <w:r w:rsidRPr="001A0148">
        <w:rPr>
          <w:rFonts w:ascii="Times New Roman" w:eastAsia="宋体" w:hAnsi="Times New Roman" w:cs="Times New Roman"/>
          <w:sz w:val="28"/>
          <w:lang w:val="ru-RU" w:bidi="ar-SA"/>
        </w:rPr>
        <w:t xml:space="preserve"> повестку дня в </w:t>
      </w:r>
      <w:r w:rsidR="001A0148" w:rsidRPr="001A0148">
        <w:rPr>
          <w:rFonts w:ascii="Times New Roman" w:eastAsia="宋体" w:hAnsi="Times New Roman" w:cs="Times New Roman"/>
          <w:sz w:val="28"/>
          <w:lang w:val="ru-RU" w:bidi="ar-SA"/>
        </w:rPr>
        <w:t xml:space="preserve">других </w:t>
      </w:r>
      <w:r w:rsidRPr="001A0148">
        <w:rPr>
          <w:rFonts w:ascii="Times New Roman" w:eastAsia="宋体" w:hAnsi="Times New Roman" w:cs="Times New Roman"/>
          <w:sz w:val="28"/>
          <w:lang w:val="ru-RU" w:bidi="ar-SA"/>
        </w:rPr>
        <w:t>СМИ, ориентировал</w:t>
      </w:r>
      <w:r w:rsidR="001A0148" w:rsidRPr="001A0148">
        <w:rPr>
          <w:rFonts w:ascii="Times New Roman" w:eastAsia="宋体" w:hAnsi="Times New Roman" w:cs="Times New Roman"/>
          <w:sz w:val="28"/>
          <w:lang w:val="ru-RU" w:bidi="ar-SA"/>
        </w:rPr>
        <w:t>и</w:t>
      </w:r>
      <w:r w:rsidRPr="001A0148">
        <w:rPr>
          <w:rFonts w:ascii="Times New Roman" w:eastAsia="宋体" w:hAnsi="Times New Roman" w:cs="Times New Roman"/>
          <w:sz w:val="28"/>
          <w:lang w:val="ru-RU" w:bidi="ar-SA"/>
        </w:rPr>
        <w:t xml:space="preserve"> общественное мнение и формировал</w:t>
      </w:r>
      <w:r w:rsidR="001A0148" w:rsidRPr="001A0148">
        <w:rPr>
          <w:rFonts w:ascii="Times New Roman" w:eastAsia="宋体" w:hAnsi="Times New Roman" w:cs="Times New Roman"/>
          <w:sz w:val="28"/>
          <w:lang w:val="ru-RU" w:bidi="ar-SA"/>
        </w:rPr>
        <w:t>и о</w:t>
      </w:r>
      <w:r w:rsidRPr="001A0148">
        <w:rPr>
          <w:rFonts w:ascii="Times New Roman" w:eastAsia="宋体" w:hAnsi="Times New Roman" w:cs="Times New Roman"/>
          <w:sz w:val="28"/>
          <w:lang w:val="ru-RU" w:bidi="ar-SA"/>
        </w:rPr>
        <w:t xml:space="preserve">браз большой </w:t>
      </w:r>
      <w:r w:rsidR="001A0148" w:rsidRPr="001A0148">
        <w:rPr>
          <w:rFonts w:ascii="Times New Roman" w:eastAsia="宋体" w:hAnsi="Times New Roman" w:cs="Times New Roman"/>
          <w:sz w:val="28"/>
          <w:lang w:val="ru-RU" w:bidi="ar-SA"/>
        </w:rPr>
        <w:t xml:space="preserve">ответственной </w:t>
      </w:r>
      <w:r w:rsidRPr="001A0148">
        <w:rPr>
          <w:rFonts w:ascii="Times New Roman" w:eastAsia="宋体" w:hAnsi="Times New Roman" w:cs="Times New Roman"/>
          <w:sz w:val="28"/>
          <w:lang w:val="ru-RU" w:bidi="ar-SA"/>
        </w:rPr>
        <w:t xml:space="preserve">страны, которая способствует мировому экономическому развитию </w:t>
      </w:r>
      <w:r w:rsidR="001A0148" w:rsidRPr="001A0148">
        <w:rPr>
          <w:rFonts w:ascii="Times New Roman" w:eastAsia="宋体" w:hAnsi="Times New Roman" w:cs="Times New Roman"/>
          <w:sz w:val="28"/>
          <w:lang w:val="ru-RU" w:bidi="ar-SA"/>
        </w:rPr>
        <w:t xml:space="preserve">вместе </w:t>
      </w:r>
      <w:r w:rsidRPr="001A0148">
        <w:rPr>
          <w:rFonts w:ascii="Times New Roman" w:eastAsia="宋体" w:hAnsi="Times New Roman" w:cs="Times New Roman"/>
          <w:sz w:val="28"/>
          <w:lang w:val="ru-RU" w:bidi="ar-SA"/>
        </w:rPr>
        <w:t xml:space="preserve">с развитием </w:t>
      </w:r>
      <w:r w:rsidR="001A0148" w:rsidRPr="001A0148">
        <w:rPr>
          <w:rFonts w:ascii="Times New Roman" w:eastAsia="宋体" w:hAnsi="Times New Roman" w:cs="Times New Roman"/>
          <w:sz w:val="28"/>
          <w:lang w:val="ru-RU" w:bidi="ar-SA"/>
        </w:rPr>
        <w:t xml:space="preserve">самого </w:t>
      </w:r>
      <w:r w:rsidRPr="001A0148">
        <w:rPr>
          <w:rFonts w:ascii="Times New Roman" w:eastAsia="宋体" w:hAnsi="Times New Roman" w:cs="Times New Roman"/>
          <w:sz w:val="28"/>
          <w:lang w:val="ru-RU" w:bidi="ar-SA"/>
        </w:rPr>
        <w:t>Китая и придерживается взаимовыгодного обмена.</w:t>
      </w:r>
    </w:p>
    <w:p w:rsidR="00402F5F" w:rsidRPr="001A0148" w:rsidRDefault="00402F5F" w:rsidP="00D1142D">
      <w:pPr>
        <w:spacing w:after="0" w:line="360" w:lineRule="auto"/>
        <w:ind w:firstLine="720"/>
        <w:jc w:val="both"/>
        <w:rPr>
          <w:rFonts w:ascii="Times New Roman" w:eastAsia="宋体" w:hAnsi="Times New Roman" w:cs="Times New Roman"/>
          <w:sz w:val="28"/>
          <w:lang w:val="ru-RU" w:bidi="ar-SA"/>
        </w:rPr>
      </w:pPr>
      <w:r w:rsidRPr="001A0148">
        <w:rPr>
          <w:rFonts w:ascii="Times New Roman" w:eastAsia="宋体" w:hAnsi="Times New Roman" w:cs="Times New Roman"/>
          <w:sz w:val="28"/>
          <w:lang w:val="ru-RU" w:bidi="ar-SA"/>
        </w:rPr>
        <w:t>В этой серии докладов форума «Жэньминь жибао» всесторон</w:t>
      </w:r>
      <w:r w:rsidR="001A0148" w:rsidRPr="001A0148">
        <w:rPr>
          <w:rFonts w:ascii="Times New Roman" w:eastAsia="宋体" w:hAnsi="Times New Roman" w:cs="Times New Roman"/>
          <w:sz w:val="28"/>
          <w:lang w:val="ru-RU" w:bidi="ar-SA"/>
        </w:rPr>
        <w:t>не использовала различные медиа</w:t>
      </w:r>
      <w:r w:rsidRPr="001A0148">
        <w:rPr>
          <w:rFonts w:ascii="Times New Roman" w:eastAsia="宋体" w:hAnsi="Times New Roman" w:cs="Times New Roman"/>
          <w:sz w:val="28"/>
          <w:lang w:val="ru-RU" w:bidi="ar-SA"/>
        </w:rPr>
        <w:t>представления для передачи информации и привлечения внимания аудитории. В процессе отчетности основные средства массовой информации сократили абстрагирование, теоретизацию, политизацию и пропаганду</w:t>
      </w:r>
      <w:r w:rsidR="001A0148" w:rsidRPr="001A0148">
        <w:rPr>
          <w:rFonts w:ascii="Times New Roman" w:eastAsia="宋体" w:hAnsi="Times New Roman" w:cs="Times New Roman"/>
          <w:sz w:val="28"/>
          <w:lang w:val="ru-RU" w:bidi="ar-SA"/>
        </w:rPr>
        <w:t>,</w:t>
      </w:r>
      <w:r w:rsidRPr="001A0148">
        <w:rPr>
          <w:rFonts w:ascii="Times New Roman" w:eastAsia="宋体" w:hAnsi="Times New Roman" w:cs="Times New Roman"/>
          <w:sz w:val="28"/>
          <w:lang w:val="ru-RU" w:bidi="ar-SA"/>
        </w:rPr>
        <w:t xml:space="preserve"> связанных с форумом новостных сообщений и редакционных дискурсов. Дискуссия на высшем уровне была передана аудитории в художественном стиле. Аудитория </w:t>
      </w:r>
      <w:r w:rsidR="001A0148" w:rsidRPr="001A0148">
        <w:rPr>
          <w:rFonts w:ascii="Times New Roman" w:eastAsia="宋体" w:hAnsi="Times New Roman" w:cs="Times New Roman"/>
          <w:sz w:val="28"/>
          <w:lang w:val="ru-RU" w:bidi="ar-SA"/>
        </w:rPr>
        <w:t xml:space="preserve">газеты из-за такой </w:t>
      </w:r>
      <w:r w:rsidRPr="001A0148">
        <w:rPr>
          <w:rFonts w:ascii="Times New Roman" w:eastAsia="宋体" w:hAnsi="Times New Roman" w:cs="Times New Roman"/>
          <w:sz w:val="28"/>
          <w:lang w:val="ru-RU" w:bidi="ar-SA"/>
        </w:rPr>
        <w:t xml:space="preserve">интерпретации была более позитивной, и общение стало более эффективным. </w:t>
      </w:r>
    </w:p>
    <w:p w:rsidR="00897E4D" w:rsidRDefault="00402F5F" w:rsidP="00D1142D">
      <w:pPr>
        <w:spacing w:after="0" w:line="360" w:lineRule="auto"/>
        <w:ind w:firstLine="720"/>
        <w:jc w:val="both"/>
        <w:rPr>
          <w:rFonts w:ascii="Times New Roman" w:eastAsia="宋体" w:hAnsi="Times New Roman" w:cs="Times New Roman"/>
          <w:sz w:val="28"/>
          <w:lang w:val="ru-RU" w:bidi="ar-SA"/>
        </w:rPr>
      </w:pPr>
      <w:r w:rsidRPr="0000547F">
        <w:rPr>
          <w:rFonts w:ascii="Times New Roman" w:eastAsia="宋体" w:hAnsi="Times New Roman" w:cs="Times New Roman"/>
          <w:sz w:val="28"/>
          <w:lang w:val="ru-RU" w:bidi="ar-SA"/>
        </w:rPr>
        <w:t xml:space="preserve">Ежедневный микроблог всесторонне использует различные методы медиапрезентации для достижения положительных результатов общения. Короткое видео «Новые </w:t>
      </w:r>
      <w:r w:rsidR="001A0148" w:rsidRPr="0000547F">
        <w:rPr>
          <w:rFonts w:ascii="Times New Roman" w:eastAsia="宋体" w:hAnsi="Times New Roman" w:cs="Times New Roman"/>
          <w:sz w:val="28"/>
          <w:lang w:val="ru-RU" w:bidi="ar-SA"/>
        </w:rPr>
        <w:t xml:space="preserve">большие </w:t>
      </w:r>
      <w:r w:rsidRPr="0000547F">
        <w:rPr>
          <w:rFonts w:ascii="Times New Roman" w:eastAsia="宋体" w:hAnsi="Times New Roman" w:cs="Times New Roman"/>
          <w:sz w:val="28"/>
          <w:lang w:val="ru-RU" w:bidi="ar-SA"/>
        </w:rPr>
        <w:t xml:space="preserve">четыре изобретения» </w:t>
      </w:r>
      <w:r w:rsidR="001A0148" w:rsidRPr="0000547F">
        <w:rPr>
          <w:rFonts w:ascii="Times New Roman" w:eastAsia="宋体" w:hAnsi="Times New Roman" w:cs="Times New Roman"/>
          <w:sz w:val="28"/>
          <w:lang w:val="ru-RU" w:bidi="ar-SA"/>
        </w:rPr>
        <w:t>отвечает на вопрос: что вы хотите привезти домой из Китая</w:t>
      </w:r>
      <w:r w:rsidRPr="0000547F">
        <w:rPr>
          <w:rFonts w:ascii="Times New Roman" w:eastAsia="宋体" w:hAnsi="Times New Roman" w:cs="Times New Roman"/>
          <w:sz w:val="28"/>
          <w:lang w:val="ru-RU" w:bidi="ar-SA"/>
        </w:rPr>
        <w:t>? Благод</w:t>
      </w:r>
      <w:r w:rsidR="0000547F" w:rsidRPr="0000547F">
        <w:rPr>
          <w:rFonts w:ascii="Times New Roman" w:eastAsia="宋体" w:hAnsi="Times New Roman" w:cs="Times New Roman"/>
          <w:sz w:val="28"/>
          <w:lang w:val="ru-RU" w:bidi="ar-SA"/>
        </w:rPr>
        <w:t>аря интервью с молодыми людьми из</w:t>
      </w:r>
      <w:r w:rsidRPr="0000547F">
        <w:rPr>
          <w:rFonts w:ascii="Times New Roman" w:eastAsia="宋体" w:hAnsi="Times New Roman" w:cs="Times New Roman"/>
          <w:sz w:val="28"/>
          <w:lang w:val="ru-RU" w:bidi="ar-SA"/>
        </w:rPr>
        <w:t xml:space="preserve"> 20 странах, </w:t>
      </w:r>
      <w:r w:rsidR="0000547F" w:rsidRPr="0000547F">
        <w:rPr>
          <w:rFonts w:ascii="Times New Roman" w:eastAsia="宋体" w:hAnsi="Times New Roman" w:cs="Times New Roman"/>
          <w:sz w:val="28"/>
          <w:lang w:val="ru-RU" w:bidi="ar-SA"/>
        </w:rPr>
        <w:t xml:space="preserve">удалось </w:t>
      </w:r>
      <w:r w:rsidRPr="0000547F">
        <w:rPr>
          <w:rFonts w:ascii="Times New Roman" w:eastAsia="宋体" w:hAnsi="Times New Roman" w:cs="Times New Roman"/>
          <w:sz w:val="28"/>
          <w:lang w:val="ru-RU" w:bidi="ar-SA"/>
        </w:rPr>
        <w:t>понять</w:t>
      </w:r>
      <w:r w:rsidR="0000547F" w:rsidRPr="0000547F">
        <w:rPr>
          <w:rFonts w:ascii="Times New Roman" w:eastAsia="宋体" w:hAnsi="Times New Roman" w:cs="Times New Roman"/>
          <w:sz w:val="28"/>
          <w:lang w:val="ru-RU" w:bidi="ar-SA"/>
        </w:rPr>
        <w:t>, что считается</w:t>
      </w:r>
      <w:r w:rsidRPr="0000547F">
        <w:rPr>
          <w:rFonts w:ascii="Times New Roman" w:eastAsia="宋体" w:hAnsi="Times New Roman" w:cs="Times New Roman"/>
          <w:sz w:val="28"/>
          <w:lang w:val="ru-RU" w:bidi="ar-SA"/>
        </w:rPr>
        <w:t xml:space="preserve"> достижения</w:t>
      </w:r>
      <w:r w:rsidR="0000547F" w:rsidRPr="0000547F">
        <w:rPr>
          <w:rFonts w:ascii="Times New Roman" w:eastAsia="宋体" w:hAnsi="Times New Roman" w:cs="Times New Roman"/>
          <w:sz w:val="28"/>
          <w:lang w:val="ru-RU" w:bidi="ar-SA"/>
        </w:rPr>
        <w:t>ми</w:t>
      </w:r>
      <w:r w:rsidRPr="0000547F">
        <w:rPr>
          <w:rFonts w:ascii="Times New Roman" w:eastAsia="宋体" w:hAnsi="Times New Roman" w:cs="Times New Roman"/>
          <w:sz w:val="28"/>
          <w:lang w:val="ru-RU" w:bidi="ar-SA"/>
        </w:rPr>
        <w:t xml:space="preserve"> эко</w:t>
      </w:r>
      <w:r w:rsidR="0000547F" w:rsidRPr="0000547F">
        <w:rPr>
          <w:rFonts w:ascii="Times New Roman" w:eastAsia="宋体" w:hAnsi="Times New Roman" w:cs="Times New Roman"/>
          <w:sz w:val="28"/>
          <w:lang w:val="ru-RU" w:bidi="ar-SA"/>
        </w:rPr>
        <w:t>номического развития Китая. П</w:t>
      </w:r>
      <w:r w:rsidRPr="0000547F">
        <w:rPr>
          <w:rFonts w:ascii="Times New Roman" w:eastAsia="宋体" w:hAnsi="Times New Roman" w:cs="Times New Roman"/>
          <w:sz w:val="28"/>
          <w:lang w:val="ru-RU" w:bidi="ar-SA"/>
        </w:rPr>
        <w:t>ервая в мире анимация</w:t>
      </w:r>
      <w:r w:rsidR="0000547F" w:rsidRPr="0000547F">
        <w:rPr>
          <w:rFonts w:ascii="Times New Roman" w:eastAsia="宋体" w:hAnsi="Times New Roman" w:cs="Times New Roman"/>
          <w:sz w:val="28"/>
          <w:lang w:val="ru-RU" w:bidi="ar-SA"/>
        </w:rPr>
        <w:t xml:space="preserve"> с использованием</w:t>
      </w:r>
      <w:r w:rsidRPr="0000547F">
        <w:rPr>
          <w:rFonts w:ascii="Times New Roman" w:eastAsia="宋体" w:hAnsi="Times New Roman" w:cs="Times New Roman"/>
          <w:sz w:val="28"/>
          <w:lang w:val="ru-RU" w:bidi="ar-SA"/>
        </w:rPr>
        <w:t xml:space="preserve"> глины «Песня о поясе и дороге» представляет собой яркую перспективу сотрудничества «Один пояс и один пут</w:t>
      </w:r>
      <w:r w:rsidR="0000547F" w:rsidRPr="0000547F">
        <w:rPr>
          <w:rFonts w:ascii="Times New Roman" w:eastAsia="宋体" w:hAnsi="Times New Roman" w:cs="Times New Roman"/>
          <w:sz w:val="28"/>
          <w:lang w:val="ru-RU" w:bidi="ar-SA"/>
        </w:rPr>
        <w:t xml:space="preserve">ь» через живые </w:t>
      </w:r>
      <w:r w:rsidR="0000547F" w:rsidRPr="0000547F">
        <w:rPr>
          <w:rFonts w:ascii="Times New Roman" w:eastAsia="宋体" w:hAnsi="Times New Roman" w:cs="Times New Roman"/>
          <w:sz w:val="28"/>
          <w:lang w:val="ru-RU" w:bidi="ar-SA"/>
        </w:rPr>
        <w:lastRenderedPageBreak/>
        <w:t>глиняные фигурки.</w:t>
      </w:r>
      <w:r w:rsidRPr="0000547F">
        <w:rPr>
          <w:rFonts w:ascii="Times New Roman" w:eastAsia="宋体" w:hAnsi="Times New Roman" w:cs="Times New Roman"/>
          <w:sz w:val="28"/>
          <w:lang w:val="ru-RU" w:bidi="ar-SA"/>
        </w:rPr>
        <w:t xml:space="preserve"> </w:t>
      </w:r>
      <w:r w:rsidR="0000547F" w:rsidRPr="0000547F">
        <w:rPr>
          <w:rFonts w:ascii="Times New Roman" w:eastAsia="宋体" w:hAnsi="Times New Roman" w:cs="Times New Roman"/>
          <w:sz w:val="28"/>
          <w:lang w:val="ru-RU" w:bidi="ar-SA"/>
        </w:rPr>
        <w:t>«Жэньминь жибао» вел прямую трансляцию</w:t>
      </w:r>
      <w:r w:rsidRPr="0000547F">
        <w:rPr>
          <w:rFonts w:ascii="Times New Roman" w:eastAsia="宋体" w:hAnsi="Times New Roman" w:cs="Times New Roman"/>
          <w:sz w:val="28"/>
          <w:lang w:val="ru-RU" w:bidi="ar-SA"/>
        </w:rPr>
        <w:t xml:space="preserve"> </w:t>
      </w:r>
      <w:r w:rsidR="0000547F" w:rsidRPr="0000547F">
        <w:rPr>
          <w:rFonts w:ascii="Times New Roman" w:eastAsia="宋体" w:hAnsi="Times New Roman" w:cs="Times New Roman"/>
          <w:sz w:val="28"/>
          <w:lang w:val="ru-RU" w:bidi="ar-SA"/>
        </w:rPr>
        <w:t>в</w:t>
      </w:r>
      <w:r w:rsidRPr="0000547F">
        <w:rPr>
          <w:rFonts w:ascii="Times New Roman" w:eastAsia="宋体" w:hAnsi="Times New Roman" w:cs="Times New Roman"/>
          <w:sz w:val="28"/>
          <w:lang w:val="ru-RU" w:bidi="ar-SA"/>
        </w:rPr>
        <w:t>о время Форума «Два дня и одна ночь»</w:t>
      </w:r>
      <w:r w:rsidR="0000547F" w:rsidRPr="0000547F">
        <w:rPr>
          <w:rFonts w:ascii="Times New Roman" w:eastAsia="宋体" w:hAnsi="Times New Roman" w:cs="Times New Roman"/>
          <w:sz w:val="28"/>
          <w:lang w:val="ru-RU" w:bidi="ar-SA"/>
        </w:rPr>
        <w:t xml:space="preserve">. </w:t>
      </w:r>
    </w:p>
    <w:p w:rsidR="00402F5F" w:rsidRDefault="0000547F" w:rsidP="00D1142D">
      <w:pPr>
        <w:spacing w:after="0" w:line="360" w:lineRule="auto"/>
        <w:ind w:firstLine="720"/>
        <w:jc w:val="both"/>
        <w:rPr>
          <w:rFonts w:ascii="Times New Roman" w:eastAsia="宋体" w:hAnsi="Times New Roman" w:cs="Times New Roman"/>
          <w:sz w:val="28"/>
          <w:highlight w:val="yellow"/>
          <w:lang w:val="ru-RU" w:bidi="ar-SA"/>
        </w:rPr>
      </w:pPr>
      <w:r w:rsidRPr="0000547F">
        <w:rPr>
          <w:rFonts w:ascii="Times New Roman" w:eastAsia="宋体" w:hAnsi="Times New Roman" w:cs="Times New Roman"/>
          <w:sz w:val="28"/>
          <w:lang w:val="ru-RU" w:bidi="ar-SA"/>
        </w:rPr>
        <w:t>В</w:t>
      </w:r>
      <w:r w:rsidR="00402F5F" w:rsidRPr="0000547F">
        <w:rPr>
          <w:rFonts w:ascii="Times New Roman" w:eastAsia="宋体" w:hAnsi="Times New Roman" w:cs="Times New Roman"/>
          <w:sz w:val="28"/>
          <w:lang w:val="ru-RU" w:bidi="ar-SA"/>
        </w:rPr>
        <w:t>о время</w:t>
      </w:r>
      <w:r w:rsidRPr="0000547F">
        <w:rPr>
          <w:rFonts w:ascii="Times New Roman" w:eastAsia="宋体" w:hAnsi="Times New Roman" w:cs="Times New Roman"/>
          <w:sz w:val="28"/>
          <w:lang w:val="ru-RU" w:bidi="ar-SA"/>
        </w:rPr>
        <w:t xml:space="preserve"> этой</w:t>
      </w:r>
      <w:r w:rsidR="00402F5F" w:rsidRPr="0000547F">
        <w:rPr>
          <w:rFonts w:ascii="Times New Roman" w:eastAsia="宋体" w:hAnsi="Times New Roman" w:cs="Times New Roman"/>
          <w:sz w:val="28"/>
          <w:lang w:val="ru-RU" w:bidi="ar-SA"/>
        </w:rPr>
        <w:t xml:space="preserve"> прямой трансляции пользователи сети узнали об идентичности посредством интерактивных сообщений, что позволило </w:t>
      </w:r>
      <w:r w:rsidRPr="0000547F">
        <w:rPr>
          <w:rFonts w:ascii="Times New Roman" w:eastAsia="宋体" w:hAnsi="Times New Roman" w:cs="Times New Roman"/>
          <w:sz w:val="28"/>
          <w:lang w:val="ru-RU" w:bidi="ar-SA"/>
        </w:rPr>
        <w:t>аудитории</w:t>
      </w:r>
      <w:r w:rsidR="00402F5F" w:rsidRPr="0000547F">
        <w:rPr>
          <w:rFonts w:ascii="Times New Roman" w:eastAsia="宋体" w:hAnsi="Times New Roman" w:cs="Times New Roman"/>
          <w:sz w:val="28"/>
          <w:lang w:val="ru-RU" w:bidi="ar-SA"/>
        </w:rPr>
        <w:t xml:space="preserve"> п</w:t>
      </w:r>
      <w:r w:rsidRPr="0000547F">
        <w:rPr>
          <w:rFonts w:ascii="Times New Roman" w:eastAsia="宋体" w:hAnsi="Times New Roman" w:cs="Times New Roman"/>
          <w:sz w:val="28"/>
          <w:lang w:val="ru-RU" w:bidi="ar-SA"/>
        </w:rPr>
        <w:t>р</w:t>
      </w:r>
      <w:r w:rsidR="00402F5F" w:rsidRPr="0000547F">
        <w:rPr>
          <w:rFonts w:ascii="Times New Roman" w:eastAsia="宋体" w:hAnsi="Times New Roman" w:cs="Times New Roman"/>
          <w:sz w:val="28"/>
          <w:lang w:val="ru-RU" w:bidi="ar-SA"/>
        </w:rPr>
        <w:t xml:space="preserve">очувствовать </w:t>
      </w:r>
      <w:r w:rsidRPr="0000547F">
        <w:rPr>
          <w:rFonts w:ascii="Times New Roman" w:eastAsia="宋体" w:hAnsi="Times New Roman" w:cs="Times New Roman"/>
          <w:sz w:val="28"/>
          <w:lang w:val="ru-RU" w:bidi="ar-SA"/>
        </w:rPr>
        <w:t>всю важность</w:t>
      </w:r>
      <w:r w:rsidR="00402F5F" w:rsidRPr="0000547F">
        <w:rPr>
          <w:rFonts w:ascii="Times New Roman" w:eastAsia="宋体" w:hAnsi="Times New Roman" w:cs="Times New Roman"/>
          <w:sz w:val="28"/>
          <w:lang w:val="ru-RU" w:bidi="ar-SA"/>
        </w:rPr>
        <w:t xml:space="preserve"> встречи, </w:t>
      </w:r>
      <w:r w:rsidRPr="0000547F">
        <w:rPr>
          <w:rFonts w:ascii="Times New Roman" w:eastAsia="宋体" w:hAnsi="Times New Roman" w:cs="Times New Roman"/>
          <w:sz w:val="28"/>
          <w:lang w:val="ru-RU" w:bidi="ar-SA"/>
        </w:rPr>
        <w:t xml:space="preserve">понять </w:t>
      </w:r>
      <w:r w:rsidR="00402F5F" w:rsidRPr="0000547F">
        <w:rPr>
          <w:rFonts w:ascii="Times New Roman" w:eastAsia="宋体" w:hAnsi="Times New Roman" w:cs="Times New Roman"/>
          <w:sz w:val="28"/>
          <w:lang w:val="ru-RU" w:bidi="ar-SA"/>
        </w:rPr>
        <w:t xml:space="preserve">итоги конференции. </w:t>
      </w:r>
    </w:p>
    <w:p w:rsidR="00897E4D" w:rsidRDefault="0000547F" w:rsidP="00D1142D">
      <w:pPr>
        <w:spacing w:after="0" w:line="360" w:lineRule="auto"/>
        <w:ind w:firstLine="720"/>
        <w:jc w:val="both"/>
        <w:rPr>
          <w:rFonts w:ascii="Times New Roman" w:eastAsia="宋体" w:hAnsi="Times New Roman" w:cs="Times New Roman"/>
          <w:sz w:val="28"/>
          <w:lang w:val="ru-RU" w:bidi="ar-SA"/>
        </w:rPr>
      </w:pPr>
      <w:r w:rsidRPr="0000547F">
        <w:rPr>
          <w:rFonts w:ascii="Times New Roman" w:eastAsia="宋体" w:hAnsi="Times New Roman" w:cs="Times New Roman"/>
          <w:sz w:val="28"/>
          <w:lang w:val="ru-RU" w:bidi="ar-SA"/>
        </w:rPr>
        <w:t>Микроблогу присуще ч</w:t>
      </w:r>
      <w:r w:rsidR="00402F5F" w:rsidRPr="0000547F">
        <w:rPr>
          <w:rFonts w:ascii="Times New Roman" w:eastAsia="宋体" w:hAnsi="Times New Roman" w:cs="Times New Roman"/>
          <w:sz w:val="28"/>
          <w:lang w:val="ru-RU" w:bidi="ar-SA"/>
        </w:rPr>
        <w:t xml:space="preserve">еткое чувство формы. Ежедневный микроблог широко использовал множество методов отчетности, привлекая большое количество зрителей, </w:t>
      </w:r>
      <w:r w:rsidRPr="0000547F">
        <w:rPr>
          <w:rFonts w:ascii="Times New Roman" w:eastAsia="宋体" w:hAnsi="Times New Roman" w:cs="Times New Roman"/>
          <w:sz w:val="28"/>
          <w:lang w:val="ru-RU" w:bidi="ar-SA"/>
        </w:rPr>
        <w:t>чтобы те могли</w:t>
      </w:r>
      <w:r w:rsidR="00402F5F" w:rsidRPr="0000547F">
        <w:rPr>
          <w:rFonts w:ascii="Times New Roman" w:eastAsia="宋体" w:hAnsi="Times New Roman" w:cs="Times New Roman"/>
          <w:sz w:val="28"/>
          <w:lang w:val="ru-RU" w:bidi="ar-SA"/>
        </w:rPr>
        <w:t xml:space="preserve"> комментировать и продвигать</w:t>
      </w:r>
      <w:r w:rsidRPr="0000547F">
        <w:rPr>
          <w:rFonts w:ascii="Times New Roman" w:eastAsia="宋体" w:hAnsi="Times New Roman" w:cs="Times New Roman"/>
          <w:sz w:val="28"/>
          <w:lang w:val="ru-RU" w:bidi="ar-SA"/>
        </w:rPr>
        <w:t xml:space="preserve"> материал</w:t>
      </w:r>
      <w:r w:rsidR="00402F5F" w:rsidRPr="0000547F">
        <w:rPr>
          <w:rFonts w:ascii="Times New Roman" w:eastAsia="宋体" w:hAnsi="Times New Roman" w:cs="Times New Roman"/>
          <w:sz w:val="28"/>
          <w:lang w:val="ru-RU" w:bidi="ar-SA"/>
        </w:rPr>
        <w:t xml:space="preserve">. Количество зрителей в комнате для просмотра в реальном времени значительно возросло. </w:t>
      </w:r>
    </w:p>
    <w:p w:rsidR="00402F5F" w:rsidRPr="0000547F" w:rsidRDefault="00402F5F" w:rsidP="00D1142D">
      <w:pPr>
        <w:spacing w:after="0" w:line="360" w:lineRule="auto"/>
        <w:ind w:firstLine="720"/>
        <w:jc w:val="both"/>
        <w:rPr>
          <w:rFonts w:ascii="Times New Roman" w:eastAsia="宋体" w:hAnsi="Times New Roman" w:cs="Times New Roman"/>
          <w:sz w:val="28"/>
          <w:lang w:val="ru-RU" w:bidi="ar-SA"/>
        </w:rPr>
      </w:pPr>
      <w:r w:rsidRPr="0000547F">
        <w:rPr>
          <w:rFonts w:ascii="Times New Roman" w:eastAsia="宋体" w:hAnsi="Times New Roman" w:cs="Times New Roman"/>
          <w:sz w:val="28"/>
          <w:lang w:val="ru-RU" w:bidi="ar-SA"/>
        </w:rPr>
        <w:t>Улучшилось информирование общественности о</w:t>
      </w:r>
      <w:r w:rsidR="0000547F" w:rsidRPr="0000547F">
        <w:rPr>
          <w:rFonts w:ascii="Times New Roman" w:eastAsia="宋体" w:hAnsi="Times New Roman" w:cs="Times New Roman"/>
          <w:sz w:val="28"/>
          <w:lang w:val="ru-RU" w:bidi="ar-SA"/>
        </w:rPr>
        <w:t>б</w:t>
      </w:r>
      <w:r w:rsidRPr="0000547F">
        <w:rPr>
          <w:rFonts w:ascii="Times New Roman" w:eastAsia="宋体" w:hAnsi="Times New Roman" w:cs="Times New Roman"/>
          <w:sz w:val="28"/>
          <w:lang w:val="ru-RU" w:bidi="ar-SA"/>
        </w:rPr>
        <w:t xml:space="preserve"> «одном поясе, одной дороге», вызванное социальной экономикой Китая и странами вдоль маршрута. </w:t>
      </w:r>
      <w:r w:rsidR="0000547F" w:rsidRPr="0000547F">
        <w:rPr>
          <w:rFonts w:ascii="Times New Roman" w:eastAsia="宋体" w:hAnsi="Times New Roman" w:cs="Times New Roman"/>
          <w:sz w:val="28"/>
          <w:lang w:val="ru-RU" w:bidi="ar-SA"/>
        </w:rPr>
        <w:t>У аудитории появилось у</w:t>
      </w:r>
      <w:r w:rsidRPr="0000547F">
        <w:rPr>
          <w:rFonts w:ascii="Times New Roman" w:eastAsia="宋体" w:hAnsi="Times New Roman" w:cs="Times New Roman"/>
          <w:sz w:val="28"/>
          <w:lang w:val="ru-RU" w:bidi="ar-SA"/>
        </w:rPr>
        <w:t>глубленное понимание</w:t>
      </w:r>
      <w:r w:rsidR="0000547F" w:rsidRPr="0000547F">
        <w:rPr>
          <w:rFonts w:ascii="Times New Roman" w:eastAsia="宋体" w:hAnsi="Times New Roman" w:cs="Times New Roman"/>
          <w:sz w:val="28"/>
          <w:lang w:val="ru-RU" w:bidi="ar-SA"/>
        </w:rPr>
        <w:t xml:space="preserve"> темы</w:t>
      </w:r>
      <w:r w:rsidRPr="0000547F">
        <w:rPr>
          <w:rFonts w:ascii="Times New Roman" w:eastAsia="宋体" w:hAnsi="Times New Roman" w:cs="Times New Roman"/>
          <w:sz w:val="28"/>
          <w:lang w:val="ru-RU" w:bidi="ar-SA"/>
        </w:rPr>
        <w:t>.</w:t>
      </w:r>
    </w:p>
    <w:p w:rsidR="00897E4D" w:rsidRDefault="00402F5F" w:rsidP="00D1142D">
      <w:pPr>
        <w:spacing w:after="0" w:line="360" w:lineRule="auto"/>
        <w:ind w:firstLine="720"/>
        <w:jc w:val="both"/>
        <w:rPr>
          <w:rFonts w:ascii="Times New Roman" w:eastAsia="宋体" w:hAnsi="Times New Roman" w:cs="Times New Roman"/>
          <w:sz w:val="28"/>
          <w:lang w:val="ru-RU" w:bidi="ar-SA"/>
        </w:rPr>
      </w:pPr>
      <w:r w:rsidRPr="0000547F">
        <w:rPr>
          <w:rFonts w:ascii="Times New Roman" w:eastAsia="宋体" w:hAnsi="Times New Roman" w:cs="Times New Roman"/>
          <w:sz w:val="28"/>
          <w:lang w:val="ru-RU" w:bidi="ar-SA"/>
        </w:rPr>
        <w:t xml:space="preserve">Символы метафорического дискурса обогащают смысл языка. Обращаясь к значению, переданному символами дискурса, направляйте аудиторию к интерпретации. </w:t>
      </w:r>
      <w:r w:rsidR="00F81E12" w:rsidRPr="00F81E12">
        <w:rPr>
          <w:rFonts w:ascii="Times New Roman" w:eastAsia="宋体" w:hAnsi="Times New Roman" w:cs="Times New Roman"/>
          <w:sz w:val="28"/>
          <w:lang w:val="ru-RU" w:bidi="ar-SA"/>
        </w:rPr>
        <w:t>Д</w:t>
      </w:r>
      <w:r w:rsidRPr="00F81E12">
        <w:rPr>
          <w:rFonts w:ascii="Times New Roman" w:eastAsia="宋体" w:hAnsi="Times New Roman" w:cs="Times New Roman"/>
          <w:sz w:val="28"/>
          <w:lang w:val="ru-RU" w:bidi="ar-SA"/>
        </w:rPr>
        <w:t>искурс предоставляет людям способы обсудить конкретные темы, и связывает людей с конкретными темами, социальной деятельностью и институтами.</w:t>
      </w:r>
      <w:r w:rsidRPr="00F81E12">
        <w:rPr>
          <w:rStyle w:val="a6"/>
          <w:rFonts w:ascii="Times New Roman" w:eastAsia="宋体" w:hAnsi="Times New Roman" w:cs="Times New Roman"/>
          <w:lang w:val="ru-RU" w:bidi="ar-SA"/>
        </w:rPr>
        <w:footnoteReference w:id="56"/>
      </w:r>
      <w:r w:rsidRPr="00F81E12">
        <w:rPr>
          <w:rFonts w:ascii="Times New Roman" w:eastAsia="宋体" w:hAnsi="Times New Roman" w:cs="Times New Roman"/>
          <w:sz w:val="28"/>
          <w:lang w:val="ru-RU" w:bidi="ar-SA"/>
        </w:rPr>
        <w:t xml:space="preserve"> </w:t>
      </w:r>
    </w:p>
    <w:p w:rsidR="00402F5F" w:rsidRDefault="00402F5F" w:rsidP="00D1142D">
      <w:pPr>
        <w:spacing w:after="0" w:line="360" w:lineRule="auto"/>
        <w:ind w:firstLine="720"/>
        <w:jc w:val="both"/>
        <w:rPr>
          <w:rFonts w:ascii="Times New Roman" w:eastAsia="宋体" w:hAnsi="Times New Roman" w:cs="Times New Roman"/>
          <w:sz w:val="28"/>
          <w:highlight w:val="yellow"/>
          <w:lang w:val="ru-RU" w:bidi="ar-SA"/>
        </w:rPr>
      </w:pPr>
      <w:r w:rsidRPr="00F81E12">
        <w:rPr>
          <w:rFonts w:ascii="Times New Roman" w:eastAsia="宋体" w:hAnsi="Times New Roman" w:cs="Times New Roman"/>
          <w:sz w:val="28"/>
          <w:lang w:val="ru-RU" w:bidi="ar-SA"/>
        </w:rPr>
        <w:t xml:space="preserve">В </w:t>
      </w:r>
      <w:r w:rsidR="00F81E12" w:rsidRPr="00F81E12">
        <w:rPr>
          <w:rFonts w:ascii="Times New Roman" w:eastAsia="宋体" w:hAnsi="Times New Roman" w:cs="Times New Roman"/>
          <w:sz w:val="28"/>
          <w:lang w:val="ru-RU" w:bidi="ar-SA"/>
        </w:rPr>
        <w:t>общественном ежедневном канале</w:t>
      </w:r>
      <w:r w:rsidRPr="00F81E12">
        <w:rPr>
          <w:rFonts w:ascii="Times New Roman" w:eastAsia="宋体" w:hAnsi="Times New Roman" w:cs="Times New Roman"/>
          <w:sz w:val="28"/>
          <w:lang w:val="ru-RU" w:bidi="ar-SA"/>
        </w:rPr>
        <w:t xml:space="preserve"> </w:t>
      </w:r>
      <w:r w:rsidR="00AE1D31" w:rsidRPr="00F81E12">
        <w:rPr>
          <w:rFonts w:ascii="Times New Roman" w:eastAsia="宋体" w:hAnsi="Times New Roman" w:cs="Times New Roman"/>
          <w:sz w:val="28"/>
          <w:lang w:val="ru-RU" w:bidi="ar-SA"/>
        </w:rPr>
        <w:t>Weibo</w:t>
      </w:r>
      <w:r w:rsidRPr="00F81E12">
        <w:rPr>
          <w:rFonts w:ascii="Times New Roman" w:eastAsia="宋体" w:hAnsi="Times New Roman" w:cs="Times New Roman"/>
          <w:sz w:val="28"/>
          <w:lang w:val="ru-RU" w:bidi="ar-SA"/>
        </w:rPr>
        <w:t xml:space="preserve"> </w:t>
      </w:r>
      <w:r w:rsidR="00F81E12" w:rsidRPr="00F81E12">
        <w:rPr>
          <w:rFonts w:ascii="Times New Roman" w:eastAsia="宋体" w:hAnsi="Times New Roman" w:cs="Times New Roman"/>
          <w:sz w:val="28"/>
          <w:lang w:val="ru-RU" w:bidi="ar-SA"/>
        </w:rPr>
        <w:t>демонстрировался пропагандистский</w:t>
      </w:r>
      <w:r w:rsidRPr="00F81E12">
        <w:rPr>
          <w:rFonts w:ascii="Times New Roman" w:eastAsia="宋体" w:hAnsi="Times New Roman" w:cs="Times New Roman"/>
          <w:sz w:val="28"/>
          <w:lang w:val="ru-RU" w:bidi="ar-SA"/>
        </w:rPr>
        <w:t xml:space="preserve"> </w:t>
      </w:r>
      <w:r w:rsidR="00F81E12" w:rsidRPr="00F81E12">
        <w:rPr>
          <w:rFonts w:ascii="Times New Roman" w:eastAsia="宋体" w:hAnsi="Times New Roman" w:cs="Times New Roman"/>
          <w:sz w:val="28"/>
          <w:lang w:val="ru-RU" w:bidi="ar-SA"/>
        </w:rPr>
        <w:t>анимационный фильм</w:t>
      </w:r>
      <w:r w:rsidRPr="00F81E12">
        <w:rPr>
          <w:rFonts w:ascii="Times New Roman" w:eastAsia="宋体" w:hAnsi="Times New Roman" w:cs="Times New Roman"/>
          <w:sz w:val="28"/>
          <w:lang w:val="ru-RU" w:bidi="ar-SA"/>
        </w:rPr>
        <w:t xml:space="preserve"> «История Шелкового пути», с китайской живопись</w:t>
      </w:r>
      <w:r w:rsidR="00F81E12" w:rsidRPr="00F81E12">
        <w:rPr>
          <w:rFonts w:ascii="Times New Roman" w:eastAsia="宋体" w:hAnsi="Times New Roman" w:cs="Times New Roman"/>
          <w:sz w:val="28"/>
          <w:lang w:val="ru-RU" w:bidi="ar-SA"/>
        </w:rPr>
        <w:t>ю и</w:t>
      </w:r>
      <w:r w:rsidRPr="00F81E12">
        <w:rPr>
          <w:rFonts w:ascii="Times New Roman" w:eastAsia="宋体" w:hAnsi="Times New Roman" w:cs="Times New Roman"/>
          <w:sz w:val="28"/>
          <w:lang w:val="ru-RU" w:bidi="ar-SA"/>
        </w:rPr>
        <w:t xml:space="preserve"> изображением древнего культурного наследия Ше</w:t>
      </w:r>
      <w:r w:rsidR="00F81E12" w:rsidRPr="00F81E12">
        <w:rPr>
          <w:rFonts w:ascii="Times New Roman" w:eastAsia="宋体" w:hAnsi="Times New Roman" w:cs="Times New Roman"/>
          <w:sz w:val="28"/>
          <w:lang w:val="ru-RU" w:bidi="ar-SA"/>
        </w:rPr>
        <w:t>лкового пути, Tuoling, китайской оперы, которые стали китайскими символами. Эти</w:t>
      </w:r>
      <w:r w:rsidRPr="00F81E12">
        <w:rPr>
          <w:rFonts w:ascii="Times New Roman" w:eastAsia="宋体" w:hAnsi="Times New Roman" w:cs="Times New Roman"/>
          <w:sz w:val="28"/>
          <w:lang w:val="ru-RU" w:bidi="ar-SA"/>
        </w:rPr>
        <w:t xml:space="preserve"> культурные </w:t>
      </w:r>
      <w:r w:rsidR="00F81E12" w:rsidRPr="00F81E12">
        <w:rPr>
          <w:rFonts w:ascii="Times New Roman" w:eastAsia="宋体" w:hAnsi="Times New Roman" w:cs="Times New Roman"/>
          <w:sz w:val="28"/>
          <w:lang w:val="ru-RU" w:bidi="ar-SA"/>
        </w:rPr>
        <w:t>явления</w:t>
      </w:r>
      <w:r w:rsidRPr="00F81E12">
        <w:rPr>
          <w:rFonts w:ascii="Times New Roman" w:eastAsia="宋体" w:hAnsi="Times New Roman" w:cs="Times New Roman"/>
          <w:sz w:val="28"/>
          <w:lang w:val="ru-RU" w:bidi="ar-SA"/>
        </w:rPr>
        <w:t xml:space="preserve"> </w:t>
      </w:r>
      <w:r w:rsidR="00F81E12" w:rsidRPr="00F81E12">
        <w:rPr>
          <w:rFonts w:ascii="Times New Roman" w:eastAsia="宋体" w:hAnsi="Times New Roman" w:cs="Times New Roman"/>
          <w:sz w:val="28"/>
          <w:lang w:val="ru-RU" w:bidi="ar-SA"/>
        </w:rPr>
        <w:t>формировались в Китае</w:t>
      </w:r>
      <w:r w:rsidRPr="00F81E12">
        <w:rPr>
          <w:rFonts w:ascii="Times New Roman" w:eastAsia="宋体" w:hAnsi="Times New Roman" w:cs="Times New Roman"/>
          <w:sz w:val="28"/>
          <w:lang w:val="ru-RU" w:bidi="ar-SA"/>
        </w:rPr>
        <w:t xml:space="preserve"> в течение нескольких тысяч лет. Именно эти </w:t>
      </w:r>
      <w:r w:rsidR="00F81E12" w:rsidRPr="00F81E12">
        <w:rPr>
          <w:rFonts w:ascii="Times New Roman" w:eastAsia="宋体" w:hAnsi="Times New Roman" w:cs="Times New Roman"/>
          <w:sz w:val="28"/>
          <w:lang w:val="ru-RU" w:bidi="ar-SA"/>
        </w:rPr>
        <w:t>элементы</w:t>
      </w:r>
      <w:r w:rsidRPr="00F81E12">
        <w:rPr>
          <w:rFonts w:ascii="Times New Roman" w:eastAsia="宋体" w:hAnsi="Times New Roman" w:cs="Times New Roman"/>
          <w:sz w:val="28"/>
          <w:lang w:val="ru-RU" w:bidi="ar-SA"/>
        </w:rPr>
        <w:t xml:space="preserve"> традиционные китайские культуры позволили Китая стимулировать развитие м</w:t>
      </w:r>
      <w:r w:rsidR="00F81E12" w:rsidRPr="00F81E12">
        <w:rPr>
          <w:rFonts w:ascii="Times New Roman" w:eastAsia="宋体" w:hAnsi="Times New Roman" w:cs="Times New Roman"/>
          <w:sz w:val="28"/>
          <w:lang w:val="ru-RU" w:bidi="ar-SA"/>
        </w:rPr>
        <w:t>ягкой силы</w:t>
      </w:r>
      <w:r w:rsidRPr="00F81E12">
        <w:rPr>
          <w:rFonts w:ascii="Times New Roman" w:eastAsia="宋体" w:hAnsi="Times New Roman" w:cs="Times New Roman"/>
          <w:sz w:val="28"/>
          <w:lang w:val="ru-RU" w:bidi="ar-SA"/>
        </w:rPr>
        <w:t xml:space="preserve">. </w:t>
      </w:r>
    </w:p>
    <w:p w:rsidR="00402F5F" w:rsidRDefault="00402F5F" w:rsidP="00D1142D">
      <w:pPr>
        <w:spacing w:after="0" w:line="360" w:lineRule="auto"/>
        <w:ind w:firstLine="720"/>
        <w:jc w:val="both"/>
        <w:rPr>
          <w:rFonts w:ascii="Times New Roman" w:eastAsia="宋体" w:hAnsi="Times New Roman" w:cs="Times New Roman"/>
          <w:sz w:val="28"/>
          <w:highlight w:val="yellow"/>
          <w:lang w:val="ru-RU" w:bidi="ar-SA"/>
        </w:rPr>
      </w:pPr>
      <w:r w:rsidRPr="00F81E12">
        <w:rPr>
          <w:rFonts w:ascii="Times New Roman" w:eastAsia="宋体" w:hAnsi="Times New Roman" w:cs="Times New Roman"/>
          <w:sz w:val="28"/>
          <w:lang w:val="ru-RU" w:bidi="ar-SA"/>
        </w:rPr>
        <w:lastRenderedPageBreak/>
        <w:t>Социальное значение, подразумеваемое этими символами, превышает его практическое значение. «Жэньминь жибао» сыграла «рекламную» роль в эт</w:t>
      </w:r>
      <w:r w:rsidR="00F81E12" w:rsidRPr="00F81E12">
        <w:rPr>
          <w:rFonts w:ascii="Times New Roman" w:eastAsia="宋体" w:hAnsi="Times New Roman" w:cs="Times New Roman"/>
          <w:sz w:val="28"/>
          <w:lang w:val="ru-RU" w:bidi="ar-SA"/>
        </w:rPr>
        <w:t>ом форуме, а не роль «пропагандиста</w:t>
      </w:r>
      <w:r w:rsidRPr="00F81E12">
        <w:rPr>
          <w:rFonts w:ascii="Times New Roman" w:eastAsia="宋体" w:hAnsi="Times New Roman" w:cs="Times New Roman"/>
          <w:sz w:val="28"/>
          <w:lang w:val="ru-RU" w:bidi="ar-SA"/>
        </w:rPr>
        <w:t>»</w:t>
      </w:r>
      <w:r w:rsidR="00F81E12" w:rsidRPr="00F81E12">
        <w:rPr>
          <w:rFonts w:ascii="Times New Roman" w:eastAsia="宋体" w:hAnsi="Times New Roman" w:cs="Times New Roman"/>
          <w:sz w:val="28"/>
          <w:lang w:val="ru-RU" w:bidi="ar-SA"/>
        </w:rPr>
        <w:t>, как</w:t>
      </w:r>
      <w:r w:rsidRPr="00F81E12">
        <w:rPr>
          <w:rFonts w:ascii="Times New Roman" w:eastAsia="宋体" w:hAnsi="Times New Roman" w:cs="Times New Roman"/>
          <w:sz w:val="28"/>
          <w:lang w:val="ru-RU" w:bidi="ar-SA"/>
        </w:rPr>
        <w:t xml:space="preserve"> в прошлом. Символическое выражение метафоры позволяет аудитории более активно получать соответствующую информацию и выполнять творческую интерпретацию. </w:t>
      </w:r>
    </w:p>
    <w:p w:rsidR="00402F5F" w:rsidRPr="004D2D4B" w:rsidRDefault="00402F5F" w:rsidP="00D1142D">
      <w:pPr>
        <w:spacing w:after="0" w:line="360" w:lineRule="auto"/>
        <w:ind w:firstLine="720"/>
        <w:jc w:val="both"/>
        <w:rPr>
          <w:rFonts w:ascii="Times New Roman" w:eastAsia="宋体" w:hAnsi="Times New Roman" w:cs="Times New Roman"/>
          <w:sz w:val="28"/>
          <w:lang w:val="ru-RU" w:bidi="ar-SA"/>
        </w:rPr>
      </w:pPr>
      <w:r w:rsidRPr="004D2D4B">
        <w:rPr>
          <w:rFonts w:ascii="Times New Roman" w:eastAsia="宋体" w:hAnsi="Times New Roman" w:cs="Times New Roman"/>
          <w:sz w:val="28"/>
          <w:lang w:val="ru-RU" w:bidi="ar-SA"/>
        </w:rPr>
        <w:t>Когда символы дискурса, содержащиеся в тексте, противоречат интерпретации аудитории, эффект коммуникации будет значительно снижен.</w:t>
      </w:r>
    </w:p>
    <w:p w:rsidR="00402F5F" w:rsidRPr="004D2D4B" w:rsidRDefault="00402F5F" w:rsidP="00402F5F">
      <w:pPr>
        <w:spacing w:after="0" w:line="360" w:lineRule="auto"/>
        <w:ind w:firstLine="720"/>
        <w:jc w:val="both"/>
        <w:rPr>
          <w:rFonts w:ascii="Times New Roman" w:eastAsia="宋体" w:hAnsi="Times New Roman" w:cs="Times New Roman"/>
          <w:sz w:val="28"/>
          <w:lang w:val="ru-RU" w:bidi="ar-SA"/>
        </w:rPr>
      </w:pPr>
      <w:r w:rsidRPr="004D2D4B">
        <w:rPr>
          <w:rFonts w:ascii="Times New Roman" w:eastAsia="宋体" w:hAnsi="Times New Roman" w:cs="Times New Roman"/>
          <w:sz w:val="28"/>
          <w:lang w:val="ru-RU" w:bidi="ar-SA"/>
        </w:rPr>
        <w:t>Отказ от традиционных, устаревших моделей пропаганды, которые высоко оценивают и превозн</w:t>
      </w:r>
      <w:r w:rsidR="004D2D4B" w:rsidRPr="004D2D4B">
        <w:rPr>
          <w:rFonts w:ascii="Times New Roman" w:eastAsia="宋体" w:hAnsi="Times New Roman" w:cs="Times New Roman"/>
          <w:sz w:val="28"/>
          <w:lang w:val="ru-RU" w:bidi="ar-SA"/>
        </w:rPr>
        <w:t>осят главного героя, влечет появление новых форм подачи</w:t>
      </w:r>
      <w:r w:rsidRPr="004D2D4B">
        <w:rPr>
          <w:rFonts w:ascii="Times New Roman" w:eastAsia="宋体" w:hAnsi="Times New Roman" w:cs="Times New Roman"/>
          <w:sz w:val="28"/>
          <w:lang w:val="ru-RU" w:bidi="ar-SA"/>
        </w:rPr>
        <w:t xml:space="preserve"> информации, </w:t>
      </w:r>
      <w:r w:rsidR="004D2D4B" w:rsidRPr="004D2D4B">
        <w:rPr>
          <w:rFonts w:ascii="Times New Roman" w:eastAsia="宋体" w:hAnsi="Times New Roman" w:cs="Times New Roman"/>
          <w:sz w:val="28"/>
          <w:lang w:val="ru-RU" w:bidi="ar-SA"/>
        </w:rPr>
        <w:t>увеличивается сама скорость распространении материалов</w:t>
      </w:r>
      <w:r w:rsidRPr="004D2D4B">
        <w:rPr>
          <w:rFonts w:ascii="Times New Roman" w:eastAsia="宋体" w:hAnsi="Times New Roman" w:cs="Times New Roman"/>
          <w:sz w:val="28"/>
          <w:lang w:val="ru-RU" w:bidi="ar-SA"/>
        </w:rPr>
        <w:t xml:space="preserve">. В коротком видео «Новые четыре великих изобретения» молодые люди из Китая в 20 разных странах упомянули о тех экономических достижениях, которые Китай </w:t>
      </w:r>
      <w:r w:rsidR="004D2D4B" w:rsidRPr="004D2D4B">
        <w:rPr>
          <w:rFonts w:ascii="Times New Roman" w:eastAsia="宋体" w:hAnsi="Times New Roman" w:cs="Times New Roman"/>
          <w:sz w:val="28"/>
          <w:lang w:val="ru-RU" w:bidi="ar-SA"/>
        </w:rPr>
        <w:t>сделал в процессе развития. Среди них –</w:t>
      </w:r>
      <w:r w:rsidRPr="004D2D4B">
        <w:rPr>
          <w:rFonts w:ascii="Times New Roman" w:eastAsia="宋体" w:hAnsi="Times New Roman" w:cs="Times New Roman"/>
          <w:sz w:val="28"/>
          <w:lang w:val="ru-RU" w:bidi="ar-SA"/>
        </w:rPr>
        <w:t xml:space="preserve"> высокоскоростная железная дорога Китая, Alipay, </w:t>
      </w:r>
      <w:r w:rsidR="004D2D4B" w:rsidRPr="004D2D4B">
        <w:rPr>
          <w:rFonts w:ascii="Times New Roman" w:eastAsia="宋体" w:hAnsi="Times New Roman" w:cs="Times New Roman"/>
          <w:sz w:val="28"/>
          <w:lang w:val="ru-RU" w:bidi="ar-SA"/>
        </w:rPr>
        <w:t>экспресс-доставка, Ofo упоминались чаще всего</w:t>
      </w:r>
      <w:r w:rsidRPr="004D2D4B">
        <w:rPr>
          <w:rFonts w:ascii="Times New Roman" w:eastAsia="宋体" w:hAnsi="Times New Roman" w:cs="Times New Roman"/>
          <w:sz w:val="28"/>
          <w:lang w:val="ru-RU" w:bidi="ar-SA"/>
        </w:rPr>
        <w:t>.</w:t>
      </w:r>
    </w:p>
    <w:p w:rsidR="00402F5F" w:rsidRPr="00023111" w:rsidRDefault="00402F5F" w:rsidP="00402F5F">
      <w:pPr>
        <w:spacing w:after="0" w:line="360" w:lineRule="auto"/>
        <w:ind w:firstLine="720"/>
        <w:jc w:val="both"/>
        <w:rPr>
          <w:rFonts w:ascii="Times New Roman" w:eastAsia="宋体" w:hAnsi="Times New Roman" w:cs="Times New Roman"/>
          <w:sz w:val="28"/>
          <w:lang w:val="ru-RU" w:bidi="ar-SA"/>
        </w:rPr>
      </w:pPr>
      <w:r w:rsidRPr="00023111">
        <w:rPr>
          <w:rFonts w:ascii="Times New Roman" w:eastAsia="宋体" w:hAnsi="Times New Roman" w:cs="Times New Roman"/>
          <w:sz w:val="28"/>
          <w:lang w:val="ru-RU" w:bidi="ar-SA"/>
        </w:rPr>
        <w:t>«Микрооценки людей», упомянутые</w:t>
      </w:r>
      <w:r w:rsidR="00023111" w:rsidRPr="00023111">
        <w:rPr>
          <w:rFonts w:ascii="Times New Roman" w:eastAsia="宋体" w:hAnsi="Times New Roman" w:cs="Times New Roman"/>
          <w:sz w:val="28"/>
          <w:lang w:val="ru-RU" w:bidi="ar-SA"/>
        </w:rPr>
        <w:t xml:space="preserve"> выше о китайских «изобретениях</w:t>
      </w:r>
      <w:r w:rsidRPr="00023111">
        <w:rPr>
          <w:rFonts w:ascii="Times New Roman" w:eastAsia="宋体" w:hAnsi="Times New Roman" w:cs="Times New Roman"/>
          <w:sz w:val="28"/>
          <w:lang w:val="ru-RU" w:bidi="ar-SA"/>
        </w:rPr>
        <w:t>»,</w:t>
      </w:r>
      <w:r w:rsidR="00023111" w:rsidRPr="00023111">
        <w:rPr>
          <w:rFonts w:ascii="Times New Roman" w:eastAsia="宋体" w:hAnsi="Times New Roman" w:cs="Times New Roman"/>
          <w:sz w:val="28"/>
          <w:lang w:val="ru-RU" w:bidi="ar-SA"/>
        </w:rPr>
        <w:t xml:space="preserve"> хотя это всего лишь мнение других людей,</w:t>
      </w:r>
      <w:r w:rsidRPr="00023111">
        <w:rPr>
          <w:rFonts w:ascii="Times New Roman" w:eastAsia="宋体" w:hAnsi="Times New Roman" w:cs="Times New Roman"/>
          <w:sz w:val="28"/>
          <w:lang w:val="ru-RU" w:bidi="ar-SA"/>
        </w:rPr>
        <w:t xml:space="preserve"> но из уст международных друзей, </w:t>
      </w:r>
      <w:r w:rsidR="00023111" w:rsidRPr="00023111">
        <w:rPr>
          <w:rFonts w:ascii="Times New Roman" w:eastAsia="宋体" w:hAnsi="Times New Roman" w:cs="Times New Roman"/>
          <w:sz w:val="28"/>
          <w:lang w:val="ru-RU" w:bidi="ar-SA"/>
        </w:rPr>
        <w:t xml:space="preserve">несут </w:t>
      </w:r>
      <w:r w:rsidRPr="00023111">
        <w:rPr>
          <w:rFonts w:ascii="Times New Roman" w:eastAsia="宋体" w:hAnsi="Times New Roman" w:cs="Times New Roman"/>
          <w:sz w:val="28"/>
          <w:lang w:val="ru-RU" w:bidi="ar-SA"/>
        </w:rPr>
        <w:t xml:space="preserve">гораздо больше смысла и </w:t>
      </w:r>
      <w:r w:rsidR="00023111" w:rsidRPr="00023111">
        <w:rPr>
          <w:rFonts w:ascii="Times New Roman" w:eastAsia="宋体" w:hAnsi="Times New Roman" w:cs="Times New Roman"/>
          <w:sz w:val="28"/>
          <w:lang w:val="ru-RU" w:bidi="ar-SA"/>
        </w:rPr>
        <w:t xml:space="preserve">кажутся более </w:t>
      </w:r>
      <w:r w:rsidRPr="00023111">
        <w:rPr>
          <w:rFonts w:ascii="Times New Roman" w:eastAsia="宋体" w:hAnsi="Times New Roman" w:cs="Times New Roman"/>
          <w:sz w:val="28"/>
          <w:lang w:val="ru-RU" w:bidi="ar-SA"/>
        </w:rPr>
        <w:t>убедительными.</w:t>
      </w:r>
      <w:r w:rsidR="00C56F2B" w:rsidRPr="00023111">
        <w:rPr>
          <w:rStyle w:val="a6"/>
          <w:rFonts w:ascii="Times New Roman" w:eastAsia="宋体" w:hAnsi="Times New Roman" w:cs="Times New Roman"/>
          <w:lang w:val="ru-RU" w:bidi="ar-SA"/>
        </w:rPr>
        <w:footnoteReference w:id="57"/>
      </w:r>
    </w:p>
    <w:p w:rsidR="00C56F2B" w:rsidRPr="00023111" w:rsidRDefault="00402F5F" w:rsidP="00402F5F">
      <w:pPr>
        <w:spacing w:after="0" w:line="360" w:lineRule="auto"/>
        <w:ind w:firstLine="720"/>
        <w:jc w:val="both"/>
        <w:rPr>
          <w:rFonts w:ascii="Times New Roman" w:eastAsia="宋体" w:hAnsi="Times New Roman" w:cs="Times New Roman"/>
          <w:sz w:val="28"/>
          <w:lang w:val="ru-RU" w:bidi="ar-SA"/>
        </w:rPr>
      </w:pPr>
      <w:r w:rsidRPr="00023111">
        <w:rPr>
          <w:rFonts w:ascii="Times New Roman" w:eastAsia="宋体" w:hAnsi="Times New Roman" w:cs="Times New Roman"/>
          <w:sz w:val="28"/>
          <w:lang w:val="ru-RU" w:bidi="ar-SA"/>
        </w:rPr>
        <w:t xml:space="preserve">От высокоскоростного железнодорожного транспорта до общего велосипеда, от Alipay до экспресс-доставки, а также от Taobao до групповой покупки, люди </w:t>
      </w:r>
      <w:r w:rsidR="00023111" w:rsidRPr="00023111">
        <w:rPr>
          <w:rFonts w:ascii="Times New Roman" w:eastAsia="宋体" w:hAnsi="Times New Roman" w:cs="Times New Roman"/>
          <w:sz w:val="28"/>
          <w:lang w:val="ru-RU" w:bidi="ar-SA"/>
        </w:rPr>
        <w:t>постепенно привыкли к большим удобства</w:t>
      </w:r>
      <w:r w:rsidRPr="00023111">
        <w:rPr>
          <w:rFonts w:ascii="Times New Roman" w:eastAsia="宋体" w:hAnsi="Times New Roman" w:cs="Times New Roman"/>
          <w:sz w:val="28"/>
          <w:lang w:val="ru-RU" w:bidi="ar-SA"/>
        </w:rPr>
        <w:t>м во всех аспектах. Развити</w:t>
      </w:r>
      <w:r w:rsidR="00023111" w:rsidRPr="00023111">
        <w:rPr>
          <w:rFonts w:ascii="Times New Roman" w:eastAsia="宋体" w:hAnsi="Times New Roman" w:cs="Times New Roman"/>
          <w:sz w:val="28"/>
          <w:lang w:val="ru-RU" w:bidi="ar-SA"/>
        </w:rPr>
        <w:t>е Китая вышло на новый уровень, ведущий на международную арену</w:t>
      </w:r>
      <w:r w:rsidRPr="00023111">
        <w:rPr>
          <w:rFonts w:ascii="Times New Roman" w:eastAsia="宋体" w:hAnsi="Times New Roman" w:cs="Times New Roman"/>
          <w:sz w:val="28"/>
          <w:lang w:val="ru-RU" w:bidi="ar-SA"/>
        </w:rPr>
        <w:t xml:space="preserve">. </w:t>
      </w:r>
    </w:p>
    <w:p w:rsidR="00402F5F" w:rsidRPr="00023111" w:rsidRDefault="00402F5F" w:rsidP="00402F5F">
      <w:pPr>
        <w:spacing w:after="0" w:line="360" w:lineRule="auto"/>
        <w:ind w:firstLine="720"/>
        <w:jc w:val="both"/>
        <w:rPr>
          <w:rFonts w:ascii="Times New Roman" w:eastAsia="宋体" w:hAnsi="Times New Roman" w:cs="Times New Roman"/>
          <w:sz w:val="28"/>
          <w:lang w:val="ru-RU" w:bidi="ar-SA"/>
        </w:rPr>
      </w:pPr>
      <w:r w:rsidRPr="00023111">
        <w:rPr>
          <w:rFonts w:ascii="Times New Roman" w:eastAsia="宋体" w:hAnsi="Times New Roman" w:cs="Times New Roman"/>
          <w:sz w:val="28"/>
          <w:lang w:val="ru-RU" w:bidi="ar-SA"/>
        </w:rPr>
        <w:lastRenderedPageBreak/>
        <w:t xml:space="preserve">Это результат технологической модернизации, а также </w:t>
      </w:r>
      <w:r w:rsidR="00023111" w:rsidRPr="00023111">
        <w:rPr>
          <w:rFonts w:ascii="Times New Roman" w:eastAsia="宋体" w:hAnsi="Times New Roman" w:cs="Times New Roman"/>
          <w:sz w:val="28"/>
          <w:lang w:val="ru-RU" w:bidi="ar-SA"/>
        </w:rPr>
        <w:t>проявление</w:t>
      </w:r>
      <w:r w:rsidRPr="00023111">
        <w:rPr>
          <w:rFonts w:ascii="Times New Roman" w:eastAsia="宋体" w:hAnsi="Times New Roman" w:cs="Times New Roman"/>
          <w:sz w:val="28"/>
          <w:lang w:val="ru-RU" w:bidi="ar-SA"/>
        </w:rPr>
        <w:t xml:space="preserve"> открытия рынка. Netizens прокомментировали это видео и выразили эмоции относительно быстрого развития экономики Китая и их готовности поделиться этой «универсальной выгодой» с миром. Чтобы понять перспективу развития Китая от населения других стран и отказаться от односторонней официальной </w:t>
      </w:r>
      <w:r w:rsidR="00023111" w:rsidRPr="00023111">
        <w:rPr>
          <w:rFonts w:ascii="Times New Roman" w:eastAsia="宋体" w:hAnsi="Times New Roman" w:cs="Times New Roman"/>
          <w:sz w:val="28"/>
          <w:lang w:val="ru-RU" w:bidi="ar-SA"/>
        </w:rPr>
        <w:t xml:space="preserve">информации </w:t>
      </w:r>
      <w:r w:rsidRPr="00023111">
        <w:rPr>
          <w:rFonts w:ascii="Times New Roman" w:eastAsia="宋体" w:hAnsi="Times New Roman" w:cs="Times New Roman"/>
          <w:sz w:val="28"/>
          <w:lang w:val="ru-RU" w:bidi="ar-SA"/>
        </w:rPr>
        <w:t>или пропаганды в средствах массовой информации, аудитория г</w:t>
      </w:r>
      <w:r w:rsidR="00023111">
        <w:rPr>
          <w:rFonts w:ascii="Times New Roman" w:eastAsia="宋体" w:hAnsi="Times New Roman" w:cs="Times New Roman"/>
          <w:sz w:val="28"/>
          <w:lang w:val="ru-RU" w:bidi="ar-SA"/>
        </w:rPr>
        <w:t>отова взять на себя инициативу в процессе создания контента.</w:t>
      </w:r>
    </w:p>
    <w:p w:rsidR="00E03309" w:rsidRPr="00023111" w:rsidRDefault="00C56F2B" w:rsidP="00402F5F">
      <w:pPr>
        <w:spacing w:after="0" w:line="360" w:lineRule="auto"/>
        <w:ind w:firstLine="720"/>
        <w:jc w:val="both"/>
        <w:rPr>
          <w:rFonts w:ascii="Times New Roman" w:eastAsia="宋体" w:hAnsi="Times New Roman" w:cs="Times New Roman"/>
          <w:sz w:val="28"/>
          <w:lang w:val="ru-RU" w:bidi="ar-SA"/>
        </w:rPr>
      </w:pPr>
      <w:r w:rsidRPr="00023111">
        <w:rPr>
          <w:rFonts w:ascii="Times New Roman" w:eastAsia="宋体" w:hAnsi="Times New Roman" w:cs="Times New Roman"/>
          <w:sz w:val="28"/>
          <w:lang w:val="ru-RU" w:bidi="ar-SA"/>
        </w:rPr>
        <w:t>В процессе распространения основных средств массовой инфор</w:t>
      </w:r>
      <w:r w:rsidR="00023111" w:rsidRPr="00023111">
        <w:rPr>
          <w:rFonts w:ascii="Times New Roman" w:eastAsia="宋体" w:hAnsi="Times New Roman" w:cs="Times New Roman"/>
          <w:sz w:val="28"/>
          <w:lang w:val="ru-RU" w:bidi="ar-SA"/>
        </w:rPr>
        <w:t>мации на социальных платформах необходимо сосредоточиться на аудитории, активно направлять</w:t>
      </w:r>
      <w:r w:rsidRPr="00023111">
        <w:rPr>
          <w:rFonts w:ascii="Times New Roman" w:eastAsia="宋体" w:hAnsi="Times New Roman" w:cs="Times New Roman"/>
          <w:sz w:val="28"/>
          <w:lang w:val="ru-RU" w:bidi="ar-SA"/>
        </w:rPr>
        <w:t xml:space="preserve"> </w:t>
      </w:r>
      <w:r w:rsidR="00023111" w:rsidRPr="00023111">
        <w:rPr>
          <w:rFonts w:ascii="Times New Roman" w:eastAsia="宋体" w:hAnsi="Times New Roman" w:cs="Times New Roman"/>
          <w:sz w:val="28"/>
          <w:lang w:val="ru-RU" w:bidi="ar-SA"/>
        </w:rPr>
        <w:t>общественное мнение и создавать</w:t>
      </w:r>
      <w:r w:rsidRPr="00023111">
        <w:rPr>
          <w:rFonts w:ascii="Times New Roman" w:eastAsia="宋体" w:hAnsi="Times New Roman" w:cs="Times New Roman"/>
          <w:sz w:val="28"/>
          <w:lang w:val="ru-RU" w:bidi="ar-SA"/>
        </w:rPr>
        <w:t xml:space="preserve"> гармоничную сетевую среду. На форуме, проходившем с 14 мая по 15 мая, официальный микроблог из «Жэньминь жибао» опубликовал 33 микроблога, из которых 14 были связаны с «одним поясом и одной дорогой». Большинство ключевых слов в Вэйбо были </w:t>
      </w:r>
      <w:r w:rsidR="00023111" w:rsidRPr="00023111">
        <w:rPr>
          <w:rFonts w:ascii="Times New Roman" w:eastAsia="宋体" w:hAnsi="Times New Roman" w:cs="Times New Roman"/>
          <w:sz w:val="28"/>
          <w:lang w:val="ru-RU" w:bidi="ar-SA"/>
        </w:rPr>
        <w:t xml:space="preserve">следующими: </w:t>
      </w:r>
      <w:r w:rsidRPr="00023111">
        <w:rPr>
          <w:rFonts w:ascii="Times New Roman" w:eastAsia="宋体" w:hAnsi="Times New Roman" w:cs="Times New Roman"/>
          <w:sz w:val="28"/>
          <w:lang w:val="ru-RU" w:bidi="ar-SA"/>
        </w:rPr>
        <w:t xml:space="preserve">«Развитие мира», «Мировой этап», «Взаимодействие и совместное использование». </w:t>
      </w:r>
    </w:p>
    <w:p w:rsidR="00E03309" w:rsidRPr="00023111" w:rsidRDefault="00C56F2B" w:rsidP="00402F5F">
      <w:pPr>
        <w:spacing w:after="0" w:line="360" w:lineRule="auto"/>
        <w:ind w:firstLine="720"/>
        <w:jc w:val="both"/>
        <w:rPr>
          <w:rFonts w:ascii="Times New Roman" w:eastAsia="宋体" w:hAnsi="Times New Roman" w:cs="Times New Roman"/>
          <w:sz w:val="28"/>
          <w:lang w:val="ru-RU" w:bidi="ar-SA"/>
        </w:rPr>
      </w:pPr>
      <w:r w:rsidRPr="00023111">
        <w:rPr>
          <w:rFonts w:ascii="Times New Roman" w:eastAsia="宋体" w:hAnsi="Times New Roman" w:cs="Times New Roman"/>
          <w:sz w:val="28"/>
          <w:lang w:val="ru-RU" w:bidi="ar-SA"/>
        </w:rPr>
        <w:t xml:space="preserve">Количество </w:t>
      </w:r>
      <w:r w:rsidR="00023111" w:rsidRPr="00023111">
        <w:rPr>
          <w:rFonts w:ascii="Times New Roman" w:eastAsia="宋体" w:hAnsi="Times New Roman" w:cs="Times New Roman"/>
          <w:sz w:val="28"/>
          <w:lang w:val="ru-RU" w:bidi="ar-SA"/>
        </w:rPr>
        <w:t>подписчиков</w:t>
      </w:r>
      <w:r w:rsidRPr="00023111">
        <w:rPr>
          <w:rFonts w:ascii="Times New Roman" w:eastAsia="宋体" w:hAnsi="Times New Roman" w:cs="Times New Roman"/>
          <w:sz w:val="28"/>
          <w:lang w:val="ru-RU" w:bidi="ar-SA"/>
        </w:rPr>
        <w:t xml:space="preserve"> </w:t>
      </w:r>
      <w:r w:rsidR="00023111" w:rsidRPr="00023111">
        <w:rPr>
          <w:rFonts w:ascii="Times New Roman" w:eastAsia="宋体" w:hAnsi="Times New Roman" w:cs="Times New Roman"/>
          <w:sz w:val="28"/>
          <w:lang w:val="ru-RU" w:bidi="ar-SA"/>
        </w:rPr>
        <w:t xml:space="preserve">«Жэньминь жибао» в </w:t>
      </w:r>
      <w:r w:rsidRPr="00023111">
        <w:rPr>
          <w:rFonts w:ascii="Times New Roman" w:eastAsia="宋体" w:hAnsi="Times New Roman" w:cs="Times New Roman"/>
          <w:sz w:val="28"/>
          <w:lang w:val="ru-RU" w:bidi="ar-SA"/>
        </w:rPr>
        <w:t>Weibo превысило 52 миллиона. Информация, которую публикует</w:t>
      </w:r>
      <w:r w:rsidR="00023111" w:rsidRPr="00023111">
        <w:rPr>
          <w:rFonts w:ascii="Times New Roman" w:eastAsia="宋体" w:hAnsi="Times New Roman" w:cs="Times New Roman"/>
          <w:sz w:val="28"/>
          <w:lang w:val="ru-RU" w:bidi="ar-SA"/>
        </w:rPr>
        <w:t xml:space="preserve"> газета</w:t>
      </w:r>
      <w:r w:rsidRPr="00023111">
        <w:rPr>
          <w:rFonts w:ascii="Times New Roman" w:eastAsia="宋体" w:hAnsi="Times New Roman" w:cs="Times New Roman"/>
          <w:sz w:val="28"/>
          <w:lang w:val="ru-RU" w:bidi="ar-SA"/>
        </w:rPr>
        <w:t xml:space="preserve">, имеет большую социальную привлекательность и влияние. В сочетании с характеристиками связи «один ко многим» Weibo </w:t>
      </w:r>
      <w:r w:rsidR="00023111" w:rsidRPr="00023111">
        <w:rPr>
          <w:rFonts w:ascii="Times New Roman" w:eastAsia="宋体" w:hAnsi="Times New Roman" w:cs="Times New Roman"/>
          <w:sz w:val="28"/>
          <w:lang w:val="ru-RU" w:bidi="ar-SA"/>
        </w:rPr>
        <w:t>можно</w:t>
      </w:r>
      <w:r w:rsidRPr="00023111">
        <w:rPr>
          <w:rFonts w:ascii="Times New Roman" w:eastAsia="宋体" w:hAnsi="Times New Roman" w:cs="Times New Roman"/>
          <w:sz w:val="28"/>
          <w:lang w:val="ru-RU" w:bidi="ar-SA"/>
        </w:rPr>
        <w:t xml:space="preserve"> направлять читателей новостей, чтобы </w:t>
      </w:r>
      <w:r w:rsidR="00023111" w:rsidRPr="00023111">
        <w:rPr>
          <w:rFonts w:ascii="Times New Roman" w:eastAsia="宋体" w:hAnsi="Times New Roman" w:cs="Times New Roman"/>
          <w:sz w:val="28"/>
          <w:lang w:val="ru-RU" w:bidi="ar-SA"/>
        </w:rPr>
        <w:t>они оставались как можно дольше в приложении</w:t>
      </w:r>
      <w:r w:rsidRPr="00023111">
        <w:rPr>
          <w:rFonts w:ascii="Times New Roman" w:eastAsia="宋体" w:hAnsi="Times New Roman" w:cs="Times New Roman"/>
          <w:sz w:val="28"/>
          <w:lang w:val="ru-RU" w:bidi="ar-SA"/>
        </w:rPr>
        <w:t>.</w:t>
      </w:r>
    </w:p>
    <w:p w:rsidR="00E03309" w:rsidRDefault="00C56F2B" w:rsidP="00402F5F">
      <w:pPr>
        <w:spacing w:after="0" w:line="360" w:lineRule="auto"/>
        <w:ind w:firstLine="720"/>
        <w:jc w:val="both"/>
        <w:rPr>
          <w:rFonts w:ascii="Times New Roman" w:eastAsia="宋体" w:hAnsi="Times New Roman" w:cs="Times New Roman"/>
          <w:sz w:val="28"/>
          <w:highlight w:val="yellow"/>
          <w:lang w:val="ru-RU" w:bidi="ar-SA"/>
        </w:rPr>
      </w:pPr>
      <w:r w:rsidRPr="00E45739">
        <w:rPr>
          <w:rFonts w:ascii="Times New Roman" w:eastAsia="宋体" w:hAnsi="Times New Roman" w:cs="Times New Roman"/>
          <w:sz w:val="28"/>
          <w:lang w:val="ru-RU" w:bidi="ar-SA"/>
        </w:rPr>
        <w:t xml:space="preserve"> Кроме того, </w:t>
      </w:r>
      <w:r w:rsidR="00E45739" w:rsidRPr="00E45739">
        <w:rPr>
          <w:rFonts w:ascii="Times New Roman" w:eastAsia="宋体" w:hAnsi="Times New Roman" w:cs="Times New Roman"/>
          <w:sz w:val="28"/>
          <w:lang w:val="ru-RU" w:bidi="ar-SA"/>
        </w:rPr>
        <w:t>публикация</w:t>
      </w:r>
      <w:r w:rsidRPr="00E45739">
        <w:rPr>
          <w:rFonts w:ascii="Times New Roman" w:eastAsia="宋体" w:hAnsi="Times New Roman" w:cs="Times New Roman"/>
          <w:sz w:val="28"/>
          <w:lang w:val="ru-RU" w:bidi="ar-SA"/>
        </w:rPr>
        <w:t xml:space="preserve"> одной и той же тематической информации в нескольких формах, </w:t>
      </w:r>
      <w:r w:rsidR="00E45739" w:rsidRPr="00E45739">
        <w:rPr>
          <w:rFonts w:ascii="Times New Roman" w:eastAsia="宋体" w:hAnsi="Times New Roman" w:cs="Times New Roman"/>
          <w:sz w:val="28"/>
          <w:lang w:val="ru-RU" w:bidi="ar-SA"/>
        </w:rPr>
        <w:t>ориентирует</w:t>
      </w:r>
      <w:r w:rsidRPr="00E45739">
        <w:rPr>
          <w:rFonts w:ascii="Times New Roman" w:eastAsia="宋体" w:hAnsi="Times New Roman" w:cs="Times New Roman"/>
          <w:sz w:val="28"/>
          <w:lang w:val="ru-RU" w:bidi="ar-SA"/>
        </w:rPr>
        <w:t xml:space="preserve"> аудиторию на фокусирование и интерпретаци</w:t>
      </w:r>
      <w:r w:rsidR="00E45739" w:rsidRPr="00E45739">
        <w:rPr>
          <w:rFonts w:ascii="Times New Roman" w:eastAsia="宋体" w:hAnsi="Times New Roman" w:cs="Times New Roman"/>
          <w:sz w:val="28"/>
          <w:lang w:val="ru-RU" w:bidi="ar-SA"/>
        </w:rPr>
        <w:t>ю определенного типа информации. В</w:t>
      </w:r>
      <w:r w:rsidRPr="00E45739">
        <w:rPr>
          <w:rFonts w:ascii="Times New Roman" w:eastAsia="宋体" w:hAnsi="Times New Roman" w:cs="Times New Roman"/>
          <w:sz w:val="28"/>
          <w:lang w:val="ru-RU" w:bidi="ar-SA"/>
        </w:rPr>
        <w:t>нимание аудитории естественно переходит от массовой информации к информационному отчету «</w:t>
      </w:r>
      <w:r w:rsidR="00E03309" w:rsidRPr="00E45739">
        <w:rPr>
          <w:rFonts w:ascii="Times New Roman" w:eastAsia="宋体" w:hAnsi="Times New Roman" w:cs="Times New Roman"/>
          <w:sz w:val="28"/>
          <w:lang w:val="ru-RU" w:bidi="ar-SA"/>
        </w:rPr>
        <w:t>Один пояс и одна путь</w:t>
      </w:r>
      <w:r w:rsidRPr="00E45739">
        <w:rPr>
          <w:rFonts w:ascii="Times New Roman" w:eastAsia="宋体" w:hAnsi="Times New Roman" w:cs="Times New Roman"/>
          <w:sz w:val="28"/>
          <w:lang w:val="ru-RU" w:bidi="ar-SA"/>
        </w:rPr>
        <w:t xml:space="preserve">». Повестка дня СМИ также активно влияет на аудиторию, </w:t>
      </w:r>
      <w:r w:rsidR="00E45739" w:rsidRPr="00E45739">
        <w:rPr>
          <w:rFonts w:ascii="Times New Roman" w:eastAsia="宋体" w:hAnsi="Times New Roman" w:cs="Times New Roman"/>
          <w:sz w:val="28"/>
          <w:lang w:val="ru-RU" w:bidi="ar-SA"/>
        </w:rPr>
        <w:t>в контексте того</w:t>
      </w:r>
      <w:r w:rsidRPr="00E45739">
        <w:rPr>
          <w:rFonts w:ascii="Times New Roman" w:eastAsia="宋体" w:hAnsi="Times New Roman" w:cs="Times New Roman"/>
          <w:sz w:val="28"/>
          <w:lang w:val="ru-RU" w:bidi="ar-SA"/>
        </w:rPr>
        <w:t xml:space="preserve">, что </w:t>
      </w:r>
      <w:r w:rsidR="00E45739" w:rsidRPr="00E45739">
        <w:rPr>
          <w:rFonts w:ascii="Times New Roman" w:eastAsia="宋体" w:hAnsi="Times New Roman" w:cs="Times New Roman"/>
          <w:sz w:val="28"/>
          <w:lang w:val="ru-RU" w:bidi="ar-SA"/>
        </w:rPr>
        <w:t xml:space="preserve">нужно </w:t>
      </w:r>
      <w:r w:rsidRPr="00E45739">
        <w:rPr>
          <w:rFonts w:ascii="Times New Roman" w:eastAsia="宋体" w:hAnsi="Times New Roman" w:cs="Times New Roman"/>
          <w:sz w:val="28"/>
          <w:lang w:val="ru-RU" w:bidi="ar-SA"/>
        </w:rPr>
        <w:t xml:space="preserve">обсуждать </w:t>
      </w:r>
      <w:r w:rsidR="00E45739" w:rsidRPr="00E45739">
        <w:rPr>
          <w:rFonts w:ascii="Times New Roman" w:eastAsia="宋体" w:hAnsi="Times New Roman" w:cs="Times New Roman"/>
          <w:sz w:val="28"/>
          <w:lang w:val="ru-RU" w:bidi="ar-SA"/>
        </w:rPr>
        <w:t>между собой</w:t>
      </w:r>
      <w:r w:rsidRPr="00E45739">
        <w:rPr>
          <w:rFonts w:ascii="Times New Roman" w:eastAsia="宋体" w:hAnsi="Times New Roman" w:cs="Times New Roman"/>
          <w:sz w:val="28"/>
          <w:lang w:val="ru-RU" w:bidi="ar-SA"/>
        </w:rPr>
        <w:t xml:space="preserve">. </w:t>
      </w:r>
      <w:r w:rsidRPr="00E45739">
        <w:rPr>
          <w:rFonts w:ascii="Times New Roman" w:eastAsia="宋体" w:hAnsi="Times New Roman" w:cs="Times New Roman"/>
          <w:sz w:val="28"/>
          <w:lang w:val="ru-RU" w:bidi="ar-SA"/>
        </w:rPr>
        <w:lastRenderedPageBreak/>
        <w:t>Продолжая получать больше информации о событиях определенного т</w:t>
      </w:r>
      <w:r w:rsidR="00E45739" w:rsidRPr="00E45739">
        <w:rPr>
          <w:rFonts w:ascii="Times New Roman" w:eastAsia="宋体" w:hAnsi="Times New Roman" w:cs="Times New Roman"/>
          <w:sz w:val="28"/>
          <w:lang w:val="ru-RU" w:bidi="ar-SA"/>
        </w:rPr>
        <w:t>ипа, аудитория также участвовала</w:t>
      </w:r>
      <w:r w:rsidRPr="00E45739">
        <w:rPr>
          <w:rFonts w:ascii="Times New Roman" w:eastAsia="宋体" w:hAnsi="Times New Roman" w:cs="Times New Roman"/>
          <w:sz w:val="28"/>
          <w:lang w:val="ru-RU" w:bidi="ar-SA"/>
        </w:rPr>
        <w:t xml:space="preserve"> в обсуждении</w:t>
      </w:r>
      <w:r w:rsidR="00E45739" w:rsidRPr="00E45739">
        <w:rPr>
          <w:rFonts w:ascii="Times New Roman" w:eastAsia="宋体" w:hAnsi="Times New Roman" w:cs="Times New Roman"/>
          <w:sz w:val="28"/>
          <w:lang w:val="ru-RU" w:bidi="ar-SA"/>
        </w:rPr>
        <w:t xml:space="preserve"> форума</w:t>
      </w:r>
      <w:r w:rsidRPr="00E45739">
        <w:rPr>
          <w:rFonts w:ascii="Times New Roman" w:eastAsia="宋体" w:hAnsi="Times New Roman" w:cs="Times New Roman"/>
          <w:sz w:val="28"/>
          <w:lang w:val="ru-RU" w:bidi="ar-SA"/>
        </w:rPr>
        <w:t>.</w:t>
      </w:r>
    </w:p>
    <w:p w:rsidR="00897E4D" w:rsidRDefault="00C56F2B" w:rsidP="00402F5F">
      <w:pPr>
        <w:spacing w:after="0" w:line="360" w:lineRule="auto"/>
        <w:ind w:firstLine="720"/>
        <w:jc w:val="both"/>
        <w:rPr>
          <w:rFonts w:ascii="Times New Roman" w:eastAsia="宋体" w:hAnsi="Times New Roman" w:cs="Times New Roman"/>
          <w:sz w:val="28"/>
          <w:lang w:val="ru-RU" w:bidi="ar-SA"/>
        </w:rPr>
      </w:pPr>
      <w:r w:rsidRPr="00E45739">
        <w:rPr>
          <w:rFonts w:ascii="Times New Roman" w:eastAsia="宋体" w:hAnsi="Times New Roman" w:cs="Times New Roman"/>
          <w:sz w:val="28"/>
          <w:lang w:val="ru-RU" w:bidi="ar-SA"/>
        </w:rPr>
        <w:t xml:space="preserve"> Международный форум «</w:t>
      </w:r>
      <w:r w:rsidR="00E03309" w:rsidRPr="00E45739">
        <w:rPr>
          <w:rFonts w:ascii="Times New Roman" w:eastAsia="宋体" w:hAnsi="Times New Roman" w:cs="Times New Roman"/>
          <w:sz w:val="28"/>
          <w:lang w:val="ru-RU" w:bidi="ar-SA"/>
        </w:rPr>
        <w:t>Один пояс и одна путь</w:t>
      </w:r>
      <w:r w:rsidRPr="00E45739">
        <w:rPr>
          <w:rFonts w:ascii="Times New Roman" w:eastAsia="宋体" w:hAnsi="Times New Roman" w:cs="Times New Roman"/>
          <w:sz w:val="28"/>
          <w:lang w:val="ru-RU" w:bidi="ar-SA"/>
        </w:rPr>
        <w:t xml:space="preserve">» является крупным национальным мероприятием. Чтобы получить общественную поддержку в процессе развития, </w:t>
      </w:r>
      <w:r w:rsidR="00E45739" w:rsidRPr="00E45739">
        <w:rPr>
          <w:rFonts w:ascii="Times New Roman" w:eastAsia="宋体" w:hAnsi="Times New Roman" w:cs="Times New Roman"/>
          <w:sz w:val="28"/>
          <w:lang w:val="ru-RU" w:bidi="ar-SA"/>
        </w:rPr>
        <w:t>правительство должно показать выгоду, какая будет у народа в связи с реализацией этого проекта.</w:t>
      </w:r>
      <w:r w:rsidRPr="00E45739">
        <w:rPr>
          <w:rFonts w:ascii="Times New Roman" w:eastAsia="宋体" w:hAnsi="Times New Roman" w:cs="Times New Roman"/>
          <w:sz w:val="28"/>
          <w:lang w:val="ru-RU" w:bidi="ar-SA"/>
        </w:rPr>
        <w:t xml:space="preserve"> </w:t>
      </w:r>
    </w:p>
    <w:p w:rsidR="00C56F2B" w:rsidRPr="00E03309" w:rsidRDefault="00C56F2B" w:rsidP="00402F5F">
      <w:pPr>
        <w:spacing w:after="0" w:line="360" w:lineRule="auto"/>
        <w:ind w:firstLine="720"/>
        <w:jc w:val="both"/>
        <w:rPr>
          <w:rFonts w:ascii="Times New Roman" w:eastAsia="宋体" w:hAnsi="Times New Roman" w:cs="Times New Roman"/>
          <w:sz w:val="28"/>
          <w:highlight w:val="yellow"/>
          <w:lang w:val="ru-RU" w:bidi="ar-SA"/>
        </w:rPr>
      </w:pPr>
      <w:r w:rsidRPr="00E45739">
        <w:rPr>
          <w:rFonts w:ascii="Times New Roman" w:eastAsia="宋体" w:hAnsi="Times New Roman" w:cs="Times New Roman"/>
          <w:sz w:val="28"/>
          <w:lang w:val="ru-RU" w:bidi="ar-SA"/>
        </w:rPr>
        <w:t>Поэтому «Жэньминь жибао» должно учитывать интерпретацию публикой информации «</w:t>
      </w:r>
      <w:r w:rsidR="00E03309" w:rsidRPr="00E45739">
        <w:rPr>
          <w:rFonts w:ascii="Times New Roman" w:eastAsia="宋体" w:hAnsi="Times New Roman" w:cs="Times New Roman"/>
          <w:sz w:val="28"/>
          <w:lang w:val="ru-RU" w:bidi="ar-SA"/>
        </w:rPr>
        <w:t>Один пояс и одна путь</w:t>
      </w:r>
      <w:r w:rsidRPr="00E45739">
        <w:rPr>
          <w:rFonts w:ascii="Times New Roman" w:eastAsia="宋体" w:hAnsi="Times New Roman" w:cs="Times New Roman"/>
          <w:sz w:val="28"/>
          <w:lang w:val="ru-RU" w:bidi="ar-SA"/>
        </w:rPr>
        <w:t>» во время процесса выпуска. «Инициатива по поясу и дороге» не только приносит пользу стране, но и приносит пользу людям. Проведение Форума международного сотрудничества является одним из показателей раз</w:t>
      </w:r>
      <w:r w:rsidR="00E45739" w:rsidRPr="00E45739">
        <w:rPr>
          <w:rFonts w:ascii="Times New Roman" w:eastAsia="宋体" w:hAnsi="Times New Roman" w:cs="Times New Roman"/>
          <w:sz w:val="28"/>
          <w:lang w:val="ru-RU" w:bidi="ar-SA"/>
        </w:rPr>
        <w:t>вития страны и ее прогресса. Каждый гражданин получил в итоге чувство сопричастности к этому проекту.</w:t>
      </w:r>
    </w:p>
    <w:p w:rsidR="00E03309" w:rsidRPr="00E45739" w:rsidRDefault="00E03309" w:rsidP="00402F5F">
      <w:pPr>
        <w:spacing w:after="0" w:line="360" w:lineRule="auto"/>
        <w:ind w:firstLine="720"/>
        <w:jc w:val="both"/>
        <w:rPr>
          <w:rFonts w:ascii="Times New Roman" w:eastAsia="宋体" w:hAnsi="Times New Roman" w:cs="Times New Roman"/>
          <w:sz w:val="28"/>
          <w:lang w:val="ru-RU" w:bidi="ar-SA"/>
        </w:rPr>
      </w:pPr>
      <w:r w:rsidRPr="00E45739">
        <w:rPr>
          <w:rFonts w:ascii="Times New Roman" w:eastAsia="宋体" w:hAnsi="Times New Roman" w:cs="Times New Roman"/>
          <w:sz w:val="28"/>
          <w:lang w:val="ru-RU" w:bidi="ar-SA"/>
        </w:rPr>
        <w:t>На этом Форуме международного сотрудничества «Один пояс и одна путь» основные средства массовой информации оказали влияние на распространение внешнего национального имиджа, культур</w:t>
      </w:r>
      <w:r w:rsidR="00E45739" w:rsidRPr="00E45739">
        <w:rPr>
          <w:rFonts w:ascii="Times New Roman" w:eastAsia="宋体" w:hAnsi="Times New Roman" w:cs="Times New Roman"/>
          <w:sz w:val="28"/>
          <w:lang w:val="ru-RU" w:bidi="ar-SA"/>
        </w:rPr>
        <w:t>ы</w:t>
      </w:r>
      <w:r w:rsidRPr="00E45739">
        <w:rPr>
          <w:rFonts w:ascii="Times New Roman" w:eastAsia="宋体" w:hAnsi="Times New Roman" w:cs="Times New Roman"/>
          <w:sz w:val="28"/>
          <w:lang w:val="ru-RU" w:bidi="ar-SA"/>
        </w:rPr>
        <w:t xml:space="preserve"> и внутренней коммуникации. В дополнени</w:t>
      </w:r>
      <w:r w:rsidR="00E45739" w:rsidRPr="00E45739">
        <w:rPr>
          <w:rFonts w:ascii="Times New Roman" w:eastAsia="宋体" w:hAnsi="Times New Roman" w:cs="Times New Roman"/>
          <w:sz w:val="28"/>
          <w:lang w:val="ru-RU" w:bidi="ar-SA"/>
        </w:rPr>
        <w:t>е к ежедневному микроблоггингу CCTV News, Xinhuanet и т. д. стоит о</w:t>
      </w:r>
      <w:r w:rsidRPr="00E45739">
        <w:rPr>
          <w:rFonts w:ascii="Times New Roman" w:eastAsia="宋体" w:hAnsi="Times New Roman" w:cs="Times New Roman"/>
          <w:sz w:val="28"/>
          <w:lang w:val="ru-RU" w:bidi="ar-SA"/>
        </w:rPr>
        <w:t>тметить</w:t>
      </w:r>
      <w:r w:rsidR="00E45739" w:rsidRPr="00E45739">
        <w:rPr>
          <w:rFonts w:ascii="Times New Roman" w:eastAsia="宋体" w:hAnsi="Times New Roman" w:cs="Times New Roman"/>
          <w:sz w:val="28"/>
          <w:lang w:val="ru-RU" w:bidi="ar-SA"/>
        </w:rPr>
        <w:t xml:space="preserve"> роль и других средств массовой информации</w:t>
      </w:r>
      <w:r w:rsidRPr="00E45739">
        <w:rPr>
          <w:rFonts w:ascii="Times New Roman" w:eastAsia="宋体" w:hAnsi="Times New Roman" w:cs="Times New Roman"/>
          <w:sz w:val="28"/>
          <w:lang w:val="ru-RU" w:bidi="ar-SA"/>
        </w:rPr>
        <w:t>. CCTV News провела пря</w:t>
      </w:r>
      <w:r w:rsidR="00E45739" w:rsidRPr="00E45739">
        <w:rPr>
          <w:rFonts w:ascii="Times New Roman" w:eastAsia="宋体" w:hAnsi="Times New Roman" w:cs="Times New Roman"/>
          <w:sz w:val="28"/>
          <w:lang w:val="ru-RU" w:bidi="ar-SA"/>
        </w:rPr>
        <w:t>мые трансляции в Weibo, а короткие видео</w:t>
      </w:r>
      <w:r w:rsidRPr="00E45739">
        <w:rPr>
          <w:rFonts w:ascii="Times New Roman" w:eastAsia="宋体" w:hAnsi="Times New Roman" w:cs="Times New Roman"/>
          <w:sz w:val="28"/>
          <w:lang w:val="ru-RU" w:bidi="ar-SA"/>
        </w:rPr>
        <w:t xml:space="preserve"> «Avenue of the Road» </w:t>
      </w:r>
      <w:r w:rsidR="00E45739" w:rsidRPr="00E45739">
        <w:rPr>
          <w:rFonts w:ascii="Times New Roman" w:eastAsia="宋体" w:hAnsi="Times New Roman" w:cs="Times New Roman"/>
          <w:sz w:val="28"/>
          <w:lang w:val="ru-RU" w:bidi="ar-SA"/>
        </w:rPr>
        <w:t>и «Belt and Road», выпущенные Xinhua.com, вызвали</w:t>
      </w:r>
      <w:r w:rsidRPr="00E45739">
        <w:rPr>
          <w:rFonts w:ascii="Times New Roman" w:eastAsia="宋体" w:hAnsi="Times New Roman" w:cs="Times New Roman"/>
          <w:sz w:val="28"/>
          <w:lang w:val="ru-RU" w:bidi="ar-SA"/>
        </w:rPr>
        <w:t xml:space="preserve"> горячие дискуссии и активный просмотр пользователями сети. </w:t>
      </w:r>
    </w:p>
    <w:p w:rsidR="00897E4D" w:rsidRDefault="00E03309" w:rsidP="00402F5F">
      <w:pPr>
        <w:spacing w:after="0" w:line="360" w:lineRule="auto"/>
        <w:ind w:firstLine="720"/>
        <w:jc w:val="both"/>
        <w:rPr>
          <w:rFonts w:ascii="Times New Roman" w:eastAsia="宋体" w:hAnsi="Times New Roman" w:cs="Times New Roman"/>
          <w:sz w:val="28"/>
          <w:lang w:val="ru-RU" w:bidi="ar-SA"/>
        </w:rPr>
      </w:pPr>
      <w:r w:rsidRPr="00360B78">
        <w:rPr>
          <w:rFonts w:ascii="Times New Roman" w:eastAsia="宋体" w:hAnsi="Times New Roman" w:cs="Times New Roman"/>
          <w:sz w:val="28"/>
          <w:lang w:val="ru-RU" w:bidi="ar-SA"/>
        </w:rPr>
        <w:t>В эпоху новых медиа основные средства массовой информации использ</w:t>
      </w:r>
      <w:r w:rsidR="00E45739" w:rsidRPr="00360B78">
        <w:rPr>
          <w:rFonts w:ascii="Times New Roman" w:eastAsia="宋体" w:hAnsi="Times New Roman" w:cs="Times New Roman"/>
          <w:sz w:val="28"/>
          <w:lang w:val="ru-RU" w:bidi="ar-SA"/>
        </w:rPr>
        <w:t>уют</w:t>
      </w:r>
      <w:r w:rsidR="00360B78" w:rsidRPr="00360B78">
        <w:rPr>
          <w:rFonts w:ascii="Times New Roman" w:eastAsia="宋体" w:hAnsi="Times New Roman" w:cs="Times New Roman"/>
          <w:sz w:val="28"/>
          <w:lang w:val="ru-RU" w:bidi="ar-SA"/>
        </w:rPr>
        <w:t xml:space="preserve"> социальные медиа, чтобы выполнять</w:t>
      </w:r>
      <w:r w:rsidRPr="00360B78">
        <w:rPr>
          <w:rFonts w:ascii="Times New Roman" w:eastAsia="宋体" w:hAnsi="Times New Roman" w:cs="Times New Roman"/>
          <w:sz w:val="28"/>
          <w:lang w:val="ru-RU" w:bidi="ar-SA"/>
        </w:rPr>
        <w:t xml:space="preserve"> интерактивную коммуникационную функцию для отображения имиджа Китая</w:t>
      </w:r>
      <w:r w:rsidR="00360B78" w:rsidRPr="00360B78">
        <w:rPr>
          <w:rFonts w:ascii="Times New Roman" w:eastAsia="宋体" w:hAnsi="Times New Roman" w:cs="Times New Roman"/>
          <w:sz w:val="28"/>
          <w:lang w:val="ru-RU" w:bidi="ar-SA"/>
        </w:rPr>
        <w:t xml:space="preserve">. </w:t>
      </w:r>
    </w:p>
    <w:p w:rsidR="00E03309" w:rsidRPr="00360B78" w:rsidRDefault="00360B78" w:rsidP="00402F5F">
      <w:pPr>
        <w:spacing w:after="0" w:line="360" w:lineRule="auto"/>
        <w:ind w:firstLine="720"/>
        <w:jc w:val="both"/>
        <w:rPr>
          <w:rFonts w:ascii="Times New Roman" w:eastAsia="宋体" w:hAnsi="Times New Roman" w:cs="Times New Roman"/>
          <w:sz w:val="28"/>
          <w:lang w:val="ru-RU" w:bidi="ar-SA"/>
        </w:rPr>
      </w:pPr>
      <w:r w:rsidRPr="00360B78">
        <w:rPr>
          <w:rFonts w:ascii="Times New Roman" w:eastAsia="宋体" w:hAnsi="Times New Roman" w:cs="Times New Roman"/>
          <w:sz w:val="28"/>
          <w:lang w:val="ru-RU" w:bidi="ar-SA"/>
        </w:rPr>
        <w:t>Они играют</w:t>
      </w:r>
      <w:r w:rsidR="00E03309" w:rsidRPr="00360B78">
        <w:rPr>
          <w:rFonts w:ascii="Times New Roman" w:eastAsia="宋体" w:hAnsi="Times New Roman" w:cs="Times New Roman"/>
          <w:sz w:val="28"/>
          <w:lang w:val="ru-RU" w:bidi="ar-SA"/>
        </w:rPr>
        <w:t xml:space="preserve"> позитивную роль в формировании национального имиджа. Кроме того, эта серия основных мероприятий в средствах массовой информации также в определенной степени изменила понимание общественностью статус-кво развития страны.</w:t>
      </w:r>
    </w:p>
    <w:p w:rsidR="00897E4D" w:rsidRDefault="00360B78" w:rsidP="00402F5F">
      <w:pPr>
        <w:spacing w:after="0" w:line="360" w:lineRule="auto"/>
        <w:ind w:firstLine="720"/>
        <w:jc w:val="both"/>
        <w:rPr>
          <w:rFonts w:ascii="Times New Roman" w:eastAsia="宋体" w:hAnsi="Times New Roman" w:cs="Times New Roman"/>
          <w:sz w:val="28"/>
          <w:lang w:val="ru-RU" w:bidi="ar-SA"/>
        </w:rPr>
      </w:pPr>
      <w:r w:rsidRPr="00360B78">
        <w:rPr>
          <w:rFonts w:ascii="Times New Roman" w:eastAsia="宋体" w:hAnsi="Times New Roman" w:cs="Times New Roman"/>
          <w:sz w:val="28"/>
          <w:lang w:val="ru-RU" w:bidi="ar-SA"/>
        </w:rPr>
        <w:lastRenderedPageBreak/>
        <w:t>В современных условиях развития новых медиа необходимо р</w:t>
      </w:r>
      <w:r w:rsidR="00E03309" w:rsidRPr="00360B78">
        <w:rPr>
          <w:rFonts w:ascii="Times New Roman" w:eastAsia="宋体" w:hAnsi="Times New Roman" w:cs="Times New Roman"/>
          <w:sz w:val="28"/>
          <w:lang w:val="ru-RU" w:bidi="ar-SA"/>
        </w:rPr>
        <w:t xml:space="preserve">ационально использовать социальные медиа, оказывать влияние в процессе распространения информации, активно изучать правила распространения </w:t>
      </w:r>
      <w:r w:rsidRPr="00360B78">
        <w:rPr>
          <w:rFonts w:ascii="Times New Roman" w:eastAsia="宋体" w:hAnsi="Times New Roman" w:cs="Times New Roman"/>
          <w:sz w:val="28"/>
          <w:lang w:val="ru-RU" w:bidi="ar-SA"/>
        </w:rPr>
        <w:t xml:space="preserve">информации в социальных сетях, </w:t>
      </w:r>
      <w:r w:rsidR="00E03309" w:rsidRPr="00360B78">
        <w:rPr>
          <w:rFonts w:ascii="Times New Roman" w:eastAsia="宋体" w:hAnsi="Times New Roman" w:cs="Times New Roman"/>
          <w:sz w:val="28"/>
          <w:lang w:val="ru-RU" w:bidi="ar-SA"/>
        </w:rPr>
        <w:t xml:space="preserve">максимизировать коммуникационные эффекты, отказаться от традиционных методов </w:t>
      </w:r>
      <w:r w:rsidRPr="00360B78">
        <w:rPr>
          <w:rFonts w:ascii="Times New Roman" w:eastAsia="宋体" w:hAnsi="Times New Roman" w:cs="Times New Roman"/>
          <w:sz w:val="28"/>
          <w:lang w:val="ru-RU" w:bidi="ar-SA"/>
        </w:rPr>
        <w:t>ведения</w:t>
      </w:r>
      <w:r w:rsidR="00E03309" w:rsidRPr="00360B78">
        <w:rPr>
          <w:rFonts w:ascii="Times New Roman" w:eastAsia="宋体" w:hAnsi="Times New Roman" w:cs="Times New Roman"/>
          <w:sz w:val="28"/>
          <w:lang w:val="ru-RU" w:bidi="ar-SA"/>
        </w:rPr>
        <w:t xml:space="preserve"> пропаганды, внедрить методы </w:t>
      </w:r>
      <w:r w:rsidRPr="00360B78">
        <w:rPr>
          <w:rFonts w:ascii="Times New Roman" w:eastAsia="宋体" w:hAnsi="Times New Roman" w:cs="Times New Roman"/>
          <w:sz w:val="28"/>
          <w:lang w:val="ru-RU" w:bidi="ar-SA"/>
        </w:rPr>
        <w:t>само</w:t>
      </w:r>
      <w:r w:rsidR="00E03309" w:rsidRPr="00360B78">
        <w:rPr>
          <w:rFonts w:ascii="Times New Roman" w:eastAsia="宋体" w:hAnsi="Times New Roman" w:cs="Times New Roman"/>
          <w:sz w:val="28"/>
          <w:lang w:val="ru-RU" w:bidi="ar-SA"/>
        </w:rPr>
        <w:t>выражения и использовать гибкое</w:t>
      </w:r>
      <w:r w:rsidRPr="00360B78">
        <w:rPr>
          <w:rFonts w:ascii="Times New Roman" w:eastAsia="宋体" w:hAnsi="Times New Roman" w:cs="Times New Roman"/>
          <w:sz w:val="28"/>
          <w:lang w:val="ru-RU" w:bidi="ar-SA"/>
        </w:rPr>
        <w:t xml:space="preserve"> использование социального языка, понятного всем. </w:t>
      </w:r>
    </w:p>
    <w:p w:rsidR="00E03309" w:rsidRPr="00360B78" w:rsidRDefault="00360B78" w:rsidP="00402F5F">
      <w:pPr>
        <w:spacing w:after="0" w:line="360" w:lineRule="auto"/>
        <w:ind w:firstLine="720"/>
        <w:jc w:val="both"/>
        <w:rPr>
          <w:rFonts w:ascii="Times New Roman" w:eastAsia="宋体" w:hAnsi="Times New Roman" w:cs="Times New Roman"/>
          <w:sz w:val="28"/>
          <w:lang w:val="ru-RU" w:bidi="ar-SA"/>
        </w:rPr>
      </w:pPr>
      <w:r w:rsidRPr="00360B78">
        <w:rPr>
          <w:rFonts w:ascii="Times New Roman" w:eastAsia="宋体" w:hAnsi="Times New Roman" w:cs="Times New Roman"/>
          <w:sz w:val="28"/>
          <w:lang w:val="ru-RU" w:bidi="ar-SA"/>
        </w:rPr>
        <w:t>При</w:t>
      </w:r>
      <w:r w:rsidR="00E03309" w:rsidRPr="00360B78">
        <w:rPr>
          <w:rFonts w:ascii="Times New Roman" w:eastAsia="宋体" w:hAnsi="Times New Roman" w:cs="Times New Roman"/>
          <w:sz w:val="28"/>
          <w:lang w:val="ru-RU" w:bidi="ar-SA"/>
        </w:rPr>
        <w:t xml:space="preserve"> открытой </w:t>
      </w:r>
      <w:r w:rsidRPr="00360B78">
        <w:rPr>
          <w:rFonts w:ascii="Times New Roman" w:eastAsia="宋体" w:hAnsi="Times New Roman" w:cs="Times New Roman"/>
          <w:sz w:val="28"/>
          <w:lang w:val="ru-RU" w:bidi="ar-SA"/>
        </w:rPr>
        <w:t>передаче информации в</w:t>
      </w:r>
      <w:r w:rsidR="00E03309" w:rsidRPr="00360B78">
        <w:rPr>
          <w:rFonts w:ascii="Times New Roman" w:eastAsia="宋体" w:hAnsi="Times New Roman" w:cs="Times New Roman"/>
          <w:sz w:val="28"/>
          <w:lang w:val="ru-RU" w:bidi="ar-SA"/>
        </w:rPr>
        <w:t xml:space="preserve"> общественном пространстве </w:t>
      </w:r>
      <w:r w:rsidRPr="00360B78">
        <w:rPr>
          <w:rFonts w:ascii="Times New Roman" w:eastAsia="宋体" w:hAnsi="Times New Roman" w:cs="Times New Roman"/>
          <w:sz w:val="28"/>
          <w:lang w:val="ru-RU" w:bidi="ar-SA"/>
        </w:rPr>
        <w:t>каждый человек</w:t>
      </w:r>
      <w:r w:rsidR="00E03309" w:rsidRPr="00360B78">
        <w:rPr>
          <w:rFonts w:ascii="Times New Roman" w:eastAsia="宋体" w:hAnsi="Times New Roman" w:cs="Times New Roman"/>
          <w:sz w:val="28"/>
          <w:lang w:val="ru-RU" w:bidi="ar-SA"/>
        </w:rPr>
        <w:t>ть имеет право участвовать и выражать свое мнение.</w:t>
      </w:r>
    </w:p>
    <w:p w:rsidR="00202CC4" w:rsidRDefault="00202CC4" w:rsidP="00202CC4">
      <w:pPr>
        <w:spacing w:after="0" w:line="360" w:lineRule="auto"/>
        <w:rPr>
          <w:rFonts w:ascii="Times New Roman" w:eastAsia="宋体" w:hAnsi="Times New Roman" w:cs="Times New Roman"/>
          <w:sz w:val="28"/>
          <w:lang w:val="ru-RU" w:bidi="ar-SA"/>
        </w:rPr>
      </w:pPr>
    </w:p>
    <w:p w:rsidR="001656D7" w:rsidRDefault="001656D7" w:rsidP="00202CC4">
      <w:pPr>
        <w:spacing w:after="0" w:line="360" w:lineRule="auto"/>
        <w:rPr>
          <w:rFonts w:ascii="Times New Roman" w:eastAsia="宋体" w:hAnsi="Times New Roman" w:cs="Times New Roman"/>
          <w:sz w:val="28"/>
          <w:lang w:val="ru-RU" w:bidi="ar-SA"/>
        </w:rPr>
      </w:pPr>
    </w:p>
    <w:p w:rsidR="001656D7" w:rsidRDefault="001656D7" w:rsidP="00202CC4">
      <w:pPr>
        <w:spacing w:after="0" w:line="360" w:lineRule="auto"/>
        <w:rPr>
          <w:rFonts w:ascii="Times New Roman" w:eastAsia="宋体" w:hAnsi="Times New Roman" w:cs="Times New Roman"/>
          <w:sz w:val="28"/>
          <w:lang w:val="ru-RU" w:bidi="ar-SA"/>
        </w:rPr>
      </w:pPr>
    </w:p>
    <w:p w:rsidR="00235764" w:rsidRPr="001656D7" w:rsidRDefault="001656D7" w:rsidP="001656D7">
      <w:pPr>
        <w:spacing w:before="240" w:line="360" w:lineRule="auto"/>
        <w:ind w:firstLine="720"/>
        <w:jc w:val="center"/>
        <w:rPr>
          <w:rFonts w:ascii="Times New Roman" w:eastAsia="宋体" w:hAnsi="Times New Roman" w:cs="Times New Roman"/>
          <w:b/>
          <w:sz w:val="28"/>
          <w:lang w:val="ru-RU" w:bidi="ar-SA"/>
        </w:rPr>
      </w:pPr>
      <w:r w:rsidRPr="001656D7">
        <w:rPr>
          <w:rFonts w:ascii="Times New Roman" w:eastAsia="宋体" w:hAnsi="Times New Roman" w:cs="Times New Roman"/>
          <w:b/>
          <w:sz w:val="28"/>
          <w:lang w:val="ru-RU" w:bidi="ar-SA"/>
        </w:rPr>
        <w:t xml:space="preserve">3.3. </w:t>
      </w:r>
      <w:r w:rsidR="00235764" w:rsidRPr="001656D7">
        <w:rPr>
          <w:rFonts w:ascii="Times New Roman" w:eastAsia="宋体" w:hAnsi="Times New Roman" w:cs="Times New Roman"/>
          <w:b/>
          <w:sz w:val="28"/>
          <w:lang w:val="ru-RU" w:bidi="ar-SA"/>
        </w:rPr>
        <w:t>Роль короткого видео kwai в п</w:t>
      </w:r>
      <w:r w:rsidR="00202CC4" w:rsidRPr="001656D7">
        <w:rPr>
          <w:rFonts w:ascii="Times New Roman" w:eastAsia="宋体" w:hAnsi="Times New Roman" w:cs="Times New Roman"/>
          <w:b/>
          <w:sz w:val="28"/>
          <w:lang w:val="ru-RU" w:bidi="ar-SA"/>
        </w:rPr>
        <w:t xml:space="preserve">опуляризации китайской </w:t>
      </w:r>
      <w:r w:rsidR="00235764" w:rsidRPr="001656D7">
        <w:rPr>
          <w:rFonts w:ascii="Times New Roman" w:eastAsia="宋体" w:hAnsi="Times New Roman" w:cs="Times New Roman"/>
          <w:b/>
          <w:sz w:val="28"/>
          <w:lang w:val="ru-RU" w:bidi="ar-SA"/>
        </w:rPr>
        <w:t>культуры</w:t>
      </w:r>
    </w:p>
    <w:p w:rsidR="0074418C" w:rsidRPr="0074418C" w:rsidRDefault="0074418C" w:rsidP="001656D7">
      <w:pPr>
        <w:spacing w:before="24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Традиционная китайская культура заимствует все возможное от современной цивилизации. Теперь уже невозможно представить себе традиционную китайскую культуру. На базе платформы kwai, которая представляет собой видеохостинг коротких видео, мы видим, что многие пользователи стали послами традиционной культуры Китая и по–своему выразили свое восхищение традиционной культурой.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Львиный танцевальный спектакль – это выдающееся народное искусство в Китае. Львиный танец является важным событием на каждом празднике. Пользователь kwai из городского округа Ганьчжоу, провинции Хэбэй, является народным исполнителем танца льва. Он умело популяризирует замечательные народные обычаи Китая. </w:t>
      </w:r>
    </w:p>
    <w:p w:rsidR="00AE1D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Каждый фестиваль или парад фонарей он приезжает, чтобы оживить танец льва. Этот обычай возник в период трех королевств и стал </w:t>
      </w:r>
      <w:r w:rsidRPr="0074418C">
        <w:rPr>
          <w:rFonts w:ascii="Times New Roman" w:eastAsia="宋体" w:hAnsi="Times New Roman" w:cs="Times New Roman"/>
          <w:sz w:val="28"/>
          <w:lang w:val="ru-RU" w:bidi="ar-SA"/>
        </w:rPr>
        <w:lastRenderedPageBreak/>
        <w:t xml:space="preserve">популярным во время Северной и Южной династий. Обычай живёт уже более тысячи лет. Исполнители, одетые как львы, под музыку гонгов и барабанов совершают различные движения, олицетворяющие львов.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 народной китайской традиции считается, что львиные танцы могут изгнать злых духов. Четыре человека, одетые в костюмы льва, танцуют на гигантском цветке «гортензии».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Этот обычай народный исполнитель из Ганьчжоу регулярно публикует на kwai. За коротким минутным роликом обычно стоит «десятки лет тяжёлой работы на сцене». Актеры уже давно являются заслуженными артистами, отыгравшими сотни представлений на сцене, но несмотря на это, они кажд</w:t>
      </w:r>
      <w:r w:rsidR="00235764">
        <w:rPr>
          <w:rFonts w:ascii="Times New Roman" w:eastAsia="宋体" w:hAnsi="Times New Roman" w:cs="Times New Roman"/>
          <w:sz w:val="28"/>
          <w:lang w:val="ru-RU" w:bidi="ar-SA"/>
        </w:rPr>
        <w:t xml:space="preserve">ый день тренируются из–за любви </w:t>
      </w:r>
      <w:r w:rsidRPr="0074418C">
        <w:rPr>
          <w:rFonts w:ascii="Times New Roman" w:eastAsia="宋体" w:hAnsi="Times New Roman" w:cs="Times New Roman"/>
          <w:sz w:val="28"/>
          <w:lang w:val="ru-RU" w:bidi="ar-SA"/>
        </w:rPr>
        <w:t>к китайскому классическому искусству.</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Искусство китайской каллиграфии также имеет древнюю историю. Китайская живопись является основой традиционной китайской культуры. Каллиграфия и живопись очень полезны для понимания и наследования традиционной культуры.</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Пользователь kwai Сюй Юньцзя – художник китайской живописи. Вы можете увидеть процесс создания каждого его произведения на kwai. В настоящее время у него 50 000 подписчиков в приложении kwai. Поклонники каждый день учатся у него созданию картин и организации творческого процесса.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Благодаря kwai Сюй Юньцзя может демонстрировать свои навыки, свое искусство и собирать группу поклонников. Художественный шарм традиционной китайской культуры каждый день распространяется среди этих людей и далее через них на весь мир.</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На самом деле есть много наследников традиционной китайской культуры, подобных им, и их навыки разнообразны. Канал «Скульптура моей сестры» ведёт художник–скульптор, аудитория kwai которого достигает 1,2 миллиона подписчиков. Каждый обычный кусок дерева </w:t>
      </w:r>
      <w:r w:rsidRPr="0074418C">
        <w:rPr>
          <w:rFonts w:ascii="Times New Roman" w:eastAsia="宋体" w:hAnsi="Times New Roman" w:cs="Times New Roman"/>
          <w:sz w:val="28"/>
          <w:lang w:val="ru-RU" w:bidi="ar-SA"/>
        </w:rPr>
        <w:lastRenderedPageBreak/>
        <w:t>может быть превращен в статую Будды в ее руках. Пользователь kwai «Чжан Ли» – Каменный мастер. Он создаёт поделки и предметы быта из камня. Являясь уникальным носителем древних Китайских технологий, он вызывает неподдельный интерес у пользователей со всего мира. Благодаря его записям люди могут легко окунуться в исто</w:t>
      </w:r>
      <w:r w:rsidR="00235764">
        <w:rPr>
          <w:rFonts w:ascii="Times New Roman" w:eastAsia="宋体" w:hAnsi="Times New Roman" w:cs="Times New Roman"/>
          <w:sz w:val="28"/>
          <w:lang w:val="ru-RU" w:bidi="ar-SA"/>
        </w:rPr>
        <w:t>рию древнего Китая и проследить</w:t>
      </w:r>
      <w:r w:rsidRPr="0074418C">
        <w:rPr>
          <w:rFonts w:ascii="Times New Roman" w:eastAsia="宋体" w:hAnsi="Times New Roman" w:cs="Times New Roman"/>
          <w:sz w:val="28"/>
          <w:lang w:val="ru-RU" w:bidi="ar-SA"/>
        </w:rPr>
        <w:t xml:space="preserve"> развитие страны вплоть до современности.</w:t>
      </w:r>
    </w:p>
    <w:p w:rsidR="0074418C" w:rsidRPr="0074418C" w:rsidRDefault="00F260C5" w:rsidP="00235764">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 xml:space="preserve">Пользователи </w:t>
      </w:r>
      <w:r>
        <w:rPr>
          <w:rFonts w:ascii="Times New Roman" w:eastAsia="宋体" w:hAnsi="Times New Roman" w:cs="Times New Roman"/>
          <w:sz w:val="28"/>
          <w:lang w:bidi="ar-SA"/>
        </w:rPr>
        <w:t>k</w:t>
      </w:r>
      <w:r w:rsidR="0074418C" w:rsidRPr="0074418C">
        <w:rPr>
          <w:rFonts w:ascii="Times New Roman" w:eastAsia="宋体" w:hAnsi="Times New Roman" w:cs="Times New Roman"/>
          <w:sz w:val="28"/>
          <w:lang w:val="ru-RU" w:bidi="ar-SA"/>
        </w:rPr>
        <w:t>wai во всем мире используют короткие видеоролики для записи всех аспектов своей жизни. Генеральный директор Kwai Сухуа сказал, что «первое, что мы хотим сделать на этой платформе, – позволить каждому иметь возможность рассказать о себе, и заявить о себе как о творце в этом мире»</w:t>
      </w:r>
      <w:r w:rsidR="0074418C" w:rsidRPr="0074418C">
        <w:rPr>
          <w:rFonts w:ascii="Times New Roman" w:eastAsia="宋体" w:hAnsi="Times New Roman" w:cs="Times New Roman"/>
          <w:sz w:val="28"/>
          <w:vertAlign w:val="superscript"/>
          <w:lang w:val="ru-RU" w:bidi="ar-SA"/>
        </w:rPr>
        <w:footnoteReference w:id="58"/>
      </w:r>
      <w:r w:rsidR="0074418C" w:rsidRPr="0074418C">
        <w:rPr>
          <w:rFonts w:ascii="Times New Roman" w:eastAsia="宋体" w:hAnsi="Times New Roman" w:cs="Times New Roman"/>
          <w:sz w:val="28"/>
          <w:lang w:val="ru-RU" w:bidi="ar-SA"/>
        </w:rPr>
        <w:t xml:space="preserve">.  Каждый человек может рассказать миру о себе. </w:t>
      </w:r>
    </w:p>
    <w:p w:rsidR="0074418C" w:rsidRPr="0074418C" w:rsidRDefault="0074418C" w:rsidP="0074418C">
      <w:pPr>
        <w:spacing w:after="0" w:line="360" w:lineRule="auto"/>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Согласно данным материалам, приложение kwai заняло второе место в Турции, первое в России, первое в Южной Корее и второе на Тайване. Также в ближайшем будущем, компания планирует занять обширную часть рынка мобильных приложений в Юго–Восточной Азии. На данный момент kwai продолжает занимать первое место во Вьетнаме и на Филиппинах в течение нескольких недель. Можно видеть, что зарубежным пользователям нравится это приложение.</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Когда новые СМИ хотят развиваться в других странах, самым сложным является понимание специфики запросов от местных пользователей и их географической культуры. Kwai учитывает культурные особенности и привычки пользователей в разных регионах. По этой причине в течение короткого периода времени kwai смог достичь в общей сложности более 28 миллионов пользователей за пределами Китая, причем прирост десяти миллионов активных пользователей составил всего за один месяц.</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Будучи новым медиа с сильным культурным уклоном, короткие видео вышли за границу Китая и внесли важный вклад в </w:t>
      </w:r>
      <w:r w:rsidRPr="0074418C">
        <w:rPr>
          <w:rFonts w:ascii="Times New Roman" w:eastAsia="宋体" w:hAnsi="Times New Roman" w:cs="Times New Roman"/>
          <w:sz w:val="28"/>
          <w:lang w:val="ru-RU" w:bidi="ar-SA"/>
        </w:rPr>
        <w:lastRenderedPageBreak/>
        <w:t>интернационализацию китайских приложений. Мы считаем, что в будущем kwai станет популярным в большом количестве стран мира и станет действительно международной платформой.</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897E4D" w:rsidRDefault="00235764" w:rsidP="00235764">
      <w:pPr>
        <w:spacing w:after="0" w:line="360" w:lineRule="auto"/>
        <w:ind w:firstLine="720"/>
        <w:jc w:val="both"/>
        <w:rPr>
          <w:rFonts w:ascii="Times New Roman" w:eastAsia="宋体" w:hAnsi="Times New Roman" w:cs="Times New Roman"/>
          <w:sz w:val="28"/>
          <w:lang w:val="ru-RU" w:bidi="ar-SA"/>
        </w:rPr>
      </w:pPr>
      <w:r>
        <w:rPr>
          <w:rFonts w:ascii="Times New Roman" w:eastAsia="宋体" w:hAnsi="Times New Roman" w:cs="Times New Roman"/>
          <w:sz w:val="28"/>
          <w:lang w:val="ru-RU" w:bidi="ar-SA"/>
        </w:rPr>
        <w:t>В результате проделанной</w:t>
      </w:r>
      <w:r w:rsidR="0074418C" w:rsidRPr="0074418C">
        <w:rPr>
          <w:rFonts w:ascii="Times New Roman" w:eastAsia="宋体" w:hAnsi="Times New Roman" w:cs="Times New Roman"/>
          <w:sz w:val="28"/>
          <w:lang w:val="ru-RU" w:bidi="ar-SA"/>
        </w:rPr>
        <w:t xml:space="preserve"> работы были сделаны следующие основные выводы. Популяризация китайского искусства за рубежом посредством коммуникационной деятельности – это не просто практический процесс. Нам необходимо пересмотреть конечную задачу и связанные с этим вопросы с точки зрения коммуникации, чтобы способствовать развитию китайского искусства и «мягкой силы» Китая.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Пристальное внимание к целенаправленному развитию китайской культуры – ключ к улучшению внешней коммуникации. Благодаря опросам аудитории можно изучать культурные традиции, ценностные ориентации и психологию различных зарубежных аудиторий, а также локализировать информацию в соответствии с местными условиями, чтобы китайская культура не только «выходила», но и «входила» в умы населения других стран.</w:t>
      </w:r>
      <w:r w:rsidRPr="0074418C">
        <w:rPr>
          <w:rFonts w:ascii="Times New Roman" w:eastAsia="宋体" w:hAnsi="Times New Roman" w:cs="Times New Roman"/>
          <w:sz w:val="28"/>
          <w:vertAlign w:val="superscript"/>
          <w:lang w:val="ru-RU" w:bidi="ar-SA"/>
        </w:rPr>
        <w:footnoteReference w:id="59"/>
      </w:r>
      <w:r w:rsidRPr="0074418C">
        <w:rPr>
          <w:rFonts w:ascii="Times New Roman" w:eastAsia="宋体" w:hAnsi="Times New Roman" w:cs="Times New Roman"/>
          <w:sz w:val="28"/>
          <w:lang w:val="ru-RU" w:bidi="ar-SA"/>
        </w:rPr>
        <w:t xml:space="preserve">  </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Проводив оценку эффективности продвижения китайской культуры посредством непрерывного отслеживания и исследований зарубежных аудиторий, можно точно оценить осведомленность и спрос международного сообщества на китайскую культуру.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последние годы по мере того, как мы продолжаем проводить международные опросы аудитории, нужно сосредоточиться на том, чтобы своевременно реагировать на потребности в культурной информации зарубежной аудитории и их запросы, стремясь уменьшить феномен «культурных потерь» во внешней коммуникации и постоянно улучшать результаты коммуникации.</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Внешний обмен культурными ценностями никогда не был одномерным процессом, а всегда является двусторонним каналом коммуникации. Мы должны сосредоточиться на качестве коммуникационного контента с точки зрения аудитории и системы дискурса, учитывая коммуникационные стратегии и повышая раз за разом эффективность распространения традиционной культуры. Благодаря сочетанию традиционных средств массовой информации и новых медиа можно создавать хорошие традиционные культурные проекты, повысить поддержку политики, объединить культурные коммуникации с промышленным развитием и улучшить традиционную культуру.</w:t>
      </w:r>
    </w:p>
    <w:p w:rsidR="00897E4D"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На данный момент современные китайские новые медиа готовы конкурировать с европейскими и американскими социальными сетями и платформами для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и обмена сообщениями. </w:t>
      </w:r>
    </w:p>
    <w:p w:rsidR="001676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Каждая социальная сеть и платформа для блога соответствует определенным целевым установкам и задачам. WeChat, например, хорошо использовать в пиаре и для продвижения бизнеса.  Weibo подойдет для «лидеров м</w:t>
      </w:r>
      <w:r w:rsidR="00235764">
        <w:rPr>
          <w:rFonts w:ascii="Times New Roman" w:eastAsia="宋体" w:hAnsi="Times New Roman" w:cs="Times New Roman"/>
          <w:sz w:val="28"/>
          <w:lang w:val="ru-RU" w:bidi="ar-SA"/>
        </w:rPr>
        <w:t>нений» и публичных персон. kwai</w:t>
      </w:r>
      <w:r w:rsidRPr="0074418C">
        <w:rPr>
          <w:rFonts w:ascii="Times New Roman" w:eastAsia="宋体" w:hAnsi="Times New Roman" w:cs="Times New Roman"/>
          <w:sz w:val="28"/>
          <w:lang w:val="ru-RU" w:bidi="ar-SA"/>
        </w:rPr>
        <w:t xml:space="preserve"> может составить конкуренцию Instagram и Snapchat в контексте обмена видефайлами. Китайские новые медиа имеют ряд преимуществ по сравнению с другими. </w:t>
      </w: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Это и маркетинговые преимущества, и технологические, и легкий доступ к ним. Если китайские новые медиа станут очень популярны во всем мире, то можно будет говорить о правильном подходе в стратегии «мягкой силы» Китая.</w:t>
      </w:r>
    </w:p>
    <w:p w:rsidR="00167631"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Развитие новых медиа способствовало распространению традиционной китайской культуры, повысило количество распространяемого контента и его качество, обогатило средства коммуникации, расширило их сферу и способствовало лучшему удовлетворению индивидуальных потребностей аудитории. </w:t>
      </w:r>
      <w:r w:rsidRPr="0074418C">
        <w:rPr>
          <w:rFonts w:ascii="Times New Roman" w:eastAsia="宋体" w:hAnsi="Times New Roman" w:cs="Times New Roman"/>
          <w:sz w:val="28"/>
          <w:lang w:val="ru-RU" w:bidi="ar-SA"/>
        </w:rPr>
        <w:lastRenderedPageBreak/>
        <w:t xml:space="preserve">Распространение традиционной культуры должно в полной мере отражать характеристики новых медиа. </w:t>
      </w:r>
    </w:p>
    <w:p w:rsid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обмене с различными странами и взаимным обучением, международное сообщество надеется узнать больше о Китае и понять его. Культура Китая удивительна и неповторима и заслуживает внимания мировой аудитории. Мы должны внедрять новаторские методы и распространять прекрасную китайскую культуру.</w:t>
      </w:r>
    </w:p>
    <w:p w:rsidR="00D1142D" w:rsidRDefault="00D1142D"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235764">
      <w:pPr>
        <w:spacing w:after="0" w:line="360" w:lineRule="auto"/>
        <w:ind w:firstLine="720"/>
        <w:jc w:val="both"/>
        <w:rPr>
          <w:rFonts w:ascii="Times New Roman" w:eastAsia="宋体" w:hAnsi="Times New Roman" w:cs="Times New Roman"/>
          <w:sz w:val="28"/>
          <w:lang w:val="ru-RU" w:bidi="ar-SA"/>
        </w:rPr>
      </w:pPr>
    </w:p>
    <w:p w:rsidR="00202CC4" w:rsidRDefault="00202CC4" w:rsidP="003B4319">
      <w:pPr>
        <w:spacing w:after="0" w:line="360" w:lineRule="auto"/>
        <w:rPr>
          <w:rFonts w:ascii="Times New Roman" w:eastAsia="宋体" w:hAnsi="Times New Roman" w:cs="Times New Roman"/>
          <w:sz w:val="28"/>
          <w:lang w:val="ru-RU" w:bidi="ar-SA"/>
        </w:rPr>
      </w:pPr>
    </w:p>
    <w:p w:rsidR="003B4319" w:rsidRDefault="003B4319" w:rsidP="003B4319">
      <w:pPr>
        <w:spacing w:after="0" w:line="360" w:lineRule="auto"/>
        <w:rPr>
          <w:rFonts w:ascii="Times New Roman" w:eastAsia="宋体" w:hAnsi="Times New Roman" w:cs="Times New Roman"/>
          <w:b/>
          <w:sz w:val="28"/>
          <w:lang w:val="ru-RU" w:bidi="ar-SA"/>
        </w:rPr>
      </w:pPr>
    </w:p>
    <w:p w:rsidR="0074418C" w:rsidRPr="0074418C" w:rsidRDefault="0074418C" w:rsidP="0074418C">
      <w:pPr>
        <w:spacing w:after="0" w:line="360" w:lineRule="auto"/>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lastRenderedPageBreak/>
        <w:t>ЗАКЛЮЧЕНИЕ</w:t>
      </w:r>
    </w:p>
    <w:p w:rsidR="0074418C" w:rsidRPr="0074418C" w:rsidRDefault="0074418C" w:rsidP="0074418C">
      <w:pPr>
        <w:spacing w:after="0" w:line="360" w:lineRule="auto"/>
        <w:jc w:val="both"/>
        <w:rPr>
          <w:rFonts w:ascii="Times New Roman" w:eastAsia="宋体" w:hAnsi="Times New Roman" w:cs="Times New Roman"/>
          <w:sz w:val="28"/>
          <w:lang w:val="ru-RU" w:bidi="ar-SA"/>
        </w:rPr>
      </w:pPr>
    </w:p>
    <w:p w:rsidR="0074418C" w:rsidRPr="0074418C" w:rsidRDefault="0074418C" w:rsidP="00235764">
      <w:pPr>
        <w:spacing w:after="0" w:line="360" w:lineRule="auto"/>
        <w:ind w:firstLine="720"/>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 результате выполнения дипломной работы были сделаны сл</w:t>
      </w:r>
      <w:r w:rsidR="00235764">
        <w:rPr>
          <w:rFonts w:ascii="Times New Roman" w:eastAsia="宋体" w:hAnsi="Times New Roman" w:cs="Times New Roman"/>
          <w:sz w:val="28"/>
          <w:lang w:val="ru-RU" w:bidi="ar-SA"/>
        </w:rPr>
        <w:t>едующие основные выводы.</w:t>
      </w:r>
    </w:p>
    <w:p w:rsidR="00167631" w:rsidRDefault="0074418C" w:rsidP="00235764">
      <w:pPr>
        <w:spacing w:after="0" w:line="360" w:lineRule="auto"/>
        <w:ind w:firstLine="720"/>
        <w:jc w:val="both"/>
        <w:rPr>
          <w:rFonts w:ascii="Times New Roman" w:eastAsia="宋体" w:hAnsi="Times New Roman" w:cs="Times New Roman"/>
          <w:sz w:val="28"/>
          <w:lang w:val="ru-RU" w:bidi="ar-SA"/>
        </w:rPr>
      </w:pPr>
      <w:r w:rsidRPr="00AE775B">
        <w:rPr>
          <w:rFonts w:ascii="Times New Roman" w:eastAsia="宋体" w:hAnsi="Times New Roman" w:cs="Times New Roman"/>
          <w:sz w:val="28"/>
          <w:lang w:val="ru-RU" w:bidi="ar-SA"/>
        </w:rPr>
        <w:t xml:space="preserve">Китайские традиционные </w:t>
      </w:r>
      <w:r w:rsidR="00AE775B" w:rsidRPr="00AE775B">
        <w:rPr>
          <w:rFonts w:ascii="Times New Roman" w:eastAsia="宋体" w:hAnsi="Times New Roman" w:cs="Times New Roman"/>
          <w:sz w:val="28"/>
          <w:lang w:val="ru-RU" w:bidi="ar-SA"/>
        </w:rPr>
        <w:t>боевые</w:t>
      </w:r>
      <w:r w:rsidRPr="00AE775B">
        <w:rPr>
          <w:rFonts w:ascii="Times New Roman" w:eastAsia="宋体" w:hAnsi="Times New Roman" w:cs="Times New Roman"/>
          <w:sz w:val="28"/>
          <w:lang w:val="ru-RU" w:bidi="ar-SA"/>
        </w:rPr>
        <w:t xml:space="preserve"> искусства как часть т</w:t>
      </w:r>
      <w:r w:rsidR="00AE775B" w:rsidRPr="00AE775B">
        <w:rPr>
          <w:rFonts w:ascii="Times New Roman" w:eastAsia="宋体" w:hAnsi="Times New Roman" w:cs="Times New Roman"/>
          <w:sz w:val="28"/>
          <w:lang w:val="ru-RU" w:bidi="ar-SA"/>
        </w:rPr>
        <w:t xml:space="preserve">радиционной китайской культуры распростространяются </w:t>
      </w:r>
      <w:r w:rsidRPr="00AE775B">
        <w:rPr>
          <w:rFonts w:ascii="Times New Roman" w:eastAsia="宋体" w:hAnsi="Times New Roman" w:cs="Times New Roman"/>
          <w:sz w:val="28"/>
          <w:lang w:val="ru-RU" w:bidi="ar-SA"/>
        </w:rPr>
        <w:t xml:space="preserve">через внешние коммуникации для того, чтобы расширить </w:t>
      </w:r>
      <w:r w:rsidR="00AE775B" w:rsidRPr="00AE775B">
        <w:rPr>
          <w:rFonts w:ascii="Times New Roman" w:eastAsia="宋体" w:hAnsi="Times New Roman" w:cs="Times New Roman"/>
          <w:sz w:val="28"/>
          <w:lang w:val="ru-RU" w:bidi="ar-SA"/>
        </w:rPr>
        <w:t>влияние китайской культуры  в мире,</w:t>
      </w:r>
      <w:r w:rsidR="007514D1" w:rsidRPr="00AE775B">
        <w:rPr>
          <w:rFonts w:ascii="Times New Roman" w:eastAsia="宋体" w:hAnsi="Times New Roman" w:cs="Times New Roman"/>
          <w:sz w:val="28"/>
          <w:lang w:val="ru-RU" w:bidi="ar-SA"/>
        </w:rPr>
        <w:t xml:space="preserve"> </w:t>
      </w:r>
      <w:r w:rsidR="00AE775B" w:rsidRPr="00AE775B">
        <w:rPr>
          <w:rFonts w:ascii="Times New Roman" w:eastAsia="宋体" w:hAnsi="Times New Roman" w:cs="Times New Roman"/>
          <w:sz w:val="28"/>
          <w:lang w:val="ru-RU" w:bidi="ar-SA"/>
        </w:rPr>
        <w:t xml:space="preserve">а также используются в </w:t>
      </w:r>
      <w:r w:rsidR="007514D1" w:rsidRPr="00AE775B">
        <w:rPr>
          <w:rFonts w:ascii="Times New Roman" w:eastAsia="宋体" w:hAnsi="Times New Roman" w:cs="Times New Roman"/>
          <w:sz w:val="28"/>
          <w:lang w:val="ru-RU" w:bidi="ar-SA"/>
        </w:rPr>
        <w:t xml:space="preserve">качестве окна культурного обмена между Китаем и зарубежными странами. </w:t>
      </w:r>
      <w:r w:rsidR="00AE775B" w:rsidRPr="00AE775B">
        <w:rPr>
          <w:rFonts w:ascii="Times New Roman" w:eastAsia="宋体" w:hAnsi="Times New Roman" w:cs="Times New Roman"/>
          <w:sz w:val="28"/>
          <w:lang w:val="ru-RU" w:bidi="ar-SA"/>
        </w:rPr>
        <w:t>Институт Конфуция был создан</w:t>
      </w:r>
      <w:r w:rsidR="007514D1" w:rsidRPr="00AE775B">
        <w:rPr>
          <w:rFonts w:ascii="Times New Roman" w:eastAsia="宋体" w:hAnsi="Times New Roman" w:cs="Times New Roman"/>
          <w:sz w:val="28"/>
          <w:lang w:val="ru-RU" w:bidi="ar-SA"/>
        </w:rPr>
        <w:t xml:space="preserve"> </w:t>
      </w:r>
      <w:r w:rsidR="00AE775B" w:rsidRPr="00AE775B">
        <w:rPr>
          <w:rFonts w:ascii="Times New Roman" w:eastAsia="宋体" w:hAnsi="Times New Roman" w:cs="Times New Roman"/>
          <w:sz w:val="28"/>
          <w:lang w:val="ru-RU" w:bidi="ar-SA"/>
        </w:rPr>
        <w:t>многими странами мира и ста</w:t>
      </w:r>
      <w:r w:rsidR="007514D1" w:rsidRPr="00AE775B">
        <w:rPr>
          <w:rFonts w:ascii="Times New Roman" w:eastAsia="宋体" w:hAnsi="Times New Roman" w:cs="Times New Roman"/>
          <w:sz w:val="28"/>
          <w:lang w:val="ru-RU" w:bidi="ar-SA"/>
        </w:rPr>
        <w:t>о результатом сотрудничества со многими партиями.</w:t>
      </w:r>
      <w:r w:rsidR="00AE775B" w:rsidRPr="00AE775B">
        <w:rPr>
          <w:rFonts w:ascii="Times New Roman" w:eastAsia="宋体" w:hAnsi="Times New Roman" w:cs="Times New Roman"/>
          <w:sz w:val="28"/>
          <w:lang w:val="ru-RU" w:bidi="ar-SA"/>
        </w:rPr>
        <w:t xml:space="preserve"> </w:t>
      </w:r>
    </w:p>
    <w:p w:rsidR="00F10E7D" w:rsidRPr="00AE775B" w:rsidRDefault="0074418C" w:rsidP="00235764">
      <w:pPr>
        <w:spacing w:after="0" w:line="360" w:lineRule="auto"/>
        <w:ind w:firstLine="720"/>
        <w:jc w:val="both"/>
        <w:rPr>
          <w:rFonts w:ascii="Times New Roman" w:eastAsia="宋体" w:hAnsi="Times New Roman" w:cs="Times New Roman"/>
          <w:sz w:val="28"/>
          <w:lang w:val="ru-RU" w:bidi="ar-SA"/>
        </w:rPr>
      </w:pPr>
      <w:r w:rsidRPr="00AE775B">
        <w:rPr>
          <w:rFonts w:ascii="Times New Roman" w:eastAsia="宋体" w:hAnsi="Times New Roman" w:cs="Times New Roman"/>
          <w:sz w:val="28"/>
          <w:lang w:val="ru-RU" w:bidi="ar-SA"/>
        </w:rPr>
        <w:t xml:space="preserve">Оглядываясь на историю, мы продолжаем распространять через китайские традиционные искусства </w:t>
      </w:r>
      <w:r w:rsidR="00AE775B" w:rsidRPr="00AE775B">
        <w:rPr>
          <w:rFonts w:ascii="Times New Roman" w:eastAsia="宋体" w:hAnsi="Times New Roman" w:cs="Times New Roman"/>
          <w:sz w:val="28"/>
          <w:lang w:val="ru-RU" w:bidi="ar-SA"/>
        </w:rPr>
        <w:t>бренд Китая. Культурная информация  имеет</w:t>
      </w:r>
      <w:r w:rsidRPr="00AE775B">
        <w:rPr>
          <w:rFonts w:ascii="Times New Roman" w:eastAsia="宋体" w:hAnsi="Times New Roman" w:cs="Times New Roman"/>
          <w:sz w:val="28"/>
          <w:lang w:val="ru-RU" w:bidi="ar-SA"/>
        </w:rPr>
        <w:t xml:space="preserve"> большую привлекательность за рубежом,</w:t>
      </w:r>
      <w:r w:rsidR="00AE775B" w:rsidRPr="00AE775B">
        <w:rPr>
          <w:rFonts w:ascii="Times New Roman" w:eastAsia="宋体" w:hAnsi="Times New Roman" w:cs="Times New Roman"/>
          <w:sz w:val="28"/>
          <w:lang w:val="ru-RU" w:bidi="ar-SA"/>
        </w:rPr>
        <w:t xml:space="preserve"> и в некоторой степени, повышает</w:t>
      </w:r>
      <w:r w:rsidRPr="00AE775B">
        <w:rPr>
          <w:rFonts w:ascii="Times New Roman" w:eastAsia="宋体" w:hAnsi="Times New Roman" w:cs="Times New Roman"/>
          <w:sz w:val="28"/>
          <w:lang w:val="ru-RU" w:bidi="ar-SA"/>
        </w:rPr>
        <w:t xml:space="preserve"> видимость на</w:t>
      </w:r>
      <w:r w:rsidR="00AE775B" w:rsidRPr="00AE775B">
        <w:rPr>
          <w:rFonts w:ascii="Times New Roman" w:eastAsia="宋体" w:hAnsi="Times New Roman" w:cs="Times New Roman"/>
          <w:sz w:val="28"/>
          <w:lang w:val="ru-RU" w:bidi="ar-SA"/>
        </w:rPr>
        <w:t>ших художников и их произведениях</w:t>
      </w:r>
      <w:r w:rsidRPr="00AE775B">
        <w:rPr>
          <w:rFonts w:ascii="Times New Roman" w:eastAsia="宋体" w:hAnsi="Times New Roman" w:cs="Times New Roman"/>
          <w:sz w:val="28"/>
          <w:lang w:val="ru-RU" w:bidi="ar-SA"/>
        </w:rPr>
        <w:t xml:space="preserve"> искусства. </w:t>
      </w:r>
    </w:p>
    <w:p w:rsidR="001413D8" w:rsidRDefault="001413D8" w:rsidP="00235764">
      <w:pPr>
        <w:spacing w:after="0" w:line="360" w:lineRule="auto"/>
        <w:ind w:firstLine="720"/>
        <w:jc w:val="both"/>
        <w:rPr>
          <w:rFonts w:ascii="Times New Roman" w:eastAsia="宋体" w:hAnsi="Times New Roman" w:cs="Times New Roman"/>
          <w:sz w:val="28"/>
          <w:highlight w:val="yellow"/>
          <w:lang w:val="ru-RU" w:bidi="ar-SA"/>
        </w:rPr>
      </w:pPr>
      <w:r w:rsidRPr="00AE775B">
        <w:rPr>
          <w:rFonts w:ascii="Times New Roman" w:eastAsia="宋体" w:hAnsi="Times New Roman" w:cs="Times New Roman"/>
          <w:sz w:val="28"/>
          <w:lang w:val="ru-RU" w:bidi="ar-SA"/>
        </w:rPr>
        <w:t xml:space="preserve">С углублением экономической глобализации культурные обмены между народами разных стран мира становятся все более частыми. Китайская культура нуждается не только в том, чтобы </w:t>
      </w:r>
      <w:r w:rsidR="00AE775B" w:rsidRPr="00AE775B">
        <w:rPr>
          <w:rFonts w:ascii="Times New Roman" w:eastAsia="宋体" w:hAnsi="Times New Roman" w:cs="Times New Roman"/>
          <w:sz w:val="28"/>
          <w:lang w:val="ru-RU" w:bidi="ar-SA"/>
        </w:rPr>
        <w:t>принимать извне иностранную</w:t>
      </w:r>
      <w:r w:rsidRPr="00AE775B">
        <w:rPr>
          <w:rFonts w:ascii="Times New Roman" w:eastAsia="宋体" w:hAnsi="Times New Roman" w:cs="Times New Roman"/>
          <w:sz w:val="28"/>
          <w:lang w:val="ru-RU" w:bidi="ar-SA"/>
        </w:rPr>
        <w:t xml:space="preserve"> культур</w:t>
      </w:r>
      <w:r w:rsidR="00AE775B" w:rsidRPr="00AE775B">
        <w:rPr>
          <w:rFonts w:ascii="Times New Roman" w:eastAsia="宋体" w:hAnsi="Times New Roman" w:cs="Times New Roman"/>
          <w:sz w:val="28"/>
          <w:lang w:val="ru-RU" w:bidi="ar-SA"/>
        </w:rPr>
        <w:t>у, но и использовать разумные пути</w:t>
      </w:r>
      <w:r w:rsidRPr="00AE775B">
        <w:rPr>
          <w:rFonts w:ascii="Times New Roman" w:eastAsia="宋体" w:hAnsi="Times New Roman" w:cs="Times New Roman"/>
          <w:sz w:val="28"/>
          <w:lang w:val="ru-RU" w:bidi="ar-SA"/>
        </w:rPr>
        <w:t xml:space="preserve"> для выражения своей собственной информации миру. </w:t>
      </w:r>
    </w:p>
    <w:p w:rsidR="001413D8" w:rsidRPr="00AE775B" w:rsidRDefault="00AE775B" w:rsidP="00235764">
      <w:pPr>
        <w:spacing w:after="0" w:line="360" w:lineRule="auto"/>
        <w:ind w:firstLine="720"/>
        <w:jc w:val="both"/>
        <w:rPr>
          <w:rFonts w:ascii="Times New Roman" w:eastAsia="宋体" w:hAnsi="Times New Roman" w:cs="Times New Roman"/>
          <w:sz w:val="28"/>
          <w:lang w:val="ru-RU" w:bidi="ar-SA"/>
        </w:rPr>
      </w:pPr>
      <w:r w:rsidRPr="00AE775B">
        <w:rPr>
          <w:rFonts w:ascii="Times New Roman" w:eastAsia="宋体" w:hAnsi="Times New Roman" w:cs="Times New Roman"/>
          <w:sz w:val="28"/>
          <w:lang w:val="ru-RU" w:bidi="ar-SA"/>
        </w:rPr>
        <w:t>Уникальность</w:t>
      </w:r>
      <w:r w:rsidR="001413D8" w:rsidRPr="00AE775B">
        <w:rPr>
          <w:rFonts w:ascii="Times New Roman" w:eastAsia="宋体" w:hAnsi="Times New Roman" w:cs="Times New Roman"/>
          <w:sz w:val="28"/>
          <w:lang w:val="ru-RU" w:bidi="ar-SA"/>
        </w:rPr>
        <w:t xml:space="preserve"> китайского искусства как органической части китайской ку</w:t>
      </w:r>
      <w:r w:rsidRPr="00AE775B">
        <w:rPr>
          <w:rFonts w:ascii="Times New Roman" w:eastAsia="宋体" w:hAnsi="Times New Roman" w:cs="Times New Roman"/>
          <w:sz w:val="28"/>
          <w:lang w:val="ru-RU" w:bidi="ar-SA"/>
        </w:rPr>
        <w:t>льтуры –</w:t>
      </w:r>
      <w:r w:rsidR="001413D8" w:rsidRPr="00AE775B">
        <w:rPr>
          <w:rFonts w:ascii="Times New Roman" w:eastAsia="宋体" w:hAnsi="Times New Roman" w:cs="Times New Roman"/>
          <w:sz w:val="28"/>
          <w:lang w:val="ru-RU" w:bidi="ar-SA"/>
        </w:rPr>
        <w:t xml:space="preserve"> </w:t>
      </w:r>
      <w:r w:rsidRPr="00AE775B">
        <w:rPr>
          <w:rFonts w:ascii="Times New Roman" w:eastAsia="宋体" w:hAnsi="Times New Roman" w:cs="Times New Roman"/>
          <w:sz w:val="28"/>
          <w:lang w:val="ru-RU" w:bidi="ar-SA"/>
        </w:rPr>
        <w:t xml:space="preserve">в </w:t>
      </w:r>
      <w:r w:rsidR="001413D8" w:rsidRPr="00AE775B">
        <w:rPr>
          <w:rFonts w:ascii="Times New Roman" w:eastAsia="宋体" w:hAnsi="Times New Roman" w:cs="Times New Roman"/>
          <w:sz w:val="28"/>
          <w:lang w:val="ru-RU" w:bidi="ar-SA"/>
        </w:rPr>
        <w:t>открыт</w:t>
      </w:r>
      <w:r w:rsidRPr="00AE775B">
        <w:rPr>
          <w:rFonts w:ascii="Times New Roman" w:eastAsia="宋体" w:hAnsi="Times New Roman" w:cs="Times New Roman"/>
          <w:sz w:val="28"/>
          <w:lang w:val="ru-RU" w:bidi="ar-SA"/>
        </w:rPr>
        <w:t>ом, всеобъемлющем</w:t>
      </w:r>
      <w:r w:rsidR="001413D8" w:rsidRPr="00AE775B">
        <w:rPr>
          <w:rFonts w:ascii="Times New Roman" w:eastAsia="宋体" w:hAnsi="Times New Roman" w:cs="Times New Roman"/>
          <w:sz w:val="28"/>
          <w:lang w:val="ru-RU" w:bidi="ar-SA"/>
        </w:rPr>
        <w:t xml:space="preserve"> процесс, который </w:t>
      </w:r>
      <w:r w:rsidRPr="00AE775B">
        <w:rPr>
          <w:rFonts w:ascii="Times New Roman" w:eastAsia="宋体" w:hAnsi="Times New Roman" w:cs="Times New Roman"/>
          <w:sz w:val="28"/>
          <w:lang w:val="ru-RU" w:bidi="ar-SA"/>
        </w:rPr>
        <w:t>воплощает</w:t>
      </w:r>
      <w:r w:rsidR="001413D8" w:rsidRPr="00AE775B">
        <w:rPr>
          <w:rFonts w:ascii="Times New Roman" w:eastAsia="宋体" w:hAnsi="Times New Roman" w:cs="Times New Roman"/>
          <w:sz w:val="28"/>
          <w:lang w:val="ru-RU" w:bidi="ar-SA"/>
        </w:rPr>
        <w:t xml:space="preserve"> сущность мировой культуры, а также глубоко влияет на другие страны мира. </w:t>
      </w:r>
      <w:r w:rsidRPr="00AE775B">
        <w:rPr>
          <w:rFonts w:ascii="Times New Roman" w:eastAsia="宋体" w:hAnsi="Times New Roman" w:cs="Times New Roman"/>
          <w:sz w:val="28"/>
          <w:lang w:val="ru-RU" w:bidi="ar-SA"/>
        </w:rPr>
        <w:t>У китайской культуры есть определенная с</w:t>
      </w:r>
      <w:r w:rsidR="001413D8" w:rsidRPr="00AE775B">
        <w:rPr>
          <w:rFonts w:ascii="Times New Roman" w:eastAsia="宋体" w:hAnsi="Times New Roman" w:cs="Times New Roman"/>
          <w:sz w:val="28"/>
          <w:lang w:val="ru-RU" w:bidi="ar-SA"/>
        </w:rPr>
        <w:t>тепень признания, но этот эффект по-прежнему недостаточен по сравнению с влиянием</w:t>
      </w:r>
      <w:r w:rsidRPr="00AE775B">
        <w:rPr>
          <w:rFonts w:ascii="Times New Roman" w:eastAsia="宋体" w:hAnsi="Times New Roman" w:cs="Times New Roman"/>
          <w:sz w:val="28"/>
          <w:lang w:val="ru-RU" w:bidi="ar-SA"/>
        </w:rPr>
        <w:t>, например, китайской экономики. Н</w:t>
      </w:r>
      <w:r w:rsidR="001413D8" w:rsidRPr="00AE775B">
        <w:rPr>
          <w:rFonts w:ascii="Times New Roman" w:eastAsia="宋体" w:hAnsi="Times New Roman" w:cs="Times New Roman"/>
          <w:sz w:val="28"/>
          <w:lang w:val="ru-RU" w:bidi="ar-SA"/>
        </w:rPr>
        <w:t>еобход</w:t>
      </w:r>
      <w:r w:rsidRPr="00AE775B">
        <w:rPr>
          <w:rFonts w:ascii="Times New Roman" w:eastAsia="宋体" w:hAnsi="Times New Roman" w:cs="Times New Roman"/>
          <w:sz w:val="28"/>
          <w:lang w:val="ru-RU" w:bidi="ar-SA"/>
        </w:rPr>
        <w:t>имо укреплять и улучшать влияние китайской культуры</w:t>
      </w:r>
      <w:r w:rsidR="001413D8" w:rsidRPr="00AE775B">
        <w:rPr>
          <w:rFonts w:ascii="Times New Roman" w:eastAsia="宋体" w:hAnsi="Times New Roman" w:cs="Times New Roman"/>
          <w:sz w:val="28"/>
          <w:lang w:val="ru-RU" w:bidi="ar-SA"/>
        </w:rPr>
        <w:t>.</w:t>
      </w:r>
    </w:p>
    <w:p w:rsidR="00AE775B" w:rsidRPr="00E9685D" w:rsidRDefault="00AE775B" w:rsidP="00235764">
      <w:pPr>
        <w:spacing w:after="0" w:line="360" w:lineRule="auto"/>
        <w:ind w:firstLine="720"/>
        <w:jc w:val="both"/>
        <w:rPr>
          <w:rFonts w:ascii="Times New Roman" w:eastAsia="宋体" w:hAnsi="Times New Roman" w:cs="Times New Roman"/>
          <w:sz w:val="28"/>
          <w:lang w:val="ru-RU" w:bidi="ar-SA"/>
        </w:rPr>
      </w:pPr>
      <w:r w:rsidRPr="00E9685D">
        <w:rPr>
          <w:rFonts w:ascii="Times New Roman" w:eastAsia="宋体" w:hAnsi="Times New Roman" w:cs="Times New Roman"/>
          <w:sz w:val="28"/>
          <w:lang w:val="ru-RU" w:bidi="ar-SA"/>
        </w:rPr>
        <w:t>М</w:t>
      </w:r>
      <w:r w:rsidR="0074418C" w:rsidRPr="00E9685D">
        <w:rPr>
          <w:rFonts w:ascii="Times New Roman" w:eastAsia="宋体" w:hAnsi="Times New Roman" w:cs="Times New Roman"/>
          <w:sz w:val="28"/>
          <w:lang w:val="ru-RU" w:bidi="ar-SA"/>
        </w:rPr>
        <w:t xml:space="preserve">ы должны признать, что </w:t>
      </w:r>
      <w:r w:rsidRPr="00E9685D">
        <w:rPr>
          <w:rFonts w:ascii="Times New Roman" w:eastAsia="宋体" w:hAnsi="Times New Roman" w:cs="Times New Roman"/>
          <w:sz w:val="28"/>
          <w:lang w:val="ru-RU" w:bidi="ar-SA"/>
        </w:rPr>
        <w:t>между мировым признанием</w:t>
      </w:r>
      <w:r w:rsidR="001413D8" w:rsidRPr="00E9685D">
        <w:rPr>
          <w:rFonts w:ascii="Times New Roman" w:eastAsia="宋体" w:hAnsi="Times New Roman" w:cs="Times New Roman"/>
          <w:sz w:val="28"/>
          <w:lang w:val="ru-RU" w:bidi="ar-SA"/>
        </w:rPr>
        <w:t xml:space="preserve"> </w:t>
      </w:r>
      <w:r w:rsidR="0074418C" w:rsidRPr="00E9685D">
        <w:rPr>
          <w:rFonts w:ascii="Times New Roman" w:eastAsia="宋体" w:hAnsi="Times New Roman" w:cs="Times New Roman"/>
          <w:sz w:val="28"/>
          <w:lang w:val="ru-RU" w:bidi="ar-SA"/>
        </w:rPr>
        <w:t>китайских традиционных</w:t>
      </w:r>
      <w:r w:rsidR="001413D8" w:rsidRPr="00E9685D">
        <w:rPr>
          <w:rFonts w:ascii="Times New Roman" w:eastAsia="宋体" w:hAnsi="Times New Roman" w:cs="Times New Roman"/>
          <w:sz w:val="28"/>
          <w:lang w:val="ru-RU" w:bidi="ar-SA"/>
        </w:rPr>
        <w:t xml:space="preserve"> </w:t>
      </w:r>
      <w:r w:rsidR="0074418C" w:rsidRPr="00E9685D">
        <w:rPr>
          <w:rFonts w:ascii="Times New Roman" w:eastAsia="宋体" w:hAnsi="Times New Roman" w:cs="Times New Roman"/>
          <w:sz w:val="28"/>
          <w:lang w:val="ru-RU" w:bidi="ar-SA"/>
        </w:rPr>
        <w:t xml:space="preserve">искусств и </w:t>
      </w:r>
      <w:r w:rsidRPr="00E9685D">
        <w:rPr>
          <w:rFonts w:ascii="Times New Roman" w:eastAsia="宋体" w:hAnsi="Times New Roman" w:cs="Times New Roman"/>
          <w:sz w:val="28"/>
          <w:lang w:val="ru-RU" w:bidi="ar-SA"/>
        </w:rPr>
        <w:t>искусств стран Западной Европы</w:t>
      </w:r>
      <w:r w:rsidR="0074418C" w:rsidRPr="00E9685D">
        <w:rPr>
          <w:rFonts w:ascii="Times New Roman" w:eastAsia="宋体" w:hAnsi="Times New Roman" w:cs="Times New Roman"/>
          <w:sz w:val="28"/>
          <w:lang w:val="ru-RU" w:bidi="ar-SA"/>
        </w:rPr>
        <w:t xml:space="preserve"> все еще</w:t>
      </w:r>
      <w:r w:rsidRPr="00E9685D">
        <w:rPr>
          <w:rFonts w:ascii="Times New Roman" w:eastAsia="宋体" w:hAnsi="Times New Roman" w:cs="Times New Roman"/>
          <w:sz w:val="28"/>
          <w:lang w:val="ru-RU" w:bidi="ar-SA"/>
        </w:rPr>
        <w:t xml:space="preserve"> </w:t>
      </w:r>
      <w:r w:rsidRPr="00E9685D">
        <w:rPr>
          <w:rFonts w:ascii="Times New Roman" w:eastAsia="宋体" w:hAnsi="Times New Roman" w:cs="Times New Roman"/>
          <w:sz w:val="28"/>
          <w:lang w:val="ru-RU" w:bidi="ar-SA"/>
        </w:rPr>
        <w:lastRenderedPageBreak/>
        <w:t>существует значительный разрыв. С</w:t>
      </w:r>
      <w:r w:rsidR="0074418C" w:rsidRPr="00E9685D">
        <w:rPr>
          <w:rFonts w:ascii="Times New Roman" w:eastAsia="宋体" w:hAnsi="Times New Roman" w:cs="Times New Roman"/>
          <w:sz w:val="28"/>
          <w:lang w:val="ru-RU" w:bidi="ar-SA"/>
        </w:rPr>
        <w:t xml:space="preserve">ледовательно, в будущем </w:t>
      </w:r>
      <w:r w:rsidRPr="00E9685D">
        <w:rPr>
          <w:rFonts w:ascii="Times New Roman" w:eastAsia="宋体" w:hAnsi="Times New Roman" w:cs="Times New Roman"/>
          <w:sz w:val="28"/>
          <w:lang w:val="ru-RU" w:bidi="ar-SA"/>
        </w:rPr>
        <w:t xml:space="preserve">необходимо </w:t>
      </w:r>
      <w:r w:rsidR="0074418C" w:rsidRPr="00E9685D">
        <w:rPr>
          <w:rFonts w:ascii="Times New Roman" w:eastAsia="宋体" w:hAnsi="Times New Roman" w:cs="Times New Roman"/>
          <w:sz w:val="28"/>
          <w:lang w:val="ru-RU" w:bidi="ar-SA"/>
        </w:rPr>
        <w:t xml:space="preserve"> продолжать продвигать китайские традиционные искусства. </w:t>
      </w:r>
    </w:p>
    <w:p w:rsidR="00167631" w:rsidRDefault="00AE775B" w:rsidP="00235764">
      <w:pPr>
        <w:spacing w:after="0" w:line="360" w:lineRule="auto"/>
        <w:ind w:firstLine="720"/>
        <w:jc w:val="both"/>
        <w:rPr>
          <w:rFonts w:ascii="Times New Roman" w:eastAsia="宋体" w:hAnsi="Times New Roman" w:cs="Times New Roman"/>
          <w:sz w:val="28"/>
          <w:lang w:val="ru-RU" w:bidi="ar-SA"/>
        </w:rPr>
      </w:pPr>
      <w:r w:rsidRPr="00E9685D">
        <w:rPr>
          <w:rFonts w:ascii="Times New Roman" w:eastAsia="宋体" w:hAnsi="Times New Roman" w:cs="Times New Roman"/>
          <w:sz w:val="28"/>
          <w:lang w:val="ru-RU" w:bidi="ar-SA"/>
        </w:rPr>
        <w:t xml:space="preserve">В предыдущих исследованиях о китайских традиционных искусствах упоминались лишь исторические факты, не было никакой структуризации, упоминания в контексте средств массовой информации, не были изучены эффекты этих упоминаний в медиа. </w:t>
      </w:r>
    </w:p>
    <w:p w:rsidR="00AE775B" w:rsidRPr="00E9685D" w:rsidRDefault="00AE775B" w:rsidP="00235764">
      <w:pPr>
        <w:spacing w:after="0" w:line="360" w:lineRule="auto"/>
        <w:ind w:firstLine="720"/>
        <w:jc w:val="both"/>
        <w:rPr>
          <w:rFonts w:ascii="Times New Roman" w:eastAsia="宋体" w:hAnsi="Times New Roman" w:cs="Times New Roman"/>
          <w:sz w:val="28"/>
          <w:lang w:val="ru-RU" w:bidi="ar-SA"/>
        </w:rPr>
      </w:pPr>
      <w:r w:rsidRPr="00E9685D">
        <w:rPr>
          <w:rFonts w:ascii="Times New Roman" w:eastAsia="宋体" w:hAnsi="Times New Roman" w:cs="Times New Roman"/>
          <w:sz w:val="28"/>
          <w:lang w:val="ru-RU" w:bidi="ar-SA"/>
        </w:rPr>
        <w:t>В данной работе изучается проблема международного распространения китайских традиционных искусств</w:t>
      </w:r>
      <w:r w:rsidR="002C6F51" w:rsidRPr="00E9685D">
        <w:rPr>
          <w:rFonts w:ascii="Times New Roman" w:eastAsia="宋体" w:hAnsi="Times New Roman" w:cs="Times New Roman"/>
          <w:sz w:val="28"/>
          <w:lang w:val="ru-RU" w:bidi="ar-SA"/>
        </w:rPr>
        <w:t>, используется комплексный подход для их анализа</w:t>
      </w:r>
      <w:r w:rsidR="00E9685D" w:rsidRPr="00E9685D">
        <w:rPr>
          <w:rFonts w:ascii="Times New Roman" w:eastAsia="宋体" w:hAnsi="Times New Roman" w:cs="Times New Roman"/>
          <w:sz w:val="28"/>
          <w:lang w:val="ru-RU" w:bidi="ar-SA"/>
        </w:rPr>
        <w:t>.</w:t>
      </w:r>
    </w:p>
    <w:p w:rsidR="00F10E7D" w:rsidRPr="00E9685D" w:rsidRDefault="00E9685D" w:rsidP="00235764">
      <w:pPr>
        <w:spacing w:after="0" w:line="360" w:lineRule="auto"/>
        <w:ind w:firstLine="720"/>
        <w:jc w:val="both"/>
        <w:rPr>
          <w:rFonts w:ascii="Times New Roman" w:eastAsia="宋体" w:hAnsi="Times New Roman" w:cs="Times New Roman"/>
          <w:sz w:val="28"/>
          <w:lang w:val="ru-RU" w:bidi="ar-SA"/>
        </w:rPr>
      </w:pPr>
      <w:r w:rsidRPr="00E9685D">
        <w:rPr>
          <w:rFonts w:ascii="Times New Roman" w:eastAsia="宋体" w:hAnsi="Times New Roman" w:cs="Times New Roman"/>
          <w:sz w:val="28"/>
          <w:lang w:val="ru-RU" w:bidi="ar-SA"/>
        </w:rPr>
        <w:t>Как любой вид</w:t>
      </w:r>
      <w:r w:rsidR="0074418C" w:rsidRPr="00E9685D">
        <w:rPr>
          <w:rFonts w:ascii="Times New Roman" w:eastAsia="宋体" w:hAnsi="Times New Roman" w:cs="Times New Roman"/>
          <w:sz w:val="28"/>
          <w:lang w:val="ru-RU" w:bidi="ar-SA"/>
        </w:rPr>
        <w:t xml:space="preserve"> деятельности в области коммуникации, китайские традиционные искусства </w:t>
      </w:r>
      <w:r w:rsidRPr="00E9685D">
        <w:rPr>
          <w:rFonts w:ascii="Times New Roman" w:eastAsia="宋体" w:hAnsi="Times New Roman" w:cs="Times New Roman"/>
          <w:sz w:val="28"/>
          <w:lang w:val="ru-RU" w:bidi="ar-SA"/>
        </w:rPr>
        <w:t xml:space="preserve">имеют внешнюю функцию </w:t>
      </w:r>
      <w:r w:rsidR="0074418C" w:rsidRPr="00E9685D">
        <w:rPr>
          <w:rFonts w:ascii="Times New Roman" w:eastAsia="宋体" w:hAnsi="Times New Roman" w:cs="Times New Roman"/>
          <w:sz w:val="28"/>
          <w:lang w:val="ru-RU" w:bidi="ar-SA"/>
        </w:rPr>
        <w:t xml:space="preserve">связи, и </w:t>
      </w:r>
      <w:r w:rsidRPr="00E9685D">
        <w:rPr>
          <w:rFonts w:ascii="Times New Roman" w:eastAsia="宋体" w:hAnsi="Times New Roman" w:cs="Times New Roman"/>
          <w:sz w:val="28"/>
          <w:lang w:val="ru-RU" w:bidi="ar-SA"/>
        </w:rPr>
        <w:t xml:space="preserve">их распространение должно приносить определенные </w:t>
      </w:r>
      <w:r w:rsidR="0074418C" w:rsidRPr="00E9685D">
        <w:rPr>
          <w:rFonts w:ascii="Times New Roman" w:eastAsia="宋体" w:hAnsi="Times New Roman" w:cs="Times New Roman"/>
          <w:sz w:val="28"/>
          <w:lang w:val="ru-RU" w:bidi="ar-SA"/>
        </w:rPr>
        <w:t xml:space="preserve"> </w:t>
      </w:r>
      <w:r w:rsidRPr="00E9685D">
        <w:rPr>
          <w:rFonts w:ascii="Times New Roman" w:eastAsia="宋体" w:hAnsi="Times New Roman" w:cs="Times New Roman"/>
          <w:sz w:val="28"/>
          <w:lang w:val="ru-RU" w:bidi="ar-SA"/>
        </w:rPr>
        <w:t>результаты</w:t>
      </w:r>
      <w:r w:rsidR="0074418C" w:rsidRPr="00E9685D">
        <w:rPr>
          <w:rFonts w:ascii="Times New Roman" w:eastAsia="宋体" w:hAnsi="Times New Roman" w:cs="Times New Roman"/>
          <w:sz w:val="28"/>
          <w:lang w:val="ru-RU" w:bidi="ar-SA"/>
        </w:rPr>
        <w:t xml:space="preserve">. Влияние традиционных пластических искусств является суммой внешних коммуникаций и его социальных последствий, </w:t>
      </w:r>
      <w:r w:rsidRPr="00E9685D">
        <w:rPr>
          <w:rFonts w:ascii="Times New Roman" w:eastAsia="宋体" w:hAnsi="Times New Roman" w:cs="Times New Roman"/>
          <w:sz w:val="28"/>
          <w:lang w:val="ru-RU" w:bidi="ar-SA"/>
        </w:rPr>
        <w:t>направленных на зарубежную аудиторию.</w:t>
      </w:r>
      <w:r w:rsidR="0074418C" w:rsidRPr="00E9685D">
        <w:rPr>
          <w:rFonts w:ascii="Times New Roman" w:eastAsia="宋体" w:hAnsi="Times New Roman" w:cs="Times New Roman"/>
          <w:sz w:val="28"/>
          <w:lang w:val="ru-RU" w:bidi="ar-SA"/>
        </w:rPr>
        <w:t xml:space="preserve"> </w:t>
      </w:r>
    </w:p>
    <w:p w:rsidR="001413D8" w:rsidRPr="00021D56" w:rsidRDefault="00E9685D" w:rsidP="00893C89">
      <w:pPr>
        <w:spacing w:after="0" w:line="360" w:lineRule="auto"/>
        <w:ind w:firstLine="720"/>
        <w:jc w:val="both"/>
        <w:rPr>
          <w:rFonts w:ascii="Times New Roman" w:eastAsia="宋体" w:hAnsi="Times New Roman" w:cs="Times New Roman"/>
          <w:sz w:val="28"/>
          <w:lang w:val="ru-RU" w:bidi="ar-SA"/>
        </w:rPr>
      </w:pPr>
      <w:r w:rsidRPr="00E9685D">
        <w:rPr>
          <w:rFonts w:ascii="Times New Roman" w:eastAsia="宋体" w:hAnsi="Times New Roman" w:cs="Times New Roman"/>
          <w:sz w:val="28"/>
          <w:lang w:val="ru-RU" w:bidi="ar-SA"/>
        </w:rPr>
        <w:t xml:space="preserve">В связи с большой разницей между западным и восточным мировоззрением для западной аудитории первое знакомство с китайским искусством </w:t>
      </w:r>
      <w:r w:rsidR="00893C89">
        <w:rPr>
          <w:rFonts w:ascii="Times New Roman" w:eastAsia="宋体" w:hAnsi="Times New Roman" w:cs="Times New Roman"/>
          <w:sz w:val="28"/>
          <w:lang w:val="ru-RU" w:bidi="ar-SA"/>
        </w:rPr>
        <w:t xml:space="preserve">вызывает когнитивный диссонанс. </w:t>
      </w:r>
      <w:r w:rsidRPr="00021D56">
        <w:rPr>
          <w:rFonts w:ascii="Times New Roman" w:eastAsia="宋体" w:hAnsi="Times New Roman" w:cs="Times New Roman"/>
          <w:sz w:val="28"/>
          <w:lang w:val="ru-RU" w:bidi="ar-SA"/>
        </w:rPr>
        <w:t>Чтобы зарубежная ауди</w:t>
      </w:r>
      <w:r w:rsidR="00893C89">
        <w:rPr>
          <w:rFonts w:ascii="Times New Roman" w:eastAsia="宋体" w:hAnsi="Times New Roman" w:cs="Times New Roman"/>
          <w:sz w:val="28"/>
          <w:lang w:val="ru-RU" w:bidi="ar-SA"/>
        </w:rPr>
        <w:t>тория понимала и принимала китай</w:t>
      </w:r>
      <w:r w:rsidRPr="00021D56">
        <w:rPr>
          <w:rFonts w:ascii="Times New Roman" w:eastAsia="宋体" w:hAnsi="Times New Roman" w:cs="Times New Roman"/>
          <w:sz w:val="28"/>
          <w:lang w:val="ru-RU" w:bidi="ar-SA"/>
        </w:rPr>
        <w:t>скую традиционную культуру, необходимо найти новые пути внешней коммуникации, вносить более глубокое значение в понятие мягкой силы для</w:t>
      </w:r>
      <w:r w:rsidR="00893C89">
        <w:rPr>
          <w:rFonts w:ascii="Times New Roman" w:eastAsia="宋体" w:hAnsi="Times New Roman" w:cs="Times New Roman"/>
          <w:sz w:val="28"/>
          <w:lang w:val="ru-RU" w:bidi="ar-SA"/>
        </w:rPr>
        <w:t xml:space="preserve"> </w:t>
      </w:r>
      <w:r w:rsidRPr="00021D56">
        <w:rPr>
          <w:rFonts w:ascii="Times New Roman" w:eastAsia="宋体" w:hAnsi="Times New Roman" w:cs="Times New Roman"/>
          <w:sz w:val="28"/>
          <w:lang w:val="ru-RU" w:bidi="ar-SA"/>
        </w:rPr>
        <w:t xml:space="preserve">усиления привлекательности Китая в целом, национальной культуры, китайских художников. </w:t>
      </w:r>
      <w:r w:rsidR="00021D56" w:rsidRPr="00021D56">
        <w:rPr>
          <w:rFonts w:ascii="Times New Roman" w:eastAsia="宋体" w:hAnsi="Times New Roman" w:cs="Times New Roman"/>
          <w:sz w:val="28"/>
          <w:lang w:val="ru-RU" w:bidi="ar-SA"/>
        </w:rPr>
        <w:t>Это должно способствовать широкому международному признанию.</w:t>
      </w:r>
      <w:r w:rsidR="0074418C" w:rsidRPr="00021D56">
        <w:rPr>
          <w:rFonts w:ascii="Times New Roman" w:eastAsia="宋体" w:hAnsi="Times New Roman" w:cs="Times New Roman"/>
          <w:sz w:val="28"/>
          <w:lang w:val="ru-RU" w:bidi="ar-SA"/>
        </w:rPr>
        <w:t xml:space="preserve"> </w:t>
      </w:r>
      <w:r w:rsidR="001413D8" w:rsidRPr="00021D56">
        <w:rPr>
          <w:rFonts w:ascii="Times New Roman" w:eastAsia="宋体" w:hAnsi="Times New Roman" w:cs="Times New Roman"/>
          <w:sz w:val="28"/>
          <w:lang w:val="ru-RU" w:bidi="ar-SA"/>
        </w:rPr>
        <w:t>Мягкая сила относится к силе страны в дополнение к политической, экономической, военной и другой сил</w:t>
      </w:r>
      <w:r w:rsidR="00021D56" w:rsidRPr="00021D56">
        <w:rPr>
          <w:rFonts w:ascii="Times New Roman" w:eastAsia="宋体" w:hAnsi="Times New Roman" w:cs="Times New Roman"/>
          <w:sz w:val="28"/>
          <w:lang w:val="ru-RU" w:bidi="ar-SA"/>
        </w:rPr>
        <w:t>е</w:t>
      </w:r>
      <w:r w:rsidR="001413D8" w:rsidRPr="00021D56">
        <w:rPr>
          <w:rFonts w:ascii="Times New Roman" w:eastAsia="宋体" w:hAnsi="Times New Roman" w:cs="Times New Roman"/>
          <w:sz w:val="28"/>
          <w:lang w:val="ru-RU" w:bidi="ar-SA"/>
        </w:rPr>
        <w:t>власти</w:t>
      </w:r>
      <w:r w:rsidR="00021D56" w:rsidRPr="00021D56">
        <w:rPr>
          <w:rFonts w:ascii="Times New Roman" w:eastAsia="宋体" w:hAnsi="Times New Roman" w:cs="Times New Roman"/>
          <w:sz w:val="28"/>
          <w:lang w:val="ru-RU" w:bidi="ar-SA"/>
        </w:rPr>
        <w:t xml:space="preserve"> и</w:t>
      </w:r>
      <w:r w:rsidR="001413D8" w:rsidRPr="00021D56">
        <w:rPr>
          <w:rFonts w:ascii="Times New Roman" w:eastAsia="宋体" w:hAnsi="Times New Roman" w:cs="Times New Roman"/>
          <w:sz w:val="28"/>
          <w:lang w:val="ru-RU" w:bidi="ar-SA"/>
        </w:rPr>
        <w:t xml:space="preserve">, главным образом, </w:t>
      </w:r>
      <w:r w:rsidR="00021D56" w:rsidRPr="00021D56">
        <w:rPr>
          <w:rFonts w:ascii="Times New Roman" w:eastAsia="宋体" w:hAnsi="Times New Roman" w:cs="Times New Roman"/>
          <w:sz w:val="28"/>
          <w:lang w:val="ru-RU" w:bidi="ar-SA"/>
        </w:rPr>
        <w:t>связана с культурой страны.</w:t>
      </w:r>
      <w:r w:rsidR="001413D8" w:rsidRPr="00021D56">
        <w:rPr>
          <w:rFonts w:ascii="Times New Roman" w:eastAsia="宋体" w:hAnsi="Times New Roman" w:cs="Times New Roman"/>
          <w:sz w:val="28"/>
          <w:lang w:val="ru-RU" w:bidi="ar-SA"/>
        </w:rPr>
        <w:t xml:space="preserve"> </w:t>
      </w:r>
    </w:p>
    <w:p w:rsidR="0074418C" w:rsidRPr="00021D56" w:rsidRDefault="00021D56" w:rsidP="00235764">
      <w:pPr>
        <w:spacing w:after="0" w:line="360" w:lineRule="auto"/>
        <w:ind w:firstLine="720"/>
        <w:jc w:val="both"/>
        <w:rPr>
          <w:rFonts w:ascii="Times New Roman" w:eastAsia="宋体" w:hAnsi="Times New Roman" w:cs="Times New Roman"/>
          <w:sz w:val="28"/>
          <w:lang w:val="ru-RU" w:bidi="ar-SA"/>
        </w:rPr>
      </w:pPr>
      <w:r w:rsidRPr="00021D56">
        <w:rPr>
          <w:rFonts w:ascii="Times New Roman" w:eastAsia="宋体" w:hAnsi="Times New Roman" w:cs="Times New Roman"/>
          <w:sz w:val="28"/>
          <w:lang w:val="ru-RU" w:bidi="ar-SA"/>
        </w:rPr>
        <w:t>Хотя мягкая сила кается незаметной</w:t>
      </w:r>
      <w:r w:rsidR="001413D8" w:rsidRPr="00021D56">
        <w:rPr>
          <w:rFonts w:ascii="Times New Roman" w:eastAsia="宋体" w:hAnsi="Times New Roman" w:cs="Times New Roman"/>
          <w:sz w:val="28"/>
          <w:lang w:val="ru-RU" w:bidi="ar-SA"/>
        </w:rPr>
        <w:t>, она</w:t>
      </w:r>
      <w:r w:rsidRPr="00021D56">
        <w:rPr>
          <w:rFonts w:ascii="Times New Roman" w:eastAsia="宋体" w:hAnsi="Times New Roman" w:cs="Times New Roman"/>
          <w:sz w:val="28"/>
          <w:lang w:val="ru-RU" w:bidi="ar-SA"/>
        </w:rPr>
        <w:t xml:space="preserve"> уже проникла в общественность и существует повсеместно</w:t>
      </w:r>
      <w:r w:rsidR="001413D8" w:rsidRPr="00021D56">
        <w:rPr>
          <w:rFonts w:ascii="Times New Roman" w:eastAsia="宋体" w:hAnsi="Times New Roman" w:cs="Times New Roman"/>
          <w:sz w:val="28"/>
          <w:lang w:val="ru-RU" w:bidi="ar-SA"/>
        </w:rPr>
        <w:t xml:space="preserve">. «Модернизация культурной </w:t>
      </w:r>
      <w:r w:rsidR="001413D8" w:rsidRPr="00021D56">
        <w:rPr>
          <w:rFonts w:ascii="Times New Roman" w:eastAsia="宋体" w:hAnsi="Times New Roman" w:cs="Times New Roman"/>
          <w:sz w:val="28"/>
          <w:lang w:val="ru-RU" w:bidi="ar-SA"/>
        </w:rPr>
        <w:lastRenderedPageBreak/>
        <w:t>мягкой силы страны» стала важной частью культурного строительства Китая и стратегического мышления гармоничного мира.</w:t>
      </w:r>
    </w:p>
    <w:p w:rsidR="00F10E7D" w:rsidRPr="00021D56" w:rsidRDefault="00F10E7D" w:rsidP="00235764">
      <w:pPr>
        <w:spacing w:after="0" w:line="360" w:lineRule="auto"/>
        <w:ind w:firstLine="720"/>
        <w:jc w:val="both"/>
        <w:rPr>
          <w:rFonts w:ascii="Times New Roman" w:eastAsia="宋体" w:hAnsi="Times New Roman" w:cs="Times New Roman"/>
          <w:sz w:val="28"/>
          <w:lang w:val="ru-RU" w:bidi="ar-SA"/>
        </w:rPr>
      </w:pPr>
      <w:r w:rsidRPr="00021D56">
        <w:rPr>
          <w:rFonts w:ascii="Times New Roman" w:eastAsia="宋体" w:hAnsi="Times New Roman" w:cs="Times New Roman"/>
          <w:sz w:val="28"/>
          <w:lang w:val="ru-RU" w:bidi="ar-SA"/>
        </w:rPr>
        <w:t>Развитие новых медиа, представленных цифр</w:t>
      </w:r>
      <w:r w:rsidR="00021D56" w:rsidRPr="00021D56">
        <w:rPr>
          <w:rFonts w:ascii="Times New Roman" w:eastAsia="宋体" w:hAnsi="Times New Roman" w:cs="Times New Roman"/>
          <w:sz w:val="28"/>
          <w:lang w:val="ru-RU" w:bidi="ar-SA"/>
        </w:rPr>
        <w:t>овыми технологиями, такими как и</w:t>
      </w:r>
      <w:r w:rsidRPr="00021D56">
        <w:rPr>
          <w:rFonts w:ascii="Times New Roman" w:eastAsia="宋体" w:hAnsi="Times New Roman" w:cs="Times New Roman"/>
          <w:sz w:val="28"/>
          <w:lang w:val="ru-RU" w:bidi="ar-SA"/>
        </w:rPr>
        <w:t xml:space="preserve">нтернет, сделало распространение традиционной китайской культуры более удобным, обогатило распространение контента и каналов, позволило использовать богатые и разнообразные способы общения, расширило сферу коммуникации и </w:t>
      </w:r>
      <w:r w:rsidR="00021D56" w:rsidRPr="00021D56">
        <w:rPr>
          <w:rFonts w:ascii="Times New Roman" w:eastAsia="宋体" w:hAnsi="Times New Roman" w:cs="Times New Roman"/>
          <w:sz w:val="28"/>
          <w:lang w:val="ru-RU" w:bidi="ar-SA"/>
        </w:rPr>
        <w:t>с</w:t>
      </w:r>
      <w:r w:rsidRPr="00021D56">
        <w:rPr>
          <w:rFonts w:ascii="Times New Roman" w:eastAsia="宋体" w:hAnsi="Times New Roman" w:cs="Times New Roman"/>
          <w:sz w:val="28"/>
          <w:lang w:val="ru-RU" w:bidi="ar-SA"/>
        </w:rPr>
        <w:t xml:space="preserve">могло лучше удовлетворять индивидуальные потребности аудитории. </w:t>
      </w:r>
    </w:p>
    <w:p w:rsidR="00F10E7D" w:rsidRPr="00021D56" w:rsidRDefault="00F10E7D" w:rsidP="00235764">
      <w:pPr>
        <w:spacing w:after="0" w:line="360" w:lineRule="auto"/>
        <w:ind w:firstLine="720"/>
        <w:jc w:val="both"/>
        <w:rPr>
          <w:rFonts w:ascii="Times New Roman" w:eastAsia="宋体" w:hAnsi="Times New Roman" w:cs="Times New Roman"/>
          <w:sz w:val="28"/>
          <w:lang w:val="ru-RU" w:bidi="ar-SA"/>
        </w:rPr>
      </w:pPr>
      <w:r w:rsidRPr="00021D56">
        <w:rPr>
          <w:rFonts w:ascii="Times New Roman" w:eastAsia="宋体" w:hAnsi="Times New Roman" w:cs="Times New Roman"/>
          <w:sz w:val="28"/>
          <w:lang w:val="ru-RU" w:bidi="ar-SA"/>
        </w:rPr>
        <w:t xml:space="preserve">Традиционная культурная коммуникация должна в полной мере учитывать характеристики новых медиа. Благодаря сочетанию традиционных средств массовой информации и новых </w:t>
      </w:r>
      <w:r w:rsidR="00021D56" w:rsidRPr="00021D56">
        <w:rPr>
          <w:rFonts w:ascii="Times New Roman" w:eastAsia="宋体" w:hAnsi="Times New Roman" w:cs="Times New Roman"/>
          <w:sz w:val="28"/>
          <w:lang w:val="ru-RU" w:bidi="ar-SA"/>
        </w:rPr>
        <w:t>медиа</w:t>
      </w:r>
      <w:r w:rsidRPr="00021D56">
        <w:rPr>
          <w:rFonts w:ascii="Times New Roman" w:eastAsia="宋体" w:hAnsi="Times New Roman" w:cs="Times New Roman"/>
          <w:sz w:val="28"/>
          <w:lang w:val="ru-RU" w:bidi="ar-SA"/>
        </w:rPr>
        <w:t xml:space="preserve"> мы должны создавать </w:t>
      </w:r>
      <w:r w:rsidR="00021D56" w:rsidRPr="00021D56">
        <w:rPr>
          <w:rFonts w:ascii="Times New Roman" w:eastAsia="宋体" w:hAnsi="Times New Roman" w:cs="Times New Roman"/>
          <w:sz w:val="28"/>
          <w:lang w:val="ru-RU" w:bidi="ar-SA"/>
        </w:rPr>
        <w:t xml:space="preserve">интересные </w:t>
      </w:r>
      <w:r w:rsidRPr="00021D56">
        <w:rPr>
          <w:rFonts w:ascii="Times New Roman" w:eastAsia="宋体" w:hAnsi="Times New Roman" w:cs="Times New Roman"/>
          <w:sz w:val="28"/>
          <w:lang w:val="ru-RU" w:bidi="ar-SA"/>
        </w:rPr>
        <w:t>традиционные культурные проекты, повышать политическую поддержку и интегрировать распространение культуры с промышленным развитием, чтоб</w:t>
      </w:r>
      <w:r w:rsidR="00021D56" w:rsidRPr="00021D56">
        <w:rPr>
          <w:rFonts w:ascii="Times New Roman" w:eastAsia="宋体" w:hAnsi="Times New Roman" w:cs="Times New Roman"/>
          <w:sz w:val="28"/>
          <w:lang w:val="ru-RU" w:bidi="ar-SA"/>
        </w:rPr>
        <w:t>ы лучше распространять китайскую традиционную</w:t>
      </w:r>
      <w:r w:rsidR="00BD2CD0" w:rsidRPr="00021D56">
        <w:rPr>
          <w:rFonts w:ascii="Times New Roman" w:eastAsia="宋体" w:hAnsi="Times New Roman" w:cs="Times New Roman"/>
          <w:sz w:val="28"/>
          <w:lang w:val="ru-RU" w:bidi="ar-SA"/>
        </w:rPr>
        <w:t xml:space="preserve"> </w:t>
      </w:r>
      <w:r w:rsidR="00021D56" w:rsidRPr="00021D56">
        <w:rPr>
          <w:rFonts w:ascii="Times New Roman" w:eastAsia="宋体" w:hAnsi="Times New Roman" w:cs="Times New Roman"/>
          <w:sz w:val="28"/>
          <w:lang w:val="ru-RU" w:bidi="ar-SA"/>
        </w:rPr>
        <w:t>культуру</w:t>
      </w:r>
      <w:r w:rsidRPr="00021D56">
        <w:rPr>
          <w:rFonts w:ascii="Times New Roman" w:eastAsia="宋体" w:hAnsi="Times New Roman" w:cs="Times New Roman"/>
          <w:sz w:val="28"/>
          <w:lang w:val="ru-RU" w:bidi="ar-SA"/>
        </w:rPr>
        <w:t>.</w:t>
      </w:r>
    </w:p>
    <w:p w:rsidR="00167631" w:rsidRDefault="00BD2CD0" w:rsidP="00235764">
      <w:pPr>
        <w:spacing w:after="0" w:line="360" w:lineRule="auto"/>
        <w:ind w:firstLine="720"/>
        <w:jc w:val="both"/>
        <w:rPr>
          <w:rFonts w:ascii="Times New Roman" w:eastAsia="宋体" w:hAnsi="Times New Roman" w:cs="Times New Roman"/>
          <w:sz w:val="28"/>
          <w:lang w:val="ru-RU" w:bidi="ar-SA"/>
        </w:rPr>
      </w:pPr>
      <w:r w:rsidRPr="00021D56">
        <w:rPr>
          <w:rFonts w:ascii="Times New Roman" w:eastAsia="宋体" w:hAnsi="Times New Roman" w:cs="Times New Roman"/>
          <w:sz w:val="28"/>
          <w:lang w:val="ru-RU" w:bidi="ar-SA"/>
        </w:rPr>
        <w:t>«</w:t>
      </w:r>
      <w:r w:rsidR="002F2319" w:rsidRPr="00021D56">
        <w:rPr>
          <w:rFonts w:ascii="Times New Roman" w:eastAsia="宋体" w:hAnsi="Times New Roman" w:cs="Times New Roman"/>
          <w:sz w:val="28"/>
          <w:lang w:val="ru-RU" w:bidi="ar-SA"/>
        </w:rPr>
        <w:t>Один пояс и одна путь</w:t>
      </w:r>
      <w:r w:rsidR="00021D56" w:rsidRPr="00021D56">
        <w:rPr>
          <w:rFonts w:ascii="Times New Roman" w:eastAsia="宋体" w:hAnsi="Times New Roman" w:cs="Times New Roman"/>
          <w:sz w:val="28"/>
          <w:lang w:val="ru-RU" w:bidi="ar-SA"/>
        </w:rPr>
        <w:t>» –</w:t>
      </w:r>
      <w:r w:rsidRPr="00021D56">
        <w:rPr>
          <w:rFonts w:ascii="Times New Roman" w:eastAsia="宋体" w:hAnsi="Times New Roman" w:cs="Times New Roman"/>
          <w:sz w:val="28"/>
          <w:lang w:val="ru-RU" w:bidi="ar-SA"/>
        </w:rPr>
        <w:t xml:space="preserve"> важная международная стратегия, инициированная Китаем. В этой стратегии </w:t>
      </w:r>
      <w:r w:rsidR="00021D56" w:rsidRPr="00021D56">
        <w:rPr>
          <w:rFonts w:ascii="Times New Roman" w:eastAsia="宋体" w:hAnsi="Times New Roman" w:cs="Times New Roman"/>
          <w:sz w:val="28"/>
          <w:lang w:val="ru-RU" w:bidi="ar-SA"/>
        </w:rPr>
        <w:t xml:space="preserve">отражается </w:t>
      </w:r>
      <w:r w:rsidRPr="00021D56">
        <w:rPr>
          <w:rFonts w:ascii="Times New Roman" w:eastAsia="宋体" w:hAnsi="Times New Roman" w:cs="Times New Roman"/>
          <w:sz w:val="28"/>
          <w:lang w:val="ru-RU" w:bidi="ar-SA"/>
        </w:rPr>
        <w:t xml:space="preserve">не только реальность того, как «уходит» Китай, но и как китайская культура </w:t>
      </w:r>
      <w:r w:rsidR="00021D56" w:rsidRPr="00021D56">
        <w:rPr>
          <w:rFonts w:ascii="Times New Roman" w:eastAsia="宋体" w:hAnsi="Times New Roman" w:cs="Times New Roman"/>
          <w:sz w:val="28"/>
          <w:lang w:val="ru-RU" w:bidi="ar-SA"/>
        </w:rPr>
        <w:t xml:space="preserve">«гаснет». </w:t>
      </w:r>
    </w:p>
    <w:p w:rsidR="00BD2CD0" w:rsidRPr="00021D56" w:rsidRDefault="00021D56" w:rsidP="00235764">
      <w:pPr>
        <w:spacing w:after="0" w:line="360" w:lineRule="auto"/>
        <w:ind w:firstLine="720"/>
        <w:jc w:val="both"/>
        <w:rPr>
          <w:rFonts w:ascii="Times New Roman" w:eastAsia="宋体" w:hAnsi="Times New Roman" w:cs="Times New Roman"/>
          <w:sz w:val="28"/>
          <w:lang w:val="ru-RU" w:bidi="ar-SA"/>
        </w:rPr>
      </w:pPr>
      <w:r w:rsidRPr="00021D56">
        <w:rPr>
          <w:rFonts w:ascii="Times New Roman" w:eastAsia="宋体" w:hAnsi="Times New Roman" w:cs="Times New Roman"/>
          <w:sz w:val="28"/>
          <w:lang w:val="ru-RU" w:bidi="ar-SA"/>
        </w:rPr>
        <w:t>Древний Шелковый Путь, в свою очередь, подчеркивал  процветание</w:t>
      </w:r>
      <w:r w:rsidR="00BD2CD0" w:rsidRPr="00021D56">
        <w:rPr>
          <w:rFonts w:ascii="Times New Roman" w:eastAsia="宋体" w:hAnsi="Times New Roman" w:cs="Times New Roman"/>
          <w:sz w:val="28"/>
          <w:lang w:val="ru-RU" w:bidi="ar-SA"/>
        </w:rPr>
        <w:t xml:space="preserve"> древнего китайского общества</w:t>
      </w:r>
      <w:r w:rsidRPr="00021D56">
        <w:rPr>
          <w:rFonts w:ascii="Times New Roman" w:eastAsia="宋体" w:hAnsi="Times New Roman" w:cs="Times New Roman"/>
          <w:sz w:val="28"/>
          <w:lang w:val="ru-RU" w:bidi="ar-SA"/>
        </w:rPr>
        <w:t xml:space="preserve"> и расцвет</w:t>
      </w:r>
      <w:r w:rsidR="00BD2CD0" w:rsidRPr="00021D56">
        <w:rPr>
          <w:rFonts w:ascii="Times New Roman" w:eastAsia="宋体" w:hAnsi="Times New Roman" w:cs="Times New Roman"/>
          <w:sz w:val="28"/>
          <w:lang w:val="ru-RU" w:bidi="ar-SA"/>
        </w:rPr>
        <w:t xml:space="preserve"> китайской культуры. </w:t>
      </w:r>
      <w:r w:rsidRPr="00021D56">
        <w:rPr>
          <w:rFonts w:ascii="Times New Roman" w:eastAsia="宋体" w:hAnsi="Times New Roman" w:cs="Times New Roman"/>
          <w:sz w:val="28"/>
          <w:lang w:val="ru-RU" w:bidi="ar-SA"/>
        </w:rPr>
        <w:t>Стратегия</w:t>
      </w:r>
      <w:r w:rsidR="00BD2CD0" w:rsidRPr="00021D56">
        <w:rPr>
          <w:rFonts w:ascii="Times New Roman" w:eastAsia="宋体" w:hAnsi="Times New Roman" w:cs="Times New Roman"/>
          <w:sz w:val="28"/>
          <w:lang w:val="ru-RU" w:bidi="ar-SA"/>
        </w:rPr>
        <w:t xml:space="preserve"> «Пояс и дорожная инициатива» способствует распространению китайской культуры </w:t>
      </w:r>
      <w:r w:rsidRPr="00021D56">
        <w:rPr>
          <w:rFonts w:ascii="Times New Roman" w:eastAsia="宋体" w:hAnsi="Times New Roman" w:cs="Times New Roman"/>
          <w:sz w:val="28"/>
          <w:lang w:val="ru-RU" w:bidi="ar-SA"/>
        </w:rPr>
        <w:t>в</w:t>
      </w:r>
      <w:r w:rsidR="00BD2CD0" w:rsidRPr="00021D56">
        <w:rPr>
          <w:rFonts w:ascii="Times New Roman" w:eastAsia="宋体" w:hAnsi="Times New Roman" w:cs="Times New Roman"/>
          <w:sz w:val="28"/>
          <w:lang w:val="ru-RU" w:bidi="ar-SA"/>
        </w:rPr>
        <w:t xml:space="preserve"> страна</w:t>
      </w:r>
      <w:r w:rsidRPr="00021D56">
        <w:rPr>
          <w:rFonts w:ascii="Times New Roman" w:eastAsia="宋体" w:hAnsi="Times New Roman" w:cs="Times New Roman"/>
          <w:sz w:val="28"/>
          <w:lang w:val="ru-RU" w:bidi="ar-SA"/>
        </w:rPr>
        <w:t>х и регионах вдоль маршрута, улучшает культурный обмен и культурную интеграцию</w:t>
      </w:r>
      <w:r w:rsidR="00BD2CD0" w:rsidRPr="00021D56">
        <w:rPr>
          <w:rFonts w:ascii="Times New Roman" w:eastAsia="宋体" w:hAnsi="Times New Roman" w:cs="Times New Roman"/>
          <w:sz w:val="28"/>
          <w:lang w:val="ru-RU" w:bidi="ar-SA"/>
        </w:rPr>
        <w:t xml:space="preserve"> между </w:t>
      </w:r>
      <w:r w:rsidRPr="00021D56">
        <w:rPr>
          <w:rFonts w:ascii="Times New Roman" w:eastAsia="宋体" w:hAnsi="Times New Roman" w:cs="Times New Roman"/>
          <w:sz w:val="28"/>
          <w:lang w:val="ru-RU" w:bidi="ar-SA"/>
        </w:rPr>
        <w:t>государствами</w:t>
      </w:r>
      <w:r w:rsidR="00BD2CD0" w:rsidRPr="00021D56">
        <w:rPr>
          <w:rFonts w:ascii="Times New Roman" w:eastAsia="宋体" w:hAnsi="Times New Roman" w:cs="Times New Roman"/>
          <w:sz w:val="28"/>
          <w:lang w:val="ru-RU" w:bidi="ar-SA"/>
        </w:rPr>
        <w:t xml:space="preserve">, </w:t>
      </w:r>
      <w:r w:rsidRPr="00021D56">
        <w:rPr>
          <w:rFonts w:ascii="Times New Roman" w:eastAsia="宋体" w:hAnsi="Times New Roman" w:cs="Times New Roman"/>
          <w:sz w:val="28"/>
          <w:lang w:val="ru-RU" w:bidi="ar-SA"/>
        </w:rPr>
        <w:t>поддерживает построение</w:t>
      </w:r>
      <w:r w:rsidR="00893C89">
        <w:rPr>
          <w:rFonts w:ascii="Times New Roman" w:eastAsia="宋体" w:hAnsi="Times New Roman" w:cs="Times New Roman"/>
          <w:sz w:val="28"/>
          <w:lang w:val="ru-RU" w:bidi="ar-SA"/>
        </w:rPr>
        <w:t xml:space="preserve"> системы «Один пояс и один</w:t>
      </w:r>
      <w:r w:rsidR="00BD2CD0" w:rsidRPr="00021D56">
        <w:rPr>
          <w:rFonts w:ascii="Times New Roman" w:eastAsia="宋体" w:hAnsi="Times New Roman" w:cs="Times New Roman"/>
          <w:sz w:val="28"/>
          <w:lang w:val="ru-RU" w:bidi="ar-SA"/>
        </w:rPr>
        <w:t xml:space="preserve"> </w:t>
      </w:r>
      <w:r w:rsidRPr="00021D56">
        <w:rPr>
          <w:rFonts w:ascii="Times New Roman" w:eastAsia="宋体" w:hAnsi="Times New Roman" w:cs="Times New Roman"/>
          <w:sz w:val="28"/>
          <w:lang w:val="ru-RU" w:bidi="ar-SA"/>
        </w:rPr>
        <w:t>пу</w:t>
      </w:r>
      <w:r w:rsidR="00941409" w:rsidRPr="00021D56">
        <w:rPr>
          <w:rFonts w:ascii="Times New Roman" w:eastAsia="宋体" w:hAnsi="Times New Roman" w:cs="Times New Roman"/>
          <w:sz w:val="28"/>
          <w:lang w:val="ru-RU" w:bidi="ar-SA"/>
        </w:rPr>
        <w:t>ть</w:t>
      </w:r>
      <w:r w:rsidR="00893C89">
        <w:rPr>
          <w:rFonts w:ascii="Times New Roman" w:eastAsia="宋体" w:hAnsi="Times New Roman" w:cs="Times New Roman"/>
          <w:sz w:val="28"/>
          <w:lang w:val="ru-RU" w:bidi="ar-SA"/>
        </w:rPr>
        <w:t>» и обеспечивает</w:t>
      </w:r>
      <w:r w:rsidR="00BD2CD0" w:rsidRPr="00021D56">
        <w:rPr>
          <w:rFonts w:ascii="Times New Roman" w:eastAsia="宋体" w:hAnsi="Times New Roman" w:cs="Times New Roman"/>
          <w:sz w:val="28"/>
          <w:lang w:val="ru-RU" w:bidi="ar-SA"/>
        </w:rPr>
        <w:t xml:space="preserve"> развитие </w:t>
      </w:r>
      <w:r w:rsidR="00893C89">
        <w:rPr>
          <w:rFonts w:ascii="Times New Roman" w:eastAsia="宋体" w:hAnsi="Times New Roman" w:cs="Times New Roman"/>
          <w:sz w:val="28"/>
          <w:lang w:val="ru-RU" w:bidi="ar-SA"/>
        </w:rPr>
        <w:t xml:space="preserve">культурной коммуникации </w:t>
      </w:r>
      <w:r w:rsidR="00BD2CD0" w:rsidRPr="00021D56">
        <w:rPr>
          <w:rFonts w:ascii="Times New Roman" w:eastAsia="宋体" w:hAnsi="Times New Roman" w:cs="Times New Roman"/>
          <w:sz w:val="28"/>
          <w:lang w:val="ru-RU" w:bidi="ar-SA"/>
        </w:rPr>
        <w:t>между странами.</w:t>
      </w:r>
    </w:p>
    <w:p w:rsidR="00766982" w:rsidRDefault="00766982" w:rsidP="00766982">
      <w:pPr>
        <w:rPr>
          <w:rFonts w:ascii="Times New Roman" w:eastAsia="宋体" w:hAnsi="Times New Roman" w:cs="Times New Roman"/>
          <w:sz w:val="28"/>
          <w:lang w:val="ru-RU" w:bidi="ar-SA"/>
        </w:rPr>
      </w:pPr>
    </w:p>
    <w:p w:rsidR="00E9685D" w:rsidRDefault="00E9685D" w:rsidP="0074418C">
      <w:pPr>
        <w:jc w:val="center"/>
        <w:rPr>
          <w:rFonts w:ascii="Times New Roman" w:eastAsia="宋体" w:hAnsi="Times New Roman" w:cs="Times New Roman"/>
          <w:b/>
          <w:sz w:val="28"/>
          <w:lang w:val="ru-RU" w:bidi="ar-SA"/>
        </w:rPr>
      </w:pPr>
    </w:p>
    <w:p w:rsidR="0074418C" w:rsidRPr="0074418C" w:rsidRDefault="0074418C" w:rsidP="0074418C">
      <w:pPr>
        <w:jc w:val="center"/>
        <w:rPr>
          <w:rFonts w:ascii="Times New Roman" w:eastAsia="宋体" w:hAnsi="Times New Roman" w:cs="Times New Roman"/>
          <w:b/>
          <w:sz w:val="28"/>
          <w:lang w:val="ru-RU" w:bidi="ar-SA"/>
        </w:rPr>
      </w:pPr>
      <w:r w:rsidRPr="0074418C">
        <w:rPr>
          <w:rFonts w:ascii="Times New Roman" w:eastAsia="宋体" w:hAnsi="Times New Roman" w:cs="Times New Roman"/>
          <w:b/>
          <w:sz w:val="28"/>
          <w:lang w:val="ru-RU" w:bidi="ar-SA"/>
        </w:rPr>
        <w:lastRenderedPageBreak/>
        <w:t>СПИСОК ИСПОЛЬЗОВАННЫХ ИСТОЧНИКОВ</w:t>
      </w:r>
    </w:p>
    <w:p w:rsidR="0074418C" w:rsidRPr="0074418C" w:rsidRDefault="0074418C" w:rsidP="0074418C">
      <w:pPr>
        <w:jc w:val="center"/>
        <w:rPr>
          <w:rFonts w:ascii="Times New Roman" w:eastAsia="宋体" w:hAnsi="Times New Roman" w:cs="Times New Roman"/>
          <w:b/>
          <w:sz w:val="28"/>
          <w:lang w:val="ru-RU" w:bidi="ar-SA"/>
        </w:rPr>
      </w:pPr>
    </w:p>
    <w:p w:rsidR="0074418C" w:rsidRPr="0074418C" w:rsidRDefault="0074418C" w:rsidP="0074418C">
      <w:pPr>
        <w:numPr>
          <w:ilvl w:val="0"/>
          <w:numId w:val="37"/>
        </w:numPr>
        <w:spacing w:after="0" w:line="360" w:lineRule="auto"/>
        <w:ind w:left="284" w:hanging="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Агенство Синьхуа. Электронный ресурс. </w:t>
      </w:r>
      <w:r w:rsidRPr="0074418C">
        <w:rPr>
          <w:rFonts w:ascii="Times New Roman" w:eastAsia="宋体" w:hAnsi="Times New Roman" w:cs="Times New Roman"/>
          <w:sz w:val="28"/>
          <w:lang w:bidi="ar-SA"/>
        </w:rPr>
        <w:t>URL</w:t>
      </w:r>
      <w:r w:rsidRPr="0074418C">
        <w:rPr>
          <w:rFonts w:ascii="Times New Roman" w:eastAsia="宋体" w:hAnsi="Times New Roman" w:cs="Times New Roman"/>
          <w:sz w:val="28"/>
          <w:lang w:val="ru-RU" w:bidi="ar-SA"/>
        </w:rPr>
        <w:t>: [</w:t>
      </w:r>
      <w:r w:rsidRPr="0074418C">
        <w:rPr>
          <w:rFonts w:ascii="Times New Roman" w:eastAsia="宋体" w:hAnsi="Times New Roman" w:cs="Times New Roman"/>
          <w:sz w:val="28"/>
          <w:lang w:bidi="ar-SA"/>
        </w:rPr>
        <w:t>http</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www</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hanban</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org</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article</w:t>
      </w:r>
      <w:r w:rsidRPr="0074418C">
        <w:rPr>
          <w:rFonts w:ascii="Times New Roman" w:eastAsia="宋体" w:hAnsi="Times New Roman" w:cs="Times New Roman"/>
          <w:sz w:val="28"/>
          <w:lang w:val="ru-RU" w:bidi="ar-SA"/>
        </w:rPr>
        <w:t>/ 2016–12/10/</w:t>
      </w:r>
      <w:r w:rsidRPr="0074418C">
        <w:rPr>
          <w:rFonts w:ascii="Times New Roman" w:eastAsia="宋体" w:hAnsi="Times New Roman" w:cs="Times New Roman"/>
          <w:sz w:val="28"/>
          <w:lang w:bidi="ar-SA"/>
        </w:rPr>
        <w:t>content</w:t>
      </w:r>
      <w:r w:rsidRPr="0074418C">
        <w:rPr>
          <w:rFonts w:ascii="Times New Roman" w:eastAsia="宋体" w:hAnsi="Times New Roman" w:cs="Times New Roman"/>
          <w:sz w:val="28"/>
          <w:lang w:val="ru-RU" w:bidi="ar-SA"/>
        </w:rPr>
        <w:t>_667864.</w:t>
      </w:r>
      <w:r w:rsidRPr="0074418C">
        <w:rPr>
          <w:rFonts w:ascii="Times New Roman" w:eastAsia="宋体" w:hAnsi="Times New Roman" w:cs="Times New Roman"/>
          <w:sz w:val="28"/>
          <w:lang w:bidi="ar-SA"/>
        </w:rPr>
        <w:t>htm</w:t>
      </w:r>
      <w:r w:rsidRPr="0074418C">
        <w:rPr>
          <w:rFonts w:ascii="Times New Roman" w:eastAsia="宋体" w:hAnsi="Times New Roman" w:cs="Times New Roman"/>
          <w:sz w:val="28"/>
          <w:lang w:val="ru-RU" w:bidi="ar-SA"/>
        </w:rPr>
        <w:t>,2016–12–10], 15.12.2017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Б Соншан, Отражение теории в межкультурном контексте // Китайский академический журнал. – 2003. – №2. – С. 234–249.</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Ван Вэйсинь, Анализ программы «Китайский мост» с точки зрения межкультурной коммуникации. Харбинский педагогический университеа. – 2016.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Ван И.Диссеминация традиционной культуры в эпоху новых средств массовой информации и ее контрмеры. // Китайский культурный форум. – 2010. </w:t>
      </w:r>
      <w:r w:rsidRPr="0074418C">
        <w:rPr>
          <w:rFonts w:ascii="Times New Roman" w:eastAsia="宋体" w:hAnsi="Times New Roman" w:cs="Times New Roman"/>
          <w:sz w:val="28"/>
          <w:lang w:val="ru-RU" w:bidi="ar-SA"/>
        </w:rPr>
        <w:softHyphen/>
      </w:r>
      <w:r w:rsidRPr="0074418C">
        <w:rPr>
          <w:rFonts w:ascii="Times New Roman" w:eastAsia="宋体" w:hAnsi="Times New Roman" w:cs="Times New Roman"/>
          <w:sz w:val="28"/>
          <w:lang w:val="ru-RU" w:bidi="ar-SA"/>
        </w:rPr>
        <w:softHyphen/>
        <w:t>– № 4. – С. 118–121.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Ван Лу, Коммуникационный анализ социальных медиа Новые средства массовой информации Weibo. // Журнал университета Чжэнчжоу (издание «Философия и социальные науки»). – 2011. – № 4. – С. 142–144.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Ван Пэнцзян, влияние интернет–коммуникаций на искусство каллиграфии. // Пекинский университет. – 2010. – № 05.</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Ван Руо, исследование новых медиа–коммуникаций каллиграфии. Фуцзянский педагогический университет. – 2013.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Ван Хемин, Перевод китайской классики и китайской культуры. // Publishing Research. – 2014. – № 7. – С. 81–83.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Ван Чжуцзюнь, Распространение и наследование традиционной китайской культуры в новых СМИ. // Международные связи с общественностью. – 2017. – №6. </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Ван Юси, Анализ межкультурной коммуникации в Китае за последние 10 лет. // </w:t>
      </w:r>
      <w:r w:rsidRPr="0074418C">
        <w:rPr>
          <w:rFonts w:ascii="Times New Roman" w:eastAsia="宋体" w:hAnsi="Times New Roman" w:cs="Times New Roman"/>
          <w:sz w:val="28"/>
          <w:lang w:bidi="ar-SA"/>
        </w:rPr>
        <w:t>Southeast</w:t>
      </w:r>
      <w:r w:rsidRPr="0074418C">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bidi="ar-SA"/>
        </w:rPr>
        <w:t>Communications</w:t>
      </w:r>
      <w:r w:rsidRPr="0074418C">
        <w:rPr>
          <w:rFonts w:ascii="Times New Roman" w:eastAsia="宋体" w:hAnsi="Times New Roman" w:cs="Times New Roman"/>
          <w:sz w:val="28"/>
          <w:lang w:val="ru-RU" w:bidi="ar-SA"/>
        </w:rPr>
        <w:t>. – 2012. – № 11. – С. 15–18.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Ван Юэчуань, Китайская культурная мягкая сила и культурная безопасность. Электронный Ресурс. URL: [Http://www.gmw.cn/], 20.10.2017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Гао Хан, Новости ценности Weibo и его влияние на традиционные средства массовой информации. // Ежемесячные новости Enthusiast. – 2012. – №17. – С. 53–54.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Гао Юйи, Мышление и просвещение внешнего распространения китайской традиционной оперной литературы // Китайская литература и искусство, 2016. –№09. –С. 27–28.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val="ru-RU" w:bidi="ar-SA"/>
        </w:rPr>
        <w:t>Гарольд</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Инес</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Гарольд</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Иннис</w:t>
      </w:r>
      <w:r w:rsidRPr="0074418C">
        <w:rPr>
          <w:rFonts w:ascii="Times New Roman" w:eastAsia="宋体" w:hAnsi="Times New Roman" w:cs="Times New Roman"/>
          <w:sz w:val="28"/>
          <w:lang w:bidi="ar-SA"/>
        </w:rPr>
        <w:t>, The Bias of Communication. Communication University of China Press. – 2015.</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Гуан Циншань,  Влияние новых средств массовой информации на распространение традиционной культуры: пример Wechat. // Journal of Research Studies. – 2015. – № 2. –С. 49–50.</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Дай Ронг, Институт Конфуция и китайский язык и культурная дипломатия. – Университет Фудань, 2008.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val="ru-RU" w:bidi="ar-SA"/>
        </w:rPr>
        <w:t xml:space="preserve">Институт Конфуция онлайн. Электронный Ресурс. </w:t>
      </w:r>
      <w:r w:rsidRPr="0074418C">
        <w:rPr>
          <w:rFonts w:ascii="Times New Roman" w:eastAsia="宋体" w:hAnsi="Times New Roman" w:cs="Times New Roman"/>
          <w:sz w:val="28"/>
          <w:lang w:bidi="ar-SA"/>
        </w:rPr>
        <w:t>URL: [http: //www.chinese.cn/], 20.10.2017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Институт Конфуция, Электронный Ресурс. </w:t>
      </w:r>
      <w:r w:rsidRPr="0074418C">
        <w:rPr>
          <w:rFonts w:ascii="Times New Roman" w:eastAsia="宋体" w:hAnsi="Times New Roman" w:cs="Times New Roman"/>
          <w:sz w:val="28"/>
          <w:lang w:bidi="ar-SA"/>
        </w:rPr>
        <w:t>URL</w:t>
      </w:r>
      <w:r w:rsidRPr="0074418C">
        <w:rPr>
          <w:rFonts w:ascii="Times New Roman" w:eastAsia="宋体" w:hAnsi="Times New Roman" w:cs="Times New Roman"/>
          <w:sz w:val="28"/>
          <w:lang w:val="ru-RU" w:bidi="ar-SA"/>
        </w:rPr>
        <w:t>: [https://ru.wikipedia.org/wiki/Институт Конфуция], 20.10.2017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Китайский wechat и будущее соцсетей. Электронный ресурс. </w:t>
      </w:r>
      <w:r w:rsidRPr="0074418C">
        <w:rPr>
          <w:rFonts w:ascii="Times New Roman" w:eastAsia="宋体" w:hAnsi="Times New Roman" w:cs="Times New Roman"/>
          <w:sz w:val="28"/>
          <w:lang w:bidi="ar-SA"/>
        </w:rPr>
        <w:t>URL</w:t>
      </w:r>
      <w:r w:rsidRPr="0074418C">
        <w:rPr>
          <w:rFonts w:ascii="Times New Roman" w:eastAsia="宋体" w:hAnsi="Times New Roman" w:cs="Times New Roman"/>
          <w:sz w:val="28"/>
          <w:lang w:val="ru-RU" w:bidi="ar-SA"/>
        </w:rPr>
        <w:t>: [</w:t>
      </w:r>
      <w:r w:rsidRPr="0074418C">
        <w:rPr>
          <w:rFonts w:ascii="Times New Roman" w:eastAsia="宋体" w:hAnsi="Times New Roman" w:cs="Times New Roman"/>
          <w:sz w:val="28"/>
          <w:lang w:bidi="ar-SA"/>
        </w:rPr>
        <w:t>http</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www</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mirprognozov</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ru</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prognosis</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society</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kitajskij</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wechat</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i</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budushhee</w:t>
      </w:r>
      <w:r w:rsidRPr="0074418C">
        <w:rPr>
          <w:rFonts w:ascii="Times New Roman" w:eastAsia="宋体" w:hAnsi="Times New Roman" w:cs="Times New Roman"/>
          <w:sz w:val="28"/>
          <w:lang w:val="ru-RU" w:bidi="ar-SA"/>
        </w:rPr>
        <w:t>–</w:t>
      </w:r>
      <w:r w:rsidRPr="0074418C">
        <w:rPr>
          <w:rFonts w:ascii="Times New Roman" w:eastAsia="宋体" w:hAnsi="Times New Roman" w:cs="Times New Roman"/>
          <w:sz w:val="28"/>
          <w:lang w:bidi="ar-SA"/>
        </w:rPr>
        <w:t>soczsetej</w:t>
      </w:r>
      <w:r w:rsidRPr="0074418C">
        <w:rPr>
          <w:rFonts w:ascii="Times New Roman" w:eastAsia="宋体" w:hAnsi="Times New Roman" w:cs="Times New Roman"/>
          <w:sz w:val="28"/>
          <w:lang w:val="ru-RU" w:bidi="ar-SA"/>
        </w:rPr>
        <w:t>/]</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Китайский информационный центр сети Интернет, Статистический отчет о развитии Интернета в Китае. – Пекин, 2015.</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Кравцова, М.Е. Искусство Китая. – СПб., 1998.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Кравцова, М.Е. Мировая художественная культура. История искусства Китая: Учебное пособие. – СПб., 2004. – 960 с.</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Лез, Неоднородность: дифференциация китайской и западной философии / Вэнь Хайминг и др. – Пекин: Пекинский университет, 2009.</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Ли Qiong, исследование по стратегии китайских фильмов. Нанкинский педагогический университет. – 2013.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Ли Сюнгфэн, Обзор исследований Ушу. – Журнал Чжэцзянского педагогического колледжа, 2010. – №04.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Ли Цзин, Традиция и инновации китайской традиционной оперы: размышления о версии Чэнь Шичжао «Павильон пиона». // Популярная литература, 2013. – № 10. – С. 180–181.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Ли Юньвэнь, Контраст и анализ восточных и западных культурных ценностей. // Изучение иностранных языков. – 2000. – № 1. – С. 29–32.</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Лю Ганджи, </w:t>
      </w:r>
      <w:r w:rsidRPr="0074418C">
        <w:rPr>
          <w:rFonts w:ascii="Times New Roman" w:eastAsia="宋体" w:hAnsi="Times New Roman" w:cs="Times New Roman"/>
          <w:sz w:val="28"/>
          <w:lang w:bidi="ar-SA"/>
        </w:rPr>
        <w:t>About</w:t>
      </w:r>
      <w:r w:rsidRPr="0074418C">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bidi="ar-SA"/>
        </w:rPr>
        <w:t>Chinese</w:t>
      </w:r>
      <w:r w:rsidRPr="0074418C">
        <w:rPr>
          <w:rFonts w:ascii="Times New Roman" w:eastAsia="宋体" w:hAnsi="Times New Roman" w:cs="Times New Roman"/>
          <w:sz w:val="28"/>
          <w:lang w:val="ru-RU" w:bidi="ar-SA"/>
        </w:rPr>
        <w:t xml:space="preserve"> </w:t>
      </w:r>
      <w:r w:rsidRPr="0074418C">
        <w:rPr>
          <w:rFonts w:ascii="Times New Roman" w:eastAsia="宋体" w:hAnsi="Times New Roman" w:cs="Times New Roman"/>
          <w:sz w:val="28"/>
          <w:lang w:bidi="ar-SA"/>
        </w:rPr>
        <w:t>movie</w:t>
      </w:r>
      <w:r w:rsidRPr="0074418C">
        <w:rPr>
          <w:rFonts w:ascii="Times New Roman" w:eastAsia="宋体" w:hAnsi="Times New Roman" w:cs="Times New Roman"/>
          <w:sz w:val="28"/>
          <w:lang w:val="ru-RU" w:bidi="ar-SA"/>
        </w:rPr>
        <w:t>. – Ухань: Уханьская университетская пресса, 2006.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Лю Мин, Чжан Хуа, О распространении традиционной культуры в университетах при поддержке Wechat. // China Science and Technology Investment. – 2016. – № 31.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Лю Цзянь, Анализ влияния использования и распространения традиционных газетных материалов на платформу Вайбо. // Культура. – 2011. – № 6. – С. 343–343.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Лю Шифа,  Новости культуры Китая. – 2003.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Ма Цзин, Исследование коммуникации Weibo в традиционных традициях Китая – «Жэньминь жибао» в качестве примера. // News Knowledge. – 2016. – № 10. – С. 44–46.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Май Сяоли, Сравнительное исследование по изображению в традиционных средствах массовой информации Официальное Weibo. Шэньчжэньский университет. </w:t>
      </w:r>
      <w:r w:rsidRPr="0074418C">
        <w:rPr>
          <w:rFonts w:ascii="Times New Roman" w:eastAsia="宋体" w:hAnsi="Times New Roman" w:cs="Times New Roman"/>
          <w:sz w:val="28"/>
          <w:lang w:val="ru-RU" w:bidi="ar-SA"/>
        </w:rPr>
        <w:softHyphen/>
        <w:t>– 2017.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Нан Лэшан, Думая мышление в китайском фильм. / Под редакцией Ян Юбина. Теория ци и тела в древнекитайской мысли. –Тайбэй: Juliu Books Co., Ltd., 1993.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Пан Бочэн, Ван Шан, Ян Xiuling,  Дискуссия о распространении Weibo и традиционной культуры. // Chinese Market. – 2011. – № 31 (35). – С. 181–182.</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Пэн Фэн, Практика и мост: диалог между китайскими учеными и Ричардом Шустерманом // // Теория литературы и искусства. – 2010. – №5. – С. 59–64.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Рао Юмей, Исследование традиционной китайской культуры и мобильной связи // </w:t>
      </w:r>
      <w:r w:rsidRPr="0074418C">
        <w:rPr>
          <w:rFonts w:ascii="Times New Roman" w:eastAsia="MS Gothic" w:hAnsi="MS Gothic" w:cs="Times New Roman"/>
          <w:sz w:val="28"/>
          <w:lang w:val="ru-RU" w:bidi="ar-SA"/>
        </w:rPr>
        <w:t>大</w:t>
      </w:r>
      <w:r w:rsidRPr="0074418C">
        <w:rPr>
          <w:rFonts w:ascii="Times New Roman" w:eastAsia="MingLiU" w:hAnsi="MingLiU" w:cs="Times New Roman"/>
          <w:sz w:val="28"/>
          <w:lang w:val="ru-RU" w:bidi="ar-SA"/>
        </w:rPr>
        <w:t>观</w:t>
      </w:r>
      <w:r w:rsidRPr="0074418C">
        <w:rPr>
          <w:rFonts w:ascii="Times New Roman" w:eastAsia="宋体" w:hAnsi="Times New Roman" w:cs="Times New Roman"/>
          <w:sz w:val="28"/>
          <w:lang w:val="ru-RU" w:bidi="ar-SA"/>
        </w:rPr>
        <w:t xml:space="preserve"> </w:t>
      </w:r>
      <w:r w:rsidRPr="0074418C">
        <w:rPr>
          <w:rFonts w:ascii="Times New Roman" w:eastAsia="MS Gothic" w:hAnsi="MS Gothic" w:cs="Times New Roman"/>
          <w:sz w:val="28"/>
          <w:lang w:val="ru-RU" w:bidi="ar-SA"/>
        </w:rPr>
        <w:t>周刊</w:t>
      </w:r>
      <w:r w:rsidRPr="0074418C">
        <w:rPr>
          <w:rFonts w:ascii="Times New Roman" w:eastAsia="宋体" w:hAnsi="Times New Roman" w:cs="Times New Roman"/>
          <w:sz w:val="28"/>
          <w:lang w:val="ru-RU" w:bidi="ar-SA"/>
        </w:rPr>
        <w:t>. – 2011. – № 32. С 7,14.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Се Юняо, Задача Weibo и возможности традиционных средств массовой информации. // Новости.  – 2011. – № 7. –С. 8–8.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Си Цзиньпин, Письмо к 10–летию создания Института Конфуция во всем мире и первый глобальный «День Института Конфуция» // Агентство Синьхуа, Пекин, 27 сентября.</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Соколов–Ремизов, С.Н. Китайская каллиграфия как выражение универсального через национально–своеобразное // Искусство Востока: Проблемы эстетического своеобразия. – СПб. – 1997. – С. 97–128.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Су Ши, Заметки о передаче души / Пер. с кит. С. Кочетовой // Мастера искусств об искусстве. – М. 1965. – Т. 1. – С. 100–102.</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Тан Хучэн, Анализируя особенности традиционной культуры в новых медиа // </w:t>
      </w:r>
      <w:r w:rsidRPr="0074418C">
        <w:rPr>
          <w:rFonts w:ascii="Times New Roman" w:eastAsia="宋体" w:hAnsi="Times New Roman" w:cs="Times New Roman"/>
          <w:sz w:val="28"/>
          <w:lang w:bidi="ar-SA"/>
        </w:rPr>
        <w:t>Talents</w:t>
      </w:r>
      <w:r w:rsidRPr="0074418C">
        <w:rPr>
          <w:rFonts w:ascii="Times New Roman" w:eastAsia="宋体" w:hAnsi="Times New Roman" w:cs="Times New Roman"/>
          <w:sz w:val="28"/>
          <w:lang w:val="ru-RU" w:bidi="ar-SA"/>
        </w:rPr>
        <w:t>. – 2011. №01.– С 191.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Ту Синь, Недостатки новой медиасвязи и ее контрмеры. // Журналистика. – 2010. – № 03.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У Инь, Институт Конфуция и международное распространение китайской культуры. – Ханчжоу: пресс–конференция Университета Чжэцзяна, 2013. – </w:t>
      </w:r>
      <w:r w:rsidRPr="0074418C">
        <w:rPr>
          <w:rFonts w:ascii="Times New Roman" w:eastAsia="宋体" w:hAnsi="Times New Roman" w:cs="Times New Roman"/>
          <w:sz w:val="28"/>
          <w:lang w:bidi="ar-SA"/>
        </w:rPr>
        <w:t>C</w:t>
      </w:r>
      <w:r w:rsidRPr="0074418C">
        <w:rPr>
          <w:rFonts w:ascii="Times New Roman" w:eastAsia="宋体" w:hAnsi="Times New Roman" w:cs="Times New Roman"/>
          <w:sz w:val="28"/>
          <w:lang w:val="ru-RU" w:bidi="ar-SA"/>
        </w:rPr>
        <w:t>. 133–138.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Ху Вэньчжун, Теория межкультурной коммуникации. Исследование иностранных языков. – 2012.</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Хуан Цзянь, Базовый статус и тенденции развития новых средств массовой информации. //  Прибрежные предприятия и наука и технологии. – 2009. – № 03.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Цай Хуэйцин. Анализ причин институтов института Конфуция. Устойчивое развитие. – Юго–западный университет, 2012. – №3. – С. 213–217.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Цао Фэй, новые медиа–коммуникации в эпоху 3G. // Modern Audio Visual. – 2009. – № 09.</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Цзин Ян, исследование новых коммуникационных характеристик, Университет Хэнань. – 2009.</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Цзоу Сян, новая коммуникация в СМИ должна быть справедливой и объективной. Economic Daily. – 2014.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Цуй Юньминь, Исследование режима спортивной культуры. Институт Конфуция // Журнал Института физического воспитания Гуанчжоу. –2013. –№33 (4). С. 40–43,70.</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Цянь Му, О китайских религиях. Современная китайская академическая теория. Пекин: жизнь, чтение и новые знания. –Sanlian Bookstore, 2001.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Чжан Xiangyang, 20 лет исследований межкультурной коммуникации в Китае: обзор и размышления. // Иностранные языки и их преподавание. – 2003. –№ 2. – С. 54–56.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Чжан Чжу, Новая медиа–стратегия и последовательные инновации новостей CCTV// China Journalist. – 2014. – № 10.</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Чжао Бэйки, Лю Сяоцян,  Влияние WeChat на распространение традиционных культур. // Новые исследования в средствах массовой информации. – 2017. –3. – № 4. –С. 36–37.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Чжао Гуанцзюнь, «Китайская традиционная культура полна жизненных сил». Guangming Daily. – 2013.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Чжао Лицзюань, Влияние передачи культурной информации в рамках сетевой среды на традиционную китайскую культуру // Форум научного образования. – 2011. – № 6. – С. 108–110.</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Чжао Цзяньсинь, Не позволяйте классикам впадать в тишину. //  // Обзор китайской литературы, 2016. – №11. – С. 92.</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Чжэн Сяона, Исследование и анализ состояния использования Wechat. // Теории мысли и образования. – 2014. –№ 2. –С. 83–86.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Чэнь Гохуа, Запрос на зарубежное сообщение китайских традиционных опер. // Китайская драма. – 2013. – № 10. – С. 70–71.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Чэнь Сяоянь, Ван Юэчэн, Наследование превосходных исследований традиционной культуры с WeChat. // Журнал Профессионально–технического колледжа. – 2017. –19. –№ 2. –С.  93–96.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Ши Чанг, Лу Цзехуа. Интернационализация Wechat. // Ежедневная версия для детей. – 2016. – № 03. – 28.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Шустерман, Прагматизм Эстетика и азиатские идеи. / Перевод Пэн Фэн. // Мировая фильм. – 2003. – №2. – С. 81–87.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Шэнь Лин, Современная ситуация и перспективы Института Конфуция в Японии // Журнал Университета иностранных исследований Гуандун. – 2007. –№5. </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Ю. Ли, Новое медиа–выражение в традиционных средствах массовой информации // News Post, 2015. – №03. –С 60–61.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Ян Бин, Исследование стратегии художественной коммуникации на основе общественной платформы WeChat. // Друзья журналистики. –2015. – № 8. – С. 69–72.</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Chen Jianing, Weibo: новый оператор интеграции традиционных медиа и Интернета. // China Radio. –2010. –№ 5. –С. 65–67.</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Cheng Xing, Изучение современной коммуникации Кунку–оперы с точки зрения нематериального культурного наследия. –Хэнань: Университет Хэнань, – 2012. – №1.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lastRenderedPageBreak/>
        <w:t>Ge Hongbing, Song Geng. Movies. – Шанхай: Шанхайский книжный магазин Sanlian, 2005.</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Ma Ke, 1980–е годы и сетевая культура. Шэньсиский педагогический университет. – 2013.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Ma Ke, 21 век и культура. Шэньсиский педагогический университет. – 2016.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bidi="ar-SA"/>
        </w:rPr>
        <w:t>Sullivan M., The Arts of China. – Berkeley; Los Angeles; London,1984.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Sun Longji, Глубокая структура китайской культуры. –Гуйлинь: Гуанси, Университетский университет, 2011.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Tang Deyun, Межкультурная коммуникация. Пресс–центр Центрального Южного Технологического университета. – 2000.</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Tian Fei, Wang Hailong, Анализ социальных культурных традиций Weibo. // Present Media. – 2010. – 18 (9). – С. 124–125.</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 xml:space="preserve">Wang Tingting, Анализ социального влияния культуры </w:t>
      </w:r>
      <w:r w:rsidR="00AE1D31">
        <w:rPr>
          <w:rFonts w:ascii="Times New Roman" w:eastAsia="宋体" w:hAnsi="Times New Roman" w:cs="Times New Roman"/>
          <w:sz w:val="28"/>
          <w:lang w:val="ru-RU" w:bidi="ar-SA"/>
        </w:rPr>
        <w:t>Weibo</w:t>
      </w:r>
      <w:r w:rsidRPr="0074418C">
        <w:rPr>
          <w:rFonts w:ascii="Times New Roman" w:eastAsia="宋体" w:hAnsi="Times New Roman" w:cs="Times New Roman"/>
          <w:sz w:val="28"/>
          <w:lang w:val="ru-RU" w:bidi="ar-SA"/>
        </w:rPr>
        <w:t xml:space="preserve"> с точки зрения массовой коммуникации. // Северная литература (поздняя). – 2012. – № 8. – С. 144–144.</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bidi="ar-SA"/>
        </w:rPr>
        <w:t xml:space="preserve">Wang Xianting, </w:t>
      </w:r>
      <w:r w:rsidRPr="0074418C">
        <w:rPr>
          <w:rFonts w:ascii="Times New Roman" w:eastAsia="宋体" w:hAnsi="Times New Roman" w:cs="Times New Roman"/>
          <w:sz w:val="28"/>
          <w:lang w:val="ru-RU" w:bidi="ar-SA"/>
        </w:rPr>
        <w:t>Влияние</w:t>
      </w:r>
      <w:r w:rsidRPr="0074418C">
        <w:rPr>
          <w:rFonts w:ascii="Times New Roman" w:eastAsia="宋体" w:hAnsi="Times New Roman" w:cs="Times New Roman"/>
          <w:sz w:val="28"/>
          <w:lang w:bidi="ar-SA"/>
        </w:rPr>
        <w:t xml:space="preserve"> Weibo </w:t>
      </w:r>
      <w:r w:rsidRPr="0074418C">
        <w:rPr>
          <w:rFonts w:ascii="Times New Roman" w:eastAsia="宋体" w:hAnsi="Times New Roman" w:cs="Times New Roman"/>
          <w:sz w:val="28"/>
          <w:lang w:val="ru-RU" w:bidi="ar-SA"/>
        </w:rPr>
        <w:t>на</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традиционные</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медиа</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в</w:t>
      </w:r>
      <w:r w:rsidRPr="0074418C">
        <w:rPr>
          <w:rFonts w:ascii="Times New Roman" w:eastAsia="宋体" w:hAnsi="Times New Roman" w:cs="Times New Roman"/>
          <w:sz w:val="28"/>
          <w:lang w:bidi="ar-SA"/>
        </w:rPr>
        <w:t xml:space="preserve"> Media Fusion. // Journal of Youth Reporter. –2013. – № 2. – </w:t>
      </w:r>
      <w:r w:rsidRPr="0074418C">
        <w:rPr>
          <w:rFonts w:ascii="Times New Roman" w:eastAsia="宋体" w:hAnsi="Times New Roman" w:cs="Times New Roman"/>
          <w:sz w:val="28"/>
          <w:lang w:val="ru-RU" w:bidi="ar-SA"/>
        </w:rPr>
        <w:t>С</w:t>
      </w:r>
      <w:r w:rsidRPr="0074418C">
        <w:rPr>
          <w:rFonts w:ascii="Times New Roman" w:eastAsia="宋体" w:hAnsi="Times New Roman" w:cs="Times New Roman"/>
          <w:sz w:val="28"/>
          <w:lang w:bidi="ar-SA"/>
        </w:rPr>
        <w:t>. 62–63.</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bidi="ar-SA"/>
        </w:rPr>
        <w:t xml:space="preserve">WEI Lu, LI Zhenfang, </w:t>
      </w:r>
      <w:r w:rsidRPr="0074418C">
        <w:rPr>
          <w:rFonts w:ascii="Times New Roman" w:eastAsia="宋体" w:hAnsi="Times New Roman" w:cs="Times New Roman"/>
          <w:sz w:val="28"/>
          <w:lang w:val="ru-RU" w:bidi="ar-SA"/>
        </w:rPr>
        <w:t>Исследование</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новых</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и</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старых</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знаний</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в</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средствах</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массовой</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информации</w:t>
      </w:r>
      <w:r w:rsidRPr="0074418C">
        <w:rPr>
          <w:rFonts w:ascii="Times New Roman" w:eastAsia="宋体" w:hAnsi="Times New Roman" w:cs="Times New Roman"/>
          <w:sz w:val="28"/>
          <w:lang w:bidi="ar-SA"/>
        </w:rPr>
        <w:t xml:space="preserve">. // Journal of Zhejiang University (Humanities and Social Sciences). – 2009. – № 39 (5). – </w:t>
      </w:r>
      <w:r w:rsidRPr="0074418C">
        <w:rPr>
          <w:rFonts w:ascii="Times New Roman" w:eastAsia="宋体" w:hAnsi="Times New Roman" w:cs="Times New Roman"/>
          <w:sz w:val="28"/>
          <w:lang w:val="ru-RU" w:bidi="ar-SA"/>
        </w:rPr>
        <w:t>С</w:t>
      </w:r>
      <w:r w:rsidRPr="0074418C">
        <w:rPr>
          <w:rFonts w:ascii="Times New Roman" w:eastAsia="宋体" w:hAnsi="Times New Roman" w:cs="Times New Roman"/>
          <w:sz w:val="28"/>
          <w:lang w:bidi="ar-SA"/>
        </w:rPr>
        <w:t>. 56–65.</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Wu Ming, Знание родословной традиционной китайской литературной теории. – Чэнду: издательство Baoshu, 2001.</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Wu Yujie, Перевод в межкультурном обществе. // Журнал Университета Янцзы (социальные науки).– 2010. – № 33 (3). – С. 245–246.</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bidi="ar-SA"/>
        </w:rPr>
        <w:t>Xu Shen, Text Analysis. – Beijing: Zhonghua Book Company, 1998.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bidi="ar-SA"/>
        </w:rPr>
      </w:pPr>
      <w:r w:rsidRPr="0074418C">
        <w:rPr>
          <w:rFonts w:ascii="Times New Roman" w:eastAsia="宋体" w:hAnsi="Times New Roman" w:cs="Times New Roman"/>
          <w:sz w:val="28"/>
          <w:lang w:val="ru-RU" w:bidi="ar-SA"/>
        </w:rPr>
        <w:t>Ying Ni, 26–й зарубежный китайский культурный центр впервые во всем мире отмечает драматурга Тан Xianzu. Электронный</w:t>
      </w:r>
      <w:r w:rsidRPr="0074418C">
        <w:rPr>
          <w:rFonts w:ascii="Times New Roman" w:eastAsia="宋体" w:hAnsi="Times New Roman" w:cs="Times New Roman"/>
          <w:sz w:val="28"/>
          <w:lang w:bidi="ar-SA"/>
        </w:rPr>
        <w:t xml:space="preserve"> </w:t>
      </w:r>
      <w:r w:rsidRPr="0074418C">
        <w:rPr>
          <w:rFonts w:ascii="Times New Roman" w:eastAsia="宋体" w:hAnsi="Times New Roman" w:cs="Times New Roman"/>
          <w:sz w:val="28"/>
          <w:lang w:val="ru-RU" w:bidi="ar-SA"/>
        </w:rPr>
        <w:t>ресурс</w:t>
      </w:r>
      <w:r w:rsidRPr="0074418C">
        <w:rPr>
          <w:rFonts w:ascii="Times New Roman" w:eastAsia="宋体" w:hAnsi="Times New Roman" w:cs="Times New Roman"/>
          <w:sz w:val="28"/>
          <w:lang w:bidi="ar-SA"/>
        </w:rPr>
        <w:t xml:space="preserve">. URL: </w:t>
      </w:r>
      <w:r w:rsidRPr="0074418C">
        <w:rPr>
          <w:rFonts w:ascii="Times New Roman" w:eastAsia="宋体" w:hAnsi="Times New Roman" w:cs="Times New Roman"/>
          <w:sz w:val="28"/>
          <w:lang w:bidi="ar-SA"/>
        </w:rPr>
        <w:lastRenderedPageBreak/>
        <w:t>[China News Service: http://www.chinanews.com/cul/2016/09–06/7996094.shtml,2016– 09–06], 05.03.2018.</w:t>
      </w:r>
    </w:p>
    <w:p w:rsidR="0074418C" w:rsidRPr="0074418C" w:rsidRDefault="0074418C" w:rsidP="0074418C">
      <w:pPr>
        <w:numPr>
          <w:ilvl w:val="0"/>
          <w:numId w:val="37"/>
        </w:numPr>
        <w:spacing w:after="0" w:line="360" w:lineRule="auto"/>
        <w:ind w:left="284"/>
        <w:contextualSpacing/>
        <w:jc w:val="both"/>
        <w:rPr>
          <w:rFonts w:ascii="Times New Roman" w:eastAsia="宋体" w:hAnsi="Times New Roman" w:cs="Times New Roman"/>
          <w:sz w:val="28"/>
          <w:lang w:val="ru-RU" w:bidi="ar-SA"/>
        </w:rPr>
      </w:pPr>
      <w:r w:rsidRPr="0074418C">
        <w:rPr>
          <w:rFonts w:ascii="Times New Roman" w:eastAsia="宋体" w:hAnsi="Times New Roman" w:cs="Times New Roman"/>
          <w:sz w:val="28"/>
          <w:lang w:val="ru-RU" w:bidi="ar-SA"/>
        </w:rPr>
        <w:t>Zong Baihua, Эстетическая ходьба. – Шанхай: Шанхайский народный издательский дом, 1981.</w:t>
      </w:r>
    </w:p>
    <w:p w:rsidR="0074418C" w:rsidRPr="0074418C" w:rsidRDefault="0074418C" w:rsidP="0074418C">
      <w:pPr>
        <w:rPr>
          <w:lang w:val="ru-RU"/>
        </w:rPr>
      </w:pPr>
    </w:p>
    <w:bookmarkEnd w:id="2"/>
    <w:bookmarkEnd w:id="3"/>
    <w:bookmarkEnd w:id="4"/>
    <w:p w:rsidR="00AB4F69" w:rsidRPr="0074418C" w:rsidRDefault="00BC2074" w:rsidP="0074418C">
      <w:pPr>
        <w:spacing w:after="0" w:line="360" w:lineRule="auto"/>
        <w:jc w:val="thaiDistribute"/>
        <w:rPr>
          <w:rFonts w:ascii="Times New Roman" w:hAnsi="Times New Roman" w:cs="Times New Roman"/>
          <w:sz w:val="28"/>
          <w:lang w:val="ru-RU"/>
        </w:rPr>
      </w:pPr>
      <w:r>
        <w:rPr>
          <w:rFonts w:ascii="Times New Roman" w:hAnsi="Times New Roman"/>
          <w:sz w:val="28"/>
          <w:lang w:val="ru-RU"/>
        </w:rPr>
        <w:tab/>
      </w:r>
    </w:p>
    <w:sectPr w:rsidR="00AB4F69" w:rsidRPr="0074418C" w:rsidSect="00CC27B9">
      <w:foot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EDD" w:rsidRDefault="001D3EDD" w:rsidP="00E7569D">
      <w:pPr>
        <w:spacing w:after="0" w:line="240" w:lineRule="auto"/>
      </w:pPr>
      <w:r>
        <w:separator/>
      </w:r>
    </w:p>
  </w:endnote>
  <w:endnote w:type="continuationSeparator" w:id="0">
    <w:p w:rsidR="001D3EDD" w:rsidRDefault="001D3EDD" w:rsidP="00E7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124066"/>
      <w:docPartObj>
        <w:docPartGallery w:val="Page Numbers (Bottom of Page)"/>
        <w:docPartUnique/>
      </w:docPartObj>
    </w:sdtPr>
    <w:sdtEndPr/>
    <w:sdtContent>
      <w:p w:rsidR="00FA6A05" w:rsidRDefault="00FA6A05">
        <w:pPr>
          <w:pStyle w:val="ae"/>
          <w:jc w:val="center"/>
        </w:pPr>
        <w:r>
          <w:fldChar w:fldCharType="begin"/>
        </w:r>
        <w:r>
          <w:instrText>PAGE   \* MERGEFORMAT</w:instrText>
        </w:r>
        <w:r>
          <w:fldChar w:fldCharType="separate"/>
        </w:r>
        <w:r w:rsidR="004D1CED" w:rsidRPr="004D1CED">
          <w:rPr>
            <w:noProof/>
            <w:lang w:val="ru-RU"/>
          </w:rPr>
          <w:t>100</w:t>
        </w:r>
        <w:r>
          <w:rPr>
            <w:noProof/>
            <w:lang w:val="ru-RU"/>
          </w:rPr>
          <w:fldChar w:fldCharType="end"/>
        </w:r>
      </w:p>
    </w:sdtContent>
  </w:sdt>
  <w:p w:rsidR="00FA6A05" w:rsidRDefault="00FA6A05" w:rsidP="00826B0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EDD" w:rsidRDefault="001D3EDD" w:rsidP="00E7569D">
      <w:pPr>
        <w:spacing w:after="0" w:line="240" w:lineRule="auto"/>
      </w:pPr>
      <w:r>
        <w:separator/>
      </w:r>
    </w:p>
  </w:footnote>
  <w:footnote w:type="continuationSeparator" w:id="0">
    <w:p w:rsidR="001D3EDD" w:rsidRDefault="001D3EDD" w:rsidP="00E7569D">
      <w:pPr>
        <w:spacing w:after="0" w:line="240" w:lineRule="auto"/>
      </w:pPr>
      <w:r>
        <w:continuationSeparator/>
      </w:r>
    </w:p>
  </w:footnote>
  <w:footnote w:id="1">
    <w:p w:rsidR="00FA6A05" w:rsidRPr="0074418C" w:rsidRDefault="00FA6A05" w:rsidP="0074418C">
      <w:pPr>
        <w:pStyle w:val="a4"/>
        <w:jc w:val="both"/>
        <w:rPr>
          <w:rFonts w:ascii="Times New Roman" w:hAnsi="Times New Roman" w:cs="Times New Roman"/>
          <w:sz w:val="24"/>
          <w:szCs w:val="24"/>
          <w:lang w:val="ru-RU"/>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Институт Конфуция, Электронный Ресурс. </w:t>
      </w:r>
      <w:r w:rsidRPr="009D6F21">
        <w:rPr>
          <w:rFonts w:ascii="Times New Roman" w:hAnsi="Times New Roman" w:cs="Times New Roman"/>
          <w:sz w:val="24"/>
          <w:szCs w:val="24"/>
        </w:rPr>
        <w:t>URL</w:t>
      </w:r>
      <w:r w:rsidRPr="0074418C">
        <w:rPr>
          <w:rFonts w:ascii="Times New Roman" w:hAnsi="Times New Roman" w:cs="Times New Roman"/>
          <w:sz w:val="24"/>
          <w:szCs w:val="24"/>
          <w:lang w:val="ru-RU"/>
        </w:rPr>
        <w:t>: [</w:t>
      </w:r>
      <w:r w:rsidRPr="009D6F21">
        <w:rPr>
          <w:rFonts w:ascii="Times New Roman" w:hAnsi="Times New Roman" w:cs="Times New Roman"/>
          <w:sz w:val="24"/>
          <w:szCs w:val="24"/>
        </w:rPr>
        <w:t>https</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ru</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wikipedia</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org</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wiki</w:t>
      </w:r>
      <w:r w:rsidRPr="0074418C">
        <w:rPr>
          <w:rFonts w:ascii="Times New Roman" w:hAnsi="Times New Roman" w:cs="Times New Roman"/>
          <w:sz w:val="24"/>
          <w:szCs w:val="24"/>
          <w:lang w:val="ru-RU"/>
        </w:rPr>
        <w:t>/Институт Конфуция], 20.10.2017</w:t>
      </w:r>
    </w:p>
  </w:footnote>
  <w:footnote w:id="2">
    <w:p w:rsidR="00FA6A05" w:rsidRPr="0074418C" w:rsidRDefault="00FA6A05" w:rsidP="0074418C">
      <w:pPr>
        <w:pStyle w:val="a4"/>
        <w:rPr>
          <w:rFonts w:ascii="Times New Roman" w:hAnsi="Times New Roman" w:cs="Times New Roman"/>
          <w:sz w:val="24"/>
          <w:szCs w:val="24"/>
          <w:lang w:val="ru-RU"/>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Там же.</w:t>
      </w:r>
    </w:p>
  </w:footnote>
  <w:footnote w:id="3">
    <w:p w:rsidR="00FA6A05" w:rsidRPr="0074418C" w:rsidRDefault="00FA6A05" w:rsidP="0074418C">
      <w:pPr>
        <w:pStyle w:val="a4"/>
        <w:jc w:val="both"/>
        <w:rPr>
          <w:rFonts w:ascii="Times New Roman" w:hAnsi="Times New Roman" w:cs="Times New Roman"/>
          <w:sz w:val="24"/>
          <w:szCs w:val="24"/>
          <w:lang w:val="ru-RU"/>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Си Цзиньпин, Письмо к 10–летию создания Института Конфуция во всем мире и первый глобальный «День Института Конфуция» // Агентство Синьхуа, Пекин, 27 сентября.</w:t>
      </w:r>
    </w:p>
  </w:footnote>
  <w:footnote w:id="4">
    <w:p w:rsidR="00FA6A05" w:rsidRPr="0074418C" w:rsidRDefault="00FA6A05" w:rsidP="0074418C">
      <w:pPr>
        <w:pStyle w:val="a4"/>
        <w:jc w:val="both"/>
        <w:rPr>
          <w:rFonts w:ascii="Times New Roman" w:hAnsi="Times New Roman" w:cs="Times New Roman"/>
          <w:sz w:val="24"/>
          <w:szCs w:val="24"/>
          <w:lang w:val="ru-RU"/>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Агенство Синьхуа. Электронный ресурс. </w:t>
      </w:r>
      <w:r w:rsidRPr="009D6F21">
        <w:rPr>
          <w:rFonts w:ascii="Times New Roman" w:hAnsi="Times New Roman" w:cs="Times New Roman"/>
          <w:sz w:val="24"/>
          <w:szCs w:val="24"/>
        </w:rPr>
        <w:t>URL</w:t>
      </w:r>
      <w:r w:rsidRPr="0074418C">
        <w:rPr>
          <w:rFonts w:ascii="Times New Roman" w:hAnsi="Times New Roman" w:cs="Times New Roman"/>
          <w:sz w:val="24"/>
          <w:szCs w:val="24"/>
          <w:lang w:val="ru-RU"/>
        </w:rPr>
        <w:t>: [</w:t>
      </w:r>
      <w:r w:rsidRPr="009D6F21">
        <w:rPr>
          <w:rFonts w:ascii="Times New Roman" w:hAnsi="Times New Roman" w:cs="Times New Roman"/>
          <w:sz w:val="24"/>
          <w:szCs w:val="24"/>
        </w:rPr>
        <w:t>http</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www</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hanban</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org</w:t>
      </w:r>
      <w:r w:rsidRPr="0074418C">
        <w:rPr>
          <w:rFonts w:ascii="Times New Roman" w:hAnsi="Times New Roman" w:cs="Times New Roman"/>
          <w:sz w:val="24"/>
          <w:szCs w:val="24"/>
          <w:lang w:val="ru-RU"/>
        </w:rPr>
        <w:t>/</w:t>
      </w:r>
      <w:r w:rsidRPr="009D6F21">
        <w:rPr>
          <w:rFonts w:ascii="Times New Roman" w:hAnsi="Times New Roman" w:cs="Times New Roman"/>
          <w:sz w:val="24"/>
          <w:szCs w:val="24"/>
        </w:rPr>
        <w:t>article</w:t>
      </w:r>
      <w:r w:rsidRPr="0074418C">
        <w:rPr>
          <w:rFonts w:ascii="Times New Roman" w:hAnsi="Times New Roman" w:cs="Times New Roman"/>
          <w:sz w:val="24"/>
          <w:szCs w:val="24"/>
          <w:lang w:val="ru-RU"/>
        </w:rPr>
        <w:t>/ 2016 12/10/</w:t>
      </w:r>
      <w:r w:rsidRPr="009D6F21">
        <w:rPr>
          <w:rFonts w:ascii="Times New Roman" w:hAnsi="Times New Roman" w:cs="Times New Roman"/>
          <w:sz w:val="24"/>
          <w:szCs w:val="24"/>
        </w:rPr>
        <w:t>content</w:t>
      </w:r>
      <w:r w:rsidRPr="0074418C">
        <w:rPr>
          <w:rFonts w:ascii="Times New Roman" w:hAnsi="Times New Roman" w:cs="Times New Roman"/>
          <w:sz w:val="24"/>
          <w:szCs w:val="24"/>
          <w:lang w:val="ru-RU"/>
        </w:rPr>
        <w:t>_667864.</w:t>
      </w:r>
      <w:r w:rsidRPr="009D6F21">
        <w:rPr>
          <w:rFonts w:ascii="Times New Roman" w:hAnsi="Times New Roman" w:cs="Times New Roman"/>
          <w:sz w:val="24"/>
          <w:szCs w:val="24"/>
        </w:rPr>
        <w:t>htm</w:t>
      </w:r>
      <w:r w:rsidRPr="0074418C">
        <w:rPr>
          <w:rFonts w:ascii="Times New Roman" w:hAnsi="Times New Roman" w:cs="Times New Roman"/>
          <w:sz w:val="24"/>
          <w:szCs w:val="24"/>
          <w:lang w:val="ru-RU"/>
        </w:rPr>
        <w:t>,2016-12-10], 24.12.2017</w:t>
      </w:r>
    </w:p>
  </w:footnote>
  <w:footnote w:id="5">
    <w:p w:rsidR="00FA6A05" w:rsidRPr="0074418C" w:rsidRDefault="00FA6A05" w:rsidP="0074418C">
      <w:pPr>
        <w:pStyle w:val="a4"/>
        <w:jc w:val="both"/>
        <w:rPr>
          <w:rFonts w:ascii="Times New Roman" w:hAnsi="Times New Roman" w:cs="Times New Roman"/>
          <w:sz w:val="24"/>
          <w:szCs w:val="24"/>
          <w:lang w:val="ru-RU"/>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Цай Хуэйцин. Анализ причин институтов института Конфуция. Устойчивое развитие. – Юго–западный университет, 2012. – №3. – С. 213–217.</w:t>
      </w:r>
    </w:p>
  </w:footnote>
  <w:footnote w:id="6">
    <w:p w:rsidR="00FA6A05" w:rsidRPr="009D6F21" w:rsidRDefault="00FA6A05" w:rsidP="0074418C">
      <w:pPr>
        <w:pStyle w:val="a4"/>
        <w:jc w:val="both"/>
        <w:rPr>
          <w:rFonts w:ascii="Times New Roman" w:hAnsi="Times New Roman" w:cs="Times New Roman"/>
          <w:sz w:val="24"/>
          <w:szCs w:val="24"/>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Институт Конфуция онлайн. Электронный Ресурс. </w:t>
      </w:r>
      <w:r w:rsidRPr="009D6F21">
        <w:rPr>
          <w:rFonts w:ascii="Times New Roman" w:hAnsi="Times New Roman" w:cs="Times New Roman"/>
          <w:sz w:val="24"/>
          <w:szCs w:val="24"/>
        </w:rPr>
        <w:t>URL: [http: //www.chinese.cn/], 20.10.2017</w:t>
      </w:r>
    </w:p>
  </w:footnote>
  <w:footnote w:id="7">
    <w:p w:rsidR="00FA6A05" w:rsidRPr="0074418C" w:rsidRDefault="00FA6A05" w:rsidP="0074418C">
      <w:pPr>
        <w:pStyle w:val="a4"/>
        <w:jc w:val="both"/>
        <w:rPr>
          <w:rFonts w:ascii="Times New Roman" w:hAnsi="Times New Roman" w:cs="Times New Roman"/>
          <w:sz w:val="24"/>
          <w:szCs w:val="24"/>
          <w:lang w:val="ru-RU"/>
        </w:rPr>
      </w:pPr>
      <w:r w:rsidRPr="009D6F21">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Цуй Юньминь, Исследование режима спортивной культуры. Институт Конфуция // Журнал Института физического воспитания Гуанчжо – 2013. – №33 (4). С. 40–43,70.</w:t>
      </w:r>
    </w:p>
  </w:footnote>
  <w:footnote w:id="8">
    <w:p w:rsidR="00FA6A05" w:rsidRPr="0074418C" w:rsidRDefault="00FA6A05" w:rsidP="0074418C">
      <w:pPr>
        <w:pStyle w:val="a4"/>
        <w:jc w:val="both"/>
        <w:rPr>
          <w:rFonts w:ascii="Times New Roman" w:hAnsi="Times New Roman" w:cs="Times New Roman"/>
          <w:sz w:val="24"/>
          <w:szCs w:val="24"/>
          <w:lang w:val="ru-RU"/>
        </w:rPr>
      </w:pPr>
      <w:r w:rsidRPr="000A523D">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Ван Юэчуань, Китайская культурная мягкая сила и культурная безопасность. Электронный ресурс. </w:t>
      </w:r>
      <w:r w:rsidRPr="000A523D">
        <w:rPr>
          <w:rFonts w:ascii="Times New Roman" w:hAnsi="Times New Roman" w:cs="Times New Roman"/>
          <w:sz w:val="24"/>
          <w:szCs w:val="24"/>
        </w:rPr>
        <w:t>URL</w:t>
      </w:r>
      <w:r w:rsidRPr="0074418C">
        <w:rPr>
          <w:rFonts w:ascii="Times New Roman" w:hAnsi="Times New Roman" w:cs="Times New Roman"/>
          <w:sz w:val="24"/>
          <w:szCs w:val="24"/>
          <w:lang w:val="ru-RU"/>
        </w:rPr>
        <w:t>: [</w:t>
      </w:r>
      <w:r w:rsidRPr="000A523D">
        <w:rPr>
          <w:rFonts w:ascii="Times New Roman" w:hAnsi="Times New Roman" w:cs="Times New Roman"/>
          <w:sz w:val="24"/>
          <w:szCs w:val="24"/>
        </w:rPr>
        <w:t>Http</w:t>
      </w:r>
      <w:r w:rsidRPr="0074418C">
        <w:rPr>
          <w:rFonts w:ascii="Times New Roman" w:hAnsi="Times New Roman" w:cs="Times New Roman"/>
          <w:sz w:val="24"/>
          <w:szCs w:val="24"/>
          <w:lang w:val="ru-RU"/>
        </w:rPr>
        <w:t>://</w:t>
      </w:r>
      <w:r w:rsidRPr="000A523D">
        <w:rPr>
          <w:rFonts w:ascii="Times New Roman" w:hAnsi="Times New Roman" w:cs="Times New Roman"/>
          <w:sz w:val="24"/>
          <w:szCs w:val="24"/>
        </w:rPr>
        <w:t>www</w:t>
      </w:r>
      <w:r w:rsidRPr="0074418C">
        <w:rPr>
          <w:rFonts w:ascii="Times New Roman" w:hAnsi="Times New Roman" w:cs="Times New Roman"/>
          <w:sz w:val="24"/>
          <w:szCs w:val="24"/>
          <w:lang w:val="ru-RU"/>
        </w:rPr>
        <w:t>.</w:t>
      </w:r>
      <w:r w:rsidRPr="000A523D">
        <w:rPr>
          <w:rFonts w:ascii="Times New Roman" w:hAnsi="Times New Roman" w:cs="Times New Roman"/>
          <w:sz w:val="24"/>
          <w:szCs w:val="24"/>
        </w:rPr>
        <w:t>gmw</w:t>
      </w:r>
      <w:r w:rsidRPr="0074418C">
        <w:rPr>
          <w:rFonts w:ascii="Times New Roman" w:hAnsi="Times New Roman" w:cs="Times New Roman"/>
          <w:sz w:val="24"/>
          <w:szCs w:val="24"/>
          <w:lang w:val="ru-RU"/>
        </w:rPr>
        <w:t>.</w:t>
      </w:r>
      <w:r w:rsidRPr="000A523D">
        <w:rPr>
          <w:rFonts w:ascii="Times New Roman" w:hAnsi="Times New Roman" w:cs="Times New Roman"/>
          <w:sz w:val="24"/>
          <w:szCs w:val="24"/>
        </w:rPr>
        <w:t>cn</w:t>
      </w:r>
      <w:r w:rsidRPr="0074418C">
        <w:rPr>
          <w:rFonts w:ascii="Times New Roman" w:hAnsi="Times New Roman" w:cs="Times New Roman"/>
          <w:sz w:val="24"/>
          <w:szCs w:val="24"/>
          <w:lang w:val="ru-RU"/>
        </w:rPr>
        <w:t>/], 24.12.2017</w:t>
      </w:r>
    </w:p>
  </w:footnote>
  <w:footnote w:id="9">
    <w:p w:rsidR="00FA6A05" w:rsidRPr="0074418C" w:rsidRDefault="00FA6A05" w:rsidP="0074418C">
      <w:pPr>
        <w:pStyle w:val="a4"/>
        <w:rPr>
          <w:rFonts w:ascii="Times New Roman" w:hAnsi="Times New Roman" w:cs="Times New Roman"/>
          <w:sz w:val="24"/>
          <w:szCs w:val="24"/>
          <w:lang w:val="ru-RU"/>
        </w:rPr>
      </w:pPr>
      <w:r w:rsidRPr="000A523D">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У Инь, Институт Конфуция и международное распространение китайской культуры. – Ханчжоу: пресс–конференция Университета Чжэцзяна, 2013. – </w:t>
      </w:r>
      <w:r w:rsidRPr="000A523D">
        <w:rPr>
          <w:rFonts w:ascii="Times New Roman" w:hAnsi="Times New Roman" w:cs="Times New Roman"/>
          <w:sz w:val="24"/>
          <w:szCs w:val="24"/>
        </w:rPr>
        <w:t>C</w:t>
      </w:r>
      <w:r w:rsidRPr="0074418C">
        <w:rPr>
          <w:rFonts w:ascii="Times New Roman" w:hAnsi="Times New Roman" w:cs="Times New Roman"/>
          <w:sz w:val="24"/>
          <w:szCs w:val="24"/>
          <w:lang w:val="ru-RU"/>
        </w:rPr>
        <w:t>. 133–138.</w:t>
      </w:r>
    </w:p>
  </w:footnote>
  <w:footnote w:id="10">
    <w:p w:rsidR="00FA6A05" w:rsidRPr="0074418C" w:rsidRDefault="00FA6A05" w:rsidP="0074418C">
      <w:pPr>
        <w:pStyle w:val="a4"/>
        <w:jc w:val="both"/>
        <w:rPr>
          <w:rFonts w:ascii="Times New Roman" w:hAnsi="Times New Roman" w:cs="Times New Roman"/>
          <w:sz w:val="24"/>
          <w:szCs w:val="24"/>
          <w:lang w:val="ru-RU"/>
        </w:rPr>
      </w:pPr>
      <w:r w:rsidRPr="000A523D">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Ли Сюнгфэн, Обзор исследований Ушу. – Журнал Чжэцзянского педагогического колледжа, 2010. – №04.</w:t>
      </w:r>
    </w:p>
  </w:footnote>
  <w:footnote w:id="11">
    <w:p w:rsidR="00FA6A05" w:rsidRPr="008A49A5" w:rsidRDefault="00FA6A05" w:rsidP="008A49A5">
      <w:pPr>
        <w:pStyle w:val="a4"/>
        <w:jc w:val="both"/>
        <w:rPr>
          <w:rFonts w:ascii="Times New Roman" w:hAnsi="Times New Roman" w:cs="Times New Roman"/>
          <w:sz w:val="24"/>
          <w:szCs w:val="24"/>
          <w:lang w:val="ru-RU"/>
        </w:rPr>
      </w:pPr>
      <w:r w:rsidRPr="007514D1">
        <w:rPr>
          <w:rStyle w:val="a6"/>
          <w:rFonts w:ascii="Times New Roman" w:hAnsi="Times New Roman" w:cs="Times New Roman"/>
          <w:sz w:val="24"/>
          <w:szCs w:val="24"/>
        </w:rPr>
        <w:footnoteRef/>
      </w:r>
      <w:r w:rsidRPr="007514D1">
        <w:rPr>
          <w:rFonts w:ascii="Times New Roman" w:hAnsi="Times New Roman" w:cs="Times New Roman"/>
          <w:sz w:val="24"/>
          <w:szCs w:val="24"/>
          <w:lang w:val="ru-RU"/>
        </w:rPr>
        <w:t xml:space="preserve"> Гао Муфэн. Исследование курсов ушу в Институте Конфуция </w:t>
      </w:r>
      <w:r>
        <w:rPr>
          <w:rFonts w:ascii="Times New Roman" w:hAnsi="Times New Roman" w:cs="Times New Roman"/>
          <w:sz w:val="24"/>
          <w:szCs w:val="24"/>
          <w:lang w:val="ru-RU"/>
        </w:rPr>
        <w:t xml:space="preserve">в Глобальном Институте Конфуция // Sports Research. –2013. – №34 (3). – С. </w:t>
      </w:r>
      <w:r w:rsidRPr="007514D1">
        <w:rPr>
          <w:rFonts w:ascii="Times New Roman" w:hAnsi="Times New Roman" w:cs="Times New Roman"/>
          <w:sz w:val="24"/>
          <w:szCs w:val="24"/>
          <w:lang w:val="ru-RU"/>
        </w:rPr>
        <w:t>96-100</w:t>
      </w:r>
    </w:p>
  </w:footnote>
  <w:footnote w:id="12">
    <w:p w:rsidR="00FA6A05" w:rsidRPr="007514D1" w:rsidRDefault="00FA6A05" w:rsidP="00B73148">
      <w:pPr>
        <w:pStyle w:val="a4"/>
        <w:jc w:val="both"/>
        <w:rPr>
          <w:rFonts w:ascii="Times New Roman" w:hAnsi="Times New Roman" w:cs="Times New Roman"/>
          <w:sz w:val="24"/>
          <w:szCs w:val="24"/>
          <w:lang w:val="ru-RU"/>
        </w:rPr>
      </w:pPr>
      <w:r w:rsidRPr="007514D1">
        <w:rPr>
          <w:rStyle w:val="a6"/>
          <w:rFonts w:ascii="Times New Roman" w:hAnsi="Times New Roman" w:cs="Times New Roman"/>
          <w:sz w:val="24"/>
          <w:szCs w:val="24"/>
        </w:rPr>
        <w:footnoteRef/>
      </w:r>
      <w:r w:rsidRPr="007514D1">
        <w:rPr>
          <w:rFonts w:ascii="Times New Roman" w:hAnsi="Times New Roman" w:cs="Times New Roman"/>
          <w:sz w:val="24"/>
          <w:szCs w:val="24"/>
          <w:lang w:val="ru-RU"/>
        </w:rPr>
        <w:t xml:space="preserve">Мэн Тао, Чжоу Цинцзе, Джи Кангай. Изучение распространения и развития китайских боевых искусств за рубежом - на основе отчета об исследовании Зала и школы американских боевых искусств </w:t>
      </w:r>
      <w:r>
        <w:rPr>
          <w:rFonts w:ascii="Times New Roman" w:hAnsi="Times New Roman" w:cs="Times New Roman"/>
          <w:sz w:val="24"/>
          <w:szCs w:val="24"/>
          <w:lang w:val="ru-RU"/>
        </w:rPr>
        <w:t xml:space="preserve">// </w:t>
      </w:r>
      <w:r w:rsidRPr="007514D1">
        <w:rPr>
          <w:rFonts w:ascii="Times New Roman" w:hAnsi="Times New Roman" w:cs="Times New Roman"/>
          <w:sz w:val="24"/>
          <w:szCs w:val="24"/>
          <w:lang w:val="ru-RU"/>
        </w:rPr>
        <w:t>Журнал Институт</w:t>
      </w:r>
      <w:r>
        <w:rPr>
          <w:rFonts w:ascii="Times New Roman" w:hAnsi="Times New Roman" w:cs="Times New Roman"/>
          <w:sz w:val="24"/>
          <w:szCs w:val="24"/>
          <w:lang w:val="ru-RU"/>
        </w:rPr>
        <w:t>а физического воспитания Чэнду. – 2012. –</w:t>
      </w:r>
      <w:r w:rsidRPr="007514D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7514D1">
        <w:rPr>
          <w:rFonts w:ascii="Times New Roman" w:hAnsi="Times New Roman" w:cs="Times New Roman"/>
          <w:sz w:val="24"/>
          <w:szCs w:val="24"/>
          <w:lang w:val="ru-RU"/>
        </w:rPr>
        <w:t>38 (5)</w:t>
      </w:r>
      <w:r>
        <w:rPr>
          <w:rFonts w:ascii="Times New Roman" w:hAnsi="Times New Roman" w:cs="Times New Roman"/>
          <w:sz w:val="24"/>
          <w:szCs w:val="24"/>
          <w:lang w:val="ru-RU"/>
        </w:rPr>
        <w:t>. – С.</w:t>
      </w:r>
      <w:r w:rsidRPr="007514D1">
        <w:rPr>
          <w:rFonts w:ascii="Times New Roman" w:hAnsi="Times New Roman" w:cs="Times New Roman"/>
          <w:sz w:val="24"/>
          <w:szCs w:val="24"/>
          <w:lang w:val="ru-RU"/>
        </w:rPr>
        <w:t xml:space="preserve"> 7-10. </w:t>
      </w:r>
    </w:p>
  </w:footnote>
  <w:footnote w:id="13">
    <w:p w:rsidR="00FA6A05" w:rsidRPr="0074418C" w:rsidRDefault="00FA6A05" w:rsidP="0074418C">
      <w:pPr>
        <w:pStyle w:val="a4"/>
        <w:jc w:val="both"/>
        <w:rPr>
          <w:rFonts w:ascii="Times New Roman" w:hAnsi="Times New Roman" w:cs="Times New Roman"/>
          <w:sz w:val="24"/>
          <w:szCs w:val="24"/>
          <w:lang w:val="ru-RU"/>
        </w:rPr>
      </w:pPr>
      <w:r w:rsidRPr="000A523D">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Кравцова, М.Е. Искусство Китая. – СПб., 1998.</w:t>
      </w:r>
    </w:p>
  </w:footnote>
  <w:footnote w:id="14">
    <w:p w:rsidR="00FA6A05" w:rsidRPr="0074418C" w:rsidRDefault="00FA6A05" w:rsidP="0074418C">
      <w:pPr>
        <w:pStyle w:val="a4"/>
        <w:jc w:val="both"/>
        <w:rPr>
          <w:rFonts w:ascii="Times New Roman" w:hAnsi="Times New Roman" w:cs="Times New Roman"/>
          <w:sz w:val="24"/>
          <w:szCs w:val="24"/>
          <w:lang w:val="ru-RU"/>
        </w:rPr>
      </w:pPr>
      <w:r w:rsidRPr="00080416">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Соколов–Ремизов, С.Н. Китайская каллиграфия как выражение универсального через национально–своеобразное // Искусство Востока: Проблемы эстетического своеобразия. – СПб. – 1997. – С. 97–128.</w:t>
      </w:r>
    </w:p>
  </w:footnote>
  <w:footnote w:id="15">
    <w:p w:rsidR="00FA6A05" w:rsidRPr="0074418C" w:rsidRDefault="00FA6A05" w:rsidP="0074418C">
      <w:pPr>
        <w:pStyle w:val="a4"/>
        <w:jc w:val="both"/>
        <w:rPr>
          <w:rFonts w:ascii="Times New Roman" w:hAnsi="Times New Roman" w:cs="Times New Roman"/>
          <w:sz w:val="24"/>
          <w:szCs w:val="24"/>
          <w:lang w:val="ru-RU"/>
        </w:rPr>
      </w:pPr>
      <w:r w:rsidRPr="00080416">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080416">
        <w:rPr>
          <w:rFonts w:ascii="Times New Roman" w:hAnsi="Times New Roman" w:cs="Times New Roman"/>
          <w:sz w:val="24"/>
          <w:szCs w:val="24"/>
        </w:rPr>
        <w:t>Cheng</w:t>
      </w:r>
      <w:r w:rsidRPr="0074418C">
        <w:rPr>
          <w:rFonts w:ascii="Times New Roman" w:hAnsi="Times New Roman" w:cs="Times New Roman"/>
          <w:sz w:val="24"/>
          <w:szCs w:val="24"/>
          <w:lang w:val="ru-RU"/>
        </w:rPr>
        <w:t xml:space="preserve"> </w:t>
      </w:r>
      <w:r w:rsidRPr="00080416">
        <w:rPr>
          <w:rFonts w:ascii="Times New Roman" w:hAnsi="Times New Roman" w:cs="Times New Roman"/>
          <w:sz w:val="24"/>
          <w:szCs w:val="24"/>
        </w:rPr>
        <w:t>Xing</w:t>
      </w:r>
      <w:r w:rsidRPr="0074418C">
        <w:rPr>
          <w:rFonts w:ascii="Times New Roman" w:hAnsi="Times New Roman" w:cs="Times New Roman"/>
          <w:sz w:val="24"/>
          <w:szCs w:val="24"/>
          <w:lang w:val="ru-RU"/>
        </w:rPr>
        <w:t>, Изучение современной коммуникации Кунку–оперы с точки зрения нематериального культурного наследия. –Хэнань: Университет Хэнань, – 2012. – №1.</w:t>
      </w:r>
    </w:p>
  </w:footnote>
  <w:footnote w:id="16">
    <w:p w:rsidR="00FA6A05" w:rsidRPr="00080416" w:rsidRDefault="00FA6A05" w:rsidP="0074418C">
      <w:pPr>
        <w:pStyle w:val="a4"/>
        <w:rPr>
          <w:rFonts w:ascii="Times New Roman" w:hAnsi="Times New Roman" w:cs="Times New Roman"/>
          <w:sz w:val="24"/>
          <w:szCs w:val="24"/>
        </w:rPr>
      </w:pPr>
      <w:r w:rsidRPr="00080416">
        <w:rPr>
          <w:rStyle w:val="a6"/>
          <w:rFonts w:ascii="Times New Roman" w:hAnsi="Times New Roman" w:cs="Times New Roman"/>
          <w:sz w:val="24"/>
          <w:szCs w:val="24"/>
        </w:rPr>
        <w:footnoteRef/>
      </w:r>
      <w:r w:rsidRPr="00080416">
        <w:rPr>
          <w:rFonts w:ascii="Times New Roman" w:hAnsi="Times New Roman" w:cs="Times New Roman"/>
          <w:sz w:val="24"/>
          <w:szCs w:val="24"/>
        </w:rPr>
        <w:t xml:space="preserve"> Sullivan M., The Arts of China. – Berkeley; Los Angeles; London,1984.</w:t>
      </w:r>
    </w:p>
  </w:footnote>
  <w:footnote w:id="17">
    <w:p w:rsidR="00FA6A05" w:rsidRPr="007B77D2" w:rsidRDefault="00FA6A05" w:rsidP="0074418C">
      <w:pPr>
        <w:pStyle w:val="a4"/>
        <w:jc w:val="both"/>
        <w:rPr>
          <w:rFonts w:ascii="Times New Roman" w:hAnsi="Times New Roman" w:cs="Times New Roman"/>
          <w:sz w:val="24"/>
          <w:szCs w:val="24"/>
        </w:rPr>
      </w:pPr>
      <w:r w:rsidRPr="00FA0D8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FA0D82">
        <w:rPr>
          <w:rFonts w:ascii="Times New Roman" w:hAnsi="Times New Roman" w:cs="Times New Roman"/>
          <w:sz w:val="24"/>
          <w:szCs w:val="24"/>
        </w:rPr>
        <w:t>Ying</w:t>
      </w:r>
      <w:r w:rsidRPr="0074418C">
        <w:rPr>
          <w:rFonts w:ascii="Times New Roman" w:hAnsi="Times New Roman" w:cs="Times New Roman"/>
          <w:sz w:val="24"/>
          <w:szCs w:val="24"/>
          <w:lang w:val="ru-RU"/>
        </w:rPr>
        <w:t xml:space="preserve"> </w:t>
      </w:r>
      <w:r w:rsidRPr="00FA0D82">
        <w:rPr>
          <w:rFonts w:ascii="Times New Roman" w:hAnsi="Times New Roman" w:cs="Times New Roman"/>
          <w:sz w:val="24"/>
          <w:szCs w:val="24"/>
        </w:rPr>
        <w:t>Ni</w:t>
      </w:r>
      <w:r w:rsidRPr="0074418C">
        <w:rPr>
          <w:rFonts w:ascii="Times New Roman" w:hAnsi="Times New Roman" w:cs="Times New Roman"/>
          <w:sz w:val="24"/>
          <w:szCs w:val="24"/>
          <w:lang w:val="ru-RU"/>
        </w:rPr>
        <w:t xml:space="preserve">, 26–й зарубежный китайский культурный центр впервые во всем мире отмечает драматурга Тан </w:t>
      </w:r>
      <w:r w:rsidRPr="00FA0D82">
        <w:rPr>
          <w:rFonts w:ascii="Times New Roman" w:hAnsi="Times New Roman" w:cs="Times New Roman"/>
          <w:sz w:val="24"/>
          <w:szCs w:val="24"/>
        </w:rPr>
        <w:t>Xianzu</w:t>
      </w:r>
      <w:r w:rsidRPr="0074418C">
        <w:rPr>
          <w:rFonts w:ascii="Times New Roman" w:hAnsi="Times New Roman" w:cs="Times New Roman"/>
          <w:sz w:val="24"/>
          <w:szCs w:val="24"/>
          <w:lang w:val="ru-RU"/>
        </w:rPr>
        <w:t xml:space="preserve">. </w:t>
      </w:r>
      <w:r w:rsidRPr="00FA0D82">
        <w:rPr>
          <w:rFonts w:ascii="Times New Roman" w:hAnsi="Times New Roman" w:cs="Times New Roman"/>
          <w:sz w:val="24"/>
          <w:szCs w:val="24"/>
        </w:rPr>
        <w:t>Электронный</w:t>
      </w:r>
      <w:r w:rsidRPr="007B77D2">
        <w:rPr>
          <w:rFonts w:ascii="Times New Roman" w:hAnsi="Times New Roman" w:cs="Times New Roman"/>
          <w:sz w:val="24"/>
          <w:szCs w:val="24"/>
        </w:rPr>
        <w:t xml:space="preserve"> </w:t>
      </w:r>
      <w:r w:rsidRPr="00FA0D82">
        <w:rPr>
          <w:rFonts w:ascii="Times New Roman" w:hAnsi="Times New Roman" w:cs="Times New Roman"/>
          <w:sz w:val="24"/>
          <w:szCs w:val="24"/>
        </w:rPr>
        <w:t>ресурс</w:t>
      </w:r>
      <w:r w:rsidRPr="007B77D2">
        <w:rPr>
          <w:rFonts w:ascii="Times New Roman" w:hAnsi="Times New Roman" w:cs="Times New Roman"/>
          <w:sz w:val="24"/>
          <w:szCs w:val="24"/>
        </w:rPr>
        <w:t>. URL: [China News Service: http://www.chinanews.com/cul/2016/09–06/7996094.shtml,2016– 09–06], 05.03.2018</w:t>
      </w:r>
    </w:p>
  </w:footnote>
  <w:footnote w:id="18">
    <w:p w:rsidR="00FA6A05" w:rsidRPr="0074418C" w:rsidRDefault="00FA6A05" w:rsidP="0074418C">
      <w:pPr>
        <w:pStyle w:val="a4"/>
        <w:jc w:val="both"/>
        <w:rPr>
          <w:rFonts w:ascii="Times New Roman" w:hAnsi="Times New Roman" w:cs="Times New Roman"/>
          <w:sz w:val="24"/>
          <w:szCs w:val="24"/>
          <w:lang w:val="ru-RU"/>
        </w:rPr>
      </w:pPr>
      <w:r w:rsidRPr="00196025">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Ли Цзин, Традиция и инновации китайской традиционной оперы: размышления о версии Чэнь Шичжао «Павильон пиона». // Популярная литература, 2013. – № 10. – С. 180–181.</w:t>
      </w:r>
    </w:p>
  </w:footnote>
  <w:footnote w:id="19">
    <w:p w:rsidR="00FA6A05" w:rsidRPr="0074418C" w:rsidRDefault="00FA6A05" w:rsidP="0074418C">
      <w:pPr>
        <w:pStyle w:val="a4"/>
        <w:jc w:val="both"/>
        <w:rPr>
          <w:lang w:val="ru-RU"/>
        </w:rPr>
      </w:pPr>
      <w:r w:rsidRPr="00553D4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Чжао Цзяньсинь, Не позволяйте кл</w:t>
      </w:r>
      <w:r>
        <w:rPr>
          <w:rFonts w:ascii="Times New Roman" w:hAnsi="Times New Roman" w:cs="Times New Roman"/>
          <w:sz w:val="24"/>
          <w:szCs w:val="24"/>
          <w:lang w:val="ru-RU"/>
        </w:rPr>
        <w:t>ассикам впадать в тишину. //</w:t>
      </w:r>
      <w:r w:rsidRPr="0074418C">
        <w:rPr>
          <w:rFonts w:ascii="Times New Roman" w:hAnsi="Times New Roman" w:cs="Times New Roman"/>
          <w:sz w:val="24"/>
          <w:szCs w:val="24"/>
          <w:lang w:val="ru-RU"/>
        </w:rPr>
        <w:t xml:space="preserve"> Обзор китайской литературы, 2016. – №11. – С. 92</w:t>
      </w:r>
      <w:r w:rsidRPr="0074418C">
        <w:rPr>
          <w:lang w:val="ru-RU"/>
        </w:rPr>
        <w:t>.</w:t>
      </w:r>
    </w:p>
  </w:footnote>
  <w:footnote w:id="20">
    <w:p w:rsidR="00FA6A05" w:rsidRPr="0074418C" w:rsidRDefault="00FA6A05" w:rsidP="0074418C">
      <w:pPr>
        <w:pStyle w:val="a4"/>
        <w:jc w:val="both"/>
        <w:rPr>
          <w:rFonts w:ascii="Times New Roman" w:hAnsi="Times New Roman" w:cs="Times New Roman"/>
          <w:sz w:val="24"/>
          <w:szCs w:val="24"/>
          <w:lang w:val="ru-RU"/>
        </w:rPr>
      </w:pPr>
      <w:r w:rsidRPr="00553D4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Гао Юйи, Мышление и просвещение внешнего распространения китайской традиционной оперной литературы // Китайская литература и искусство, 2016. –№09. –С. 27–28.</w:t>
      </w:r>
    </w:p>
  </w:footnote>
  <w:footnote w:id="21">
    <w:p w:rsidR="00FA6A05" w:rsidRPr="0074418C" w:rsidRDefault="00FA6A05" w:rsidP="0074418C">
      <w:pPr>
        <w:pStyle w:val="a4"/>
        <w:jc w:val="both"/>
        <w:rPr>
          <w:rFonts w:ascii="Times New Roman" w:hAnsi="Times New Roman" w:cs="Times New Roman"/>
          <w:sz w:val="24"/>
          <w:szCs w:val="24"/>
          <w:lang w:val="ru-RU"/>
        </w:rPr>
      </w:pPr>
      <w:r w:rsidRPr="00553D4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Ю. Ли, Новое медиа–выражение в традиционных средствах массовой информации // </w:t>
      </w:r>
      <w:r w:rsidRPr="00553D42">
        <w:rPr>
          <w:rFonts w:ascii="Times New Roman" w:hAnsi="Times New Roman" w:cs="Times New Roman"/>
          <w:sz w:val="24"/>
          <w:szCs w:val="24"/>
        </w:rPr>
        <w:t>News</w:t>
      </w:r>
      <w:r w:rsidRPr="0074418C">
        <w:rPr>
          <w:rFonts w:ascii="Times New Roman" w:hAnsi="Times New Roman" w:cs="Times New Roman"/>
          <w:sz w:val="24"/>
          <w:szCs w:val="24"/>
          <w:lang w:val="ru-RU"/>
        </w:rPr>
        <w:t xml:space="preserve"> </w:t>
      </w:r>
      <w:r w:rsidRPr="00553D42">
        <w:rPr>
          <w:rFonts w:ascii="Times New Roman" w:hAnsi="Times New Roman" w:cs="Times New Roman"/>
          <w:sz w:val="24"/>
          <w:szCs w:val="24"/>
        </w:rPr>
        <w:t>Post</w:t>
      </w:r>
      <w:r w:rsidRPr="0074418C">
        <w:rPr>
          <w:rFonts w:ascii="Times New Roman" w:hAnsi="Times New Roman" w:cs="Times New Roman"/>
          <w:sz w:val="24"/>
          <w:szCs w:val="24"/>
          <w:lang w:val="ru-RU"/>
        </w:rPr>
        <w:t>, 2015. – №03. –С 60–61.</w:t>
      </w:r>
    </w:p>
  </w:footnote>
  <w:footnote w:id="22">
    <w:p w:rsidR="00FA6A05" w:rsidRPr="0074418C" w:rsidRDefault="00FA6A05" w:rsidP="0074418C">
      <w:pPr>
        <w:pStyle w:val="a4"/>
        <w:jc w:val="both"/>
        <w:rPr>
          <w:rFonts w:ascii="Times New Roman" w:hAnsi="Times New Roman" w:cs="Times New Roman"/>
          <w:sz w:val="24"/>
          <w:szCs w:val="24"/>
          <w:lang w:val="ru-RU"/>
        </w:rPr>
      </w:pPr>
      <w:r w:rsidRPr="00B5323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Китайский информационный центр сети Интернет, Статистический отчет о развитии Интернета в Китае. – Пекин, 2015.</w:t>
      </w:r>
    </w:p>
  </w:footnote>
  <w:footnote w:id="23">
    <w:p w:rsidR="00FA6A05" w:rsidRPr="0074418C" w:rsidRDefault="00FA6A05" w:rsidP="0074418C">
      <w:pPr>
        <w:pStyle w:val="a4"/>
        <w:jc w:val="both"/>
        <w:rPr>
          <w:rFonts w:ascii="Times New Roman" w:hAnsi="Times New Roman" w:cs="Times New Roman"/>
          <w:sz w:val="24"/>
          <w:szCs w:val="24"/>
          <w:lang w:val="ru-RU"/>
        </w:rPr>
      </w:pPr>
      <w:r w:rsidRPr="00B5323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Ли </w:t>
      </w:r>
      <w:r w:rsidRPr="00B5323B">
        <w:rPr>
          <w:rFonts w:ascii="Times New Roman" w:hAnsi="Times New Roman" w:cs="Times New Roman"/>
          <w:sz w:val="24"/>
          <w:szCs w:val="24"/>
        </w:rPr>
        <w:t>Qiong</w:t>
      </w:r>
      <w:r w:rsidRPr="0074418C">
        <w:rPr>
          <w:rFonts w:ascii="Times New Roman" w:hAnsi="Times New Roman" w:cs="Times New Roman"/>
          <w:sz w:val="24"/>
          <w:szCs w:val="24"/>
          <w:lang w:val="ru-RU"/>
        </w:rPr>
        <w:t>, исследование по стратегии китайских фильмов. Нанкинский педагогический университет. – 2013.</w:t>
      </w:r>
    </w:p>
  </w:footnote>
  <w:footnote w:id="24">
    <w:p w:rsidR="00FA6A05" w:rsidRPr="002C646C" w:rsidRDefault="00FA6A05" w:rsidP="0074418C">
      <w:pPr>
        <w:pStyle w:val="a4"/>
        <w:jc w:val="both"/>
        <w:rPr>
          <w:rFonts w:ascii="Times New Roman" w:hAnsi="Times New Roman" w:cs="Times New Roman"/>
          <w:sz w:val="24"/>
          <w:szCs w:val="24"/>
          <w:lang w:val="ru-RU"/>
        </w:rPr>
      </w:pPr>
      <w:r w:rsidRPr="00B5323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Тан Хучэн, Анализируя особенности традиционной культуры в новых медиа // </w:t>
      </w:r>
      <w:r w:rsidRPr="00B5323B">
        <w:rPr>
          <w:rFonts w:ascii="Times New Roman" w:hAnsi="Times New Roman" w:cs="Times New Roman"/>
          <w:sz w:val="24"/>
          <w:szCs w:val="24"/>
        </w:rPr>
        <w:t>Talents</w:t>
      </w:r>
      <w:r w:rsidRPr="0074418C">
        <w:rPr>
          <w:rFonts w:ascii="Times New Roman" w:hAnsi="Times New Roman" w:cs="Times New Roman"/>
          <w:sz w:val="24"/>
          <w:szCs w:val="24"/>
          <w:lang w:val="ru-RU"/>
        </w:rPr>
        <w:t xml:space="preserve">. – 2011. </w:t>
      </w:r>
      <w:r w:rsidRPr="002C646C">
        <w:rPr>
          <w:rFonts w:ascii="Times New Roman" w:hAnsi="Times New Roman" w:cs="Times New Roman"/>
          <w:sz w:val="24"/>
          <w:szCs w:val="24"/>
          <w:lang w:val="ru-RU"/>
        </w:rPr>
        <w:t xml:space="preserve">№01.– </w:t>
      </w:r>
      <w:r w:rsidRPr="0074418C">
        <w:rPr>
          <w:rFonts w:ascii="Times New Roman" w:hAnsi="Times New Roman" w:cs="Times New Roman"/>
          <w:sz w:val="24"/>
          <w:szCs w:val="24"/>
          <w:lang w:val="ru-RU"/>
        </w:rPr>
        <w:t>С</w:t>
      </w:r>
      <w:r w:rsidRPr="002C646C">
        <w:rPr>
          <w:rFonts w:ascii="Times New Roman" w:hAnsi="Times New Roman" w:cs="Times New Roman"/>
          <w:sz w:val="24"/>
          <w:szCs w:val="24"/>
          <w:lang w:val="ru-RU"/>
        </w:rPr>
        <w:t xml:space="preserve"> 191.</w:t>
      </w:r>
    </w:p>
  </w:footnote>
  <w:footnote w:id="25">
    <w:p w:rsidR="00FA6A05" w:rsidRPr="002C646C" w:rsidRDefault="00FA6A05" w:rsidP="0074418C">
      <w:pPr>
        <w:pStyle w:val="a4"/>
        <w:jc w:val="both"/>
        <w:rPr>
          <w:rFonts w:ascii="Times New Roman" w:hAnsi="Times New Roman" w:cs="Times New Roman"/>
          <w:sz w:val="24"/>
          <w:szCs w:val="24"/>
          <w:lang w:val="ru-RU"/>
        </w:rPr>
      </w:pPr>
      <w:r w:rsidRPr="00B5323B">
        <w:rPr>
          <w:rStyle w:val="a6"/>
          <w:rFonts w:ascii="Times New Roman" w:hAnsi="Times New Roman" w:cs="Times New Roman"/>
          <w:sz w:val="24"/>
          <w:szCs w:val="24"/>
        </w:rPr>
        <w:footnoteRef/>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Xu</w:t>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Shen</w:t>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Text</w:t>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Analysis</w:t>
      </w:r>
      <w:r w:rsidRPr="002C646C">
        <w:rPr>
          <w:rFonts w:ascii="Times New Roman" w:hAnsi="Times New Roman" w:cs="Times New Roman"/>
          <w:sz w:val="24"/>
          <w:szCs w:val="24"/>
          <w:lang w:val="ru-RU"/>
        </w:rPr>
        <w:t xml:space="preserve">. – </w:t>
      </w:r>
      <w:r w:rsidRPr="00B5323B">
        <w:rPr>
          <w:rFonts w:ascii="Times New Roman" w:hAnsi="Times New Roman" w:cs="Times New Roman"/>
          <w:sz w:val="24"/>
          <w:szCs w:val="24"/>
        </w:rPr>
        <w:t>Beijing</w:t>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Zhonghua</w:t>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Book</w:t>
      </w:r>
      <w:r w:rsidRPr="002C646C">
        <w:rPr>
          <w:rFonts w:ascii="Times New Roman" w:hAnsi="Times New Roman" w:cs="Times New Roman"/>
          <w:sz w:val="24"/>
          <w:szCs w:val="24"/>
          <w:lang w:val="ru-RU"/>
        </w:rPr>
        <w:t xml:space="preserve"> </w:t>
      </w:r>
      <w:r w:rsidRPr="00B5323B">
        <w:rPr>
          <w:rFonts w:ascii="Times New Roman" w:hAnsi="Times New Roman" w:cs="Times New Roman"/>
          <w:sz w:val="24"/>
          <w:szCs w:val="24"/>
        </w:rPr>
        <w:t>Company</w:t>
      </w:r>
      <w:r w:rsidRPr="002C646C">
        <w:rPr>
          <w:rFonts w:ascii="Times New Roman" w:hAnsi="Times New Roman" w:cs="Times New Roman"/>
          <w:sz w:val="24"/>
          <w:szCs w:val="24"/>
          <w:lang w:val="ru-RU"/>
        </w:rPr>
        <w:t>, 1998.</w:t>
      </w:r>
    </w:p>
  </w:footnote>
  <w:footnote w:id="26">
    <w:p w:rsidR="00FA6A05" w:rsidRPr="0074418C" w:rsidRDefault="00FA6A05" w:rsidP="0074418C">
      <w:pPr>
        <w:pStyle w:val="a4"/>
        <w:jc w:val="both"/>
        <w:rPr>
          <w:lang w:val="ru-RU"/>
        </w:rPr>
      </w:pPr>
      <w:r w:rsidRPr="00B5323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B5323B">
        <w:rPr>
          <w:rFonts w:ascii="Times New Roman" w:hAnsi="Times New Roman" w:cs="Times New Roman"/>
          <w:sz w:val="24"/>
          <w:szCs w:val="24"/>
        </w:rPr>
        <w:t>Sun</w:t>
      </w:r>
      <w:r w:rsidRPr="0074418C">
        <w:rPr>
          <w:rFonts w:ascii="Times New Roman" w:hAnsi="Times New Roman" w:cs="Times New Roman"/>
          <w:sz w:val="24"/>
          <w:szCs w:val="24"/>
          <w:lang w:val="ru-RU"/>
        </w:rPr>
        <w:t xml:space="preserve"> </w:t>
      </w:r>
      <w:r w:rsidRPr="00B5323B">
        <w:rPr>
          <w:rFonts w:ascii="Times New Roman" w:hAnsi="Times New Roman" w:cs="Times New Roman"/>
          <w:sz w:val="24"/>
          <w:szCs w:val="24"/>
        </w:rPr>
        <w:t>Longji</w:t>
      </w:r>
      <w:r w:rsidRPr="0074418C">
        <w:rPr>
          <w:rFonts w:ascii="Times New Roman" w:hAnsi="Times New Roman" w:cs="Times New Roman"/>
          <w:sz w:val="24"/>
          <w:szCs w:val="24"/>
          <w:lang w:val="ru-RU"/>
        </w:rPr>
        <w:t>, Глубокая структура китайской культуры. –Гуйлинь: Гуанси, Университетский университет, 2011.</w:t>
      </w:r>
    </w:p>
  </w:footnote>
  <w:footnote w:id="27">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Гуйлинь: Гуанси, Анализ рынок Китая. – 2011.</w:t>
      </w:r>
    </w:p>
  </w:footnote>
  <w:footnote w:id="28">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Ge</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Hongbing</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Song</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Geng</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Movies</w:t>
      </w:r>
      <w:r w:rsidRPr="0074418C">
        <w:rPr>
          <w:rFonts w:ascii="Times New Roman" w:hAnsi="Times New Roman" w:cs="Times New Roman"/>
          <w:sz w:val="24"/>
          <w:szCs w:val="24"/>
          <w:lang w:val="ru-RU"/>
        </w:rPr>
        <w:t xml:space="preserve">. – Шанхай: Шанхайский книжный магазин </w:t>
      </w:r>
      <w:r w:rsidRPr="008F6BAB">
        <w:rPr>
          <w:rFonts w:ascii="Times New Roman" w:hAnsi="Times New Roman" w:cs="Times New Roman"/>
          <w:sz w:val="24"/>
          <w:szCs w:val="24"/>
        </w:rPr>
        <w:t>Sanlian</w:t>
      </w:r>
      <w:r w:rsidRPr="0074418C">
        <w:rPr>
          <w:rFonts w:ascii="Times New Roman" w:hAnsi="Times New Roman" w:cs="Times New Roman"/>
          <w:sz w:val="24"/>
          <w:szCs w:val="24"/>
          <w:lang w:val="ru-RU"/>
        </w:rPr>
        <w:t>, 2005.</w:t>
      </w:r>
    </w:p>
  </w:footnote>
  <w:footnote w:id="29">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Дай Ронг, Институт Конфуция и китайский язык и культурная дипломатия. – Университет Фудань, 2008</w:t>
      </w:r>
    </w:p>
  </w:footnote>
  <w:footnote w:id="30">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Лю Ганджи, </w:t>
      </w:r>
      <w:r w:rsidRPr="008F6BAB">
        <w:rPr>
          <w:rFonts w:ascii="Times New Roman" w:hAnsi="Times New Roman" w:cs="Times New Roman"/>
          <w:sz w:val="24"/>
          <w:szCs w:val="24"/>
        </w:rPr>
        <w:t>About</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Chinese</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movie</w:t>
      </w:r>
      <w:r w:rsidRPr="0074418C">
        <w:rPr>
          <w:rFonts w:ascii="Times New Roman" w:hAnsi="Times New Roman" w:cs="Times New Roman"/>
          <w:sz w:val="24"/>
          <w:szCs w:val="24"/>
          <w:lang w:val="ru-RU"/>
        </w:rPr>
        <w:t>. – Ухань: Уханьская университетская пресса, 2006.</w:t>
      </w:r>
    </w:p>
  </w:footnote>
  <w:footnote w:id="31">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Пэн Фэн, Практика и мост: диалог между китайскими учеными и Ричардом Шустерманом // // Теория литературы и искусства. – 2010. – №5. – С. 59–64.</w:t>
      </w:r>
    </w:p>
  </w:footnote>
  <w:footnote w:id="32">
    <w:p w:rsidR="00FA6A05" w:rsidRPr="0074418C" w:rsidRDefault="00FA6A05" w:rsidP="0074418C">
      <w:pPr>
        <w:pStyle w:val="a4"/>
        <w:jc w:val="both"/>
        <w:rPr>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Б Соншан, Отражение теории в межкультурном контексте // Китайский академический журнал. – 2003. – №2. – С. 234–249</w:t>
      </w:r>
      <w:r w:rsidRPr="0074418C">
        <w:rPr>
          <w:lang w:val="ru-RU"/>
        </w:rPr>
        <w:t>.</w:t>
      </w:r>
    </w:p>
  </w:footnote>
  <w:footnote w:id="33">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Ван И.Диссеминация традиционной культуры в эпоху новых средств массовой информации и ее контрмеры. // Китайский культурный форум. – 2010. ¬¬– № 4. – С. 118–121.</w:t>
      </w:r>
    </w:p>
  </w:footnote>
  <w:footnote w:id="34">
    <w:p w:rsidR="00FA6A05" w:rsidRPr="00F864EB" w:rsidRDefault="00FA6A05" w:rsidP="00F864EB">
      <w:pPr>
        <w:pStyle w:val="a4"/>
        <w:rPr>
          <w:rFonts w:ascii="Times New Roman" w:hAnsi="Times New Roman" w:cs="Times New Roman"/>
          <w:sz w:val="24"/>
          <w:szCs w:val="24"/>
          <w:lang w:val="ru-RU"/>
        </w:rPr>
      </w:pPr>
      <w:r w:rsidRPr="00F864EB">
        <w:rPr>
          <w:rStyle w:val="a6"/>
          <w:rFonts w:ascii="Times New Roman" w:hAnsi="Times New Roman" w:cs="Times New Roman"/>
          <w:sz w:val="24"/>
          <w:szCs w:val="24"/>
        </w:rPr>
        <w:footnoteRef/>
      </w:r>
      <w:r w:rsidRPr="00F864EB">
        <w:rPr>
          <w:rFonts w:ascii="Times New Roman" w:hAnsi="Times New Roman" w:cs="Times New Roman"/>
          <w:sz w:val="24"/>
          <w:szCs w:val="24"/>
          <w:lang w:val="ru-RU"/>
        </w:rPr>
        <w:t xml:space="preserve"> Государственное статистическое управление: Китайский статистический ежегодник 2013 года [K], Китай Пресса, 2013, стр. 810.</w:t>
      </w:r>
    </w:p>
  </w:footnote>
  <w:footnote w:id="35">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Ю. Ли, Новое медиа–выражение в традиционных средствах массовой информации // </w:t>
      </w:r>
      <w:r w:rsidRPr="008F6BAB">
        <w:rPr>
          <w:rFonts w:ascii="Times New Roman" w:hAnsi="Times New Roman" w:cs="Times New Roman"/>
          <w:sz w:val="24"/>
          <w:szCs w:val="24"/>
        </w:rPr>
        <w:t>News</w:t>
      </w:r>
      <w:r w:rsidRPr="0074418C">
        <w:rPr>
          <w:rFonts w:ascii="Times New Roman" w:hAnsi="Times New Roman" w:cs="Times New Roman"/>
          <w:sz w:val="24"/>
          <w:szCs w:val="24"/>
          <w:lang w:val="ru-RU"/>
        </w:rPr>
        <w:t xml:space="preserve"> </w:t>
      </w:r>
      <w:r w:rsidRPr="008F6BAB">
        <w:rPr>
          <w:rFonts w:ascii="Times New Roman" w:hAnsi="Times New Roman" w:cs="Times New Roman"/>
          <w:sz w:val="24"/>
          <w:szCs w:val="24"/>
        </w:rPr>
        <w:t>Post</w:t>
      </w:r>
      <w:r w:rsidRPr="0074418C">
        <w:rPr>
          <w:rFonts w:ascii="Times New Roman" w:hAnsi="Times New Roman" w:cs="Times New Roman"/>
          <w:sz w:val="24"/>
          <w:szCs w:val="24"/>
          <w:lang w:val="ru-RU"/>
        </w:rPr>
        <w:t>, 2015. – №03. –С 60–61.</w:t>
      </w:r>
    </w:p>
  </w:footnote>
  <w:footnote w:id="36">
    <w:p w:rsidR="00FA6A05" w:rsidRPr="0074418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Китайский информационный центр сети Интернет, Статистический отчет о развитии Интернета в Китае. – Пекин, 2015.</w:t>
      </w:r>
    </w:p>
  </w:footnote>
  <w:footnote w:id="37">
    <w:p w:rsidR="00FA6A05" w:rsidRPr="002C646C" w:rsidRDefault="00FA6A05" w:rsidP="0074418C">
      <w:pPr>
        <w:pStyle w:val="a4"/>
        <w:jc w:val="both"/>
        <w:rPr>
          <w:rFonts w:ascii="Times New Roman" w:hAnsi="Times New Roman" w:cs="Times New Roman"/>
          <w:sz w:val="24"/>
          <w:szCs w:val="24"/>
          <w:lang w:val="ru-RU"/>
        </w:rPr>
      </w:pPr>
      <w:r w:rsidRPr="008F6BA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Тан Хучэн, Анализируя особенности традиционной культуры в новых медиа // </w:t>
      </w:r>
      <w:r w:rsidRPr="008F6BAB">
        <w:rPr>
          <w:rFonts w:ascii="Times New Roman" w:hAnsi="Times New Roman" w:cs="Times New Roman"/>
          <w:sz w:val="24"/>
          <w:szCs w:val="24"/>
        </w:rPr>
        <w:t>Talents</w:t>
      </w:r>
      <w:r w:rsidRPr="0074418C">
        <w:rPr>
          <w:rFonts w:ascii="Times New Roman" w:hAnsi="Times New Roman" w:cs="Times New Roman"/>
          <w:sz w:val="24"/>
          <w:szCs w:val="24"/>
          <w:lang w:val="ru-RU"/>
        </w:rPr>
        <w:t xml:space="preserve">. – 2011. </w:t>
      </w:r>
      <w:r w:rsidRPr="002C646C">
        <w:rPr>
          <w:rFonts w:ascii="Times New Roman" w:hAnsi="Times New Roman" w:cs="Times New Roman"/>
          <w:sz w:val="24"/>
          <w:szCs w:val="24"/>
          <w:lang w:val="ru-RU"/>
        </w:rPr>
        <w:t xml:space="preserve">№01.– </w:t>
      </w:r>
      <w:r w:rsidRPr="0074418C">
        <w:rPr>
          <w:rFonts w:ascii="Times New Roman" w:hAnsi="Times New Roman" w:cs="Times New Roman"/>
          <w:sz w:val="24"/>
          <w:szCs w:val="24"/>
          <w:lang w:val="ru-RU"/>
        </w:rPr>
        <w:t>С</w:t>
      </w:r>
      <w:r w:rsidRPr="002C646C">
        <w:rPr>
          <w:rFonts w:ascii="Times New Roman" w:hAnsi="Times New Roman" w:cs="Times New Roman"/>
          <w:sz w:val="24"/>
          <w:szCs w:val="24"/>
          <w:lang w:val="ru-RU"/>
        </w:rPr>
        <w:t xml:space="preserve"> 191.</w:t>
      </w:r>
    </w:p>
  </w:footnote>
  <w:footnote w:id="38">
    <w:p w:rsidR="00FA6A05" w:rsidRPr="002C646C" w:rsidRDefault="00FA6A05" w:rsidP="0074418C">
      <w:pPr>
        <w:pStyle w:val="a4"/>
        <w:jc w:val="both"/>
        <w:rPr>
          <w:rFonts w:ascii="Times New Roman" w:hAnsi="Times New Roman" w:cs="Times New Roman"/>
          <w:sz w:val="24"/>
          <w:szCs w:val="24"/>
          <w:lang w:val="ru-RU"/>
        </w:rPr>
      </w:pPr>
      <w:r w:rsidRPr="003E50F2">
        <w:rPr>
          <w:rStyle w:val="a6"/>
          <w:rFonts w:ascii="Times New Roman" w:hAnsi="Times New Roman" w:cs="Times New Roman"/>
          <w:sz w:val="24"/>
          <w:szCs w:val="24"/>
        </w:rPr>
        <w:footnoteRef/>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Xu</w:t>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Shen</w:t>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Text</w:t>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Analysis</w:t>
      </w:r>
      <w:r w:rsidRPr="002C646C">
        <w:rPr>
          <w:rFonts w:ascii="Times New Roman" w:hAnsi="Times New Roman" w:cs="Times New Roman"/>
          <w:sz w:val="24"/>
          <w:szCs w:val="24"/>
          <w:lang w:val="ru-RU"/>
        </w:rPr>
        <w:t xml:space="preserve">. – </w:t>
      </w:r>
      <w:r w:rsidRPr="003E50F2">
        <w:rPr>
          <w:rFonts w:ascii="Times New Roman" w:hAnsi="Times New Roman" w:cs="Times New Roman"/>
          <w:sz w:val="24"/>
          <w:szCs w:val="24"/>
        </w:rPr>
        <w:t>Beijing</w:t>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Zhonghua</w:t>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Book</w:t>
      </w:r>
      <w:r w:rsidRPr="002C646C">
        <w:rPr>
          <w:rFonts w:ascii="Times New Roman" w:hAnsi="Times New Roman" w:cs="Times New Roman"/>
          <w:sz w:val="24"/>
          <w:szCs w:val="24"/>
          <w:lang w:val="ru-RU"/>
        </w:rPr>
        <w:t xml:space="preserve"> </w:t>
      </w:r>
      <w:r w:rsidRPr="003E50F2">
        <w:rPr>
          <w:rFonts w:ascii="Times New Roman" w:hAnsi="Times New Roman" w:cs="Times New Roman"/>
          <w:sz w:val="24"/>
          <w:szCs w:val="24"/>
        </w:rPr>
        <w:t>Company</w:t>
      </w:r>
      <w:r w:rsidRPr="002C646C">
        <w:rPr>
          <w:rFonts w:ascii="Times New Roman" w:hAnsi="Times New Roman" w:cs="Times New Roman"/>
          <w:sz w:val="24"/>
          <w:szCs w:val="24"/>
          <w:lang w:val="ru-RU"/>
        </w:rPr>
        <w:t>, 1998.</w:t>
      </w:r>
    </w:p>
  </w:footnote>
  <w:footnote w:id="39">
    <w:p w:rsidR="00FA6A05" w:rsidRPr="0074418C" w:rsidRDefault="00FA6A05" w:rsidP="0074418C">
      <w:pPr>
        <w:pStyle w:val="a4"/>
        <w:jc w:val="both"/>
        <w:rPr>
          <w:lang w:val="ru-RU"/>
        </w:rPr>
      </w:pPr>
      <w:r w:rsidRPr="003E50F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Чжао Лицзюань, Влияние передачи культурной информации в рамках сетевой среды на традиционную китайскую культуру // Форум научного образования. – 2011. – № 6. – С. 108–110.</w:t>
      </w:r>
    </w:p>
  </w:footnote>
  <w:footnote w:id="40">
    <w:p w:rsidR="00FA6A05" w:rsidRPr="0074418C" w:rsidRDefault="00FA6A05" w:rsidP="0074418C">
      <w:pPr>
        <w:pStyle w:val="a4"/>
        <w:jc w:val="both"/>
        <w:rPr>
          <w:rFonts w:ascii="Times New Roman" w:hAnsi="Times New Roman" w:cs="Times New Roman"/>
          <w:sz w:val="24"/>
          <w:szCs w:val="24"/>
          <w:lang w:val="ru-RU"/>
        </w:rPr>
      </w:pPr>
      <w:r w:rsidRPr="003E50F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3E50F2">
        <w:rPr>
          <w:rFonts w:ascii="Times New Roman" w:hAnsi="Times New Roman" w:cs="Times New Roman"/>
          <w:sz w:val="24"/>
          <w:szCs w:val="24"/>
        </w:rPr>
        <w:t>Sun</w:t>
      </w:r>
      <w:r w:rsidRPr="0074418C">
        <w:rPr>
          <w:rFonts w:ascii="Times New Roman" w:hAnsi="Times New Roman" w:cs="Times New Roman"/>
          <w:sz w:val="24"/>
          <w:szCs w:val="24"/>
          <w:lang w:val="ru-RU"/>
        </w:rPr>
        <w:t xml:space="preserve"> </w:t>
      </w:r>
      <w:r w:rsidRPr="003E50F2">
        <w:rPr>
          <w:rFonts w:ascii="Times New Roman" w:hAnsi="Times New Roman" w:cs="Times New Roman"/>
          <w:sz w:val="24"/>
          <w:szCs w:val="24"/>
        </w:rPr>
        <w:t>Longji</w:t>
      </w:r>
      <w:r w:rsidRPr="0074418C">
        <w:rPr>
          <w:rFonts w:ascii="Times New Roman" w:hAnsi="Times New Roman" w:cs="Times New Roman"/>
          <w:sz w:val="24"/>
          <w:szCs w:val="24"/>
          <w:lang w:val="ru-RU"/>
        </w:rPr>
        <w:t>, Глубокая структура китайской культуры. –Гуйлинь: Гуанси, Университетский университет, 2011.</w:t>
      </w:r>
    </w:p>
  </w:footnote>
  <w:footnote w:id="41">
    <w:p w:rsidR="00FA6A05" w:rsidRPr="0074418C" w:rsidRDefault="00FA6A05" w:rsidP="0074418C">
      <w:pPr>
        <w:pStyle w:val="a4"/>
        <w:jc w:val="both"/>
        <w:rPr>
          <w:rFonts w:ascii="Times New Roman" w:hAnsi="Times New Roman" w:cs="Times New Roman"/>
          <w:sz w:val="24"/>
          <w:szCs w:val="24"/>
          <w:lang w:val="ru-RU"/>
        </w:rPr>
      </w:pPr>
      <w:r w:rsidRPr="003E50F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3E50F2">
        <w:rPr>
          <w:rFonts w:ascii="Times New Roman" w:hAnsi="Times New Roman" w:cs="Times New Roman"/>
          <w:sz w:val="24"/>
          <w:szCs w:val="24"/>
        </w:rPr>
        <w:t>Wu</w:t>
      </w:r>
      <w:r w:rsidRPr="0074418C">
        <w:rPr>
          <w:rFonts w:ascii="Times New Roman" w:hAnsi="Times New Roman" w:cs="Times New Roman"/>
          <w:sz w:val="24"/>
          <w:szCs w:val="24"/>
          <w:lang w:val="ru-RU"/>
        </w:rPr>
        <w:t xml:space="preserve"> </w:t>
      </w:r>
      <w:r w:rsidRPr="003E50F2">
        <w:rPr>
          <w:rFonts w:ascii="Times New Roman" w:hAnsi="Times New Roman" w:cs="Times New Roman"/>
          <w:sz w:val="24"/>
          <w:szCs w:val="24"/>
        </w:rPr>
        <w:t>Yujie</w:t>
      </w:r>
      <w:r w:rsidRPr="0074418C">
        <w:rPr>
          <w:rFonts w:ascii="Times New Roman" w:hAnsi="Times New Roman" w:cs="Times New Roman"/>
          <w:sz w:val="24"/>
          <w:szCs w:val="24"/>
          <w:lang w:val="ru-RU"/>
        </w:rPr>
        <w:t>, Перевод в межкультурном обществе. // Журнал Университета Янцзы (социальные науки).– 2010. – № 33 (3). – С. 245–246.</w:t>
      </w:r>
    </w:p>
  </w:footnote>
  <w:footnote w:id="42">
    <w:p w:rsidR="00FA6A05" w:rsidRPr="0074418C" w:rsidRDefault="00FA6A05" w:rsidP="0074418C">
      <w:pPr>
        <w:pStyle w:val="a4"/>
        <w:jc w:val="both"/>
        <w:rPr>
          <w:rFonts w:ascii="Times New Roman" w:hAnsi="Times New Roman" w:cs="Times New Roman"/>
          <w:sz w:val="24"/>
          <w:szCs w:val="24"/>
          <w:lang w:val="ru-RU"/>
        </w:rPr>
      </w:pPr>
      <w:r w:rsidRPr="003E50F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sidRPr="003E50F2">
        <w:rPr>
          <w:rFonts w:ascii="Times New Roman" w:hAnsi="Times New Roman" w:cs="Times New Roman"/>
          <w:sz w:val="24"/>
          <w:szCs w:val="24"/>
        </w:rPr>
        <w:t>Wu</w:t>
      </w:r>
      <w:r w:rsidRPr="0074418C">
        <w:rPr>
          <w:rFonts w:ascii="Times New Roman" w:hAnsi="Times New Roman" w:cs="Times New Roman"/>
          <w:sz w:val="24"/>
          <w:szCs w:val="24"/>
          <w:lang w:val="ru-RU"/>
        </w:rPr>
        <w:t xml:space="preserve"> </w:t>
      </w:r>
      <w:r w:rsidRPr="003E50F2">
        <w:rPr>
          <w:rFonts w:ascii="Times New Roman" w:hAnsi="Times New Roman" w:cs="Times New Roman"/>
          <w:sz w:val="24"/>
          <w:szCs w:val="24"/>
        </w:rPr>
        <w:t>Ming</w:t>
      </w:r>
      <w:r w:rsidRPr="0074418C">
        <w:rPr>
          <w:rFonts w:ascii="Times New Roman" w:hAnsi="Times New Roman" w:cs="Times New Roman"/>
          <w:sz w:val="24"/>
          <w:szCs w:val="24"/>
          <w:lang w:val="ru-RU"/>
        </w:rPr>
        <w:t xml:space="preserve">, Знание родословной традиционной китайской литературной теории. – Чэнду: издательство </w:t>
      </w:r>
      <w:r w:rsidRPr="003E50F2">
        <w:rPr>
          <w:rFonts w:ascii="Times New Roman" w:hAnsi="Times New Roman" w:cs="Times New Roman"/>
          <w:sz w:val="24"/>
          <w:szCs w:val="24"/>
        </w:rPr>
        <w:t>Baoshu</w:t>
      </w:r>
      <w:r w:rsidRPr="0074418C">
        <w:rPr>
          <w:rFonts w:ascii="Times New Roman" w:hAnsi="Times New Roman" w:cs="Times New Roman"/>
          <w:sz w:val="24"/>
          <w:szCs w:val="24"/>
          <w:lang w:val="ru-RU"/>
        </w:rPr>
        <w:t>, 2001.</w:t>
      </w:r>
    </w:p>
  </w:footnote>
  <w:footnote w:id="43">
    <w:p w:rsidR="00FA6A05" w:rsidRPr="0074418C" w:rsidRDefault="00FA6A05" w:rsidP="0074418C">
      <w:pPr>
        <w:pStyle w:val="a4"/>
        <w:jc w:val="both"/>
        <w:rPr>
          <w:rFonts w:ascii="Times New Roman" w:hAnsi="Times New Roman" w:cs="Times New Roman"/>
          <w:sz w:val="24"/>
          <w:szCs w:val="24"/>
          <w:lang w:val="ru-RU"/>
        </w:rPr>
      </w:pPr>
      <w:r w:rsidRPr="003E50F2">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Рао Юмей, Исследование традиционной китайской культуры и мобильной связи // </w:t>
      </w:r>
      <w:r w:rsidRPr="003E50F2">
        <w:rPr>
          <w:rFonts w:ascii="Times New Roman" w:eastAsia="MS Gothic" w:hAnsi="MS Gothic" w:cs="Times New Roman"/>
          <w:sz w:val="24"/>
          <w:szCs w:val="24"/>
        </w:rPr>
        <w:t>大</w:t>
      </w:r>
      <w:r w:rsidRPr="003E50F2">
        <w:rPr>
          <w:rFonts w:ascii="Times New Roman" w:eastAsia="MingLiU" w:hAnsi="MingLiU" w:cs="Times New Roman"/>
          <w:sz w:val="24"/>
          <w:szCs w:val="24"/>
        </w:rPr>
        <w:t>观</w:t>
      </w:r>
      <w:r w:rsidRPr="0074418C">
        <w:rPr>
          <w:rFonts w:ascii="Times New Roman" w:hAnsi="Times New Roman" w:cs="Times New Roman"/>
          <w:sz w:val="24"/>
          <w:szCs w:val="24"/>
          <w:lang w:val="ru-RU"/>
        </w:rPr>
        <w:t xml:space="preserve"> </w:t>
      </w:r>
      <w:r w:rsidRPr="003E50F2">
        <w:rPr>
          <w:rFonts w:ascii="Times New Roman" w:eastAsia="MS Gothic" w:hAnsi="MS Gothic" w:cs="Times New Roman"/>
          <w:sz w:val="24"/>
          <w:szCs w:val="24"/>
        </w:rPr>
        <w:t>周刊</w:t>
      </w:r>
      <w:r w:rsidRPr="0074418C">
        <w:rPr>
          <w:rFonts w:ascii="Times New Roman" w:hAnsi="Times New Roman" w:cs="Times New Roman"/>
          <w:sz w:val="24"/>
          <w:szCs w:val="24"/>
          <w:lang w:val="ru-RU"/>
        </w:rPr>
        <w:t>. – 2011. – № 32. С 7,14.</w:t>
      </w:r>
    </w:p>
  </w:footnote>
  <w:footnote w:id="44">
    <w:p w:rsidR="00FA6A05" w:rsidRPr="0074418C" w:rsidRDefault="00FA6A05" w:rsidP="0074418C">
      <w:pPr>
        <w:pStyle w:val="a4"/>
        <w:jc w:val="both"/>
        <w:rPr>
          <w:rFonts w:ascii="Times New Roman" w:hAnsi="Times New Roman" w:cs="Times New Roman"/>
          <w:sz w:val="24"/>
          <w:szCs w:val="24"/>
          <w:lang w:val="ru-RU"/>
        </w:rPr>
      </w:pPr>
      <w:r w:rsidRPr="008F7D8A">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Хуан Цзянь, Базовый статус и тенденции развития новых средств массовой информации. //  Прибрежные предприятия и наука и технологии. – 2009. – № 03.</w:t>
      </w:r>
    </w:p>
  </w:footnote>
  <w:footnote w:id="45">
    <w:p w:rsidR="00FA6A05" w:rsidRPr="0074418C" w:rsidRDefault="00FA6A05" w:rsidP="0074418C">
      <w:pPr>
        <w:pStyle w:val="a4"/>
        <w:jc w:val="both"/>
        <w:rPr>
          <w:rFonts w:ascii="Times New Roman" w:hAnsi="Times New Roman" w:cs="Times New Roman"/>
          <w:sz w:val="24"/>
          <w:szCs w:val="24"/>
          <w:lang w:val="ru-RU"/>
        </w:rPr>
      </w:pPr>
      <w:r w:rsidRPr="008F7D8A">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Лю Шифа,  Новости культуры Китая. – 2003.</w:t>
      </w:r>
    </w:p>
  </w:footnote>
  <w:footnote w:id="46">
    <w:p w:rsidR="00FA6A05" w:rsidRPr="0074418C" w:rsidRDefault="00FA6A05" w:rsidP="0074418C">
      <w:pPr>
        <w:pStyle w:val="a4"/>
        <w:jc w:val="both"/>
        <w:rPr>
          <w:rFonts w:ascii="Times New Roman" w:hAnsi="Times New Roman" w:cs="Times New Roman"/>
          <w:sz w:val="24"/>
          <w:szCs w:val="24"/>
          <w:lang w:val="ru-RU"/>
        </w:rPr>
      </w:pPr>
      <w:r w:rsidRPr="008F7D8A">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Цянь Му, О китайских религиях. Современная китайская академическая теория. Пекин: жизнь, чтение и новые знания. –</w:t>
      </w:r>
      <w:r w:rsidRPr="008F7D8A">
        <w:rPr>
          <w:rFonts w:ascii="Times New Roman" w:hAnsi="Times New Roman" w:cs="Times New Roman"/>
          <w:sz w:val="24"/>
          <w:szCs w:val="24"/>
        </w:rPr>
        <w:t>Sanlian</w:t>
      </w:r>
      <w:r w:rsidRPr="0074418C">
        <w:rPr>
          <w:rFonts w:ascii="Times New Roman" w:hAnsi="Times New Roman" w:cs="Times New Roman"/>
          <w:sz w:val="24"/>
          <w:szCs w:val="24"/>
          <w:lang w:val="ru-RU"/>
        </w:rPr>
        <w:t xml:space="preserve"> </w:t>
      </w:r>
      <w:r w:rsidRPr="008F7D8A">
        <w:rPr>
          <w:rFonts w:ascii="Times New Roman" w:hAnsi="Times New Roman" w:cs="Times New Roman"/>
          <w:sz w:val="24"/>
          <w:szCs w:val="24"/>
        </w:rPr>
        <w:t>Bookstore</w:t>
      </w:r>
      <w:r w:rsidRPr="0074418C">
        <w:rPr>
          <w:rFonts w:ascii="Times New Roman" w:hAnsi="Times New Roman" w:cs="Times New Roman"/>
          <w:sz w:val="24"/>
          <w:szCs w:val="24"/>
          <w:lang w:val="ru-RU"/>
        </w:rPr>
        <w:t>, 2001.</w:t>
      </w:r>
    </w:p>
  </w:footnote>
  <w:footnote w:id="47">
    <w:p w:rsidR="00FA6A05" w:rsidRPr="0074418C" w:rsidRDefault="00FA6A05" w:rsidP="0074418C">
      <w:pPr>
        <w:pStyle w:val="a4"/>
        <w:jc w:val="both"/>
        <w:rPr>
          <w:rFonts w:ascii="Times New Roman" w:hAnsi="Times New Roman" w:cs="Times New Roman"/>
          <w:sz w:val="24"/>
          <w:szCs w:val="24"/>
          <w:lang w:val="ru-RU"/>
        </w:rPr>
      </w:pPr>
      <w:r w:rsidRPr="00303650">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Ван Руо, исследование новых медиакоммуникаций каллиграфии. Фуцзянский педагогический университет. – 2013.</w:t>
      </w:r>
    </w:p>
  </w:footnote>
  <w:footnote w:id="48">
    <w:p w:rsidR="00FA6A05" w:rsidRPr="0074418C" w:rsidRDefault="00FA6A05" w:rsidP="0074418C">
      <w:pPr>
        <w:pStyle w:val="a4"/>
        <w:jc w:val="both"/>
        <w:rPr>
          <w:rFonts w:ascii="Times New Roman" w:hAnsi="Times New Roman" w:cs="Times New Roman"/>
          <w:sz w:val="24"/>
          <w:szCs w:val="24"/>
          <w:lang w:val="ru-RU"/>
        </w:rPr>
      </w:pPr>
      <w:r w:rsidRPr="00303650">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Чжэн Сяона, Исследование и анализ состояния использования </w:t>
      </w:r>
      <w:r w:rsidRPr="00303650">
        <w:rPr>
          <w:rFonts w:ascii="Times New Roman" w:hAnsi="Times New Roman" w:cs="Times New Roman"/>
          <w:sz w:val="24"/>
          <w:szCs w:val="24"/>
        </w:rPr>
        <w:t>Wechat</w:t>
      </w:r>
      <w:r w:rsidRPr="0074418C">
        <w:rPr>
          <w:rFonts w:ascii="Times New Roman" w:hAnsi="Times New Roman" w:cs="Times New Roman"/>
          <w:sz w:val="24"/>
          <w:szCs w:val="24"/>
          <w:lang w:val="ru-RU"/>
        </w:rPr>
        <w:t>. // Теории мысли и образования. – 2014. –№ 2. –С. 83–86.</w:t>
      </w:r>
    </w:p>
  </w:footnote>
  <w:footnote w:id="49">
    <w:p w:rsidR="00FA6A05" w:rsidRPr="0074418C" w:rsidRDefault="00FA6A05" w:rsidP="0074418C">
      <w:pPr>
        <w:pStyle w:val="a4"/>
        <w:jc w:val="both"/>
        <w:rPr>
          <w:rFonts w:ascii="Times New Roman" w:hAnsi="Times New Roman" w:cs="Times New Roman"/>
          <w:sz w:val="24"/>
          <w:szCs w:val="24"/>
          <w:lang w:val="ru-RU"/>
        </w:rPr>
      </w:pPr>
      <w:r w:rsidRPr="00303650">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Китайский </w:t>
      </w:r>
      <w:r w:rsidRPr="00303650">
        <w:rPr>
          <w:rFonts w:ascii="Times New Roman" w:hAnsi="Times New Roman" w:cs="Times New Roman"/>
          <w:sz w:val="24"/>
          <w:szCs w:val="24"/>
        </w:rPr>
        <w:t>wechat</w:t>
      </w:r>
      <w:r w:rsidRPr="0074418C">
        <w:rPr>
          <w:rFonts w:ascii="Times New Roman" w:hAnsi="Times New Roman" w:cs="Times New Roman"/>
          <w:sz w:val="24"/>
          <w:szCs w:val="24"/>
          <w:lang w:val="ru-RU"/>
        </w:rPr>
        <w:t xml:space="preserve"> и будущее соцсетей. Электронный ресурс. </w:t>
      </w:r>
      <w:r w:rsidRPr="00303650">
        <w:rPr>
          <w:rFonts w:ascii="Times New Roman" w:hAnsi="Times New Roman" w:cs="Times New Roman"/>
          <w:sz w:val="24"/>
          <w:szCs w:val="24"/>
        </w:rPr>
        <w:t>URL</w:t>
      </w:r>
      <w:r w:rsidRPr="0074418C">
        <w:rPr>
          <w:rFonts w:ascii="Times New Roman" w:hAnsi="Times New Roman" w:cs="Times New Roman"/>
          <w:sz w:val="24"/>
          <w:szCs w:val="24"/>
          <w:lang w:val="ru-RU"/>
        </w:rPr>
        <w:t>: [</w:t>
      </w:r>
      <w:r w:rsidRPr="00303650">
        <w:rPr>
          <w:rFonts w:ascii="Times New Roman" w:hAnsi="Times New Roman" w:cs="Times New Roman"/>
          <w:sz w:val="24"/>
          <w:szCs w:val="24"/>
        </w:rPr>
        <w:t>http</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www</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mirprognozov</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ru</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prognosis</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society</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kitajskij</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wechat</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i</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budushhee</w:t>
      </w:r>
      <w:r w:rsidRPr="0074418C">
        <w:rPr>
          <w:rFonts w:ascii="Times New Roman" w:hAnsi="Times New Roman" w:cs="Times New Roman"/>
          <w:sz w:val="24"/>
          <w:szCs w:val="24"/>
          <w:lang w:val="ru-RU"/>
        </w:rPr>
        <w:t>–</w:t>
      </w:r>
      <w:r w:rsidRPr="00303650">
        <w:rPr>
          <w:rFonts w:ascii="Times New Roman" w:hAnsi="Times New Roman" w:cs="Times New Roman"/>
          <w:sz w:val="24"/>
          <w:szCs w:val="24"/>
        </w:rPr>
        <w:t>soczsetej</w:t>
      </w:r>
      <w:r w:rsidRPr="0074418C">
        <w:rPr>
          <w:rFonts w:ascii="Times New Roman" w:hAnsi="Times New Roman" w:cs="Times New Roman"/>
          <w:sz w:val="24"/>
          <w:szCs w:val="24"/>
          <w:lang w:val="ru-RU"/>
        </w:rPr>
        <w:t>/]</w:t>
      </w:r>
    </w:p>
  </w:footnote>
  <w:footnote w:id="50">
    <w:p w:rsidR="00FA6A05" w:rsidRPr="0074418C" w:rsidRDefault="00FA6A05" w:rsidP="0074418C">
      <w:pPr>
        <w:pStyle w:val="a4"/>
        <w:jc w:val="both"/>
        <w:rPr>
          <w:rFonts w:ascii="Times New Roman" w:hAnsi="Times New Roman" w:cs="Times New Roman"/>
          <w:sz w:val="24"/>
          <w:szCs w:val="24"/>
          <w:lang w:val="ru-RU"/>
        </w:rPr>
      </w:pPr>
      <w:r w:rsidRPr="00303650">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Гао Хан, Новости ценности </w:t>
      </w:r>
      <w:r w:rsidRPr="00303650">
        <w:rPr>
          <w:rFonts w:ascii="Times New Roman" w:hAnsi="Times New Roman" w:cs="Times New Roman"/>
          <w:sz w:val="24"/>
          <w:szCs w:val="24"/>
        </w:rPr>
        <w:t>Weibo</w:t>
      </w:r>
      <w:r w:rsidRPr="0074418C">
        <w:rPr>
          <w:rFonts w:ascii="Times New Roman" w:hAnsi="Times New Roman" w:cs="Times New Roman"/>
          <w:sz w:val="24"/>
          <w:szCs w:val="24"/>
          <w:lang w:val="ru-RU"/>
        </w:rPr>
        <w:t xml:space="preserve"> и его влияние на традиционные средства массовой информации. // Ежемесячные новости </w:t>
      </w:r>
      <w:r w:rsidRPr="00303650">
        <w:rPr>
          <w:rFonts w:ascii="Times New Roman" w:hAnsi="Times New Roman" w:cs="Times New Roman"/>
          <w:sz w:val="24"/>
          <w:szCs w:val="24"/>
        </w:rPr>
        <w:t>Enthusiast</w:t>
      </w:r>
      <w:r w:rsidRPr="0074418C">
        <w:rPr>
          <w:rFonts w:ascii="Times New Roman" w:hAnsi="Times New Roman" w:cs="Times New Roman"/>
          <w:sz w:val="24"/>
          <w:szCs w:val="24"/>
          <w:lang w:val="ru-RU"/>
        </w:rPr>
        <w:t>. – 2012. – №17. –С. 53–54.</w:t>
      </w:r>
    </w:p>
  </w:footnote>
  <w:footnote w:id="51">
    <w:p w:rsidR="00FA6A05" w:rsidRPr="0074418C" w:rsidRDefault="00FA6A05" w:rsidP="0074418C">
      <w:pPr>
        <w:pStyle w:val="a4"/>
        <w:jc w:val="both"/>
        <w:rPr>
          <w:rFonts w:ascii="Times New Roman" w:hAnsi="Times New Roman" w:cs="Times New Roman"/>
          <w:sz w:val="24"/>
          <w:szCs w:val="24"/>
          <w:lang w:val="ru-RU"/>
        </w:rPr>
      </w:pPr>
      <w:r w:rsidRPr="00303650">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Ма Цзин, Исследование коммуникации </w:t>
      </w:r>
      <w:r w:rsidRPr="00303650">
        <w:rPr>
          <w:rFonts w:ascii="Times New Roman" w:hAnsi="Times New Roman" w:cs="Times New Roman"/>
          <w:sz w:val="24"/>
          <w:szCs w:val="24"/>
        </w:rPr>
        <w:t>Weibo</w:t>
      </w:r>
      <w:r w:rsidRPr="0074418C">
        <w:rPr>
          <w:rFonts w:ascii="Times New Roman" w:hAnsi="Times New Roman" w:cs="Times New Roman"/>
          <w:sz w:val="24"/>
          <w:szCs w:val="24"/>
          <w:lang w:val="ru-RU"/>
        </w:rPr>
        <w:t xml:space="preserve"> в традиционных традициях Китая – «Жэньминь жибао» в качестве примера. // </w:t>
      </w:r>
      <w:r w:rsidRPr="00303650">
        <w:rPr>
          <w:rFonts w:ascii="Times New Roman" w:hAnsi="Times New Roman" w:cs="Times New Roman"/>
          <w:sz w:val="24"/>
          <w:szCs w:val="24"/>
        </w:rPr>
        <w:t>News</w:t>
      </w:r>
      <w:r w:rsidRPr="0074418C">
        <w:rPr>
          <w:rFonts w:ascii="Times New Roman" w:hAnsi="Times New Roman" w:cs="Times New Roman"/>
          <w:sz w:val="24"/>
          <w:szCs w:val="24"/>
          <w:lang w:val="ru-RU"/>
        </w:rPr>
        <w:t xml:space="preserve"> </w:t>
      </w:r>
      <w:r w:rsidRPr="00303650">
        <w:rPr>
          <w:rFonts w:ascii="Times New Roman" w:hAnsi="Times New Roman" w:cs="Times New Roman"/>
          <w:sz w:val="24"/>
          <w:szCs w:val="24"/>
        </w:rPr>
        <w:t>Knowledge</w:t>
      </w:r>
      <w:r w:rsidRPr="0074418C">
        <w:rPr>
          <w:rFonts w:ascii="Times New Roman" w:hAnsi="Times New Roman" w:cs="Times New Roman"/>
          <w:sz w:val="24"/>
          <w:szCs w:val="24"/>
          <w:lang w:val="ru-RU"/>
        </w:rPr>
        <w:t>. – 2016. – № 10. – С. 44–46.</w:t>
      </w:r>
    </w:p>
  </w:footnote>
  <w:footnote w:id="52">
    <w:p w:rsidR="00FA6A05" w:rsidRPr="0074418C" w:rsidRDefault="00FA6A05" w:rsidP="0074418C">
      <w:pPr>
        <w:pStyle w:val="a4"/>
        <w:jc w:val="both"/>
        <w:rPr>
          <w:rFonts w:ascii="Times New Roman" w:hAnsi="Times New Roman" w:cs="Times New Roman"/>
          <w:sz w:val="24"/>
          <w:szCs w:val="24"/>
          <w:lang w:val="ru-RU"/>
        </w:rPr>
      </w:pPr>
      <w:r w:rsidRPr="00303650">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Ван Лу, Коммуникационный анализ социальных медиа Новые средства массовой информации </w:t>
      </w:r>
      <w:r w:rsidRPr="00303650">
        <w:rPr>
          <w:rFonts w:ascii="Times New Roman" w:hAnsi="Times New Roman" w:cs="Times New Roman"/>
          <w:sz w:val="24"/>
          <w:szCs w:val="24"/>
        </w:rPr>
        <w:t>Weibo</w:t>
      </w:r>
      <w:r w:rsidRPr="0074418C">
        <w:rPr>
          <w:rFonts w:ascii="Times New Roman" w:hAnsi="Times New Roman" w:cs="Times New Roman"/>
          <w:sz w:val="24"/>
          <w:szCs w:val="24"/>
          <w:lang w:val="ru-RU"/>
        </w:rPr>
        <w:t>. // Журнал университета Чжэнчжоу (издание «Философия и социальные науки»). – 2011. – № 4. – С. 142–144.</w:t>
      </w:r>
    </w:p>
  </w:footnote>
  <w:footnote w:id="53">
    <w:p w:rsidR="00FA6A05" w:rsidRPr="0074418C" w:rsidRDefault="00FA6A05" w:rsidP="0074418C">
      <w:pPr>
        <w:pStyle w:val="a4"/>
        <w:jc w:val="both"/>
        <w:rPr>
          <w:rFonts w:ascii="Times New Roman" w:hAnsi="Times New Roman" w:cs="Times New Roman"/>
          <w:sz w:val="24"/>
          <w:szCs w:val="24"/>
          <w:lang w:val="ru-RU"/>
        </w:rPr>
      </w:pPr>
      <w:r w:rsidRPr="004350F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Ху Вэньчжун, Теория межкультурной коммуникации. Исследование иностранных языков. – 2012.</w:t>
      </w:r>
    </w:p>
  </w:footnote>
  <w:footnote w:id="54">
    <w:p w:rsidR="00FA6A05" w:rsidRPr="004350FB" w:rsidRDefault="00FA6A05" w:rsidP="0074418C">
      <w:pPr>
        <w:pStyle w:val="a4"/>
        <w:jc w:val="both"/>
        <w:rPr>
          <w:rFonts w:ascii="Times New Roman" w:hAnsi="Times New Roman" w:cs="Times New Roman"/>
          <w:sz w:val="24"/>
          <w:szCs w:val="24"/>
        </w:rPr>
      </w:pPr>
      <w:r w:rsidRPr="004350FB">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Цзоу Сян, новая коммуникация в СМИ должна быть справедливой и объективной. </w:t>
      </w:r>
      <w:r w:rsidRPr="007B77D2">
        <w:rPr>
          <w:rFonts w:ascii="Times New Roman" w:hAnsi="Times New Roman" w:cs="Times New Roman"/>
          <w:sz w:val="24"/>
          <w:szCs w:val="24"/>
        </w:rPr>
        <w:t>Economic Daily. – 2014.</w:t>
      </w:r>
    </w:p>
  </w:footnote>
  <w:footnote w:id="55">
    <w:p w:rsidR="00FA6A05" w:rsidRPr="004350FB" w:rsidRDefault="00FA6A05" w:rsidP="0074418C">
      <w:pPr>
        <w:pStyle w:val="a4"/>
        <w:jc w:val="both"/>
        <w:rPr>
          <w:rFonts w:ascii="Times New Roman" w:hAnsi="Times New Roman" w:cs="Times New Roman"/>
          <w:sz w:val="24"/>
          <w:szCs w:val="24"/>
        </w:rPr>
      </w:pPr>
      <w:r w:rsidRPr="004350FB">
        <w:rPr>
          <w:rStyle w:val="a6"/>
          <w:rFonts w:ascii="Times New Roman" w:hAnsi="Times New Roman" w:cs="Times New Roman"/>
          <w:sz w:val="24"/>
          <w:szCs w:val="24"/>
        </w:rPr>
        <w:footnoteRef/>
      </w:r>
      <w:r w:rsidRPr="004350FB">
        <w:rPr>
          <w:rFonts w:ascii="Times New Roman" w:hAnsi="Times New Roman" w:cs="Times New Roman"/>
          <w:sz w:val="24"/>
          <w:szCs w:val="24"/>
        </w:rPr>
        <w:t xml:space="preserve"> Wang Xianting, Влияние Weibo на традиционные медиа в Media Fusion. // Journal of Youth Reporter. –2013. – № 2. –</w:t>
      </w:r>
      <w:r w:rsidRPr="00016C51">
        <w:rPr>
          <w:rFonts w:ascii="Times New Roman" w:hAnsi="Times New Roman" w:cs="Times New Roman"/>
          <w:sz w:val="24"/>
          <w:szCs w:val="24"/>
        </w:rPr>
        <w:t xml:space="preserve"> </w:t>
      </w:r>
      <w:r w:rsidRPr="004350FB">
        <w:rPr>
          <w:rFonts w:ascii="Times New Roman" w:hAnsi="Times New Roman" w:cs="Times New Roman"/>
          <w:sz w:val="24"/>
          <w:szCs w:val="24"/>
        </w:rPr>
        <w:t>С. 62–63.</w:t>
      </w:r>
    </w:p>
  </w:footnote>
  <w:footnote w:id="56">
    <w:p w:rsidR="00FA6A05" w:rsidRPr="00402F5F" w:rsidRDefault="00FA6A05" w:rsidP="00F81E12">
      <w:pPr>
        <w:pStyle w:val="a4"/>
        <w:jc w:val="both"/>
        <w:rPr>
          <w:rFonts w:ascii="Times New Roman" w:hAnsi="Times New Roman" w:cs="Times New Roman"/>
          <w:sz w:val="24"/>
          <w:szCs w:val="24"/>
          <w:lang w:val="ru-RU"/>
        </w:rPr>
      </w:pPr>
      <w:r w:rsidRPr="00402F5F">
        <w:rPr>
          <w:rStyle w:val="a6"/>
          <w:rFonts w:ascii="Times New Roman" w:hAnsi="Times New Roman" w:cs="Times New Roman"/>
          <w:sz w:val="24"/>
          <w:szCs w:val="24"/>
        </w:rPr>
        <w:footnoteRef/>
      </w:r>
      <w:r w:rsidRPr="00402F5F">
        <w:rPr>
          <w:rFonts w:ascii="Times New Roman" w:hAnsi="Times New Roman" w:cs="Times New Roman"/>
          <w:sz w:val="24"/>
          <w:szCs w:val="24"/>
          <w:lang w:val="ru-RU"/>
        </w:rPr>
        <w:t xml:space="preserve"> Mai Miao. Краткая дискуссия о навыках организации местных теле</w:t>
      </w:r>
      <w:r>
        <w:rPr>
          <w:rFonts w:ascii="Times New Roman" w:hAnsi="Times New Roman" w:cs="Times New Roman"/>
          <w:sz w:val="24"/>
          <w:szCs w:val="24"/>
          <w:lang w:val="ru-RU"/>
        </w:rPr>
        <w:t>визионных программ новостей // Southern Review. –</w:t>
      </w:r>
      <w:r w:rsidRPr="00402F5F">
        <w:rPr>
          <w:rFonts w:ascii="Times New Roman" w:hAnsi="Times New Roman" w:cs="Times New Roman"/>
          <w:sz w:val="24"/>
          <w:szCs w:val="24"/>
          <w:lang w:val="ru-RU"/>
        </w:rPr>
        <w:t xml:space="preserve"> 2015</w:t>
      </w:r>
      <w:r>
        <w:rPr>
          <w:rFonts w:ascii="Times New Roman" w:hAnsi="Times New Roman" w:cs="Times New Roman"/>
          <w:sz w:val="24"/>
          <w:szCs w:val="24"/>
          <w:lang w:val="ru-RU"/>
        </w:rPr>
        <w:t>. – №1. – С.</w:t>
      </w:r>
      <w:r w:rsidRPr="00402F5F">
        <w:rPr>
          <w:rFonts w:ascii="Times New Roman" w:hAnsi="Times New Roman" w:cs="Times New Roman"/>
          <w:sz w:val="24"/>
          <w:szCs w:val="24"/>
          <w:lang w:val="ru-RU"/>
        </w:rPr>
        <w:t xml:space="preserve"> 89-90.</w:t>
      </w:r>
    </w:p>
  </w:footnote>
  <w:footnote w:id="57">
    <w:p w:rsidR="00FA6A05" w:rsidRPr="00C56F2B" w:rsidRDefault="00FA6A05" w:rsidP="00C56F2B">
      <w:pPr>
        <w:pStyle w:val="a4"/>
        <w:rPr>
          <w:rFonts w:ascii="Times New Roman" w:hAnsi="Times New Roman" w:cs="Times New Roman"/>
          <w:sz w:val="24"/>
          <w:szCs w:val="24"/>
          <w:lang w:val="ru-RU"/>
        </w:rPr>
      </w:pPr>
      <w:r w:rsidRPr="00C56F2B">
        <w:rPr>
          <w:rStyle w:val="a6"/>
          <w:rFonts w:ascii="Times New Roman" w:hAnsi="Times New Roman" w:cs="Times New Roman"/>
          <w:sz w:val="24"/>
          <w:szCs w:val="24"/>
        </w:rPr>
        <w:footnoteRef/>
      </w:r>
      <w:r w:rsidRPr="00C56F2B">
        <w:rPr>
          <w:rFonts w:ascii="Times New Roman" w:hAnsi="Times New Roman" w:cs="Times New Roman"/>
          <w:sz w:val="24"/>
          <w:szCs w:val="24"/>
          <w:lang w:val="ru-RU"/>
        </w:rPr>
        <w:t xml:space="preserve"> Минмин. Краткая дискуссия по редактированию мыслей о новостных программах на городских телевизионных станциях </w:t>
      </w:r>
      <w:r>
        <w:rPr>
          <w:rFonts w:ascii="Times New Roman" w:hAnsi="Times New Roman" w:cs="Times New Roman"/>
          <w:sz w:val="24"/>
          <w:szCs w:val="24"/>
          <w:lang w:val="ru-RU"/>
        </w:rPr>
        <w:t>// Связь. – 2013. – № 6.– С.</w:t>
      </w:r>
      <w:r w:rsidRPr="00C56F2B">
        <w:rPr>
          <w:rFonts w:ascii="Times New Roman" w:hAnsi="Times New Roman" w:cs="Times New Roman"/>
          <w:sz w:val="24"/>
          <w:szCs w:val="24"/>
          <w:lang w:val="ru-RU"/>
        </w:rPr>
        <w:t xml:space="preserve"> 237.</w:t>
      </w:r>
    </w:p>
  </w:footnote>
  <w:footnote w:id="58">
    <w:p w:rsidR="00FA6A05" w:rsidRPr="0074418C" w:rsidRDefault="00FA6A05" w:rsidP="0074418C">
      <w:pPr>
        <w:pStyle w:val="a4"/>
        <w:jc w:val="both"/>
        <w:rPr>
          <w:rFonts w:ascii="Times New Roman" w:hAnsi="Times New Roman" w:cs="Times New Roman"/>
          <w:sz w:val="24"/>
          <w:szCs w:val="24"/>
          <w:lang w:val="ru-RU"/>
        </w:rPr>
      </w:pPr>
      <w:r w:rsidRPr="00DF4948">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w:t>
      </w:r>
      <w:r>
        <w:rPr>
          <w:rFonts w:ascii="Times New Roman" w:hAnsi="Times New Roman" w:cs="Times New Roman"/>
          <w:sz w:val="24"/>
          <w:szCs w:val="24"/>
        </w:rPr>
        <w:t>Ma</w:t>
      </w:r>
      <w:r w:rsidRPr="0074418C">
        <w:rPr>
          <w:rFonts w:ascii="Times New Roman" w:hAnsi="Times New Roman" w:cs="Times New Roman"/>
          <w:sz w:val="24"/>
          <w:szCs w:val="24"/>
          <w:lang w:val="ru-RU"/>
        </w:rPr>
        <w:t xml:space="preserve"> </w:t>
      </w:r>
      <w:r>
        <w:rPr>
          <w:rFonts w:ascii="Times New Roman" w:hAnsi="Times New Roman" w:cs="Times New Roman"/>
          <w:sz w:val="24"/>
          <w:szCs w:val="24"/>
        </w:rPr>
        <w:t>Ke</w:t>
      </w:r>
      <w:r w:rsidRPr="0074418C">
        <w:rPr>
          <w:rFonts w:ascii="Times New Roman" w:hAnsi="Times New Roman" w:cs="Times New Roman"/>
          <w:sz w:val="24"/>
          <w:szCs w:val="24"/>
          <w:lang w:val="ru-RU"/>
        </w:rPr>
        <w:t>, 21 век и культура. Шэньсиский педагогический университет. – 2016.</w:t>
      </w:r>
    </w:p>
  </w:footnote>
  <w:footnote w:id="59">
    <w:p w:rsidR="00FA6A05" w:rsidRPr="0074418C" w:rsidRDefault="00FA6A05" w:rsidP="0074418C">
      <w:pPr>
        <w:pStyle w:val="a4"/>
        <w:jc w:val="both"/>
        <w:rPr>
          <w:rFonts w:ascii="Times New Roman" w:hAnsi="Times New Roman" w:cs="Times New Roman"/>
          <w:sz w:val="24"/>
          <w:szCs w:val="24"/>
          <w:lang w:val="ru-RU"/>
        </w:rPr>
      </w:pPr>
      <w:r w:rsidRPr="00DF4948">
        <w:rPr>
          <w:rStyle w:val="a6"/>
          <w:rFonts w:ascii="Times New Roman" w:hAnsi="Times New Roman" w:cs="Times New Roman"/>
          <w:sz w:val="24"/>
          <w:szCs w:val="24"/>
        </w:rPr>
        <w:footnoteRef/>
      </w:r>
      <w:r w:rsidRPr="0074418C">
        <w:rPr>
          <w:rFonts w:ascii="Times New Roman" w:hAnsi="Times New Roman" w:cs="Times New Roman"/>
          <w:sz w:val="24"/>
          <w:szCs w:val="24"/>
          <w:lang w:val="ru-RU"/>
        </w:rPr>
        <w:t xml:space="preserve"> Чжан </w:t>
      </w:r>
      <w:r w:rsidRPr="00DF4948">
        <w:rPr>
          <w:rFonts w:ascii="Times New Roman" w:hAnsi="Times New Roman" w:cs="Times New Roman"/>
          <w:sz w:val="24"/>
          <w:szCs w:val="24"/>
        </w:rPr>
        <w:t>Xiangyang</w:t>
      </w:r>
      <w:r w:rsidRPr="0074418C">
        <w:rPr>
          <w:rFonts w:ascii="Times New Roman" w:hAnsi="Times New Roman" w:cs="Times New Roman"/>
          <w:sz w:val="24"/>
          <w:szCs w:val="24"/>
          <w:lang w:val="ru-RU"/>
        </w:rPr>
        <w:t>, 20 лет исследований межкультурной коммуникации в Китае: обзор и размышления. // Иностранные языки и их преподавание. – 2003. –№ 2. –С. 54–56.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DB5"/>
    <w:multiLevelType w:val="multilevel"/>
    <w:tmpl w:val="30D60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663749"/>
    <w:multiLevelType w:val="hybridMultilevel"/>
    <w:tmpl w:val="A28C5BE8"/>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3BF6961"/>
    <w:multiLevelType w:val="multilevel"/>
    <w:tmpl w:val="B7ACD39C"/>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4C11114"/>
    <w:multiLevelType w:val="hybridMultilevel"/>
    <w:tmpl w:val="4D10C5A2"/>
    <w:lvl w:ilvl="0" w:tplc="83B4E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5556F1"/>
    <w:multiLevelType w:val="multilevel"/>
    <w:tmpl w:val="30D60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EB66F5"/>
    <w:multiLevelType w:val="hybridMultilevel"/>
    <w:tmpl w:val="48D6B260"/>
    <w:lvl w:ilvl="0" w:tplc="54745A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8333DC"/>
    <w:multiLevelType w:val="hybridMultilevel"/>
    <w:tmpl w:val="DE888AE4"/>
    <w:lvl w:ilvl="0" w:tplc="E9B0A024">
      <w:numFmt w:val="bullet"/>
      <w:lvlText w:val=""/>
      <w:lvlJc w:val="left"/>
      <w:pPr>
        <w:ind w:left="720" w:hanging="360"/>
      </w:pPr>
      <w:rPr>
        <w:rFonts w:ascii="Symbol" w:eastAsia="Calibri" w:hAnsi="Symbol"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E6618"/>
    <w:multiLevelType w:val="hybridMultilevel"/>
    <w:tmpl w:val="C1BAA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8231DA"/>
    <w:multiLevelType w:val="hybridMultilevel"/>
    <w:tmpl w:val="BBDEDAB0"/>
    <w:lvl w:ilvl="0" w:tplc="54745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438DB"/>
    <w:multiLevelType w:val="hybridMultilevel"/>
    <w:tmpl w:val="C4766678"/>
    <w:lvl w:ilvl="0" w:tplc="24CCFAE6">
      <w:numFmt w:val="bullet"/>
      <w:lvlText w:val=""/>
      <w:lvlJc w:val="left"/>
      <w:pPr>
        <w:ind w:left="1800" w:hanging="360"/>
      </w:pPr>
      <w:rPr>
        <w:rFonts w:ascii="Symbol" w:eastAsia="Calibri" w:hAnsi="Symbol"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BF5D7C"/>
    <w:multiLevelType w:val="hybridMultilevel"/>
    <w:tmpl w:val="49DA9C50"/>
    <w:lvl w:ilvl="0" w:tplc="54745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8319D"/>
    <w:multiLevelType w:val="hybridMultilevel"/>
    <w:tmpl w:val="843C6CF2"/>
    <w:lvl w:ilvl="0" w:tplc="5D1A3264">
      <w:start w:val="1"/>
      <w:numFmt w:val="decimal"/>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4632952"/>
    <w:multiLevelType w:val="hybridMultilevel"/>
    <w:tmpl w:val="2D36FC90"/>
    <w:lvl w:ilvl="0" w:tplc="3E6AEC3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D7536"/>
    <w:multiLevelType w:val="hybridMultilevel"/>
    <w:tmpl w:val="61CAD7AE"/>
    <w:lvl w:ilvl="0" w:tplc="B07AD7D4">
      <w:start w:val="1"/>
      <w:numFmt w:val="decimal"/>
      <w:lvlText w:val="%1)"/>
      <w:lvlJc w:val="left"/>
      <w:pPr>
        <w:ind w:left="1890" w:hanging="45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F50474B"/>
    <w:multiLevelType w:val="hybridMultilevel"/>
    <w:tmpl w:val="8548942E"/>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F6F001C"/>
    <w:multiLevelType w:val="hybridMultilevel"/>
    <w:tmpl w:val="B400039A"/>
    <w:lvl w:ilvl="0" w:tplc="24CCFA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24577"/>
    <w:multiLevelType w:val="multilevel"/>
    <w:tmpl w:val="B7ACD39C"/>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3B6D0CCD"/>
    <w:multiLevelType w:val="hybridMultilevel"/>
    <w:tmpl w:val="EAA686B0"/>
    <w:lvl w:ilvl="0" w:tplc="468CF0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948BE"/>
    <w:multiLevelType w:val="hybridMultilevel"/>
    <w:tmpl w:val="3546297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BB3B92"/>
    <w:multiLevelType w:val="hybridMultilevel"/>
    <w:tmpl w:val="9984CED8"/>
    <w:lvl w:ilvl="0" w:tplc="4C12D882">
      <w:numFmt w:val="bullet"/>
      <w:lvlText w:val=""/>
      <w:lvlJc w:val="left"/>
      <w:pPr>
        <w:ind w:left="1080" w:hanging="360"/>
      </w:pPr>
      <w:rPr>
        <w:rFonts w:ascii="Symbol" w:eastAsia="Arial Unicode MS"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5049F9"/>
    <w:multiLevelType w:val="multilevel"/>
    <w:tmpl w:val="B7ACD39C"/>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43E141C1"/>
    <w:multiLevelType w:val="hybridMultilevel"/>
    <w:tmpl w:val="AFA26AAE"/>
    <w:lvl w:ilvl="0" w:tplc="C890C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03D6A"/>
    <w:multiLevelType w:val="hybridMultilevel"/>
    <w:tmpl w:val="82CE878A"/>
    <w:lvl w:ilvl="0" w:tplc="B9B015C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A1A81"/>
    <w:multiLevelType w:val="hybridMultilevel"/>
    <w:tmpl w:val="1AF47768"/>
    <w:lvl w:ilvl="0" w:tplc="24CCFA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91BEE"/>
    <w:multiLevelType w:val="multilevel"/>
    <w:tmpl w:val="B7ACD39C"/>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54C54A4A"/>
    <w:multiLevelType w:val="hybridMultilevel"/>
    <w:tmpl w:val="7DD85816"/>
    <w:lvl w:ilvl="0" w:tplc="54745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53A0D"/>
    <w:multiLevelType w:val="hybridMultilevel"/>
    <w:tmpl w:val="89EEEE48"/>
    <w:lvl w:ilvl="0" w:tplc="54745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303C8"/>
    <w:multiLevelType w:val="hybridMultilevel"/>
    <w:tmpl w:val="892C05BC"/>
    <w:lvl w:ilvl="0" w:tplc="24CCFA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C2C4B"/>
    <w:multiLevelType w:val="hybridMultilevel"/>
    <w:tmpl w:val="DD08FB74"/>
    <w:lvl w:ilvl="0" w:tplc="24CCFAE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A139C0"/>
    <w:multiLevelType w:val="hybridMultilevel"/>
    <w:tmpl w:val="51CA21A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0" w15:restartNumberingAfterBreak="0">
    <w:nsid w:val="5F04685F"/>
    <w:multiLevelType w:val="multilevel"/>
    <w:tmpl w:val="B7ACD39C"/>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657C1D2D"/>
    <w:multiLevelType w:val="multilevel"/>
    <w:tmpl w:val="7F627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430545"/>
    <w:multiLevelType w:val="multilevel"/>
    <w:tmpl w:val="B504FAA6"/>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15:restartNumberingAfterBreak="0">
    <w:nsid w:val="6FC24675"/>
    <w:multiLevelType w:val="hybridMultilevel"/>
    <w:tmpl w:val="4D7C0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32508C"/>
    <w:multiLevelType w:val="multilevel"/>
    <w:tmpl w:val="B2D079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DC45C2"/>
    <w:multiLevelType w:val="hybridMultilevel"/>
    <w:tmpl w:val="A82076EE"/>
    <w:lvl w:ilvl="0" w:tplc="54745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50AEC"/>
    <w:multiLevelType w:val="hybridMultilevel"/>
    <w:tmpl w:val="EC842D8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7" w15:restartNumberingAfterBreak="0">
    <w:nsid w:val="77D74E05"/>
    <w:multiLevelType w:val="hybridMultilevel"/>
    <w:tmpl w:val="C39247D6"/>
    <w:lvl w:ilvl="0" w:tplc="48380654">
      <w:start w:val="1"/>
      <w:numFmt w:val="decimal"/>
      <w:pStyle w:val="3"/>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9F16911"/>
    <w:multiLevelType w:val="hybridMultilevel"/>
    <w:tmpl w:val="A1FCA7C4"/>
    <w:lvl w:ilvl="0" w:tplc="54745A0A">
      <w:numFmt w:val="bullet"/>
      <w:lvlText w:val=""/>
      <w:lvlJc w:val="left"/>
      <w:pPr>
        <w:ind w:left="720" w:hanging="360"/>
      </w:pPr>
      <w:rPr>
        <w:rFonts w:ascii="Symbol" w:eastAsiaTheme="minorHAnsi" w:hAnsi="Symbol" w:cstheme="minorBidi" w:hint="default"/>
      </w:rPr>
    </w:lvl>
    <w:lvl w:ilvl="1" w:tplc="24CCFAE6">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D574A"/>
    <w:multiLevelType w:val="hybridMultilevel"/>
    <w:tmpl w:val="A070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2"/>
  </w:num>
  <w:num w:numId="3">
    <w:abstractNumId w:val="22"/>
  </w:num>
  <w:num w:numId="4">
    <w:abstractNumId w:val="3"/>
  </w:num>
  <w:num w:numId="5">
    <w:abstractNumId w:val="30"/>
  </w:num>
  <w:num w:numId="6">
    <w:abstractNumId w:val="16"/>
  </w:num>
  <w:num w:numId="7">
    <w:abstractNumId w:val="2"/>
  </w:num>
  <w:num w:numId="8">
    <w:abstractNumId w:val="20"/>
  </w:num>
  <w:num w:numId="9">
    <w:abstractNumId w:val="24"/>
  </w:num>
  <w:num w:numId="10">
    <w:abstractNumId w:val="32"/>
  </w:num>
  <w:num w:numId="11">
    <w:abstractNumId w:val="19"/>
  </w:num>
  <w:num w:numId="12">
    <w:abstractNumId w:val="7"/>
  </w:num>
  <w:num w:numId="13">
    <w:abstractNumId w:val="8"/>
  </w:num>
  <w:num w:numId="14">
    <w:abstractNumId w:val="18"/>
  </w:num>
  <w:num w:numId="15">
    <w:abstractNumId w:val="26"/>
  </w:num>
  <w:num w:numId="16">
    <w:abstractNumId w:val="25"/>
  </w:num>
  <w:num w:numId="17">
    <w:abstractNumId w:val="5"/>
  </w:num>
  <w:num w:numId="18">
    <w:abstractNumId w:val="28"/>
  </w:num>
  <w:num w:numId="19">
    <w:abstractNumId w:val="9"/>
  </w:num>
  <w:num w:numId="20">
    <w:abstractNumId w:val="23"/>
  </w:num>
  <w:num w:numId="21">
    <w:abstractNumId w:val="27"/>
  </w:num>
  <w:num w:numId="22">
    <w:abstractNumId w:val="15"/>
  </w:num>
  <w:num w:numId="23">
    <w:abstractNumId w:val="38"/>
  </w:num>
  <w:num w:numId="24">
    <w:abstractNumId w:val="10"/>
  </w:num>
  <w:num w:numId="25">
    <w:abstractNumId w:val="35"/>
  </w:num>
  <w:num w:numId="26">
    <w:abstractNumId w:val="34"/>
  </w:num>
  <w:num w:numId="27">
    <w:abstractNumId w:val="13"/>
  </w:num>
  <w:num w:numId="28">
    <w:abstractNumId w:val="37"/>
  </w:num>
  <w:num w:numId="29">
    <w:abstractNumId w:val="33"/>
  </w:num>
  <w:num w:numId="30">
    <w:abstractNumId w:val="6"/>
  </w:num>
  <w:num w:numId="31">
    <w:abstractNumId w:val="17"/>
  </w:num>
  <w:num w:numId="32">
    <w:abstractNumId w:val="37"/>
  </w:num>
  <w:num w:numId="33">
    <w:abstractNumId w:val="37"/>
    <w:lvlOverride w:ilvl="0">
      <w:startOverride w:val="1"/>
    </w:lvlOverride>
  </w:num>
  <w:num w:numId="34">
    <w:abstractNumId w:val="31"/>
  </w:num>
  <w:num w:numId="35">
    <w:abstractNumId w:val="4"/>
  </w:num>
  <w:num w:numId="36">
    <w:abstractNumId w:val="0"/>
  </w:num>
  <w:num w:numId="37">
    <w:abstractNumId w:val="21"/>
  </w:num>
  <w:num w:numId="38">
    <w:abstractNumId w:val="29"/>
  </w:num>
  <w:num w:numId="39">
    <w:abstractNumId w:val="36"/>
  </w:num>
  <w:num w:numId="40">
    <w:abstractNumId w:val="14"/>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zh-CN" w:vendorID="64" w:dllVersion="0"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97"/>
    <w:rsid w:val="0000547F"/>
    <w:rsid w:val="00011700"/>
    <w:rsid w:val="00011D39"/>
    <w:rsid w:val="00012EBA"/>
    <w:rsid w:val="00012F1E"/>
    <w:rsid w:val="000147E6"/>
    <w:rsid w:val="00015E81"/>
    <w:rsid w:val="00016543"/>
    <w:rsid w:val="00016E5C"/>
    <w:rsid w:val="00020B92"/>
    <w:rsid w:val="00021D56"/>
    <w:rsid w:val="00023111"/>
    <w:rsid w:val="00026564"/>
    <w:rsid w:val="00027465"/>
    <w:rsid w:val="000301E0"/>
    <w:rsid w:val="000305E2"/>
    <w:rsid w:val="00036209"/>
    <w:rsid w:val="00037379"/>
    <w:rsid w:val="00037D80"/>
    <w:rsid w:val="000464C4"/>
    <w:rsid w:val="00046C67"/>
    <w:rsid w:val="00047123"/>
    <w:rsid w:val="000545EC"/>
    <w:rsid w:val="000550A4"/>
    <w:rsid w:val="00071479"/>
    <w:rsid w:val="00076B70"/>
    <w:rsid w:val="00080E04"/>
    <w:rsid w:val="00086833"/>
    <w:rsid w:val="0008714A"/>
    <w:rsid w:val="00090F8E"/>
    <w:rsid w:val="000A2B99"/>
    <w:rsid w:val="000A2D02"/>
    <w:rsid w:val="000A3493"/>
    <w:rsid w:val="000A4B82"/>
    <w:rsid w:val="000A6994"/>
    <w:rsid w:val="000C7553"/>
    <w:rsid w:val="000E09A4"/>
    <w:rsid w:val="000E3DBE"/>
    <w:rsid w:val="0010038F"/>
    <w:rsid w:val="0010278E"/>
    <w:rsid w:val="001031B0"/>
    <w:rsid w:val="001032E1"/>
    <w:rsid w:val="00115782"/>
    <w:rsid w:val="00115BFF"/>
    <w:rsid w:val="0012068A"/>
    <w:rsid w:val="001224ED"/>
    <w:rsid w:val="00122DFB"/>
    <w:rsid w:val="001236A4"/>
    <w:rsid w:val="00130189"/>
    <w:rsid w:val="001413D8"/>
    <w:rsid w:val="00145AD9"/>
    <w:rsid w:val="001566BD"/>
    <w:rsid w:val="00156C41"/>
    <w:rsid w:val="001656D7"/>
    <w:rsid w:val="00167631"/>
    <w:rsid w:val="001724A0"/>
    <w:rsid w:val="001771C7"/>
    <w:rsid w:val="00192F72"/>
    <w:rsid w:val="001A0148"/>
    <w:rsid w:val="001A05D9"/>
    <w:rsid w:val="001A0B41"/>
    <w:rsid w:val="001A6B6A"/>
    <w:rsid w:val="001A751C"/>
    <w:rsid w:val="001B0CD0"/>
    <w:rsid w:val="001B2EB2"/>
    <w:rsid w:val="001D0CB8"/>
    <w:rsid w:val="001D372D"/>
    <w:rsid w:val="001D3EDD"/>
    <w:rsid w:val="001E0CB3"/>
    <w:rsid w:val="001E2B14"/>
    <w:rsid w:val="001E5352"/>
    <w:rsid w:val="001F2A32"/>
    <w:rsid w:val="001F3D31"/>
    <w:rsid w:val="00202CC4"/>
    <w:rsid w:val="002077A4"/>
    <w:rsid w:val="00214820"/>
    <w:rsid w:val="0021560F"/>
    <w:rsid w:val="00222EA3"/>
    <w:rsid w:val="00230A4F"/>
    <w:rsid w:val="00235764"/>
    <w:rsid w:val="002429B1"/>
    <w:rsid w:val="00242FB3"/>
    <w:rsid w:val="0024633C"/>
    <w:rsid w:val="002508F4"/>
    <w:rsid w:val="002603D9"/>
    <w:rsid w:val="00264387"/>
    <w:rsid w:val="002701A0"/>
    <w:rsid w:val="00270C28"/>
    <w:rsid w:val="00276149"/>
    <w:rsid w:val="00276E83"/>
    <w:rsid w:val="00283AE7"/>
    <w:rsid w:val="00285BC5"/>
    <w:rsid w:val="00286522"/>
    <w:rsid w:val="00297B3B"/>
    <w:rsid w:val="002A51B6"/>
    <w:rsid w:val="002C1597"/>
    <w:rsid w:val="002C1BC9"/>
    <w:rsid w:val="002C646C"/>
    <w:rsid w:val="002C6F51"/>
    <w:rsid w:val="002D050E"/>
    <w:rsid w:val="002D1B48"/>
    <w:rsid w:val="002E0460"/>
    <w:rsid w:val="002E7AC0"/>
    <w:rsid w:val="002F0BD8"/>
    <w:rsid w:val="002F2319"/>
    <w:rsid w:val="00304379"/>
    <w:rsid w:val="00317107"/>
    <w:rsid w:val="003278C2"/>
    <w:rsid w:val="00330D0D"/>
    <w:rsid w:val="00331476"/>
    <w:rsid w:val="00334223"/>
    <w:rsid w:val="00335EEB"/>
    <w:rsid w:val="00341849"/>
    <w:rsid w:val="00343CC3"/>
    <w:rsid w:val="00345E92"/>
    <w:rsid w:val="00346D1E"/>
    <w:rsid w:val="00357373"/>
    <w:rsid w:val="00360B78"/>
    <w:rsid w:val="00362C23"/>
    <w:rsid w:val="00363530"/>
    <w:rsid w:val="00363757"/>
    <w:rsid w:val="0037579F"/>
    <w:rsid w:val="0037766C"/>
    <w:rsid w:val="00377F62"/>
    <w:rsid w:val="00383188"/>
    <w:rsid w:val="0038517D"/>
    <w:rsid w:val="00392BBE"/>
    <w:rsid w:val="003A07AD"/>
    <w:rsid w:val="003A3F10"/>
    <w:rsid w:val="003A48CA"/>
    <w:rsid w:val="003A5F51"/>
    <w:rsid w:val="003A7E12"/>
    <w:rsid w:val="003B1297"/>
    <w:rsid w:val="003B3589"/>
    <w:rsid w:val="003B4319"/>
    <w:rsid w:val="003C6F00"/>
    <w:rsid w:val="003D7749"/>
    <w:rsid w:val="003D7B68"/>
    <w:rsid w:val="003E176F"/>
    <w:rsid w:val="003E3138"/>
    <w:rsid w:val="003F158C"/>
    <w:rsid w:val="003F3627"/>
    <w:rsid w:val="00402F5F"/>
    <w:rsid w:val="00403AEE"/>
    <w:rsid w:val="004101AF"/>
    <w:rsid w:val="00425048"/>
    <w:rsid w:val="00430F50"/>
    <w:rsid w:val="0043358B"/>
    <w:rsid w:val="00441367"/>
    <w:rsid w:val="00443390"/>
    <w:rsid w:val="00450BE2"/>
    <w:rsid w:val="0045129B"/>
    <w:rsid w:val="00451516"/>
    <w:rsid w:val="004519F0"/>
    <w:rsid w:val="004556D9"/>
    <w:rsid w:val="0045788B"/>
    <w:rsid w:val="00462B99"/>
    <w:rsid w:val="00463EAE"/>
    <w:rsid w:val="00464A29"/>
    <w:rsid w:val="004672FE"/>
    <w:rsid w:val="00476565"/>
    <w:rsid w:val="00482C8D"/>
    <w:rsid w:val="00487AD0"/>
    <w:rsid w:val="004A34D1"/>
    <w:rsid w:val="004B04FC"/>
    <w:rsid w:val="004B0949"/>
    <w:rsid w:val="004B75EE"/>
    <w:rsid w:val="004C0AA7"/>
    <w:rsid w:val="004D1CED"/>
    <w:rsid w:val="004D2D4B"/>
    <w:rsid w:val="004D43B7"/>
    <w:rsid w:val="004E35A2"/>
    <w:rsid w:val="004F5CFB"/>
    <w:rsid w:val="005023DF"/>
    <w:rsid w:val="00502FA7"/>
    <w:rsid w:val="005056C9"/>
    <w:rsid w:val="00512B8C"/>
    <w:rsid w:val="00521F6B"/>
    <w:rsid w:val="00522290"/>
    <w:rsid w:val="005262C7"/>
    <w:rsid w:val="00534774"/>
    <w:rsid w:val="005440C9"/>
    <w:rsid w:val="00546739"/>
    <w:rsid w:val="005534DB"/>
    <w:rsid w:val="0055474F"/>
    <w:rsid w:val="00566948"/>
    <w:rsid w:val="0057003C"/>
    <w:rsid w:val="0057017C"/>
    <w:rsid w:val="00574E33"/>
    <w:rsid w:val="00575B8F"/>
    <w:rsid w:val="00576C02"/>
    <w:rsid w:val="00577A06"/>
    <w:rsid w:val="005807C1"/>
    <w:rsid w:val="00586FCC"/>
    <w:rsid w:val="00592BD6"/>
    <w:rsid w:val="005A10DC"/>
    <w:rsid w:val="005A372F"/>
    <w:rsid w:val="005A4885"/>
    <w:rsid w:val="005C4339"/>
    <w:rsid w:val="005C761D"/>
    <w:rsid w:val="005C78FF"/>
    <w:rsid w:val="005D1254"/>
    <w:rsid w:val="005D7569"/>
    <w:rsid w:val="005E3431"/>
    <w:rsid w:val="005F278D"/>
    <w:rsid w:val="006017B4"/>
    <w:rsid w:val="00603B2E"/>
    <w:rsid w:val="00610D72"/>
    <w:rsid w:val="006213EA"/>
    <w:rsid w:val="00621CD1"/>
    <w:rsid w:val="00622FAD"/>
    <w:rsid w:val="00633662"/>
    <w:rsid w:val="00636AAB"/>
    <w:rsid w:val="00640668"/>
    <w:rsid w:val="0064427B"/>
    <w:rsid w:val="00644959"/>
    <w:rsid w:val="0064796E"/>
    <w:rsid w:val="00655E4A"/>
    <w:rsid w:val="00657607"/>
    <w:rsid w:val="0066593D"/>
    <w:rsid w:val="00665B9E"/>
    <w:rsid w:val="00666399"/>
    <w:rsid w:val="00666875"/>
    <w:rsid w:val="0067241E"/>
    <w:rsid w:val="00681DF2"/>
    <w:rsid w:val="006865EB"/>
    <w:rsid w:val="006905D1"/>
    <w:rsid w:val="00691F03"/>
    <w:rsid w:val="00694220"/>
    <w:rsid w:val="00694B96"/>
    <w:rsid w:val="00694B9C"/>
    <w:rsid w:val="006969C8"/>
    <w:rsid w:val="006A7566"/>
    <w:rsid w:val="006B013F"/>
    <w:rsid w:val="006B2E0A"/>
    <w:rsid w:val="006B44EB"/>
    <w:rsid w:val="006B4DB3"/>
    <w:rsid w:val="006C2A1B"/>
    <w:rsid w:val="006C35C4"/>
    <w:rsid w:val="006C71FA"/>
    <w:rsid w:val="006C7882"/>
    <w:rsid w:val="006D03C4"/>
    <w:rsid w:val="006D1196"/>
    <w:rsid w:val="006F4C37"/>
    <w:rsid w:val="006F7DD8"/>
    <w:rsid w:val="0070047A"/>
    <w:rsid w:val="007038F2"/>
    <w:rsid w:val="00704D30"/>
    <w:rsid w:val="00710DFB"/>
    <w:rsid w:val="00711221"/>
    <w:rsid w:val="0071390B"/>
    <w:rsid w:val="00714942"/>
    <w:rsid w:val="00715EAB"/>
    <w:rsid w:val="00723539"/>
    <w:rsid w:val="007244D4"/>
    <w:rsid w:val="00726647"/>
    <w:rsid w:val="007373C3"/>
    <w:rsid w:val="0074418C"/>
    <w:rsid w:val="007447B7"/>
    <w:rsid w:val="007512F7"/>
    <w:rsid w:val="007514D1"/>
    <w:rsid w:val="00754D5E"/>
    <w:rsid w:val="0075661B"/>
    <w:rsid w:val="00763BD3"/>
    <w:rsid w:val="007645FD"/>
    <w:rsid w:val="00766982"/>
    <w:rsid w:val="00772CC7"/>
    <w:rsid w:val="007732FB"/>
    <w:rsid w:val="00773468"/>
    <w:rsid w:val="00776BCC"/>
    <w:rsid w:val="00780FBF"/>
    <w:rsid w:val="00785203"/>
    <w:rsid w:val="007A60C0"/>
    <w:rsid w:val="007A6D37"/>
    <w:rsid w:val="007A7A11"/>
    <w:rsid w:val="007A7A47"/>
    <w:rsid w:val="007B0C6C"/>
    <w:rsid w:val="007B15A9"/>
    <w:rsid w:val="007B3384"/>
    <w:rsid w:val="007C04FC"/>
    <w:rsid w:val="007C387B"/>
    <w:rsid w:val="007C51ED"/>
    <w:rsid w:val="007E1C99"/>
    <w:rsid w:val="007E6EC6"/>
    <w:rsid w:val="008040BE"/>
    <w:rsid w:val="008051D4"/>
    <w:rsid w:val="00811319"/>
    <w:rsid w:val="00813C4E"/>
    <w:rsid w:val="00817809"/>
    <w:rsid w:val="00820350"/>
    <w:rsid w:val="00822A0E"/>
    <w:rsid w:val="00826B0C"/>
    <w:rsid w:val="0082701C"/>
    <w:rsid w:val="00831119"/>
    <w:rsid w:val="008319BA"/>
    <w:rsid w:val="00833B58"/>
    <w:rsid w:val="00834864"/>
    <w:rsid w:val="00834F4A"/>
    <w:rsid w:val="00835863"/>
    <w:rsid w:val="00843A7A"/>
    <w:rsid w:val="00851A52"/>
    <w:rsid w:val="008552C7"/>
    <w:rsid w:val="008609AA"/>
    <w:rsid w:val="008730D5"/>
    <w:rsid w:val="00880C39"/>
    <w:rsid w:val="00885762"/>
    <w:rsid w:val="00886723"/>
    <w:rsid w:val="00891AAD"/>
    <w:rsid w:val="00893C89"/>
    <w:rsid w:val="008955EB"/>
    <w:rsid w:val="00897983"/>
    <w:rsid w:val="00897E4D"/>
    <w:rsid w:val="008A49A5"/>
    <w:rsid w:val="008A628E"/>
    <w:rsid w:val="008B0143"/>
    <w:rsid w:val="008B1A49"/>
    <w:rsid w:val="008B3197"/>
    <w:rsid w:val="008B43C9"/>
    <w:rsid w:val="008B69F6"/>
    <w:rsid w:val="008C109D"/>
    <w:rsid w:val="008C5206"/>
    <w:rsid w:val="008D13A7"/>
    <w:rsid w:val="008D3B3B"/>
    <w:rsid w:val="008D4A4B"/>
    <w:rsid w:val="008D5918"/>
    <w:rsid w:val="008E085A"/>
    <w:rsid w:val="008E5A09"/>
    <w:rsid w:val="008F25C4"/>
    <w:rsid w:val="008F510B"/>
    <w:rsid w:val="008F6D1B"/>
    <w:rsid w:val="00901397"/>
    <w:rsid w:val="00904169"/>
    <w:rsid w:val="0090494F"/>
    <w:rsid w:val="00911EE1"/>
    <w:rsid w:val="0091732A"/>
    <w:rsid w:val="00924D6E"/>
    <w:rsid w:val="009307EC"/>
    <w:rsid w:val="009308F4"/>
    <w:rsid w:val="00933794"/>
    <w:rsid w:val="00933CA1"/>
    <w:rsid w:val="00934F35"/>
    <w:rsid w:val="00936F99"/>
    <w:rsid w:val="00941409"/>
    <w:rsid w:val="00941445"/>
    <w:rsid w:val="0094514E"/>
    <w:rsid w:val="009607DB"/>
    <w:rsid w:val="00960B1B"/>
    <w:rsid w:val="00960FDF"/>
    <w:rsid w:val="00961F04"/>
    <w:rsid w:val="00961F6D"/>
    <w:rsid w:val="00970D33"/>
    <w:rsid w:val="009757FE"/>
    <w:rsid w:val="00975D3F"/>
    <w:rsid w:val="00975E75"/>
    <w:rsid w:val="00982489"/>
    <w:rsid w:val="00993ED5"/>
    <w:rsid w:val="009A1270"/>
    <w:rsid w:val="009A37EE"/>
    <w:rsid w:val="009A444E"/>
    <w:rsid w:val="009A5D45"/>
    <w:rsid w:val="009B59FE"/>
    <w:rsid w:val="009B5B25"/>
    <w:rsid w:val="009B74B3"/>
    <w:rsid w:val="009B7B5E"/>
    <w:rsid w:val="009C4D5D"/>
    <w:rsid w:val="009C76A9"/>
    <w:rsid w:val="009D0144"/>
    <w:rsid w:val="009D19C0"/>
    <w:rsid w:val="009D1F70"/>
    <w:rsid w:val="009D7FA9"/>
    <w:rsid w:val="009E0C6A"/>
    <w:rsid w:val="009F02D4"/>
    <w:rsid w:val="009F34F5"/>
    <w:rsid w:val="009F49D5"/>
    <w:rsid w:val="00A13A9C"/>
    <w:rsid w:val="00A14B62"/>
    <w:rsid w:val="00A277B5"/>
    <w:rsid w:val="00A27B91"/>
    <w:rsid w:val="00A3742A"/>
    <w:rsid w:val="00A41867"/>
    <w:rsid w:val="00A46D27"/>
    <w:rsid w:val="00A55F3E"/>
    <w:rsid w:val="00A57C3B"/>
    <w:rsid w:val="00A62880"/>
    <w:rsid w:val="00A6311C"/>
    <w:rsid w:val="00A66D5F"/>
    <w:rsid w:val="00A70463"/>
    <w:rsid w:val="00A75378"/>
    <w:rsid w:val="00A85A40"/>
    <w:rsid w:val="00A93D55"/>
    <w:rsid w:val="00AA06A0"/>
    <w:rsid w:val="00AA436D"/>
    <w:rsid w:val="00AB4F69"/>
    <w:rsid w:val="00AB4FE7"/>
    <w:rsid w:val="00AC0238"/>
    <w:rsid w:val="00AC082F"/>
    <w:rsid w:val="00AC59F4"/>
    <w:rsid w:val="00AD2A98"/>
    <w:rsid w:val="00AD663C"/>
    <w:rsid w:val="00AD7824"/>
    <w:rsid w:val="00AE1D31"/>
    <w:rsid w:val="00AE40C0"/>
    <w:rsid w:val="00AE41F9"/>
    <w:rsid w:val="00AE5EB0"/>
    <w:rsid w:val="00AE775B"/>
    <w:rsid w:val="00AF0DE8"/>
    <w:rsid w:val="00AF5747"/>
    <w:rsid w:val="00B019E4"/>
    <w:rsid w:val="00B10865"/>
    <w:rsid w:val="00B249FB"/>
    <w:rsid w:val="00B25C2F"/>
    <w:rsid w:val="00B351AF"/>
    <w:rsid w:val="00B3797C"/>
    <w:rsid w:val="00B507D0"/>
    <w:rsid w:val="00B516CD"/>
    <w:rsid w:val="00B52BEE"/>
    <w:rsid w:val="00B539AC"/>
    <w:rsid w:val="00B53E5B"/>
    <w:rsid w:val="00B64AAC"/>
    <w:rsid w:val="00B67AF9"/>
    <w:rsid w:val="00B702DC"/>
    <w:rsid w:val="00B714FE"/>
    <w:rsid w:val="00B73148"/>
    <w:rsid w:val="00B74DB4"/>
    <w:rsid w:val="00B87A4C"/>
    <w:rsid w:val="00B91239"/>
    <w:rsid w:val="00B96C10"/>
    <w:rsid w:val="00BA283F"/>
    <w:rsid w:val="00BA6233"/>
    <w:rsid w:val="00BA643D"/>
    <w:rsid w:val="00BA74E8"/>
    <w:rsid w:val="00BB06AF"/>
    <w:rsid w:val="00BB2825"/>
    <w:rsid w:val="00BB3C37"/>
    <w:rsid w:val="00BB7433"/>
    <w:rsid w:val="00BC0131"/>
    <w:rsid w:val="00BC0AF1"/>
    <w:rsid w:val="00BC1A47"/>
    <w:rsid w:val="00BC2074"/>
    <w:rsid w:val="00BC3046"/>
    <w:rsid w:val="00BC39CD"/>
    <w:rsid w:val="00BC43CB"/>
    <w:rsid w:val="00BC4919"/>
    <w:rsid w:val="00BD2C04"/>
    <w:rsid w:val="00BD2CD0"/>
    <w:rsid w:val="00BD37B6"/>
    <w:rsid w:val="00BD5787"/>
    <w:rsid w:val="00BD69C2"/>
    <w:rsid w:val="00BE0DAA"/>
    <w:rsid w:val="00BE52B2"/>
    <w:rsid w:val="00BE539E"/>
    <w:rsid w:val="00C01A60"/>
    <w:rsid w:val="00C225FC"/>
    <w:rsid w:val="00C22D8E"/>
    <w:rsid w:val="00C23C0D"/>
    <w:rsid w:val="00C2653E"/>
    <w:rsid w:val="00C30F61"/>
    <w:rsid w:val="00C329BE"/>
    <w:rsid w:val="00C43060"/>
    <w:rsid w:val="00C50E82"/>
    <w:rsid w:val="00C56F2B"/>
    <w:rsid w:val="00C56F99"/>
    <w:rsid w:val="00C6082A"/>
    <w:rsid w:val="00C616AE"/>
    <w:rsid w:val="00C65626"/>
    <w:rsid w:val="00C70481"/>
    <w:rsid w:val="00C73C6A"/>
    <w:rsid w:val="00C73FEB"/>
    <w:rsid w:val="00C82C23"/>
    <w:rsid w:val="00C860F2"/>
    <w:rsid w:val="00C86A8B"/>
    <w:rsid w:val="00C92E5E"/>
    <w:rsid w:val="00CA1DD8"/>
    <w:rsid w:val="00CA43F9"/>
    <w:rsid w:val="00CA5FD1"/>
    <w:rsid w:val="00CB16DE"/>
    <w:rsid w:val="00CC053B"/>
    <w:rsid w:val="00CC27B9"/>
    <w:rsid w:val="00CC5423"/>
    <w:rsid w:val="00CD7124"/>
    <w:rsid w:val="00CD772D"/>
    <w:rsid w:val="00CE00F7"/>
    <w:rsid w:val="00CE1887"/>
    <w:rsid w:val="00CE1CE1"/>
    <w:rsid w:val="00CE26E0"/>
    <w:rsid w:val="00CE6329"/>
    <w:rsid w:val="00CE7244"/>
    <w:rsid w:val="00CE7684"/>
    <w:rsid w:val="00CF0C2D"/>
    <w:rsid w:val="00CF2C47"/>
    <w:rsid w:val="00CF5AD1"/>
    <w:rsid w:val="00D01C61"/>
    <w:rsid w:val="00D03EF7"/>
    <w:rsid w:val="00D04C7E"/>
    <w:rsid w:val="00D06661"/>
    <w:rsid w:val="00D1142D"/>
    <w:rsid w:val="00D1170C"/>
    <w:rsid w:val="00D16310"/>
    <w:rsid w:val="00D174C3"/>
    <w:rsid w:val="00D37597"/>
    <w:rsid w:val="00D40A05"/>
    <w:rsid w:val="00D40E67"/>
    <w:rsid w:val="00D44FEE"/>
    <w:rsid w:val="00D47AE9"/>
    <w:rsid w:val="00D50C78"/>
    <w:rsid w:val="00D53796"/>
    <w:rsid w:val="00D54C76"/>
    <w:rsid w:val="00D57AD5"/>
    <w:rsid w:val="00D64D60"/>
    <w:rsid w:val="00D66C76"/>
    <w:rsid w:val="00D718FD"/>
    <w:rsid w:val="00D77A29"/>
    <w:rsid w:val="00D803D1"/>
    <w:rsid w:val="00D858D6"/>
    <w:rsid w:val="00D91325"/>
    <w:rsid w:val="00D97A85"/>
    <w:rsid w:val="00DB08A1"/>
    <w:rsid w:val="00DC173D"/>
    <w:rsid w:val="00DC3B22"/>
    <w:rsid w:val="00DC3C5E"/>
    <w:rsid w:val="00DC4E44"/>
    <w:rsid w:val="00DC6DF1"/>
    <w:rsid w:val="00DD1962"/>
    <w:rsid w:val="00DD1DDB"/>
    <w:rsid w:val="00DD301F"/>
    <w:rsid w:val="00DE06FF"/>
    <w:rsid w:val="00DE32BE"/>
    <w:rsid w:val="00DE37AA"/>
    <w:rsid w:val="00DF176E"/>
    <w:rsid w:val="00DF6DFD"/>
    <w:rsid w:val="00E03309"/>
    <w:rsid w:val="00E05F4B"/>
    <w:rsid w:val="00E21DA0"/>
    <w:rsid w:val="00E226E7"/>
    <w:rsid w:val="00E24F82"/>
    <w:rsid w:val="00E250EE"/>
    <w:rsid w:val="00E34DAE"/>
    <w:rsid w:val="00E408F9"/>
    <w:rsid w:val="00E41071"/>
    <w:rsid w:val="00E429FB"/>
    <w:rsid w:val="00E45407"/>
    <w:rsid w:val="00E45739"/>
    <w:rsid w:val="00E460E0"/>
    <w:rsid w:val="00E46B08"/>
    <w:rsid w:val="00E539FA"/>
    <w:rsid w:val="00E554E2"/>
    <w:rsid w:val="00E6180E"/>
    <w:rsid w:val="00E62C68"/>
    <w:rsid w:val="00E643E7"/>
    <w:rsid w:val="00E669AA"/>
    <w:rsid w:val="00E7569D"/>
    <w:rsid w:val="00E77348"/>
    <w:rsid w:val="00E832FF"/>
    <w:rsid w:val="00E8568F"/>
    <w:rsid w:val="00E873FD"/>
    <w:rsid w:val="00E91946"/>
    <w:rsid w:val="00E9685D"/>
    <w:rsid w:val="00E96EA0"/>
    <w:rsid w:val="00E97DA1"/>
    <w:rsid w:val="00EA0B6E"/>
    <w:rsid w:val="00EA5A95"/>
    <w:rsid w:val="00EA5B9F"/>
    <w:rsid w:val="00EB02D2"/>
    <w:rsid w:val="00EB3639"/>
    <w:rsid w:val="00EB591E"/>
    <w:rsid w:val="00EB74D8"/>
    <w:rsid w:val="00EB7CED"/>
    <w:rsid w:val="00EC3CE1"/>
    <w:rsid w:val="00EC514A"/>
    <w:rsid w:val="00ED137C"/>
    <w:rsid w:val="00ED236C"/>
    <w:rsid w:val="00ED2F47"/>
    <w:rsid w:val="00ED3812"/>
    <w:rsid w:val="00EE3B33"/>
    <w:rsid w:val="00EE6894"/>
    <w:rsid w:val="00EF51FB"/>
    <w:rsid w:val="00EF650C"/>
    <w:rsid w:val="00F04480"/>
    <w:rsid w:val="00F075F3"/>
    <w:rsid w:val="00F10267"/>
    <w:rsid w:val="00F10E7D"/>
    <w:rsid w:val="00F11317"/>
    <w:rsid w:val="00F12F72"/>
    <w:rsid w:val="00F153B4"/>
    <w:rsid w:val="00F21025"/>
    <w:rsid w:val="00F219AF"/>
    <w:rsid w:val="00F260C5"/>
    <w:rsid w:val="00F271E5"/>
    <w:rsid w:val="00F272E4"/>
    <w:rsid w:val="00F27D53"/>
    <w:rsid w:val="00F40A55"/>
    <w:rsid w:val="00F56771"/>
    <w:rsid w:val="00F61624"/>
    <w:rsid w:val="00F65203"/>
    <w:rsid w:val="00F72CA7"/>
    <w:rsid w:val="00F739B9"/>
    <w:rsid w:val="00F80967"/>
    <w:rsid w:val="00F81E12"/>
    <w:rsid w:val="00F84C08"/>
    <w:rsid w:val="00F864EB"/>
    <w:rsid w:val="00F952E4"/>
    <w:rsid w:val="00FA092E"/>
    <w:rsid w:val="00FA127F"/>
    <w:rsid w:val="00FA187F"/>
    <w:rsid w:val="00FA4A86"/>
    <w:rsid w:val="00FA4DCB"/>
    <w:rsid w:val="00FA6A05"/>
    <w:rsid w:val="00FB0ECF"/>
    <w:rsid w:val="00FC4AFA"/>
    <w:rsid w:val="00FC6DC4"/>
    <w:rsid w:val="00FC72D4"/>
    <w:rsid w:val="00FD2F3B"/>
    <w:rsid w:val="00FD527D"/>
    <w:rsid w:val="00FD6C46"/>
    <w:rsid w:val="00FE29F8"/>
    <w:rsid w:val="00FE4140"/>
    <w:rsid w:val="00FF1629"/>
    <w:rsid w:val="00FF3E2D"/>
    <w:rsid w:val="00FF5945"/>
    <w:rsid w:val="00FF678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6F15F-D451-4D64-9CAD-DFBB3D0D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4EB"/>
  </w:style>
  <w:style w:type="paragraph" w:styleId="1">
    <w:name w:val="heading 1"/>
    <w:basedOn w:val="a"/>
    <w:next w:val="a"/>
    <w:link w:val="10"/>
    <w:uiPriority w:val="9"/>
    <w:qFormat/>
    <w:rsid w:val="001A6B6A"/>
    <w:pPr>
      <w:spacing w:line="360" w:lineRule="auto"/>
      <w:jc w:val="center"/>
      <w:outlineLvl w:val="0"/>
    </w:pPr>
    <w:rPr>
      <w:rFonts w:ascii="Times New Roman" w:hAnsi="Times New Roman" w:cs="Times New Roman"/>
      <w:b/>
      <w:bCs/>
      <w:sz w:val="32"/>
      <w:szCs w:val="32"/>
      <w:lang w:val="ru-RU"/>
    </w:rPr>
  </w:style>
  <w:style w:type="paragraph" w:styleId="2">
    <w:name w:val="heading 2"/>
    <w:basedOn w:val="a"/>
    <w:next w:val="a"/>
    <w:link w:val="20"/>
    <w:uiPriority w:val="9"/>
    <w:unhideWhenUsed/>
    <w:qFormat/>
    <w:rsid w:val="001A6B6A"/>
    <w:pPr>
      <w:spacing w:line="360" w:lineRule="auto"/>
      <w:jc w:val="center"/>
      <w:outlineLvl w:val="1"/>
    </w:pPr>
    <w:rPr>
      <w:rFonts w:ascii="Times New Roman" w:hAnsi="Times New Roman" w:cs="Times New Roman"/>
      <w:b/>
      <w:bCs/>
      <w:sz w:val="28"/>
      <w:lang w:val="ru-RU"/>
    </w:rPr>
  </w:style>
  <w:style w:type="paragraph" w:styleId="3">
    <w:name w:val="heading 3"/>
    <w:basedOn w:val="a0"/>
    <w:next w:val="a"/>
    <w:link w:val="30"/>
    <w:uiPriority w:val="9"/>
    <w:unhideWhenUsed/>
    <w:qFormat/>
    <w:rsid w:val="00AA06A0"/>
    <w:pPr>
      <w:numPr>
        <w:numId w:val="28"/>
      </w:numPr>
      <w:spacing w:after="0" w:line="360" w:lineRule="auto"/>
      <w:jc w:val="thaiDistribute"/>
      <w:outlineLvl w:val="2"/>
    </w:pPr>
    <w:rPr>
      <w:rFonts w:ascii="Times New Roman" w:hAnsi="Times New Roman" w:cs="Times New Roman"/>
      <w:i/>
      <w:iCs/>
      <w:sz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A6B6A"/>
    <w:rPr>
      <w:rFonts w:ascii="Times New Roman" w:hAnsi="Times New Roman" w:cs="Times New Roman"/>
      <w:b/>
      <w:bCs/>
      <w:sz w:val="32"/>
      <w:szCs w:val="32"/>
      <w:lang w:val="ru-RU"/>
    </w:rPr>
  </w:style>
  <w:style w:type="paragraph" w:styleId="a4">
    <w:name w:val="footnote text"/>
    <w:basedOn w:val="a"/>
    <w:link w:val="a5"/>
    <w:uiPriority w:val="99"/>
    <w:unhideWhenUsed/>
    <w:rsid w:val="00E7569D"/>
    <w:pPr>
      <w:spacing w:after="0" w:line="240" w:lineRule="auto"/>
    </w:pPr>
    <w:rPr>
      <w:sz w:val="20"/>
      <w:szCs w:val="25"/>
    </w:rPr>
  </w:style>
  <w:style w:type="character" w:customStyle="1" w:styleId="a5">
    <w:name w:val="脚注文本 字符"/>
    <w:basedOn w:val="a1"/>
    <w:link w:val="a4"/>
    <w:uiPriority w:val="99"/>
    <w:rsid w:val="00E7569D"/>
    <w:rPr>
      <w:sz w:val="20"/>
      <w:szCs w:val="25"/>
    </w:rPr>
  </w:style>
  <w:style w:type="character" w:styleId="a6">
    <w:name w:val="footnote reference"/>
    <w:basedOn w:val="a1"/>
    <w:uiPriority w:val="99"/>
    <w:semiHidden/>
    <w:unhideWhenUsed/>
    <w:rsid w:val="00E7569D"/>
    <w:rPr>
      <w:sz w:val="32"/>
      <w:szCs w:val="32"/>
      <w:vertAlign w:val="superscript"/>
    </w:rPr>
  </w:style>
  <w:style w:type="character" w:styleId="HTML">
    <w:name w:val="HTML Cite"/>
    <w:basedOn w:val="a1"/>
    <w:uiPriority w:val="99"/>
    <w:semiHidden/>
    <w:unhideWhenUsed/>
    <w:rsid w:val="00E7569D"/>
    <w:rPr>
      <w:i/>
      <w:iCs/>
    </w:rPr>
  </w:style>
  <w:style w:type="paragraph" w:styleId="a7">
    <w:name w:val="Balloon Text"/>
    <w:basedOn w:val="a"/>
    <w:link w:val="a8"/>
    <w:uiPriority w:val="99"/>
    <w:semiHidden/>
    <w:unhideWhenUsed/>
    <w:rsid w:val="00E7569D"/>
    <w:pPr>
      <w:spacing w:after="0" w:line="240" w:lineRule="auto"/>
    </w:pPr>
    <w:rPr>
      <w:rFonts w:ascii="Tahoma" w:hAnsi="Tahoma" w:cs="Angsana New"/>
      <w:sz w:val="16"/>
      <w:szCs w:val="20"/>
    </w:rPr>
  </w:style>
  <w:style w:type="character" w:customStyle="1" w:styleId="a8">
    <w:name w:val="批注框文本 字符"/>
    <w:basedOn w:val="a1"/>
    <w:link w:val="a7"/>
    <w:uiPriority w:val="99"/>
    <w:semiHidden/>
    <w:rsid w:val="00E7569D"/>
    <w:rPr>
      <w:rFonts w:ascii="Tahoma" w:hAnsi="Tahoma" w:cs="Angsana New"/>
      <w:sz w:val="16"/>
      <w:szCs w:val="20"/>
    </w:rPr>
  </w:style>
  <w:style w:type="paragraph" w:styleId="a9">
    <w:name w:val="Bibliography"/>
    <w:basedOn w:val="a"/>
    <w:next w:val="a"/>
    <w:uiPriority w:val="37"/>
    <w:unhideWhenUsed/>
    <w:rsid w:val="005E3431"/>
  </w:style>
  <w:style w:type="paragraph" w:styleId="a0">
    <w:name w:val="List Paragraph"/>
    <w:basedOn w:val="a"/>
    <w:uiPriority w:val="34"/>
    <w:qFormat/>
    <w:rsid w:val="00357373"/>
    <w:pPr>
      <w:ind w:left="720"/>
      <w:contextualSpacing/>
    </w:pPr>
  </w:style>
  <w:style w:type="character" w:styleId="aa">
    <w:name w:val="Hyperlink"/>
    <w:basedOn w:val="a1"/>
    <w:uiPriority w:val="99"/>
    <w:unhideWhenUsed/>
    <w:rsid w:val="00357373"/>
    <w:rPr>
      <w:color w:val="0000FF" w:themeColor="hyperlink"/>
      <w:u w:val="single"/>
    </w:rPr>
  </w:style>
  <w:style w:type="paragraph" w:customStyle="1" w:styleId="ab">
    <w:name w:val="Колонтитулы"/>
    <w:rsid w:val="009D0144"/>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11">
    <w:name w:val="Обычный1"/>
    <w:rsid w:val="009D0144"/>
    <w:pPr>
      <w:pBdr>
        <w:top w:val="nil"/>
        <w:left w:val="nil"/>
        <w:bottom w:val="nil"/>
        <w:right w:val="nil"/>
        <w:between w:val="nil"/>
        <w:bar w:val="nil"/>
      </w:pBdr>
    </w:pPr>
    <w:rPr>
      <w:rFonts w:ascii="Calibri" w:eastAsia="Calibri" w:hAnsi="Calibri" w:cs="Calibri"/>
      <w:color w:val="000000"/>
      <w:szCs w:val="22"/>
      <w:u w:color="000000"/>
      <w:bdr w:val="nil"/>
      <w:lang w:val="ru-RU"/>
    </w:rPr>
  </w:style>
  <w:style w:type="paragraph" w:styleId="ac">
    <w:name w:val="header"/>
    <w:basedOn w:val="a"/>
    <w:link w:val="ad"/>
    <w:uiPriority w:val="99"/>
    <w:unhideWhenUsed/>
    <w:rsid w:val="009D0144"/>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bidi="ar-SA"/>
    </w:rPr>
  </w:style>
  <w:style w:type="character" w:customStyle="1" w:styleId="ad">
    <w:name w:val="页眉 字符"/>
    <w:basedOn w:val="a1"/>
    <w:link w:val="ac"/>
    <w:uiPriority w:val="99"/>
    <w:rsid w:val="009D0144"/>
    <w:rPr>
      <w:rFonts w:ascii="Times New Roman" w:eastAsia="Arial Unicode MS" w:hAnsi="Times New Roman" w:cs="Times New Roman"/>
      <w:sz w:val="24"/>
      <w:szCs w:val="24"/>
      <w:bdr w:val="nil"/>
      <w:lang w:bidi="ar-SA"/>
    </w:rPr>
  </w:style>
  <w:style w:type="paragraph" w:styleId="ae">
    <w:name w:val="footer"/>
    <w:basedOn w:val="a"/>
    <w:link w:val="af"/>
    <w:uiPriority w:val="99"/>
    <w:unhideWhenUsed/>
    <w:rsid w:val="009D0144"/>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bidi="ar-SA"/>
    </w:rPr>
  </w:style>
  <w:style w:type="character" w:customStyle="1" w:styleId="af">
    <w:name w:val="页脚 字符"/>
    <w:basedOn w:val="a1"/>
    <w:link w:val="ae"/>
    <w:uiPriority w:val="99"/>
    <w:rsid w:val="009D0144"/>
    <w:rPr>
      <w:rFonts w:ascii="Times New Roman" w:eastAsia="Arial Unicode MS" w:hAnsi="Times New Roman" w:cs="Times New Roman"/>
      <w:sz w:val="24"/>
      <w:szCs w:val="24"/>
      <w:bdr w:val="nil"/>
      <w:lang w:bidi="ar-SA"/>
    </w:rPr>
  </w:style>
  <w:style w:type="paragraph" w:styleId="af0">
    <w:name w:val="endnote text"/>
    <w:basedOn w:val="a"/>
    <w:link w:val="af1"/>
    <w:uiPriority w:val="99"/>
    <w:semiHidden/>
    <w:unhideWhenUsed/>
    <w:rsid w:val="00430F50"/>
    <w:pPr>
      <w:spacing w:after="0" w:line="240" w:lineRule="auto"/>
    </w:pPr>
    <w:rPr>
      <w:sz w:val="20"/>
      <w:szCs w:val="25"/>
    </w:rPr>
  </w:style>
  <w:style w:type="character" w:customStyle="1" w:styleId="af1">
    <w:name w:val="尾注文本 字符"/>
    <w:basedOn w:val="a1"/>
    <w:link w:val="af0"/>
    <w:uiPriority w:val="99"/>
    <w:semiHidden/>
    <w:rsid w:val="00430F50"/>
    <w:rPr>
      <w:sz w:val="20"/>
      <w:szCs w:val="25"/>
    </w:rPr>
  </w:style>
  <w:style w:type="character" w:styleId="af2">
    <w:name w:val="endnote reference"/>
    <w:basedOn w:val="a1"/>
    <w:uiPriority w:val="99"/>
    <w:semiHidden/>
    <w:unhideWhenUsed/>
    <w:rsid w:val="00430F50"/>
    <w:rPr>
      <w:sz w:val="32"/>
      <w:szCs w:val="32"/>
      <w:vertAlign w:val="superscript"/>
    </w:rPr>
  </w:style>
  <w:style w:type="character" w:customStyle="1" w:styleId="20">
    <w:name w:val="标题 2 字符"/>
    <w:basedOn w:val="a1"/>
    <w:link w:val="2"/>
    <w:uiPriority w:val="9"/>
    <w:rsid w:val="001A6B6A"/>
    <w:rPr>
      <w:rFonts w:ascii="Times New Roman" w:hAnsi="Times New Roman" w:cs="Times New Roman"/>
      <w:b/>
      <w:bCs/>
      <w:sz w:val="28"/>
      <w:lang w:val="ru-RU"/>
    </w:rPr>
  </w:style>
  <w:style w:type="paragraph" w:styleId="TOC">
    <w:name w:val="TOC Heading"/>
    <w:basedOn w:val="1"/>
    <w:next w:val="a"/>
    <w:uiPriority w:val="39"/>
    <w:semiHidden/>
    <w:unhideWhenUsed/>
    <w:qFormat/>
    <w:rsid w:val="001A6B6A"/>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12">
    <w:name w:val="toc 1"/>
    <w:basedOn w:val="a"/>
    <w:next w:val="a"/>
    <w:autoRedefine/>
    <w:uiPriority w:val="39"/>
    <w:unhideWhenUsed/>
    <w:rsid w:val="0074418C"/>
    <w:pPr>
      <w:tabs>
        <w:tab w:val="right" w:leader="underscore" w:pos="9016"/>
      </w:tabs>
      <w:spacing w:after="100"/>
      <w:jc w:val="center"/>
    </w:pPr>
    <w:rPr>
      <w:rFonts w:ascii="Times New Roman" w:hAnsi="Times New Roman" w:cs="Times New Roman"/>
      <w:noProof/>
      <w:sz w:val="28"/>
      <w:lang w:val="ru-RU"/>
    </w:rPr>
  </w:style>
  <w:style w:type="paragraph" w:styleId="21">
    <w:name w:val="toc 2"/>
    <w:basedOn w:val="a"/>
    <w:next w:val="a"/>
    <w:autoRedefine/>
    <w:uiPriority w:val="39"/>
    <w:unhideWhenUsed/>
    <w:rsid w:val="001A6B6A"/>
    <w:pPr>
      <w:spacing w:after="100"/>
      <w:ind w:left="220"/>
    </w:pPr>
  </w:style>
  <w:style w:type="character" w:customStyle="1" w:styleId="30">
    <w:name w:val="标题 3 字符"/>
    <w:basedOn w:val="a1"/>
    <w:link w:val="3"/>
    <w:uiPriority w:val="9"/>
    <w:rsid w:val="00AA06A0"/>
    <w:rPr>
      <w:rFonts w:ascii="Times New Roman" w:hAnsi="Times New Roman" w:cs="Times New Roman"/>
      <w:i/>
      <w:iCs/>
      <w:sz w:val="28"/>
      <w:lang w:val="ru-RU"/>
    </w:rPr>
  </w:style>
  <w:style w:type="paragraph" w:styleId="31">
    <w:name w:val="toc 3"/>
    <w:basedOn w:val="a"/>
    <w:next w:val="a"/>
    <w:autoRedefine/>
    <w:uiPriority w:val="39"/>
    <w:unhideWhenUsed/>
    <w:rsid w:val="00C329BE"/>
    <w:pPr>
      <w:spacing w:after="100"/>
      <w:ind w:left="440"/>
    </w:pPr>
  </w:style>
  <w:style w:type="table" w:styleId="af3">
    <w:name w:val="Table Grid"/>
    <w:basedOn w:val="a2"/>
    <w:uiPriority w:val="59"/>
    <w:rsid w:val="00575B8F"/>
    <w:pPr>
      <w:spacing w:after="0" w:line="240" w:lineRule="auto"/>
    </w:pPr>
    <w:rPr>
      <w:rFonts w:eastAsia="宋体"/>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74418C"/>
  </w:style>
  <w:style w:type="table" w:customStyle="1" w:styleId="110">
    <w:name w:val="网格表 1 浅色1"/>
    <w:basedOn w:val="a2"/>
    <w:uiPriority w:val="46"/>
    <w:rsid w:val="0074418C"/>
    <w:pPr>
      <w:spacing w:after="0" w:line="240" w:lineRule="auto"/>
    </w:pPr>
    <w:rPr>
      <w:rFonts w:eastAsia="等线"/>
      <w:kern w:val="2"/>
      <w:sz w:val="21"/>
      <w:szCs w:val="22"/>
      <w:lang w:eastAsia="zh-CN"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Сетка таблицы1"/>
    <w:basedOn w:val="a2"/>
    <w:uiPriority w:val="39"/>
    <w:rsid w:val="0074418C"/>
    <w:pPr>
      <w:spacing w:after="0" w:line="240" w:lineRule="auto"/>
    </w:pPr>
    <w:rPr>
      <w:rFonts w:eastAsia="等线"/>
      <w:kern w:val="2"/>
      <w:sz w:val="21"/>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3"/>
    <w:uiPriority w:val="59"/>
    <w:rsid w:val="0074418C"/>
    <w:pPr>
      <w:spacing w:after="0" w:line="240" w:lineRule="auto"/>
    </w:pPr>
    <w:rPr>
      <w:rFonts w:eastAsia="宋体"/>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5023DF"/>
    <w:pPr>
      <w:ind w:leftChars="2500" w:left="100"/>
    </w:pPr>
  </w:style>
  <w:style w:type="character" w:customStyle="1" w:styleId="af5">
    <w:name w:val="日期 字符"/>
    <w:basedOn w:val="a1"/>
    <w:link w:val="af4"/>
    <w:uiPriority w:val="99"/>
    <w:semiHidden/>
    <w:rsid w:val="0050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8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Куз06</b:Tag>
    <b:SourceType>Book</b:SourceType>
    <b:Guid>{FF4DEC3B-AA9C-4EE4-8A89-33869E0B7D88}</b:Guid>
    <b:Author>
      <b:Author>
        <b:NameList>
          <b:Person>
            <b:Last>Кузнецов</b:Last>
            <b:First>С.В.</b:First>
          </b:Person>
        </b:NameList>
      </b:Author>
    </b:Author>
    <b:Title>История отечественной журналистики (1917-2000)</b:Title>
    <b:Year>2006</b:Year>
    <b:City>Москва</b:City>
    <b:Publisher>Флинта</b:Publisher>
    <b:Pages>206</b:Pages>
    <b:LCID>ru-RU</b:LCID>
    <b:RefOrder>1</b:RefOrder>
  </b:Source>
</b:Sources>
</file>

<file path=customXml/itemProps1.xml><?xml version="1.0" encoding="utf-8"?>
<ds:datastoreItem xmlns:ds="http://schemas.openxmlformats.org/officeDocument/2006/customXml" ds:itemID="{3D6C5FD7-F4AC-4552-AF92-752FF5DD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22887</Words>
  <Characters>130462</Characters>
  <Application>Microsoft Office Word</Application>
  <DocSecurity>0</DocSecurity>
  <Lines>1087</Lines>
  <Paragraphs>306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Палахан Наттаноп</dc:creator>
  <cp:lastModifiedBy>91598</cp:lastModifiedBy>
  <cp:revision>2</cp:revision>
  <dcterms:created xsi:type="dcterms:W3CDTF">2018-05-17T09:03:00Z</dcterms:created>
  <dcterms:modified xsi:type="dcterms:W3CDTF">2018-05-17T09:03:00Z</dcterms:modified>
</cp:coreProperties>
</file>