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0C9" w:rsidRPr="00556C99" w:rsidRDefault="009730C9" w:rsidP="009730C9">
      <w:pPr>
        <w:spacing w:line="360" w:lineRule="auto"/>
        <w:rPr>
          <w:rFonts w:ascii="Times New Roman" w:hAnsi="Times New Roman"/>
          <w:b/>
          <w:sz w:val="28"/>
          <w:szCs w:val="28"/>
          <w:lang w:val="en-US" w:eastAsia="en-US"/>
        </w:rPr>
      </w:pPr>
    </w:p>
    <w:p w:rsidR="009730C9" w:rsidRDefault="009730C9" w:rsidP="009730C9">
      <w:pPr>
        <w:widowControl w:val="0"/>
        <w:autoSpaceDE w:val="0"/>
        <w:autoSpaceDN w:val="0"/>
        <w:adjustRightInd w:val="0"/>
        <w:jc w:val="center"/>
        <w:rPr>
          <w:sz w:val="28"/>
          <w:szCs w:val="28"/>
        </w:rPr>
      </w:pPr>
      <w:r>
        <w:rPr>
          <w:sz w:val="28"/>
          <w:szCs w:val="28"/>
        </w:rPr>
        <w:t>САНКТ-ПЕТЕРБУРГСКИЙ ГОСУДАРСТВЕННЫЙ УНИВЕРСИТЕТ</w:t>
      </w:r>
    </w:p>
    <w:p w:rsidR="009730C9" w:rsidRDefault="009730C9" w:rsidP="009730C9">
      <w:pPr>
        <w:widowControl w:val="0"/>
        <w:autoSpaceDE w:val="0"/>
        <w:autoSpaceDN w:val="0"/>
        <w:adjustRightInd w:val="0"/>
        <w:ind w:firstLine="284"/>
        <w:jc w:val="center"/>
        <w:rPr>
          <w:sz w:val="28"/>
          <w:szCs w:val="28"/>
        </w:rPr>
      </w:pPr>
      <w:r>
        <w:rPr>
          <w:sz w:val="28"/>
          <w:szCs w:val="28"/>
        </w:rPr>
        <w:t>Институт «Высшая школа журналистики и массовых коммуникаций»</w:t>
      </w:r>
    </w:p>
    <w:p w:rsidR="009730C9" w:rsidRDefault="009730C9" w:rsidP="009730C9">
      <w:pPr>
        <w:widowControl w:val="0"/>
        <w:autoSpaceDE w:val="0"/>
        <w:autoSpaceDN w:val="0"/>
        <w:adjustRightInd w:val="0"/>
        <w:ind w:firstLine="284"/>
        <w:jc w:val="center"/>
        <w:rPr>
          <w:b/>
          <w:sz w:val="28"/>
          <w:szCs w:val="28"/>
        </w:rPr>
      </w:pPr>
    </w:p>
    <w:p w:rsidR="009730C9" w:rsidRDefault="009730C9" w:rsidP="009730C9">
      <w:pPr>
        <w:widowControl w:val="0"/>
        <w:autoSpaceDE w:val="0"/>
        <w:autoSpaceDN w:val="0"/>
        <w:adjustRightInd w:val="0"/>
        <w:ind w:firstLine="284"/>
        <w:jc w:val="center"/>
        <w:rPr>
          <w:b/>
          <w:sz w:val="28"/>
          <w:szCs w:val="28"/>
        </w:rPr>
      </w:pPr>
    </w:p>
    <w:p w:rsidR="009730C9" w:rsidRDefault="009730C9" w:rsidP="009730C9">
      <w:pPr>
        <w:widowControl w:val="0"/>
        <w:autoSpaceDE w:val="0"/>
        <w:autoSpaceDN w:val="0"/>
        <w:adjustRightInd w:val="0"/>
        <w:ind w:firstLine="284"/>
        <w:jc w:val="right"/>
        <w:rPr>
          <w:i/>
          <w:sz w:val="28"/>
          <w:szCs w:val="28"/>
        </w:rPr>
      </w:pPr>
    </w:p>
    <w:p w:rsidR="009730C9" w:rsidRDefault="009730C9" w:rsidP="009730C9">
      <w:pPr>
        <w:widowControl w:val="0"/>
        <w:autoSpaceDE w:val="0"/>
        <w:autoSpaceDN w:val="0"/>
        <w:adjustRightInd w:val="0"/>
        <w:ind w:firstLine="284"/>
        <w:jc w:val="right"/>
        <w:rPr>
          <w:i/>
          <w:sz w:val="28"/>
          <w:szCs w:val="28"/>
        </w:rPr>
      </w:pPr>
    </w:p>
    <w:p w:rsidR="009730C9" w:rsidRDefault="009730C9" w:rsidP="009730C9">
      <w:pPr>
        <w:widowControl w:val="0"/>
        <w:autoSpaceDE w:val="0"/>
        <w:autoSpaceDN w:val="0"/>
        <w:adjustRightInd w:val="0"/>
        <w:ind w:firstLine="284"/>
        <w:jc w:val="right"/>
        <w:rPr>
          <w:i/>
          <w:sz w:val="28"/>
          <w:szCs w:val="28"/>
        </w:rPr>
      </w:pPr>
      <w:r>
        <w:rPr>
          <w:i/>
          <w:sz w:val="28"/>
          <w:szCs w:val="28"/>
        </w:rPr>
        <w:t xml:space="preserve">На правах рукописи </w:t>
      </w:r>
    </w:p>
    <w:p w:rsidR="009730C9" w:rsidRDefault="009730C9" w:rsidP="009730C9">
      <w:pPr>
        <w:widowControl w:val="0"/>
        <w:autoSpaceDE w:val="0"/>
        <w:autoSpaceDN w:val="0"/>
        <w:adjustRightInd w:val="0"/>
        <w:ind w:firstLine="284"/>
        <w:jc w:val="right"/>
        <w:rPr>
          <w:sz w:val="28"/>
          <w:szCs w:val="28"/>
        </w:rPr>
      </w:pPr>
    </w:p>
    <w:p w:rsidR="009730C9" w:rsidRDefault="009730C9" w:rsidP="009730C9">
      <w:pPr>
        <w:widowControl w:val="0"/>
        <w:autoSpaceDE w:val="0"/>
        <w:autoSpaceDN w:val="0"/>
        <w:adjustRightInd w:val="0"/>
        <w:rPr>
          <w:sz w:val="28"/>
          <w:szCs w:val="28"/>
        </w:rPr>
      </w:pPr>
    </w:p>
    <w:p w:rsidR="009730C9" w:rsidRDefault="009730C9" w:rsidP="009730C9">
      <w:pPr>
        <w:widowControl w:val="0"/>
        <w:autoSpaceDE w:val="0"/>
        <w:autoSpaceDN w:val="0"/>
        <w:adjustRightInd w:val="0"/>
        <w:jc w:val="center"/>
        <w:rPr>
          <w:sz w:val="28"/>
          <w:szCs w:val="28"/>
        </w:rPr>
      </w:pPr>
    </w:p>
    <w:p w:rsidR="009730C9" w:rsidRDefault="009730C9" w:rsidP="009730C9">
      <w:pPr>
        <w:widowControl w:val="0"/>
        <w:autoSpaceDE w:val="0"/>
        <w:autoSpaceDN w:val="0"/>
        <w:adjustRightInd w:val="0"/>
        <w:jc w:val="center"/>
        <w:rPr>
          <w:sz w:val="28"/>
          <w:szCs w:val="28"/>
        </w:rPr>
      </w:pPr>
    </w:p>
    <w:p w:rsidR="009730C9" w:rsidRDefault="009730C9" w:rsidP="009730C9">
      <w:pPr>
        <w:widowControl w:val="0"/>
        <w:autoSpaceDE w:val="0"/>
        <w:autoSpaceDN w:val="0"/>
        <w:adjustRightInd w:val="0"/>
        <w:jc w:val="center"/>
        <w:rPr>
          <w:b/>
          <w:sz w:val="28"/>
          <w:szCs w:val="28"/>
        </w:rPr>
      </w:pPr>
      <w:r>
        <w:rPr>
          <w:b/>
          <w:sz w:val="28"/>
          <w:szCs w:val="28"/>
        </w:rPr>
        <w:t>МАТУХНОВА Елизавета Вячеславовна</w:t>
      </w:r>
    </w:p>
    <w:p w:rsidR="009730C9" w:rsidRDefault="009730C9" w:rsidP="009730C9">
      <w:pPr>
        <w:widowControl w:val="0"/>
        <w:autoSpaceDE w:val="0"/>
        <w:autoSpaceDN w:val="0"/>
        <w:adjustRightInd w:val="0"/>
        <w:jc w:val="center"/>
        <w:rPr>
          <w:sz w:val="28"/>
          <w:szCs w:val="28"/>
        </w:rPr>
      </w:pPr>
    </w:p>
    <w:p w:rsidR="009730C9" w:rsidRDefault="009730C9" w:rsidP="009730C9">
      <w:pPr>
        <w:widowControl w:val="0"/>
        <w:autoSpaceDE w:val="0"/>
        <w:autoSpaceDN w:val="0"/>
        <w:adjustRightInd w:val="0"/>
        <w:jc w:val="center"/>
        <w:rPr>
          <w:sz w:val="28"/>
          <w:szCs w:val="28"/>
        </w:rPr>
      </w:pPr>
    </w:p>
    <w:p w:rsidR="009730C9" w:rsidRDefault="009730C9" w:rsidP="009730C9">
      <w:pPr>
        <w:widowControl w:val="0"/>
        <w:autoSpaceDE w:val="0"/>
        <w:autoSpaceDN w:val="0"/>
        <w:adjustRightInd w:val="0"/>
        <w:jc w:val="center"/>
        <w:rPr>
          <w:b/>
          <w:sz w:val="28"/>
          <w:szCs w:val="28"/>
        </w:rPr>
      </w:pPr>
      <w:r>
        <w:rPr>
          <w:b/>
          <w:sz w:val="28"/>
          <w:szCs w:val="28"/>
        </w:rPr>
        <w:t>Стратегические коммуникации музея</w:t>
      </w:r>
      <w:r w:rsidR="00133936">
        <w:rPr>
          <w:b/>
          <w:sz w:val="28"/>
          <w:szCs w:val="28"/>
        </w:rPr>
        <w:t xml:space="preserve"> (на примере ГМЗ «Царское Село»)</w:t>
      </w:r>
    </w:p>
    <w:p w:rsidR="009730C9" w:rsidRDefault="009730C9" w:rsidP="009730C9">
      <w:pPr>
        <w:widowControl w:val="0"/>
        <w:autoSpaceDE w:val="0"/>
        <w:autoSpaceDN w:val="0"/>
        <w:adjustRightInd w:val="0"/>
        <w:jc w:val="both"/>
        <w:rPr>
          <w:sz w:val="28"/>
          <w:szCs w:val="28"/>
        </w:rPr>
      </w:pPr>
    </w:p>
    <w:p w:rsidR="009730C9" w:rsidRDefault="009730C9" w:rsidP="009730C9">
      <w:pPr>
        <w:widowControl w:val="0"/>
        <w:autoSpaceDE w:val="0"/>
        <w:autoSpaceDN w:val="0"/>
        <w:adjustRightInd w:val="0"/>
        <w:jc w:val="center"/>
        <w:rPr>
          <w:sz w:val="28"/>
          <w:szCs w:val="28"/>
        </w:rPr>
      </w:pPr>
    </w:p>
    <w:p w:rsidR="009730C9" w:rsidRDefault="009730C9" w:rsidP="009730C9">
      <w:pPr>
        <w:widowControl w:val="0"/>
        <w:autoSpaceDE w:val="0"/>
        <w:autoSpaceDN w:val="0"/>
        <w:adjustRightInd w:val="0"/>
        <w:jc w:val="center"/>
        <w:rPr>
          <w:b/>
          <w:sz w:val="28"/>
          <w:szCs w:val="28"/>
        </w:rPr>
      </w:pPr>
      <w:r>
        <w:rPr>
          <w:b/>
          <w:sz w:val="28"/>
          <w:szCs w:val="28"/>
        </w:rPr>
        <w:t>Профиль магистратуры – «Стратегические коммуникации в бизнесе и политике»</w:t>
      </w:r>
    </w:p>
    <w:p w:rsidR="009730C9" w:rsidRDefault="009730C9" w:rsidP="009730C9">
      <w:pPr>
        <w:widowControl w:val="0"/>
        <w:autoSpaceDE w:val="0"/>
        <w:autoSpaceDN w:val="0"/>
        <w:adjustRightInd w:val="0"/>
        <w:jc w:val="both"/>
        <w:rPr>
          <w:sz w:val="28"/>
          <w:szCs w:val="28"/>
        </w:rPr>
      </w:pPr>
    </w:p>
    <w:p w:rsidR="009730C9" w:rsidRDefault="009730C9" w:rsidP="009730C9">
      <w:pPr>
        <w:widowControl w:val="0"/>
        <w:autoSpaceDE w:val="0"/>
        <w:autoSpaceDN w:val="0"/>
        <w:adjustRightInd w:val="0"/>
        <w:jc w:val="both"/>
        <w:rPr>
          <w:sz w:val="28"/>
          <w:szCs w:val="28"/>
        </w:rPr>
      </w:pPr>
    </w:p>
    <w:p w:rsidR="009730C9" w:rsidRDefault="009730C9" w:rsidP="009730C9">
      <w:pPr>
        <w:widowControl w:val="0"/>
        <w:autoSpaceDE w:val="0"/>
        <w:autoSpaceDN w:val="0"/>
        <w:adjustRightInd w:val="0"/>
        <w:jc w:val="both"/>
        <w:rPr>
          <w:sz w:val="28"/>
          <w:szCs w:val="28"/>
        </w:rPr>
      </w:pPr>
    </w:p>
    <w:p w:rsidR="009730C9" w:rsidRDefault="009730C9" w:rsidP="009730C9">
      <w:pPr>
        <w:widowControl w:val="0"/>
        <w:autoSpaceDE w:val="0"/>
        <w:autoSpaceDN w:val="0"/>
        <w:adjustRightInd w:val="0"/>
        <w:jc w:val="both"/>
        <w:rPr>
          <w:b/>
          <w:sz w:val="28"/>
          <w:szCs w:val="28"/>
        </w:rPr>
      </w:pPr>
    </w:p>
    <w:p w:rsidR="009730C9" w:rsidRDefault="009730C9" w:rsidP="009730C9">
      <w:pPr>
        <w:widowControl w:val="0"/>
        <w:autoSpaceDE w:val="0"/>
        <w:autoSpaceDN w:val="0"/>
        <w:adjustRightInd w:val="0"/>
        <w:jc w:val="center"/>
        <w:rPr>
          <w:sz w:val="28"/>
          <w:szCs w:val="28"/>
        </w:rPr>
      </w:pPr>
      <w:r>
        <w:rPr>
          <w:sz w:val="28"/>
          <w:szCs w:val="28"/>
        </w:rPr>
        <w:t>МАГИСТЕРСКАЯ ДИССЕРТАЦИЯ</w:t>
      </w:r>
    </w:p>
    <w:p w:rsidR="009730C9" w:rsidRDefault="009730C9" w:rsidP="009730C9">
      <w:pPr>
        <w:widowControl w:val="0"/>
        <w:autoSpaceDE w:val="0"/>
        <w:autoSpaceDN w:val="0"/>
        <w:adjustRightInd w:val="0"/>
        <w:jc w:val="both"/>
        <w:rPr>
          <w:sz w:val="28"/>
          <w:szCs w:val="28"/>
        </w:rPr>
      </w:pPr>
    </w:p>
    <w:p w:rsidR="009730C9" w:rsidRDefault="009730C9" w:rsidP="009730C9">
      <w:pPr>
        <w:widowControl w:val="0"/>
        <w:autoSpaceDE w:val="0"/>
        <w:autoSpaceDN w:val="0"/>
        <w:adjustRightInd w:val="0"/>
        <w:ind w:firstLine="284"/>
        <w:jc w:val="right"/>
        <w:rPr>
          <w:sz w:val="28"/>
          <w:szCs w:val="28"/>
        </w:rPr>
      </w:pPr>
    </w:p>
    <w:p w:rsidR="009730C9" w:rsidRDefault="009730C9" w:rsidP="009730C9">
      <w:pPr>
        <w:jc w:val="right"/>
        <w:rPr>
          <w:sz w:val="28"/>
          <w:szCs w:val="28"/>
        </w:rPr>
      </w:pPr>
    </w:p>
    <w:p w:rsidR="009730C9" w:rsidRDefault="009730C9" w:rsidP="009730C9">
      <w:pPr>
        <w:jc w:val="right"/>
        <w:rPr>
          <w:sz w:val="28"/>
          <w:szCs w:val="28"/>
        </w:rPr>
      </w:pPr>
      <w:r>
        <w:rPr>
          <w:sz w:val="28"/>
          <w:szCs w:val="28"/>
        </w:rPr>
        <w:t xml:space="preserve">Научный руководитель – </w:t>
      </w:r>
    </w:p>
    <w:p w:rsidR="009730C9" w:rsidRDefault="005479CE" w:rsidP="009730C9">
      <w:pPr>
        <w:jc w:val="right"/>
        <w:rPr>
          <w:sz w:val="28"/>
          <w:szCs w:val="28"/>
        </w:rPr>
      </w:pPr>
      <w:r>
        <w:rPr>
          <w:sz w:val="28"/>
          <w:szCs w:val="28"/>
        </w:rPr>
        <w:t>доктор соц. наук</w:t>
      </w:r>
      <w:r w:rsidR="009730C9">
        <w:rPr>
          <w:sz w:val="28"/>
          <w:szCs w:val="28"/>
        </w:rPr>
        <w:t xml:space="preserve">, </w:t>
      </w:r>
    </w:p>
    <w:p w:rsidR="009730C9" w:rsidRDefault="005479CE" w:rsidP="009730C9">
      <w:pPr>
        <w:jc w:val="right"/>
        <w:rPr>
          <w:sz w:val="28"/>
          <w:szCs w:val="28"/>
        </w:rPr>
      </w:pPr>
      <w:r>
        <w:rPr>
          <w:sz w:val="28"/>
          <w:szCs w:val="28"/>
        </w:rPr>
        <w:t>профессор</w:t>
      </w:r>
      <w:r w:rsidR="009730C9">
        <w:rPr>
          <w:sz w:val="28"/>
          <w:szCs w:val="28"/>
        </w:rPr>
        <w:t xml:space="preserve"> </w:t>
      </w:r>
      <w:r>
        <w:rPr>
          <w:sz w:val="28"/>
          <w:szCs w:val="28"/>
        </w:rPr>
        <w:t>Д.П. Гавра</w:t>
      </w:r>
    </w:p>
    <w:p w:rsidR="009730C9" w:rsidRDefault="009730C9" w:rsidP="009730C9">
      <w:pPr>
        <w:jc w:val="right"/>
        <w:rPr>
          <w:sz w:val="28"/>
          <w:szCs w:val="28"/>
        </w:rPr>
      </w:pPr>
    </w:p>
    <w:p w:rsidR="009730C9" w:rsidRDefault="009730C9" w:rsidP="009730C9">
      <w:pPr>
        <w:widowControl w:val="0"/>
        <w:autoSpaceDE w:val="0"/>
        <w:autoSpaceDN w:val="0"/>
        <w:adjustRightInd w:val="0"/>
        <w:ind w:firstLine="284"/>
        <w:jc w:val="right"/>
        <w:rPr>
          <w:sz w:val="28"/>
          <w:szCs w:val="28"/>
        </w:rPr>
      </w:pPr>
    </w:p>
    <w:p w:rsidR="009730C9" w:rsidRDefault="009730C9" w:rsidP="009730C9">
      <w:pPr>
        <w:widowControl w:val="0"/>
        <w:autoSpaceDE w:val="0"/>
        <w:autoSpaceDN w:val="0"/>
        <w:adjustRightInd w:val="0"/>
        <w:ind w:firstLine="284"/>
        <w:jc w:val="right"/>
        <w:rPr>
          <w:sz w:val="28"/>
          <w:szCs w:val="28"/>
        </w:rPr>
      </w:pPr>
    </w:p>
    <w:p w:rsidR="009730C9" w:rsidRDefault="009730C9" w:rsidP="009730C9">
      <w:pPr>
        <w:widowControl w:val="0"/>
        <w:autoSpaceDE w:val="0"/>
        <w:autoSpaceDN w:val="0"/>
        <w:adjustRightInd w:val="0"/>
        <w:ind w:firstLine="284"/>
        <w:jc w:val="right"/>
        <w:rPr>
          <w:sz w:val="28"/>
          <w:szCs w:val="28"/>
        </w:rPr>
      </w:pPr>
    </w:p>
    <w:p w:rsidR="009730C9" w:rsidRDefault="009730C9" w:rsidP="009730C9">
      <w:pPr>
        <w:widowControl w:val="0"/>
        <w:autoSpaceDE w:val="0"/>
        <w:autoSpaceDN w:val="0"/>
        <w:adjustRightInd w:val="0"/>
        <w:ind w:firstLine="284"/>
        <w:jc w:val="center"/>
        <w:rPr>
          <w:sz w:val="28"/>
          <w:szCs w:val="28"/>
        </w:rPr>
      </w:pPr>
    </w:p>
    <w:p w:rsidR="009730C9" w:rsidRDefault="009730C9" w:rsidP="009730C9">
      <w:pPr>
        <w:widowControl w:val="0"/>
        <w:autoSpaceDE w:val="0"/>
        <w:autoSpaceDN w:val="0"/>
        <w:adjustRightInd w:val="0"/>
        <w:ind w:firstLine="284"/>
        <w:jc w:val="right"/>
        <w:rPr>
          <w:sz w:val="28"/>
          <w:szCs w:val="28"/>
        </w:rPr>
      </w:pPr>
      <w:proofErr w:type="spellStart"/>
      <w:r>
        <w:rPr>
          <w:sz w:val="28"/>
          <w:szCs w:val="28"/>
        </w:rPr>
        <w:t>Вх</w:t>
      </w:r>
      <w:proofErr w:type="spellEnd"/>
      <w:r>
        <w:rPr>
          <w:sz w:val="28"/>
          <w:szCs w:val="28"/>
        </w:rPr>
        <w:t>. №______от__________________</w:t>
      </w:r>
    </w:p>
    <w:p w:rsidR="009730C9" w:rsidRDefault="009730C9" w:rsidP="009730C9">
      <w:pPr>
        <w:widowControl w:val="0"/>
        <w:autoSpaceDE w:val="0"/>
        <w:autoSpaceDN w:val="0"/>
        <w:adjustRightInd w:val="0"/>
        <w:ind w:firstLine="284"/>
        <w:jc w:val="right"/>
        <w:rPr>
          <w:sz w:val="28"/>
          <w:szCs w:val="28"/>
        </w:rPr>
      </w:pPr>
      <w:r>
        <w:rPr>
          <w:sz w:val="28"/>
          <w:szCs w:val="28"/>
        </w:rPr>
        <w:t>Секретарь</w:t>
      </w:r>
      <w:r w:rsidRPr="009730C9">
        <w:rPr>
          <w:sz w:val="28"/>
          <w:szCs w:val="28"/>
        </w:rPr>
        <w:t xml:space="preserve"> </w:t>
      </w:r>
      <w:r>
        <w:rPr>
          <w:sz w:val="28"/>
          <w:szCs w:val="28"/>
        </w:rPr>
        <w:t>_____________________</w:t>
      </w:r>
    </w:p>
    <w:p w:rsidR="009730C9" w:rsidRDefault="009730C9" w:rsidP="009730C9">
      <w:pPr>
        <w:widowControl w:val="0"/>
        <w:autoSpaceDE w:val="0"/>
        <w:autoSpaceDN w:val="0"/>
        <w:adjustRightInd w:val="0"/>
        <w:ind w:firstLine="284"/>
        <w:jc w:val="center"/>
        <w:rPr>
          <w:sz w:val="28"/>
          <w:szCs w:val="28"/>
        </w:rPr>
      </w:pPr>
    </w:p>
    <w:p w:rsidR="009730C9" w:rsidRDefault="009730C9" w:rsidP="009730C9">
      <w:pPr>
        <w:widowControl w:val="0"/>
        <w:autoSpaceDE w:val="0"/>
        <w:autoSpaceDN w:val="0"/>
        <w:adjustRightInd w:val="0"/>
        <w:ind w:firstLine="284"/>
        <w:jc w:val="center"/>
        <w:rPr>
          <w:sz w:val="28"/>
          <w:szCs w:val="28"/>
        </w:rPr>
      </w:pPr>
    </w:p>
    <w:p w:rsidR="009730C9" w:rsidRDefault="009730C9" w:rsidP="009730C9">
      <w:pPr>
        <w:widowControl w:val="0"/>
        <w:autoSpaceDE w:val="0"/>
        <w:autoSpaceDN w:val="0"/>
        <w:adjustRightInd w:val="0"/>
        <w:rPr>
          <w:sz w:val="28"/>
          <w:szCs w:val="28"/>
        </w:rPr>
      </w:pPr>
    </w:p>
    <w:p w:rsidR="009730C9" w:rsidRDefault="009730C9" w:rsidP="009730C9">
      <w:pPr>
        <w:widowControl w:val="0"/>
        <w:autoSpaceDE w:val="0"/>
        <w:autoSpaceDN w:val="0"/>
        <w:adjustRightInd w:val="0"/>
        <w:jc w:val="center"/>
        <w:rPr>
          <w:sz w:val="28"/>
          <w:szCs w:val="28"/>
        </w:rPr>
      </w:pPr>
      <w:r>
        <w:rPr>
          <w:sz w:val="28"/>
          <w:szCs w:val="28"/>
        </w:rPr>
        <w:t xml:space="preserve">Санкт-Петербург </w:t>
      </w:r>
    </w:p>
    <w:p w:rsidR="009730C9" w:rsidRPr="009730C9" w:rsidRDefault="009730C9" w:rsidP="009730C9">
      <w:pPr>
        <w:widowControl w:val="0"/>
        <w:autoSpaceDE w:val="0"/>
        <w:autoSpaceDN w:val="0"/>
        <w:adjustRightInd w:val="0"/>
        <w:jc w:val="center"/>
        <w:rPr>
          <w:sz w:val="28"/>
          <w:szCs w:val="28"/>
        </w:rPr>
      </w:pPr>
      <w:r>
        <w:rPr>
          <w:sz w:val="28"/>
          <w:szCs w:val="28"/>
        </w:rPr>
        <w:lastRenderedPageBreak/>
        <w:t>2017</w:t>
      </w:r>
    </w:p>
    <w:p w:rsidR="009730C9" w:rsidRDefault="009730C9" w:rsidP="009730C9">
      <w:pPr>
        <w:spacing w:line="360" w:lineRule="auto"/>
        <w:jc w:val="center"/>
        <w:rPr>
          <w:rFonts w:ascii="Times New Roman" w:hAnsi="Times New Roman"/>
          <w:b/>
          <w:sz w:val="28"/>
          <w:szCs w:val="28"/>
          <w:lang w:eastAsia="en-US"/>
        </w:rPr>
      </w:pPr>
      <w:r>
        <w:rPr>
          <w:rFonts w:ascii="Times New Roman" w:hAnsi="Times New Roman"/>
          <w:b/>
          <w:sz w:val="28"/>
          <w:szCs w:val="28"/>
          <w:lang w:eastAsia="en-US"/>
        </w:rPr>
        <w:t>СОДЕРЖАНИЕ</w:t>
      </w:r>
    </w:p>
    <w:p w:rsidR="009730C9" w:rsidRDefault="009730C9" w:rsidP="009730C9">
      <w:pPr>
        <w:spacing w:line="360" w:lineRule="auto"/>
        <w:jc w:val="center"/>
        <w:rPr>
          <w:rFonts w:ascii="Times New Roman" w:hAnsi="Times New Roman"/>
          <w:b/>
          <w:sz w:val="28"/>
          <w:szCs w:val="28"/>
          <w:lang w:eastAsia="en-US"/>
        </w:rPr>
      </w:pPr>
    </w:p>
    <w:p w:rsidR="009730C9" w:rsidRPr="009730C9" w:rsidRDefault="009730C9" w:rsidP="004C4F29">
      <w:pPr>
        <w:spacing w:line="360" w:lineRule="auto"/>
        <w:rPr>
          <w:rFonts w:ascii="Times New Roman" w:hAnsi="Times New Roman"/>
          <w:sz w:val="28"/>
          <w:szCs w:val="28"/>
          <w:lang w:eastAsia="en-US"/>
        </w:rPr>
      </w:pPr>
      <w:r>
        <w:rPr>
          <w:rFonts w:ascii="Times New Roman" w:hAnsi="Times New Roman"/>
          <w:sz w:val="28"/>
          <w:szCs w:val="28"/>
          <w:lang w:eastAsia="en-US"/>
        </w:rPr>
        <w:t>Введение</w:t>
      </w:r>
      <w:r w:rsidR="004C4F29">
        <w:rPr>
          <w:rFonts w:ascii="Times New Roman" w:hAnsi="Times New Roman"/>
          <w:sz w:val="28"/>
          <w:szCs w:val="28"/>
          <w:lang w:eastAsia="en-US"/>
        </w:rPr>
        <w:t>………………………………………………………………………...</w:t>
      </w:r>
      <w:r w:rsidR="000E1D26">
        <w:rPr>
          <w:rFonts w:ascii="Times New Roman" w:hAnsi="Times New Roman"/>
          <w:sz w:val="28"/>
          <w:szCs w:val="28"/>
          <w:lang w:eastAsia="en-US"/>
        </w:rPr>
        <w:t>...3</w:t>
      </w:r>
    </w:p>
    <w:p w:rsidR="009730C9" w:rsidRPr="009730C9" w:rsidRDefault="009730C9" w:rsidP="004C4F29">
      <w:pPr>
        <w:spacing w:line="360" w:lineRule="auto"/>
        <w:rPr>
          <w:rFonts w:ascii="Times New Roman" w:hAnsi="Times New Roman"/>
          <w:sz w:val="28"/>
          <w:szCs w:val="28"/>
          <w:lang w:eastAsia="en-US"/>
        </w:rPr>
      </w:pPr>
      <w:r w:rsidRPr="009730C9">
        <w:rPr>
          <w:rFonts w:ascii="Times New Roman" w:hAnsi="Times New Roman"/>
          <w:sz w:val="28"/>
          <w:szCs w:val="28"/>
          <w:lang w:eastAsia="en-US"/>
        </w:rPr>
        <w:t>Глава 1. Музейная сфера как объект и субъект коммуникационного продвижения</w:t>
      </w:r>
      <w:r w:rsidR="004C4F29">
        <w:rPr>
          <w:rFonts w:ascii="Times New Roman" w:hAnsi="Times New Roman"/>
          <w:sz w:val="28"/>
          <w:szCs w:val="28"/>
          <w:lang w:eastAsia="en-US"/>
        </w:rPr>
        <w:t>…………………………………………………………………….</w:t>
      </w:r>
      <w:r w:rsidR="000E1D26">
        <w:rPr>
          <w:rFonts w:ascii="Times New Roman" w:hAnsi="Times New Roman"/>
          <w:sz w:val="28"/>
          <w:szCs w:val="28"/>
          <w:lang w:eastAsia="en-US"/>
        </w:rPr>
        <w:t>...9</w:t>
      </w:r>
    </w:p>
    <w:p w:rsidR="009730C9" w:rsidRPr="009730C9" w:rsidRDefault="009730C9" w:rsidP="004C4F29">
      <w:pPr>
        <w:spacing w:line="360" w:lineRule="auto"/>
        <w:rPr>
          <w:rFonts w:ascii="Times New Roman" w:hAnsi="Times New Roman"/>
          <w:sz w:val="28"/>
          <w:szCs w:val="28"/>
          <w:lang w:eastAsia="en-US"/>
        </w:rPr>
      </w:pPr>
      <w:r w:rsidRPr="009730C9">
        <w:rPr>
          <w:rFonts w:ascii="Times New Roman" w:hAnsi="Times New Roman"/>
          <w:sz w:val="28"/>
          <w:szCs w:val="28"/>
          <w:lang w:eastAsia="en-US"/>
        </w:rPr>
        <w:t>1.1.</w:t>
      </w:r>
      <w:r w:rsidRPr="009730C9">
        <w:rPr>
          <w:rFonts w:ascii="Times New Roman" w:hAnsi="Times New Roman"/>
          <w:sz w:val="28"/>
          <w:szCs w:val="28"/>
          <w:lang w:eastAsia="en-US"/>
        </w:rPr>
        <w:tab/>
        <w:t>Понятие музея и музейной сферы</w:t>
      </w:r>
      <w:r w:rsidR="004C4F29">
        <w:rPr>
          <w:rFonts w:ascii="Times New Roman" w:hAnsi="Times New Roman"/>
          <w:sz w:val="28"/>
          <w:szCs w:val="28"/>
          <w:lang w:eastAsia="en-US"/>
        </w:rPr>
        <w:t>………………………………………</w:t>
      </w:r>
      <w:r w:rsidR="000E1D26">
        <w:rPr>
          <w:rFonts w:ascii="Times New Roman" w:hAnsi="Times New Roman"/>
          <w:sz w:val="28"/>
          <w:szCs w:val="28"/>
          <w:lang w:eastAsia="en-US"/>
        </w:rPr>
        <w:t>...9</w:t>
      </w:r>
    </w:p>
    <w:p w:rsidR="004C4F29" w:rsidRDefault="009730C9" w:rsidP="004C4F29">
      <w:pPr>
        <w:spacing w:line="360" w:lineRule="auto"/>
        <w:rPr>
          <w:rFonts w:ascii="Times New Roman" w:hAnsi="Times New Roman"/>
          <w:sz w:val="28"/>
          <w:szCs w:val="28"/>
          <w:lang w:eastAsia="en-US"/>
        </w:rPr>
      </w:pPr>
      <w:r w:rsidRPr="009730C9">
        <w:rPr>
          <w:rFonts w:ascii="Times New Roman" w:hAnsi="Times New Roman"/>
          <w:sz w:val="28"/>
          <w:szCs w:val="28"/>
          <w:lang w:eastAsia="en-US"/>
        </w:rPr>
        <w:t>1.2.</w:t>
      </w:r>
      <w:r w:rsidRPr="009730C9">
        <w:rPr>
          <w:rFonts w:ascii="Times New Roman" w:hAnsi="Times New Roman"/>
          <w:sz w:val="28"/>
          <w:szCs w:val="28"/>
          <w:lang w:eastAsia="en-US"/>
        </w:rPr>
        <w:tab/>
        <w:t xml:space="preserve">Музейная сфера в России: особенности, тренды, </w:t>
      </w:r>
    </w:p>
    <w:p w:rsidR="009730C9" w:rsidRPr="009730C9" w:rsidRDefault="009730C9" w:rsidP="004C4F29">
      <w:pPr>
        <w:spacing w:line="360" w:lineRule="auto"/>
        <w:rPr>
          <w:rFonts w:ascii="Times New Roman" w:hAnsi="Times New Roman"/>
          <w:sz w:val="28"/>
          <w:szCs w:val="28"/>
          <w:lang w:eastAsia="en-US"/>
        </w:rPr>
      </w:pPr>
      <w:r w:rsidRPr="009730C9">
        <w:rPr>
          <w:rFonts w:ascii="Times New Roman" w:hAnsi="Times New Roman"/>
          <w:sz w:val="28"/>
          <w:szCs w:val="28"/>
          <w:lang w:eastAsia="en-US"/>
        </w:rPr>
        <w:t>ключевые игроки</w:t>
      </w:r>
      <w:r w:rsidR="004C4F29">
        <w:rPr>
          <w:rFonts w:ascii="Times New Roman" w:hAnsi="Times New Roman"/>
          <w:sz w:val="28"/>
          <w:szCs w:val="28"/>
          <w:lang w:eastAsia="en-US"/>
        </w:rPr>
        <w:t>………………………………………………………………..</w:t>
      </w:r>
      <w:r w:rsidR="00215A47">
        <w:rPr>
          <w:rFonts w:ascii="Times New Roman" w:hAnsi="Times New Roman"/>
          <w:sz w:val="28"/>
          <w:szCs w:val="28"/>
          <w:lang w:eastAsia="en-US"/>
        </w:rPr>
        <w:t>.21</w:t>
      </w:r>
    </w:p>
    <w:p w:rsidR="009730C9" w:rsidRDefault="009730C9" w:rsidP="004C4F29">
      <w:pPr>
        <w:spacing w:line="360" w:lineRule="auto"/>
        <w:rPr>
          <w:rFonts w:ascii="Times New Roman" w:hAnsi="Times New Roman"/>
          <w:sz w:val="28"/>
          <w:szCs w:val="28"/>
          <w:lang w:eastAsia="en-US"/>
        </w:rPr>
      </w:pPr>
      <w:r w:rsidRPr="009730C9">
        <w:rPr>
          <w:rFonts w:ascii="Times New Roman" w:hAnsi="Times New Roman"/>
          <w:sz w:val="28"/>
          <w:szCs w:val="28"/>
          <w:lang w:eastAsia="en-US"/>
        </w:rPr>
        <w:t>1.3.</w:t>
      </w:r>
      <w:r w:rsidRPr="009730C9">
        <w:rPr>
          <w:rFonts w:ascii="Times New Roman" w:hAnsi="Times New Roman"/>
          <w:sz w:val="28"/>
          <w:szCs w:val="28"/>
          <w:lang w:eastAsia="en-US"/>
        </w:rPr>
        <w:tab/>
        <w:t xml:space="preserve"> Музейная сфера в Санкт-Петербурге: характеристики, тренды, ключевые игроки, особенности</w:t>
      </w:r>
      <w:r w:rsidR="004C4F29">
        <w:rPr>
          <w:rFonts w:ascii="Times New Roman" w:hAnsi="Times New Roman"/>
          <w:sz w:val="28"/>
          <w:szCs w:val="28"/>
          <w:lang w:eastAsia="en-US"/>
        </w:rPr>
        <w:t>………………………………………………</w:t>
      </w:r>
      <w:r w:rsidR="00215A47">
        <w:rPr>
          <w:rFonts w:ascii="Times New Roman" w:hAnsi="Times New Roman"/>
          <w:sz w:val="28"/>
          <w:szCs w:val="28"/>
          <w:lang w:eastAsia="en-US"/>
        </w:rPr>
        <w:t>...37</w:t>
      </w:r>
    </w:p>
    <w:p w:rsidR="009730C9" w:rsidRPr="009730C9" w:rsidRDefault="009730C9" w:rsidP="004C4F29">
      <w:pPr>
        <w:spacing w:line="360" w:lineRule="auto"/>
        <w:rPr>
          <w:rFonts w:ascii="Times New Roman" w:hAnsi="Times New Roman"/>
          <w:sz w:val="28"/>
          <w:szCs w:val="28"/>
          <w:lang w:eastAsia="en-US"/>
        </w:rPr>
      </w:pPr>
      <w:r w:rsidRPr="009730C9">
        <w:rPr>
          <w:rFonts w:ascii="Times New Roman" w:hAnsi="Times New Roman"/>
          <w:sz w:val="28"/>
          <w:szCs w:val="28"/>
          <w:lang w:eastAsia="en-US"/>
        </w:rPr>
        <w:t>Глава 2. Тренды в комм</w:t>
      </w:r>
      <w:r>
        <w:rPr>
          <w:rFonts w:ascii="Times New Roman" w:hAnsi="Times New Roman"/>
          <w:sz w:val="28"/>
          <w:szCs w:val="28"/>
          <w:lang w:eastAsia="en-US"/>
        </w:rPr>
        <w:t>уникационном продвижении музеев</w:t>
      </w:r>
      <w:r w:rsidR="004C4F29">
        <w:rPr>
          <w:rFonts w:ascii="Times New Roman" w:hAnsi="Times New Roman"/>
          <w:sz w:val="28"/>
          <w:szCs w:val="28"/>
          <w:lang w:eastAsia="en-US"/>
        </w:rPr>
        <w:t>………………</w:t>
      </w:r>
      <w:r w:rsidR="000E1D26">
        <w:rPr>
          <w:rFonts w:ascii="Times New Roman" w:hAnsi="Times New Roman"/>
          <w:sz w:val="28"/>
          <w:szCs w:val="28"/>
          <w:lang w:eastAsia="en-US"/>
        </w:rPr>
        <w:t>.</w:t>
      </w:r>
      <w:r w:rsidR="004C4F29">
        <w:rPr>
          <w:rFonts w:ascii="Times New Roman" w:hAnsi="Times New Roman"/>
          <w:sz w:val="28"/>
          <w:szCs w:val="28"/>
          <w:lang w:eastAsia="en-US"/>
        </w:rPr>
        <w:t>.</w:t>
      </w:r>
      <w:r w:rsidR="00215A47">
        <w:rPr>
          <w:rFonts w:ascii="Times New Roman" w:hAnsi="Times New Roman"/>
          <w:sz w:val="28"/>
          <w:szCs w:val="28"/>
          <w:lang w:eastAsia="en-US"/>
        </w:rPr>
        <w:t>49</w:t>
      </w:r>
    </w:p>
    <w:p w:rsidR="004C4F29" w:rsidRPr="004C4F29" w:rsidRDefault="009730C9" w:rsidP="004C4F29">
      <w:pPr>
        <w:pStyle w:val="a8"/>
        <w:numPr>
          <w:ilvl w:val="1"/>
          <w:numId w:val="68"/>
        </w:numPr>
        <w:spacing w:line="360" w:lineRule="auto"/>
        <w:rPr>
          <w:rFonts w:ascii="Times New Roman" w:hAnsi="Times New Roman"/>
          <w:sz w:val="28"/>
          <w:szCs w:val="28"/>
          <w:lang w:eastAsia="en-US"/>
        </w:rPr>
      </w:pPr>
      <w:r w:rsidRPr="004C4F29">
        <w:rPr>
          <w:rFonts w:ascii="Times New Roman" w:hAnsi="Times New Roman"/>
          <w:sz w:val="28"/>
          <w:szCs w:val="28"/>
          <w:lang w:eastAsia="en-US"/>
        </w:rPr>
        <w:t>Анализ мировых коммуникационных трендов</w:t>
      </w:r>
    </w:p>
    <w:p w:rsidR="009730C9" w:rsidRPr="004C4F29" w:rsidRDefault="009730C9" w:rsidP="004C4F29">
      <w:pPr>
        <w:spacing w:line="360" w:lineRule="auto"/>
        <w:rPr>
          <w:rFonts w:ascii="Times New Roman" w:hAnsi="Times New Roman"/>
          <w:sz w:val="28"/>
          <w:szCs w:val="28"/>
          <w:lang w:eastAsia="en-US"/>
        </w:rPr>
      </w:pPr>
      <w:r w:rsidRPr="004C4F29">
        <w:rPr>
          <w:rFonts w:ascii="Times New Roman" w:hAnsi="Times New Roman"/>
          <w:sz w:val="28"/>
          <w:szCs w:val="28"/>
          <w:lang w:eastAsia="en-US"/>
        </w:rPr>
        <w:t xml:space="preserve"> в продвижении музеев</w:t>
      </w:r>
      <w:r w:rsidR="004C4F29">
        <w:rPr>
          <w:rFonts w:ascii="Times New Roman" w:hAnsi="Times New Roman"/>
          <w:sz w:val="28"/>
          <w:szCs w:val="28"/>
          <w:lang w:eastAsia="en-US"/>
        </w:rPr>
        <w:t>…………………………………………………………</w:t>
      </w:r>
      <w:r w:rsidR="00215A47">
        <w:rPr>
          <w:rFonts w:ascii="Times New Roman" w:hAnsi="Times New Roman"/>
          <w:sz w:val="28"/>
          <w:szCs w:val="28"/>
          <w:lang w:eastAsia="en-US"/>
        </w:rPr>
        <w:t>.49</w:t>
      </w:r>
    </w:p>
    <w:p w:rsidR="009730C9" w:rsidRPr="004C4F29" w:rsidRDefault="009730C9" w:rsidP="004C4F29">
      <w:pPr>
        <w:pStyle w:val="a8"/>
        <w:numPr>
          <w:ilvl w:val="1"/>
          <w:numId w:val="68"/>
        </w:numPr>
        <w:spacing w:line="360" w:lineRule="auto"/>
        <w:rPr>
          <w:rFonts w:ascii="Times New Roman" w:hAnsi="Times New Roman"/>
          <w:sz w:val="28"/>
          <w:szCs w:val="28"/>
          <w:lang w:eastAsia="en-US"/>
        </w:rPr>
      </w:pPr>
      <w:r w:rsidRPr="004C4F29">
        <w:rPr>
          <w:rFonts w:ascii="Times New Roman" w:hAnsi="Times New Roman"/>
          <w:sz w:val="28"/>
          <w:szCs w:val="28"/>
          <w:lang w:eastAsia="en-US"/>
        </w:rPr>
        <w:t>Анализ российских трендов в продвижении музеев</w:t>
      </w:r>
      <w:r w:rsidR="004C4F29" w:rsidRPr="004C4F29">
        <w:rPr>
          <w:rFonts w:ascii="Times New Roman" w:hAnsi="Times New Roman"/>
          <w:sz w:val="28"/>
          <w:szCs w:val="28"/>
          <w:lang w:eastAsia="en-US"/>
        </w:rPr>
        <w:t>…………………...</w:t>
      </w:r>
      <w:r w:rsidR="00215A47">
        <w:rPr>
          <w:rFonts w:ascii="Times New Roman" w:hAnsi="Times New Roman"/>
          <w:sz w:val="28"/>
          <w:szCs w:val="28"/>
          <w:lang w:eastAsia="en-US"/>
        </w:rPr>
        <w:t>66</w:t>
      </w:r>
    </w:p>
    <w:p w:rsidR="004C4F29" w:rsidRPr="004C4F29" w:rsidRDefault="004C4F29" w:rsidP="004C4F29">
      <w:pPr>
        <w:spacing w:line="360" w:lineRule="auto"/>
        <w:rPr>
          <w:rFonts w:ascii="Times New Roman" w:hAnsi="Times New Roman"/>
          <w:sz w:val="28"/>
          <w:szCs w:val="28"/>
          <w:lang w:eastAsia="en-US"/>
        </w:rPr>
      </w:pPr>
      <w:r w:rsidRPr="004C4F29">
        <w:rPr>
          <w:rFonts w:ascii="Times New Roman" w:hAnsi="Times New Roman"/>
          <w:sz w:val="28"/>
          <w:szCs w:val="28"/>
          <w:lang w:eastAsia="en-US"/>
        </w:rPr>
        <w:t>Глава 3. Коммуникационно</w:t>
      </w:r>
      <w:r>
        <w:rPr>
          <w:rFonts w:ascii="Times New Roman" w:hAnsi="Times New Roman"/>
          <w:sz w:val="28"/>
          <w:szCs w:val="28"/>
          <w:lang w:eastAsia="en-US"/>
        </w:rPr>
        <w:t xml:space="preserve">е продвижение музея на примере </w:t>
      </w:r>
      <w:r w:rsidRPr="004C4F29">
        <w:rPr>
          <w:rFonts w:ascii="Times New Roman" w:hAnsi="Times New Roman"/>
          <w:sz w:val="28"/>
          <w:szCs w:val="28"/>
          <w:lang w:eastAsia="en-US"/>
        </w:rPr>
        <w:t>ГМЗ «Царское Село»</w:t>
      </w:r>
      <w:r w:rsidR="00215A47">
        <w:rPr>
          <w:rFonts w:ascii="Times New Roman" w:hAnsi="Times New Roman"/>
          <w:sz w:val="28"/>
          <w:szCs w:val="28"/>
          <w:lang w:eastAsia="en-US"/>
        </w:rPr>
        <w:t>……</w:t>
      </w:r>
      <w:r>
        <w:rPr>
          <w:rFonts w:ascii="Times New Roman" w:hAnsi="Times New Roman"/>
          <w:sz w:val="28"/>
          <w:szCs w:val="28"/>
          <w:lang w:eastAsia="en-US"/>
        </w:rPr>
        <w:t>……………………………………………………………………</w:t>
      </w:r>
      <w:r w:rsidR="00215A47">
        <w:rPr>
          <w:rFonts w:ascii="Times New Roman" w:hAnsi="Times New Roman"/>
          <w:sz w:val="28"/>
          <w:szCs w:val="28"/>
          <w:lang w:eastAsia="en-US"/>
        </w:rPr>
        <w:t>….</w:t>
      </w:r>
      <w:r>
        <w:rPr>
          <w:rFonts w:ascii="Times New Roman" w:hAnsi="Times New Roman"/>
          <w:sz w:val="28"/>
          <w:szCs w:val="28"/>
          <w:lang w:eastAsia="en-US"/>
        </w:rPr>
        <w:t>.</w:t>
      </w:r>
      <w:r w:rsidR="00215A47">
        <w:rPr>
          <w:rFonts w:ascii="Times New Roman" w:hAnsi="Times New Roman"/>
          <w:sz w:val="28"/>
          <w:szCs w:val="28"/>
          <w:lang w:eastAsia="en-US"/>
        </w:rPr>
        <w:t>80</w:t>
      </w:r>
    </w:p>
    <w:p w:rsidR="004C4F29" w:rsidRDefault="004C4F29" w:rsidP="004C4F29">
      <w:pPr>
        <w:spacing w:line="360" w:lineRule="auto"/>
        <w:rPr>
          <w:rFonts w:ascii="Times New Roman" w:hAnsi="Times New Roman"/>
          <w:sz w:val="28"/>
          <w:szCs w:val="28"/>
          <w:lang w:eastAsia="en-US"/>
        </w:rPr>
      </w:pPr>
      <w:r>
        <w:rPr>
          <w:rFonts w:ascii="Times New Roman" w:hAnsi="Times New Roman"/>
          <w:sz w:val="28"/>
          <w:szCs w:val="28"/>
          <w:lang w:eastAsia="en-US"/>
        </w:rPr>
        <w:t xml:space="preserve">3.1. </w:t>
      </w:r>
      <w:r w:rsidRPr="004C4F29">
        <w:rPr>
          <w:rFonts w:ascii="Times New Roman" w:hAnsi="Times New Roman"/>
          <w:sz w:val="28"/>
          <w:szCs w:val="28"/>
          <w:lang w:eastAsia="en-US"/>
        </w:rPr>
        <w:t>ГМЗ «Царское Село» как объект коммуникационного продвижения: структуры, особенности, проблемы</w:t>
      </w:r>
      <w:r>
        <w:rPr>
          <w:rFonts w:ascii="Times New Roman" w:hAnsi="Times New Roman"/>
          <w:sz w:val="28"/>
          <w:szCs w:val="28"/>
          <w:lang w:eastAsia="en-US"/>
        </w:rPr>
        <w:t>…………………………………………</w:t>
      </w:r>
      <w:r w:rsidR="00215A47">
        <w:rPr>
          <w:rFonts w:ascii="Times New Roman" w:hAnsi="Times New Roman"/>
          <w:sz w:val="28"/>
          <w:szCs w:val="28"/>
          <w:lang w:eastAsia="en-US"/>
        </w:rPr>
        <w:t>…80</w:t>
      </w:r>
    </w:p>
    <w:p w:rsidR="004C4F29" w:rsidRDefault="004C4F29" w:rsidP="004C4F29">
      <w:pPr>
        <w:spacing w:line="360" w:lineRule="auto"/>
        <w:rPr>
          <w:rFonts w:ascii="Times New Roman" w:hAnsi="Times New Roman"/>
          <w:sz w:val="28"/>
          <w:szCs w:val="28"/>
          <w:lang w:eastAsia="en-US"/>
        </w:rPr>
      </w:pPr>
      <w:r w:rsidRPr="004C4F29">
        <w:rPr>
          <w:rFonts w:ascii="Times New Roman" w:hAnsi="Times New Roman"/>
          <w:sz w:val="28"/>
          <w:szCs w:val="28"/>
          <w:lang w:eastAsia="en-US"/>
        </w:rPr>
        <w:t>3.2.</w:t>
      </w:r>
      <w:r w:rsidRPr="004C4F29">
        <w:rPr>
          <w:rFonts w:ascii="Times New Roman" w:hAnsi="Times New Roman"/>
          <w:sz w:val="28"/>
          <w:szCs w:val="28"/>
          <w:lang w:eastAsia="en-US"/>
        </w:rPr>
        <w:tab/>
        <w:t>Монитори</w:t>
      </w:r>
      <w:r>
        <w:rPr>
          <w:rFonts w:ascii="Times New Roman" w:hAnsi="Times New Roman"/>
          <w:sz w:val="28"/>
          <w:szCs w:val="28"/>
          <w:lang w:eastAsia="en-US"/>
        </w:rPr>
        <w:t xml:space="preserve">нг коммуникационной активности </w:t>
      </w:r>
    </w:p>
    <w:p w:rsidR="004C4F29" w:rsidRPr="004C4F29" w:rsidRDefault="004C4F29" w:rsidP="004C4F29">
      <w:pPr>
        <w:spacing w:line="360" w:lineRule="auto"/>
        <w:rPr>
          <w:rFonts w:ascii="Times New Roman" w:hAnsi="Times New Roman"/>
          <w:sz w:val="28"/>
          <w:szCs w:val="28"/>
          <w:lang w:eastAsia="en-US"/>
        </w:rPr>
      </w:pPr>
      <w:r w:rsidRPr="004C4F29">
        <w:rPr>
          <w:rFonts w:ascii="Times New Roman" w:hAnsi="Times New Roman"/>
          <w:sz w:val="28"/>
          <w:szCs w:val="28"/>
          <w:lang w:eastAsia="en-US"/>
        </w:rPr>
        <w:t>ГМЗ «Царское Село»</w:t>
      </w:r>
      <w:r>
        <w:rPr>
          <w:rFonts w:ascii="Times New Roman" w:hAnsi="Times New Roman"/>
          <w:sz w:val="28"/>
          <w:szCs w:val="28"/>
          <w:lang w:eastAsia="en-US"/>
        </w:rPr>
        <w:t>……………………………………………………………</w:t>
      </w:r>
      <w:r w:rsidR="00215A47">
        <w:rPr>
          <w:rFonts w:ascii="Times New Roman" w:hAnsi="Times New Roman"/>
          <w:sz w:val="28"/>
          <w:szCs w:val="28"/>
          <w:lang w:eastAsia="en-US"/>
        </w:rPr>
        <w:t>85</w:t>
      </w:r>
    </w:p>
    <w:p w:rsidR="004C4F29" w:rsidRDefault="004C4F29" w:rsidP="004C4F29">
      <w:pPr>
        <w:spacing w:line="360" w:lineRule="auto"/>
        <w:rPr>
          <w:rFonts w:ascii="Times New Roman" w:hAnsi="Times New Roman"/>
          <w:sz w:val="28"/>
          <w:szCs w:val="28"/>
          <w:lang w:eastAsia="en-US"/>
        </w:rPr>
      </w:pPr>
      <w:r w:rsidRPr="004C4F29">
        <w:rPr>
          <w:rFonts w:ascii="Times New Roman" w:hAnsi="Times New Roman"/>
          <w:sz w:val="28"/>
          <w:szCs w:val="28"/>
          <w:lang w:eastAsia="en-US"/>
        </w:rPr>
        <w:t>3.3.</w:t>
      </w:r>
      <w:r w:rsidRPr="004C4F29">
        <w:rPr>
          <w:rFonts w:ascii="Times New Roman" w:hAnsi="Times New Roman"/>
          <w:sz w:val="28"/>
          <w:szCs w:val="28"/>
          <w:lang w:eastAsia="en-US"/>
        </w:rPr>
        <w:tab/>
        <w:t>Рекомендации по ко</w:t>
      </w:r>
      <w:r>
        <w:rPr>
          <w:rFonts w:ascii="Times New Roman" w:hAnsi="Times New Roman"/>
          <w:sz w:val="28"/>
          <w:szCs w:val="28"/>
          <w:lang w:eastAsia="en-US"/>
        </w:rPr>
        <w:t xml:space="preserve">ммуникативному продвижению для </w:t>
      </w:r>
      <w:r w:rsidRPr="004C4F29">
        <w:rPr>
          <w:rFonts w:ascii="Times New Roman" w:hAnsi="Times New Roman"/>
          <w:sz w:val="28"/>
          <w:szCs w:val="28"/>
          <w:lang w:eastAsia="en-US"/>
        </w:rPr>
        <w:t>ГМЗ «Царское село»</w:t>
      </w:r>
      <w:r>
        <w:rPr>
          <w:rFonts w:ascii="Times New Roman" w:hAnsi="Times New Roman"/>
          <w:sz w:val="28"/>
          <w:szCs w:val="28"/>
          <w:lang w:eastAsia="en-US"/>
        </w:rPr>
        <w:t>……………………………………………………………………………</w:t>
      </w:r>
      <w:r w:rsidR="00215A47">
        <w:rPr>
          <w:rFonts w:ascii="Times New Roman" w:hAnsi="Times New Roman"/>
          <w:sz w:val="28"/>
          <w:szCs w:val="28"/>
          <w:lang w:eastAsia="en-US"/>
        </w:rPr>
        <w:t>.103</w:t>
      </w:r>
    </w:p>
    <w:p w:rsidR="004C4F29" w:rsidRDefault="004C4F29" w:rsidP="004C4F29">
      <w:pPr>
        <w:spacing w:line="360" w:lineRule="auto"/>
        <w:rPr>
          <w:rFonts w:ascii="Times New Roman" w:hAnsi="Times New Roman"/>
          <w:sz w:val="28"/>
          <w:szCs w:val="28"/>
          <w:lang w:eastAsia="en-US"/>
        </w:rPr>
      </w:pPr>
      <w:r>
        <w:rPr>
          <w:rFonts w:ascii="Times New Roman" w:hAnsi="Times New Roman"/>
          <w:sz w:val="28"/>
          <w:szCs w:val="28"/>
          <w:lang w:eastAsia="en-US"/>
        </w:rPr>
        <w:t>Заключение……………………………………………………………………</w:t>
      </w:r>
      <w:r w:rsidR="00215A47">
        <w:rPr>
          <w:rFonts w:ascii="Times New Roman" w:hAnsi="Times New Roman"/>
          <w:sz w:val="28"/>
          <w:szCs w:val="28"/>
          <w:lang w:eastAsia="en-US"/>
        </w:rPr>
        <w:t>..110</w:t>
      </w:r>
    </w:p>
    <w:p w:rsidR="00215A47" w:rsidRDefault="00215A47" w:rsidP="004C4F29">
      <w:pPr>
        <w:spacing w:line="360" w:lineRule="auto"/>
        <w:rPr>
          <w:rFonts w:ascii="Times New Roman" w:hAnsi="Times New Roman"/>
          <w:sz w:val="28"/>
          <w:szCs w:val="28"/>
          <w:lang w:eastAsia="en-US"/>
        </w:rPr>
      </w:pPr>
      <w:r>
        <w:rPr>
          <w:rFonts w:ascii="Times New Roman" w:hAnsi="Times New Roman"/>
          <w:sz w:val="28"/>
          <w:szCs w:val="28"/>
          <w:lang w:eastAsia="en-US"/>
        </w:rPr>
        <w:t>Список использованных источников………………………………………....113</w:t>
      </w:r>
    </w:p>
    <w:p w:rsidR="004C4F29" w:rsidRDefault="004C4F29" w:rsidP="004C4F29">
      <w:pPr>
        <w:spacing w:line="360" w:lineRule="auto"/>
        <w:rPr>
          <w:rFonts w:ascii="Times New Roman" w:hAnsi="Times New Roman"/>
          <w:sz w:val="28"/>
          <w:szCs w:val="28"/>
          <w:lang w:eastAsia="en-US"/>
        </w:rPr>
      </w:pPr>
      <w:r>
        <w:rPr>
          <w:rFonts w:ascii="Times New Roman" w:hAnsi="Times New Roman"/>
          <w:sz w:val="28"/>
          <w:szCs w:val="28"/>
          <w:lang w:eastAsia="en-US"/>
        </w:rPr>
        <w:t>Приложения……………………………………………………………………</w:t>
      </w:r>
      <w:r w:rsidR="00215A47">
        <w:rPr>
          <w:rFonts w:ascii="Times New Roman" w:hAnsi="Times New Roman"/>
          <w:sz w:val="28"/>
          <w:szCs w:val="28"/>
          <w:lang w:eastAsia="en-US"/>
        </w:rPr>
        <w:t>.128</w:t>
      </w:r>
    </w:p>
    <w:p w:rsidR="004C4F29" w:rsidRDefault="004C4F29" w:rsidP="004C4F29">
      <w:pPr>
        <w:rPr>
          <w:rFonts w:ascii="Times New Roman" w:hAnsi="Times New Roman"/>
          <w:sz w:val="28"/>
          <w:szCs w:val="28"/>
          <w:lang w:eastAsia="en-US"/>
        </w:rPr>
      </w:pPr>
    </w:p>
    <w:p w:rsidR="004C4F29" w:rsidRPr="004C4F29" w:rsidRDefault="004C4F29" w:rsidP="004C4F29">
      <w:pPr>
        <w:rPr>
          <w:rFonts w:ascii="Times New Roman" w:hAnsi="Times New Roman"/>
          <w:sz w:val="28"/>
          <w:szCs w:val="28"/>
          <w:lang w:eastAsia="en-US"/>
        </w:rPr>
      </w:pPr>
    </w:p>
    <w:p w:rsidR="009730C9" w:rsidRPr="009730C9" w:rsidRDefault="009730C9" w:rsidP="009730C9">
      <w:pPr>
        <w:spacing w:line="360" w:lineRule="auto"/>
        <w:rPr>
          <w:rFonts w:ascii="Times New Roman" w:hAnsi="Times New Roman"/>
          <w:sz w:val="28"/>
          <w:szCs w:val="28"/>
          <w:lang w:eastAsia="en-US"/>
        </w:rPr>
      </w:pPr>
    </w:p>
    <w:p w:rsidR="009730C9" w:rsidRPr="009730C9" w:rsidRDefault="009730C9" w:rsidP="009730C9">
      <w:pPr>
        <w:spacing w:line="360" w:lineRule="auto"/>
        <w:rPr>
          <w:rFonts w:ascii="Times New Roman" w:hAnsi="Times New Roman"/>
          <w:sz w:val="28"/>
          <w:szCs w:val="28"/>
          <w:lang w:eastAsia="en-US"/>
        </w:rPr>
      </w:pPr>
    </w:p>
    <w:p w:rsidR="004C4F29" w:rsidRPr="00FD7213" w:rsidRDefault="004C4F29" w:rsidP="009730C9">
      <w:pPr>
        <w:spacing w:line="360" w:lineRule="auto"/>
        <w:rPr>
          <w:rFonts w:ascii="Times New Roman" w:hAnsi="Times New Roman"/>
          <w:b/>
          <w:sz w:val="28"/>
          <w:szCs w:val="28"/>
          <w:lang w:eastAsia="en-US"/>
        </w:rPr>
      </w:pPr>
    </w:p>
    <w:p w:rsidR="0039762F" w:rsidRPr="00D3288A" w:rsidRDefault="0039762F" w:rsidP="009730C9">
      <w:pPr>
        <w:spacing w:line="360" w:lineRule="auto"/>
        <w:jc w:val="center"/>
        <w:rPr>
          <w:rFonts w:ascii="Times New Roman" w:hAnsi="Times New Roman"/>
          <w:b/>
          <w:sz w:val="28"/>
          <w:szCs w:val="28"/>
          <w:lang w:eastAsia="en-US"/>
        </w:rPr>
      </w:pPr>
      <w:r w:rsidRPr="00D3288A">
        <w:rPr>
          <w:rFonts w:ascii="Times New Roman" w:hAnsi="Times New Roman"/>
          <w:b/>
          <w:sz w:val="28"/>
          <w:szCs w:val="28"/>
          <w:lang w:eastAsia="en-US"/>
        </w:rPr>
        <w:lastRenderedPageBreak/>
        <w:t>ВВЕДЕНИЕ</w:t>
      </w:r>
    </w:p>
    <w:p w:rsidR="0039762F" w:rsidRPr="0039762F" w:rsidRDefault="0039762F" w:rsidP="00E069B2">
      <w:pPr>
        <w:spacing w:line="360" w:lineRule="auto"/>
        <w:ind w:firstLine="709"/>
        <w:jc w:val="center"/>
        <w:rPr>
          <w:rFonts w:ascii="Times New Roman" w:hAnsi="Times New Roman"/>
          <w:sz w:val="28"/>
          <w:szCs w:val="28"/>
          <w:lang w:eastAsia="en-US"/>
        </w:rPr>
      </w:pP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 xml:space="preserve">Актуальность исследования. 17 мая 2017 в рамках «правительственного часа» в Государственной Думе Российской федерации министр культуры Владимир </w:t>
      </w:r>
      <w:proofErr w:type="spellStart"/>
      <w:r w:rsidRPr="0039762F">
        <w:rPr>
          <w:rFonts w:ascii="Times New Roman" w:hAnsi="Times New Roman"/>
          <w:sz w:val="28"/>
          <w:szCs w:val="28"/>
          <w:lang w:eastAsia="en-US"/>
        </w:rPr>
        <w:t>Мединский</w:t>
      </w:r>
      <w:proofErr w:type="spellEnd"/>
      <w:r w:rsidRPr="0039762F">
        <w:rPr>
          <w:rFonts w:ascii="Times New Roman" w:hAnsi="Times New Roman"/>
          <w:sz w:val="28"/>
          <w:szCs w:val="28"/>
          <w:lang w:eastAsia="en-US"/>
        </w:rPr>
        <w:t xml:space="preserve"> подвел итоги работы своего ведомства. В ходе доклада министр сообщил, что посещаемость музеев в России за 2016 по сравнению с 2012 годом увеличилась на 41%, а число посетителей музеев увеличилось на 2,112 млн. человек</w:t>
      </w:r>
      <w:r w:rsidRPr="0039762F">
        <w:rPr>
          <w:rFonts w:ascii="Times New Roman" w:hAnsi="Times New Roman"/>
          <w:sz w:val="28"/>
          <w:szCs w:val="28"/>
          <w:vertAlign w:val="superscript"/>
          <w:lang w:eastAsia="en-US"/>
        </w:rPr>
        <w:footnoteReference w:id="1"/>
      </w:r>
      <w:r w:rsidRPr="0039762F">
        <w:rPr>
          <w:rFonts w:ascii="Times New Roman" w:hAnsi="Times New Roman"/>
          <w:sz w:val="28"/>
          <w:szCs w:val="28"/>
          <w:lang w:eastAsia="en-US"/>
        </w:rPr>
        <w:t xml:space="preserve">. </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Представленные цифры прямо говорят о накрывшем страну «музейном буме», который с начала 2000-ых годов наблюдается по всему миру. Причин такого явления, по мнению аналитиков</w:t>
      </w:r>
      <w:r w:rsidR="00D3288A">
        <w:rPr>
          <w:rStyle w:val="a5"/>
          <w:rFonts w:ascii="Times New Roman" w:hAnsi="Times New Roman"/>
          <w:sz w:val="28"/>
          <w:szCs w:val="28"/>
          <w:lang w:eastAsia="en-US"/>
        </w:rPr>
        <w:footnoteReference w:id="2"/>
      </w:r>
      <w:r w:rsidRPr="0039762F">
        <w:rPr>
          <w:rFonts w:ascii="Times New Roman" w:hAnsi="Times New Roman"/>
          <w:sz w:val="28"/>
          <w:szCs w:val="28"/>
          <w:lang w:eastAsia="en-US"/>
        </w:rPr>
        <w:t>, несколько:</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1.</w:t>
      </w:r>
      <w:r w:rsidRPr="0039762F">
        <w:rPr>
          <w:rFonts w:ascii="Times New Roman" w:hAnsi="Times New Roman"/>
          <w:sz w:val="28"/>
          <w:szCs w:val="28"/>
          <w:lang w:eastAsia="en-US"/>
        </w:rPr>
        <w:tab/>
        <w:t>Пресыщенность аудитории виртуальными развлечениями. Уставшая от мониторов и дисплеев публика стремится вернуться к реальному, осязаемому опыту.</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2.</w:t>
      </w:r>
      <w:r w:rsidRPr="0039762F">
        <w:rPr>
          <w:rFonts w:ascii="Times New Roman" w:hAnsi="Times New Roman"/>
          <w:sz w:val="28"/>
          <w:szCs w:val="28"/>
          <w:lang w:eastAsia="en-US"/>
        </w:rPr>
        <w:tab/>
        <w:t xml:space="preserve">Мода на интеллектуальный имидж. Демонстрация не материальных благ, а впечатлений и знаний становится важной для получения общественного одобрения. </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 xml:space="preserve">Однако у подобного «музейного бума» существуют и свои обратные стороны, для преодоления которых музеям требуется грамотная стратегия развития и построения коммуникаций. </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Во-первых, это возрастающая конкуренция в музейной сфере. Сфера перестает быть исключительно государственно-регулируемой, появляются частные музеи и арт-галереи, которые в полной мере реализуют комплекс интегрированных маркетинговых коммуникаций для привлечения аудиторий.</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lastRenderedPageBreak/>
        <w:t>Во-вторых, в условиях возросшей конкуренции министерство культуры Российской Федерации реализует политику конкурентного финансирования. И среди тех KPI, которые ставит ведомство перед музеями, присутствует количество упоминаний в СМИ</w:t>
      </w:r>
      <w:r w:rsidR="00D3288A">
        <w:rPr>
          <w:rStyle w:val="a5"/>
          <w:rFonts w:ascii="Times New Roman" w:hAnsi="Times New Roman"/>
          <w:sz w:val="28"/>
          <w:szCs w:val="28"/>
          <w:lang w:eastAsia="en-US"/>
        </w:rPr>
        <w:footnoteReference w:id="3"/>
      </w:r>
      <w:r w:rsidRPr="0039762F">
        <w:rPr>
          <w:rFonts w:ascii="Times New Roman" w:hAnsi="Times New Roman"/>
          <w:sz w:val="28"/>
          <w:szCs w:val="28"/>
          <w:lang w:eastAsia="en-US"/>
        </w:rPr>
        <w:t>.</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Необходимость применения музеями стратегических коммуникаций также диктуется рядом нерешенных проблем музейной сферы в России</w:t>
      </w:r>
      <w:r w:rsidR="00B313E3">
        <w:rPr>
          <w:rStyle w:val="a5"/>
          <w:rFonts w:ascii="Times New Roman" w:hAnsi="Times New Roman"/>
          <w:sz w:val="28"/>
          <w:szCs w:val="28"/>
          <w:lang w:eastAsia="en-US"/>
        </w:rPr>
        <w:footnoteReference w:id="4"/>
      </w:r>
      <w:r w:rsidRPr="0039762F">
        <w:rPr>
          <w:rFonts w:ascii="Times New Roman" w:hAnsi="Times New Roman"/>
          <w:sz w:val="28"/>
          <w:szCs w:val="28"/>
          <w:lang w:eastAsia="en-US"/>
        </w:rPr>
        <w:t>:</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1.</w:t>
      </w:r>
      <w:r w:rsidRPr="0039762F">
        <w:rPr>
          <w:rFonts w:ascii="Times New Roman" w:hAnsi="Times New Roman"/>
          <w:sz w:val="28"/>
          <w:szCs w:val="28"/>
          <w:lang w:eastAsia="en-US"/>
        </w:rPr>
        <w:tab/>
        <w:t>Музеи России зачастую плохо знакомы с портретом своей целевой аудитории, её потребностями.</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2.</w:t>
      </w:r>
      <w:r w:rsidRPr="0039762F">
        <w:rPr>
          <w:rFonts w:ascii="Times New Roman" w:hAnsi="Times New Roman"/>
          <w:sz w:val="28"/>
          <w:szCs w:val="28"/>
          <w:lang w:eastAsia="en-US"/>
        </w:rPr>
        <w:tab/>
        <w:t xml:space="preserve">Структура </w:t>
      </w:r>
      <w:r w:rsidR="003E1082">
        <w:rPr>
          <w:rFonts w:ascii="Times New Roman" w:hAnsi="Times New Roman"/>
          <w:sz w:val="28"/>
          <w:szCs w:val="28"/>
          <w:lang w:eastAsia="en-US"/>
        </w:rPr>
        <w:t>и доминирующий стиль управления корпоративной культурой</w:t>
      </w:r>
      <w:r w:rsidRPr="0039762F">
        <w:rPr>
          <w:rFonts w:ascii="Times New Roman" w:hAnsi="Times New Roman"/>
          <w:sz w:val="28"/>
          <w:szCs w:val="28"/>
          <w:lang w:eastAsia="en-US"/>
        </w:rPr>
        <w:t xml:space="preserve"> в большинстве российских музеях излишне архаичен.</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3.</w:t>
      </w:r>
      <w:r w:rsidRPr="0039762F">
        <w:rPr>
          <w:rFonts w:ascii="Times New Roman" w:hAnsi="Times New Roman"/>
          <w:sz w:val="28"/>
          <w:szCs w:val="28"/>
          <w:lang w:eastAsia="en-US"/>
        </w:rPr>
        <w:tab/>
        <w:t xml:space="preserve">Ограниченность российских музеев в финансировании. В этих условиях музеям приходится бороться за аудитории и осуществлять поиск инвесторов, равно как и </w:t>
      </w:r>
      <w:proofErr w:type="gramStart"/>
      <w:r w:rsidRPr="0039762F">
        <w:rPr>
          <w:rFonts w:ascii="Times New Roman" w:hAnsi="Times New Roman"/>
          <w:sz w:val="28"/>
          <w:szCs w:val="28"/>
          <w:lang w:eastAsia="en-US"/>
        </w:rPr>
        <w:t>бизнес-субъектам</w:t>
      </w:r>
      <w:proofErr w:type="gramEnd"/>
      <w:r w:rsidRPr="0039762F">
        <w:rPr>
          <w:rFonts w:ascii="Times New Roman" w:hAnsi="Times New Roman"/>
          <w:sz w:val="28"/>
          <w:szCs w:val="28"/>
          <w:lang w:eastAsia="en-US"/>
        </w:rPr>
        <w:t xml:space="preserve">.  </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 xml:space="preserve">Отвечая на вызовы времени, музеи превращаются из хранилища культурной памяти в презентационную площадку, на которой регулярно реализуются специальные мероприятия. Из социального института близкого по статусу к архиву или библиотеке, музей становится  поставщиком образовательных, зрелищных и развлекательных услуг. </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 xml:space="preserve">Отдельную актуальность работа приобретает исходя из особенностей </w:t>
      </w:r>
      <w:r w:rsidR="00D0241B">
        <w:rPr>
          <w:rFonts w:ascii="Times New Roman" w:hAnsi="Times New Roman"/>
          <w:sz w:val="28"/>
          <w:szCs w:val="28"/>
          <w:lang w:eastAsia="en-US"/>
        </w:rPr>
        <w:t xml:space="preserve">исследуемого субъекта </w:t>
      </w:r>
      <w:r w:rsidR="00D0241B">
        <w:rPr>
          <w:rFonts w:ascii="Times New Roman" w:hAnsi="Times New Roman"/>
          <w:sz w:val="28"/>
          <w:szCs w:val="28"/>
          <w:lang w:val="en-US" w:eastAsia="en-US"/>
        </w:rPr>
        <w:t>PR</w:t>
      </w:r>
      <w:r w:rsidR="00D0241B" w:rsidRPr="00D0241B">
        <w:rPr>
          <w:rFonts w:ascii="Times New Roman" w:hAnsi="Times New Roman"/>
          <w:sz w:val="28"/>
          <w:szCs w:val="28"/>
          <w:lang w:eastAsia="en-US"/>
        </w:rPr>
        <w:t>-</w:t>
      </w:r>
      <w:r w:rsidR="00D0241B">
        <w:rPr>
          <w:rFonts w:ascii="Times New Roman" w:hAnsi="Times New Roman"/>
          <w:sz w:val="28"/>
          <w:szCs w:val="28"/>
          <w:lang w:eastAsia="en-US"/>
        </w:rPr>
        <w:t xml:space="preserve">продвижения </w:t>
      </w:r>
      <w:r w:rsidRPr="0039762F">
        <w:rPr>
          <w:rFonts w:ascii="Times New Roman" w:hAnsi="Times New Roman"/>
          <w:sz w:val="28"/>
          <w:szCs w:val="28"/>
          <w:lang w:eastAsia="en-US"/>
        </w:rPr>
        <w:t xml:space="preserve">«ГМЗ «Царское Село», чей практический опыт станет базовым для эмпирической части. </w:t>
      </w:r>
    </w:p>
    <w:p w:rsidR="0039762F" w:rsidRPr="0039762F" w:rsidRDefault="0039762F" w:rsidP="00D3288A">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Среди таких особенностей можно назвать:</w:t>
      </w:r>
    </w:p>
    <w:p w:rsidR="0039762F" w:rsidRPr="00D0241B" w:rsidRDefault="0039762F" w:rsidP="008D2290">
      <w:pPr>
        <w:pStyle w:val="a8"/>
        <w:numPr>
          <w:ilvl w:val="0"/>
          <w:numId w:val="29"/>
        </w:numPr>
        <w:spacing w:line="360" w:lineRule="auto"/>
        <w:ind w:left="0" w:firstLine="709"/>
        <w:jc w:val="both"/>
        <w:rPr>
          <w:rFonts w:ascii="Times New Roman" w:hAnsi="Times New Roman"/>
          <w:sz w:val="28"/>
          <w:szCs w:val="28"/>
          <w:lang w:eastAsia="en-US"/>
        </w:rPr>
      </w:pPr>
      <w:r w:rsidRPr="00D0241B">
        <w:rPr>
          <w:rFonts w:ascii="Times New Roman" w:hAnsi="Times New Roman"/>
          <w:sz w:val="28"/>
          <w:szCs w:val="28"/>
          <w:lang w:eastAsia="en-US"/>
        </w:rPr>
        <w:t>Сокращение количества специальных событий</w:t>
      </w:r>
      <w:r w:rsidR="00FD7181">
        <w:rPr>
          <w:rFonts w:ascii="Times New Roman" w:hAnsi="Times New Roman"/>
          <w:sz w:val="28"/>
          <w:szCs w:val="28"/>
          <w:lang w:eastAsia="en-US"/>
        </w:rPr>
        <w:t xml:space="preserve"> в музее за последние три года</w:t>
      </w:r>
      <w:r w:rsidR="00FD7181" w:rsidRPr="00FD7181">
        <w:rPr>
          <w:rFonts w:ascii="Times New Roman" w:hAnsi="Times New Roman"/>
          <w:sz w:val="28"/>
          <w:szCs w:val="28"/>
          <w:lang w:eastAsia="en-US"/>
        </w:rPr>
        <w:t>;</w:t>
      </w:r>
    </w:p>
    <w:p w:rsidR="0039762F" w:rsidRPr="00D0241B" w:rsidRDefault="0039762F" w:rsidP="008D2290">
      <w:pPr>
        <w:pStyle w:val="a8"/>
        <w:numPr>
          <w:ilvl w:val="0"/>
          <w:numId w:val="29"/>
        </w:numPr>
        <w:spacing w:line="360" w:lineRule="auto"/>
        <w:ind w:left="0" w:firstLine="709"/>
        <w:jc w:val="both"/>
        <w:rPr>
          <w:rFonts w:ascii="Times New Roman" w:hAnsi="Times New Roman"/>
          <w:sz w:val="28"/>
          <w:szCs w:val="28"/>
          <w:lang w:eastAsia="en-US"/>
        </w:rPr>
      </w:pPr>
      <w:r w:rsidRPr="00D0241B">
        <w:rPr>
          <w:rFonts w:ascii="Times New Roman" w:hAnsi="Times New Roman"/>
          <w:sz w:val="28"/>
          <w:szCs w:val="28"/>
          <w:lang w:eastAsia="en-US"/>
        </w:rPr>
        <w:t xml:space="preserve">Наличие </w:t>
      </w:r>
      <w:r w:rsidR="00FD7181">
        <w:rPr>
          <w:rFonts w:ascii="Times New Roman" w:hAnsi="Times New Roman"/>
          <w:sz w:val="28"/>
          <w:szCs w:val="28"/>
          <w:lang w:eastAsia="en-US"/>
        </w:rPr>
        <w:t>конфликтных локальных сообществ</w:t>
      </w:r>
      <w:r w:rsidR="00FD7181">
        <w:rPr>
          <w:rFonts w:ascii="Times New Roman" w:hAnsi="Times New Roman"/>
          <w:sz w:val="28"/>
          <w:szCs w:val="28"/>
          <w:lang w:val="en-US" w:eastAsia="en-US"/>
        </w:rPr>
        <w:t>;</w:t>
      </w:r>
    </w:p>
    <w:p w:rsidR="0039762F" w:rsidRPr="00D0241B" w:rsidRDefault="0039762F" w:rsidP="008D2290">
      <w:pPr>
        <w:pStyle w:val="a8"/>
        <w:numPr>
          <w:ilvl w:val="0"/>
          <w:numId w:val="29"/>
        </w:numPr>
        <w:spacing w:line="360" w:lineRule="auto"/>
        <w:ind w:left="0" w:firstLine="709"/>
        <w:jc w:val="both"/>
        <w:rPr>
          <w:rFonts w:ascii="Times New Roman" w:hAnsi="Times New Roman"/>
          <w:sz w:val="28"/>
          <w:szCs w:val="28"/>
          <w:lang w:eastAsia="en-US"/>
        </w:rPr>
      </w:pPr>
      <w:r w:rsidRPr="00D0241B">
        <w:rPr>
          <w:rFonts w:ascii="Times New Roman" w:hAnsi="Times New Roman"/>
          <w:sz w:val="28"/>
          <w:szCs w:val="28"/>
          <w:lang w:eastAsia="en-US"/>
        </w:rPr>
        <w:lastRenderedPageBreak/>
        <w:t>Неравномерность распределение потоков по</w:t>
      </w:r>
      <w:r w:rsidR="00FD7181">
        <w:rPr>
          <w:rFonts w:ascii="Times New Roman" w:hAnsi="Times New Roman"/>
          <w:sz w:val="28"/>
          <w:szCs w:val="28"/>
          <w:lang w:eastAsia="en-US"/>
        </w:rPr>
        <w:t>сетителей между объектами музея</w:t>
      </w:r>
      <w:r w:rsidR="00FD7181" w:rsidRPr="00FD7181">
        <w:rPr>
          <w:rFonts w:ascii="Times New Roman" w:hAnsi="Times New Roman"/>
          <w:sz w:val="28"/>
          <w:szCs w:val="28"/>
          <w:lang w:eastAsia="en-US"/>
        </w:rPr>
        <w:t>;</w:t>
      </w:r>
    </w:p>
    <w:p w:rsidR="0039762F" w:rsidRPr="00D0241B" w:rsidRDefault="0039762F" w:rsidP="008D2290">
      <w:pPr>
        <w:pStyle w:val="a8"/>
        <w:numPr>
          <w:ilvl w:val="0"/>
          <w:numId w:val="29"/>
        </w:numPr>
        <w:spacing w:line="360" w:lineRule="auto"/>
        <w:ind w:left="0" w:firstLine="709"/>
        <w:jc w:val="both"/>
        <w:rPr>
          <w:rFonts w:ascii="Times New Roman" w:hAnsi="Times New Roman"/>
          <w:sz w:val="28"/>
          <w:szCs w:val="28"/>
          <w:lang w:eastAsia="en-US"/>
        </w:rPr>
      </w:pPr>
      <w:r w:rsidRPr="00D0241B">
        <w:rPr>
          <w:rFonts w:ascii="Times New Roman" w:hAnsi="Times New Roman"/>
          <w:sz w:val="28"/>
          <w:szCs w:val="28"/>
          <w:lang w:eastAsia="en-US"/>
        </w:rPr>
        <w:t>Необходимость постоянной коммуникации со стейк-</w:t>
      </w:r>
      <w:proofErr w:type="spellStart"/>
      <w:r w:rsidRPr="00D0241B">
        <w:rPr>
          <w:rFonts w:ascii="Times New Roman" w:hAnsi="Times New Roman"/>
          <w:sz w:val="28"/>
          <w:szCs w:val="28"/>
          <w:lang w:eastAsia="en-US"/>
        </w:rPr>
        <w:t>холдерами</w:t>
      </w:r>
      <w:proofErr w:type="spellEnd"/>
      <w:r w:rsidRPr="00D0241B">
        <w:rPr>
          <w:rFonts w:ascii="Times New Roman" w:hAnsi="Times New Roman"/>
          <w:sz w:val="28"/>
          <w:szCs w:val="28"/>
          <w:lang w:eastAsia="en-US"/>
        </w:rPr>
        <w:t xml:space="preserve"> в рамках поддержки работ по восстановлению музейных объектов, утраченных в годы Великой Отечественной Войны.</w:t>
      </w:r>
    </w:p>
    <w:p w:rsidR="0039762F" w:rsidRPr="0039762F" w:rsidRDefault="0039762F" w:rsidP="00E069B2">
      <w:pPr>
        <w:spacing w:line="360" w:lineRule="auto"/>
        <w:ind w:firstLine="709"/>
        <w:jc w:val="both"/>
        <w:rPr>
          <w:rFonts w:ascii="Times New Roman" w:hAnsi="Times New Roman"/>
          <w:sz w:val="28"/>
          <w:szCs w:val="28"/>
          <w:lang w:eastAsia="en-US"/>
        </w:rPr>
      </w:pPr>
      <w:r w:rsidRPr="00D0241B">
        <w:rPr>
          <w:rFonts w:ascii="Times New Roman" w:hAnsi="Times New Roman"/>
          <w:b/>
          <w:sz w:val="28"/>
          <w:szCs w:val="28"/>
          <w:lang w:eastAsia="en-US"/>
        </w:rPr>
        <w:t>Объект исследования</w:t>
      </w:r>
      <w:r w:rsidRPr="0039762F">
        <w:rPr>
          <w:rFonts w:ascii="Times New Roman" w:hAnsi="Times New Roman"/>
          <w:sz w:val="28"/>
          <w:szCs w:val="28"/>
          <w:lang w:eastAsia="en-US"/>
        </w:rPr>
        <w:t xml:space="preserve"> – стратегические коммуникации в музейной сфере.</w:t>
      </w:r>
    </w:p>
    <w:p w:rsidR="0039762F" w:rsidRPr="0039762F" w:rsidRDefault="0039762F" w:rsidP="00E069B2">
      <w:pPr>
        <w:spacing w:line="360" w:lineRule="auto"/>
        <w:ind w:firstLine="709"/>
        <w:jc w:val="both"/>
        <w:rPr>
          <w:rFonts w:ascii="Times New Roman" w:eastAsia="Times New Roman" w:hAnsi="Times New Roman"/>
          <w:color w:val="000000"/>
          <w:sz w:val="28"/>
          <w:szCs w:val="28"/>
          <w:lang w:eastAsia="en-US"/>
        </w:rPr>
      </w:pPr>
      <w:r w:rsidRPr="00D0241B">
        <w:rPr>
          <w:rFonts w:ascii="Times New Roman" w:hAnsi="Times New Roman"/>
          <w:b/>
          <w:sz w:val="28"/>
          <w:szCs w:val="28"/>
          <w:lang w:eastAsia="en-US"/>
        </w:rPr>
        <w:t>Предмет исследования</w:t>
      </w:r>
      <w:r w:rsidRPr="0039762F">
        <w:rPr>
          <w:rFonts w:ascii="Times New Roman" w:hAnsi="Times New Roman"/>
          <w:sz w:val="28"/>
          <w:szCs w:val="28"/>
          <w:lang w:eastAsia="en-US"/>
        </w:rPr>
        <w:t xml:space="preserve"> – коммуникационная </w:t>
      </w:r>
      <w:r w:rsidRPr="0039762F">
        <w:rPr>
          <w:rFonts w:ascii="Times New Roman" w:eastAsia="Times New Roman" w:hAnsi="Times New Roman"/>
          <w:color w:val="000000"/>
          <w:sz w:val="28"/>
          <w:szCs w:val="28"/>
          <w:lang w:eastAsia="en-US"/>
        </w:rPr>
        <w:t>деятельность отдела по связям с общественностью «ГМЗ «Царское Село».</w:t>
      </w:r>
    </w:p>
    <w:p w:rsidR="0039762F" w:rsidRPr="0039762F" w:rsidRDefault="0039762F" w:rsidP="00E069B2">
      <w:pPr>
        <w:spacing w:line="360" w:lineRule="auto"/>
        <w:ind w:firstLine="709"/>
        <w:jc w:val="both"/>
        <w:rPr>
          <w:rFonts w:ascii="Times New Roman" w:eastAsia="Times New Roman" w:hAnsi="Times New Roman"/>
          <w:color w:val="000000"/>
          <w:sz w:val="28"/>
          <w:szCs w:val="28"/>
          <w:lang w:eastAsia="en-US"/>
        </w:rPr>
      </w:pPr>
      <w:r w:rsidRPr="00D0241B">
        <w:rPr>
          <w:rFonts w:ascii="Times New Roman" w:eastAsia="Times New Roman" w:hAnsi="Times New Roman"/>
          <w:b/>
          <w:color w:val="000000"/>
          <w:sz w:val="28"/>
          <w:szCs w:val="28"/>
          <w:lang w:eastAsia="en-US"/>
        </w:rPr>
        <w:t>Гипотеза.</w:t>
      </w:r>
      <w:r w:rsidRPr="0039762F">
        <w:rPr>
          <w:rFonts w:ascii="Times New Roman" w:eastAsia="Times New Roman" w:hAnsi="Times New Roman"/>
          <w:color w:val="000000"/>
          <w:sz w:val="28"/>
          <w:szCs w:val="28"/>
          <w:lang w:eastAsia="en-US"/>
        </w:rPr>
        <w:t xml:space="preserve"> В рамках исследования </w:t>
      </w:r>
      <w:r w:rsidR="00FC1EEF" w:rsidRPr="0039762F">
        <w:rPr>
          <w:rFonts w:ascii="Times New Roman" w:eastAsia="Times New Roman" w:hAnsi="Times New Roman"/>
          <w:color w:val="000000"/>
          <w:sz w:val="28"/>
          <w:szCs w:val="28"/>
          <w:lang w:eastAsia="en-US"/>
        </w:rPr>
        <w:t>коммуникационной</w:t>
      </w:r>
      <w:r w:rsidRPr="0039762F">
        <w:rPr>
          <w:rFonts w:ascii="Times New Roman" w:eastAsia="Times New Roman" w:hAnsi="Times New Roman"/>
          <w:color w:val="000000"/>
          <w:sz w:val="28"/>
          <w:szCs w:val="28"/>
          <w:lang w:eastAsia="en-US"/>
        </w:rPr>
        <w:t xml:space="preserve"> активности и организации коммуникации в «ГМЗ «Царское Село», автором были выдвинуты следующие гипотезы:</w:t>
      </w:r>
    </w:p>
    <w:p w:rsidR="0039762F" w:rsidRPr="0039762F" w:rsidRDefault="0039762F" w:rsidP="00E069B2">
      <w:pPr>
        <w:spacing w:line="360" w:lineRule="auto"/>
        <w:ind w:firstLine="709"/>
        <w:jc w:val="both"/>
        <w:rPr>
          <w:rFonts w:ascii="Times New Roman" w:eastAsia="Times New Roman" w:hAnsi="Times New Roman"/>
          <w:color w:val="000000"/>
          <w:sz w:val="28"/>
          <w:szCs w:val="28"/>
          <w:lang w:eastAsia="en-US"/>
        </w:rPr>
      </w:pPr>
      <w:r w:rsidRPr="0039762F">
        <w:rPr>
          <w:rFonts w:ascii="Times New Roman" w:eastAsia="Times New Roman" w:hAnsi="Times New Roman"/>
          <w:color w:val="000000"/>
          <w:sz w:val="28"/>
          <w:szCs w:val="28"/>
          <w:lang w:eastAsia="en-US"/>
        </w:rPr>
        <w:t>1.</w:t>
      </w:r>
      <w:r w:rsidRPr="0039762F">
        <w:rPr>
          <w:rFonts w:ascii="Times New Roman" w:eastAsia="Times New Roman" w:hAnsi="Times New Roman"/>
          <w:color w:val="000000"/>
          <w:sz w:val="28"/>
          <w:szCs w:val="28"/>
          <w:lang w:eastAsia="en-US"/>
        </w:rPr>
        <w:tab/>
        <w:t>Конкуренция на рынке музеев России высока</w:t>
      </w:r>
      <w:r w:rsidR="00D3288A">
        <w:rPr>
          <w:rFonts w:ascii="Times New Roman" w:eastAsia="Times New Roman" w:hAnsi="Times New Roman"/>
          <w:color w:val="000000"/>
          <w:sz w:val="28"/>
          <w:szCs w:val="28"/>
          <w:lang w:eastAsia="en-US"/>
        </w:rPr>
        <w:t>.</w:t>
      </w:r>
    </w:p>
    <w:p w:rsidR="0039762F" w:rsidRPr="0039762F" w:rsidRDefault="0039762F" w:rsidP="00E069B2">
      <w:pPr>
        <w:spacing w:line="360" w:lineRule="auto"/>
        <w:ind w:firstLine="709"/>
        <w:jc w:val="both"/>
        <w:rPr>
          <w:rFonts w:ascii="Times New Roman" w:eastAsia="Times New Roman" w:hAnsi="Times New Roman"/>
          <w:color w:val="000000"/>
          <w:sz w:val="28"/>
          <w:szCs w:val="28"/>
          <w:lang w:eastAsia="en-US"/>
        </w:rPr>
      </w:pPr>
      <w:r w:rsidRPr="0039762F">
        <w:rPr>
          <w:rFonts w:ascii="Times New Roman" w:eastAsia="Times New Roman" w:hAnsi="Times New Roman"/>
          <w:color w:val="000000"/>
          <w:sz w:val="28"/>
          <w:szCs w:val="28"/>
          <w:lang w:eastAsia="en-US"/>
        </w:rPr>
        <w:t>2.</w:t>
      </w:r>
      <w:r w:rsidRPr="0039762F">
        <w:rPr>
          <w:rFonts w:ascii="Times New Roman" w:eastAsia="Times New Roman" w:hAnsi="Times New Roman"/>
          <w:color w:val="000000"/>
          <w:sz w:val="28"/>
          <w:szCs w:val="28"/>
          <w:lang w:eastAsia="en-US"/>
        </w:rPr>
        <w:tab/>
      </w:r>
      <w:r w:rsidR="00F27BC7">
        <w:rPr>
          <w:rFonts w:ascii="Times New Roman" w:eastAsia="Times New Roman" w:hAnsi="Times New Roman"/>
          <w:color w:val="000000"/>
          <w:sz w:val="28"/>
          <w:szCs w:val="28"/>
          <w:lang w:eastAsia="en-US"/>
        </w:rPr>
        <w:t xml:space="preserve">ГМЗ «Царское Село» </w:t>
      </w:r>
      <w:r w:rsidRPr="0039762F">
        <w:rPr>
          <w:rFonts w:ascii="Times New Roman" w:eastAsia="Times New Roman" w:hAnsi="Times New Roman"/>
          <w:color w:val="000000"/>
          <w:sz w:val="28"/>
          <w:szCs w:val="28"/>
          <w:lang w:eastAsia="en-US"/>
        </w:rPr>
        <w:t>обладает высокой коммуникационной активностью</w:t>
      </w:r>
      <w:r w:rsidR="00D3288A">
        <w:rPr>
          <w:rFonts w:ascii="Times New Roman" w:eastAsia="Times New Roman" w:hAnsi="Times New Roman"/>
          <w:color w:val="000000"/>
          <w:sz w:val="28"/>
          <w:szCs w:val="28"/>
          <w:lang w:eastAsia="en-US"/>
        </w:rPr>
        <w:t>.</w:t>
      </w:r>
    </w:p>
    <w:p w:rsidR="0039762F" w:rsidRPr="0039762F" w:rsidRDefault="0039762F" w:rsidP="00E069B2">
      <w:pPr>
        <w:spacing w:line="360" w:lineRule="auto"/>
        <w:ind w:firstLine="709"/>
        <w:jc w:val="both"/>
        <w:rPr>
          <w:rFonts w:ascii="Times New Roman" w:eastAsia="Times New Roman" w:hAnsi="Times New Roman"/>
          <w:color w:val="000000"/>
          <w:sz w:val="28"/>
          <w:szCs w:val="28"/>
          <w:lang w:eastAsia="en-US"/>
        </w:rPr>
      </w:pPr>
      <w:r w:rsidRPr="0039762F">
        <w:rPr>
          <w:rFonts w:ascii="Times New Roman" w:eastAsia="Times New Roman" w:hAnsi="Times New Roman"/>
          <w:color w:val="000000"/>
          <w:sz w:val="28"/>
          <w:szCs w:val="28"/>
          <w:lang w:eastAsia="en-US"/>
        </w:rPr>
        <w:t>3.</w:t>
      </w:r>
      <w:r w:rsidRPr="0039762F">
        <w:rPr>
          <w:rFonts w:ascii="Times New Roman" w:eastAsia="Times New Roman" w:hAnsi="Times New Roman"/>
          <w:color w:val="000000"/>
          <w:sz w:val="28"/>
          <w:szCs w:val="28"/>
          <w:lang w:eastAsia="en-US"/>
        </w:rPr>
        <w:tab/>
        <w:t>Коммуникации</w:t>
      </w:r>
      <w:r w:rsidR="00F27BC7">
        <w:rPr>
          <w:rFonts w:ascii="Times New Roman" w:eastAsia="Times New Roman" w:hAnsi="Times New Roman"/>
          <w:color w:val="000000"/>
          <w:sz w:val="28"/>
          <w:szCs w:val="28"/>
          <w:lang w:eastAsia="en-US"/>
        </w:rPr>
        <w:t xml:space="preserve"> в ГМЗ «Царское Село»</w:t>
      </w:r>
      <w:r w:rsidRPr="0039762F">
        <w:rPr>
          <w:rFonts w:ascii="Times New Roman" w:eastAsia="Times New Roman" w:hAnsi="Times New Roman"/>
          <w:color w:val="000000"/>
          <w:sz w:val="28"/>
          <w:szCs w:val="28"/>
          <w:lang w:eastAsia="en-US"/>
        </w:rPr>
        <w:t xml:space="preserve"> осуществляются стихийно, без четко выработанной стратегии</w:t>
      </w:r>
      <w:r w:rsidR="00D3288A">
        <w:rPr>
          <w:rFonts w:ascii="Times New Roman" w:eastAsia="Times New Roman" w:hAnsi="Times New Roman"/>
          <w:color w:val="000000"/>
          <w:sz w:val="28"/>
          <w:szCs w:val="28"/>
          <w:lang w:eastAsia="en-US"/>
        </w:rPr>
        <w:t>.</w:t>
      </w:r>
    </w:p>
    <w:p w:rsidR="0039762F" w:rsidRPr="0039762F" w:rsidRDefault="0039762F" w:rsidP="00E069B2">
      <w:pPr>
        <w:spacing w:line="360" w:lineRule="auto"/>
        <w:ind w:firstLine="709"/>
        <w:jc w:val="both"/>
        <w:rPr>
          <w:rFonts w:ascii="Times New Roman" w:hAnsi="Times New Roman"/>
          <w:sz w:val="28"/>
          <w:szCs w:val="28"/>
          <w:lang w:eastAsia="en-US"/>
        </w:rPr>
      </w:pPr>
      <w:r w:rsidRPr="00D0241B">
        <w:rPr>
          <w:rFonts w:ascii="Times New Roman" w:hAnsi="Times New Roman"/>
          <w:b/>
          <w:sz w:val="28"/>
          <w:szCs w:val="28"/>
          <w:lang w:eastAsia="en-US"/>
        </w:rPr>
        <w:t>Цель исследования</w:t>
      </w:r>
      <w:r w:rsidRPr="0039762F">
        <w:rPr>
          <w:rFonts w:ascii="Times New Roman" w:hAnsi="Times New Roman"/>
          <w:sz w:val="28"/>
          <w:szCs w:val="28"/>
          <w:lang w:eastAsia="en-US"/>
        </w:rPr>
        <w:t xml:space="preserve"> –  подтвердить или опровергнуть вышеуказанные гипотезы.</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 xml:space="preserve">Для этого были поставлены следующие </w:t>
      </w:r>
      <w:r w:rsidRPr="00D0241B">
        <w:rPr>
          <w:rFonts w:ascii="Times New Roman" w:hAnsi="Times New Roman"/>
          <w:b/>
          <w:sz w:val="28"/>
          <w:szCs w:val="28"/>
          <w:lang w:eastAsia="en-US"/>
        </w:rPr>
        <w:t>задачи</w:t>
      </w:r>
      <w:r w:rsidRPr="0039762F">
        <w:rPr>
          <w:rFonts w:ascii="Times New Roman" w:hAnsi="Times New Roman"/>
          <w:sz w:val="28"/>
          <w:szCs w:val="28"/>
          <w:lang w:eastAsia="en-US"/>
        </w:rPr>
        <w:t>:</w:t>
      </w:r>
    </w:p>
    <w:p w:rsidR="0039762F" w:rsidRPr="00FD7181" w:rsidRDefault="0039762F" w:rsidP="00D0241B">
      <w:pPr>
        <w:spacing w:line="360" w:lineRule="auto"/>
        <w:ind w:left="709"/>
        <w:jc w:val="both"/>
        <w:rPr>
          <w:rFonts w:ascii="Times New Roman" w:hAnsi="Times New Roman"/>
          <w:sz w:val="28"/>
          <w:szCs w:val="28"/>
          <w:lang w:eastAsia="en-US"/>
        </w:rPr>
      </w:pPr>
      <w:r w:rsidRPr="0039762F">
        <w:rPr>
          <w:rFonts w:ascii="Times New Roman" w:hAnsi="Times New Roman"/>
          <w:sz w:val="28"/>
          <w:szCs w:val="28"/>
          <w:lang w:eastAsia="en-US"/>
        </w:rPr>
        <w:t>•</w:t>
      </w:r>
      <w:r w:rsidRPr="0039762F">
        <w:rPr>
          <w:rFonts w:ascii="Times New Roman" w:hAnsi="Times New Roman"/>
          <w:sz w:val="28"/>
          <w:szCs w:val="28"/>
          <w:lang w:eastAsia="en-US"/>
        </w:rPr>
        <w:tab/>
        <w:t>рассмотреть музей как субъект коммуникации</w:t>
      </w:r>
      <w:r w:rsidR="00FD7181" w:rsidRPr="00FD7181">
        <w:rPr>
          <w:rFonts w:ascii="Times New Roman" w:hAnsi="Times New Roman"/>
          <w:sz w:val="28"/>
          <w:szCs w:val="28"/>
          <w:lang w:eastAsia="en-US"/>
        </w:rPr>
        <w:t>;</w:t>
      </w:r>
    </w:p>
    <w:p w:rsidR="0039762F" w:rsidRPr="00FD7181" w:rsidRDefault="0039762F" w:rsidP="00D0241B">
      <w:pPr>
        <w:spacing w:line="360" w:lineRule="auto"/>
        <w:ind w:left="709"/>
        <w:jc w:val="both"/>
        <w:rPr>
          <w:rFonts w:ascii="Times New Roman" w:hAnsi="Times New Roman"/>
          <w:sz w:val="28"/>
          <w:szCs w:val="28"/>
          <w:lang w:eastAsia="en-US"/>
        </w:rPr>
      </w:pPr>
      <w:r w:rsidRPr="0039762F">
        <w:rPr>
          <w:rFonts w:ascii="Times New Roman" w:hAnsi="Times New Roman"/>
          <w:sz w:val="28"/>
          <w:szCs w:val="28"/>
          <w:lang w:eastAsia="en-US"/>
        </w:rPr>
        <w:t>•</w:t>
      </w:r>
      <w:r w:rsidRPr="0039762F">
        <w:rPr>
          <w:rFonts w:ascii="Times New Roman" w:hAnsi="Times New Roman"/>
          <w:sz w:val="28"/>
          <w:szCs w:val="28"/>
          <w:lang w:eastAsia="en-US"/>
        </w:rPr>
        <w:tab/>
        <w:t>провести анализ музейной сферы в России и в Санкт-Петербурге</w:t>
      </w:r>
      <w:r w:rsidR="00FD7181" w:rsidRPr="00FD7181">
        <w:rPr>
          <w:rFonts w:ascii="Times New Roman" w:hAnsi="Times New Roman"/>
          <w:sz w:val="28"/>
          <w:szCs w:val="28"/>
          <w:lang w:eastAsia="en-US"/>
        </w:rPr>
        <w:t>;</w:t>
      </w:r>
    </w:p>
    <w:p w:rsidR="0039762F" w:rsidRPr="00FD7181" w:rsidRDefault="0039762F" w:rsidP="00D0241B">
      <w:pPr>
        <w:spacing w:line="360" w:lineRule="auto"/>
        <w:ind w:left="709"/>
        <w:jc w:val="both"/>
        <w:rPr>
          <w:rFonts w:ascii="Times New Roman" w:hAnsi="Times New Roman"/>
          <w:sz w:val="28"/>
          <w:szCs w:val="28"/>
          <w:lang w:eastAsia="en-US"/>
        </w:rPr>
      </w:pPr>
      <w:r w:rsidRPr="0039762F">
        <w:rPr>
          <w:rFonts w:ascii="Times New Roman" w:hAnsi="Times New Roman"/>
          <w:sz w:val="28"/>
          <w:szCs w:val="28"/>
          <w:lang w:eastAsia="en-US"/>
        </w:rPr>
        <w:t>•</w:t>
      </w:r>
      <w:r w:rsidRPr="0039762F">
        <w:rPr>
          <w:rFonts w:ascii="Times New Roman" w:hAnsi="Times New Roman"/>
          <w:sz w:val="28"/>
          <w:szCs w:val="28"/>
          <w:lang w:eastAsia="en-US"/>
        </w:rPr>
        <w:tab/>
        <w:t>изучить основные мировые тенденции в продвижении музеев</w:t>
      </w:r>
      <w:r w:rsidR="00FD7181" w:rsidRPr="00FD7181">
        <w:rPr>
          <w:rFonts w:ascii="Times New Roman" w:hAnsi="Times New Roman"/>
          <w:sz w:val="28"/>
          <w:szCs w:val="28"/>
          <w:lang w:eastAsia="en-US"/>
        </w:rPr>
        <w:t>;</w:t>
      </w:r>
    </w:p>
    <w:p w:rsidR="0039762F" w:rsidRPr="00FD7181" w:rsidRDefault="0039762F" w:rsidP="00D0241B">
      <w:pPr>
        <w:spacing w:line="360" w:lineRule="auto"/>
        <w:ind w:left="709"/>
        <w:jc w:val="both"/>
        <w:rPr>
          <w:rFonts w:ascii="Times New Roman" w:hAnsi="Times New Roman"/>
          <w:sz w:val="28"/>
          <w:szCs w:val="28"/>
          <w:lang w:eastAsia="en-US"/>
        </w:rPr>
      </w:pPr>
      <w:r w:rsidRPr="0039762F">
        <w:rPr>
          <w:rFonts w:ascii="Times New Roman" w:hAnsi="Times New Roman"/>
          <w:sz w:val="28"/>
          <w:szCs w:val="28"/>
          <w:lang w:eastAsia="en-US"/>
        </w:rPr>
        <w:t>•</w:t>
      </w:r>
      <w:r w:rsidRPr="0039762F">
        <w:rPr>
          <w:rFonts w:ascii="Times New Roman" w:hAnsi="Times New Roman"/>
          <w:sz w:val="28"/>
          <w:szCs w:val="28"/>
          <w:lang w:eastAsia="en-US"/>
        </w:rPr>
        <w:tab/>
        <w:t xml:space="preserve">выявить общероссийские тренды в коммуникационном </w:t>
      </w:r>
      <w:r w:rsidR="00D0241B">
        <w:rPr>
          <w:rFonts w:ascii="Times New Roman" w:hAnsi="Times New Roman"/>
          <w:sz w:val="28"/>
          <w:szCs w:val="28"/>
          <w:lang w:eastAsia="en-US"/>
        </w:rPr>
        <w:t>п</w:t>
      </w:r>
      <w:r w:rsidRPr="0039762F">
        <w:rPr>
          <w:rFonts w:ascii="Times New Roman" w:hAnsi="Times New Roman"/>
          <w:sz w:val="28"/>
          <w:szCs w:val="28"/>
          <w:lang w:eastAsia="en-US"/>
        </w:rPr>
        <w:t>родвижении музеев</w:t>
      </w:r>
      <w:r w:rsidR="00FD7181" w:rsidRPr="00FD7181">
        <w:rPr>
          <w:rFonts w:ascii="Times New Roman" w:hAnsi="Times New Roman"/>
          <w:sz w:val="28"/>
          <w:szCs w:val="28"/>
          <w:lang w:eastAsia="en-US"/>
        </w:rPr>
        <w:t>;</w:t>
      </w:r>
    </w:p>
    <w:p w:rsidR="0039762F" w:rsidRPr="00FD7181" w:rsidRDefault="0039762F" w:rsidP="00D0241B">
      <w:pPr>
        <w:spacing w:line="360" w:lineRule="auto"/>
        <w:ind w:left="709"/>
        <w:jc w:val="both"/>
        <w:rPr>
          <w:rFonts w:ascii="Times New Roman" w:hAnsi="Times New Roman"/>
          <w:sz w:val="28"/>
          <w:szCs w:val="28"/>
          <w:lang w:eastAsia="en-US"/>
        </w:rPr>
      </w:pPr>
      <w:r w:rsidRPr="0039762F">
        <w:rPr>
          <w:rFonts w:ascii="Times New Roman" w:hAnsi="Times New Roman"/>
          <w:sz w:val="28"/>
          <w:szCs w:val="28"/>
          <w:lang w:eastAsia="en-US"/>
        </w:rPr>
        <w:t>•</w:t>
      </w:r>
      <w:r w:rsidRPr="0039762F">
        <w:rPr>
          <w:rFonts w:ascii="Times New Roman" w:hAnsi="Times New Roman"/>
          <w:sz w:val="28"/>
          <w:szCs w:val="28"/>
          <w:lang w:eastAsia="en-US"/>
        </w:rPr>
        <w:tab/>
        <w:t>проанализировать опыт продвижения ведущих музеев России и мира</w:t>
      </w:r>
      <w:r w:rsidR="00FD7181" w:rsidRPr="00FD7181">
        <w:rPr>
          <w:rFonts w:ascii="Times New Roman" w:hAnsi="Times New Roman"/>
          <w:sz w:val="28"/>
          <w:szCs w:val="28"/>
          <w:lang w:eastAsia="en-US"/>
        </w:rPr>
        <w:t>;</w:t>
      </w:r>
    </w:p>
    <w:p w:rsidR="0039762F" w:rsidRPr="00FD7181" w:rsidRDefault="0039762F" w:rsidP="00D0241B">
      <w:pPr>
        <w:spacing w:line="360" w:lineRule="auto"/>
        <w:ind w:left="709"/>
        <w:jc w:val="both"/>
        <w:rPr>
          <w:rFonts w:ascii="Times New Roman" w:hAnsi="Times New Roman" w:cstheme="minorBidi"/>
          <w:sz w:val="28"/>
          <w:szCs w:val="28"/>
          <w:lang w:eastAsia="en-US"/>
        </w:rPr>
      </w:pPr>
      <w:r w:rsidRPr="0039762F">
        <w:rPr>
          <w:rFonts w:ascii="Times New Roman" w:hAnsi="Times New Roman"/>
          <w:sz w:val="28"/>
          <w:szCs w:val="28"/>
          <w:lang w:eastAsia="en-US"/>
        </w:rPr>
        <w:t>•</w:t>
      </w:r>
      <w:r w:rsidRPr="0039762F">
        <w:rPr>
          <w:rFonts w:ascii="Times New Roman" w:hAnsi="Times New Roman"/>
          <w:sz w:val="28"/>
          <w:szCs w:val="28"/>
          <w:lang w:eastAsia="en-US"/>
        </w:rPr>
        <w:tab/>
      </w:r>
      <w:r w:rsidRPr="0039762F">
        <w:rPr>
          <w:rFonts w:ascii="Times New Roman" w:hAnsi="Times New Roman" w:cstheme="minorBidi"/>
          <w:sz w:val="28"/>
          <w:szCs w:val="28"/>
          <w:lang w:eastAsia="en-US"/>
        </w:rPr>
        <w:t>изучить организационную структуру «ГМЗ «Царское Село», провести анализ проблем и возможностей музея</w:t>
      </w:r>
      <w:r w:rsidR="00FD7181" w:rsidRPr="00FD7181">
        <w:rPr>
          <w:rFonts w:ascii="Times New Roman" w:hAnsi="Times New Roman" w:cstheme="minorBidi"/>
          <w:sz w:val="28"/>
          <w:szCs w:val="28"/>
          <w:lang w:eastAsia="en-US"/>
        </w:rPr>
        <w:t>;</w:t>
      </w:r>
    </w:p>
    <w:p w:rsidR="0039762F" w:rsidRPr="0039762F" w:rsidRDefault="0039762F" w:rsidP="00D0241B">
      <w:pPr>
        <w:numPr>
          <w:ilvl w:val="0"/>
          <w:numId w:val="2"/>
        </w:numPr>
        <w:spacing w:line="360" w:lineRule="auto"/>
        <w:ind w:left="709" w:firstLine="0"/>
        <w:contextualSpacing/>
        <w:jc w:val="both"/>
        <w:rPr>
          <w:rFonts w:ascii="Times New Roman" w:hAnsi="Times New Roman" w:cstheme="minorBidi"/>
          <w:sz w:val="28"/>
          <w:szCs w:val="28"/>
          <w:lang w:eastAsia="en-US"/>
        </w:rPr>
      </w:pPr>
      <w:r w:rsidRPr="0039762F">
        <w:rPr>
          <w:rFonts w:ascii="Times New Roman" w:hAnsi="Times New Roman" w:cstheme="minorBidi"/>
          <w:sz w:val="28"/>
          <w:szCs w:val="28"/>
          <w:lang w:eastAsia="en-US"/>
        </w:rPr>
        <w:lastRenderedPageBreak/>
        <w:t>проанализировать коммуникационную деятельность ГМЗ «Царское село»</w:t>
      </w:r>
      <w:r w:rsidR="00FD7181" w:rsidRPr="00FD7181">
        <w:rPr>
          <w:rFonts w:ascii="Times New Roman" w:hAnsi="Times New Roman" w:cstheme="minorBidi"/>
          <w:sz w:val="28"/>
          <w:szCs w:val="28"/>
          <w:lang w:eastAsia="en-US"/>
        </w:rPr>
        <w:t>;</w:t>
      </w:r>
    </w:p>
    <w:p w:rsidR="0039762F" w:rsidRPr="0039762F" w:rsidRDefault="0039762F" w:rsidP="00D0241B">
      <w:pPr>
        <w:numPr>
          <w:ilvl w:val="0"/>
          <w:numId w:val="2"/>
        </w:numPr>
        <w:spacing w:line="360" w:lineRule="auto"/>
        <w:ind w:left="709" w:firstLine="0"/>
        <w:contextualSpacing/>
        <w:jc w:val="both"/>
        <w:rPr>
          <w:rFonts w:ascii="Times New Roman" w:hAnsi="Times New Roman"/>
          <w:sz w:val="28"/>
          <w:szCs w:val="28"/>
          <w:lang w:eastAsia="en-US"/>
        </w:rPr>
      </w:pPr>
      <w:r w:rsidRPr="0039762F">
        <w:rPr>
          <w:rFonts w:ascii="Times New Roman" w:hAnsi="Times New Roman" w:cstheme="minorBidi"/>
          <w:sz w:val="28"/>
          <w:szCs w:val="28"/>
          <w:lang w:eastAsia="en-US"/>
        </w:rPr>
        <w:t>определить соответствие коммуникационной активности музея трендам отрасли</w:t>
      </w:r>
      <w:r w:rsidR="00FD7181" w:rsidRPr="00FD7181">
        <w:rPr>
          <w:rFonts w:ascii="Times New Roman" w:hAnsi="Times New Roman" w:cstheme="minorBidi"/>
          <w:sz w:val="28"/>
          <w:szCs w:val="28"/>
          <w:lang w:eastAsia="en-US"/>
        </w:rPr>
        <w:t>.</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 xml:space="preserve">Хронологические рамки исследования охватывают период </w:t>
      </w:r>
      <w:r w:rsidR="00D0241B">
        <w:rPr>
          <w:rFonts w:ascii="Times New Roman" w:hAnsi="Times New Roman"/>
          <w:sz w:val="28"/>
          <w:szCs w:val="28"/>
          <w:lang w:eastAsia="en-US"/>
        </w:rPr>
        <w:t xml:space="preserve">с 2016 по </w:t>
      </w:r>
      <w:r w:rsidRPr="0039762F">
        <w:rPr>
          <w:rFonts w:ascii="Times New Roman" w:hAnsi="Times New Roman"/>
          <w:sz w:val="28"/>
          <w:szCs w:val="28"/>
          <w:lang w:eastAsia="en-US"/>
        </w:rPr>
        <w:t>2018 год</w:t>
      </w:r>
      <w:r w:rsidR="00D0241B">
        <w:rPr>
          <w:rFonts w:ascii="Times New Roman" w:hAnsi="Times New Roman"/>
          <w:sz w:val="28"/>
          <w:szCs w:val="28"/>
          <w:lang w:eastAsia="en-US"/>
        </w:rPr>
        <w:t>ы</w:t>
      </w:r>
      <w:r w:rsidRPr="0039762F">
        <w:rPr>
          <w:rFonts w:ascii="Times New Roman" w:hAnsi="Times New Roman"/>
          <w:sz w:val="28"/>
          <w:szCs w:val="28"/>
          <w:lang w:eastAsia="en-US"/>
        </w:rPr>
        <w:t>, в который наблюдалось наиболее выраженный рост количества посетителей музеев в России</w:t>
      </w:r>
      <w:r w:rsidR="00D0241B">
        <w:rPr>
          <w:rStyle w:val="a5"/>
          <w:rFonts w:ascii="Times New Roman" w:hAnsi="Times New Roman"/>
          <w:sz w:val="28"/>
          <w:szCs w:val="28"/>
          <w:lang w:eastAsia="en-US"/>
        </w:rPr>
        <w:footnoteReference w:id="5"/>
      </w:r>
      <w:r w:rsidRPr="0039762F">
        <w:rPr>
          <w:rFonts w:ascii="Times New Roman" w:hAnsi="Times New Roman"/>
          <w:sz w:val="28"/>
          <w:szCs w:val="28"/>
          <w:lang w:eastAsia="en-US"/>
        </w:rPr>
        <w:t xml:space="preserve">. Также именно этот период охватывает несколько важных в жизни музея событий: возрождение павильонов </w:t>
      </w:r>
      <w:proofErr w:type="spellStart"/>
      <w:r w:rsidRPr="0039762F">
        <w:rPr>
          <w:rFonts w:ascii="Times New Roman" w:hAnsi="Times New Roman"/>
          <w:sz w:val="28"/>
          <w:szCs w:val="28"/>
          <w:lang w:eastAsia="en-US"/>
        </w:rPr>
        <w:t>Шапель</w:t>
      </w:r>
      <w:proofErr w:type="spellEnd"/>
      <w:r w:rsidRPr="0039762F">
        <w:rPr>
          <w:rFonts w:ascii="Times New Roman" w:hAnsi="Times New Roman"/>
          <w:sz w:val="28"/>
          <w:szCs w:val="28"/>
          <w:lang w:eastAsia="en-US"/>
        </w:rPr>
        <w:t xml:space="preserve"> и Арсенал</w:t>
      </w:r>
      <w:r w:rsidR="00D0241B">
        <w:rPr>
          <w:rStyle w:val="a5"/>
          <w:rFonts w:ascii="Times New Roman" w:hAnsi="Times New Roman"/>
          <w:sz w:val="28"/>
          <w:szCs w:val="28"/>
          <w:lang w:eastAsia="en-US"/>
        </w:rPr>
        <w:footnoteReference w:id="6"/>
      </w:r>
      <w:r w:rsidRPr="0039762F">
        <w:rPr>
          <w:rFonts w:ascii="Times New Roman" w:hAnsi="Times New Roman"/>
          <w:sz w:val="28"/>
          <w:szCs w:val="28"/>
          <w:lang w:eastAsia="en-US"/>
        </w:rPr>
        <w:t>, передача архива Романовых</w:t>
      </w:r>
      <w:r w:rsidR="00D0241B">
        <w:rPr>
          <w:rStyle w:val="a5"/>
          <w:rFonts w:ascii="Times New Roman" w:hAnsi="Times New Roman"/>
          <w:sz w:val="28"/>
          <w:szCs w:val="28"/>
          <w:lang w:eastAsia="en-US"/>
        </w:rPr>
        <w:footnoteReference w:id="7"/>
      </w:r>
      <w:r w:rsidRPr="0039762F">
        <w:rPr>
          <w:rFonts w:ascii="Times New Roman" w:hAnsi="Times New Roman"/>
          <w:sz w:val="28"/>
          <w:szCs w:val="28"/>
          <w:lang w:eastAsia="en-US"/>
        </w:rPr>
        <w:t xml:space="preserve"> и т.д.</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 xml:space="preserve">Теоретико-методологическая основа исследования. </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 xml:space="preserve">Фундаментом для изучения феномена стратегических коммуникаций стали работы Д.П. </w:t>
      </w:r>
      <w:proofErr w:type="spellStart"/>
      <w:r w:rsidRPr="0039762F">
        <w:rPr>
          <w:rFonts w:ascii="Times New Roman" w:hAnsi="Times New Roman"/>
          <w:sz w:val="28"/>
          <w:szCs w:val="28"/>
          <w:lang w:eastAsia="en-US"/>
        </w:rPr>
        <w:t>Гавры</w:t>
      </w:r>
      <w:proofErr w:type="spellEnd"/>
      <w:r w:rsidRPr="0039762F">
        <w:rPr>
          <w:rFonts w:ascii="Times New Roman" w:hAnsi="Times New Roman"/>
          <w:sz w:val="28"/>
          <w:szCs w:val="28"/>
          <w:vertAlign w:val="superscript"/>
          <w:lang w:eastAsia="en-US"/>
        </w:rPr>
        <w:footnoteReference w:id="8"/>
      </w:r>
      <w:r w:rsidRPr="0039762F">
        <w:rPr>
          <w:rFonts w:ascii="Times New Roman" w:hAnsi="Times New Roman"/>
          <w:sz w:val="28"/>
          <w:szCs w:val="28"/>
          <w:lang w:eastAsia="en-US"/>
        </w:rPr>
        <w:t xml:space="preserve"> и П. </w:t>
      </w:r>
      <w:proofErr w:type="spellStart"/>
      <w:r w:rsidRPr="0039762F">
        <w:rPr>
          <w:rFonts w:ascii="Times New Roman" w:hAnsi="Times New Roman"/>
          <w:sz w:val="28"/>
          <w:szCs w:val="28"/>
          <w:lang w:eastAsia="en-US"/>
        </w:rPr>
        <w:t>Корниш</w:t>
      </w:r>
      <w:proofErr w:type="spellEnd"/>
      <w:r w:rsidRPr="0039762F">
        <w:rPr>
          <w:rFonts w:ascii="Times New Roman" w:hAnsi="Times New Roman"/>
          <w:sz w:val="28"/>
          <w:szCs w:val="28"/>
          <w:lang w:eastAsia="en-US"/>
        </w:rPr>
        <w:t xml:space="preserve">, Д. </w:t>
      </w:r>
      <w:proofErr w:type="spellStart"/>
      <w:r w:rsidRPr="0039762F">
        <w:rPr>
          <w:rFonts w:ascii="Times New Roman" w:hAnsi="Times New Roman"/>
          <w:sz w:val="28"/>
          <w:szCs w:val="28"/>
          <w:lang w:eastAsia="en-US"/>
        </w:rPr>
        <w:t>Линдли</w:t>
      </w:r>
      <w:proofErr w:type="spellEnd"/>
      <w:r w:rsidRPr="0039762F">
        <w:rPr>
          <w:rFonts w:ascii="Times New Roman" w:hAnsi="Times New Roman"/>
          <w:sz w:val="28"/>
          <w:szCs w:val="28"/>
          <w:lang w:eastAsia="en-US"/>
        </w:rPr>
        <w:t xml:space="preserve">-Френч и К. </w:t>
      </w:r>
      <w:proofErr w:type="spellStart"/>
      <w:r w:rsidRPr="0039762F">
        <w:rPr>
          <w:rFonts w:ascii="Times New Roman" w:hAnsi="Times New Roman"/>
          <w:sz w:val="28"/>
          <w:szCs w:val="28"/>
          <w:lang w:eastAsia="en-US"/>
        </w:rPr>
        <w:t>Йорки</w:t>
      </w:r>
      <w:proofErr w:type="spellEnd"/>
      <w:r w:rsidRPr="0039762F">
        <w:rPr>
          <w:rFonts w:ascii="Times New Roman" w:hAnsi="Times New Roman"/>
          <w:sz w:val="28"/>
          <w:szCs w:val="28"/>
          <w:vertAlign w:val="superscript"/>
          <w:lang w:eastAsia="en-US"/>
        </w:rPr>
        <w:footnoteReference w:id="9"/>
      </w:r>
      <w:r w:rsidRPr="0039762F">
        <w:rPr>
          <w:rFonts w:ascii="Times New Roman" w:hAnsi="Times New Roman"/>
          <w:sz w:val="28"/>
          <w:szCs w:val="28"/>
          <w:lang w:eastAsia="en-US"/>
        </w:rPr>
        <w:t>.</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 xml:space="preserve">Базой для изучения понятия </w:t>
      </w:r>
      <w:proofErr w:type="gramStart"/>
      <w:r w:rsidR="00FD7181">
        <w:rPr>
          <w:rFonts w:ascii="Times New Roman" w:hAnsi="Times New Roman"/>
          <w:sz w:val="28"/>
          <w:szCs w:val="28"/>
          <w:lang w:eastAsia="en-US"/>
        </w:rPr>
        <w:t>традиционных</w:t>
      </w:r>
      <w:proofErr w:type="gramEnd"/>
      <w:r w:rsidR="00FD7181">
        <w:rPr>
          <w:rFonts w:ascii="Times New Roman" w:hAnsi="Times New Roman"/>
          <w:sz w:val="28"/>
          <w:szCs w:val="28"/>
          <w:lang w:eastAsia="en-US"/>
        </w:rPr>
        <w:t xml:space="preserve"> </w:t>
      </w:r>
      <w:r w:rsidR="00FD7181">
        <w:rPr>
          <w:rFonts w:ascii="Times New Roman" w:hAnsi="Times New Roman"/>
          <w:sz w:val="28"/>
          <w:szCs w:val="28"/>
          <w:lang w:val="en-US" w:eastAsia="en-US"/>
        </w:rPr>
        <w:t>PR</w:t>
      </w:r>
      <w:r w:rsidR="00FD7181">
        <w:rPr>
          <w:rFonts w:ascii="Times New Roman" w:hAnsi="Times New Roman"/>
          <w:sz w:val="28"/>
          <w:szCs w:val="28"/>
          <w:lang w:eastAsia="en-US"/>
        </w:rPr>
        <w:t xml:space="preserve">-технологий </w:t>
      </w:r>
      <w:r w:rsidRPr="0039762F">
        <w:rPr>
          <w:rFonts w:ascii="Times New Roman" w:hAnsi="Times New Roman"/>
          <w:sz w:val="28"/>
          <w:szCs w:val="28"/>
          <w:lang w:eastAsia="en-US"/>
        </w:rPr>
        <w:t>стали работы А.Д. Кривоносова, О.Г. Филатовой, М.А. Шишкиной</w:t>
      </w:r>
      <w:r w:rsidRPr="0039762F">
        <w:rPr>
          <w:rFonts w:ascii="Times New Roman" w:hAnsi="Times New Roman"/>
          <w:sz w:val="28"/>
          <w:szCs w:val="28"/>
          <w:vertAlign w:val="superscript"/>
          <w:lang w:eastAsia="en-US"/>
        </w:rPr>
        <w:footnoteReference w:id="10"/>
      </w:r>
      <w:r w:rsidRPr="0039762F">
        <w:rPr>
          <w:rFonts w:ascii="Times New Roman" w:hAnsi="Times New Roman"/>
          <w:sz w:val="28"/>
          <w:szCs w:val="28"/>
          <w:lang w:eastAsia="en-US"/>
        </w:rPr>
        <w:t xml:space="preserve">, И.М. </w:t>
      </w:r>
      <w:proofErr w:type="spellStart"/>
      <w:r w:rsidRPr="0039762F">
        <w:rPr>
          <w:rFonts w:ascii="Times New Roman" w:hAnsi="Times New Roman"/>
          <w:sz w:val="28"/>
          <w:szCs w:val="28"/>
          <w:lang w:eastAsia="en-US"/>
        </w:rPr>
        <w:t>Синяевой</w:t>
      </w:r>
      <w:proofErr w:type="spellEnd"/>
      <w:r w:rsidRPr="0039762F">
        <w:rPr>
          <w:rFonts w:ascii="Times New Roman" w:hAnsi="Times New Roman"/>
          <w:sz w:val="28"/>
          <w:szCs w:val="28"/>
          <w:vertAlign w:val="superscript"/>
          <w:lang w:eastAsia="en-US"/>
        </w:rPr>
        <w:footnoteReference w:id="11"/>
      </w:r>
      <w:r w:rsidRPr="0039762F">
        <w:rPr>
          <w:rFonts w:ascii="Times New Roman" w:hAnsi="Times New Roman"/>
          <w:sz w:val="28"/>
          <w:szCs w:val="28"/>
          <w:lang w:eastAsia="en-US"/>
        </w:rPr>
        <w:t xml:space="preserve">,  Ф.И. </w:t>
      </w:r>
      <w:proofErr w:type="spellStart"/>
      <w:r w:rsidRPr="0039762F">
        <w:rPr>
          <w:rFonts w:ascii="Times New Roman" w:hAnsi="Times New Roman"/>
          <w:sz w:val="28"/>
          <w:szCs w:val="28"/>
          <w:lang w:eastAsia="en-US"/>
        </w:rPr>
        <w:t>Шаркова</w:t>
      </w:r>
      <w:proofErr w:type="spellEnd"/>
      <w:r w:rsidRPr="0039762F">
        <w:rPr>
          <w:rFonts w:ascii="Times New Roman" w:hAnsi="Times New Roman"/>
          <w:sz w:val="28"/>
          <w:szCs w:val="28"/>
          <w:vertAlign w:val="superscript"/>
          <w:lang w:eastAsia="en-US"/>
        </w:rPr>
        <w:footnoteReference w:id="12"/>
      </w:r>
      <w:r w:rsidRPr="0039762F">
        <w:rPr>
          <w:rFonts w:ascii="Times New Roman" w:hAnsi="Times New Roman"/>
          <w:sz w:val="28"/>
          <w:szCs w:val="28"/>
          <w:lang w:eastAsia="en-US"/>
        </w:rPr>
        <w:t>.</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 xml:space="preserve">Анализ музейной сферы, тенденций и проблем позволили осуществить работы </w:t>
      </w:r>
      <w:proofErr w:type="spellStart"/>
      <w:r w:rsidRPr="0039762F">
        <w:rPr>
          <w:rFonts w:ascii="Times New Roman" w:hAnsi="Times New Roman"/>
          <w:sz w:val="28"/>
          <w:szCs w:val="28"/>
          <w:lang w:eastAsia="en-US"/>
        </w:rPr>
        <w:t>Д.Виссера</w:t>
      </w:r>
      <w:proofErr w:type="spellEnd"/>
      <w:r w:rsidRPr="0039762F">
        <w:rPr>
          <w:rFonts w:ascii="Times New Roman" w:hAnsi="Times New Roman"/>
          <w:sz w:val="28"/>
          <w:szCs w:val="28"/>
          <w:vertAlign w:val="superscript"/>
          <w:lang w:eastAsia="en-US"/>
        </w:rPr>
        <w:footnoteReference w:id="13"/>
      </w:r>
      <w:r w:rsidRPr="0039762F">
        <w:rPr>
          <w:rFonts w:ascii="Times New Roman" w:hAnsi="Times New Roman"/>
          <w:sz w:val="28"/>
          <w:szCs w:val="28"/>
          <w:lang w:eastAsia="en-US"/>
        </w:rPr>
        <w:t xml:space="preserve">, Е.Н. </w:t>
      </w:r>
      <w:proofErr w:type="spellStart"/>
      <w:r w:rsidRPr="0039762F">
        <w:rPr>
          <w:rFonts w:ascii="Times New Roman" w:hAnsi="Times New Roman"/>
          <w:sz w:val="28"/>
          <w:szCs w:val="28"/>
          <w:lang w:eastAsia="en-US"/>
        </w:rPr>
        <w:t>Мастеницы</w:t>
      </w:r>
      <w:proofErr w:type="spellEnd"/>
      <w:r w:rsidRPr="0039762F">
        <w:rPr>
          <w:rFonts w:ascii="Times New Roman" w:hAnsi="Times New Roman"/>
          <w:sz w:val="28"/>
          <w:szCs w:val="28"/>
          <w:vertAlign w:val="superscript"/>
          <w:lang w:eastAsia="en-US"/>
        </w:rPr>
        <w:footnoteReference w:id="14"/>
      </w:r>
      <w:r w:rsidRPr="0039762F">
        <w:rPr>
          <w:rFonts w:ascii="Times New Roman" w:hAnsi="Times New Roman"/>
          <w:sz w:val="28"/>
          <w:szCs w:val="28"/>
          <w:lang w:eastAsia="en-US"/>
        </w:rPr>
        <w:t>.</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lastRenderedPageBreak/>
        <w:t xml:space="preserve">Принципиально существенными для исследования стали работы по продвижению музеев </w:t>
      </w:r>
      <w:proofErr w:type="spellStart"/>
      <w:r w:rsidRPr="0039762F">
        <w:rPr>
          <w:rFonts w:ascii="Times New Roman" w:hAnsi="Times New Roman"/>
          <w:sz w:val="28"/>
          <w:szCs w:val="28"/>
          <w:lang w:eastAsia="en-US"/>
        </w:rPr>
        <w:t>Н.Дж</w:t>
      </w:r>
      <w:proofErr w:type="spellEnd"/>
      <w:r w:rsidRPr="0039762F">
        <w:rPr>
          <w:rFonts w:ascii="Times New Roman" w:hAnsi="Times New Roman"/>
          <w:sz w:val="28"/>
          <w:szCs w:val="28"/>
          <w:lang w:eastAsia="en-US"/>
        </w:rPr>
        <w:t xml:space="preserve">. </w:t>
      </w:r>
      <w:proofErr w:type="spellStart"/>
      <w:r w:rsidRPr="0039762F">
        <w:rPr>
          <w:rFonts w:ascii="Times New Roman" w:hAnsi="Times New Roman"/>
          <w:sz w:val="28"/>
          <w:szCs w:val="28"/>
          <w:lang w:eastAsia="en-US"/>
        </w:rPr>
        <w:t>Котлера</w:t>
      </w:r>
      <w:proofErr w:type="spellEnd"/>
      <w:r w:rsidRPr="0039762F">
        <w:rPr>
          <w:rFonts w:ascii="Times New Roman" w:hAnsi="Times New Roman"/>
          <w:sz w:val="28"/>
          <w:szCs w:val="28"/>
          <w:vertAlign w:val="superscript"/>
          <w:lang w:eastAsia="en-US"/>
        </w:rPr>
        <w:footnoteReference w:id="15"/>
      </w:r>
      <w:r w:rsidRPr="0039762F">
        <w:rPr>
          <w:rFonts w:ascii="Times New Roman" w:hAnsi="Times New Roman"/>
          <w:sz w:val="28"/>
          <w:szCs w:val="28"/>
          <w:lang w:eastAsia="en-US"/>
        </w:rPr>
        <w:t>, У. Френч</w:t>
      </w:r>
      <w:r w:rsidRPr="0039762F">
        <w:rPr>
          <w:rFonts w:ascii="Times New Roman" w:hAnsi="Times New Roman"/>
          <w:sz w:val="28"/>
          <w:szCs w:val="28"/>
          <w:vertAlign w:val="superscript"/>
          <w:lang w:eastAsia="en-US"/>
        </w:rPr>
        <w:footnoteReference w:id="16"/>
      </w:r>
      <w:r w:rsidRPr="0039762F">
        <w:rPr>
          <w:rFonts w:ascii="Times New Roman" w:hAnsi="Times New Roman"/>
          <w:sz w:val="28"/>
          <w:szCs w:val="28"/>
          <w:lang w:eastAsia="en-US"/>
        </w:rPr>
        <w:t>,</w:t>
      </w:r>
      <w:r w:rsidRPr="0039762F">
        <w:rPr>
          <w:rFonts w:asciiTheme="minorHAnsi" w:hAnsiTheme="minorHAnsi" w:cstheme="minorBidi"/>
          <w:sz w:val="22"/>
          <w:szCs w:val="22"/>
          <w:lang w:eastAsia="en-US"/>
        </w:rPr>
        <w:t xml:space="preserve"> </w:t>
      </w:r>
      <w:proofErr w:type="spellStart"/>
      <w:r w:rsidRPr="0039762F">
        <w:rPr>
          <w:rFonts w:ascii="Times New Roman" w:hAnsi="Times New Roman"/>
          <w:sz w:val="28"/>
          <w:szCs w:val="28"/>
          <w:lang w:eastAsia="en-US"/>
        </w:rPr>
        <w:t>М.Валласа</w:t>
      </w:r>
      <w:proofErr w:type="spellEnd"/>
      <w:r w:rsidRPr="0039762F">
        <w:rPr>
          <w:rFonts w:ascii="Times New Roman" w:hAnsi="Times New Roman"/>
          <w:sz w:val="28"/>
          <w:szCs w:val="28"/>
          <w:lang w:eastAsia="en-US"/>
        </w:rPr>
        <w:t xml:space="preserve">, К. </w:t>
      </w:r>
      <w:proofErr w:type="spellStart"/>
      <w:r w:rsidRPr="0039762F">
        <w:rPr>
          <w:rFonts w:ascii="Times New Roman" w:hAnsi="Times New Roman"/>
          <w:sz w:val="28"/>
          <w:szCs w:val="28"/>
          <w:lang w:eastAsia="en-US"/>
        </w:rPr>
        <w:t>Карретон</w:t>
      </w:r>
      <w:proofErr w:type="spellEnd"/>
      <w:r w:rsidRPr="0039762F">
        <w:rPr>
          <w:rFonts w:ascii="Times New Roman" w:hAnsi="Times New Roman"/>
          <w:sz w:val="28"/>
          <w:szCs w:val="28"/>
          <w:lang w:eastAsia="en-US"/>
        </w:rPr>
        <w:t xml:space="preserve">, А. </w:t>
      </w:r>
      <w:proofErr w:type="spellStart"/>
      <w:r w:rsidRPr="0039762F">
        <w:rPr>
          <w:rFonts w:ascii="Times New Roman" w:hAnsi="Times New Roman"/>
          <w:sz w:val="28"/>
          <w:szCs w:val="28"/>
          <w:lang w:eastAsia="en-US"/>
        </w:rPr>
        <w:t>Кастилло</w:t>
      </w:r>
      <w:proofErr w:type="spellEnd"/>
      <w:r w:rsidRPr="0039762F">
        <w:rPr>
          <w:rFonts w:ascii="Times New Roman" w:hAnsi="Times New Roman"/>
          <w:sz w:val="28"/>
          <w:szCs w:val="28"/>
          <w:vertAlign w:val="superscript"/>
          <w:lang w:eastAsia="en-US"/>
        </w:rPr>
        <w:footnoteReference w:id="17"/>
      </w:r>
      <w:r w:rsidRPr="0039762F">
        <w:rPr>
          <w:rFonts w:ascii="Times New Roman" w:hAnsi="Times New Roman"/>
          <w:sz w:val="28"/>
          <w:szCs w:val="28"/>
          <w:lang w:eastAsia="en-US"/>
        </w:rPr>
        <w:t xml:space="preserve">, К. </w:t>
      </w:r>
      <w:proofErr w:type="spellStart"/>
      <w:r w:rsidRPr="0039762F">
        <w:rPr>
          <w:rFonts w:ascii="Times New Roman" w:hAnsi="Times New Roman"/>
          <w:sz w:val="28"/>
          <w:szCs w:val="28"/>
          <w:lang w:eastAsia="en-US"/>
        </w:rPr>
        <w:t>Брандао</w:t>
      </w:r>
      <w:proofErr w:type="spellEnd"/>
      <w:r w:rsidRPr="0039762F">
        <w:rPr>
          <w:rFonts w:ascii="Times New Roman" w:hAnsi="Times New Roman"/>
          <w:sz w:val="28"/>
          <w:szCs w:val="28"/>
          <w:vertAlign w:val="superscript"/>
          <w:lang w:eastAsia="en-US"/>
        </w:rPr>
        <w:footnoteReference w:id="18"/>
      </w:r>
      <w:r w:rsidRPr="0039762F">
        <w:rPr>
          <w:rFonts w:ascii="Times New Roman" w:hAnsi="Times New Roman"/>
          <w:sz w:val="28"/>
          <w:szCs w:val="28"/>
          <w:lang w:eastAsia="en-US"/>
        </w:rPr>
        <w:t>, А.С. Глазковой</w:t>
      </w:r>
      <w:r w:rsidRPr="0039762F">
        <w:rPr>
          <w:rFonts w:ascii="Times New Roman" w:hAnsi="Times New Roman"/>
          <w:sz w:val="28"/>
          <w:szCs w:val="28"/>
          <w:vertAlign w:val="superscript"/>
          <w:lang w:eastAsia="en-US"/>
        </w:rPr>
        <w:footnoteReference w:id="19"/>
      </w:r>
      <w:r w:rsidRPr="0039762F">
        <w:rPr>
          <w:rFonts w:ascii="Times New Roman" w:hAnsi="Times New Roman"/>
          <w:sz w:val="28"/>
          <w:szCs w:val="28"/>
          <w:lang w:eastAsia="en-US"/>
        </w:rPr>
        <w:t xml:space="preserve">, А.В. Лебедева и др. </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Эмпирическую базу исследования составили:</w:t>
      </w:r>
    </w:p>
    <w:p w:rsidR="0039762F" w:rsidRPr="001C05C9"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w:t>
      </w:r>
      <w:r w:rsidRPr="0039762F">
        <w:rPr>
          <w:rFonts w:ascii="Times New Roman" w:hAnsi="Times New Roman"/>
          <w:sz w:val="28"/>
          <w:szCs w:val="28"/>
          <w:lang w:eastAsia="en-US"/>
        </w:rPr>
        <w:tab/>
        <w:t xml:space="preserve">документальные источники </w:t>
      </w:r>
      <w:r w:rsidR="00FD7181">
        <w:rPr>
          <w:rFonts w:ascii="Times New Roman" w:hAnsi="Times New Roman"/>
          <w:sz w:val="28"/>
          <w:szCs w:val="28"/>
          <w:lang w:eastAsia="en-US"/>
        </w:rPr>
        <w:t>(отчеты профессиональных ассоциаций, резолюции, открытые письма)</w:t>
      </w:r>
      <w:r w:rsidR="001C05C9" w:rsidRPr="001C05C9">
        <w:rPr>
          <w:rFonts w:ascii="Times New Roman" w:hAnsi="Times New Roman"/>
          <w:sz w:val="28"/>
          <w:szCs w:val="28"/>
          <w:lang w:eastAsia="en-US"/>
        </w:rPr>
        <w:t>;</w:t>
      </w:r>
    </w:p>
    <w:p w:rsidR="0039762F" w:rsidRPr="001C05C9"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w:t>
      </w:r>
      <w:r w:rsidRPr="0039762F">
        <w:rPr>
          <w:rFonts w:ascii="Times New Roman" w:hAnsi="Times New Roman"/>
          <w:sz w:val="28"/>
          <w:szCs w:val="28"/>
          <w:lang w:eastAsia="en-US"/>
        </w:rPr>
        <w:tab/>
        <w:t>медиа-источники (сообщения федеральных и региональных СМИ, отраслевых порталов)</w:t>
      </w:r>
      <w:r w:rsidR="001C05C9" w:rsidRPr="001C05C9">
        <w:rPr>
          <w:rFonts w:ascii="Times New Roman" w:hAnsi="Times New Roman"/>
          <w:sz w:val="28"/>
          <w:szCs w:val="28"/>
          <w:lang w:eastAsia="en-US"/>
        </w:rPr>
        <w:t>;</w:t>
      </w:r>
    </w:p>
    <w:p w:rsidR="0039762F" w:rsidRPr="001C05C9"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w:t>
      </w:r>
      <w:r w:rsidRPr="0039762F">
        <w:rPr>
          <w:rFonts w:ascii="Times New Roman" w:hAnsi="Times New Roman"/>
          <w:sz w:val="28"/>
          <w:szCs w:val="28"/>
          <w:lang w:eastAsia="en-US"/>
        </w:rPr>
        <w:tab/>
        <w:t>PR-источники – продукты коммуникативной активности музеев России и мира;</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w:t>
      </w:r>
      <w:r w:rsidRPr="0039762F">
        <w:rPr>
          <w:rFonts w:ascii="Times New Roman" w:hAnsi="Times New Roman"/>
          <w:sz w:val="28"/>
          <w:szCs w:val="28"/>
          <w:lang w:eastAsia="en-US"/>
        </w:rPr>
        <w:tab/>
        <w:t>материалы качественных исследований, проведенных автором работы;</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w:t>
      </w:r>
      <w:r w:rsidRPr="0039762F">
        <w:rPr>
          <w:rFonts w:ascii="Times New Roman" w:hAnsi="Times New Roman"/>
          <w:sz w:val="28"/>
          <w:szCs w:val="28"/>
          <w:lang w:eastAsia="en-US"/>
        </w:rPr>
        <w:tab/>
        <w:t>статистические данные о состоянии музейной сферы в России с 2016 по 2018 годы;</w:t>
      </w:r>
    </w:p>
    <w:p w:rsidR="0039762F" w:rsidRPr="0039762F" w:rsidRDefault="0039762F" w:rsidP="00E069B2">
      <w:pPr>
        <w:numPr>
          <w:ilvl w:val="0"/>
          <w:numId w:val="2"/>
        </w:numPr>
        <w:spacing w:line="360" w:lineRule="auto"/>
        <w:ind w:left="0" w:firstLine="709"/>
        <w:contextualSpacing/>
        <w:jc w:val="both"/>
        <w:rPr>
          <w:rFonts w:ascii="Times New Roman" w:hAnsi="Times New Roman"/>
          <w:sz w:val="28"/>
          <w:szCs w:val="28"/>
          <w:lang w:eastAsia="en-US"/>
        </w:rPr>
      </w:pPr>
      <w:r w:rsidRPr="0039762F">
        <w:rPr>
          <w:rFonts w:ascii="Times New Roman" w:hAnsi="Times New Roman"/>
          <w:sz w:val="28"/>
          <w:szCs w:val="28"/>
          <w:lang w:eastAsia="en-US"/>
        </w:rPr>
        <w:t>сайты музеев, профессиональных ассоциаций и союзов</w:t>
      </w:r>
      <w:r w:rsidR="001C05C9" w:rsidRPr="001C05C9">
        <w:rPr>
          <w:rFonts w:ascii="Times New Roman" w:hAnsi="Times New Roman"/>
          <w:sz w:val="28"/>
          <w:szCs w:val="28"/>
          <w:lang w:eastAsia="en-US"/>
        </w:rPr>
        <w:t>.</w:t>
      </w:r>
    </w:p>
    <w:p w:rsidR="0039762F" w:rsidRPr="0039762F"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Методы исследования, использованные в ходе написания работы:</w:t>
      </w:r>
    </w:p>
    <w:p w:rsidR="0039762F" w:rsidRPr="00CD66F2" w:rsidRDefault="0039762F" w:rsidP="00E069B2">
      <w:pPr>
        <w:spacing w:line="360" w:lineRule="auto"/>
        <w:ind w:firstLine="709"/>
        <w:jc w:val="both"/>
        <w:rPr>
          <w:rFonts w:ascii="Times New Roman" w:hAnsi="Times New Roman"/>
          <w:sz w:val="28"/>
          <w:szCs w:val="28"/>
          <w:lang w:eastAsia="en-US"/>
        </w:rPr>
      </w:pPr>
      <w:r w:rsidRPr="0039762F">
        <w:rPr>
          <w:rFonts w:ascii="Times New Roman" w:hAnsi="Times New Roman"/>
          <w:sz w:val="28"/>
          <w:szCs w:val="28"/>
          <w:lang w:eastAsia="en-US"/>
        </w:rPr>
        <w:t>•</w:t>
      </w:r>
      <w:r w:rsidRPr="0039762F">
        <w:rPr>
          <w:rFonts w:ascii="Times New Roman" w:hAnsi="Times New Roman"/>
          <w:sz w:val="28"/>
          <w:szCs w:val="28"/>
          <w:lang w:eastAsia="en-US"/>
        </w:rPr>
        <w:tab/>
      </w:r>
      <w:r w:rsidR="00E442BF">
        <w:rPr>
          <w:rFonts w:ascii="Times New Roman" w:hAnsi="Times New Roman"/>
          <w:sz w:val="28"/>
          <w:szCs w:val="28"/>
          <w:lang w:eastAsia="en-US"/>
        </w:rPr>
        <w:t>анализ документов</w:t>
      </w:r>
      <w:r w:rsidR="001C05C9">
        <w:rPr>
          <w:rFonts w:ascii="Times New Roman" w:hAnsi="Times New Roman"/>
          <w:sz w:val="28"/>
          <w:szCs w:val="28"/>
          <w:lang w:val="en-US" w:eastAsia="en-US"/>
        </w:rPr>
        <w:t>;</w:t>
      </w:r>
    </w:p>
    <w:p w:rsidR="0039762F" w:rsidRPr="0039762F" w:rsidRDefault="0039762F" w:rsidP="00E069B2">
      <w:pPr>
        <w:numPr>
          <w:ilvl w:val="0"/>
          <w:numId w:val="2"/>
        </w:numPr>
        <w:spacing w:line="360" w:lineRule="auto"/>
        <w:ind w:left="0" w:firstLine="709"/>
        <w:contextualSpacing/>
        <w:jc w:val="both"/>
        <w:rPr>
          <w:rFonts w:ascii="Times New Roman" w:hAnsi="Times New Roman"/>
          <w:sz w:val="28"/>
          <w:szCs w:val="28"/>
          <w:lang w:eastAsia="en-US"/>
        </w:rPr>
      </w:pPr>
      <w:r w:rsidRPr="0039762F">
        <w:rPr>
          <w:rFonts w:ascii="Times New Roman" w:hAnsi="Times New Roman"/>
          <w:sz w:val="28"/>
          <w:szCs w:val="28"/>
          <w:lang w:eastAsia="en-US"/>
        </w:rPr>
        <w:t>а</w:t>
      </w:r>
      <w:r w:rsidR="00E442BF">
        <w:rPr>
          <w:rFonts w:ascii="Times New Roman" w:hAnsi="Times New Roman"/>
          <w:sz w:val="28"/>
          <w:szCs w:val="28"/>
          <w:lang w:eastAsia="en-US"/>
        </w:rPr>
        <w:t>нализ сайтов и социальных сетей</w:t>
      </w:r>
      <w:r w:rsidR="001C05C9" w:rsidRPr="001C05C9">
        <w:rPr>
          <w:rFonts w:ascii="Times New Roman" w:hAnsi="Times New Roman"/>
          <w:sz w:val="28"/>
          <w:szCs w:val="28"/>
          <w:lang w:eastAsia="en-US"/>
        </w:rPr>
        <w:t>;</w:t>
      </w:r>
    </w:p>
    <w:p w:rsidR="0039762F" w:rsidRPr="001C05C9" w:rsidRDefault="00E442BF" w:rsidP="00E069B2">
      <w:pPr>
        <w:spacing w:line="360" w:lineRule="auto"/>
        <w:ind w:firstLine="709"/>
        <w:jc w:val="both"/>
        <w:rPr>
          <w:rFonts w:ascii="Times New Roman" w:hAnsi="Times New Roman"/>
          <w:sz w:val="28"/>
          <w:szCs w:val="28"/>
          <w:lang w:val="en-US" w:eastAsia="en-US"/>
        </w:rPr>
      </w:pPr>
      <w:r>
        <w:rPr>
          <w:rFonts w:ascii="Times New Roman" w:hAnsi="Times New Roman"/>
          <w:sz w:val="28"/>
          <w:szCs w:val="28"/>
          <w:lang w:eastAsia="en-US"/>
        </w:rPr>
        <w:t>•</w:t>
      </w:r>
      <w:r>
        <w:rPr>
          <w:rFonts w:ascii="Times New Roman" w:hAnsi="Times New Roman"/>
          <w:sz w:val="28"/>
          <w:szCs w:val="28"/>
          <w:lang w:eastAsia="en-US"/>
        </w:rPr>
        <w:tab/>
        <w:t>экспертные интервью</w:t>
      </w:r>
      <w:r w:rsidR="001C05C9">
        <w:rPr>
          <w:rFonts w:ascii="Times New Roman" w:hAnsi="Times New Roman"/>
          <w:sz w:val="28"/>
          <w:szCs w:val="28"/>
          <w:lang w:val="en-US" w:eastAsia="en-US"/>
        </w:rPr>
        <w:t>;</w:t>
      </w:r>
    </w:p>
    <w:p w:rsidR="00E442BF" w:rsidRPr="00E442BF" w:rsidRDefault="00E442BF" w:rsidP="008D2290">
      <w:pPr>
        <w:pStyle w:val="a8"/>
        <w:numPr>
          <w:ilvl w:val="0"/>
          <w:numId w:val="23"/>
        </w:numPr>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lastRenderedPageBreak/>
        <w:t>бенч-</w:t>
      </w:r>
      <w:proofErr w:type="spellStart"/>
      <w:r>
        <w:rPr>
          <w:rFonts w:ascii="Times New Roman" w:hAnsi="Times New Roman"/>
          <w:sz w:val="28"/>
          <w:szCs w:val="28"/>
          <w:lang w:eastAsia="en-US"/>
        </w:rPr>
        <w:t>маркинг</w:t>
      </w:r>
      <w:proofErr w:type="spellEnd"/>
      <w:r w:rsidR="001C05C9">
        <w:rPr>
          <w:rFonts w:ascii="Times New Roman" w:hAnsi="Times New Roman"/>
          <w:sz w:val="28"/>
          <w:szCs w:val="28"/>
          <w:lang w:val="en-US" w:eastAsia="en-US"/>
        </w:rPr>
        <w:t>;</w:t>
      </w:r>
    </w:p>
    <w:p w:rsidR="0039762F" w:rsidRPr="0039762F" w:rsidRDefault="0039762F" w:rsidP="00E069B2">
      <w:pPr>
        <w:numPr>
          <w:ilvl w:val="0"/>
          <w:numId w:val="1"/>
        </w:numPr>
        <w:spacing w:line="360" w:lineRule="auto"/>
        <w:ind w:left="0" w:firstLine="709"/>
        <w:contextualSpacing/>
        <w:jc w:val="both"/>
        <w:rPr>
          <w:rFonts w:ascii="Times New Roman" w:hAnsi="Times New Roman"/>
          <w:sz w:val="28"/>
          <w:szCs w:val="28"/>
          <w:lang w:eastAsia="en-US"/>
        </w:rPr>
      </w:pPr>
      <w:r w:rsidRPr="0039762F">
        <w:rPr>
          <w:rFonts w:ascii="Times New Roman" w:hAnsi="Times New Roman"/>
          <w:sz w:val="28"/>
          <w:szCs w:val="28"/>
          <w:lang w:val="en-US" w:eastAsia="en-US"/>
        </w:rPr>
        <w:t>STEEPV</w:t>
      </w:r>
      <w:r w:rsidRPr="0039762F">
        <w:rPr>
          <w:rFonts w:ascii="Times New Roman" w:hAnsi="Times New Roman"/>
          <w:sz w:val="28"/>
          <w:szCs w:val="28"/>
          <w:lang w:eastAsia="en-US"/>
        </w:rPr>
        <w:t>-анализ</w:t>
      </w:r>
      <w:r w:rsidR="001C05C9">
        <w:rPr>
          <w:rFonts w:ascii="Times New Roman" w:hAnsi="Times New Roman"/>
          <w:sz w:val="28"/>
          <w:szCs w:val="28"/>
          <w:lang w:val="en-US" w:eastAsia="en-US"/>
        </w:rPr>
        <w:t>;</w:t>
      </w:r>
    </w:p>
    <w:p w:rsidR="0039762F" w:rsidRPr="0039762F" w:rsidRDefault="0039762F" w:rsidP="00E069B2">
      <w:pPr>
        <w:numPr>
          <w:ilvl w:val="0"/>
          <w:numId w:val="1"/>
        </w:numPr>
        <w:spacing w:line="360" w:lineRule="auto"/>
        <w:ind w:left="0" w:firstLine="709"/>
        <w:contextualSpacing/>
        <w:jc w:val="both"/>
        <w:rPr>
          <w:rFonts w:ascii="Times New Roman" w:hAnsi="Times New Roman"/>
          <w:sz w:val="28"/>
          <w:szCs w:val="28"/>
          <w:lang w:eastAsia="en-US"/>
        </w:rPr>
      </w:pPr>
      <w:r w:rsidRPr="0039762F">
        <w:rPr>
          <w:rFonts w:ascii="Times New Roman" w:hAnsi="Times New Roman"/>
          <w:sz w:val="28"/>
          <w:szCs w:val="28"/>
          <w:lang w:eastAsia="en-US"/>
        </w:rPr>
        <w:t>анализ конкурентных сил Портера</w:t>
      </w:r>
      <w:r w:rsidR="001C05C9">
        <w:rPr>
          <w:rFonts w:ascii="Times New Roman" w:hAnsi="Times New Roman"/>
          <w:sz w:val="28"/>
          <w:szCs w:val="28"/>
          <w:lang w:val="en-US" w:eastAsia="en-US"/>
        </w:rPr>
        <w:t>;</w:t>
      </w:r>
    </w:p>
    <w:p w:rsidR="0039762F" w:rsidRPr="0039762F" w:rsidRDefault="0039762F" w:rsidP="00E069B2">
      <w:pPr>
        <w:numPr>
          <w:ilvl w:val="0"/>
          <w:numId w:val="1"/>
        </w:numPr>
        <w:spacing w:line="360" w:lineRule="auto"/>
        <w:ind w:left="0" w:firstLine="709"/>
        <w:contextualSpacing/>
        <w:jc w:val="both"/>
        <w:rPr>
          <w:rFonts w:ascii="Times New Roman" w:hAnsi="Times New Roman"/>
          <w:sz w:val="28"/>
          <w:szCs w:val="28"/>
          <w:lang w:eastAsia="en-US"/>
        </w:rPr>
      </w:pPr>
      <w:r w:rsidRPr="0039762F">
        <w:rPr>
          <w:rFonts w:ascii="Times New Roman" w:hAnsi="Times New Roman"/>
          <w:sz w:val="28"/>
          <w:szCs w:val="28"/>
          <w:lang w:val="en-US" w:eastAsia="en-US"/>
        </w:rPr>
        <w:t>SWOT</w:t>
      </w:r>
      <w:r w:rsidRPr="0039762F">
        <w:rPr>
          <w:rFonts w:ascii="Times New Roman" w:hAnsi="Times New Roman"/>
          <w:sz w:val="28"/>
          <w:szCs w:val="28"/>
          <w:lang w:eastAsia="en-US"/>
        </w:rPr>
        <w:t>-анализ</w:t>
      </w:r>
      <w:r w:rsidR="001C05C9">
        <w:rPr>
          <w:rFonts w:ascii="Times New Roman" w:hAnsi="Times New Roman"/>
          <w:sz w:val="28"/>
          <w:szCs w:val="28"/>
          <w:lang w:val="en-US" w:eastAsia="en-US"/>
        </w:rPr>
        <w:t>;</w:t>
      </w:r>
    </w:p>
    <w:p w:rsidR="0039762F" w:rsidRDefault="00D3288A" w:rsidP="00E069B2">
      <w:pPr>
        <w:numPr>
          <w:ilvl w:val="0"/>
          <w:numId w:val="1"/>
        </w:numPr>
        <w:spacing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в</w:t>
      </w:r>
      <w:r w:rsidR="001C05C9">
        <w:rPr>
          <w:rFonts w:ascii="Times New Roman" w:hAnsi="Times New Roman"/>
          <w:sz w:val="28"/>
          <w:szCs w:val="28"/>
          <w:lang w:eastAsia="en-US"/>
        </w:rPr>
        <w:t>ключенное н</w:t>
      </w:r>
      <w:r w:rsidR="0039762F" w:rsidRPr="0039762F">
        <w:rPr>
          <w:rFonts w:ascii="Times New Roman" w:hAnsi="Times New Roman"/>
          <w:sz w:val="28"/>
          <w:szCs w:val="28"/>
          <w:lang w:eastAsia="en-US"/>
        </w:rPr>
        <w:t>аблюдение</w:t>
      </w:r>
      <w:r w:rsidR="001C05C9">
        <w:rPr>
          <w:rFonts w:ascii="Times New Roman" w:hAnsi="Times New Roman"/>
          <w:sz w:val="28"/>
          <w:szCs w:val="28"/>
          <w:lang w:val="en-US" w:eastAsia="en-US"/>
        </w:rPr>
        <w:t>.</w:t>
      </w:r>
    </w:p>
    <w:p w:rsidR="00E41CE3" w:rsidRDefault="00877377" w:rsidP="00877377">
      <w:pPr>
        <w:spacing w:line="360" w:lineRule="auto"/>
        <w:ind w:firstLine="709"/>
        <w:contextualSpacing/>
        <w:jc w:val="both"/>
        <w:rPr>
          <w:rFonts w:ascii="Times New Roman" w:hAnsi="Times New Roman"/>
          <w:sz w:val="28"/>
          <w:szCs w:val="28"/>
          <w:lang w:eastAsia="en-US"/>
        </w:rPr>
      </w:pPr>
      <w:r w:rsidRPr="001C05C9">
        <w:rPr>
          <w:rFonts w:ascii="Times New Roman" w:hAnsi="Times New Roman"/>
          <w:b/>
          <w:sz w:val="28"/>
          <w:szCs w:val="28"/>
          <w:lang w:eastAsia="en-US"/>
        </w:rPr>
        <w:t>Практическая ценность</w:t>
      </w:r>
      <w:r>
        <w:rPr>
          <w:rFonts w:ascii="Times New Roman" w:hAnsi="Times New Roman"/>
          <w:sz w:val="28"/>
          <w:szCs w:val="28"/>
          <w:lang w:eastAsia="en-US"/>
        </w:rPr>
        <w:t xml:space="preserve"> работы состоит в разработке рекомендаций по усовершенствованию коммуникаций «ГМЗ «Царское Село».</w:t>
      </w:r>
    </w:p>
    <w:p w:rsidR="00EC51AA" w:rsidRPr="0039762F" w:rsidRDefault="00EC51AA" w:rsidP="00877377">
      <w:pPr>
        <w:spacing w:line="360" w:lineRule="auto"/>
        <w:ind w:firstLine="709"/>
        <w:contextualSpacing/>
        <w:jc w:val="both"/>
        <w:rPr>
          <w:rFonts w:ascii="Times New Roman" w:hAnsi="Times New Roman"/>
          <w:sz w:val="28"/>
          <w:szCs w:val="28"/>
          <w:lang w:eastAsia="en-US"/>
        </w:rPr>
      </w:pPr>
      <w:r w:rsidRPr="001C05C9">
        <w:rPr>
          <w:rFonts w:ascii="Times New Roman" w:hAnsi="Times New Roman"/>
          <w:b/>
          <w:sz w:val="28"/>
          <w:szCs w:val="28"/>
          <w:lang w:eastAsia="en-US"/>
        </w:rPr>
        <w:t>Апробация работы:</w:t>
      </w:r>
      <w:r>
        <w:rPr>
          <w:rFonts w:ascii="Times New Roman" w:hAnsi="Times New Roman"/>
          <w:sz w:val="28"/>
          <w:szCs w:val="28"/>
          <w:lang w:eastAsia="en-US"/>
        </w:rPr>
        <w:t xml:space="preserve"> тезисы данного исследования были опубликованы в электронном сборнике V Международной научной конференции </w:t>
      </w:r>
      <w:r w:rsidRPr="00EC51AA">
        <w:rPr>
          <w:rFonts w:ascii="Times New Roman" w:hAnsi="Times New Roman"/>
          <w:sz w:val="28"/>
          <w:szCs w:val="28"/>
          <w:lang w:eastAsia="en-US"/>
        </w:rPr>
        <w:t>«Стратегические коммуникации в бизнесе и политике»</w:t>
      </w:r>
      <w:r w:rsidR="001C05C9">
        <w:rPr>
          <w:rStyle w:val="a5"/>
          <w:rFonts w:ascii="Times New Roman" w:hAnsi="Times New Roman"/>
          <w:sz w:val="28"/>
          <w:szCs w:val="28"/>
          <w:lang w:eastAsia="en-US"/>
        </w:rPr>
        <w:footnoteReference w:id="20"/>
      </w:r>
      <w:r w:rsidRPr="00EC51AA">
        <w:rPr>
          <w:rFonts w:ascii="Times New Roman" w:hAnsi="Times New Roman"/>
          <w:sz w:val="28"/>
          <w:szCs w:val="28"/>
          <w:lang w:eastAsia="en-US"/>
        </w:rPr>
        <w:t>.</w:t>
      </w:r>
      <w:r>
        <w:rPr>
          <w:rFonts w:ascii="Times New Roman" w:hAnsi="Times New Roman"/>
          <w:sz w:val="28"/>
          <w:szCs w:val="28"/>
          <w:lang w:eastAsia="en-US"/>
        </w:rPr>
        <w:t xml:space="preserve"> </w:t>
      </w:r>
    </w:p>
    <w:p w:rsidR="0039762F" w:rsidRDefault="0039762F" w:rsidP="00B72AD7">
      <w:pPr>
        <w:spacing w:line="360" w:lineRule="auto"/>
        <w:ind w:firstLine="709"/>
        <w:jc w:val="both"/>
        <w:rPr>
          <w:rFonts w:ascii="Times New Roman" w:hAnsi="Times New Roman"/>
          <w:sz w:val="28"/>
          <w:szCs w:val="28"/>
          <w:lang w:eastAsia="en-US"/>
        </w:rPr>
      </w:pPr>
      <w:r w:rsidRPr="001C05C9">
        <w:rPr>
          <w:rFonts w:ascii="Times New Roman" w:hAnsi="Times New Roman"/>
          <w:b/>
          <w:sz w:val="28"/>
          <w:szCs w:val="28"/>
          <w:lang w:eastAsia="en-US"/>
        </w:rPr>
        <w:t>Структура</w:t>
      </w:r>
      <w:r w:rsidR="001C05C9">
        <w:rPr>
          <w:rFonts w:ascii="Times New Roman" w:hAnsi="Times New Roman"/>
          <w:sz w:val="28"/>
          <w:szCs w:val="28"/>
          <w:lang w:eastAsia="en-US"/>
        </w:rPr>
        <w:t xml:space="preserve"> исследования</w:t>
      </w:r>
      <w:r w:rsidRPr="0039762F">
        <w:rPr>
          <w:rFonts w:ascii="Times New Roman" w:hAnsi="Times New Roman"/>
          <w:sz w:val="28"/>
          <w:szCs w:val="28"/>
          <w:lang w:eastAsia="en-US"/>
        </w:rPr>
        <w:t xml:space="preserve"> определяется целями и задачами исследования. Работа состоит из введени</w:t>
      </w:r>
      <w:r w:rsidR="00D3288A">
        <w:rPr>
          <w:rFonts w:ascii="Times New Roman" w:hAnsi="Times New Roman"/>
          <w:sz w:val="28"/>
          <w:szCs w:val="28"/>
          <w:lang w:eastAsia="en-US"/>
        </w:rPr>
        <w:t>я, двух глав, содержа</w:t>
      </w:r>
      <w:r w:rsidR="00206729">
        <w:rPr>
          <w:rFonts w:ascii="Times New Roman" w:hAnsi="Times New Roman"/>
          <w:sz w:val="28"/>
          <w:szCs w:val="28"/>
          <w:lang w:eastAsia="en-US"/>
        </w:rPr>
        <w:t>щих по два-три параграфа</w:t>
      </w:r>
      <w:r w:rsidRPr="0039762F">
        <w:rPr>
          <w:rFonts w:ascii="Times New Roman" w:hAnsi="Times New Roman"/>
          <w:sz w:val="28"/>
          <w:szCs w:val="28"/>
          <w:lang w:eastAsia="en-US"/>
        </w:rPr>
        <w:t>, заключения, списка источн</w:t>
      </w:r>
      <w:r w:rsidR="00B72AD7">
        <w:rPr>
          <w:rFonts w:ascii="Times New Roman" w:hAnsi="Times New Roman"/>
          <w:sz w:val="28"/>
          <w:szCs w:val="28"/>
          <w:lang w:eastAsia="en-US"/>
        </w:rPr>
        <w:t>иков, приложений.</w:t>
      </w:r>
    </w:p>
    <w:p w:rsidR="00D3288A" w:rsidRDefault="00D3288A" w:rsidP="00B72AD7">
      <w:pPr>
        <w:spacing w:line="360" w:lineRule="auto"/>
        <w:ind w:firstLine="709"/>
        <w:jc w:val="both"/>
        <w:rPr>
          <w:rFonts w:ascii="Times New Roman" w:hAnsi="Times New Roman"/>
          <w:sz w:val="28"/>
          <w:szCs w:val="28"/>
          <w:lang w:eastAsia="en-US"/>
        </w:rPr>
      </w:pPr>
    </w:p>
    <w:p w:rsidR="00D3288A" w:rsidRDefault="00D3288A" w:rsidP="00B72AD7">
      <w:pPr>
        <w:spacing w:line="360" w:lineRule="auto"/>
        <w:ind w:firstLine="709"/>
        <w:jc w:val="both"/>
        <w:rPr>
          <w:rFonts w:ascii="Times New Roman" w:hAnsi="Times New Roman"/>
          <w:sz w:val="28"/>
          <w:szCs w:val="28"/>
          <w:lang w:eastAsia="en-US"/>
        </w:rPr>
      </w:pPr>
    </w:p>
    <w:p w:rsidR="00D3288A" w:rsidRDefault="00D3288A" w:rsidP="00B72AD7">
      <w:pPr>
        <w:spacing w:line="360" w:lineRule="auto"/>
        <w:ind w:firstLine="709"/>
        <w:jc w:val="both"/>
        <w:rPr>
          <w:rFonts w:ascii="Times New Roman" w:hAnsi="Times New Roman"/>
          <w:sz w:val="28"/>
          <w:szCs w:val="28"/>
          <w:lang w:eastAsia="en-US"/>
        </w:rPr>
      </w:pPr>
    </w:p>
    <w:p w:rsidR="00D3288A" w:rsidRDefault="00D3288A" w:rsidP="00B72AD7">
      <w:pPr>
        <w:spacing w:line="360" w:lineRule="auto"/>
        <w:ind w:firstLine="709"/>
        <w:jc w:val="both"/>
        <w:rPr>
          <w:rFonts w:ascii="Times New Roman" w:hAnsi="Times New Roman"/>
          <w:sz w:val="28"/>
          <w:szCs w:val="28"/>
          <w:lang w:eastAsia="en-US"/>
        </w:rPr>
      </w:pPr>
    </w:p>
    <w:p w:rsidR="00D3288A" w:rsidRDefault="00D3288A" w:rsidP="00B72AD7">
      <w:pPr>
        <w:spacing w:line="360" w:lineRule="auto"/>
        <w:ind w:firstLine="709"/>
        <w:jc w:val="both"/>
        <w:rPr>
          <w:rFonts w:ascii="Times New Roman" w:hAnsi="Times New Roman"/>
          <w:sz w:val="28"/>
          <w:szCs w:val="28"/>
          <w:lang w:eastAsia="en-US"/>
        </w:rPr>
      </w:pPr>
    </w:p>
    <w:p w:rsidR="00D3288A" w:rsidRDefault="00D3288A" w:rsidP="00B72AD7">
      <w:pPr>
        <w:spacing w:line="360" w:lineRule="auto"/>
        <w:ind w:firstLine="709"/>
        <w:jc w:val="both"/>
        <w:rPr>
          <w:rFonts w:ascii="Times New Roman" w:hAnsi="Times New Roman"/>
          <w:sz w:val="28"/>
          <w:szCs w:val="28"/>
          <w:lang w:eastAsia="en-US"/>
        </w:rPr>
      </w:pPr>
    </w:p>
    <w:p w:rsidR="00D3288A" w:rsidRDefault="00D3288A" w:rsidP="00B72AD7">
      <w:pPr>
        <w:spacing w:line="360" w:lineRule="auto"/>
        <w:ind w:firstLine="709"/>
        <w:jc w:val="both"/>
        <w:rPr>
          <w:rFonts w:ascii="Times New Roman" w:hAnsi="Times New Roman"/>
          <w:sz w:val="28"/>
          <w:szCs w:val="28"/>
          <w:lang w:eastAsia="en-US"/>
        </w:rPr>
      </w:pPr>
    </w:p>
    <w:p w:rsidR="00D3288A" w:rsidRDefault="00D3288A" w:rsidP="00B72AD7">
      <w:pPr>
        <w:spacing w:line="360" w:lineRule="auto"/>
        <w:ind w:firstLine="709"/>
        <w:jc w:val="both"/>
        <w:rPr>
          <w:rFonts w:ascii="Times New Roman" w:hAnsi="Times New Roman"/>
          <w:sz w:val="28"/>
          <w:szCs w:val="28"/>
          <w:lang w:eastAsia="en-US"/>
        </w:rPr>
      </w:pPr>
    </w:p>
    <w:p w:rsidR="00D3288A" w:rsidRDefault="00D3288A" w:rsidP="00B72AD7">
      <w:pPr>
        <w:spacing w:line="360" w:lineRule="auto"/>
        <w:ind w:firstLine="709"/>
        <w:jc w:val="both"/>
        <w:rPr>
          <w:rFonts w:ascii="Times New Roman" w:hAnsi="Times New Roman"/>
          <w:sz w:val="28"/>
          <w:szCs w:val="28"/>
          <w:lang w:eastAsia="en-US"/>
        </w:rPr>
      </w:pPr>
    </w:p>
    <w:p w:rsidR="00D3288A" w:rsidRDefault="00D3288A" w:rsidP="00B72AD7">
      <w:pPr>
        <w:spacing w:line="360" w:lineRule="auto"/>
        <w:ind w:firstLine="709"/>
        <w:jc w:val="both"/>
        <w:rPr>
          <w:rFonts w:ascii="Times New Roman" w:hAnsi="Times New Roman"/>
          <w:sz w:val="28"/>
          <w:szCs w:val="28"/>
          <w:lang w:eastAsia="en-US"/>
        </w:rPr>
      </w:pPr>
    </w:p>
    <w:p w:rsidR="00D3288A" w:rsidRDefault="00D3288A" w:rsidP="00B72AD7">
      <w:pPr>
        <w:spacing w:line="360" w:lineRule="auto"/>
        <w:ind w:firstLine="709"/>
        <w:jc w:val="both"/>
        <w:rPr>
          <w:rFonts w:ascii="Times New Roman" w:hAnsi="Times New Roman"/>
          <w:sz w:val="28"/>
          <w:szCs w:val="28"/>
          <w:lang w:eastAsia="en-US"/>
        </w:rPr>
      </w:pPr>
    </w:p>
    <w:p w:rsidR="00CF7B3D" w:rsidRDefault="00CF7B3D" w:rsidP="00B72AD7">
      <w:pPr>
        <w:spacing w:line="360" w:lineRule="auto"/>
        <w:ind w:firstLine="709"/>
        <w:jc w:val="both"/>
        <w:rPr>
          <w:rFonts w:ascii="Times New Roman" w:hAnsi="Times New Roman"/>
          <w:sz w:val="28"/>
          <w:szCs w:val="28"/>
          <w:lang w:eastAsia="en-US"/>
        </w:rPr>
      </w:pPr>
    </w:p>
    <w:p w:rsidR="00CF7B3D" w:rsidRDefault="00CF7B3D" w:rsidP="00B72AD7">
      <w:pPr>
        <w:spacing w:line="360" w:lineRule="auto"/>
        <w:ind w:firstLine="709"/>
        <w:jc w:val="both"/>
        <w:rPr>
          <w:rFonts w:ascii="Times New Roman" w:hAnsi="Times New Roman"/>
          <w:sz w:val="28"/>
          <w:szCs w:val="28"/>
          <w:lang w:eastAsia="en-US"/>
        </w:rPr>
      </w:pPr>
    </w:p>
    <w:p w:rsidR="0039762F" w:rsidRDefault="0039762F" w:rsidP="00F27BC7">
      <w:pPr>
        <w:spacing w:line="360" w:lineRule="auto"/>
      </w:pPr>
    </w:p>
    <w:p w:rsidR="00AB14DD" w:rsidRPr="00D3288A" w:rsidRDefault="00AB14DD" w:rsidP="00E069B2">
      <w:pPr>
        <w:spacing w:line="360" w:lineRule="auto"/>
        <w:ind w:firstLine="709"/>
        <w:jc w:val="center"/>
        <w:rPr>
          <w:rFonts w:ascii="Times New Roman" w:hAnsi="Times New Roman"/>
          <w:b/>
          <w:sz w:val="28"/>
          <w:szCs w:val="28"/>
          <w:lang w:eastAsia="en-US"/>
        </w:rPr>
      </w:pPr>
      <w:r w:rsidRPr="00D3288A">
        <w:rPr>
          <w:rFonts w:ascii="Times New Roman" w:hAnsi="Times New Roman"/>
          <w:b/>
          <w:sz w:val="28"/>
          <w:szCs w:val="28"/>
          <w:lang w:eastAsia="en-US"/>
        </w:rPr>
        <w:lastRenderedPageBreak/>
        <w:t>ГЛАВА 1. МУЗЕЙНАЯ СФЕРА КАК ОБЪЕКТ И СУБЪЕК</w:t>
      </w:r>
      <w:r w:rsidR="009730C9">
        <w:rPr>
          <w:rFonts w:ascii="Times New Roman" w:hAnsi="Times New Roman"/>
          <w:b/>
          <w:sz w:val="28"/>
          <w:szCs w:val="28"/>
          <w:lang w:eastAsia="en-US"/>
        </w:rPr>
        <w:t>Т КОММУНИКАЦИОННОГО ПРОДВИЖЕНИЯ</w:t>
      </w:r>
    </w:p>
    <w:p w:rsidR="00AB14DD" w:rsidRPr="00D3288A" w:rsidRDefault="00AB14DD" w:rsidP="00E069B2">
      <w:pPr>
        <w:spacing w:line="360" w:lineRule="auto"/>
        <w:ind w:firstLine="709"/>
        <w:jc w:val="center"/>
        <w:rPr>
          <w:rFonts w:ascii="Times New Roman" w:hAnsi="Times New Roman"/>
          <w:b/>
          <w:sz w:val="28"/>
          <w:szCs w:val="28"/>
          <w:lang w:eastAsia="en-US"/>
        </w:rPr>
      </w:pPr>
    </w:p>
    <w:p w:rsidR="00AB14DD" w:rsidRPr="00D3288A" w:rsidRDefault="009730C9" w:rsidP="00E069B2">
      <w:pPr>
        <w:numPr>
          <w:ilvl w:val="1"/>
          <w:numId w:val="3"/>
        </w:numPr>
        <w:spacing w:line="360" w:lineRule="auto"/>
        <w:ind w:left="0" w:firstLine="709"/>
        <w:contextualSpacing/>
        <w:jc w:val="center"/>
        <w:rPr>
          <w:rFonts w:ascii="Times New Roman" w:hAnsi="Times New Roman"/>
          <w:b/>
          <w:sz w:val="28"/>
          <w:szCs w:val="28"/>
          <w:lang w:eastAsia="en-US"/>
        </w:rPr>
      </w:pPr>
      <w:r>
        <w:rPr>
          <w:rFonts w:ascii="Times New Roman" w:hAnsi="Times New Roman"/>
          <w:b/>
          <w:sz w:val="28"/>
          <w:szCs w:val="28"/>
          <w:lang w:eastAsia="en-US"/>
        </w:rPr>
        <w:t>Понятие музея и музейной сферы</w:t>
      </w:r>
    </w:p>
    <w:p w:rsidR="00AB14DD" w:rsidRPr="00D3288A" w:rsidRDefault="00AB14DD" w:rsidP="00E069B2">
      <w:pPr>
        <w:spacing w:line="360" w:lineRule="auto"/>
        <w:ind w:firstLine="709"/>
        <w:jc w:val="both"/>
        <w:rPr>
          <w:rFonts w:ascii="Times New Roman" w:hAnsi="Times New Roman"/>
          <w:b/>
          <w:sz w:val="28"/>
          <w:szCs w:val="28"/>
          <w:lang w:eastAsia="en-US"/>
        </w:rPr>
      </w:pPr>
    </w:p>
    <w:p w:rsidR="00AB14DD" w:rsidRPr="00AB14DD" w:rsidRDefault="00AB14DD" w:rsidP="00D3288A">
      <w:pPr>
        <w:spacing w:line="360" w:lineRule="auto"/>
        <w:ind w:firstLine="709"/>
        <w:jc w:val="both"/>
        <w:rPr>
          <w:rFonts w:ascii="Times New Roman" w:hAnsi="Times New Roman"/>
          <w:color w:val="222222"/>
          <w:sz w:val="28"/>
          <w:szCs w:val="28"/>
          <w:shd w:val="clear" w:color="auto" w:fill="FFFFFF"/>
          <w:lang w:eastAsia="en-US"/>
        </w:rPr>
      </w:pPr>
      <w:r w:rsidRPr="00AB14DD">
        <w:rPr>
          <w:rFonts w:ascii="Times New Roman" w:hAnsi="Times New Roman"/>
          <w:sz w:val="28"/>
          <w:szCs w:val="28"/>
          <w:lang w:eastAsia="en-US"/>
        </w:rPr>
        <w:t>Слово музей происходит от греческого «</w:t>
      </w:r>
      <w:proofErr w:type="spellStart"/>
      <w:r w:rsidRPr="00AB14DD">
        <w:rPr>
          <w:rFonts w:ascii="Times New Roman" w:hAnsi="Times New Roman"/>
          <w:color w:val="222222"/>
          <w:sz w:val="28"/>
          <w:szCs w:val="28"/>
          <w:shd w:val="clear" w:color="auto" w:fill="FFFFFF"/>
          <w:lang w:eastAsia="en-US"/>
        </w:rPr>
        <w:t>μουσεῖ</w:t>
      </w:r>
      <w:r w:rsidR="00D3288A">
        <w:rPr>
          <w:rFonts w:ascii="Times New Roman" w:hAnsi="Times New Roman"/>
          <w:color w:val="222222"/>
          <w:sz w:val="28"/>
          <w:szCs w:val="28"/>
          <w:shd w:val="clear" w:color="auto" w:fill="FFFFFF"/>
          <w:lang w:eastAsia="en-US"/>
        </w:rPr>
        <w:t>ον</w:t>
      </w:r>
      <w:proofErr w:type="spellEnd"/>
      <w:r w:rsidR="00D3288A">
        <w:rPr>
          <w:rFonts w:ascii="Times New Roman" w:hAnsi="Times New Roman"/>
          <w:color w:val="222222"/>
          <w:sz w:val="28"/>
          <w:szCs w:val="28"/>
          <w:shd w:val="clear" w:color="auto" w:fill="FFFFFF"/>
          <w:lang w:eastAsia="en-US"/>
        </w:rPr>
        <w:t xml:space="preserve">», что означает «дом муз» </w:t>
      </w:r>
      <w:r w:rsidR="00D3288A" w:rsidRPr="00D3288A">
        <w:rPr>
          <w:rFonts w:ascii="Times New Roman" w:hAnsi="Times New Roman"/>
          <w:color w:val="222222"/>
          <w:sz w:val="28"/>
          <w:szCs w:val="28"/>
          <w:shd w:val="clear" w:color="auto" w:fill="FFFFFF"/>
          <w:lang w:eastAsia="en-US"/>
        </w:rPr>
        <w:t>–</w:t>
      </w:r>
      <w:r w:rsidR="00D3288A">
        <w:rPr>
          <w:rFonts w:ascii="Times New Roman" w:hAnsi="Times New Roman"/>
          <w:color w:val="222222"/>
          <w:sz w:val="28"/>
          <w:szCs w:val="28"/>
          <w:shd w:val="clear" w:color="auto" w:fill="FFFFFF"/>
          <w:lang w:eastAsia="en-US"/>
        </w:rPr>
        <w:t xml:space="preserve"> </w:t>
      </w:r>
      <w:r w:rsidRPr="00AB14DD">
        <w:rPr>
          <w:rFonts w:ascii="Times New Roman" w:hAnsi="Times New Roman"/>
          <w:color w:val="222222"/>
          <w:sz w:val="28"/>
          <w:szCs w:val="28"/>
          <w:shd w:val="clear" w:color="auto" w:fill="FFFFFF"/>
          <w:lang w:eastAsia="en-US"/>
        </w:rPr>
        <w:t>богинь обучения, вдохновения и покровительниц искусств. Уже одна этимология этого слова дает нам первичное представление об основных функциях музея в обществе, а именно учить людей, вдохновлять их и оберегать искусство. Но все ли современные музеи выполняют эти функции? И какие заведения можно считать музеями, а какие не подходят под эту категорию?</w:t>
      </w:r>
    </w:p>
    <w:p w:rsidR="00AB14DD" w:rsidRPr="00AB14DD" w:rsidRDefault="00AB14DD" w:rsidP="00E069B2">
      <w:pPr>
        <w:spacing w:line="360" w:lineRule="auto"/>
        <w:ind w:firstLine="709"/>
        <w:jc w:val="both"/>
        <w:rPr>
          <w:rFonts w:ascii="Times New Roman" w:hAnsi="Times New Roman"/>
          <w:color w:val="222222"/>
          <w:sz w:val="28"/>
          <w:szCs w:val="28"/>
          <w:shd w:val="clear" w:color="auto" w:fill="FFFFFF"/>
          <w:lang w:eastAsia="en-US"/>
        </w:rPr>
      </w:pPr>
      <w:r w:rsidRPr="00AB14DD">
        <w:rPr>
          <w:rFonts w:ascii="Times New Roman" w:hAnsi="Times New Roman"/>
          <w:b/>
          <w:color w:val="222222"/>
          <w:sz w:val="28"/>
          <w:szCs w:val="28"/>
          <w:shd w:val="clear" w:color="auto" w:fill="FFFFFF"/>
          <w:lang w:eastAsia="en-US"/>
        </w:rPr>
        <w:t xml:space="preserve">   </w:t>
      </w:r>
      <w:r w:rsidRPr="00AB14DD">
        <w:rPr>
          <w:rFonts w:ascii="Times New Roman" w:hAnsi="Times New Roman"/>
          <w:color w:val="222222"/>
          <w:sz w:val="28"/>
          <w:szCs w:val="28"/>
          <w:shd w:val="clear" w:color="auto" w:fill="FFFFFF"/>
          <w:lang w:eastAsia="en-US"/>
        </w:rPr>
        <w:t>Однозначных ответов на эти вопросы не существует. Согласно дефиниции Американской ассоциации музеев, музей – это государственная или частная некоммерческая организация, существующая на постоянной основе, которая служит образовательным или эстетическим целям, сохраняет и использует материальные объекты (одушевленные или неодушевленные) для демонстрации их на регулярной основе, и имеет минимум одного профессионального сотрудника</w:t>
      </w:r>
      <w:r w:rsidRPr="00AB14DD">
        <w:rPr>
          <w:rFonts w:ascii="Times New Roman" w:hAnsi="Times New Roman"/>
          <w:color w:val="222222"/>
          <w:sz w:val="28"/>
          <w:szCs w:val="28"/>
          <w:shd w:val="clear" w:color="auto" w:fill="FFFFFF"/>
          <w:vertAlign w:val="superscript"/>
          <w:lang w:eastAsia="en-US"/>
        </w:rPr>
        <w:footnoteReference w:id="21"/>
      </w:r>
      <w:r w:rsidRPr="00AB14DD">
        <w:rPr>
          <w:rFonts w:ascii="Times New Roman" w:hAnsi="Times New Roman"/>
          <w:color w:val="222222"/>
          <w:sz w:val="28"/>
          <w:szCs w:val="28"/>
          <w:shd w:val="clear" w:color="auto" w:fill="FFFFFF"/>
          <w:lang w:eastAsia="en-US"/>
        </w:rPr>
        <w:t>.</w:t>
      </w:r>
    </w:p>
    <w:p w:rsidR="00AB14DD" w:rsidRPr="00AB14DD" w:rsidRDefault="00AB14DD" w:rsidP="00E069B2">
      <w:pPr>
        <w:spacing w:line="360" w:lineRule="auto"/>
        <w:ind w:firstLine="709"/>
        <w:jc w:val="both"/>
        <w:rPr>
          <w:rFonts w:ascii="Times New Roman" w:hAnsi="Times New Roman"/>
          <w:color w:val="222222"/>
          <w:sz w:val="28"/>
          <w:szCs w:val="28"/>
          <w:shd w:val="clear" w:color="auto" w:fill="FFFFFF"/>
          <w:lang w:eastAsia="en-US"/>
        </w:rPr>
      </w:pPr>
      <w:r w:rsidRPr="00AB14DD">
        <w:rPr>
          <w:rFonts w:ascii="Times New Roman" w:hAnsi="Times New Roman"/>
          <w:color w:val="222222"/>
          <w:sz w:val="28"/>
          <w:szCs w:val="28"/>
          <w:shd w:val="clear" w:color="auto" w:fill="FFFFFF"/>
          <w:lang w:eastAsia="en-US"/>
        </w:rPr>
        <w:t>Выделим основные характеристики м</w:t>
      </w:r>
      <w:r w:rsidR="001C05C9">
        <w:rPr>
          <w:rFonts w:ascii="Times New Roman" w:hAnsi="Times New Roman"/>
          <w:color w:val="222222"/>
          <w:sz w:val="28"/>
          <w:szCs w:val="28"/>
          <w:shd w:val="clear" w:color="auto" w:fill="FFFFFF"/>
          <w:lang w:eastAsia="en-US"/>
        </w:rPr>
        <w:t>узея по данному определению:</w:t>
      </w:r>
      <w:r w:rsidRPr="00AB14DD">
        <w:rPr>
          <w:rFonts w:ascii="Times New Roman" w:hAnsi="Times New Roman"/>
          <w:color w:val="222222"/>
          <w:sz w:val="28"/>
          <w:szCs w:val="28"/>
          <w:shd w:val="clear" w:color="auto" w:fill="FFFFFF"/>
          <w:lang w:eastAsia="en-US"/>
        </w:rPr>
        <w:t xml:space="preserve"> некоммерческий характер деятельности, преследование образовательных или эстетических целей, наличие штата сотрудников и регулярная </w:t>
      </w:r>
      <w:r>
        <w:rPr>
          <w:rFonts w:ascii="Times New Roman" w:hAnsi="Times New Roman"/>
          <w:color w:val="222222"/>
          <w:sz w:val="28"/>
          <w:szCs w:val="28"/>
          <w:shd w:val="clear" w:color="auto" w:fill="FFFFFF"/>
          <w:lang w:eastAsia="en-US"/>
        </w:rPr>
        <w:t>деятельность</w:t>
      </w:r>
      <w:r w:rsidRPr="00AB14DD">
        <w:rPr>
          <w:rFonts w:ascii="Times New Roman" w:hAnsi="Times New Roman"/>
          <w:color w:val="222222"/>
          <w:sz w:val="28"/>
          <w:szCs w:val="28"/>
          <w:shd w:val="clear" w:color="auto" w:fill="FFFFFF"/>
          <w:lang w:eastAsia="en-US"/>
        </w:rPr>
        <w:t xml:space="preserve">. </w:t>
      </w:r>
    </w:p>
    <w:p w:rsidR="00AB14DD" w:rsidRPr="00AB14DD" w:rsidRDefault="00AB14DD" w:rsidP="00E069B2">
      <w:pPr>
        <w:spacing w:line="360" w:lineRule="auto"/>
        <w:ind w:firstLine="709"/>
        <w:jc w:val="both"/>
        <w:rPr>
          <w:rFonts w:ascii="Times New Roman" w:hAnsi="Times New Roman"/>
          <w:color w:val="222222"/>
          <w:sz w:val="28"/>
          <w:szCs w:val="28"/>
          <w:shd w:val="clear" w:color="auto" w:fill="FFFFFF"/>
          <w:lang w:eastAsia="en-US"/>
        </w:rPr>
      </w:pPr>
      <w:r w:rsidRPr="00AB14DD">
        <w:rPr>
          <w:rFonts w:ascii="Times New Roman" w:hAnsi="Times New Roman"/>
          <w:color w:val="222222"/>
          <w:sz w:val="28"/>
          <w:szCs w:val="28"/>
          <w:shd w:val="clear" w:color="auto" w:fill="FFFFFF"/>
          <w:lang w:eastAsia="en-US"/>
        </w:rPr>
        <w:t>Другое интернациональное определение дано Международным союзом музеев (</w:t>
      </w:r>
      <w:r w:rsidRPr="00AB14DD">
        <w:rPr>
          <w:rFonts w:ascii="Times New Roman" w:hAnsi="Times New Roman"/>
          <w:color w:val="222222"/>
          <w:sz w:val="28"/>
          <w:szCs w:val="28"/>
          <w:shd w:val="clear" w:color="auto" w:fill="FFFFFF"/>
          <w:lang w:val="en-US" w:eastAsia="en-US"/>
        </w:rPr>
        <w:t>International</w:t>
      </w:r>
      <w:r w:rsidRPr="00AB14DD">
        <w:rPr>
          <w:rFonts w:ascii="Times New Roman" w:hAnsi="Times New Roman"/>
          <w:color w:val="222222"/>
          <w:sz w:val="28"/>
          <w:szCs w:val="28"/>
          <w:shd w:val="clear" w:color="auto" w:fill="FFFFFF"/>
          <w:lang w:eastAsia="en-US"/>
        </w:rPr>
        <w:t xml:space="preserve"> </w:t>
      </w:r>
      <w:r w:rsidRPr="00AB14DD">
        <w:rPr>
          <w:rFonts w:ascii="Times New Roman" w:hAnsi="Times New Roman"/>
          <w:color w:val="222222"/>
          <w:sz w:val="28"/>
          <w:szCs w:val="28"/>
          <w:shd w:val="clear" w:color="auto" w:fill="FFFFFF"/>
          <w:lang w:val="en-US" w:eastAsia="en-US"/>
        </w:rPr>
        <w:t>Council</w:t>
      </w:r>
      <w:r w:rsidRPr="00AB14DD">
        <w:rPr>
          <w:rFonts w:ascii="Times New Roman" w:hAnsi="Times New Roman"/>
          <w:color w:val="222222"/>
          <w:sz w:val="28"/>
          <w:szCs w:val="28"/>
          <w:shd w:val="clear" w:color="auto" w:fill="FFFFFF"/>
          <w:lang w:eastAsia="en-US"/>
        </w:rPr>
        <w:t xml:space="preserve"> </w:t>
      </w:r>
      <w:r w:rsidRPr="00AB14DD">
        <w:rPr>
          <w:rFonts w:ascii="Times New Roman" w:hAnsi="Times New Roman"/>
          <w:color w:val="222222"/>
          <w:sz w:val="28"/>
          <w:szCs w:val="28"/>
          <w:shd w:val="clear" w:color="auto" w:fill="FFFFFF"/>
          <w:lang w:val="en-US" w:eastAsia="en-US"/>
        </w:rPr>
        <w:t>of</w:t>
      </w:r>
      <w:r w:rsidRPr="00AB14DD">
        <w:rPr>
          <w:rFonts w:ascii="Times New Roman" w:hAnsi="Times New Roman"/>
          <w:color w:val="222222"/>
          <w:sz w:val="28"/>
          <w:szCs w:val="28"/>
          <w:shd w:val="clear" w:color="auto" w:fill="FFFFFF"/>
          <w:lang w:eastAsia="en-US"/>
        </w:rPr>
        <w:t xml:space="preserve"> </w:t>
      </w:r>
      <w:proofErr w:type="spellStart"/>
      <w:r w:rsidRPr="00AB14DD">
        <w:rPr>
          <w:rFonts w:ascii="Times New Roman" w:hAnsi="Times New Roman"/>
          <w:color w:val="222222"/>
          <w:sz w:val="28"/>
          <w:szCs w:val="28"/>
          <w:shd w:val="clear" w:color="auto" w:fill="FFFFFF"/>
          <w:lang w:val="en-US" w:eastAsia="en-US"/>
        </w:rPr>
        <w:t>Museems</w:t>
      </w:r>
      <w:proofErr w:type="spellEnd"/>
      <w:r w:rsidRPr="00AB14DD">
        <w:rPr>
          <w:rFonts w:ascii="Times New Roman" w:hAnsi="Times New Roman"/>
          <w:color w:val="222222"/>
          <w:sz w:val="28"/>
          <w:szCs w:val="28"/>
          <w:shd w:val="clear" w:color="auto" w:fill="FFFFFF"/>
          <w:lang w:eastAsia="en-US"/>
        </w:rPr>
        <w:t xml:space="preserve">, </w:t>
      </w:r>
      <w:r w:rsidRPr="00AB14DD">
        <w:rPr>
          <w:rFonts w:ascii="Times New Roman" w:hAnsi="Times New Roman"/>
          <w:color w:val="222222"/>
          <w:sz w:val="28"/>
          <w:szCs w:val="28"/>
          <w:shd w:val="clear" w:color="auto" w:fill="FFFFFF"/>
          <w:lang w:val="en-US" w:eastAsia="en-US"/>
        </w:rPr>
        <w:t>ICOM</w:t>
      </w:r>
      <w:r w:rsidRPr="00AB14DD">
        <w:rPr>
          <w:rFonts w:ascii="Times New Roman" w:hAnsi="Times New Roman"/>
          <w:color w:val="222222"/>
          <w:sz w:val="28"/>
          <w:szCs w:val="28"/>
          <w:shd w:val="clear" w:color="auto" w:fill="FFFFFF"/>
          <w:lang w:eastAsia="en-US"/>
        </w:rPr>
        <w:t xml:space="preserve">) и звучит следующим образом: </w:t>
      </w:r>
    </w:p>
    <w:p w:rsidR="00AB14DD" w:rsidRPr="00AB14DD" w:rsidRDefault="00AB14DD" w:rsidP="001C05C9">
      <w:pPr>
        <w:spacing w:line="360" w:lineRule="auto"/>
        <w:ind w:firstLine="709"/>
        <w:jc w:val="both"/>
        <w:rPr>
          <w:rFonts w:ascii="Times New Roman" w:hAnsi="Times New Roman"/>
          <w:color w:val="222222"/>
          <w:sz w:val="28"/>
          <w:szCs w:val="28"/>
          <w:shd w:val="clear" w:color="auto" w:fill="FFFFFF"/>
          <w:lang w:eastAsia="en-US"/>
        </w:rPr>
      </w:pPr>
      <w:proofErr w:type="gramStart"/>
      <w:r w:rsidRPr="00AB14DD">
        <w:rPr>
          <w:rFonts w:ascii="Times New Roman" w:hAnsi="Times New Roman"/>
          <w:color w:val="222222"/>
          <w:sz w:val="28"/>
          <w:szCs w:val="28"/>
          <w:shd w:val="clear" w:color="auto" w:fill="FFFFFF"/>
          <w:lang w:eastAsia="en-US"/>
        </w:rPr>
        <w:lastRenderedPageBreak/>
        <w:t>Музей – это некоммерческое учреждение, работающее на постоянной основе, содействующее интересам общества и его развития, открытое для общественности, которое приобретает, сохраняет, исследует и демонстрирует материальное и нематериальное наследие человечества и окружающего мира с целью обучение, изучения и вдохновения</w:t>
      </w:r>
      <w:r w:rsidRPr="00AB14DD">
        <w:rPr>
          <w:rFonts w:ascii="Times New Roman" w:hAnsi="Times New Roman"/>
          <w:color w:val="222222"/>
          <w:sz w:val="28"/>
          <w:szCs w:val="28"/>
          <w:shd w:val="clear" w:color="auto" w:fill="FFFFFF"/>
          <w:vertAlign w:val="superscript"/>
          <w:lang w:eastAsia="en-US"/>
        </w:rPr>
        <w:footnoteReference w:id="22"/>
      </w:r>
      <w:r w:rsidR="001C05C9">
        <w:rPr>
          <w:rFonts w:ascii="Times New Roman" w:hAnsi="Times New Roman"/>
          <w:color w:val="222222"/>
          <w:sz w:val="28"/>
          <w:szCs w:val="28"/>
          <w:shd w:val="clear" w:color="auto" w:fill="FFFFFF"/>
          <w:lang w:eastAsia="en-US"/>
        </w:rPr>
        <w:t xml:space="preserve">. </w:t>
      </w:r>
      <w:r w:rsidRPr="00AB14DD">
        <w:rPr>
          <w:rFonts w:ascii="Times New Roman" w:hAnsi="Times New Roman"/>
          <w:color w:val="222222"/>
          <w:sz w:val="28"/>
          <w:szCs w:val="28"/>
          <w:shd w:val="clear" w:color="auto" w:fill="FFFFFF"/>
          <w:lang w:eastAsia="en-US"/>
        </w:rPr>
        <w:t xml:space="preserve">Данное определение было принято на собрании </w:t>
      </w:r>
      <w:r w:rsidR="001C05C9">
        <w:rPr>
          <w:rFonts w:ascii="Times New Roman" w:hAnsi="Times New Roman"/>
          <w:color w:val="222222"/>
          <w:sz w:val="28"/>
          <w:szCs w:val="28"/>
          <w:shd w:val="clear" w:color="auto" w:fill="FFFFFF"/>
          <w:lang w:eastAsia="en-US"/>
        </w:rPr>
        <w:t>С</w:t>
      </w:r>
      <w:r w:rsidRPr="00AB14DD">
        <w:rPr>
          <w:rFonts w:ascii="Times New Roman" w:hAnsi="Times New Roman"/>
          <w:color w:val="222222"/>
          <w:sz w:val="28"/>
          <w:szCs w:val="28"/>
          <w:shd w:val="clear" w:color="auto" w:fill="FFFFFF"/>
          <w:lang w:eastAsia="en-US"/>
        </w:rPr>
        <w:t>оюза в 2007 году и с тех пор не претерпевало изменений.</w:t>
      </w:r>
      <w:proofErr w:type="gramEnd"/>
      <w:r w:rsidRPr="00AB14DD">
        <w:rPr>
          <w:rFonts w:ascii="Times New Roman" w:hAnsi="Times New Roman"/>
          <w:color w:val="222222"/>
          <w:sz w:val="28"/>
          <w:szCs w:val="28"/>
          <w:shd w:val="clear" w:color="auto" w:fill="FFFFFF"/>
          <w:lang w:eastAsia="en-US"/>
        </w:rPr>
        <w:t xml:space="preserve"> В нем отражены все вышеназванные признаки, однако добавляются такие характеристики как «общественная открытость» и наличие исследовательской функции. </w:t>
      </w:r>
    </w:p>
    <w:p w:rsidR="00AB14DD" w:rsidRPr="00AB14DD" w:rsidRDefault="00AB14DD" w:rsidP="00E069B2">
      <w:pPr>
        <w:spacing w:line="360" w:lineRule="auto"/>
        <w:ind w:firstLine="709"/>
        <w:jc w:val="both"/>
        <w:rPr>
          <w:rFonts w:ascii="Times New Roman" w:hAnsi="Times New Roman"/>
          <w:color w:val="222222"/>
          <w:sz w:val="28"/>
          <w:szCs w:val="28"/>
          <w:shd w:val="clear" w:color="auto" w:fill="FFFFFF"/>
          <w:lang w:eastAsia="en-US"/>
        </w:rPr>
      </w:pPr>
      <w:r w:rsidRPr="00AB14DD">
        <w:rPr>
          <w:rFonts w:ascii="Times New Roman" w:hAnsi="Times New Roman"/>
          <w:color w:val="222222"/>
          <w:sz w:val="28"/>
          <w:szCs w:val="28"/>
          <w:shd w:val="clear" w:color="auto" w:fill="FFFFFF"/>
          <w:lang w:eastAsia="en-US"/>
        </w:rPr>
        <w:t xml:space="preserve">Важно отметить, что на момент написания данной работы, Международным союзом музеев учреждена комиссия по пересмотру и созданию новой дефиниции слова «музей», так как существующее определение было признано не отвечающим требованиям </w:t>
      </w:r>
      <w:r w:rsidRPr="00AB14DD">
        <w:rPr>
          <w:rFonts w:ascii="Times New Roman" w:hAnsi="Times New Roman"/>
          <w:color w:val="222222"/>
          <w:sz w:val="28"/>
          <w:szCs w:val="28"/>
          <w:shd w:val="clear" w:color="auto" w:fill="FFFFFF"/>
          <w:lang w:val="en-US" w:eastAsia="en-US"/>
        </w:rPr>
        <w:t>XXI</w:t>
      </w:r>
      <w:r w:rsidRPr="00AB14DD">
        <w:rPr>
          <w:rFonts w:ascii="Times New Roman" w:hAnsi="Times New Roman"/>
          <w:color w:val="222222"/>
          <w:sz w:val="28"/>
          <w:szCs w:val="28"/>
          <w:shd w:val="clear" w:color="auto" w:fill="FFFFFF"/>
          <w:lang w:eastAsia="en-US"/>
        </w:rPr>
        <w:t xml:space="preserve"> столетия, имеющим расплывчатые границы и не соответствующим вызовам времени</w:t>
      </w:r>
      <w:r w:rsidRPr="00AB14DD">
        <w:rPr>
          <w:rFonts w:ascii="Times New Roman" w:hAnsi="Times New Roman"/>
          <w:color w:val="222222"/>
          <w:sz w:val="28"/>
          <w:szCs w:val="28"/>
          <w:shd w:val="clear" w:color="auto" w:fill="FFFFFF"/>
          <w:vertAlign w:val="superscript"/>
          <w:lang w:eastAsia="en-US"/>
        </w:rPr>
        <w:footnoteReference w:id="23"/>
      </w:r>
      <w:r w:rsidRPr="00AB14DD">
        <w:rPr>
          <w:rFonts w:ascii="Times New Roman" w:hAnsi="Times New Roman"/>
          <w:color w:val="222222"/>
          <w:sz w:val="28"/>
          <w:szCs w:val="28"/>
          <w:shd w:val="clear" w:color="auto" w:fill="FFFFFF"/>
          <w:lang w:eastAsia="en-US"/>
        </w:rPr>
        <w:t xml:space="preserve">. </w:t>
      </w:r>
    </w:p>
    <w:p w:rsidR="00AB14DD" w:rsidRPr="00AB14DD" w:rsidRDefault="00AB14DD" w:rsidP="00E069B2">
      <w:pPr>
        <w:spacing w:line="360" w:lineRule="auto"/>
        <w:ind w:firstLine="709"/>
        <w:jc w:val="both"/>
        <w:rPr>
          <w:rFonts w:ascii="Times New Roman" w:hAnsi="Times New Roman"/>
          <w:sz w:val="28"/>
          <w:szCs w:val="28"/>
          <w:lang w:eastAsia="en-US"/>
        </w:rPr>
      </w:pPr>
      <w:r w:rsidRPr="00AB14DD">
        <w:rPr>
          <w:rFonts w:ascii="Times New Roman" w:hAnsi="Times New Roman"/>
          <w:sz w:val="28"/>
          <w:szCs w:val="28"/>
          <w:lang w:eastAsia="en-US"/>
        </w:rPr>
        <w:t xml:space="preserve">В российской практике дискуссия об определении музея отсутствует. А базовым для российской действительности определением музея можно считать дефиницию, данную в </w:t>
      </w:r>
      <w:r w:rsidR="00B72AD7">
        <w:rPr>
          <w:rFonts w:ascii="Times New Roman" w:hAnsi="Times New Roman"/>
          <w:sz w:val="28"/>
          <w:szCs w:val="28"/>
          <w:lang w:eastAsia="en-US"/>
        </w:rPr>
        <w:t xml:space="preserve">ФЗ </w:t>
      </w:r>
      <w:r w:rsidRPr="00AB14DD">
        <w:rPr>
          <w:rFonts w:ascii="Times New Roman" w:hAnsi="Times New Roman"/>
          <w:sz w:val="28"/>
          <w:szCs w:val="28"/>
          <w:lang w:eastAsia="en-US"/>
        </w:rPr>
        <w:t>«О музейном фонде российской федерации и музеях в российской федерации» (N 54-ФЗ)</w:t>
      </w:r>
      <w:r w:rsidR="00B72AD7">
        <w:rPr>
          <w:rStyle w:val="a5"/>
          <w:rFonts w:ascii="Times New Roman" w:hAnsi="Times New Roman"/>
          <w:sz w:val="28"/>
          <w:szCs w:val="28"/>
          <w:lang w:eastAsia="en-US"/>
        </w:rPr>
        <w:footnoteReference w:id="24"/>
      </w:r>
      <w:r w:rsidRPr="00AB14DD">
        <w:rPr>
          <w:rFonts w:ascii="Times New Roman" w:hAnsi="Times New Roman"/>
          <w:sz w:val="28"/>
          <w:szCs w:val="28"/>
          <w:lang w:eastAsia="en-US"/>
        </w:rPr>
        <w:t>. Согласно федеральному закону, музей – это некоммерческое учреждение культуры, созданное собственником для хранения, изучения и публичного представления музейных предметов и музейных коллекций. При этом в этом же законе описаны основные цели российских музеев:</w:t>
      </w:r>
    </w:p>
    <w:p w:rsidR="00AB14DD" w:rsidRPr="00AB14DD" w:rsidRDefault="00AB14DD" w:rsidP="008D2290">
      <w:pPr>
        <w:numPr>
          <w:ilvl w:val="0"/>
          <w:numId w:val="30"/>
        </w:numPr>
        <w:spacing w:line="360" w:lineRule="auto"/>
        <w:ind w:left="709" w:firstLine="0"/>
        <w:contextualSpacing/>
        <w:rPr>
          <w:rFonts w:ascii="Times New Roman" w:hAnsi="Times New Roman"/>
          <w:sz w:val="28"/>
          <w:szCs w:val="28"/>
          <w:lang w:eastAsia="en-US"/>
        </w:rPr>
      </w:pPr>
      <w:r w:rsidRPr="00AB14DD">
        <w:rPr>
          <w:rFonts w:ascii="Times New Roman" w:hAnsi="Times New Roman"/>
          <w:sz w:val="28"/>
          <w:szCs w:val="28"/>
          <w:lang w:eastAsia="en-US"/>
        </w:rPr>
        <w:t>хранение музейных предметов и музейных коллекций;</w:t>
      </w:r>
    </w:p>
    <w:p w:rsidR="00AB14DD" w:rsidRPr="00AB14DD" w:rsidRDefault="00AB14DD" w:rsidP="008D2290">
      <w:pPr>
        <w:numPr>
          <w:ilvl w:val="0"/>
          <w:numId w:val="30"/>
        </w:numPr>
        <w:spacing w:line="360" w:lineRule="auto"/>
        <w:ind w:left="709" w:firstLine="0"/>
        <w:contextualSpacing/>
        <w:rPr>
          <w:rFonts w:ascii="Times New Roman" w:hAnsi="Times New Roman"/>
          <w:sz w:val="28"/>
          <w:szCs w:val="28"/>
          <w:lang w:eastAsia="en-US"/>
        </w:rPr>
      </w:pPr>
      <w:r w:rsidRPr="00AB14DD">
        <w:rPr>
          <w:rFonts w:ascii="Times New Roman" w:hAnsi="Times New Roman"/>
          <w:sz w:val="28"/>
          <w:szCs w:val="28"/>
          <w:lang w:eastAsia="en-US"/>
        </w:rPr>
        <w:t>выявление и собирание музейных предметов и музейных коллекций;</w:t>
      </w:r>
    </w:p>
    <w:p w:rsidR="00AB14DD" w:rsidRPr="00AB14DD" w:rsidRDefault="00AB14DD" w:rsidP="008D2290">
      <w:pPr>
        <w:numPr>
          <w:ilvl w:val="0"/>
          <w:numId w:val="30"/>
        </w:numPr>
        <w:spacing w:line="360" w:lineRule="auto"/>
        <w:ind w:left="709" w:firstLine="0"/>
        <w:contextualSpacing/>
        <w:rPr>
          <w:rFonts w:ascii="Times New Roman" w:hAnsi="Times New Roman"/>
          <w:sz w:val="28"/>
          <w:szCs w:val="28"/>
          <w:lang w:eastAsia="en-US"/>
        </w:rPr>
      </w:pPr>
      <w:r w:rsidRPr="00AB14DD">
        <w:rPr>
          <w:rFonts w:ascii="Times New Roman" w:hAnsi="Times New Roman"/>
          <w:sz w:val="28"/>
          <w:szCs w:val="28"/>
          <w:lang w:eastAsia="en-US"/>
        </w:rPr>
        <w:lastRenderedPageBreak/>
        <w:t>изучение музейных предметов и музейных коллекций;</w:t>
      </w:r>
    </w:p>
    <w:p w:rsidR="00AB14DD" w:rsidRPr="00AB14DD" w:rsidRDefault="00AB14DD" w:rsidP="008D2290">
      <w:pPr>
        <w:numPr>
          <w:ilvl w:val="0"/>
          <w:numId w:val="30"/>
        </w:numPr>
        <w:spacing w:line="360" w:lineRule="auto"/>
        <w:ind w:left="709" w:firstLine="0"/>
        <w:contextualSpacing/>
        <w:rPr>
          <w:rFonts w:ascii="Times New Roman" w:hAnsi="Times New Roman"/>
          <w:sz w:val="28"/>
          <w:szCs w:val="28"/>
          <w:lang w:eastAsia="en-US"/>
        </w:rPr>
      </w:pPr>
      <w:r w:rsidRPr="00AB14DD">
        <w:rPr>
          <w:rFonts w:ascii="Times New Roman" w:hAnsi="Times New Roman"/>
          <w:sz w:val="28"/>
          <w:szCs w:val="28"/>
          <w:lang w:eastAsia="en-US"/>
        </w:rPr>
        <w:t>публикация музейных предметов и музейных коллекций и осуществление просветительной и образовательной деятельности.</w:t>
      </w:r>
    </w:p>
    <w:p w:rsidR="00AB14DD" w:rsidRPr="00AB14DD" w:rsidRDefault="00AB14DD" w:rsidP="00E069B2">
      <w:pPr>
        <w:spacing w:line="360" w:lineRule="auto"/>
        <w:ind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 xml:space="preserve">Таким образом, даже на уровне определений мы можем отметить, что музей в России, прежде всего, служит академическим интересам и призван удовлетворять потребность посетителей в знаниях, а не во вдохновении или развлечении. </w:t>
      </w:r>
    </w:p>
    <w:p w:rsidR="00AB14DD" w:rsidRPr="00AB14DD" w:rsidRDefault="00AB14DD" w:rsidP="00E069B2">
      <w:pPr>
        <w:spacing w:line="360" w:lineRule="auto"/>
        <w:ind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 xml:space="preserve">Проанализировав три представленных </w:t>
      </w:r>
      <w:r w:rsidR="00B72AD7">
        <w:rPr>
          <w:rFonts w:ascii="Times New Roman" w:hAnsi="Times New Roman"/>
          <w:sz w:val="28"/>
          <w:szCs w:val="28"/>
          <w:lang w:eastAsia="en-US"/>
        </w:rPr>
        <w:t>подхода</w:t>
      </w:r>
      <w:r w:rsidRPr="00AB14DD">
        <w:rPr>
          <w:rFonts w:ascii="Times New Roman" w:hAnsi="Times New Roman"/>
          <w:sz w:val="28"/>
          <w:szCs w:val="28"/>
          <w:lang w:eastAsia="en-US"/>
        </w:rPr>
        <w:t>, мы можем выделить самые главные характеристики учреждения, которое может называться музеем:</w:t>
      </w:r>
    </w:p>
    <w:p w:rsidR="00AB14DD" w:rsidRPr="00AB14DD" w:rsidRDefault="00B72AD7" w:rsidP="008D2290">
      <w:pPr>
        <w:numPr>
          <w:ilvl w:val="0"/>
          <w:numId w:val="31"/>
        </w:numPr>
        <w:spacing w:line="360" w:lineRule="auto"/>
        <w:contextualSpacing/>
        <w:jc w:val="both"/>
        <w:rPr>
          <w:rFonts w:ascii="Times New Roman" w:hAnsi="Times New Roman"/>
          <w:sz w:val="28"/>
          <w:szCs w:val="28"/>
          <w:lang w:eastAsia="en-US"/>
        </w:rPr>
      </w:pPr>
      <w:r>
        <w:rPr>
          <w:rFonts w:ascii="Times New Roman" w:hAnsi="Times New Roman"/>
          <w:sz w:val="28"/>
          <w:szCs w:val="28"/>
          <w:lang w:eastAsia="en-US"/>
        </w:rPr>
        <w:t>о</w:t>
      </w:r>
      <w:r w:rsidR="00AB14DD" w:rsidRPr="00AB14DD">
        <w:rPr>
          <w:rFonts w:ascii="Times New Roman" w:hAnsi="Times New Roman"/>
          <w:sz w:val="28"/>
          <w:szCs w:val="28"/>
          <w:lang w:eastAsia="en-US"/>
        </w:rPr>
        <w:t>бладание коллекцией материальных и нематериальных объектов</w:t>
      </w:r>
      <w:r w:rsidRPr="00B72AD7">
        <w:rPr>
          <w:rFonts w:ascii="Times New Roman" w:hAnsi="Times New Roman"/>
          <w:sz w:val="28"/>
          <w:szCs w:val="28"/>
          <w:lang w:eastAsia="en-US"/>
        </w:rPr>
        <w:t>;</w:t>
      </w:r>
    </w:p>
    <w:p w:rsidR="00AB14DD" w:rsidRPr="00AB14DD" w:rsidRDefault="00B72AD7" w:rsidP="008D2290">
      <w:pPr>
        <w:numPr>
          <w:ilvl w:val="0"/>
          <w:numId w:val="31"/>
        </w:numPr>
        <w:spacing w:line="360" w:lineRule="auto"/>
        <w:contextualSpacing/>
        <w:jc w:val="both"/>
        <w:rPr>
          <w:rFonts w:ascii="Times New Roman" w:hAnsi="Times New Roman"/>
          <w:sz w:val="28"/>
          <w:szCs w:val="28"/>
          <w:lang w:eastAsia="en-US"/>
        </w:rPr>
      </w:pPr>
      <w:r>
        <w:rPr>
          <w:rFonts w:ascii="Times New Roman" w:hAnsi="Times New Roman"/>
          <w:sz w:val="28"/>
          <w:szCs w:val="28"/>
          <w:lang w:eastAsia="en-US"/>
        </w:rPr>
        <w:t>н</w:t>
      </w:r>
      <w:r w:rsidR="00AB14DD" w:rsidRPr="00AB14DD">
        <w:rPr>
          <w:rFonts w:ascii="Times New Roman" w:hAnsi="Times New Roman"/>
          <w:sz w:val="28"/>
          <w:szCs w:val="28"/>
          <w:lang w:eastAsia="en-US"/>
        </w:rPr>
        <w:t>екоммерческий характер деятельности</w:t>
      </w:r>
      <w:r>
        <w:rPr>
          <w:rFonts w:ascii="Times New Roman" w:hAnsi="Times New Roman"/>
          <w:sz w:val="28"/>
          <w:szCs w:val="28"/>
          <w:lang w:val="en-US" w:eastAsia="en-US"/>
        </w:rPr>
        <w:t>;</w:t>
      </w:r>
    </w:p>
    <w:p w:rsidR="00AB14DD" w:rsidRPr="00AB14DD" w:rsidRDefault="00B72AD7" w:rsidP="008D2290">
      <w:pPr>
        <w:numPr>
          <w:ilvl w:val="0"/>
          <w:numId w:val="31"/>
        </w:numPr>
        <w:spacing w:line="360" w:lineRule="auto"/>
        <w:contextualSpacing/>
        <w:jc w:val="both"/>
        <w:rPr>
          <w:rFonts w:ascii="Times New Roman" w:hAnsi="Times New Roman"/>
          <w:sz w:val="28"/>
          <w:szCs w:val="28"/>
          <w:lang w:eastAsia="en-US"/>
        </w:rPr>
      </w:pPr>
      <w:r>
        <w:rPr>
          <w:rFonts w:ascii="Times New Roman" w:hAnsi="Times New Roman"/>
          <w:sz w:val="28"/>
          <w:szCs w:val="28"/>
          <w:lang w:eastAsia="en-US"/>
        </w:rPr>
        <w:t>с</w:t>
      </w:r>
      <w:r w:rsidR="00AB14DD" w:rsidRPr="00AB14DD">
        <w:rPr>
          <w:rFonts w:ascii="Times New Roman" w:hAnsi="Times New Roman"/>
          <w:sz w:val="28"/>
          <w:szCs w:val="28"/>
          <w:lang w:eastAsia="en-US"/>
        </w:rPr>
        <w:t>лужение исследовательским, образовательным и эстетическим целям</w:t>
      </w:r>
      <w:r w:rsidRPr="00B72AD7">
        <w:rPr>
          <w:rFonts w:ascii="Times New Roman" w:hAnsi="Times New Roman"/>
          <w:sz w:val="28"/>
          <w:szCs w:val="28"/>
          <w:lang w:eastAsia="en-US"/>
        </w:rPr>
        <w:t>;</w:t>
      </w:r>
    </w:p>
    <w:p w:rsidR="00AB14DD" w:rsidRPr="00AB14DD" w:rsidRDefault="00B72AD7" w:rsidP="008D2290">
      <w:pPr>
        <w:numPr>
          <w:ilvl w:val="0"/>
          <w:numId w:val="31"/>
        </w:numPr>
        <w:spacing w:line="360" w:lineRule="auto"/>
        <w:contextualSpacing/>
        <w:jc w:val="both"/>
        <w:rPr>
          <w:rFonts w:ascii="Times New Roman" w:hAnsi="Times New Roman"/>
          <w:sz w:val="28"/>
          <w:szCs w:val="28"/>
          <w:lang w:eastAsia="en-US"/>
        </w:rPr>
      </w:pPr>
      <w:r>
        <w:rPr>
          <w:rFonts w:ascii="Times New Roman" w:hAnsi="Times New Roman"/>
          <w:sz w:val="28"/>
          <w:szCs w:val="28"/>
          <w:lang w:eastAsia="en-US"/>
        </w:rPr>
        <w:t>о</w:t>
      </w:r>
      <w:r w:rsidR="00AB14DD" w:rsidRPr="00AB14DD">
        <w:rPr>
          <w:rFonts w:ascii="Times New Roman" w:hAnsi="Times New Roman"/>
          <w:sz w:val="28"/>
          <w:szCs w:val="28"/>
          <w:lang w:eastAsia="en-US"/>
        </w:rPr>
        <w:t>бщественная открытость</w:t>
      </w:r>
      <w:r>
        <w:rPr>
          <w:rFonts w:ascii="Times New Roman" w:hAnsi="Times New Roman"/>
          <w:sz w:val="28"/>
          <w:szCs w:val="28"/>
          <w:lang w:val="en-US" w:eastAsia="en-US"/>
        </w:rPr>
        <w:t>;</w:t>
      </w:r>
    </w:p>
    <w:p w:rsidR="00AB14DD" w:rsidRPr="00AB14DD" w:rsidRDefault="00B72AD7" w:rsidP="008D2290">
      <w:pPr>
        <w:numPr>
          <w:ilvl w:val="0"/>
          <w:numId w:val="31"/>
        </w:numPr>
        <w:spacing w:line="360" w:lineRule="auto"/>
        <w:contextualSpacing/>
        <w:jc w:val="both"/>
        <w:rPr>
          <w:rFonts w:ascii="Times New Roman" w:hAnsi="Times New Roman"/>
          <w:sz w:val="28"/>
          <w:szCs w:val="28"/>
          <w:lang w:eastAsia="en-US"/>
        </w:rPr>
      </w:pPr>
      <w:r>
        <w:rPr>
          <w:rFonts w:ascii="Times New Roman" w:hAnsi="Times New Roman"/>
          <w:sz w:val="28"/>
          <w:szCs w:val="28"/>
          <w:lang w:eastAsia="en-US"/>
        </w:rPr>
        <w:t>р</w:t>
      </w:r>
      <w:r w:rsidR="00AB14DD" w:rsidRPr="00AB14DD">
        <w:rPr>
          <w:rFonts w:ascii="Times New Roman" w:hAnsi="Times New Roman"/>
          <w:sz w:val="28"/>
          <w:szCs w:val="28"/>
          <w:lang w:eastAsia="en-US"/>
        </w:rPr>
        <w:t xml:space="preserve">егулярная </w:t>
      </w:r>
      <w:r w:rsidR="00AB14DD">
        <w:rPr>
          <w:rFonts w:ascii="Times New Roman" w:hAnsi="Times New Roman"/>
          <w:sz w:val="28"/>
          <w:szCs w:val="28"/>
          <w:lang w:eastAsia="en-US"/>
        </w:rPr>
        <w:t>деятельность</w:t>
      </w:r>
      <w:r>
        <w:rPr>
          <w:rFonts w:ascii="Times New Roman" w:hAnsi="Times New Roman"/>
          <w:sz w:val="28"/>
          <w:szCs w:val="28"/>
          <w:lang w:val="en-US" w:eastAsia="en-US"/>
        </w:rPr>
        <w:t>.</w:t>
      </w:r>
    </w:p>
    <w:p w:rsidR="00AB14DD" w:rsidRPr="00AB14DD" w:rsidRDefault="00AB14DD" w:rsidP="00E069B2">
      <w:pPr>
        <w:spacing w:line="360" w:lineRule="auto"/>
        <w:ind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Классификация музеев.</w:t>
      </w:r>
      <w:r w:rsidRPr="00AB14DD">
        <w:rPr>
          <w:rFonts w:ascii="Times New Roman" w:hAnsi="Times New Roman"/>
          <w:b/>
          <w:sz w:val="28"/>
          <w:szCs w:val="28"/>
          <w:lang w:eastAsia="en-US"/>
        </w:rPr>
        <w:t xml:space="preserve"> </w:t>
      </w:r>
      <w:r w:rsidRPr="00AB14DD">
        <w:rPr>
          <w:rFonts w:ascii="Times New Roman" w:hAnsi="Times New Roman"/>
          <w:sz w:val="28"/>
          <w:szCs w:val="28"/>
          <w:lang w:eastAsia="en-US"/>
        </w:rPr>
        <w:t xml:space="preserve">Согласно профессиональному консультанту в музейной сфере Э. </w:t>
      </w:r>
      <w:proofErr w:type="spellStart"/>
      <w:r w:rsidRPr="00AB14DD">
        <w:rPr>
          <w:rFonts w:ascii="Times New Roman" w:hAnsi="Times New Roman"/>
          <w:sz w:val="28"/>
          <w:szCs w:val="28"/>
          <w:lang w:eastAsia="en-US"/>
        </w:rPr>
        <w:t>Гуриан</w:t>
      </w:r>
      <w:proofErr w:type="spellEnd"/>
      <w:r w:rsidRPr="00AB14DD">
        <w:rPr>
          <w:rFonts w:ascii="Times New Roman" w:hAnsi="Times New Roman"/>
          <w:sz w:val="28"/>
          <w:szCs w:val="28"/>
          <w:vertAlign w:val="superscript"/>
          <w:lang w:eastAsia="en-US"/>
        </w:rPr>
        <w:footnoteReference w:id="25"/>
      </w:r>
      <w:r w:rsidR="00B72AD7">
        <w:rPr>
          <w:rFonts w:ascii="Times New Roman" w:hAnsi="Times New Roman"/>
          <w:sz w:val="28"/>
          <w:szCs w:val="28"/>
          <w:lang w:eastAsia="en-US"/>
        </w:rPr>
        <w:t xml:space="preserve">, </w:t>
      </w:r>
      <w:r w:rsidRPr="00AB14DD">
        <w:rPr>
          <w:rFonts w:ascii="Times New Roman" w:hAnsi="Times New Roman"/>
          <w:sz w:val="28"/>
          <w:szCs w:val="28"/>
          <w:lang w:eastAsia="en-US"/>
        </w:rPr>
        <w:t>тематическую типологию музеев можно представить следующим образом:</w:t>
      </w:r>
    </w:p>
    <w:p w:rsidR="00AB14DD" w:rsidRPr="00AB14DD" w:rsidRDefault="00AB14DD" w:rsidP="00247E54">
      <w:pPr>
        <w:numPr>
          <w:ilvl w:val="0"/>
          <w:numId w:val="4"/>
        </w:numPr>
        <w:spacing w:line="360" w:lineRule="auto"/>
        <w:ind w:left="0"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Объектно-о</w:t>
      </w:r>
      <w:r w:rsidR="00B72AD7">
        <w:rPr>
          <w:rFonts w:ascii="Times New Roman" w:hAnsi="Times New Roman"/>
          <w:sz w:val="28"/>
          <w:szCs w:val="28"/>
          <w:lang w:eastAsia="en-US"/>
        </w:rPr>
        <w:t>риентированные музеи (</w:t>
      </w:r>
      <w:r w:rsidRPr="00AB14DD">
        <w:rPr>
          <w:rFonts w:ascii="Times New Roman" w:hAnsi="Times New Roman"/>
          <w:sz w:val="28"/>
          <w:szCs w:val="28"/>
          <w:lang w:eastAsia="en-US"/>
        </w:rPr>
        <w:t>фокусируют свою деятель</w:t>
      </w:r>
      <w:r w:rsidR="00B72AD7">
        <w:rPr>
          <w:rFonts w:ascii="Times New Roman" w:hAnsi="Times New Roman"/>
          <w:sz w:val="28"/>
          <w:szCs w:val="28"/>
          <w:lang w:eastAsia="en-US"/>
        </w:rPr>
        <w:t>ность на предметах и коллекциях)</w:t>
      </w:r>
      <w:r w:rsidR="00EB7B41" w:rsidRPr="00EB7B41">
        <w:rPr>
          <w:rFonts w:ascii="Times New Roman" w:hAnsi="Times New Roman"/>
          <w:sz w:val="28"/>
          <w:szCs w:val="28"/>
          <w:lang w:eastAsia="en-US"/>
        </w:rPr>
        <w:t>;</w:t>
      </w:r>
    </w:p>
    <w:p w:rsidR="00AB14DD" w:rsidRPr="00AB14DD" w:rsidRDefault="00AB14DD" w:rsidP="00247E54">
      <w:pPr>
        <w:numPr>
          <w:ilvl w:val="0"/>
          <w:numId w:val="4"/>
        </w:numPr>
        <w:spacing w:line="360" w:lineRule="auto"/>
        <w:ind w:left="0"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Музеи-нарративы</w:t>
      </w:r>
      <w:r w:rsidR="00B72AD7">
        <w:rPr>
          <w:rFonts w:ascii="Times New Roman" w:hAnsi="Times New Roman"/>
          <w:sz w:val="28"/>
          <w:szCs w:val="28"/>
          <w:lang w:eastAsia="en-US"/>
        </w:rPr>
        <w:t xml:space="preserve"> (</w:t>
      </w:r>
      <w:r w:rsidRPr="00AB14DD">
        <w:rPr>
          <w:rFonts w:ascii="Times New Roman" w:hAnsi="Times New Roman"/>
          <w:sz w:val="28"/>
          <w:szCs w:val="28"/>
          <w:lang w:eastAsia="en-US"/>
        </w:rPr>
        <w:t>концертируют свое внимание на отдельных темах и драматических периодах истории, жизнях отдельных личностей, народов, населенных пунктах</w:t>
      </w:r>
      <w:r w:rsidR="00B72AD7">
        <w:rPr>
          <w:rFonts w:ascii="Times New Roman" w:hAnsi="Times New Roman"/>
          <w:sz w:val="28"/>
          <w:szCs w:val="28"/>
          <w:lang w:eastAsia="en-US"/>
        </w:rPr>
        <w:t>)</w:t>
      </w:r>
      <w:r w:rsidR="00EB7B41" w:rsidRPr="00EB7B41">
        <w:rPr>
          <w:rFonts w:ascii="Times New Roman" w:hAnsi="Times New Roman"/>
          <w:sz w:val="28"/>
          <w:szCs w:val="28"/>
          <w:lang w:eastAsia="en-US"/>
        </w:rPr>
        <w:t>;</w:t>
      </w:r>
    </w:p>
    <w:p w:rsidR="00AB14DD" w:rsidRPr="00AB14DD" w:rsidRDefault="00AB14DD" w:rsidP="00247E54">
      <w:pPr>
        <w:numPr>
          <w:ilvl w:val="0"/>
          <w:numId w:val="4"/>
        </w:numPr>
        <w:spacing w:line="360" w:lineRule="auto"/>
        <w:ind w:left="0"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 xml:space="preserve">Музеи, ориентированные на посетителя </w:t>
      </w:r>
      <w:r w:rsidR="00EB7B41">
        <w:rPr>
          <w:rFonts w:ascii="Times New Roman" w:hAnsi="Times New Roman"/>
          <w:sz w:val="28"/>
          <w:szCs w:val="28"/>
          <w:lang w:eastAsia="en-US"/>
        </w:rPr>
        <w:t>(</w:t>
      </w:r>
      <w:r w:rsidRPr="00AB14DD">
        <w:rPr>
          <w:rFonts w:ascii="Times New Roman" w:hAnsi="Times New Roman"/>
          <w:sz w:val="28"/>
          <w:szCs w:val="28"/>
          <w:lang w:eastAsia="en-US"/>
        </w:rPr>
        <w:t>предлагают различные образовательные программы для всех сегментов аудитории</w:t>
      </w:r>
      <w:r w:rsidR="00EB7B41">
        <w:rPr>
          <w:rFonts w:ascii="Times New Roman" w:hAnsi="Times New Roman"/>
          <w:sz w:val="28"/>
          <w:szCs w:val="28"/>
          <w:lang w:eastAsia="en-US"/>
        </w:rPr>
        <w:t>)</w:t>
      </w:r>
      <w:r w:rsidR="00EB7B41" w:rsidRPr="00EB7B41">
        <w:rPr>
          <w:rFonts w:ascii="Times New Roman" w:hAnsi="Times New Roman"/>
          <w:sz w:val="28"/>
          <w:szCs w:val="28"/>
          <w:lang w:eastAsia="en-US"/>
        </w:rPr>
        <w:t>;</w:t>
      </w:r>
    </w:p>
    <w:p w:rsidR="00AB14DD" w:rsidRPr="00AB14DD" w:rsidRDefault="00EB7B41" w:rsidP="00247E54">
      <w:pPr>
        <w:numPr>
          <w:ilvl w:val="0"/>
          <w:numId w:val="4"/>
        </w:numPr>
        <w:spacing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lastRenderedPageBreak/>
        <w:t>Локальные музеи</w:t>
      </w:r>
      <w:r w:rsidR="00AB14DD" w:rsidRPr="00AB14DD">
        <w:rPr>
          <w:rFonts w:ascii="Times New Roman" w:hAnsi="Times New Roman"/>
          <w:sz w:val="28"/>
          <w:szCs w:val="28"/>
          <w:lang w:eastAsia="en-US"/>
        </w:rPr>
        <w:t xml:space="preserve"> </w:t>
      </w:r>
      <w:r>
        <w:rPr>
          <w:rFonts w:ascii="Times New Roman" w:hAnsi="Times New Roman"/>
          <w:sz w:val="28"/>
          <w:szCs w:val="28"/>
          <w:lang w:eastAsia="en-US"/>
        </w:rPr>
        <w:t>(</w:t>
      </w:r>
      <w:r w:rsidR="00AB14DD" w:rsidRPr="00AB14DD">
        <w:rPr>
          <w:rFonts w:ascii="Times New Roman" w:hAnsi="Times New Roman"/>
          <w:sz w:val="28"/>
          <w:szCs w:val="28"/>
          <w:lang w:eastAsia="en-US"/>
        </w:rPr>
        <w:t>призванные сплачивать местную общественность</w:t>
      </w:r>
      <w:r>
        <w:rPr>
          <w:rFonts w:ascii="Times New Roman" w:hAnsi="Times New Roman"/>
          <w:sz w:val="28"/>
          <w:szCs w:val="28"/>
          <w:lang w:eastAsia="en-US"/>
        </w:rPr>
        <w:t>)</w:t>
      </w:r>
      <w:r w:rsidRPr="00EB7B41">
        <w:rPr>
          <w:rFonts w:ascii="Times New Roman" w:hAnsi="Times New Roman"/>
          <w:sz w:val="28"/>
          <w:szCs w:val="28"/>
          <w:lang w:eastAsia="en-US"/>
        </w:rPr>
        <w:t>;</w:t>
      </w:r>
    </w:p>
    <w:p w:rsidR="00AB14DD" w:rsidRPr="00AB14DD" w:rsidRDefault="00EB7B41" w:rsidP="00247E54">
      <w:pPr>
        <w:numPr>
          <w:ilvl w:val="0"/>
          <w:numId w:val="4"/>
        </w:numPr>
        <w:spacing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Национальные музеи (</w:t>
      </w:r>
      <w:r w:rsidR="00AB14DD" w:rsidRPr="00AB14DD">
        <w:rPr>
          <w:rFonts w:ascii="Times New Roman" w:hAnsi="Times New Roman"/>
          <w:sz w:val="28"/>
          <w:szCs w:val="28"/>
          <w:lang w:eastAsia="en-US"/>
        </w:rPr>
        <w:t>крупные музеи, аккумулирующие наследие той или иной нации, как правило, широко спонсируются государством</w:t>
      </w:r>
      <w:r>
        <w:rPr>
          <w:rFonts w:ascii="Times New Roman" w:hAnsi="Times New Roman"/>
          <w:sz w:val="28"/>
          <w:szCs w:val="28"/>
          <w:lang w:eastAsia="en-US"/>
        </w:rPr>
        <w:t>)</w:t>
      </w:r>
      <w:r w:rsidR="00AB14DD" w:rsidRPr="00AB14DD">
        <w:rPr>
          <w:rFonts w:ascii="Times New Roman" w:hAnsi="Times New Roman"/>
          <w:sz w:val="28"/>
          <w:szCs w:val="28"/>
          <w:lang w:eastAsia="en-US"/>
        </w:rPr>
        <w:t>.</w:t>
      </w:r>
    </w:p>
    <w:p w:rsidR="00AB14DD" w:rsidRPr="00AB14DD" w:rsidRDefault="00AB14DD" w:rsidP="00E069B2">
      <w:pPr>
        <w:spacing w:line="360" w:lineRule="auto"/>
        <w:ind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Главным н</w:t>
      </w:r>
      <w:r w:rsidR="00EB7B41">
        <w:rPr>
          <w:rFonts w:ascii="Times New Roman" w:hAnsi="Times New Roman"/>
          <w:sz w:val="28"/>
          <w:szCs w:val="28"/>
          <w:lang w:eastAsia="en-US"/>
        </w:rPr>
        <w:t>едостатком этой типологии автор</w:t>
      </w:r>
      <w:r w:rsidRPr="00AB14DD">
        <w:rPr>
          <w:rFonts w:ascii="Times New Roman" w:hAnsi="Times New Roman"/>
          <w:sz w:val="28"/>
          <w:szCs w:val="28"/>
          <w:lang w:eastAsia="en-US"/>
        </w:rPr>
        <w:t xml:space="preserve"> </w:t>
      </w:r>
      <w:r w:rsidR="00EB7B41">
        <w:rPr>
          <w:rFonts w:ascii="Times New Roman" w:hAnsi="Times New Roman"/>
          <w:sz w:val="28"/>
          <w:szCs w:val="28"/>
          <w:lang w:eastAsia="en-US"/>
        </w:rPr>
        <w:t>исследования види</w:t>
      </w:r>
      <w:r w:rsidRPr="00AB14DD">
        <w:rPr>
          <w:rFonts w:ascii="Times New Roman" w:hAnsi="Times New Roman"/>
          <w:sz w:val="28"/>
          <w:szCs w:val="28"/>
          <w:lang w:eastAsia="en-US"/>
        </w:rPr>
        <w:t xml:space="preserve">т </w:t>
      </w:r>
      <w:r w:rsidR="00EB7B41">
        <w:rPr>
          <w:rFonts w:ascii="Times New Roman" w:hAnsi="Times New Roman"/>
          <w:sz w:val="28"/>
          <w:szCs w:val="28"/>
          <w:lang w:eastAsia="en-US"/>
        </w:rPr>
        <w:t xml:space="preserve">в </w:t>
      </w:r>
      <w:r w:rsidRPr="00AB14DD">
        <w:rPr>
          <w:rFonts w:ascii="Times New Roman" w:hAnsi="Times New Roman"/>
          <w:sz w:val="28"/>
          <w:szCs w:val="28"/>
          <w:lang w:eastAsia="en-US"/>
        </w:rPr>
        <w:t xml:space="preserve">отсутствие четких критериев для классификации. </w:t>
      </w:r>
    </w:p>
    <w:p w:rsidR="00AB14DD" w:rsidRPr="00AB14DD" w:rsidRDefault="00EB7B41" w:rsidP="00E069B2">
      <w:pPr>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Иную классификацию предлагает Е.Н. </w:t>
      </w:r>
      <w:proofErr w:type="spellStart"/>
      <w:r>
        <w:rPr>
          <w:rFonts w:ascii="Times New Roman" w:hAnsi="Times New Roman"/>
          <w:sz w:val="28"/>
          <w:szCs w:val="28"/>
          <w:lang w:eastAsia="en-US"/>
        </w:rPr>
        <w:t>Мастеница</w:t>
      </w:r>
      <w:proofErr w:type="spellEnd"/>
      <w:r w:rsidR="00D3288A">
        <w:rPr>
          <w:rFonts w:ascii="Times New Roman" w:hAnsi="Times New Roman"/>
          <w:sz w:val="28"/>
          <w:szCs w:val="28"/>
          <w:lang w:eastAsia="en-US"/>
        </w:rPr>
        <w:t>, исследователь музейной сферы, автор нескольких тематических статей</w:t>
      </w:r>
      <w:r>
        <w:rPr>
          <w:rFonts w:ascii="Times New Roman" w:hAnsi="Times New Roman"/>
          <w:sz w:val="28"/>
          <w:szCs w:val="28"/>
          <w:lang w:eastAsia="en-US"/>
        </w:rPr>
        <w:t xml:space="preserve">. </w:t>
      </w:r>
      <w:r w:rsidR="006E2BF1">
        <w:rPr>
          <w:rFonts w:ascii="Times New Roman" w:hAnsi="Times New Roman"/>
          <w:sz w:val="28"/>
          <w:szCs w:val="28"/>
          <w:lang w:eastAsia="en-US"/>
        </w:rPr>
        <w:t>По её мнению,</w:t>
      </w:r>
      <w:r w:rsidR="00AB14DD" w:rsidRPr="00AB14DD">
        <w:rPr>
          <w:rFonts w:ascii="Times New Roman" w:hAnsi="Times New Roman"/>
          <w:sz w:val="28"/>
          <w:szCs w:val="28"/>
          <w:lang w:eastAsia="en-US"/>
        </w:rPr>
        <w:t xml:space="preserve"> музеи можно разделить по признаку финансирования: на частные, государственные и ведомственные. Первый тип музеев преобладает в США, второй в странах Европы и России</w:t>
      </w:r>
      <w:r w:rsidR="00AB14DD" w:rsidRPr="00AB14DD">
        <w:rPr>
          <w:rFonts w:ascii="Times New Roman" w:hAnsi="Times New Roman"/>
          <w:sz w:val="28"/>
          <w:szCs w:val="28"/>
          <w:vertAlign w:val="superscript"/>
          <w:lang w:eastAsia="en-US"/>
        </w:rPr>
        <w:footnoteReference w:id="26"/>
      </w:r>
      <w:r w:rsidR="00AB14DD" w:rsidRPr="00AB14DD">
        <w:rPr>
          <w:rFonts w:ascii="Times New Roman" w:hAnsi="Times New Roman"/>
          <w:sz w:val="28"/>
          <w:szCs w:val="28"/>
          <w:lang w:eastAsia="en-US"/>
        </w:rPr>
        <w:t>.</w:t>
      </w:r>
    </w:p>
    <w:p w:rsidR="00AB14DD" w:rsidRPr="00AB14DD" w:rsidRDefault="00AB14DD" w:rsidP="00E069B2">
      <w:pPr>
        <w:spacing w:line="360" w:lineRule="auto"/>
        <w:ind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Еще одно деление можно провести по масштабам деятельности</w:t>
      </w:r>
      <w:r w:rsidR="00D3288A">
        <w:rPr>
          <w:rStyle w:val="a5"/>
          <w:rFonts w:ascii="Times New Roman" w:hAnsi="Times New Roman"/>
          <w:sz w:val="28"/>
          <w:szCs w:val="28"/>
          <w:lang w:eastAsia="en-US"/>
        </w:rPr>
        <w:footnoteReference w:id="27"/>
      </w:r>
      <w:r w:rsidRPr="00AB14DD">
        <w:rPr>
          <w:rFonts w:ascii="Times New Roman" w:hAnsi="Times New Roman"/>
          <w:sz w:val="28"/>
          <w:szCs w:val="28"/>
          <w:lang w:eastAsia="en-US"/>
        </w:rPr>
        <w:t>. По этому признаку музеи могут быть поделены на центральные, региональные и местные.</w:t>
      </w:r>
    </w:p>
    <w:p w:rsidR="00AB14DD" w:rsidRPr="00AB14DD" w:rsidRDefault="00AB14DD" w:rsidP="00E069B2">
      <w:pPr>
        <w:spacing w:line="360" w:lineRule="auto"/>
        <w:ind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Самой распространенной и трудно описываемой типологией выступает классификация музеев по профилю.</w:t>
      </w:r>
    </w:p>
    <w:p w:rsidR="00AB14DD" w:rsidRPr="00AB14DD" w:rsidRDefault="00AB14DD" w:rsidP="00E069B2">
      <w:pPr>
        <w:spacing w:line="360" w:lineRule="auto"/>
        <w:ind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Традиционно специалисты выделяют</w:t>
      </w:r>
      <w:r w:rsidR="006E2BF1">
        <w:rPr>
          <w:rStyle w:val="a5"/>
          <w:rFonts w:ascii="Times New Roman" w:hAnsi="Times New Roman"/>
          <w:sz w:val="28"/>
          <w:szCs w:val="28"/>
          <w:lang w:eastAsia="en-US"/>
        </w:rPr>
        <w:footnoteReference w:id="28"/>
      </w:r>
      <w:r w:rsidRPr="00AB14DD">
        <w:rPr>
          <w:rFonts w:ascii="Times New Roman" w:hAnsi="Times New Roman"/>
          <w:sz w:val="28"/>
          <w:szCs w:val="28"/>
          <w:lang w:eastAsia="en-US"/>
        </w:rPr>
        <w:t xml:space="preserve">: </w:t>
      </w:r>
    </w:p>
    <w:p w:rsidR="00AB14DD" w:rsidRPr="00AB14DD" w:rsidRDefault="006E2BF1" w:rsidP="00247E54">
      <w:pPr>
        <w:numPr>
          <w:ilvl w:val="0"/>
          <w:numId w:val="5"/>
        </w:numPr>
        <w:spacing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и</w:t>
      </w:r>
      <w:r w:rsidR="00AB14DD" w:rsidRPr="00AB14DD">
        <w:rPr>
          <w:rFonts w:ascii="Times New Roman" w:hAnsi="Times New Roman"/>
          <w:sz w:val="28"/>
          <w:szCs w:val="28"/>
          <w:lang w:eastAsia="en-US"/>
        </w:rPr>
        <w:t>сторические музеи (музеи, посвященные всеобщей истории, истории одного народа, определённому историческому периоду)</w:t>
      </w:r>
      <w:r w:rsidRPr="006E2BF1">
        <w:rPr>
          <w:rFonts w:ascii="Times New Roman" w:hAnsi="Times New Roman"/>
          <w:sz w:val="28"/>
          <w:szCs w:val="28"/>
          <w:lang w:eastAsia="en-US"/>
        </w:rPr>
        <w:t>;</w:t>
      </w:r>
    </w:p>
    <w:p w:rsidR="00AB14DD" w:rsidRPr="00AB14DD" w:rsidRDefault="006E2BF1" w:rsidP="00247E54">
      <w:pPr>
        <w:numPr>
          <w:ilvl w:val="0"/>
          <w:numId w:val="5"/>
        </w:numPr>
        <w:spacing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м</w:t>
      </w:r>
      <w:r w:rsidR="00AB14DD" w:rsidRPr="00AB14DD">
        <w:rPr>
          <w:rFonts w:ascii="Times New Roman" w:hAnsi="Times New Roman"/>
          <w:sz w:val="28"/>
          <w:szCs w:val="28"/>
          <w:lang w:eastAsia="en-US"/>
        </w:rPr>
        <w:t>узеи отраслей культуры (художественные музеи, литературные музеи, театральные музеи)</w:t>
      </w:r>
      <w:r w:rsidRPr="006E2BF1">
        <w:rPr>
          <w:rFonts w:ascii="Times New Roman" w:hAnsi="Times New Roman"/>
          <w:sz w:val="28"/>
          <w:szCs w:val="28"/>
          <w:lang w:eastAsia="en-US"/>
        </w:rPr>
        <w:t>;</w:t>
      </w:r>
    </w:p>
    <w:p w:rsidR="00AB14DD" w:rsidRPr="00AB14DD" w:rsidRDefault="006E2BF1" w:rsidP="00247E54">
      <w:pPr>
        <w:numPr>
          <w:ilvl w:val="0"/>
          <w:numId w:val="5"/>
        </w:numPr>
        <w:spacing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п</w:t>
      </w:r>
      <w:r w:rsidR="00AB14DD" w:rsidRPr="00AB14DD">
        <w:rPr>
          <w:rFonts w:ascii="Times New Roman" w:hAnsi="Times New Roman"/>
          <w:sz w:val="28"/>
          <w:szCs w:val="28"/>
          <w:lang w:eastAsia="en-US"/>
        </w:rPr>
        <w:t>едагогические музеи</w:t>
      </w:r>
      <w:r>
        <w:rPr>
          <w:rFonts w:ascii="Times New Roman" w:hAnsi="Times New Roman"/>
          <w:sz w:val="28"/>
          <w:szCs w:val="28"/>
          <w:lang w:eastAsia="en-US"/>
        </w:rPr>
        <w:t xml:space="preserve"> (музеи осуществляющие сбор информации в сфере педагогики)</w:t>
      </w:r>
      <w:r w:rsidRPr="006E2BF1">
        <w:rPr>
          <w:rFonts w:ascii="Times New Roman" w:hAnsi="Times New Roman"/>
          <w:sz w:val="28"/>
          <w:szCs w:val="28"/>
          <w:lang w:eastAsia="en-US"/>
        </w:rPr>
        <w:t>;</w:t>
      </w:r>
    </w:p>
    <w:p w:rsidR="00AB14DD" w:rsidRPr="0015253C" w:rsidRDefault="006E2BF1" w:rsidP="00247E54">
      <w:pPr>
        <w:numPr>
          <w:ilvl w:val="0"/>
          <w:numId w:val="5"/>
        </w:numPr>
        <w:spacing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lastRenderedPageBreak/>
        <w:t>е</w:t>
      </w:r>
      <w:r w:rsidR="00AB14DD" w:rsidRPr="00AB14DD">
        <w:rPr>
          <w:rFonts w:ascii="Times New Roman" w:hAnsi="Times New Roman"/>
          <w:sz w:val="28"/>
          <w:szCs w:val="28"/>
          <w:lang w:eastAsia="en-US"/>
        </w:rPr>
        <w:t>стественнонаучные музеи</w:t>
      </w:r>
      <w:r>
        <w:rPr>
          <w:rFonts w:ascii="Times New Roman" w:hAnsi="Times New Roman"/>
          <w:sz w:val="28"/>
          <w:szCs w:val="28"/>
          <w:lang w:eastAsia="en-US"/>
        </w:rPr>
        <w:t xml:space="preserve"> (</w:t>
      </w:r>
      <w:r w:rsidR="0015253C">
        <w:rPr>
          <w:rFonts w:ascii="Times New Roman" w:hAnsi="Times New Roman"/>
          <w:sz w:val="28"/>
          <w:szCs w:val="28"/>
          <w:lang w:eastAsia="en-US"/>
        </w:rPr>
        <w:t>палеонтологические музеи, антропологические музеи, биологические музеи, ботанические музеи, геологические музеи</w:t>
      </w:r>
      <w:r w:rsidRPr="0015253C">
        <w:rPr>
          <w:rFonts w:ascii="Times New Roman" w:hAnsi="Times New Roman"/>
          <w:sz w:val="28"/>
          <w:szCs w:val="28"/>
          <w:lang w:eastAsia="en-US"/>
        </w:rPr>
        <w:t>);</w:t>
      </w:r>
    </w:p>
    <w:p w:rsidR="0015253C" w:rsidRPr="0015253C" w:rsidRDefault="006E2BF1" w:rsidP="00247E54">
      <w:pPr>
        <w:numPr>
          <w:ilvl w:val="0"/>
          <w:numId w:val="5"/>
        </w:numPr>
        <w:spacing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п</w:t>
      </w:r>
      <w:r w:rsidR="00AB14DD" w:rsidRPr="00AB14DD">
        <w:rPr>
          <w:rFonts w:ascii="Times New Roman" w:hAnsi="Times New Roman"/>
          <w:sz w:val="28"/>
          <w:szCs w:val="28"/>
          <w:lang w:eastAsia="en-US"/>
        </w:rPr>
        <w:t>ромышленные музеи</w:t>
      </w:r>
      <w:r>
        <w:rPr>
          <w:rFonts w:ascii="Times New Roman" w:hAnsi="Times New Roman"/>
          <w:sz w:val="28"/>
          <w:szCs w:val="28"/>
          <w:lang w:eastAsia="en-US"/>
        </w:rPr>
        <w:t xml:space="preserve"> (</w:t>
      </w:r>
      <w:r w:rsidR="0015253C">
        <w:rPr>
          <w:rFonts w:ascii="Times New Roman" w:hAnsi="Times New Roman"/>
          <w:sz w:val="28"/>
          <w:szCs w:val="28"/>
          <w:lang w:eastAsia="en-US"/>
        </w:rPr>
        <w:t>музеи, посвященные производственной деятельности человека</w:t>
      </w:r>
      <w:r>
        <w:rPr>
          <w:rFonts w:ascii="Times New Roman" w:hAnsi="Times New Roman"/>
          <w:sz w:val="28"/>
          <w:szCs w:val="28"/>
          <w:lang w:eastAsia="en-US"/>
        </w:rPr>
        <w:t>)</w:t>
      </w:r>
      <w:r w:rsidRPr="0015253C">
        <w:rPr>
          <w:rFonts w:ascii="Times New Roman" w:hAnsi="Times New Roman"/>
          <w:sz w:val="28"/>
          <w:szCs w:val="28"/>
          <w:lang w:eastAsia="en-US"/>
        </w:rPr>
        <w:t>;</w:t>
      </w:r>
    </w:p>
    <w:p w:rsidR="00AB14DD" w:rsidRPr="00AB14DD" w:rsidRDefault="006E2BF1" w:rsidP="00247E54">
      <w:pPr>
        <w:numPr>
          <w:ilvl w:val="0"/>
          <w:numId w:val="5"/>
        </w:numPr>
        <w:spacing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к</w:t>
      </w:r>
      <w:r w:rsidR="00AB14DD" w:rsidRPr="00AB14DD">
        <w:rPr>
          <w:rFonts w:ascii="Times New Roman" w:hAnsi="Times New Roman"/>
          <w:sz w:val="28"/>
          <w:szCs w:val="28"/>
          <w:lang w:eastAsia="en-US"/>
        </w:rPr>
        <w:t>омплексные музеи</w:t>
      </w:r>
      <w:r>
        <w:rPr>
          <w:rFonts w:ascii="Times New Roman" w:hAnsi="Times New Roman"/>
          <w:sz w:val="28"/>
          <w:szCs w:val="28"/>
          <w:lang w:eastAsia="en-US"/>
        </w:rPr>
        <w:t xml:space="preserve"> (</w:t>
      </w:r>
      <w:r w:rsidR="0015253C">
        <w:rPr>
          <w:rFonts w:ascii="Times New Roman" w:hAnsi="Times New Roman"/>
          <w:sz w:val="28"/>
          <w:szCs w:val="28"/>
          <w:lang w:eastAsia="en-US"/>
        </w:rPr>
        <w:t>смешанные виды музеев</w:t>
      </w:r>
      <w:r>
        <w:rPr>
          <w:rFonts w:ascii="Times New Roman" w:hAnsi="Times New Roman"/>
          <w:sz w:val="28"/>
          <w:szCs w:val="28"/>
          <w:lang w:eastAsia="en-US"/>
        </w:rPr>
        <w:t>)</w:t>
      </w:r>
      <w:r w:rsidR="0015253C">
        <w:rPr>
          <w:rFonts w:ascii="Times New Roman" w:hAnsi="Times New Roman"/>
          <w:sz w:val="28"/>
          <w:szCs w:val="28"/>
          <w:lang w:eastAsia="en-US"/>
        </w:rPr>
        <w:t>.</w:t>
      </w:r>
    </w:p>
    <w:p w:rsidR="00AB14DD" w:rsidRPr="00AB14DD" w:rsidRDefault="00AB14DD" w:rsidP="00E069B2">
      <w:pPr>
        <w:spacing w:line="360" w:lineRule="auto"/>
        <w:ind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Данная классификация, на</w:t>
      </w:r>
      <w:r w:rsidR="0015253C">
        <w:rPr>
          <w:rFonts w:ascii="Times New Roman" w:hAnsi="Times New Roman"/>
          <w:sz w:val="28"/>
          <w:szCs w:val="28"/>
          <w:lang w:eastAsia="en-US"/>
        </w:rPr>
        <w:t xml:space="preserve"> наш взгляд</w:t>
      </w:r>
      <w:r w:rsidRPr="00AB14DD">
        <w:rPr>
          <w:rFonts w:ascii="Times New Roman" w:hAnsi="Times New Roman"/>
          <w:sz w:val="28"/>
          <w:szCs w:val="28"/>
          <w:lang w:eastAsia="en-US"/>
        </w:rPr>
        <w:t xml:space="preserve">, достаточно полно описывает многообразие музеев мира, однако необходимо также включить в нее корпоративные музеи. </w:t>
      </w:r>
    </w:p>
    <w:p w:rsidR="00AB14DD" w:rsidRPr="00AB14DD" w:rsidRDefault="00D3288A" w:rsidP="00E069B2">
      <w:pPr>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Далее о</w:t>
      </w:r>
      <w:r w:rsidR="00AB14DD" w:rsidRPr="00AB14DD">
        <w:rPr>
          <w:rFonts w:ascii="Times New Roman" w:hAnsi="Times New Roman"/>
          <w:sz w:val="28"/>
          <w:szCs w:val="28"/>
          <w:lang w:eastAsia="en-US"/>
        </w:rPr>
        <w:t xml:space="preserve">братимся к понятию музейной сферы. </w:t>
      </w:r>
      <w:r w:rsidR="00AB14DD" w:rsidRPr="00AB14DD">
        <w:rPr>
          <w:rFonts w:ascii="Times New Roman" w:hAnsi="Times New Roman"/>
          <w:sz w:val="28"/>
          <w:szCs w:val="28"/>
          <w:lang w:eastAsia="en-US"/>
        </w:rPr>
        <w:tab/>
        <w:t xml:space="preserve">Согласно Е.Н. </w:t>
      </w:r>
      <w:proofErr w:type="spellStart"/>
      <w:r w:rsidR="00AB14DD" w:rsidRPr="00AB14DD">
        <w:rPr>
          <w:rFonts w:ascii="Times New Roman" w:hAnsi="Times New Roman"/>
          <w:sz w:val="28"/>
          <w:szCs w:val="28"/>
          <w:lang w:eastAsia="en-US"/>
        </w:rPr>
        <w:t>Мастенице</w:t>
      </w:r>
      <w:proofErr w:type="spellEnd"/>
      <w:r w:rsidR="00AB14DD" w:rsidRPr="00AB14DD">
        <w:rPr>
          <w:rFonts w:ascii="Times New Roman" w:hAnsi="Times New Roman"/>
          <w:sz w:val="28"/>
          <w:szCs w:val="28"/>
          <w:vertAlign w:val="superscript"/>
          <w:lang w:eastAsia="en-US"/>
        </w:rPr>
        <w:footnoteReference w:id="29"/>
      </w:r>
      <w:r w:rsidR="00AB14DD" w:rsidRPr="00AB14DD">
        <w:rPr>
          <w:rFonts w:ascii="Times New Roman" w:hAnsi="Times New Roman"/>
          <w:sz w:val="28"/>
          <w:szCs w:val="28"/>
          <w:lang w:eastAsia="en-US"/>
        </w:rPr>
        <w:t xml:space="preserve">, современная музейная сфера не ограничивается только музейными учреждениями. </w:t>
      </w:r>
      <w:r w:rsidR="0015253C">
        <w:rPr>
          <w:rFonts w:ascii="Times New Roman" w:hAnsi="Times New Roman"/>
          <w:sz w:val="28"/>
          <w:szCs w:val="28"/>
          <w:lang w:eastAsia="en-US"/>
        </w:rPr>
        <w:t>Т</w:t>
      </w:r>
      <w:r w:rsidR="00AB14DD" w:rsidRPr="00AB14DD">
        <w:rPr>
          <w:rFonts w:ascii="Times New Roman" w:hAnsi="Times New Roman"/>
          <w:sz w:val="28"/>
          <w:szCs w:val="28"/>
          <w:lang w:eastAsia="en-US"/>
        </w:rPr>
        <w:t>радиционно совокупность музеев обозначалась как музейная сеть, а музейная сфера понятие более широкое и объединяет под собой организации,  тесно связанные с музеями (учебные заведения, исследовательские, аналитические, информационные, консалтинговые, координационные центры, общественные организации, фонды).</w:t>
      </w:r>
    </w:p>
    <w:p w:rsidR="00AB14DD" w:rsidRPr="00AB14DD" w:rsidRDefault="00AB14DD" w:rsidP="00E069B2">
      <w:pPr>
        <w:spacing w:line="360" w:lineRule="auto"/>
        <w:ind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Одной из особенностей музейной с</w:t>
      </w:r>
      <w:r w:rsidR="0015253C">
        <w:rPr>
          <w:rFonts w:ascii="Times New Roman" w:hAnsi="Times New Roman"/>
          <w:sz w:val="28"/>
          <w:szCs w:val="28"/>
          <w:lang w:eastAsia="en-US"/>
        </w:rPr>
        <w:t xml:space="preserve">феры выступают её </w:t>
      </w:r>
      <w:proofErr w:type="spellStart"/>
      <w:r w:rsidR="0015253C">
        <w:rPr>
          <w:rFonts w:ascii="Times New Roman" w:hAnsi="Times New Roman"/>
          <w:sz w:val="28"/>
          <w:szCs w:val="28"/>
          <w:lang w:eastAsia="en-US"/>
        </w:rPr>
        <w:t>стейкхолдеры</w:t>
      </w:r>
      <w:proofErr w:type="spellEnd"/>
      <w:r w:rsidR="0015253C">
        <w:rPr>
          <w:rFonts w:ascii="Times New Roman" w:hAnsi="Times New Roman"/>
          <w:sz w:val="28"/>
          <w:szCs w:val="28"/>
          <w:lang w:eastAsia="en-US"/>
        </w:rPr>
        <w:t xml:space="preserve">. </w:t>
      </w:r>
      <w:proofErr w:type="spellStart"/>
      <w:r w:rsidRPr="00AB14DD">
        <w:rPr>
          <w:rFonts w:ascii="Times New Roman" w:hAnsi="Times New Roman"/>
          <w:sz w:val="28"/>
          <w:szCs w:val="28"/>
          <w:lang w:eastAsia="en-US"/>
        </w:rPr>
        <w:t>Н.Дж</w:t>
      </w:r>
      <w:proofErr w:type="spellEnd"/>
      <w:r w:rsidRPr="00AB14DD">
        <w:rPr>
          <w:rFonts w:ascii="Times New Roman" w:hAnsi="Times New Roman"/>
          <w:sz w:val="28"/>
          <w:szCs w:val="28"/>
          <w:lang w:eastAsia="en-US"/>
        </w:rPr>
        <w:t xml:space="preserve">. </w:t>
      </w:r>
      <w:proofErr w:type="spellStart"/>
      <w:r w:rsidRPr="00AB14DD">
        <w:rPr>
          <w:rFonts w:ascii="Times New Roman" w:hAnsi="Times New Roman"/>
          <w:sz w:val="28"/>
          <w:szCs w:val="28"/>
          <w:lang w:eastAsia="en-US"/>
        </w:rPr>
        <w:t>Котлер</w:t>
      </w:r>
      <w:proofErr w:type="spellEnd"/>
      <w:r w:rsidRPr="00AB14DD">
        <w:rPr>
          <w:rFonts w:ascii="Times New Roman" w:hAnsi="Times New Roman"/>
          <w:sz w:val="28"/>
          <w:szCs w:val="28"/>
          <w:lang w:eastAsia="en-US"/>
        </w:rPr>
        <w:t xml:space="preserve">, дает следующую матрицу основных </w:t>
      </w:r>
      <w:proofErr w:type="spellStart"/>
      <w:r w:rsidRPr="00AB14DD">
        <w:rPr>
          <w:rFonts w:ascii="Times New Roman" w:hAnsi="Times New Roman"/>
          <w:sz w:val="28"/>
          <w:szCs w:val="28"/>
          <w:lang w:eastAsia="en-US"/>
        </w:rPr>
        <w:t>стейкхолдеров</w:t>
      </w:r>
      <w:proofErr w:type="spellEnd"/>
      <w:r w:rsidRPr="00AB14DD">
        <w:rPr>
          <w:rFonts w:ascii="Times New Roman" w:hAnsi="Times New Roman"/>
          <w:sz w:val="28"/>
          <w:szCs w:val="28"/>
          <w:lang w:eastAsia="en-US"/>
        </w:rPr>
        <w:t xml:space="preserve"> музейной сферы</w:t>
      </w:r>
      <w:r w:rsidR="00742A6A">
        <w:rPr>
          <w:rStyle w:val="a5"/>
          <w:rFonts w:ascii="Times New Roman" w:hAnsi="Times New Roman"/>
          <w:sz w:val="28"/>
          <w:szCs w:val="28"/>
          <w:lang w:eastAsia="en-US"/>
        </w:rPr>
        <w:footnoteReference w:id="30"/>
      </w:r>
      <w:r w:rsidRPr="00AB14DD">
        <w:rPr>
          <w:rFonts w:ascii="Times New Roman" w:hAnsi="Times New Roman"/>
          <w:sz w:val="28"/>
          <w:szCs w:val="28"/>
          <w:lang w:eastAsia="en-US"/>
        </w:rPr>
        <w:t>.</w:t>
      </w:r>
    </w:p>
    <w:p w:rsidR="00AB14DD" w:rsidRPr="00AB14DD" w:rsidRDefault="00AB14DD" w:rsidP="00E069B2">
      <w:pPr>
        <w:spacing w:line="360" w:lineRule="auto"/>
        <w:ind w:firstLine="709"/>
        <w:contextualSpacing/>
        <w:jc w:val="center"/>
        <w:rPr>
          <w:rFonts w:ascii="Times New Roman" w:hAnsi="Times New Roman"/>
          <w:sz w:val="28"/>
          <w:szCs w:val="28"/>
          <w:lang w:eastAsia="en-US"/>
        </w:rPr>
      </w:pPr>
      <w:r w:rsidRPr="00AB14DD">
        <w:rPr>
          <w:rFonts w:asciiTheme="minorHAnsi" w:hAnsiTheme="minorHAnsi" w:cstheme="minorBidi"/>
          <w:noProof/>
          <w:sz w:val="22"/>
          <w:szCs w:val="22"/>
        </w:rPr>
        <w:lastRenderedPageBreak/>
        <w:drawing>
          <wp:inline distT="0" distB="0" distL="0" distR="0" wp14:anchorId="6899E452" wp14:editId="72D91D2A">
            <wp:extent cx="3917256" cy="3536414"/>
            <wp:effectExtent l="0" t="0" r="762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464" t="10883" r="47916" b="12647"/>
                    <a:stretch/>
                  </pic:blipFill>
                  <pic:spPr bwMode="auto">
                    <a:xfrm>
                      <a:off x="0" y="0"/>
                      <a:ext cx="3935213" cy="3552626"/>
                    </a:xfrm>
                    <a:prstGeom prst="rect">
                      <a:avLst/>
                    </a:prstGeom>
                    <a:ln>
                      <a:noFill/>
                    </a:ln>
                    <a:extLst>
                      <a:ext uri="{53640926-AAD7-44D8-BBD7-CCE9431645EC}">
                        <a14:shadowObscured xmlns:a14="http://schemas.microsoft.com/office/drawing/2010/main"/>
                      </a:ext>
                    </a:extLst>
                  </pic:spPr>
                </pic:pic>
              </a:graphicData>
            </a:graphic>
          </wp:inline>
        </w:drawing>
      </w:r>
    </w:p>
    <w:p w:rsidR="00AB14DD" w:rsidRPr="00133936" w:rsidRDefault="00AB14DD" w:rsidP="00E069B2">
      <w:pPr>
        <w:spacing w:line="360" w:lineRule="auto"/>
        <w:ind w:firstLine="709"/>
        <w:contextualSpacing/>
        <w:jc w:val="center"/>
        <w:rPr>
          <w:rFonts w:ascii="Times New Roman" w:hAnsi="Times New Roman"/>
          <w:sz w:val="20"/>
          <w:szCs w:val="28"/>
          <w:lang w:eastAsia="en-US"/>
        </w:rPr>
      </w:pPr>
      <w:r w:rsidRPr="0015253C">
        <w:rPr>
          <w:rFonts w:ascii="Times New Roman" w:hAnsi="Times New Roman"/>
          <w:sz w:val="20"/>
          <w:szCs w:val="28"/>
          <w:lang w:eastAsia="en-US"/>
        </w:rPr>
        <w:t>(рис. 1 Стейк-</w:t>
      </w:r>
      <w:proofErr w:type="spellStart"/>
      <w:r w:rsidRPr="0015253C">
        <w:rPr>
          <w:rFonts w:ascii="Times New Roman" w:hAnsi="Times New Roman"/>
          <w:sz w:val="20"/>
          <w:szCs w:val="28"/>
          <w:lang w:eastAsia="en-US"/>
        </w:rPr>
        <w:t>холдеры</w:t>
      </w:r>
      <w:proofErr w:type="spellEnd"/>
      <w:r w:rsidRPr="0015253C">
        <w:rPr>
          <w:rFonts w:ascii="Times New Roman" w:hAnsi="Times New Roman"/>
          <w:sz w:val="20"/>
          <w:szCs w:val="28"/>
          <w:lang w:eastAsia="en-US"/>
        </w:rPr>
        <w:t xml:space="preserve"> музейной сферы)</w:t>
      </w:r>
    </w:p>
    <w:p w:rsidR="00ED6029" w:rsidRPr="00133936" w:rsidRDefault="00ED6029" w:rsidP="00E069B2">
      <w:pPr>
        <w:spacing w:line="360" w:lineRule="auto"/>
        <w:ind w:firstLine="709"/>
        <w:contextualSpacing/>
        <w:jc w:val="center"/>
        <w:rPr>
          <w:rFonts w:ascii="Times New Roman" w:hAnsi="Times New Roman"/>
          <w:sz w:val="20"/>
          <w:szCs w:val="28"/>
          <w:lang w:eastAsia="en-US"/>
        </w:rPr>
      </w:pPr>
    </w:p>
    <w:p w:rsidR="0015253C" w:rsidRDefault="00AB14DD" w:rsidP="00E069B2">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Остановимся на </w:t>
      </w:r>
      <w:proofErr w:type="spellStart"/>
      <w:r>
        <w:rPr>
          <w:rFonts w:ascii="Times New Roman" w:hAnsi="Times New Roman"/>
          <w:sz w:val="28"/>
          <w:szCs w:val="28"/>
          <w:lang w:eastAsia="en-US"/>
        </w:rPr>
        <w:t>стей</w:t>
      </w:r>
      <w:r w:rsidR="00785448">
        <w:rPr>
          <w:rFonts w:ascii="Times New Roman" w:hAnsi="Times New Roman"/>
          <w:sz w:val="28"/>
          <w:szCs w:val="28"/>
          <w:lang w:eastAsia="en-US"/>
        </w:rPr>
        <w:t>кхолдерах</w:t>
      </w:r>
      <w:proofErr w:type="spellEnd"/>
      <w:r w:rsidR="00785448">
        <w:rPr>
          <w:rFonts w:ascii="Times New Roman" w:hAnsi="Times New Roman"/>
          <w:sz w:val="28"/>
          <w:szCs w:val="28"/>
          <w:lang w:eastAsia="en-US"/>
        </w:rPr>
        <w:t xml:space="preserve"> подробнее.</w:t>
      </w:r>
      <w:r w:rsidR="009C3482">
        <w:rPr>
          <w:rFonts w:ascii="Times New Roman" w:hAnsi="Times New Roman"/>
          <w:sz w:val="28"/>
          <w:szCs w:val="28"/>
          <w:lang w:eastAsia="en-US"/>
        </w:rPr>
        <w:t xml:space="preserve"> Ключевым вопросом </w:t>
      </w:r>
      <w:r w:rsidR="00DA036E">
        <w:rPr>
          <w:rFonts w:ascii="Times New Roman" w:hAnsi="Times New Roman"/>
          <w:sz w:val="28"/>
          <w:szCs w:val="28"/>
          <w:lang w:eastAsia="en-US"/>
        </w:rPr>
        <w:t>является понимание интер</w:t>
      </w:r>
      <w:r w:rsidR="00556C99">
        <w:rPr>
          <w:rFonts w:ascii="Times New Roman" w:hAnsi="Times New Roman"/>
          <w:sz w:val="28"/>
          <w:szCs w:val="28"/>
          <w:lang w:eastAsia="en-US"/>
        </w:rPr>
        <w:t xml:space="preserve">есов </w:t>
      </w:r>
      <w:proofErr w:type="spellStart"/>
      <w:r w:rsidR="00556C99">
        <w:rPr>
          <w:rFonts w:ascii="Times New Roman" w:hAnsi="Times New Roman"/>
          <w:sz w:val="28"/>
          <w:szCs w:val="28"/>
          <w:lang w:eastAsia="en-US"/>
        </w:rPr>
        <w:t>стейкхолдеров</w:t>
      </w:r>
      <w:proofErr w:type="spellEnd"/>
      <w:r w:rsidR="00556C99">
        <w:rPr>
          <w:rFonts w:ascii="Times New Roman" w:hAnsi="Times New Roman"/>
          <w:sz w:val="28"/>
          <w:szCs w:val="28"/>
          <w:lang w:eastAsia="en-US"/>
        </w:rPr>
        <w:t>, определение</w:t>
      </w:r>
      <w:r w:rsidR="00DA036E">
        <w:rPr>
          <w:rFonts w:ascii="Times New Roman" w:hAnsi="Times New Roman"/>
          <w:sz w:val="28"/>
          <w:szCs w:val="28"/>
          <w:lang w:eastAsia="en-US"/>
        </w:rPr>
        <w:t xml:space="preserve"> их важности и влияния для того или иного субъекта.</w:t>
      </w:r>
      <w:r w:rsidR="00785448">
        <w:rPr>
          <w:rFonts w:ascii="Times New Roman" w:hAnsi="Times New Roman"/>
          <w:sz w:val="28"/>
          <w:szCs w:val="28"/>
          <w:lang w:eastAsia="en-US"/>
        </w:rPr>
        <w:t xml:space="preserve"> </w:t>
      </w:r>
    </w:p>
    <w:p w:rsidR="00AB14DD" w:rsidRDefault="00207455" w:rsidP="00E069B2">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Внутреннюю общественность музеев составляют музейные работники и высшее руководство. Штаты работников могут кардинально различаться в зависимости от размеров и типов организации. </w:t>
      </w:r>
      <w:r w:rsidR="00DA036E">
        <w:rPr>
          <w:rFonts w:ascii="Times New Roman" w:hAnsi="Times New Roman"/>
          <w:sz w:val="28"/>
          <w:szCs w:val="28"/>
          <w:lang w:eastAsia="en-US"/>
        </w:rPr>
        <w:t xml:space="preserve">Очевидно, что вне зависимости от страны, музейные работники будут иметь высокий уровень важности для организации, так как без персонала остановится работа заведения. Уровень влияния работников различен, это зависит от развитости в стране профессиональных союзов, уровня конкуренции на рынке труда среди музейных работников, политики конкретной организации. </w:t>
      </w:r>
    </w:p>
    <w:p w:rsidR="009C3482" w:rsidRDefault="009C3482" w:rsidP="00D3288A">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Основные интере</w:t>
      </w:r>
      <w:r w:rsidR="00742A6A">
        <w:rPr>
          <w:rFonts w:ascii="Times New Roman" w:hAnsi="Times New Roman"/>
          <w:sz w:val="28"/>
          <w:szCs w:val="28"/>
          <w:lang w:eastAsia="en-US"/>
        </w:rPr>
        <w:t xml:space="preserve">сы группы музейных работников </w:t>
      </w:r>
      <w:r w:rsidR="00D3288A">
        <w:rPr>
          <w:rFonts w:ascii="Times New Roman" w:hAnsi="Times New Roman"/>
          <w:sz w:val="28"/>
          <w:szCs w:val="28"/>
          <w:lang w:eastAsia="en-US"/>
        </w:rPr>
        <w:t>–</w:t>
      </w:r>
      <w:r w:rsidR="00742A6A">
        <w:rPr>
          <w:rFonts w:ascii="Times New Roman" w:hAnsi="Times New Roman"/>
          <w:sz w:val="28"/>
          <w:szCs w:val="28"/>
          <w:lang w:eastAsia="en-US"/>
        </w:rPr>
        <w:t xml:space="preserve"> получение</w:t>
      </w:r>
      <w:r>
        <w:rPr>
          <w:rFonts w:ascii="Times New Roman" w:hAnsi="Times New Roman"/>
          <w:sz w:val="28"/>
          <w:szCs w:val="28"/>
          <w:lang w:eastAsia="en-US"/>
        </w:rPr>
        <w:t xml:space="preserve"> достойных условий труда, зарплат соответствующих их квалификации и образованию, получении возможностей для ведения научной и просветительской деятельности. </w:t>
      </w:r>
    </w:p>
    <w:p w:rsidR="00E87FDB" w:rsidRDefault="009C3482" w:rsidP="00E069B2">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 xml:space="preserve">Роль высшего руководства в музее велика. Эта группа традиционно обладает высоким уровнем важности и влияния. Зачастую именно эта </w:t>
      </w:r>
      <w:r w:rsidR="00E87FDB">
        <w:rPr>
          <w:rFonts w:ascii="Times New Roman" w:hAnsi="Times New Roman"/>
          <w:sz w:val="28"/>
          <w:szCs w:val="28"/>
          <w:lang w:eastAsia="en-US"/>
        </w:rPr>
        <w:t xml:space="preserve">группа </w:t>
      </w:r>
      <w:r>
        <w:rPr>
          <w:rFonts w:ascii="Times New Roman" w:hAnsi="Times New Roman"/>
          <w:sz w:val="28"/>
          <w:szCs w:val="28"/>
          <w:lang w:eastAsia="en-US"/>
        </w:rPr>
        <w:t xml:space="preserve">замыкает на себе также функции привлечения инвесторов, представления музея в публичном пространстве. </w:t>
      </w:r>
      <w:r w:rsidR="0066636F">
        <w:rPr>
          <w:rFonts w:ascii="Times New Roman" w:hAnsi="Times New Roman"/>
          <w:sz w:val="28"/>
          <w:szCs w:val="28"/>
          <w:lang w:eastAsia="en-US"/>
        </w:rPr>
        <w:t xml:space="preserve"> Эта группа совместно с некоторыми </w:t>
      </w:r>
      <w:proofErr w:type="spellStart"/>
      <w:r w:rsidR="0066636F">
        <w:rPr>
          <w:rFonts w:ascii="Times New Roman" w:hAnsi="Times New Roman"/>
          <w:sz w:val="28"/>
          <w:szCs w:val="28"/>
          <w:lang w:eastAsia="en-US"/>
        </w:rPr>
        <w:t>стейкхолдерами</w:t>
      </w:r>
      <w:proofErr w:type="spellEnd"/>
      <w:r w:rsidR="0066636F">
        <w:rPr>
          <w:rFonts w:ascii="Times New Roman" w:hAnsi="Times New Roman"/>
          <w:sz w:val="28"/>
          <w:szCs w:val="28"/>
          <w:lang w:eastAsia="en-US"/>
        </w:rPr>
        <w:t xml:space="preserve"> разрабатывает стратегию развития </w:t>
      </w:r>
      <w:r w:rsidR="00E87FDB">
        <w:rPr>
          <w:rFonts w:ascii="Times New Roman" w:hAnsi="Times New Roman"/>
          <w:sz w:val="28"/>
          <w:szCs w:val="28"/>
          <w:lang w:eastAsia="en-US"/>
        </w:rPr>
        <w:t>музея. Важно отметить, что в зависимости от типа собственности, высшее руководство может быть также назначено государством и действовать подотчетно государственным структурам. Такая практика является повсеместной для государственных музеев России. Состав высшего руководства музеев может включать профессионалов различного профиля в зависимости от приоритетов</w:t>
      </w:r>
      <w:r w:rsidR="00742A6A">
        <w:rPr>
          <w:rFonts w:ascii="Times New Roman" w:hAnsi="Times New Roman"/>
          <w:sz w:val="28"/>
          <w:szCs w:val="28"/>
          <w:lang w:eastAsia="en-US"/>
        </w:rPr>
        <w:t>.</w:t>
      </w:r>
      <w:r w:rsidR="00E87FDB">
        <w:rPr>
          <w:rFonts w:ascii="Times New Roman" w:hAnsi="Times New Roman"/>
          <w:sz w:val="28"/>
          <w:szCs w:val="28"/>
          <w:lang w:eastAsia="en-US"/>
        </w:rPr>
        <w:t xml:space="preserve"> </w:t>
      </w:r>
    </w:p>
    <w:p w:rsidR="0066636F" w:rsidRDefault="0066636F" w:rsidP="00E069B2">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Внешнее окружение музеев разнообразно. </w:t>
      </w:r>
      <w:r w:rsidR="00E87FDB">
        <w:rPr>
          <w:rFonts w:ascii="Times New Roman" w:hAnsi="Times New Roman"/>
          <w:sz w:val="28"/>
          <w:szCs w:val="28"/>
          <w:lang w:eastAsia="en-US"/>
        </w:rPr>
        <w:t xml:space="preserve">Важнейшими из </w:t>
      </w:r>
      <w:proofErr w:type="spellStart"/>
      <w:r w:rsidR="00E87FDB">
        <w:rPr>
          <w:rFonts w:ascii="Times New Roman" w:hAnsi="Times New Roman"/>
          <w:sz w:val="28"/>
          <w:szCs w:val="28"/>
          <w:lang w:eastAsia="en-US"/>
        </w:rPr>
        <w:t>стейкхолдеров</w:t>
      </w:r>
      <w:proofErr w:type="spellEnd"/>
      <w:r w:rsidR="00E87FDB">
        <w:rPr>
          <w:rFonts w:ascii="Times New Roman" w:hAnsi="Times New Roman"/>
          <w:sz w:val="28"/>
          <w:szCs w:val="28"/>
          <w:lang w:eastAsia="en-US"/>
        </w:rPr>
        <w:t xml:space="preserve"> являются посетители. В своей статье, посвященной изучению установок и мотиваций посетителей музеев, </w:t>
      </w:r>
      <w:r w:rsidR="00AF2BB0">
        <w:rPr>
          <w:rFonts w:ascii="Times New Roman" w:hAnsi="Times New Roman"/>
          <w:sz w:val="28"/>
          <w:szCs w:val="28"/>
          <w:lang w:eastAsia="en-US"/>
        </w:rPr>
        <w:t xml:space="preserve">Дж. </w:t>
      </w:r>
      <w:proofErr w:type="spellStart"/>
      <w:r w:rsidR="00AF2BB0">
        <w:rPr>
          <w:rFonts w:ascii="Times New Roman" w:hAnsi="Times New Roman"/>
          <w:sz w:val="28"/>
          <w:szCs w:val="28"/>
          <w:lang w:eastAsia="en-US"/>
        </w:rPr>
        <w:t>Фалк</w:t>
      </w:r>
      <w:proofErr w:type="spellEnd"/>
      <w:r w:rsidR="00AF2BB0">
        <w:rPr>
          <w:rStyle w:val="a5"/>
          <w:rFonts w:ascii="Times New Roman" w:hAnsi="Times New Roman"/>
          <w:sz w:val="28"/>
          <w:szCs w:val="28"/>
          <w:lang w:eastAsia="en-US"/>
        </w:rPr>
        <w:footnoteReference w:id="31"/>
      </w:r>
      <w:r w:rsidR="00AF2BB0">
        <w:rPr>
          <w:rFonts w:ascii="Times New Roman" w:hAnsi="Times New Roman"/>
          <w:sz w:val="28"/>
          <w:szCs w:val="28"/>
          <w:lang w:eastAsia="en-US"/>
        </w:rPr>
        <w:t xml:space="preserve"> делит посетителей музеев на несколько групп, в зависимости от их психологического портрета:</w:t>
      </w:r>
    </w:p>
    <w:p w:rsidR="00AF2BB0" w:rsidRDefault="00742A6A" w:rsidP="00247E54">
      <w:pPr>
        <w:pStyle w:val="a8"/>
        <w:numPr>
          <w:ilvl w:val="0"/>
          <w:numId w:val="8"/>
        </w:numPr>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Исследователи (</w:t>
      </w:r>
      <w:r w:rsidR="00AF2BB0">
        <w:rPr>
          <w:rFonts w:ascii="Times New Roman" w:hAnsi="Times New Roman"/>
          <w:sz w:val="28"/>
          <w:szCs w:val="28"/>
          <w:lang w:eastAsia="en-US"/>
        </w:rPr>
        <w:t>те посетители, которых мотивирует общий интерес к теме музейной коллекции</w:t>
      </w:r>
      <w:r>
        <w:rPr>
          <w:rFonts w:ascii="Times New Roman" w:hAnsi="Times New Roman"/>
          <w:sz w:val="28"/>
          <w:szCs w:val="28"/>
          <w:lang w:eastAsia="en-US"/>
        </w:rPr>
        <w:t>)</w:t>
      </w:r>
      <w:r w:rsidRPr="00742A6A">
        <w:rPr>
          <w:rFonts w:ascii="Times New Roman" w:hAnsi="Times New Roman"/>
          <w:sz w:val="28"/>
          <w:szCs w:val="28"/>
          <w:lang w:eastAsia="en-US"/>
        </w:rPr>
        <w:t>;</w:t>
      </w:r>
    </w:p>
    <w:p w:rsidR="00AF2BB0" w:rsidRDefault="00742A6A" w:rsidP="00247E54">
      <w:pPr>
        <w:pStyle w:val="a8"/>
        <w:numPr>
          <w:ilvl w:val="0"/>
          <w:numId w:val="8"/>
        </w:numPr>
        <w:spacing w:line="360" w:lineRule="auto"/>
        <w:ind w:left="0" w:firstLine="709"/>
        <w:jc w:val="both"/>
        <w:rPr>
          <w:rFonts w:ascii="Times New Roman" w:hAnsi="Times New Roman"/>
          <w:sz w:val="28"/>
          <w:szCs w:val="28"/>
          <w:lang w:eastAsia="en-US"/>
        </w:rPr>
      </w:pPr>
      <w:proofErr w:type="spellStart"/>
      <w:r>
        <w:rPr>
          <w:rFonts w:ascii="Times New Roman" w:hAnsi="Times New Roman"/>
          <w:sz w:val="28"/>
          <w:szCs w:val="28"/>
          <w:lang w:eastAsia="en-US"/>
        </w:rPr>
        <w:t>Фасилитаторы</w:t>
      </w:r>
      <w:proofErr w:type="spellEnd"/>
      <w:r>
        <w:rPr>
          <w:rFonts w:ascii="Times New Roman" w:hAnsi="Times New Roman"/>
          <w:sz w:val="28"/>
          <w:szCs w:val="28"/>
          <w:lang w:eastAsia="en-US"/>
        </w:rPr>
        <w:t xml:space="preserve"> (</w:t>
      </w:r>
      <w:r w:rsidR="00AF2BB0">
        <w:rPr>
          <w:rFonts w:ascii="Times New Roman" w:hAnsi="Times New Roman"/>
          <w:sz w:val="28"/>
          <w:szCs w:val="28"/>
          <w:lang w:eastAsia="en-US"/>
        </w:rPr>
        <w:t>посетители, для которых важно провести время в стенах музея с определенной социальной группой (семьей, друзьями)</w:t>
      </w:r>
      <w:r>
        <w:rPr>
          <w:rFonts w:ascii="Times New Roman" w:hAnsi="Times New Roman"/>
          <w:sz w:val="28"/>
          <w:szCs w:val="28"/>
          <w:lang w:eastAsia="en-US"/>
        </w:rPr>
        <w:t>)</w:t>
      </w:r>
      <w:r w:rsidR="00AF2BB0">
        <w:rPr>
          <w:rFonts w:ascii="Times New Roman" w:hAnsi="Times New Roman"/>
          <w:sz w:val="28"/>
          <w:szCs w:val="28"/>
          <w:lang w:eastAsia="en-US"/>
        </w:rPr>
        <w:t>. В этом случае интересы социальной группы будут пре</w:t>
      </w:r>
      <w:r>
        <w:rPr>
          <w:rFonts w:ascii="Times New Roman" w:hAnsi="Times New Roman"/>
          <w:sz w:val="28"/>
          <w:szCs w:val="28"/>
          <w:lang w:eastAsia="en-US"/>
        </w:rPr>
        <w:t>валировать над индивидуальными</w:t>
      </w:r>
      <w:r w:rsidR="00976753">
        <w:rPr>
          <w:rFonts w:ascii="Times New Roman" w:hAnsi="Times New Roman"/>
          <w:sz w:val="28"/>
          <w:szCs w:val="28"/>
          <w:lang w:eastAsia="en-US"/>
        </w:rPr>
        <w:t>)</w:t>
      </w:r>
      <w:r w:rsidR="00976753" w:rsidRPr="00976753">
        <w:rPr>
          <w:rFonts w:ascii="Times New Roman" w:hAnsi="Times New Roman"/>
          <w:sz w:val="28"/>
          <w:szCs w:val="28"/>
          <w:lang w:eastAsia="en-US"/>
        </w:rPr>
        <w:t>;</w:t>
      </w:r>
    </w:p>
    <w:p w:rsidR="00AF2BB0" w:rsidRDefault="00AF2BB0" w:rsidP="00247E54">
      <w:pPr>
        <w:pStyle w:val="a8"/>
        <w:numPr>
          <w:ilvl w:val="0"/>
          <w:numId w:val="8"/>
        </w:numPr>
        <w:spacing w:line="360" w:lineRule="auto"/>
        <w:ind w:left="0" w:firstLine="709"/>
        <w:jc w:val="both"/>
        <w:rPr>
          <w:rFonts w:ascii="Times New Roman" w:hAnsi="Times New Roman"/>
          <w:sz w:val="28"/>
          <w:szCs w:val="28"/>
          <w:lang w:eastAsia="en-US"/>
        </w:rPr>
      </w:pPr>
      <w:proofErr w:type="gramStart"/>
      <w:r>
        <w:rPr>
          <w:rFonts w:ascii="Times New Roman" w:hAnsi="Times New Roman"/>
          <w:sz w:val="28"/>
          <w:szCs w:val="28"/>
          <w:lang w:eastAsia="en-US"/>
        </w:rPr>
        <w:t xml:space="preserve">Профессионалы, увлеченные </w:t>
      </w:r>
      <w:r w:rsidR="00976753">
        <w:rPr>
          <w:rFonts w:ascii="Times New Roman" w:hAnsi="Times New Roman"/>
          <w:sz w:val="28"/>
          <w:szCs w:val="28"/>
          <w:lang w:eastAsia="en-US"/>
        </w:rPr>
        <w:t>(посетители,</w:t>
      </w:r>
      <w:r w:rsidR="00106431">
        <w:rPr>
          <w:rFonts w:ascii="Times New Roman" w:hAnsi="Times New Roman"/>
          <w:sz w:val="28"/>
          <w:szCs w:val="28"/>
          <w:lang w:eastAsia="en-US"/>
        </w:rPr>
        <w:t xml:space="preserve"> глубоко погруженные в тему музея по работе или в качестве хобби.</w:t>
      </w:r>
      <w:proofErr w:type="gramEnd"/>
      <w:r w:rsidR="00106431">
        <w:rPr>
          <w:rFonts w:ascii="Times New Roman" w:hAnsi="Times New Roman"/>
          <w:sz w:val="28"/>
          <w:szCs w:val="28"/>
          <w:lang w:eastAsia="en-US"/>
        </w:rPr>
        <w:t xml:space="preserve"> </w:t>
      </w:r>
      <w:proofErr w:type="gramStart"/>
      <w:r w:rsidR="00106431">
        <w:rPr>
          <w:rFonts w:ascii="Times New Roman" w:hAnsi="Times New Roman"/>
          <w:sz w:val="28"/>
          <w:szCs w:val="28"/>
          <w:lang w:eastAsia="en-US"/>
        </w:rPr>
        <w:t>Обладают большим багажом знаний и ищут специфических знаний</w:t>
      </w:r>
      <w:r w:rsidR="00976753">
        <w:rPr>
          <w:rFonts w:ascii="Times New Roman" w:hAnsi="Times New Roman"/>
          <w:sz w:val="28"/>
          <w:szCs w:val="28"/>
          <w:lang w:eastAsia="en-US"/>
        </w:rPr>
        <w:t>)</w:t>
      </w:r>
      <w:r w:rsidR="00976753">
        <w:rPr>
          <w:rFonts w:ascii="Times New Roman" w:hAnsi="Times New Roman"/>
          <w:sz w:val="28"/>
          <w:szCs w:val="28"/>
          <w:lang w:val="en-US" w:eastAsia="en-US"/>
        </w:rPr>
        <w:t>;</w:t>
      </w:r>
      <w:proofErr w:type="gramEnd"/>
    </w:p>
    <w:p w:rsidR="00AF2BB0" w:rsidRDefault="00AF2BB0" w:rsidP="00247E54">
      <w:pPr>
        <w:pStyle w:val="a8"/>
        <w:numPr>
          <w:ilvl w:val="0"/>
          <w:numId w:val="8"/>
        </w:numPr>
        <w:spacing w:line="360" w:lineRule="auto"/>
        <w:ind w:left="0" w:firstLine="709"/>
        <w:jc w:val="both"/>
        <w:rPr>
          <w:rFonts w:ascii="Times New Roman" w:hAnsi="Times New Roman"/>
          <w:sz w:val="28"/>
          <w:szCs w:val="28"/>
          <w:lang w:eastAsia="en-US"/>
        </w:rPr>
      </w:pPr>
      <w:proofErr w:type="gramStart"/>
      <w:r>
        <w:rPr>
          <w:rFonts w:ascii="Times New Roman" w:hAnsi="Times New Roman"/>
          <w:sz w:val="28"/>
          <w:szCs w:val="28"/>
          <w:lang w:eastAsia="en-US"/>
        </w:rPr>
        <w:t>Ищущие впечатлений</w:t>
      </w:r>
      <w:r w:rsidR="00976753">
        <w:rPr>
          <w:rFonts w:ascii="Times New Roman" w:hAnsi="Times New Roman"/>
          <w:sz w:val="28"/>
          <w:szCs w:val="28"/>
          <w:lang w:eastAsia="en-US"/>
        </w:rPr>
        <w:t xml:space="preserve"> (</w:t>
      </w:r>
      <w:r w:rsidR="00106431">
        <w:rPr>
          <w:rFonts w:ascii="Times New Roman" w:hAnsi="Times New Roman"/>
          <w:sz w:val="28"/>
          <w:szCs w:val="28"/>
          <w:lang w:eastAsia="en-US"/>
        </w:rPr>
        <w:t>люди, считающие определенные музеи обязательными местами для посещения.</w:t>
      </w:r>
      <w:proofErr w:type="gramEnd"/>
      <w:r w:rsidR="00106431">
        <w:rPr>
          <w:rFonts w:ascii="Times New Roman" w:hAnsi="Times New Roman"/>
          <w:sz w:val="28"/>
          <w:szCs w:val="28"/>
          <w:lang w:eastAsia="en-US"/>
        </w:rPr>
        <w:t xml:space="preserve"> </w:t>
      </w:r>
      <w:proofErr w:type="gramStart"/>
      <w:r w:rsidR="00106431">
        <w:rPr>
          <w:rFonts w:ascii="Times New Roman" w:hAnsi="Times New Roman"/>
          <w:sz w:val="28"/>
          <w:szCs w:val="28"/>
          <w:lang w:eastAsia="en-US"/>
        </w:rPr>
        <w:t>Подобные установки зачастую формируются в обществе под воздействием разных факторов: наличие уникального культурного наследия и его признания соответствующими организациями, планомерная работа п</w:t>
      </w:r>
      <w:r w:rsidR="00976753">
        <w:rPr>
          <w:rFonts w:ascii="Times New Roman" w:hAnsi="Times New Roman"/>
          <w:sz w:val="28"/>
          <w:szCs w:val="28"/>
          <w:lang w:eastAsia="en-US"/>
        </w:rPr>
        <w:t>о продвижению конкретного музея)</w:t>
      </w:r>
      <w:r w:rsidR="00976753" w:rsidRPr="00976753">
        <w:rPr>
          <w:rFonts w:ascii="Times New Roman" w:hAnsi="Times New Roman"/>
          <w:sz w:val="28"/>
          <w:szCs w:val="28"/>
          <w:lang w:eastAsia="en-US"/>
        </w:rPr>
        <w:t>;</w:t>
      </w:r>
      <w:proofErr w:type="gramEnd"/>
    </w:p>
    <w:p w:rsidR="00AF2BB0" w:rsidRDefault="00AF2BB0" w:rsidP="00247E54">
      <w:pPr>
        <w:pStyle w:val="a8"/>
        <w:numPr>
          <w:ilvl w:val="0"/>
          <w:numId w:val="8"/>
        </w:numPr>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lastRenderedPageBreak/>
        <w:t>Отдыхающие</w:t>
      </w:r>
      <w:r w:rsidR="00976753">
        <w:rPr>
          <w:rFonts w:ascii="Times New Roman" w:hAnsi="Times New Roman"/>
          <w:sz w:val="28"/>
          <w:szCs w:val="28"/>
          <w:lang w:eastAsia="en-US"/>
        </w:rPr>
        <w:t xml:space="preserve"> (</w:t>
      </w:r>
      <w:r w:rsidR="00106431">
        <w:rPr>
          <w:rFonts w:ascii="Times New Roman" w:hAnsi="Times New Roman"/>
          <w:sz w:val="28"/>
          <w:szCs w:val="28"/>
          <w:lang w:eastAsia="en-US"/>
        </w:rPr>
        <w:t>те, для кого посещение музея является отдыхом, способом отвлечься от повседневных забот, зарядиться эмоциями</w:t>
      </w:r>
      <w:r w:rsidR="00976753">
        <w:rPr>
          <w:rFonts w:ascii="Times New Roman" w:hAnsi="Times New Roman"/>
          <w:sz w:val="28"/>
          <w:szCs w:val="28"/>
          <w:lang w:eastAsia="en-US"/>
        </w:rPr>
        <w:t>)</w:t>
      </w:r>
      <w:r w:rsidR="00106431">
        <w:rPr>
          <w:rFonts w:ascii="Times New Roman" w:hAnsi="Times New Roman"/>
          <w:sz w:val="28"/>
          <w:szCs w:val="28"/>
          <w:lang w:eastAsia="en-US"/>
        </w:rPr>
        <w:t xml:space="preserve">. </w:t>
      </w:r>
    </w:p>
    <w:p w:rsidR="00DE3784" w:rsidRDefault="00106431" w:rsidP="00E069B2">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Посетители для музеев обладают критической важностью</w:t>
      </w:r>
      <w:r w:rsidR="00D3288A">
        <w:rPr>
          <w:rFonts w:ascii="Times New Roman" w:hAnsi="Times New Roman"/>
          <w:sz w:val="28"/>
          <w:szCs w:val="28"/>
          <w:lang w:eastAsia="en-US"/>
        </w:rPr>
        <w:t>, уровень же влияния на принятие</w:t>
      </w:r>
      <w:r>
        <w:rPr>
          <w:rFonts w:ascii="Times New Roman" w:hAnsi="Times New Roman"/>
          <w:sz w:val="28"/>
          <w:szCs w:val="28"/>
          <w:lang w:eastAsia="en-US"/>
        </w:rPr>
        <w:t xml:space="preserve"> стратегических решений этой группы варьируется в зависимости от степени открытости конкретного музея.</w:t>
      </w:r>
      <w:r w:rsidR="00DE3784">
        <w:rPr>
          <w:rFonts w:ascii="Times New Roman" w:hAnsi="Times New Roman"/>
          <w:sz w:val="28"/>
          <w:szCs w:val="28"/>
          <w:lang w:eastAsia="en-US"/>
        </w:rPr>
        <w:t xml:space="preserve"> </w:t>
      </w:r>
    </w:p>
    <w:p w:rsidR="00DE3784" w:rsidRDefault="00DE3784" w:rsidP="00E069B2">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Если группа посетителей занимает важное место при разработке и принятии стратегических решений, тогда речь идет о французской модели коммуникаци</w:t>
      </w:r>
      <w:r w:rsidR="00976753">
        <w:rPr>
          <w:rFonts w:ascii="Times New Roman" w:hAnsi="Times New Roman"/>
          <w:sz w:val="28"/>
          <w:szCs w:val="28"/>
          <w:lang w:eastAsia="en-US"/>
        </w:rPr>
        <w:t xml:space="preserve">и со </w:t>
      </w:r>
      <w:proofErr w:type="spellStart"/>
      <w:r w:rsidR="00976753">
        <w:rPr>
          <w:rFonts w:ascii="Times New Roman" w:hAnsi="Times New Roman"/>
          <w:sz w:val="28"/>
          <w:szCs w:val="28"/>
          <w:lang w:eastAsia="en-US"/>
        </w:rPr>
        <w:t>стейкхолдерами</w:t>
      </w:r>
      <w:proofErr w:type="spellEnd"/>
      <w:r w:rsidR="00976753">
        <w:rPr>
          <w:rFonts w:ascii="Times New Roman" w:hAnsi="Times New Roman"/>
          <w:sz w:val="28"/>
          <w:szCs w:val="28"/>
          <w:lang w:eastAsia="en-US"/>
        </w:rPr>
        <w:t>. По мнению</w:t>
      </w:r>
      <w:r w:rsidR="00976753" w:rsidRPr="00976753">
        <w:rPr>
          <w:rFonts w:ascii="Times New Roman" w:hAnsi="Times New Roman"/>
          <w:sz w:val="28"/>
          <w:szCs w:val="28"/>
          <w:lang w:eastAsia="en-US"/>
        </w:rPr>
        <w:t xml:space="preserve"> </w:t>
      </w:r>
      <w:r>
        <w:rPr>
          <w:rFonts w:ascii="Times New Roman" w:hAnsi="Times New Roman"/>
          <w:sz w:val="28"/>
          <w:szCs w:val="28"/>
          <w:lang w:eastAsia="en-US"/>
        </w:rPr>
        <w:t xml:space="preserve">Е.Л. </w:t>
      </w:r>
      <w:proofErr w:type="spellStart"/>
      <w:r>
        <w:rPr>
          <w:rFonts w:ascii="Times New Roman" w:hAnsi="Times New Roman"/>
          <w:sz w:val="28"/>
          <w:szCs w:val="28"/>
          <w:lang w:eastAsia="en-US"/>
        </w:rPr>
        <w:t>Шековой</w:t>
      </w:r>
      <w:proofErr w:type="spellEnd"/>
      <w:r w:rsidR="00976753">
        <w:rPr>
          <w:rStyle w:val="a5"/>
          <w:rFonts w:ascii="Times New Roman" w:hAnsi="Times New Roman"/>
          <w:sz w:val="28"/>
          <w:szCs w:val="28"/>
          <w:lang w:eastAsia="en-US"/>
        </w:rPr>
        <w:footnoteReference w:id="32"/>
      </w:r>
      <w:r>
        <w:rPr>
          <w:rFonts w:ascii="Times New Roman" w:hAnsi="Times New Roman"/>
          <w:sz w:val="28"/>
          <w:szCs w:val="28"/>
          <w:lang w:eastAsia="en-US"/>
        </w:rPr>
        <w:t xml:space="preserve"> французская модель музейной коммуникации выделяет своим приоритетом интересы посетителей. Именно для них в этом случае разрабатываются основные </w:t>
      </w:r>
      <w:r w:rsidR="00696246">
        <w:rPr>
          <w:rFonts w:ascii="Times New Roman" w:hAnsi="Times New Roman"/>
          <w:sz w:val="28"/>
          <w:szCs w:val="28"/>
          <w:lang w:eastAsia="en-US"/>
        </w:rPr>
        <w:t xml:space="preserve">коммуникационные программы. </w:t>
      </w:r>
    </w:p>
    <w:p w:rsidR="00DE3784" w:rsidRDefault="00584A5C" w:rsidP="00E069B2">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Другой  особенно важной и влиятельной группой выступают инвесторы. Так как музеи – это некоммерческие организации, привлечение инвесторов зачастую является важнейшей задачей </w:t>
      </w:r>
      <w:r w:rsidR="00DE3784">
        <w:rPr>
          <w:rFonts w:ascii="Times New Roman" w:hAnsi="Times New Roman"/>
          <w:sz w:val="28"/>
          <w:szCs w:val="28"/>
          <w:lang w:eastAsia="en-US"/>
        </w:rPr>
        <w:t xml:space="preserve">для сохранения и развития музея. </w:t>
      </w:r>
      <w:r w:rsidR="00696246">
        <w:rPr>
          <w:rFonts w:ascii="Times New Roman" w:hAnsi="Times New Roman"/>
          <w:sz w:val="28"/>
          <w:szCs w:val="28"/>
          <w:lang w:eastAsia="en-US"/>
        </w:rPr>
        <w:t xml:space="preserve">Если в приоритете для музея группа инвесторов, а своей важной задачей музей видит привлечение внешних средств, то речь идет об американской модели музейной коммуникации. </w:t>
      </w:r>
    </w:p>
    <w:p w:rsidR="00106431" w:rsidRDefault="00DE3784" w:rsidP="00E069B2">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Инвесторами в сфере могут выступать, как простые граждане, так и крупные корпорации. Основные мотивы инвесторов – это желания </w:t>
      </w:r>
      <w:r w:rsidR="00696246">
        <w:rPr>
          <w:rFonts w:ascii="Times New Roman" w:hAnsi="Times New Roman"/>
          <w:sz w:val="28"/>
          <w:szCs w:val="28"/>
          <w:lang w:eastAsia="en-US"/>
        </w:rPr>
        <w:t>общественного признания, повышения собственного имиджа, в отдельных случаях мотивом инвестирования могут выступать патриотические чувства.</w:t>
      </w:r>
    </w:p>
    <w:p w:rsidR="00F13B26" w:rsidRDefault="00F13B26" w:rsidP="00E069B2">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Сюда можно отнести частные фонды, которые ставят своей целью развитие отдельных отраслей. Так как средства частных фондов зачастую не столь значительны, как средства крупных корпораций, фонды специализируются на оказании адресной помощи (часто на основе грантов). Серьезную поддержку частные фонды могут оказывать отдельным музейным </w:t>
      </w:r>
      <w:r>
        <w:rPr>
          <w:rFonts w:ascii="Times New Roman" w:hAnsi="Times New Roman"/>
          <w:sz w:val="28"/>
          <w:szCs w:val="28"/>
          <w:lang w:eastAsia="en-US"/>
        </w:rPr>
        <w:lastRenderedPageBreak/>
        <w:t xml:space="preserve">работникам, маленьким частным музеям, небольшим местным музеям, чья цель сохранение локальной культуры. </w:t>
      </w:r>
    </w:p>
    <w:p w:rsidR="00696246" w:rsidRDefault="00696246" w:rsidP="00E069B2">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На стыке предыдущих двух групп находятся члены клубов друзей музеев. Проанализировав составы и </w:t>
      </w:r>
      <w:r w:rsidR="00912CF9">
        <w:rPr>
          <w:rFonts w:ascii="Times New Roman" w:hAnsi="Times New Roman"/>
          <w:sz w:val="28"/>
          <w:szCs w:val="28"/>
          <w:lang w:eastAsia="en-US"/>
        </w:rPr>
        <w:t>подходы к формированию подобных клубов в России и на Западе можно выявить два основных типа клубов:</w:t>
      </w:r>
    </w:p>
    <w:p w:rsidR="00912CF9" w:rsidRDefault="00976753" w:rsidP="00247E54">
      <w:pPr>
        <w:pStyle w:val="a8"/>
        <w:numPr>
          <w:ilvl w:val="0"/>
          <w:numId w:val="9"/>
        </w:numPr>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Членство для избранных</w:t>
      </w:r>
      <w:r w:rsidRPr="00976753">
        <w:rPr>
          <w:rFonts w:ascii="Times New Roman" w:hAnsi="Times New Roman"/>
          <w:sz w:val="28"/>
          <w:szCs w:val="28"/>
          <w:lang w:eastAsia="en-US"/>
        </w:rPr>
        <w:t>.</w:t>
      </w:r>
      <w:r>
        <w:rPr>
          <w:rFonts w:ascii="Times New Roman" w:hAnsi="Times New Roman"/>
          <w:sz w:val="28"/>
          <w:szCs w:val="28"/>
          <w:lang w:eastAsia="en-US"/>
        </w:rPr>
        <w:t xml:space="preserve"> Д</w:t>
      </w:r>
      <w:r w:rsidR="00912CF9">
        <w:rPr>
          <w:rFonts w:ascii="Times New Roman" w:hAnsi="Times New Roman"/>
          <w:sz w:val="28"/>
          <w:szCs w:val="28"/>
          <w:lang w:eastAsia="en-US"/>
        </w:rPr>
        <w:t>ля вступления в клуб требуется значительная сумма средств или специальные заслуги, все мероприятия клуба носят закрытый характер, клуб замкнут на первых лицах музея, именно они находят новых членов, членов клуба немного.</w:t>
      </w:r>
    </w:p>
    <w:p w:rsidR="00912CF9" w:rsidRDefault="00976753" w:rsidP="00247E54">
      <w:pPr>
        <w:pStyle w:val="a8"/>
        <w:numPr>
          <w:ilvl w:val="0"/>
          <w:numId w:val="9"/>
        </w:numPr>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Привилегированный посетитель. Д</w:t>
      </w:r>
      <w:r w:rsidR="00912CF9">
        <w:rPr>
          <w:rFonts w:ascii="Times New Roman" w:hAnsi="Times New Roman"/>
          <w:sz w:val="28"/>
          <w:szCs w:val="28"/>
          <w:lang w:eastAsia="en-US"/>
        </w:rPr>
        <w:t>ля вступления в клуб требуется некрупная сумма</w:t>
      </w:r>
      <w:r w:rsidR="00EC3C56">
        <w:rPr>
          <w:rFonts w:ascii="Times New Roman" w:hAnsi="Times New Roman"/>
          <w:sz w:val="28"/>
          <w:szCs w:val="28"/>
          <w:lang w:eastAsia="en-US"/>
        </w:rPr>
        <w:t>/покупка абонемента, членами клуба выступает значительное число простых граждан, для них организуются специальные мероприятия публичного характера, стать членом клуба можно быстро, выполнив необходимые условия, членство открытое.</w:t>
      </w:r>
    </w:p>
    <w:p w:rsidR="00EC3C56" w:rsidRDefault="00EC3C56" w:rsidP="00976753">
      <w:pPr>
        <w:pStyle w:val="a8"/>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Отношения с музейными союзами и ассоциациями важны для музеев, как внутри страны, так и </w:t>
      </w:r>
      <w:r w:rsidR="00976753">
        <w:rPr>
          <w:rFonts w:ascii="Times New Roman" w:hAnsi="Times New Roman"/>
          <w:sz w:val="28"/>
          <w:szCs w:val="28"/>
          <w:lang w:eastAsia="en-US"/>
        </w:rPr>
        <w:t xml:space="preserve">за её пределами – </w:t>
      </w:r>
      <w:r>
        <w:rPr>
          <w:rFonts w:ascii="Times New Roman" w:hAnsi="Times New Roman"/>
          <w:sz w:val="28"/>
          <w:szCs w:val="28"/>
          <w:lang w:eastAsia="en-US"/>
        </w:rPr>
        <w:t xml:space="preserve">с международными союзами. </w:t>
      </w:r>
      <w:r w:rsidR="00AE0A69">
        <w:rPr>
          <w:rFonts w:ascii="Times New Roman" w:hAnsi="Times New Roman"/>
          <w:sz w:val="28"/>
          <w:szCs w:val="28"/>
          <w:lang w:eastAsia="en-US"/>
        </w:rPr>
        <w:t xml:space="preserve">Ассоциации и союзы аккумулируют знания и опыт лидеров сферы, оказывают поддержку своим членам, могут стать посредниками в решении споров с другими </w:t>
      </w:r>
      <w:proofErr w:type="spellStart"/>
      <w:r w:rsidR="00AE0A69">
        <w:rPr>
          <w:rFonts w:ascii="Times New Roman" w:hAnsi="Times New Roman"/>
          <w:sz w:val="28"/>
          <w:szCs w:val="28"/>
          <w:lang w:eastAsia="en-US"/>
        </w:rPr>
        <w:t>стейкхолдерами</w:t>
      </w:r>
      <w:proofErr w:type="spellEnd"/>
      <w:r w:rsidR="00AE0A69">
        <w:rPr>
          <w:rFonts w:ascii="Times New Roman" w:hAnsi="Times New Roman"/>
          <w:sz w:val="28"/>
          <w:szCs w:val="28"/>
          <w:lang w:eastAsia="en-US"/>
        </w:rPr>
        <w:t xml:space="preserve">. В частности, Российский </w:t>
      </w:r>
      <w:r w:rsidR="00112D82">
        <w:rPr>
          <w:rFonts w:ascii="Times New Roman" w:hAnsi="Times New Roman"/>
          <w:sz w:val="28"/>
          <w:szCs w:val="28"/>
          <w:lang w:eastAsia="en-US"/>
        </w:rPr>
        <w:t>союз музеев выступает медиатором в конфликте между музе</w:t>
      </w:r>
      <w:r w:rsidR="00FB5BEE">
        <w:rPr>
          <w:rFonts w:ascii="Times New Roman" w:hAnsi="Times New Roman"/>
          <w:sz w:val="28"/>
          <w:szCs w:val="28"/>
          <w:lang w:eastAsia="en-US"/>
        </w:rPr>
        <w:t>ями и Русской православной церковью</w:t>
      </w:r>
      <w:r w:rsidR="00112D82">
        <w:rPr>
          <w:rFonts w:ascii="Times New Roman" w:hAnsi="Times New Roman"/>
          <w:sz w:val="28"/>
          <w:szCs w:val="28"/>
          <w:lang w:eastAsia="en-US"/>
        </w:rPr>
        <w:t>.</w:t>
      </w:r>
      <w:r w:rsidR="00976753">
        <w:rPr>
          <w:rStyle w:val="a5"/>
          <w:rFonts w:ascii="Times New Roman" w:hAnsi="Times New Roman"/>
          <w:sz w:val="28"/>
          <w:szCs w:val="28"/>
          <w:lang w:eastAsia="en-US"/>
        </w:rPr>
        <w:footnoteReference w:id="33"/>
      </w:r>
      <w:r w:rsidR="00112D82">
        <w:rPr>
          <w:rFonts w:ascii="Times New Roman" w:hAnsi="Times New Roman"/>
          <w:sz w:val="28"/>
          <w:szCs w:val="28"/>
          <w:lang w:eastAsia="en-US"/>
        </w:rPr>
        <w:t xml:space="preserve"> </w:t>
      </w:r>
      <w:r w:rsidR="00112D82" w:rsidRPr="00112D82">
        <w:rPr>
          <w:rFonts w:ascii="Times New Roman" w:hAnsi="Times New Roman"/>
          <w:sz w:val="28"/>
          <w:szCs w:val="28"/>
          <w:lang w:eastAsia="en-US"/>
        </w:rPr>
        <w:t>Кроме того, постоянная связь полезна тем, что можно выстраивать совместные проекты: рекламные кампании, общие продукты, а также проводить совместные исследования</w:t>
      </w:r>
      <w:r w:rsidR="00112D82">
        <w:rPr>
          <w:rFonts w:ascii="Times New Roman" w:hAnsi="Times New Roman"/>
          <w:sz w:val="28"/>
          <w:szCs w:val="28"/>
          <w:lang w:eastAsia="en-US"/>
        </w:rPr>
        <w:t>.</w:t>
      </w:r>
    </w:p>
    <w:p w:rsidR="00F01169" w:rsidRPr="0087003D" w:rsidRDefault="00411EA5" w:rsidP="00E069B2">
      <w:pPr>
        <w:pStyle w:val="a8"/>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В экспертное сообщество входят критики, историки и другие эксперты в зависимости </w:t>
      </w:r>
      <w:r w:rsidR="00351BDC">
        <w:rPr>
          <w:rFonts w:ascii="Times New Roman" w:hAnsi="Times New Roman"/>
          <w:sz w:val="28"/>
          <w:szCs w:val="28"/>
          <w:lang w:eastAsia="en-US"/>
        </w:rPr>
        <w:t>от профиля музея. Мнение экспертного сообщества может стать важным критерием при попытках получения денежны</w:t>
      </w:r>
      <w:r w:rsidR="0087003D">
        <w:rPr>
          <w:rFonts w:ascii="Times New Roman" w:hAnsi="Times New Roman"/>
          <w:sz w:val="28"/>
          <w:szCs w:val="28"/>
          <w:lang w:eastAsia="en-US"/>
        </w:rPr>
        <w:t xml:space="preserve">х средств. Также </w:t>
      </w:r>
      <w:r w:rsidR="0087003D">
        <w:rPr>
          <w:rFonts w:ascii="Times New Roman" w:hAnsi="Times New Roman"/>
          <w:sz w:val="28"/>
          <w:szCs w:val="28"/>
          <w:lang w:eastAsia="en-US"/>
        </w:rPr>
        <w:lastRenderedPageBreak/>
        <w:t>именно экспертные организации и сообщества формируют для широкой общественности списки музеев категории «</w:t>
      </w:r>
      <w:r w:rsidR="0087003D">
        <w:rPr>
          <w:rFonts w:ascii="Times New Roman" w:hAnsi="Times New Roman"/>
          <w:sz w:val="28"/>
          <w:szCs w:val="28"/>
          <w:lang w:val="en-US" w:eastAsia="en-US"/>
        </w:rPr>
        <w:t>must</w:t>
      </w:r>
      <w:r w:rsidR="0087003D" w:rsidRPr="0087003D">
        <w:rPr>
          <w:rFonts w:ascii="Times New Roman" w:hAnsi="Times New Roman"/>
          <w:sz w:val="28"/>
          <w:szCs w:val="28"/>
          <w:lang w:eastAsia="en-US"/>
        </w:rPr>
        <w:t xml:space="preserve"> </w:t>
      </w:r>
      <w:r w:rsidR="0087003D">
        <w:rPr>
          <w:rFonts w:ascii="Times New Roman" w:hAnsi="Times New Roman"/>
          <w:sz w:val="28"/>
          <w:szCs w:val="28"/>
          <w:lang w:val="en-US" w:eastAsia="en-US"/>
        </w:rPr>
        <w:t>see</w:t>
      </w:r>
      <w:r w:rsidR="0087003D">
        <w:rPr>
          <w:rFonts w:ascii="Times New Roman" w:hAnsi="Times New Roman"/>
          <w:sz w:val="28"/>
          <w:szCs w:val="28"/>
          <w:lang w:eastAsia="en-US"/>
        </w:rPr>
        <w:t xml:space="preserve">». </w:t>
      </w:r>
    </w:p>
    <w:p w:rsidR="00112D82" w:rsidRDefault="00F13B26" w:rsidP="00E069B2">
      <w:pPr>
        <w:pStyle w:val="a8"/>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Отношения музея с бизнесом могут также происходить в формате «заказчик-подрядчик», когда бизнес предоставляет муз</w:t>
      </w:r>
      <w:r w:rsidR="00C113FB">
        <w:rPr>
          <w:rFonts w:ascii="Times New Roman" w:hAnsi="Times New Roman"/>
          <w:sz w:val="28"/>
          <w:szCs w:val="28"/>
          <w:lang w:eastAsia="en-US"/>
        </w:rPr>
        <w:t>ею определенные сервисные услуги. Роль подрядных организаций в музейной сфере сегодня многократно вы</w:t>
      </w:r>
      <w:r w:rsidR="00F01169">
        <w:rPr>
          <w:rFonts w:ascii="Times New Roman" w:hAnsi="Times New Roman"/>
          <w:sz w:val="28"/>
          <w:szCs w:val="28"/>
          <w:lang w:eastAsia="en-US"/>
        </w:rPr>
        <w:t xml:space="preserve">растает, так как посетители ждут от музеев превращения в площадки для проведения времени с комфортом. </w:t>
      </w:r>
    </w:p>
    <w:p w:rsidR="00C113FB" w:rsidRDefault="00C113FB" w:rsidP="00E069B2">
      <w:pPr>
        <w:pStyle w:val="a8"/>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Другой формат отношений, когда уже музей предоставляет бизнесу определенные услуги: развлекательные (корпоративные экскурсии, </w:t>
      </w:r>
      <w:proofErr w:type="spellStart"/>
      <w:r>
        <w:rPr>
          <w:rFonts w:ascii="Times New Roman" w:hAnsi="Times New Roman"/>
          <w:sz w:val="28"/>
          <w:szCs w:val="28"/>
          <w:lang w:eastAsia="en-US"/>
        </w:rPr>
        <w:t>квесты</w:t>
      </w:r>
      <w:proofErr w:type="spellEnd"/>
      <w:r>
        <w:rPr>
          <w:rFonts w:ascii="Times New Roman" w:hAnsi="Times New Roman"/>
          <w:sz w:val="28"/>
          <w:szCs w:val="28"/>
          <w:lang w:eastAsia="en-US"/>
        </w:rPr>
        <w:t xml:space="preserve">), предоставление площадок для специальных мероприятий. </w:t>
      </w:r>
    </w:p>
    <w:p w:rsidR="0087003D" w:rsidRDefault="0087003D" w:rsidP="00E069B2">
      <w:pPr>
        <w:pStyle w:val="a8"/>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Консалтинговые организации становятся важными партнерами для крупных музеев, у которых есть денежные средства на оплату услуг сторонних орг</w:t>
      </w:r>
      <w:r w:rsidR="002236B4">
        <w:rPr>
          <w:rFonts w:ascii="Times New Roman" w:hAnsi="Times New Roman"/>
          <w:sz w:val="28"/>
          <w:szCs w:val="28"/>
          <w:lang w:eastAsia="en-US"/>
        </w:rPr>
        <w:t xml:space="preserve">анизаций. Как указывали респонденты наших интервью, даже крупные музеи в России редко прибегают к консалтинговым услугам. </w:t>
      </w:r>
    </w:p>
    <w:p w:rsidR="00D3288A" w:rsidRDefault="002236B4" w:rsidP="00D3288A">
      <w:pPr>
        <w:pStyle w:val="a8"/>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Роль государства среди </w:t>
      </w:r>
      <w:proofErr w:type="spellStart"/>
      <w:r>
        <w:rPr>
          <w:rFonts w:ascii="Times New Roman" w:hAnsi="Times New Roman"/>
          <w:sz w:val="28"/>
          <w:szCs w:val="28"/>
          <w:lang w:eastAsia="en-US"/>
        </w:rPr>
        <w:t>стейкхолдеров</w:t>
      </w:r>
      <w:proofErr w:type="spellEnd"/>
      <w:r>
        <w:rPr>
          <w:rFonts w:ascii="Times New Roman" w:hAnsi="Times New Roman"/>
          <w:sz w:val="28"/>
          <w:szCs w:val="28"/>
          <w:lang w:eastAsia="en-US"/>
        </w:rPr>
        <w:t xml:space="preserve"> музея определяется потоком государственных средств, которые получает каждый конкретный музей. Если эти средства значительны</w:t>
      </w:r>
      <w:r w:rsidR="006B2AD8">
        <w:rPr>
          <w:rFonts w:ascii="Times New Roman" w:hAnsi="Times New Roman"/>
          <w:sz w:val="28"/>
          <w:szCs w:val="28"/>
          <w:lang w:eastAsia="en-US"/>
        </w:rPr>
        <w:t xml:space="preserve"> или музей вовсе принадлежит государству</w:t>
      </w:r>
      <w:r>
        <w:rPr>
          <w:rFonts w:ascii="Times New Roman" w:hAnsi="Times New Roman"/>
          <w:sz w:val="28"/>
          <w:szCs w:val="28"/>
          <w:lang w:eastAsia="en-US"/>
        </w:rPr>
        <w:t xml:space="preserve">, государство может стать самым важным и влиятельным </w:t>
      </w:r>
      <w:proofErr w:type="spellStart"/>
      <w:r>
        <w:rPr>
          <w:rFonts w:ascii="Times New Roman" w:hAnsi="Times New Roman"/>
          <w:sz w:val="28"/>
          <w:szCs w:val="28"/>
          <w:lang w:eastAsia="en-US"/>
        </w:rPr>
        <w:t>стейкхолдером</w:t>
      </w:r>
      <w:proofErr w:type="spellEnd"/>
      <w:r>
        <w:rPr>
          <w:rFonts w:ascii="Times New Roman" w:hAnsi="Times New Roman"/>
          <w:sz w:val="28"/>
          <w:szCs w:val="28"/>
          <w:lang w:eastAsia="en-US"/>
        </w:rPr>
        <w:t>, назнача</w:t>
      </w:r>
      <w:r w:rsidR="006B2AD8">
        <w:rPr>
          <w:rFonts w:ascii="Times New Roman" w:hAnsi="Times New Roman"/>
          <w:sz w:val="28"/>
          <w:szCs w:val="28"/>
          <w:lang w:eastAsia="en-US"/>
        </w:rPr>
        <w:t>ть и снимать высшее руководство, принимать стратегические решения. Если же музей является частным и не зависит от государственных средств, то эти отношения не будут важным направлением в коммуникационной политике такого музея.</w:t>
      </w:r>
    </w:p>
    <w:p w:rsidR="00AB14DD" w:rsidRPr="00AB14DD" w:rsidRDefault="00D3288A" w:rsidP="00D3288A">
      <w:pPr>
        <w:pStyle w:val="a8"/>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Роль и влияние </w:t>
      </w:r>
      <w:proofErr w:type="spellStart"/>
      <w:r>
        <w:rPr>
          <w:rFonts w:ascii="Times New Roman" w:hAnsi="Times New Roman"/>
          <w:sz w:val="28"/>
          <w:szCs w:val="28"/>
          <w:lang w:eastAsia="en-US"/>
        </w:rPr>
        <w:t>стейкхолдеров</w:t>
      </w:r>
      <w:proofErr w:type="spellEnd"/>
      <w:r>
        <w:rPr>
          <w:rFonts w:ascii="Times New Roman" w:hAnsi="Times New Roman"/>
          <w:sz w:val="28"/>
          <w:szCs w:val="28"/>
          <w:lang w:eastAsia="en-US"/>
        </w:rPr>
        <w:t xml:space="preserve"> могут меняться в зависимости от того, какие тренды сегодня господствуют в музейной отрасли. </w:t>
      </w:r>
      <w:r w:rsidR="00AB14DD" w:rsidRPr="00AB14DD">
        <w:rPr>
          <w:rFonts w:ascii="Times New Roman" w:hAnsi="Times New Roman"/>
          <w:sz w:val="28"/>
          <w:szCs w:val="28"/>
          <w:lang w:eastAsia="en-US"/>
        </w:rPr>
        <w:t>Вы</w:t>
      </w:r>
      <w:r w:rsidR="00584A5C">
        <w:rPr>
          <w:rFonts w:ascii="Times New Roman" w:hAnsi="Times New Roman"/>
          <w:sz w:val="28"/>
          <w:szCs w:val="28"/>
          <w:lang w:eastAsia="en-US"/>
        </w:rPr>
        <w:t>явление</w:t>
      </w:r>
      <w:r w:rsidR="00AB14DD" w:rsidRPr="00AB14DD">
        <w:rPr>
          <w:rFonts w:ascii="Times New Roman" w:hAnsi="Times New Roman"/>
          <w:sz w:val="28"/>
          <w:szCs w:val="28"/>
          <w:lang w:eastAsia="en-US"/>
        </w:rPr>
        <w:t xml:space="preserve"> </w:t>
      </w:r>
      <w:r>
        <w:rPr>
          <w:rFonts w:ascii="Times New Roman" w:hAnsi="Times New Roman"/>
          <w:sz w:val="28"/>
          <w:szCs w:val="28"/>
          <w:lang w:eastAsia="en-US"/>
        </w:rPr>
        <w:t xml:space="preserve">актуальных </w:t>
      </w:r>
      <w:r w:rsidR="00AB14DD" w:rsidRPr="00AB14DD">
        <w:rPr>
          <w:rFonts w:ascii="Times New Roman" w:hAnsi="Times New Roman"/>
          <w:sz w:val="28"/>
          <w:szCs w:val="28"/>
          <w:lang w:eastAsia="en-US"/>
        </w:rPr>
        <w:t>трендов п</w:t>
      </w:r>
      <w:r>
        <w:rPr>
          <w:rFonts w:ascii="Times New Roman" w:hAnsi="Times New Roman"/>
          <w:sz w:val="28"/>
          <w:szCs w:val="28"/>
          <w:lang w:eastAsia="en-US"/>
        </w:rPr>
        <w:t xml:space="preserve">озволит нам </w:t>
      </w:r>
      <w:r w:rsidR="00AB14DD" w:rsidRPr="00AB14DD">
        <w:rPr>
          <w:rFonts w:ascii="Times New Roman" w:hAnsi="Times New Roman"/>
          <w:sz w:val="28"/>
          <w:szCs w:val="28"/>
          <w:lang w:eastAsia="en-US"/>
        </w:rPr>
        <w:t xml:space="preserve">в дальнейшем провести сравнительный анализ с тенденциями, которые преобладают в этой сфере в России, с целью </w:t>
      </w:r>
      <w:proofErr w:type="spellStart"/>
      <w:r w:rsidR="007430C7">
        <w:rPr>
          <w:rFonts w:ascii="Times New Roman" w:hAnsi="Times New Roman"/>
          <w:sz w:val="28"/>
          <w:szCs w:val="28"/>
          <w:lang w:eastAsia="en-US"/>
        </w:rPr>
        <w:t>нахожденния</w:t>
      </w:r>
      <w:proofErr w:type="spellEnd"/>
      <w:r w:rsidR="00AB14DD" w:rsidRPr="00AB14DD">
        <w:rPr>
          <w:rFonts w:ascii="Times New Roman" w:hAnsi="Times New Roman"/>
          <w:sz w:val="28"/>
          <w:szCs w:val="28"/>
          <w:lang w:eastAsia="en-US"/>
        </w:rPr>
        <w:t xml:space="preserve"> особенностей.</w:t>
      </w:r>
    </w:p>
    <w:p w:rsidR="00AB14DD" w:rsidRPr="00AB14DD" w:rsidRDefault="00AB14DD" w:rsidP="00E069B2">
      <w:pPr>
        <w:spacing w:line="360" w:lineRule="auto"/>
        <w:ind w:firstLine="709"/>
        <w:jc w:val="both"/>
        <w:rPr>
          <w:rFonts w:ascii="Times New Roman" w:hAnsi="Times New Roman"/>
          <w:sz w:val="28"/>
          <w:szCs w:val="28"/>
          <w:lang w:eastAsia="en-US"/>
        </w:rPr>
      </w:pPr>
      <w:r w:rsidRPr="00AB14DD">
        <w:rPr>
          <w:rFonts w:ascii="Times New Roman" w:hAnsi="Times New Roman"/>
          <w:sz w:val="28"/>
          <w:szCs w:val="28"/>
          <w:lang w:eastAsia="en-US"/>
        </w:rPr>
        <w:t xml:space="preserve">Для выявления западных трендов нами было проанализировано </w:t>
      </w:r>
      <w:r w:rsidR="003347A8">
        <w:rPr>
          <w:rFonts w:ascii="Times New Roman" w:hAnsi="Times New Roman"/>
          <w:sz w:val="28"/>
          <w:szCs w:val="28"/>
          <w:lang w:eastAsia="en-US"/>
        </w:rPr>
        <w:t>два</w:t>
      </w:r>
      <w:r w:rsidRPr="00AB14DD">
        <w:rPr>
          <w:rFonts w:ascii="Times New Roman" w:hAnsi="Times New Roman"/>
          <w:sz w:val="28"/>
          <w:szCs w:val="28"/>
          <w:lang w:eastAsia="en-US"/>
        </w:rPr>
        <w:t xml:space="preserve"> стратегических документа:</w:t>
      </w:r>
    </w:p>
    <w:p w:rsidR="00AB14DD" w:rsidRPr="00AB14DD" w:rsidRDefault="00AB14DD" w:rsidP="00247E54">
      <w:pPr>
        <w:numPr>
          <w:ilvl w:val="0"/>
          <w:numId w:val="6"/>
        </w:numPr>
        <w:spacing w:line="360" w:lineRule="auto"/>
        <w:ind w:left="0" w:firstLine="709"/>
        <w:contextualSpacing/>
        <w:jc w:val="both"/>
        <w:rPr>
          <w:rFonts w:ascii="Times New Roman" w:hAnsi="Times New Roman"/>
          <w:sz w:val="28"/>
          <w:szCs w:val="28"/>
          <w:lang w:eastAsia="en-US"/>
        </w:rPr>
      </w:pPr>
      <w:r w:rsidRPr="00AB14DD">
        <w:rPr>
          <w:rFonts w:ascii="Times New Roman" w:hAnsi="Times New Roman"/>
          <w:sz w:val="28"/>
          <w:szCs w:val="28"/>
          <w:lang w:val="en-US" w:eastAsia="en-US"/>
        </w:rPr>
        <w:lastRenderedPageBreak/>
        <w:t>Trends</w:t>
      </w:r>
      <w:r w:rsidRPr="00AB14DD">
        <w:rPr>
          <w:rFonts w:ascii="Times New Roman" w:hAnsi="Times New Roman"/>
          <w:sz w:val="28"/>
          <w:szCs w:val="28"/>
          <w:lang w:eastAsia="en-US"/>
        </w:rPr>
        <w:t xml:space="preserve"> </w:t>
      </w:r>
      <w:r w:rsidRPr="00AB14DD">
        <w:rPr>
          <w:rFonts w:ascii="Times New Roman" w:hAnsi="Times New Roman"/>
          <w:sz w:val="28"/>
          <w:szCs w:val="28"/>
          <w:lang w:val="en-US" w:eastAsia="en-US"/>
        </w:rPr>
        <w:t>Watch</w:t>
      </w:r>
      <w:r w:rsidRPr="00AB14DD">
        <w:rPr>
          <w:rFonts w:ascii="Times New Roman" w:hAnsi="Times New Roman"/>
          <w:sz w:val="28"/>
          <w:szCs w:val="28"/>
          <w:lang w:eastAsia="en-US"/>
        </w:rPr>
        <w:t xml:space="preserve"> 2016</w:t>
      </w:r>
      <w:r w:rsidRPr="00AB14DD">
        <w:rPr>
          <w:rFonts w:ascii="Times New Roman" w:hAnsi="Times New Roman"/>
          <w:sz w:val="28"/>
          <w:szCs w:val="28"/>
          <w:vertAlign w:val="superscript"/>
          <w:lang w:eastAsia="en-US"/>
        </w:rPr>
        <w:footnoteReference w:id="34"/>
      </w:r>
      <w:r w:rsidRPr="00AB14DD">
        <w:rPr>
          <w:rFonts w:ascii="Times New Roman" w:hAnsi="Times New Roman"/>
          <w:sz w:val="28"/>
          <w:szCs w:val="28"/>
          <w:lang w:eastAsia="en-US"/>
        </w:rPr>
        <w:t xml:space="preserve">, </w:t>
      </w:r>
      <w:r w:rsidRPr="00AB14DD">
        <w:rPr>
          <w:rFonts w:ascii="Times New Roman" w:hAnsi="Times New Roman"/>
          <w:sz w:val="28"/>
          <w:szCs w:val="28"/>
          <w:lang w:val="en-US" w:eastAsia="en-US"/>
        </w:rPr>
        <w:t>Trends</w:t>
      </w:r>
      <w:r w:rsidRPr="00AB14DD">
        <w:rPr>
          <w:rFonts w:ascii="Times New Roman" w:hAnsi="Times New Roman"/>
          <w:sz w:val="28"/>
          <w:szCs w:val="28"/>
          <w:lang w:eastAsia="en-US"/>
        </w:rPr>
        <w:t xml:space="preserve"> </w:t>
      </w:r>
      <w:r w:rsidRPr="00AB14DD">
        <w:rPr>
          <w:rFonts w:ascii="Times New Roman" w:hAnsi="Times New Roman"/>
          <w:sz w:val="28"/>
          <w:szCs w:val="28"/>
          <w:lang w:val="en-US" w:eastAsia="en-US"/>
        </w:rPr>
        <w:t>Watch</w:t>
      </w:r>
      <w:r w:rsidRPr="00AB14DD">
        <w:rPr>
          <w:rFonts w:ascii="Times New Roman" w:hAnsi="Times New Roman"/>
          <w:sz w:val="28"/>
          <w:szCs w:val="28"/>
          <w:lang w:eastAsia="en-US"/>
        </w:rPr>
        <w:t xml:space="preserve"> 2017</w:t>
      </w:r>
      <w:r w:rsidRPr="00AB14DD">
        <w:rPr>
          <w:rFonts w:ascii="Times New Roman" w:hAnsi="Times New Roman"/>
          <w:sz w:val="28"/>
          <w:szCs w:val="28"/>
          <w:vertAlign w:val="superscript"/>
          <w:lang w:eastAsia="en-US"/>
        </w:rPr>
        <w:footnoteReference w:id="35"/>
      </w:r>
      <w:r w:rsidRPr="00AB14DD">
        <w:rPr>
          <w:rFonts w:ascii="Times New Roman" w:hAnsi="Times New Roman"/>
          <w:sz w:val="28"/>
          <w:szCs w:val="28"/>
          <w:lang w:eastAsia="en-US"/>
        </w:rPr>
        <w:t xml:space="preserve"> – ежегодные документы, издаваемые Американской ассоциаций музеев, в которых специалисты ассоциации анализируют глобальные тренды и то, как эти тенденции влияют на музейную сферу.</w:t>
      </w:r>
    </w:p>
    <w:p w:rsidR="00AB14DD" w:rsidRPr="00AB14DD" w:rsidRDefault="00AB14DD" w:rsidP="00247E54">
      <w:pPr>
        <w:numPr>
          <w:ilvl w:val="0"/>
          <w:numId w:val="6"/>
        </w:numPr>
        <w:spacing w:line="360" w:lineRule="auto"/>
        <w:ind w:left="0" w:firstLine="709"/>
        <w:contextualSpacing/>
        <w:jc w:val="both"/>
        <w:rPr>
          <w:rFonts w:ascii="Times New Roman" w:hAnsi="Times New Roman"/>
          <w:sz w:val="28"/>
          <w:szCs w:val="28"/>
          <w:lang w:eastAsia="en-US"/>
        </w:rPr>
      </w:pPr>
      <w:r w:rsidRPr="00AB14DD">
        <w:rPr>
          <w:rFonts w:ascii="Times New Roman" w:hAnsi="Times New Roman"/>
          <w:sz w:val="28"/>
          <w:szCs w:val="28"/>
          <w:lang w:val="en-US" w:eastAsia="en-US"/>
        </w:rPr>
        <w:t>ICOM</w:t>
      </w:r>
      <w:r w:rsidRPr="00AB14DD">
        <w:rPr>
          <w:rFonts w:ascii="Times New Roman" w:hAnsi="Times New Roman"/>
          <w:sz w:val="28"/>
          <w:szCs w:val="28"/>
          <w:lang w:eastAsia="en-US"/>
        </w:rPr>
        <w:t xml:space="preserve"> </w:t>
      </w:r>
      <w:r w:rsidRPr="00AB14DD">
        <w:rPr>
          <w:rFonts w:ascii="Times New Roman" w:hAnsi="Times New Roman"/>
          <w:sz w:val="28"/>
          <w:szCs w:val="28"/>
          <w:lang w:val="en-US" w:eastAsia="en-US"/>
        </w:rPr>
        <w:t>Annual</w:t>
      </w:r>
      <w:r w:rsidRPr="00AB14DD">
        <w:rPr>
          <w:rFonts w:ascii="Times New Roman" w:hAnsi="Times New Roman"/>
          <w:sz w:val="28"/>
          <w:szCs w:val="28"/>
          <w:lang w:eastAsia="en-US"/>
        </w:rPr>
        <w:t xml:space="preserve"> </w:t>
      </w:r>
      <w:r w:rsidRPr="00AB14DD">
        <w:rPr>
          <w:rFonts w:ascii="Times New Roman" w:hAnsi="Times New Roman"/>
          <w:sz w:val="28"/>
          <w:szCs w:val="28"/>
          <w:lang w:val="en-US" w:eastAsia="en-US"/>
        </w:rPr>
        <w:t>Report</w:t>
      </w:r>
      <w:r w:rsidRPr="00AB14DD">
        <w:rPr>
          <w:rFonts w:ascii="Times New Roman" w:hAnsi="Times New Roman"/>
          <w:sz w:val="28"/>
          <w:szCs w:val="28"/>
          <w:lang w:eastAsia="en-US"/>
        </w:rPr>
        <w:t xml:space="preserve"> 2016</w:t>
      </w:r>
      <w:r w:rsidRPr="00AB14DD">
        <w:rPr>
          <w:rFonts w:ascii="Times New Roman" w:hAnsi="Times New Roman"/>
          <w:sz w:val="28"/>
          <w:szCs w:val="28"/>
          <w:vertAlign w:val="superscript"/>
          <w:lang w:eastAsia="en-US"/>
        </w:rPr>
        <w:footnoteReference w:id="36"/>
      </w:r>
      <w:r w:rsidRPr="00AB14DD">
        <w:rPr>
          <w:rFonts w:ascii="Times New Roman" w:hAnsi="Times New Roman"/>
          <w:sz w:val="28"/>
          <w:szCs w:val="28"/>
          <w:lang w:eastAsia="en-US"/>
        </w:rPr>
        <w:t xml:space="preserve"> – последний аналитический отчет Международного совета музеев (</w:t>
      </w:r>
      <w:r w:rsidRPr="00AB14DD">
        <w:rPr>
          <w:rFonts w:ascii="Times New Roman" w:hAnsi="Times New Roman"/>
          <w:sz w:val="28"/>
          <w:szCs w:val="28"/>
          <w:lang w:val="en-US" w:eastAsia="en-US"/>
        </w:rPr>
        <w:t>ICOM</w:t>
      </w:r>
      <w:r w:rsidRPr="00AB14DD">
        <w:rPr>
          <w:rFonts w:ascii="Times New Roman" w:hAnsi="Times New Roman"/>
          <w:sz w:val="28"/>
          <w:szCs w:val="28"/>
          <w:lang w:eastAsia="en-US"/>
        </w:rPr>
        <w:t xml:space="preserve">). </w:t>
      </w:r>
    </w:p>
    <w:p w:rsidR="00AB14DD" w:rsidRPr="00AB14DD" w:rsidRDefault="00AB14DD" w:rsidP="00E069B2">
      <w:pPr>
        <w:spacing w:line="360" w:lineRule="auto"/>
        <w:ind w:firstLine="709"/>
        <w:jc w:val="both"/>
        <w:rPr>
          <w:rFonts w:ascii="Times New Roman" w:hAnsi="Times New Roman"/>
          <w:sz w:val="28"/>
          <w:szCs w:val="28"/>
          <w:lang w:eastAsia="en-US"/>
        </w:rPr>
      </w:pPr>
      <w:r w:rsidRPr="00AB14DD">
        <w:rPr>
          <w:rFonts w:ascii="Times New Roman" w:hAnsi="Times New Roman"/>
          <w:sz w:val="28"/>
          <w:szCs w:val="28"/>
          <w:lang w:eastAsia="en-US"/>
        </w:rPr>
        <w:t>Среди западных трендов развития музейной сферы мы можем выделить</w:t>
      </w:r>
      <w:r w:rsidR="00976753">
        <w:rPr>
          <w:rFonts w:ascii="Times New Roman" w:hAnsi="Times New Roman"/>
          <w:sz w:val="28"/>
          <w:szCs w:val="28"/>
          <w:lang w:eastAsia="en-US"/>
        </w:rPr>
        <w:t xml:space="preserve"> следующие</w:t>
      </w:r>
      <w:r w:rsidRPr="00AB14DD">
        <w:rPr>
          <w:rFonts w:ascii="Times New Roman" w:hAnsi="Times New Roman"/>
          <w:sz w:val="28"/>
          <w:szCs w:val="28"/>
          <w:lang w:eastAsia="en-US"/>
        </w:rPr>
        <w:t>:</w:t>
      </w:r>
    </w:p>
    <w:p w:rsidR="00AB14DD" w:rsidRPr="00AB14DD" w:rsidRDefault="00AB14DD" w:rsidP="00247E54">
      <w:pPr>
        <w:numPr>
          <w:ilvl w:val="0"/>
          <w:numId w:val="7"/>
        </w:numPr>
        <w:spacing w:line="360" w:lineRule="auto"/>
        <w:ind w:left="0"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Изменение структуры труда. Развитие современных технологий привнесло в систему трудовых отношений изменения сопоставимые с изобретением конвейера или парового двигателя. Благодаря широкому распространению интернета, меняется сама структура труда, все больше работников пер</w:t>
      </w:r>
      <w:r w:rsidR="001210B2">
        <w:rPr>
          <w:rFonts w:ascii="Times New Roman" w:hAnsi="Times New Roman"/>
          <w:sz w:val="28"/>
          <w:szCs w:val="28"/>
          <w:lang w:eastAsia="en-US"/>
        </w:rPr>
        <w:t xml:space="preserve">еходят на свободную занятость, а </w:t>
      </w:r>
      <w:r w:rsidRPr="00AB14DD">
        <w:rPr>
          <w:rFonts w:ascii="Times New Roman" w:hAnsi="Times New Roman"/>
          <w:sz w:val="28"/>
          <w:szCs w:val="28"/>
          <w:lang w:eastAsia="en-US"/>
        </w:rPr>
        <w:t xml:space="preserve">традиционный график труда уходит в прошлое. К тому же благодаря социальным сетям </w:t>
      </w:r>
      <w:r w:rsidR="001210B2">
        <w:rPr>
          <w:rFonts w:ascii="Times New Roman" w:hAnsi="Times New Roman"/>
          <w:sz w:val="28"/>
          <w:szCs w:val="28"/>
          <w:lang w:eastAsia="en-US"/>
        </w:rPr>
        <w:t>все сложнее становится умолчать</w:t>
      </w:r>
      <w:r w:rsidRPr="00AB14DD">
        <w:rPr>
          <w:rFonts w:ascii="Times New Roman" w:hAnsi="Times New Roman"/>
          <w:sz w:val="28"/>
          <w:szCs w:val="28"/>
          <w:lang w:eastAsia="en-US"/>
        </w:rPr>
        <w:t xml:space="preserve"> трудовые конфликты </w:t>
      </w:r>
      <w:r w:rsidR="001210B2">
        <w:rPr>
          <w:rFonts w:ascii="Times New Roman" w:hAnsi="Times New Roman"/>
          <w:sz w:val="28"/>
          <w:szCs w:val="28"/>
          <w:lang w:eastAsia="en-US"/>
        </w:rPr>
        <w:t>между работниками и начальством внутри организации.</w:t>
      </w:r>
      <w:r w:rsidRPr="00AB14DD">
        <w:rPr>
          <w:rFonts w:ascii="Times New Roman" w:hAnsi="Times New Roman"/>
          <w:sz w:val="28"/>
          <w:szCs w:val="28"/>
          <w:lang w:eastAsia="en-US"/>
        </w:rPr>
        <w:t xml:space="preserve"> Что это означает для</w:t>
      </w:r>
      <w:r w:rsidR="001210B2">
        <w:rPr>
          <w:rFonts w:ascii="Times New Roman" w:hAnsi="Times New Roman"/>
          <w:sz w:val="28"/>
          <w:szCs w:val="28"/>
          <w:lang w:eastAsia="en-US"/>
        </w:rPr>
        <w:t xml:space="preserve"> музеев? Во-первых, это обозначает</w:t>
      </w:r>
      <w:r w:rsidRPr="00AB14DD">
        <w:rPr>
          <w:rFonts w:ascii="Times New Roman" w:hAnsi="Times New Roman"/>
          <w:sz w:val="28"/>
          <w:szCs w:val="28"/>
          <w:lang w:eastAsia="en-US"/>
        </w:rPr>
        <w:t xml:space="preserve"> необходимость создания  при музеях комфортных рабочих пространств и изменение графика работы музея. Во-вторых, это сглаживание разницы в зарплатах между рядовыми сотрудниками музеев и руководителями учреждений. </w:t>
      </w:r>
    </w:p>
    <w:p w:rsidR="00AB14DD" w:rsidRPr="00AB14DD" w:rsidRDefault="00AB14DD" w:rsidP="00E069B2">
      <w:pPr>
        <w:spacing w:line="360" w:lineRule="auto"/>
        <w:ind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В этом отношении показательна кампания #</w:t>
      </w:r>
      <w:proofErr w:type="spellStart"/>
      <w:r w:rsidRPr="00AB14DD">
        <w:rPr>
          <w:rFonts w:ascii="Times New Roman" w:hAnsi="Times New Roman"/>
          <w:sz w:val="28"/>
          <w:szCs w:val="28"/>
          <w:lang w:val="en-US" w:eastAsia="en-US"/>
        </w:rPr>
        <w:t>MuseumWorkersSpeak</w:t>
      </w:r>
      <w:proofErr w:type="spellEnd"/>
      <w:r w:rsidR="00976753">
        <w:rPr>
          <w:rStyle w:val="a5"/>
          <w:rFonts w:ascii="Times New Roman" w:hAnsi="Times New Roman"/>
          <w:sz w:val="28"/>
          <w:szCs w:val="28"/>
          <w:lang w:val="en-US" w:eastAsia="en-US"/>
        </w:rPr>
        <w:footnoteReference w:id="37"/>
      </w:r>
      <w:r w:rsidRPr="00AB14DD">
        <w:rPr>
          <w:rFonts w:ascii="Times New Roman" w:hAnsi="Times New Roman"/>
          <w:sz w:val="28"/>
          <w:szCs w:val="28"/>
          <w:lang w:eastAsia="en-US"/>
        </w:rPr>
        <w:t xml:space="preserve">, запущенная в </w:t>
      </w:r>
      <w:r w:rsidRPr="00AB14DD">
        <w:rPr>
          <w:rFonts w:ascii="Times New Roman" w:hAnsi="Times New Roman"/>
          <w:sz w:val="28"/>
          <w:szCs w:val="28"/>
          <w:lang w:val="en-US" w:eastAsia="en-US"/>
        </w:rPr>
        <w:t>Facebook</w:t>
      </w:r>
      <w:r w:rsidRPr="00AB14DD">
        <w:rPr>
          <w:rFonts w:ascii="Times New Roman" w:hAnsi="Times New Roman"/>
          <w:sz w:val="28"/>
          <w:szCs w:val="28"/>
          <w:lang w:eastAsia="en-US"/>
        </w:rPr>
        <w:t xml:space="preserve">. В рамках этой кампании активисты и работники </w:t>
      </w:r>
      <w:r w:rsidRPr="00AB14DD">
        <w:rPr>
          <w:rFonts w:ascii="Times New Roman" w:hAnsi="Times New Roman"/>
          <w:sz w:val="28"/>
          <w:szCs w:val="28"/>
          <w:lang w:eastAsia="en-US"/>
        </w:rPr>
        <w:lastRenderedPageBreak/>
        <w:t xml:space="preserve">музейной сферы регулярно публикуют обзоры трудовой ситуации в сфере, отчеты о положении работников в сфере, об уровне заработных плат и других переменах. </w:t>
      </w:r>
    </w:p>
    <w:p w:rsidR="00AB14DD" w:rsidRPr="00AB14DD" w:rsidRDefault="00AB14DD" w:rsidP="00247E54">
      <w:pPr>
        <w:numPr>
          <w:ilvl w:val="0"/>
          <w:numId w:val="7"/>
        </w:numPr>
        <w:spacing w:line="360" w:lineRule="auto"/>
        <w:ind w:left="0" w:firstLine="709"/>
        <w:contextualSpacing/>
        <w:jc w:val="both"/>
        <w:rPr>
          <w:rFonts w:ascii="Times New Roman" w:hAnsi="Times New Roman"/>
          <w:sz w:val="28"/>
          <w:szCs w:val="28"/>
          <w:lang w:eastAsia="en-US"/>
        </w:rPr>
      </w:pPr>
      <w:proofErr w:type="spellStart"/>
      <w:r w:rsidRPr="00AB14DD">
        <w:rPr>
          <w:rFonts w:ascii="Times New Roman" w:hAnsi="Times New Roman"/>
          <w:sz w:val="28"/>
          <w:szCs w:val="28"/>
          <w:lang w:eastAsia="en-US"/>
        </w:rPr>
        <w:t>Инклюзивность</w:t>
      </w:r>
      <w:proofErr w:type="spellEnd"/>
      <w:r w:rsidRPr="00AB14DD">
        <w:rPr>
          <w:rFonts w:ascii="Times New Roman" w:hAnsi="Times New Roman"/>
          <w:sz w:val="28"/>
          <w:szCs w:val="28"/>
          <w:lang w:eastAsia="en-US"/>
        </w:rPr>
        <w:t xml:space="preserve">. Другим важным трендом в музеях становится </w:t>
      </w:r>
      <w:proofErr w:type="spellStart"/>
      <w:r w:rsidRPr="00AB14DD">
        <w:rPr>
          <w:rFonts w:ascii="Times New Roman" w:hAnsi="Times New Roman"/>
          <w:sz w:val="28"/>
          <w:szCs w:val="28"/>
          <w:lang w:eastAsia="en-US"/>
        </w:rPr>
        <w:t>инклюзивность</w:t>
      </w:r>
      <w:proofErr w:type="spellEnd"/>
      <w:r w:rsidRPr="00AB14DD">
        <w:rPr>
          <w:rFonts w:ascii="Times New Roman" w:hAnsi="Times New Roman"/>
          <w:sz w:val="28"/>
          <w:szCs w:val="28"/>
          <w:lang w:eastAsia="en-US"/>
        </w:rPr>
        <w:t>. Музеи становятся площадкой для взаимодействия и развития людей с ограниченными физическими возможностями.  Этот тренд поддерживается, как на уровне технического оборудования в музеях, так и на уровне содержания сообщений, транслируемых современным западным музеем. В этом отношении показателен кейс Музея Современного Искусства в Чикаго, который предлагает своим посетителям, страдающим дальтонизмом, специальные очки, которые позволяют таким людям увидеть подлинные цвета картин</w:t>
      </w:r>
      <w:r w:rsidRPr="00AB14DD">
        <w:rPr>
          <w:rFonts w:ascii="Times New Roman" w:hAnsi="Times New Roman"/>
          <w:sz w:val="28"/>
          <w:szCs w:val="28"/>
          <w:vertAlign w:val="superscript"/>
          <w:lang w:eastAsia="en-US"/>
        </w:rPr>
        <w:footnoteReference w:id="38"/>
      </w:r>
      <w:r w:rsidRPr="00AB14DD">
        <w:rPr>
          <w:rFonts w:ascii="Times New Roman" w:hAnsi="Times New Roman"/>
          <w:sz w:val="28"/>
          <w:szCs w:val="28"/>
          <w:lang w:eastAsia="en-US"/>
        </w:rPr>
        <w:t>.</w:t>
      </w:r>
    </w:p>
    <w:p w:rsidR="00AB14DD" w:rsidRPr="00976753" w:rsidRDefault="00AB14DD" w:rsidP="00247E54">
      <w:pPr>
        <w:numPr>
          <w:ilvl w:val="0"/>
          <w:numId w:val="7"/>
        </w:numPr>
        <w:spacing w:line="360" w:lineRule="auto"/>
        <w:ind w:left="0"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 xml:space="preserve">Рост использования технологий </w:t>
      </w:r>
      <w:r w:rsidRPr="00AB14DD">
        <w:rPr>
          <w:rFonts w:ascii="Times New Roman" w:hAnsi="Times New Roman"/>
          <w:sz w:val="28"/>
          <w:szCs w:val="28"/>
          <w:lang w:val="en-US" w:eastAsia="en-US"/>
        </w:rPr>
        <w:t>AR</w:t>
      </w:r>
      <w:r w:rsidRPr="00AB14DD">
        <w:rPr>
          <w:rFonts w:ascii="Times New Roman" w:hAnsi="Times New Roman"/>
          <w:sz w:val="28"/>
          <w:szCs w:val="28"/>
          <w:lang w:eastAsia="en-US"/>
        </w:rPr>
        <w:t>/</w:t>
      </w:r>
      <w:r w:rsidRPr="00AB14DD">
        <w:rPr>
          <w:rFonts w:ascii="Times New Roman" w:hAnsi="Times New Roman"/>
          <w:sz w:val="28"/>
          <w:szCs w:val="28"/>
          <w:lang w:val="en-US" w:eastAsia="en-US"/>
        </w:rPr>
        <w:t>VR</w:t>
      </w:r>
      <w:r w:rsidRPr="00AB14DD">
        <w:rPr>
          <w:rFonts w:ascii="Times New Roman" w:hAnsi="Times New Roman"/>
          <w:sz w:val="28"/>
          <w:szCs w:val="28"/>
          <w:lang w:eastAsia="en-US"/>
        </w:rPr>
        <w:t xml:space="preserve"> реальности. Музеи активно внедряют и используют технологии дополненной реальности. </w:t>
      </w:r>
    </w:p>
    <w:p w:rsidR="00AB14DD" w:rsidRPr="00976753" w:rsidRDefault="00AB14DD" w:rsidP="00247E54">
      <w:pPr>
        <w:numPr>
          <w:ilvl w:val="0"/>
          <w:numId w:val="7"/>
        </w:numPr>
        <w:spacing w:line="360" w:lineRule="auto"/>
        <w:ind w:left="0"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 xml:space="preserve">Другой важной тенденцией западной музейной сферы выступает толерантность к </w:t>
      </w:r>
      <w:proofErr w:type="spellStart"/>
      <w:r w:rsidRPr="00AB14DD">
        <w:rPr>
          <w:rFonts w:ascii="Times New Roman" w:hAnsi="Times New Roman"/>
          <w:sz w:val="28"/>
          <w:szCs w:val="28"/>
          <w:lang w:eastAsia="en-US"/>
        </w:rPr>
        <w:t>межрассовым</w:t>
      </w:r>
      <w:proofErr w:type="spellEnd"/>
      <w:r w:rsidRPr="00AB14DD">
        <w:rPr>
          <w:rFonts w:ascii="Times New Roman" w:hAnsi="Times New Roman"/>
          <w:sz w:val="28"/>
          <w:szCs w:val="28"/>
          <w:lang w:eastAsia="en-US"/>
        </w:rPr>
        <w:t xml:space="preserve"> и </w:t>
      </w:r>
      <w:proofErr w:type="spellStart"/>
      <w:r w:rsidRPr="00AB14DD">
        <w:rPr>
          <w:rFonts w:ascii="Times New Roman" w:hAnsi="Times New Roman"/>
          <w:sz w:val="28"/>
          <w:szCs w:val="28"/>
          <w:lang w:eastAsia="en-US"/>
        </w:rPr>
        <w:t>межполовым</w:t>
      </w:r>
      <w:proofErr w:type="spellEnd"/>
      <w:r w:rsidRPr="00AB14DD">
        <w:rPr>
          <w:rFonts w:ascii="Times New Roman" w:hAnsi="Times New Roman"/>
          <w:sz w:val="28"/>
          <w:szCs w:val="28"/>
          <w:lang w:eastAsia="en-US"/>
        </w:rPr>
        <w:t xml:space="preserve"> различиям. В частности, все большую популярность в музеях западного мира </w:t>
      </w:r>
      <w:r w:rsidR="00C10B05">
        <w:rPr>
          <w:rFonts w:ascii="Times New Roman" w:hAnsi="Times New Roman"/>
          <w:sz w:val="28"/>
          <w:szCs w:val="28"/>
          <w:lang w:eastAsia="en-US"/>
        </w:rPr>
        <w:t xml:space="preserve">приобретают </w:t>
      </w:r>
      <w:proofErr w:type="spellStart"/>
      <w:r w:rsidR="00C10B05">
        <w:rPr>
          <w:rFonts w:ascii="Times New Roman" w:hAnsi="Times New Roman"/>
          <w:sz w:val="28"/>
          <w:szCs w:val="28"/>
          <w:lang w:eastAsia="en-US"/>
        </w:rPr>
        <w:t>меполовые</w:t>
      </w:r>
      <w:proofErr w:type="spellEnd"/>
      <w:r w:rsidR="00C10B05">
        <w:rPr>
          <w:rFonts w:ascii="Times New Roman" w:hAnsi="Times New Roman"/>
          <w:sz w:val="28"/>
          <w:szCs w:val="28"/>
          <w:lang w:eastAsia="en-US"/>
        </w:rPr>
        <w:t xml:space="preserve"> </w:t>
      </w:r>
      <w:proofErr w:type="spellStart"/>
      <w:r w:rsidR="00C10B05">
        <w:rPr>
          <w:rFonts w:ascii="Times New Roman" w:hAnsi="Times New Roman"/>
          <w:sz w:val="28"/>
          <w:szCs w:val="28"/>
          <w:lang w:eastAsia="en-US"/>
        </w:rPr>
        <w:t>реструмы</w:t>
      </w:r>
      <w:proofErr w:type="spellEnd"/>
      <w:r w:rsidR="00C10B05">
        <w:rPr>
          <w:rFonts w:ascii="Times New Roman" w:hAnsi="Times New Roman"/>
          <w:sz w:val="28"/>
          <w:szCs w:val="28"/>
          <w:lang w:eastAsia="en-US"/>
        </w:rPr>
        <w:t xml:space="preserve"> – туалетные комнаты, не привязанные к </w:t>
      </w:r>
      <w:proofErr w:type="gramStart"/>
      <w:r w:rsidR="00C10B05">
        <w:rPr>
          <w:rFonts w:ascii="Times New Roman" w:hAnsi="Times New Roman"/>
          <w:sz w:val="28"/>
          <w:szCs w:val="28"/>
          <w:lang w:eastAsia="en-US"/>
        </w:rPr>
        <w:t>конкретным</w:t>
      </w:r>
      <w:proofErr w:type="gramEnd"/>
      <w:r w:rsidR="00C10B05">
        <w:rPr>
          <w:rFonts w:ascii="Times New Roman" w:hAnsi="Times New Roman"/>
          <w:sz w:val="28"/>
          <w:szCs w:val="28"/>
          <w:lang w:eastAsia="en-US"/>
        </w:rPr>
        <w:t xml:space="preserve"> </w:t>
      </w:r>
      <w:proofErr w:type="spellStart"/>
      <w:r w:rsidR="00C10B05">
        <w:rPr>
          <w:rFonts w:ascii="Times New Roman" w:hAnsi="Times New Roman"/>
          <w:sz w:val="28"/>
          <w:szCs w:val="28"/>
          <w:lang w:eastAsia="en-US"/>
        </w:rPr>
        <w:t>гендерам</w:t>
      </w:r>
      <w:proofErr w:type="spellEnd"/>
      <w:r w:rsidR="00C10B05">
        <w:rPr>
          <w:rFonts w:ascii="Times New Roman" w:hAnsi="Times New Roman"/>
          <w:sz w:val="28"/>
          <w:szCs w:val="28"/>
          <w:lang w:eastAsia="en-US"/>
        </w:rPr>
        <w:t xml:space="preserve">. </w:t>
      </w:r>
      <w:r w:rsidRPr="00AB14DD">
        <w:rPr>
          <w:rFonts w:ascii="Times New Roman" w:hAnsi="Times New Roman"/>
          <w:sz w:val="28"/>
          <w:szCs w:val="28"/>
          <w:lang w:eastAsia="en-US"/>
        </w:rPr>
        <w:t xml:space="preserve"> </w:t>
      </w:r>
    </w:p>
    <w:p w:rsidR="00AB14DD" w:rsidRPr="00AB14DD" w:rsidRDefault="00AB14DD" w:rsidP="00E069B2">
      <w:pPr>
        <w:spacing w:line="360" w:lineRule="auto"/>
        <w:ind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Однако данный тренд не исчерпывает себя на этом, в свете данной тенденции музеям особенно важно следить за содержанием транслируемых сообщений.</w:t>
      </w:r>
      <w:r w:rsidR="00C10B05">
        <w:rPr>
          <w:rFonts w:ascii="Times New Roman" w:hAnsi="Times New Roman"/>
          <w:sz w:val="28"/>
          <w:szCs w:val="28"/>
          <w:lang w:eastAsia="en-US"/>
        </w:rPr>
        <w:t xml:space="preserve"> В частности, показателен кейс </w:t>
      </w:r>
      <w:r w:rsidRPr="00AB14DD">
        <w:rPr>
          <w:rFonts w:ascii="Times New Roman" w:hAnsi="Times New Roman"/>
          <w:sz w:val="28"/>
          <w:szCs w:val="28"/>
          <w:lang w:eastAsia="en-US"/>
        </w:rPr>
        <w:t>крепости Форт-</w:t>
      </w:r>
      <w:proofErr w:type="spellStart"/>
      <w:r w:rsidRPr="00AB14DD">
        <w:rPr>
          <w:rFonts w:ascii="Times New Roman" w:hAnsi="Times New Roman"/>
          <w:sz w:val="28"/>
          <w:szCs w:val="28"/>
          <w:lang w:eastAsia="en-US"/>
        </w:rPr>
        <w:t>С</w:t>
      </w:r>
      <w:r w:rsidR="00C10B05">
        <w:rPr>
          <w:rFonts w:ascii="Times New Roman" w:hAnsi="Times New Roman"/>
          <w:sz w:val="28"/>
          <w:szCs w:val="28"/>
          <w:lang w:eastAsia="en-US"/>
        </w:rPr>
        <w:t>амптер</w:t>
      </w:r>
      <w:proofErr w:type="spellEnd"/>
      <w:r w:rsidR="00C10B05">
        <w:rPr>
          <w:rFonts w:ascii="Times New Roman" w:hAnsi="Times New Roman"/>
          <w:sz w:val="28"/>
          <w:szCs w:val="28"/>
          <w:lang w:eastAsia="en-US"/>
        </w:rPr>
        <w:t xml:space="preserve"> в Южной Каролине. К</w:t>
      </w:r>
      <w:r w:rsidRPr="00AB14DD">
        <w:rPr>
          <w:rFonts w:ascii="Times New Roman" w:hAnsi="Times New Roman"/>
          <w:sz w:val="28"/>
          <w:szCs w:val="28"/>
          <w:lang w:eastAsia="en-US"/>
        </w:rPr>
        <w:t>репости-музею пришлось снять с флагш</w:t>
      </w:r>
      <w:r w:rsidR="007430C7">
        <w:rPr>
          <w:rFonts w:ascii="Times New Roman" w:hAnsi="Times New Roman"/>
          <w:sz w:val="28"/>
          <w:szCs w:val="28"/>
          <w:lang w:eastAsia="en-US"/>
        </w:rPr>
        <w:t>т</w:t>
      </w:r>
      <w:r w:rsidRPr="00AB14DD">
        <w:rPr>
          <w:rFonts w:ascii="Times New Roman" w:hAnsi="Times New Roman"/>
          <w:sz w:val="28"/>
          <w:szCs w:val="28"/>
          <w:lang w:eastAsia="en-US"/>
        </w:rPr>
        <w:t>ока флаг Конфедераций и убрать сувени</w:t>
      </w:r>
      <w:r w:rsidR="00C10B05">
        <w:rPr>
          <w:rFonts w:ascii="Times New Roman" w:hAnsi="Times New Roman"/>
          <w:sz w:val="28"/>
          <w:szCs w:val="28"/>
          <w:lang w:eastAsia="en-US"/>
        </w:rPr>
        <w:t>рную продукцию с этим символом под напором антирасистских общественных организаций</w:t>
      </w:r>
      <w:r w:rsidR="00953AEA">
        <w:rPr>
          <w:rStyle w:val="a5"/>
          <w:rFonts w:ascii="Times New Roman" w:hAnsi="Times New Roman"/>
          <w:sz w:val="28"/>
          <w:szCs w:val="28"/>
          <w:lang w:eastAsia="en-US"/>
        </w:rPr>
        <w:footnoteReference w:id="39"/>
      </w:r>
      <w:r w:rsidR="00C10B05">
        <w:rPr>
          <w:rFonts w:ascii="Times New Roman" w:hAnsi="Times New Roman"/>
          <w:sz w:val="28"/>
          <w:szCs w:val="28"/>
          <w:lang w:eastAsia="en-US"/>
        </w:rPr>
        <w:t xml:space="preserve">. </w:t>
      </w:r>
    </w:p>
    <w:p w:rsidR="00AB14DD" w:rsidRPr="00AB14DD" w:rsidRDefault="00953AEA" w:rsidP="00247E54">
      <w:pPr>
        <w:numPr>
          <w:ilvl w:val="0"/>
          <w:numId w:val="7"/>
        </w:numPr>
        <w:tabs>
          <w:tab w:val="left" w:pos="709"/>
        </w:tabs>
        <w:spacing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lastRenderedPageBreak/>
        <w:t>П</w:t>
      </w:r>
      <w:r w:rsidR="00AB14DD" w:rsidRPr="00AB14DD">
        <w:rPr>
          <w:rFonts w:ascii="Times New Roman" w:hAnsi="Times New Roman"/>
          <w:sz w:val="28"/>
          <w:szCs w:val="28"/>
          <w:lang w:eastAsia="en-US"/>
        </w:rPr>
        <w:t>ревращение музеев в зоны культурной адапта</w:t>
      </w:r>
      <w:r>
        <w:rPr>
          <w:rFonts w:ascii="Times New Roman" w:hAnsi="Times New Roman"/>
          <w:sz w:val="28"/>
          <w:szCs w:val="28"/>
          <w:lang w:eastAsia="en-US"/>
        </w:rPr>
        <w:t xml:space="preserve">ции беженцев и иммигрантов. Это сугубо западный тренд, где </w:t>
      </w:r>
      <w:r w:rsidR="00AB14DD" w:rsidRPr="00AB14DD">
        <w:rPr>
          <w:rFonts w:ascii="Times New Roman" w:hAnsi="Times New Roman"/>
          <w:sz w:val="28"/>
          <w:szCs w:val="28"/>
          <w:lang w:eastAsia="en-US"/>
        </w:rPr>
        <w:t>культурное просвещение иммигрантов становится важной задачей современного музея.</w:t>
      </w:r>
    </w:p>
    <w:p w:rsidR="00AB14DD" w:rsidRPr="00AB14DD" w:rsidRDefault="00AB14DD" w:rsidP="00247E54">
      <w:pPr>
        <w:numPr>
          <w:ilvl w:val="0"/>
          <w:numId w:val="7"/>
        </w:numPr>
        <w:tabs>
          <w:tab w:val="left" w:pos="0"/>
        </w:tabs>
        <w:spacing w:line="360" w:lineRule="auto"/>
        <w:ind w:left="0" w:firstLine="709"/>
        <w:contextualSpacing/>
        <w:jc w:val="both"/>
        <w:rPr>
          <w:rFonts w:ascii="Times New Roman" w:hAnsi="Times New Roman"/>
          <w:sz w:val="28"/>
          <w:szCs w:val="28"/>
          <w:lang w:eastAsia="en-US"/>
        </w:rPr>
      </w:pPr>
      <w:r w:rsidRPr="00AB14DD">
        <w:rPr>
          <w:rFonts w:ascii="Times New Roman" w:hAnsi="Times New Roman"/>
          <w:sz w:val="28"/>
          <w:szCs w:val="28"/>
          <w:lang w:eastAsia="en-US"/>
        </w:rPr>
        <w:t xml:space="preserve">Дефицит </w:t>
      </w:r>
      <w:proofErr w:type="spellStart"/>
      <w:r w:rsidRPr="00AB14DD">
        <w:rPr>
          <w:rFonts w:ascii="Times New Roman" w:hAnsi="Times New Roman"/>
          <w:sz w:val="28"/>
          <w:szCs w:val="28"/>
          <w:lang w:eastAsia="en-US"/>
        </w:rPr>
        <w:t>эмпатии</w:t>
      </w:r>
      <w:proofErr w:type="spellEnd"/>
      <w:r w:rsidRPr="00AB14DD">
        <w:rPr>
          <w:rFonts w:ascii="Times New Roman" w:hAnsi="Times New Roman"/>
          <w:sz w:val="28"/>
          <w:szCs w:val="28"/>
          <w:lang w:eastAsia="en-US"/>
        </w:rPr>
        <w:t>. По словам Б</w:t>
      </w:r>
      <w:r w:rsidR="00953AEA">
        <w:rPr>
          <w:rFonts w:ascii="Times New Roman" w:hAnsi="Times New Roman"/>
          <w:sz w:val="28"/>
          <w:szCs w:val="28"/>
          <w:lang w:eastAsia="en-US"/>
        </w:rPr>
        <w:t>.</w:t>
      </w:r>
      <w:r w:rsidRPr="00AB14DD">
        <w:rPr>
          <w:rFonts w:ascii="Times New Roman" w:hAnsi="Times New Roman"/>
          <w:sz w:val="28"/>
          <w:szCs w:val="28"/>
          <w:lang w:eastAsia="en-US"/>
        </w:rPr>
        <w:t xml:space="preserve"> Обамы, дефицит </w:t>
      </w:r>
      <w:proofErr w:type="spellStart"/>
      <w:r w:rsidRPr="00AB14DD">
        <w:rPr>
          <w:rFonts w:ascii="Times New Roman" w:hAnsi="Times New Roman"/>
          <w:sz w:val="28"/>
          <w:szCs w:val="28"/>
          <w:lang w:eastAsia="en-US"/>
        </w:rPr>
        <w:t>эмпатии</w:t>
      </w:r>
      <w:proofErr w:type="spellEnd"/>
      <w:r w:rsidRPr="00AB14DD">
        <w:rPr>
          <w:rFonts w:ascii="Times New Roman" w:hAnsi="Times New Roman"/>
          <w:sz w:val="28"/>
          <w:szCs w:val="28"/>
          <w:lang w:eastAsia="en-US"/>
        </w:rPr>
        <w:t xml:space="preserve"> в современном обществе гораздо страшнее дефицита бюджета. Потому именно музеи должны отвечать на этот вызов и пробуждать в людях сочувствие и переживание. В этом отношении работу музея с эмоциональным состоянием посетителей хорошо иллюстрирует пример </w:t>
      </w:r>
      <w:r w:rsidR="00953AEA" w:rsidRPr="00AB14DD">
        <w:rPr>
          <w:rFonts w:ascii="Times New Roman" w:hAnsi="Times New Roman"/>
          <w:sz w:val="28"/>
          <w:szCs w:val="28"/>
          <w:lang w:eastAsia="en-US"/>
        </w:rPr>
        <w:t>Лондонского</w:t>
      </w:r>
      <w:r w:rsidRPr="00AB14DD">
        <w:rPr>
          <w:rFonts w:ascii="Times New Roman" w:hAnsi="Times New Roman"/>
          <w:sz w:val="28"/>
          <w:szCs w:val="28"/>
          <w:lang w:eastAsia="en-US"/>
        </w:rPr>
        <w:t xml:space="preserve"> музея </w:t>
      </w:r>
      <w:proofErr w:type="spellStart"/>
      <w:r w:rsidRPr="00AB14DD">
        <w:rPr>
          <w:rFonts w:ascii="Times New Roman" w:hAnsi="Times New Roman"/>
          <w:sz w:val="28"/>
          <w:szCs w:val="28"/>
          <w:lang w:eastAsia="en-US"/>
        </w:rPr>
        <w:t>эмпатии</w:t>
      </w:r>
      <w:proofErr w:type="spellEnd"/>
      <w:r w:rsidRPr="00AB14DD">
        <w:rPr>
          <w:rFonts w:ascii="Times New Roman" w:hAnsi="Times New Roman"/>
          <w:sz w:val="28"/>
          <w:szCs w:val="28"/>
          <w:lang w:eastAsia="en-US"/>
        </w:rPr>
        <w:t>, где каждому предлагается «пройти немного в чужих сапогах» и услышать истории жизни людей разных эпох и социального положения</w:t>
      </w:r>
      <w:r w:rsidR="00953AEA">
        <w:rPr>
          <w:rStyle w:val="a5"/>
          <w:rFonts w:ascii="Times New Roman" w:hAnsi="Times New Roman"/>
          <w:sz w:val="28"/>
          <w:szCs w:val="28"/>
          <w:lang w:eastAsia="en-US"/>
        </w:rPr>
        <w:footnoteReference w:id="40"/>
      </w:r>
      <w:r w:rsidRPr="00AB14DD">
        <w:rPr>
          <w:rFonts w:ascii="Times New Roman" w:hAnsi="Times New Roman"/>
          <w:sz w:val="28"/>
          <w:szCs w:val="28"/>
          <w:lang w:eastAsia="en-US"/>
        </w:rPr>
        <w:t xml:space="preserve">. </w:t>
      </w:r>
    </w:p>
    <w:p w:rsidR="00953AEA" w:rsidRDefault="00953AEA" w:rsidP="00247E54">
      <w:pPr>
        <w:numPr>
          <w:ilvl w:val="0"/>
          <w:numId w:val="7"/>
        </w:numPr>
        <w:tabs>
          <w:tab w:val="left" w:pos="0"/>
        </w:tabs>
        <w:spacing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В</w:t>
      </w:r>
      <w:r w:rsidR="00AB14DD" w:rsidRPr="00AB14DD">
        <w:rPr>
          <w:rFonts w:ascii="Times New Roman" w:hAnsi="Times New Roman"/>
          <w:sz w:val="28"/>
          <w:szCs w:val="28"/>
          <w:lang w:eastAsia="en-US"/>
        </w:rPr>
        <w:t xml:space="preserve">озрастающее использование искусственного интеллекта. В частности, в 2016 году миру был представлен первый в мире робот арт-критик. </w:t>
      </w:r>
    </w:p>
    <w:p w:rsidR="00D3288A" w:rsidRPr="00D3288A" w:rsidRDefault="00953AEA" w:rsidP="00D3288A">
      <w:pPr>
        <w:numPr>
          <w:ilvl w:val="0"/>
          <w:numId w:val="7"/>
        </w:numPr>
        <w:tabs>
          <w:tab w:val="left" w:pos="0"/>
        </w:tabs>
        <w:spacing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П</w:t>
      </w:r>
      <w:r w:rsidR="00AB14DD" w:rsidRPr="00AB14DD">
        <w:rPr>
          <w:rFonts w:ascii="Times New Roman" w:hAnsi="Times New Roman"/>
          <w:sz w:val="28"/>
          <w:szCs w:val="28"/>
          <w:lang w:eastAsia="en-US"/>
        </w:rPr>
        <w:t xml:space="preserve">реобладание живого дизайна, в музейной навигации и материалах. Основа философии такого дизайна – максимальная эргономичность и удобство для посетителей. </w:t>
      </w: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Обобщим полученные выводы. </w:t>
      </w:r>
      <w:r w:rsidR="00BA35BD">
        <w:rPr>
          <w:rFonts w:ascii="Times New Roman" w:hAnsi="Times New Roman"/>
          <w:sz w:val="28"/>
          <w:szCs w:val="28"/>
          <w:lang w:eastAsia="en-US"/>
        </w:rPr>
        <w:t xml:space="preserve">В этом </w:t>
      </w:r>
      <w:r w:rsidR="00293683">
        <w:rPr>
          <w:rFonts w:ascii="Times New Roman" w:hAnsi="Times New Roman"/>
          <w:sz w:val="28"/>
          <w:szCs w:val="28"/>
          <w:lang w:eastAsia="en-US"/>
        </w:rPr>
        <w:t xml:space="preserve">параграфе мы разобрали понятие музея, различные подходы к его определению и классификации музеев. Отдельное внимание было уделено трендам </w:t>
      </w:r>
      <w:r w:rsidR="00102FE1">
        <w:rPr>
          <w:rFonts w:ascii="Times New Roman" w:hAnsi="Times New Roman"/>
          <w:sz w:val="28"/>
          <w:szCs w:val="28"/>
          <w:lang w:eastAsia="en-US"/>
        </w:rPr>
        <w:t xml:space="preserve">мировой </w:t>
      </w:r>
      <w:r w:rsidR="00293683">
        <w:rPr>
          <w:rFonts w:ascii="Times New Roman" w:hAnsi="Times New Roman"/>
          <w:sz w:val="28"/>
          <w:szCs w:val="28"/>
          <w:lang w:eastAsia="en-US"/>
        </w:rPr>
        <w:t>музейной отрасли. Далее перейдем к рассмотрению осо</w:t>
      </w:r>
      <w:r w:rsidR="00102FE1">
        <w:rPr>
          <w:rFonts w:ascii="Times New Roman" w:hAnsi="Times New Roman"/>
          <w:sz w:val="28"/>
          <w:szCs w:val="28"/>
          <w:lang w:eastAsia="en-US"/>
        </w:rPr>
        <w:t xml:space="preserve">бенностей музейной сферы в России. </w:t>
      </w:r>
    </w:p>
    <w:p w:rsidR="00D3288A" w:rsidRDefault="00D3288A" w:rsidP="00D3288A">
      <w:pPr>
        <w:tabs>
          <w:tab w:val="left" w:pos="0"/>
        </w:tabs>
        <w:spacing w:line="360" w:lineRule="auto"/>
        <w:contextualSpacing/>
        <w:jc w:val="both"/>
        <w:rPr>
          <w:rFonts w:ascii="Times New Roman" w:hAnsi="Times New Roman"/>
          <w:sz w:val="28"/>
          <w:szCs w:val="28"/>
          <w:lang w:eastAsia="en-US"/>
        </w:rPr>
      </w:pPr>
    </w:p>
    <w:p w:rsidR="003347A8" w:rsidRPr="00D3288A" w:rsidRDefault="003347A8" w:rsidP="00D3288A">
      <w:pPr>
        <w:numPr>
          <w:ilvl w:val="1"/>
          <w:numId w:val="3"/>
        </w:numPr>
        <w:spacing w:before="60" w:line="360" w:lineRule="auto"/>
        <w:ind w:left="0" w:firstLine="709"/>
        <w:contextualSpacing/>
        <w:jc w:val="center"/>
        <w:rPr>
          <w:rFonts w:ascii="Times New Roman" w:hAnsi="Times New Roman"/>
          <w:b/>
          <w:sz w:val="28"/>
          <w:szCs w:val="28"/>
          <w:lang w:eastAsia="en-US"/>
        </w:rPr>
      </w:pPr>
      <w:r w:rsidRPr="00D3288A">
        <w:rPr>
          <w:rFonts w:ascii="Times New Roman" w:hAnsi="Times New Roman"/>
          <w:b/>
          <w:sz w:val="28"/>
          <w:szCs w:val="28"/>
          <w:lang w:eastAsia="en-US"/>
        </w:rPr>
        <w:t>Музейная сфера в России: особе</w:t>
      </w:r>
      <w:r w:rsidR="009730C9">
        <w:rPr>
          <w:rFonts w:ascii="Times New Roman" w:hAnsi="Times New Roman"/>
          <w:b/>
          <w:sz w:val="28"/>
          <w:szCs w:val="28"/>
          <w:lang w:eastAsia="en-US"/>
        </w:rPr>
        <w:t>нности, тренды, ключевые игроки</w:t>
      </w:r>
    </w:p>
    <w:p w:rsidR="009730C9" w:rsidRDefault="009730C9" w:rsidP="00D3288A">
      <w:pPr>
        <w:tabs>
          <w:tab w:val="left" w:pos="0"/>
        </w:tabs>
        <w:spacing w:line="360" w:lineRule="auto"/>
        <w:contextualSpacing/>
        <w:jc w:val="both"/>
        <w:rPr>
          <w:rFonts w:ascii="Times New Roman" w:hAnsi="Times New Roman"/>
          <w:sz w:val="28"/>
          <w:szCs w:val="28"/>
          <w:lang w:eastAsia="en-US"/>
        </w:rPr>
      </w:pPr>
    </w:p>
    <w:p w:rsidR="003347A8" w:rsidRDefault="003347A8"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Мы уже отмечали ранее, что музейная сфера России переживает существенный подъем в последние годы. </w:t>
      </w:r>
      <w:r w:rsidR="00E90CAE">
        <w:rPr>
          <w:rFonts w:ascii="Times New Roman" w:hAnsi="Times New Roman"/>
          <w:sz w:val="28"/>
          <w:szCs w:val="28"/>
          <w:lang w:eastAsia="en-US"/>
        </w:rPr>
        <w:t xml:space="preserve">Появляются новые игроки, </w:t>
      </w:r>
      <w:r w:rsidR="00E90CAE">
        <w:rPr>
          <w:rFonts w:ascii="Times New Roman" w:hAnsi="Times New Roman"/>
          <w:sz w:val="28"/>
          <w:szCs w:val="28"/>
          <w:lang w:eastAsia="en-US"/>
        </w:rPr>
        <w:lastRenderedPageBreak/>
        <w:t xml:space="preserve">происходит проникновение западных тенденций, меняется система финансирования. </w:t>
      </w:r>
    </w:p>
    <w:p w:rsidR="00E90CAE" w:rsidRDefault="006B2AD8" w:rsidP="00E069B2">
      <w:pPr>
        <w:tabs>
          <w:tab w:val="left" w:pos="0"/>
        </w:tabs>
        <w:spacing w:line="360" w:lineRule="auto"/>
        <w:ind w:firstLine="709"/>
        <w:contextualSpacing/>
        <w:jc w:val="both"/>
        <w:rPr>
          <w:rFonts w:ascii="Times New Roman" w:hAnsi="Times New Roman"/>
          <w:sz w:val="28"/>
          <w:szCs w:val="28"/>
          <w:lang w:eastAsia="en-US"/>
        </w:rPr>
      </w:pPr>
      <w:r w:rsidRPr="006B2AD8">
        <w:rPr>
          <w:rFonts w:ascii="Times New Roman" w:hAnsi="Times New Roman"/>
          <w:sz w:val="28"/>
          <w:szCs w:val="28"/>
          <w:lang w:eastAsia="en-US"/>
        </w:rPr>
        <w:t>Для выявления особенностей</w:t>
      </w:r>
      <w:r w:rsidR="00E90CAE">
        <w:rPr>
          <w:rFonts w:ascii="Times New Roman" w:hAnsi="Times New Roman"/>
          <w:sz w:val="28"/>
          <w:szCs w:val="28"/>
          <w:lang w:eastAsia="en-US"/>
        </w:rPr>
        <w:t xml:space="preserve"> сферы </w:t>
      </w:r>
      <w:r w:rsidRPr="006B2AD8">
        <w:rPr>
          <w:rFonts w:ascii="Times New Roman" w:hAnsi="Times New Roman"/>
          <w:sz w:val="28"/>
          <w:szCs w:val="28"/>
          <w:lang w:eastAsia="en-US"/>
        </w:rPr>
        <w:t>и факторов</w:t>
      </w:r>
      <w:r w:rsidR="00441B28">
        <w:rPr>
          <w:rFonts w:ascii="Times New Roman" w:hAnsi="Times New Roman"/>
          <w:sz w:val="28"/>
          <w:szCs w:val="28"/>
          <w:lang w:eastAsia="en-US"/>
        </w:rPr>
        <w:t xml:space="preserve">, их порождающих, </w:t>
      </w:r>
      <w:r w:rsidRPr="006B2AD8">
        <w:rPr>
          <w:rFonts w:ascii="Times New Roman" w:hAnsi="Times New Roman"/>
          <w:sz w:val="28"/>
          <w:szCs w:val="28"/>
          <w:lang w:eastAsia="en-US"/>
        </w:rPr>
        <w:t xml:space="preserve">мы воспользуемся </w:t>
      </w:r>
      <w:r w:rsidR="00E90CAE">
        <w:rPr>
          <w:rFonts w:ascii="Times New Roman" w:hAnsi="Times New Roman"/>
          <w:sz w:val="28"/>
          <w:szCs w:val="28"/>
          <w:lang w:eastAsia="en-US"/>
        </w:rPr>
        <w:t>некоторыми инструментами анализа. Мы видим применение методов анализа оправданным, так как это позволяет предоставить систематизированную информацию о сфере в России по следующим критериям:</w:t>
      </w:r>
    </w:p>
    <w:p w:rsidR="006B2AD8" w:rsidRPr="00953AEA" w:rsidRDefault="00953AEA" w:rsidP="008D2290">
      <w:pPr>
        <w:pStyle w:val="a8"/>
        <w:numPr>
          <w:ilvl w:val="1"/>
          <w:numId w:val="32"/>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у</w:t>
      </w:r>
      <w:r w:rsidR="00E90CAE" w:rsidRPr="00953AEA">
        <w:rPr>
          <w:rFonts w:ascii="Times New Roman" w:hAnsi="Times New Roman"/>
          <w:sz w:val="28"/>
          <w:szCs w:val="28"/>
          <w:lang w:eastAsia="en-US"/>
        </w:rPr>
        <w:t>ровень конкуренции в музейной сфере</w:t>
      </w:r>
      <w:r w:rsidRPr="00953AEA">
        <w:rPr>
          <w:rFonts w:ascii="Times New Roman" w:hAnsi="Times New Roman"/>
          <w:sz w:val="28"/>
          <w:szCs w:val="28"/>
          <w:lang w:eastAsia="en-US"/>
        </w:rPr>
        <w:t>;</w:t>
      </w:r>
    </w:p>
    <w:p w:rsidR="00E90CAE" w:rsidRPr="00953AEA" w:rsidRDefault="00953AEA" w:rsidP="008D2290">
      <w:pPr>
        <w:pStyle w:val="a8"/>
        <w:numPr>
          <w:ilvl w:val="1"/>
          <w:numId w:val="32"/>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в</w:t>
      </w:r>
      <w:r w:rsidR="00E90CAE" w:rsidRPr="00953AEA">
        <w:rPr>
          <w:rFonts w:ascii="Times New Roman" w:hAnsi="Times New Roman"/>
          <w:sz w:val="28"/>
          <w:szCs w:val="28"/>
          <w:lang w:eastAsia="en-US"/>
        </w:rPr>
        <w:t>ажные факторы влияния</w:t>
      </w:r>
      <w:r w:rsidR="00130837" w:rsidRPr="00953AEA">
        <w:rPr>
          <w:rFonts w:ascii="Times New Roman" w:hAnsi="Times New Roman"/>
          <w:sz w:val="28"/>
          <w:szCs w:val="28"/>
          <w:lang w:eastAsia="en-US"/>
        </w:rPr>
        <w:t xml:space="preserve"> на сферу</w:t>
      </w:r>
      <w:r>
        <w:rPr>
          <w:rFonts w:ascii="Times New Roman" w:hAnsi="Times New Roman"/>
          <w:sz w:val="28"/>
          <w:szCs w:val="28"/>
          <w:lang w:eastAsia="en-US"/>
        </w:rPr>
        <w:t xml:space="preserve"> (</w:t>
      </w:r>
      <w:r w:rsidR="00130837" w:rsidRPr="00953AEA">
        <w:rPr>
          <w:rFonts w:ascii="Times New Roman" w:hAnsi="Times New Roman"/>
          <w:sz w:val="28"/>
          <w:szCs w:val="28"/>
          <w:lang w:eastAsia="en-US"/>
        </w:rPr>
        <w:t>в дальнейших главах</w:t>
      </w:r>
      <w:r w:rsidR="00E90CAE" w:rsidRPr="00953AEA">
        <w:rPr>
          <w:rFonts w:ascii="Times New Roman" w:hAnsi="Times New Roman"/>
          <w:sz w:val="28"/>
          <w:szCs w:val="28"/>
          <w:lang w:eastAsia="en-US"/>
        </w:rPr>
        <w:t xml:space="preserve"> информа</w:t>
      </w:r>
      <w:r w:rsidR="00130837" w:rsidRPr="00953AEA">
        <w:rPr>
          <w:rFonts w:ascii="Times New Roman" w:hAnsi="Times New Roman"/>
          <w:sz w:val="28"/>
          <w:szCs w:val="28"/>
          <w:lang w:eastAsia="en-US"/>
        </w:rPr>
        <w:t>ция, полученная</w:t>
      </w:r>
      <w:r w:rsidR="00E90CAE" w:rsidRPr="00953AEA">
        <w:rPr>
          <w:rFonts w:ascii="Times New Roman" w:hAnsi="Times New Roman"/>
          <w:sz w:val="28"/>
          <w:szCs w:val="28"/>
          <w:lang w:eastAsia="en-US"/>
        </w:rPr>
        <w:t xml:space="preserve"> в результате данного анализа</w:t>
      </w:r>
      <w:r w:rsidR="00130837" w:rsidRPr="00953AEA">
        <w:rPr>
          <w:rFonts w:ascii="Times New Roman" w:hAnsi="Times New Roman"/>
          <w:sz w:val="28"/>
          <w:szCs w:val="28"/>
          <w:lang w:eastAsia="en-US"/>
        </w:rPr>
        <w:t>, буде</w:t>
      </w:r>
      <w:r w:rsidR="00E90CAE" w:rsidRPr="00953AEA">
        <w:rPr>
          <w:rFonts w:ascii="Times New Roman" w:hAnsi="Times New Roman"/>
          <w:sz w:val="28"/>
          <w:szCs w:val="28"/>
          <w:lang w:eastAsia="en-US"/>
        </w:rPr>
        <w:t xml:space="preserve">т </w:t>
      </w:r>
      <w:r w:rsidR="00130837" w:rsidRPr="00953AEA">
        <w:rPr>
          <w:rFonts w:ascii="Times New Roman" w:hAnsi="Times New Roman"/>
          <w:sz w:val="28"/>
          <w:szCs w:val="28"/>
          <w:lang w:eastAsia="en-US"/>
        </w:rPr>
        <w:t>применена для составления</w:t>
      </w:r>
      <w:r w:rsidR="00E90CAE" w:rsidRPr="00953AEA">
        <w:rPr>
          <w:rFonts w:ascii="Times New Roman" w:hAnsi="Times New Roman"/>
          <w:sz w:val="28"/>
          <w:szCs w:val="28"/>
          <w:lang w:eastAsia="en-US"/>
        </w:rPr>
        <w:t xml:space="preserve"> </w:t>
      </w:r>
      <w:r w:rsidR="00E90CAE" w:rsidRPr="00953AEA">
        <w:rPr>
          <w:rFonts w:ascii="Times New Roman" w:hAnsi="Times New Roman"/>
          <w:sz w:val="28"/>
          <w:szCs w:val="28"/>
          <w:lang w:val="en-US" w:eastAsia="en-US"/>
        </w:rPr>
        <w:t>SWOT</w:t>
      </w:r>
      <w:r w:rsidR="00E90CAE" w:rsidRPr="00953AEA">
        <w:rPr>
          <w:rFonts w:ascii="Times New Roman" w:hAnsi="Times New Roman"/>
          <w:sz w:val="28"/>
          <w:szCs w:val="28"/>
          <w:lang w:eastAsia="en-US"/>
        </w:rPr>
        <w:t xml:space="preserve">-анализа по основному эмпирическому </w:t>
      </w:r>
      <w:r w:rsidR="00130837" w:rsidRPr="00953AEA">
        <w:rPr>
          <w:rFonts w:ascii="Times New Roman" w:hAnsi="Times New Roman"/>
          <w:sz w:val="28"/>
          <w:szCs w:val="28"/>
          <w:lang w:eastAsia="en-US"/>
        </w:rPr>
        <w:t>объекту</w:t>
      </w:r>
      <w:r>
        <w:rPr>
          <w:rFonts w:ascii="Times New Roman" w:hAnsi="Times New Roman"/>
          <w:sz w:val="28"/>
          <w:szCs w:val="28"/>
          <w:lang w:eastAsia="en-US"/>
        </w:rPr>
        <w:t>)</w:t>
      </w:r>
      <w:r w:rsidRPr="00953AEA">
        <w:rPr>
          <w:rFonts w:ascii="Times New Roman" w:hAnsi="Times New Roman"/>
          <w:sz w:val="28"/>
          <w:szCs w:val="28"/>
          <w:lang w:eastAsia="en-US"/>
        </w:rPr>
        <w:t>;</w:t>
      </w:r>
    </w:p>
    <w:p w:rsidR="00130837" w:rsidRPr="00953AEA" w:rsidRDefault="00953AEA" w:rsidP="008D2290">
      <w:pPr>
        <w:pStyle w:val="a8"/>
        <w:numPr>
          <w:ilvl w:val="1"/>
          <w:numId w:val="32"/>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г</w:t>
      </w:r>
      <w:r w:rsidR="00130837" w:rsidRPr="00953AEA">
        <w:rPr>
          <w:rFonts w:ascii="Times New Roman" w:hAnsi="Times New Roman"/>
          <w:sz w:val="28"/>
          <w:szCs w:val="28"/>
          <w:lang w:eastAsia="en-US"/>
        </w:rPr>
        <w:t>лавные тенденции в сфере</w:t>
      </w:r>
      <w:r>
        <w:rPr>
          <w:rFonts w:ascii="Times New Roman" w:hAnsi="Times New Roman"/>
          <w:sz w:val="28"/>
          <w:szCs w:val="28"/>
          <w:lang w:val="en-US" w:eastAsia="en-US"/>
        </w:rPr>
        <w:t>;</w:t>
      </w:r>
    </w:p>
    <w:p w:rsidR="00130837" w:rsidRPr="00953AEA" w:rsidRDefault="00953AEA" w:rsidP="008D2290">
      <w:pPr>
        <w:pStyle w:val="a8"/>
        <w:numPr>
          <w:ilvl w:val="1"/>
          <w:numId w:val="32"/>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н</w:t>
      </w:r>
      <w:r w:rsidR="00130837" w:rsidRPr="00953AEA">
        <w:rPr>
          <w:rFonts w:ascii="Times New Roman" w:hAnsi="Times New Roman"/>
          <w:sz w:val="28"/>
          <w:szCs w:val="28"/>
          <w:lang w:eastAsia="en-US"/>
        </w:rPr>
        <w:t>аиболее популярные персоналии и организации в сфере</w:t>
      </w:r>
      <w:r w:rsidRPr="00953AEA">
        <w:rPr>
          <w:rFonts w:ascii="Times New Roman" w:hAnsi="Times New Roman"/>
          <w:sz w:val="28"/>
          <w:szCs w:val="28"/>
          <w:lang w:eastAsia="en-US"/>
        </w:rPr>
        <w:t>;</w:t>
      </w:r>
    </w:p>
    <w:p w:rsidR="007819A6" w:rsidRPr="006B2AD8" w:rsidRDefault="00953AEA" w:rsidP="00E069B2">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Далее рассмотрим </w:t>
      </w:r>
      <w:r w:rsidR="007819A6">
        <w:rPr>
          <w:rFonts w:ascii="Times New Roman" w:hAnsi="Times New Roman"/>
          <w:sz w:val="28"/>
          <w:szCs w:val="28"/>
          <w:lang w:eastAsia="en-US"/>
        </w:rPr>
        <w:t>конкретны</w:t>
      </w:r>
      <w:r>
        <w:rPr>
          <w:rFonts w:ascii="Times New Roman" w:hAnsi="Times New Roman"/>
          <w:sz w:val="28"/>
          <w:szCs w:val="28"/>
          <w:lang w:eastAsia="en-US"/>
        </w:rPr>
        <w:t>е методики и результаты</w:t>
      </w:r>
      <w:r w:rsidR="007819A6">
        <w:rPr>
          <w:rFonts w:ascii="Times New Roman" w:hAnsi="Times New Roman"/>
          <w:sz w:val="28"/>
          <w:szCs w:val="28"/>
          <w:lang w:eastAsia="en-US"/>
        </w:rPr>
        <w:t xml:space="preserve">. </w:t>
      </w:r>
    </w:p>
    <w:p w:rsidR="005F0627" w:rsidRDefault="007819A6" w:rsidP="005F0627">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Анализ конкурентных сил</w:t>
      </w:r>
      <w:r w:rsidR="006B2AD8" w:rsidRPr="006B2AD8">
        <w:rPr>
          <w:rFonts w:ascii="Times New Roman" w:hAnsi="Times New Roman"/>
          <w:sz w:val="28"/>
          <w:szCs w:val="28"/>
          <w:lang w:eastAsia="en-US"/>
        </w:rPr>
        <w:t xml:space="preserve"> </w:t>
      </w:r>
      <w:r w:rsidR="00D3288A">
        <w:rPr>
          <w:rFonts w:ascii="Times New Roman" w:hAnsi="Times New Roman"/>
          <w:sz w:val="28"/>
          <w:szCs w:val="28"/>
          <w:lang w:eastAsia="en-US"/>
        </w:rPr>
        <w:t xml:space="preserve">Портера </w:t>
      </w:r>
      <w:r w:rsidR="00953AEA">
        <w:rPr>
          <w:rFonts w:ascii="Times New Roman" w:hAnsi="Times New Roman"/>
          <w:sz w:val="28"/>
          <w:szCs w:val="28"/>
          <w:lang w:eastAsia="en-US"/>
        </w:rPr>
        <w:t xml:space="preserve">дает </w:t>
      </w:r>
      <w:r w:rsidR="006B2AD8" w:rsidRPr="006B2AD8">
        <w:rPr>
          <w:rFonts w:ascii="Times New Roman" w:hAnsi="Times New Roman"/>
          <w:sz w:val="28"/>
          <w:szCs w:val="28"/>
          <w:lang w:eastAsia="en-US"/>
        </w:rPr>
        <w:t>нам представление об уровне конкуренции в отрасли.</w:t>
      </w:r>
      <w:r>
        <w:rPr>
          <w:rFonts w:ascii="Times New Roman" w:hAnsi="Times New Roman"/>
          <w:sz w:val="28"/>
          <w:szCs w:val="28"/>
          <w:lang w:eastAsia="en-US"/>
        </w:rPr>
        <w:t xml:space="preserve"> В</w:t>
      </w:r>
      <w:r w:rsidR="006B2AD8" w:rsidRPr="006B2AD8">
        <w:rPr>
          <w:rFonts w:ascii="Times New Roman" w:hAnsi="Times New Roman"/>
          <w:sz w:val="28"/>
          <w:szCs w:val="28"/>
          <w:lang w:eastAsia="en-US"/>
        </w:rPr>
        <w:t xml:space="preserve">ажно отметить, что данный метод </w:t>
      </w:r>
      <w:r>
        <w:rPr>
          <w:rFonts w:ascii="Times New Roman" w:hAnsi="Times New Roman"/>
          <w:sz w:val="28"/>
          <w:szCs w:val="28"/>
          <w:lang w:eastAsia="en-US"/>
        </w:rPr>
        <w:t xml:space="preserve">был </w:t>
      </w:r>
      <w:proofErr w:type="gramStart"/>
      <w:r w:rsidR="006B2AD8" w:rsidRPr="006B2AD8">
        <w:rPr>
          <w:rFonts w:ascii="Times New Roman" w:hAnsi="Times New Roman"/>
          <w:sz w:val="28"/>
          <w:szCs w:val="28"/>
          <w:lang w:eastAsia="en-US"/>
        </w:rPr>
        <w:t>использова</w:t>
      </w:r>
      <w:r>
        <w:rPr>
          <w:rFonts w:ascii="Times New Roman" w:hAnsi="Times New Roman"/>
          <w:sz w:val="28"/>
          <w:szCs w:val="28"/>
          <w:lang w:eastAsia="en-US"/>
        </w:rPr>
        <w:t xml:space="preserve">н </w:t>
      </w:r>
      <w:r w:rsidR="006B2AD8" w:rsidRPr="006B2AD8">
        <w:rPr>
          <w:rFonts w:ascii="Times New Roman" w:hAnsi="Times New Roman"/>
          <w:sz w:val="28"/>
          <w:szCs w:val="28"/>
          <w:lang w:eastAsia="en-US"/>
        </w:rPr>
        <w:t>в редакции С.М. Остер</w:t>
      </w:r>
      <w:proofErr w:type="gramEnd"/>
      <w:r w:rsidR="006B2AD8" w:rsidRPr="006B2AD8">
        <w:rPr>
          <w:rFonts w:ascii="Times New Roman" w:hAnsi="Times New Roman"/>
          <w:sz w:val="28"/>
          <w:szCs w:val="28"/>
          <w:vertAlign w:val="superscript"/>
          <w:lang w:eastAsia="en-US"/>
        </w:rPr>
        <w:footnoteReference w:id="41"/>
      </w:r>
      <w:r w:rsidR="006B2AD8" w:rsidRPr="006B2AD8">
        <w:rPr>
          <w:rFonts w:ascii="Times New Roman" w:hAnsi="Times New Roman"/>
          <w:sz w:val="28"/>
          <w:szCs w:val="28"/>
          <w:lang w:eastAsia="en-US"/>
        </w:rPr>
        <w:t>, которая в своей книге «Стратегическое планирование для некоммерческих организаций» ввела шестую конкурентную силу, актуальную для музеев, а именно</w:t>
      </w:r>
      <w:r w:rsidR="00CD66F2">
        <w:rPr>
          <w:rFonts w:ascii="Times New Roman" w:hAnsi="Times New Roman"/>
          <w:sz w:val="28"/>
          <w:szCs w:val="28"/>
          <w:lang w:eastAsia="en-US"/>
        </w:rPr>
        <w:t xml:space="preserve"> -</w:t>
      </w:r>
      <w:r w:rsidR="006B2AD8" w:rsidRPr="006B2AD8">
        <w:rPr>
          <w:rFonts w:ascii="Times New Roman" w:hAnsi="Times New Roman"/>
          <w:sz w:val="28"/>
          <w:szCs w:val="28"/>
          <w:lang w:eastAsia="en-US"/>
        </w:rPr>
        <w:t xml:space="preserve"> меценатов и спонсоров.</w:t>
      </w:r>
    </w:p>
    <w:p w:rsidR="006B2AD8" w:rsidRPr="006B2AD8" w:rsidRDefault="006B2AD8" w:rsidP="00CD66F2">
      <w:pPr>
        <w:tabs>
          <w:tab w:val="left" w:pos="0"/>
        </w:tabs>
        <w:spacing w:line="360" w:lineRule="auto"/>
        <w:ind w:firstLine="709"/>
        <w:contextualSpacing/>
        <w:jc w:val="both"/>
        <w:rPr>
          <w:rFonts w:ascii="Times New Roman" w:hAnsi="Times New Roman"/>
          <w:sz w:val="28"/>
          <w:szCs w:val="28"/>
          <w:lang w:eastAsia="en-US"/>
        </w:rPr>
      </w:pPr>
      <w:r w:rsidRPr="006B2AD8">
        <w:rPr>
          <w:rFonts w:ascii="Times New Roman" w:hAnsi="Times New Roman"/>
          <w:sz w:val="28"/>
          <w:szCs w:val="28"/>
          <w:lang w:eastAsia="en-US"/>
        </w:rPr>
        <w:t>Полная версия анализа конкурентных сил представлена в п</w:t>
      </w:r>
      <w:r w:rsidR="00CD66F2">
        <w:rPr>
          <w:rFonts w:ascii="Times New Roman" w:hAnsi="Times New Roman"/>
          <w:sz w:val="28"/>
          <w:szCs w:val="28"/>
          <w:lang w:eastAsia="en-US"/>
        </w:rPr>
        <w:t>риложении к данной работе (см. Пр</w:t>
      </w:r>
      <w:r w:rsidRPr="006B2AD8">
        <w:rPr>
          <w:rFonts w:ascii="Times New Roman" w:hAnsi="Times New Roman"/>
          <w:sz w:val="28"/>
          <w:szCs w:val="28"/>
          <w:lang w:eastAsia="en-US"/>
        </w:rPr>
        <w:t>ил</w:t>
      </w:r>
      <w:r w:rsidR="00CD66F2">
        <w:rPr>
          <w:rFonts w:ascii="Times New Roman" w:hAnsi="Times New Roman"/>
          <w:sz w:val="28"/>
          <w:szCs w:val="28"/>
          <w:lang w:eastAsia="en-US"/>
        </w:rPr>
        <w:t>ожение</w:t>
      </w:r>
      <w:r w:rsidRPr="006B2AD8">
        <w:rPr>
          <w:rFonts w:ascii="Times New Roman" w:hAnsi="Times New Roman"/>
          <w:sz w:val="28"/>
          <w:szCs w:val="28"/>
          <w:lang w:eastAsia="en-US"/>
        </w:rPr>
        <w:t xml:space="preserve"> 1) в тексте мы приведем итоги анализа в виде таблицы. </w:t>
      </w:r>
    </w:p>
    <w:tbl>
      <w:tblPr>
        <w:tblStyle w:val="a9"/>
        <w:tblW w:w="9242" w:type="dxa"/>
        <w:tblInd w:w="108" w:type="dxa"/>
        <w:tblLook w:val="04A0" w:firstRow="1" w:lastRow="0" w:firstColumn="1" w:lastColumn="0" w:noHBand="0" w:noVBand="1"/>
      </w:tblPr>
      <w:tblGrid>
        <w:gridCol w:w="2041"/>
        <w:gridCol w:w="1645"/>
        <w:gridCol w:w="5556"/>
      </w:tblGrid>
      <w:tr w:rsidR="006B2AD8" w:rsidRPr="006B2AD8" w:rsidTr="00097177">
        <w:tc>
          <w:tcPr>
            <w:tcW w:w="2041" w:type="dxa"/>
          </w:tcPr>
          <w:p w:rsidR="006B2AD8" w:rsidRPr="00CD66F2" w:rsidRDefault="006B2AD8" w:rsidP="00C0349E">
            <w:pPr>
              <w:spacing w:line="360" w:lineRule="auto"/>
              <w:jc w:val="both"/>
              <w:rPr>
                <w:rFonts w:ascii="Times New Roman" w:eastAsiaTheme="minorEastAsia" w:hAnsi="Times New Roman"/>
                <w:b/>
                <w:sz w:val="20"/>
                <w:szCs w:val="20"/>
              </w:rPr>
            </w:pPr>
            <w:r w:rsidRPr="00CD66F2">
              <w:rPr>
                <w:rFonts w:ascii="Times New Roman" w:eastAsiaTheme="minorEastAsia" w:hAnsi="Times New Roman"/>
                <w:b/>
                <w:sz w:val="20"/>
                <w:szCs w:val="20"/>
              </w:rPr>
              <w:t>Параметр</w:t>
            </w:r>
          </w:p>
        </w:tc>
        <w:tc>
          <w:tcPr>
            <w:tcW w:w="1645" w:type="dxa"/>
          </w:tcPr>
          <w:p w:rsidR="006B2AD8" w:rsidRPr="00CD66F2" w:rsidRDefault="006B2AD8" w:rsidP="00C0349E">
            <w:pPr>
              <w:spacing w:line="360" w:lineRule="auto"/>
              <w:jc w:val="both"/>
              <w:rPr>
                <w:rFonts w:ascii="Times New Roman" w:eastAsiaTheme="minorEastAsia" w:hAnsi="Times New Roman"/>
                <w:b/>
                <w:sz w:val="20"/>
                <w:szCs w:val="20"/>
              </w:rPr>
            </w:pPr>
            <w:r w:rsidRPr="00CD66F2">
              <w:rPr>
                <w:rFonts w:ascii="Times New Roman" w:eastAsiaTheme="minorEastAsia" w:hAnsi="Times New Roman"/>
                <w:b/>
                <w:sz w:val="20"/>
                <w:szCs w:val="20"/>
              </w:rPr>
              <w:t>Значение</w:t>
            </w:r>
          </w:p>
        </w:tc>
        <w:tc>
          <w:tcPr>
            <w:tcW w:w="5556" w:type="dxa"/>
          </w:tcPr>
          <w:p w:rsidR="006B2AD8" w:rsidRPr="00CD66F2" w:rsidRDefault="006B2AD8" w:rsidP="00C0349E">
            <w:pPr>
              <w:spacing w:line="360" w:lineRule="auto"/>
              <w:ind w:firstLine="709"/>
              <w:jc w:val="both"/>
              <w:rPr>
                <w:rFonts w:ascii="Times New Roman" w:eastAsiaTheme="minorEastAsia" w:hAnsi="Times New Roman"/>
                <w:b/>
                <w:sz w:val="20"/>
                <w:szCs w:val="20"/>
              </w:rPr>
            </w:pPr>
            <w:r w:rsidRPr="00CD66F2">
              <w:rPr>
                <w:rFonts w:ascii="Times New Roman" w:eastAsiaTheme="minorEastAsia" w:hAnsi="Times New Roman"/>
                <w:b/>
                <w:sz w:val="20"/>
                <w:szCs w:val="20"/>
              </w:rPr>
              <w:t>Описание</w:t>
            </w:r>
          </w:p>
        </w:tc>
      </w:tr>
      <w:tr w:rsidR="006B2AD8" w:rsidRPr="006B2AD8" w:rsidTr="00097177">
        <w:tc>
          <w:tcPr>
            <w:tcW w:w="2041" w:type="dxa"/>
          </w:tcPr>
          <w:p w:rsidR="006B2AD8" w:rsidRPr="00CD66F2" w:rsidRDefault="006B2AD8" w:rsidP="00C0349E">
            <w:pPr>
              <w:spacing w:line="360" w:lineRule="auto"/>
              <w:jc w:val="both"/>
              <w:rPr>
                <w:rFonts w:ascii="Times New Roman" w:eastAsiaTheme="minorEastAsia" w:hAnsi="Times New Roman"/>
                <w:sz w:val="20"/>
                <w:szCs w:val="20"/>
              </w:rPr>
            </w:pPr>
            <w:r w:rsidRPr="00CD66F2">
              <w:rPr>
                <w:rFonts w:ascii="Times New Roman" w:eastAsiaTheme="minorEastAsia" w:hAnsi="Times New Roman"/>
                <w:sz w:val="20"/>
                <w:szCs w:val="20"/>
              </w:rPr>
              <w:t>Угроза появление товаров-заменителей</w:t>
            </w:r>
          </w:p>
        </w:tc>
        <w:tc>
          <w:tcPr>
            <w:tcW w:w="1645" w:type="dxa"/>
            <w:shd w:val="clear" w:color="auto" w:fill="C0504D" w:themeFill="accent2"/>
          </w:tcPr>
          <w:p w:rsidR="006B2AD8" w:rsidRPr="00CD66F2" w:rsidRDefault="006B2AD8" w:rsidP="00C0349E">
            <w:pPr>
              <w:spacing w:line="360" w:lineRule="auto"/>
              <w:jc w:val="both"/>
              <w:rPr>
                <w:rFonts w:ascii="Times New Roman" w:eastAsiaTheme="minorEastAsia" w:hAnsi="Times New Roman"/>
                <w:sz w:val="20"/>
                <w:szCs w:val="20"/>
              </w:rPr>
            </w:pPr>
            <w:r w:rsidRPr="00CD66F2">
              <w:rPr>
                <w:rFonts w:ascii="Times New Roman" w:eastAsiaTheme="minorEastAsia" w:hAnsi="Times New Roman"/>
                <w:sz w:val="20"/>
                <w:szCs w:val="20"/>
              </w:rPr>
              <w:t>Высокий уровень</w:t>
            </w:r>
          </w:p>
        </w:tc>
        <w:tc>
          <w:tcPr>
            <w:tcW w:w="5556" w:type="dxa"/>
          </w:tcPr>
          <w:p w:rsidR="006B2AD8" w:rsidRPr="00CD66F2" w:rsidRDefault="006B2AD8" w:rsidP="00C0349E">
            <w:pPr>
              <w:spacing w:line="360" w:lineRule="auto"/>
              <w:ind w:firstLine="709"/>
              <w:jc w:val="both"/>
              <w:rPr>
                <w:rFonts w:ascii="Times New Roman" w:eastAsiaTheme="minorEastAsia" w:hAnsi="Times New Roman"/>
                <w:sz w:val="20"/>
                <w:szCs w:val="20"/>
              </w:rPr>
            </w:pPr>
            <w:r w:rsidRPr="00CD66F2">
              <w:rPr>
                <w:rFonts w:ascii="Times New Roman" w:eastAsiaTheme="minorEastAsia" w:hAnsi="Times New Roman"/>
                <w:sz w:val="20"/>
                <w:szCs w:val="20"/>
              </w:rPr>
              <w:t>Уникальным «товаром» обладают только музеи, имеющие в своих фондах уникальные предметы культурно-исторического наследия, остальным музеям приходится бороться за посетителя  с куда более популярными вариантами проведения досуга.</w:t>
            </w:r>
          </w:p>
        </w:tc>
      </w:tr>
      <w:tr w:rsidR="006B2AD8" w:rsidRPr="006B2AD8" w:rsidTr="00097177">
        <w:tc>
          <w:tcPr>
            <w:tcW w:w="2041" w:type="dxa"/>
          </w:tcPr>
          <w:p w:rsidR="006B2AD8" w:rsidRPr="00CD66F2" w:rsidRDefault="006B2AD8" w:rsidP="00C0349E">
            <w:pPr>
              <w:spacing w:line="360" w:lineRule="auto"/>
              <w:jc w:val="both"/>
              <w:rPr>
                <w:rFonts w:ascii="Times New Roman" w:eastAsiaTheme="minorEastAsia" w:hAnsi="Times New Roman"/>
                <w:sz w:val="20"/>
                <w:szCs w:val="20"/>
              </w:rPr>
            </w:pPr>
            <w:r w:rsidRPr="00CD66F2">
              <w:rPr>
                <w:rFonts w:ascii="Times New Roman" w:eastAsiaTheme="minorEastAsia" w:hAnsi="Times New Roman"/>
                <w:sz w:val="20"/>
                <w:szCs w:val="20"/>
              </w:rPr>
              <w:lastRenderedPageBreak/>
              <w:t>Соперничество между продавцами внутри отрасли</w:t>
            </w:r>
          </w:p>
        </w:tc>
        <w:tc>
          <w:tcPr>
            <w:tcW w:w="1645" w:type="dxa"/>
            <w:shd w:val="clear" w:color="auto" w:fill="C0504D" w:themeFill="accent2"/>
          </w:tcPr>
          <w:p w:rsidR="006B2AD8" w:rsidRPr="00CD66F2" w:rsidRDefault="006B2AD8" w:rsidP="00C0349E">
            <w:pPr>
              <w:spacing w:line="360" w:lineRule="auto"/>
              <w:jc w:val="both"/>
              <w:rPr>
                <w:rFonts w:ascii="Times New Roman" w:eastAsiaTheme="minorEastAsia" w:hAnsi="Times New Roman"/>
                <w:sz w:val="20"/>
                <w:szCs w:val="20"/>
              </w:rPr>
            </w:pPr>
            <w:r w:rsidRPr="00CD66F2">
              <w:rPr>
                <w:rFonts w:ascii="Times New Roman" w:eastAsiaTheme="minorEastAsia" w:hAnsi="Times New Roman"/>
                <w:sz w:val="20"/>
                <w:szCs w:val="20"/>
              </w:rPr>
              <w:t>Высокий уровень</w:t>
            </w:r>
          </w:p>
        </w:tc>
        <w:tc>
          <w:tcPr>
            <w:tcW w:w="5556" w:type="dxa"/>
          </w:tcPr>
          <w:p w:rsidR="006B2AD8" w:rsidRPr="00CD66F2" w:rsidRDefault="006B2AD8" w:rsidP="00C0349E">
            <w:pPr>
              <w:spacing w:line="360" w:lineRule="auto"/>
              <w:ind w:firstLine="709"/>
              <w:jc w:val="both"/>
              <w:rPr>
                <w:rFonts w:ascii="Times New Roman" w:eastAsiaTheme="minorEastAsia" w:hAnsi="Times New Roman"/>
                <w:sz w:val="20"/>
                <w:szCs w:val="20"/>
              </w:rPr>
            </w:pPr>
            <w:r w:rsidRPr="00CD66F2">
              <w:rPr>
                <w:rFonts w:ascii="Times New Roman" w:eastAsiaTheme="minorEastAsia" w:hAnsi="Times New Roman"/>
                <w:sz w:val="20"/>
                <w:szCs w:val="20"/>
              </w:rPr>
              <w:t xml:space="preserve">Множество организаций предлагает часть услуг аналогичных </w:t>
            </w:r>
            <w:proofErr w:type="gramStart"/>
            <w:r w:rsidRPr="00CD66F2">
              <w:rPr>
                <w:rFonts w:ascii="Times New Roman" w:eastAsiaTheme="minorEastAsia" w:hAnsi="Times New Roman"/>
                <w:sz w:val="20"/>
                <w:szCs w:val="20"/>
              </w:rPr>
              <w:t>музейным</w:t>
            </w:r>
            <w:proofErr w:type="gramEnd"/>
            <w:r w:rsidRPr="00CD66F2">
              <w:rPr>
                <w:rFonts w:ascii="Times New Roman" w:eastAsiaTheme="minorEastAsia" w:hAnsi="Times New Roman"/>
                <w:sz w:val="20"/>
                <w:szCs w:val="20"/>
              </w:rPr>
              <w:t xml:space="preserve">: это обучающие курсы, </w:t>
            </w:r>
            <w:proofErr w:type="spellStart"/>
            <w:r w:rsidRPr="00CD66F2">
              <w:rPr>
                <w:rFonts w:ascii="Times New Roman" w:eastAsiaTheme="minorEastAsia" w:hAnsi="Times New Roman"/>
                <w:sz w:val="20"/>
                <w:szCs w:val="20"/>
              </w:rPr>
              <w:t>коворкинги</w:t>
            </w:r>
            <w:proofErr w:type="spellEnd"/>
            <w:r w:rsidRPr="00CD66F2">
              <w:rPr>
                <w:rFonts w:ascii="Times New Roman" w:eastAsiaTheme="minorEastAsia" w:hAnsi="Times New Roman"/>
                <w:sz w:val="20"/>
                <w:szCs w:val="20"/>
              </w:rPr>
              <w:t>, библиотеки и т.д. В этих условиях российскому музею приходится бороться за посетителя.</w:t>
            </w:r>
          </w:p>
        </w:tc>
      </w:tr>
      <w:tr w:rsidR="006B2AD8" w:rsidRPr="006B2AD8" w:rsidTr="00097177">
        <w:tc>
          <w:tcPr>
            <w:tcW w:w="2041" w:type="dxa"/>
          </w:tcPr>
          <w:p w:rsidR="006B2AD8" w:rsidRPr="00CD66F2" w:rsidRDefault="006B2AD8" w:rsidP="00C0349E">
            <w:pPr>
              <w:spacing w:line="360" w:lineRule="auto"/>
              <w:jc w:val="both"/>
              <w:rPr>
                <w:rFonts w:ascii="Times New Roman" w:eastAsiaTheme="minorEastAsia" w:hAnsi="Times New Roman"/>
                <w:sz w:val="20"/>
                <w:szCs w:val="20"/>
              </w:rPr>
            </w:pPr>
            <w:r w:rsidRPr="00CD66F2">
              <w:rPr>
                <w:rFonts w:ascii="Times New Roman" w:eastAsia="Times New Roman" w:hAnsi="Times New Roman"/>
                <w:sz w:val="20"/>
                <w:szCs w:val="20"/>
              </w:rPr>
              <w:t>Угроза появления новых игроков</w:t>
            </w:r>
          </w:p>
        </w:tc>
        <w:tc>
          <w:tcPr>
            <w:tcW w:w="1645" w:type="dxa"/>
            <w:shd w:val="clear" w:color="auto" w:fill="FFFF00"/>
          </w:tcPr>
          <w:p w:rsidR="006B2AD8" w:rsidRPr="00CD66F2" w:rsidRDefault="006B2AD8" w:rsidP="00C0349E">
            <w:pPr>
              <w:spacing w:line="360" w:lineRule="auto"/>
              <w:jc w:val="both"/>
              <w:rPr>
                <w:rFonts w:ascii="Times New Roman" w:eastAsiaTheme="minorEastAsia" w:hAnsi="Times New Roman"/>
                <w:sz w:val="20"/>
                <w:szCs w:val="20"/>
              </w:rPr>
            </w:pPr>
            <w:r w:rsidRPr="00CD66F2">
              <w:rPr>
                <w:rFonts w:ascii="Times New Roman" w:eastAsiaTheme="minorEastAsia" w:hAnsi="Times New Roman"/>
                <w:sz w:val="20"/>
                <w:szCs w:val="20"/>
              </w:rPr>
              <w:t>Средний уровень</w:t>
            </w:r>
          </w:p>
        </w:tc>
        <w:tc>
          <w:tcPr>
            <w:tcW w:w="5556" w:type="dxa"/>
          </w:tcPr>
          <w:p w:rsidR="006B2AD8" w:rsidRPr="00CD66F2" w:rsidRDefault="006B2AD8" w:rsidP="00C0349E">
            <w:pPr>
              <w:spacing w:line="360" w:lineRule="auto"/>
              <w:ind w:firstLine="709"/>
              <w:jc w:val="both"/>
              <w:rPr>
                <w:rFonts w:ascii="Times New Roman" w:eastAsiaTheme="minorEastAsia" w:hAnsi="Times New Roman"/>
                <w:sz w:val="20"/>
                <w:szCs w:val="20"/>
              </w:rPr>
            </w:pPr>
            <w:r w:rsidRPr="00CD66F2">
              <w:rPr>
                <w:rFonts w:ascii="Times New Roman" w:eastAsiaTheme="minorEastAsia" w:hAnsi="Times New Roman"/>
                <w:sz w:val="20"/>
                <w:szCs w:val="20"/>
              </w:rPr>
              <w:t>Угроза появления новых игроков на поле средняя, основная угроза исходит от парков, развитие которых в крупных городах страны является государственным приоритетом.</w:t>
            </w:r>
          </w:p>
        </w:tc>
      </w:tr>
      <w:tr w:rsidR="006B2AD8" w:rsidRPr="006B2AD8" w:rsidTr="00097177">
        <w:tc>
          <w:tcPr>
            <w:tcW w:w="2041" w:type="dxa"/>
          </w:tcPr>
          <w:p w:rsidR="006B2AD8" w:rsidRPr="00CD66F2" w:rsidRDefault="006B2AD8" w:rsidP="00C0349E">
            <w:pPr>
              <w:spacing w:line="360" w:lineRule="auto"/>
              <w:jc w:val="both"/>
              <w:rPr>
                <w:rFonts w:ascii="Times New Roman" w:eastAsiaTheme="minorEastAsia" w:hAnsi="Times New Roman"/>
                <w:sz w:val="20"/>
                <w:szCs w:val="20"/>
              </w:rPr>
            </w:pPr>
            <w:r w:rsidRPr="00CD66F2">
              <w:rPr>
                <w:rFonts w:ascii="Times New Roman" w:eastAsiaTheme="minorEastAsia" w:hAnsi="Times New Roman"/>
                <w:sz w:val="20"/>
                <w:szCs w:val="20"/>
              </w:rPr>
              <w:t>Спрос</w:t>
            </w:r>
          </w:p>
          <w:p w:rsidR="006B2AD8" w:rsidRPr="00CD66F2" w:rsidRDefault="006B2AD8" w:rsidP="00C0349E">
            <w:pPr>
              <w:spacing w:line="360" w:lineRule="auto"/>
              <w:ind w:firstLine="709"/>
              <w:jc w:val="both"/>
              <w:rPr>
                <w:rFonts w:ascii="Times New Roman" w:eastAsiaTheme="minorEastAsia" w:hAnsi="Times New Roman"/>
                <w:sz w:val="20"/>
                <w:szCs w:val="20"/>
              </w:rPr>
            </w:pPr>
          </w:p>
        </w:tc>
        <w:tc>
          <w:tcPr>
            <w:tcW w:w="1645" w:type="dxa"/>
            <w:shd w:val="clear" w:color="auto" w:fill="C0504D" w:themeFill="accent2"/>
          </w:tcPr>
          <w:p w:rsidR="006B2AD8" w:rsidRPr="00CD66F2" w:rsidRDefault="006B2AD8" w:rsidP="00C0349E">
            <w:pPr>
              <w:spacing w:line="360" w:lineRule="auto"/>
              <w:jc w:val="both"/>
              <w:rPr>
                <w:rFonts w:ascii="Times New Roman" w:eastAsiaTheme="minorEastAsia" w:hAnsi="Times New Roman"/>
                <w:sz w:val="20"/>
                <w:szCs w:val="20"/>
              </w:rPr>
            </w:pPr>
            <w:r w:rsidRPr="00CD66F2">
              <w:rPr>
                <w:rFonts w:ascii="Times New Roman" w:eastAsiaTheme="minorEastAsia" w:hAnsi="Times New Roman"/>
                <w:sz w:val="20"/>
                <w:szCs w:val="20"/>
              </w:rPr>
              <w:t>Высокий уровень</w:t>
            </w:r>
          </w:p>
        </w:tc>
        <w:tc>
          <w:tcPr>
            <w:tcW w:w="5556" w:type="dxa"/>
          </w:tcPr>
          <w:p w:rsidR="006B2AD8" w:rsidRPr="00CD66F2" w:rsidRDefault="006B2AD8" w:rsidP="00C0349E">
            <w:pPr>
              <w:spacing w:line="360" w:lineRule="auto"/>
              <w:ind w:firstLine="709"/>
              <w:jc w:val="both"/>
              <w:rPr>
                <w:rFonts w:ascii="Times New Roman" w:eastAsiaTheme="minorEastAsia" w:hAnsi="Times New Roman"/>
                <w:sz w:val="20"/>
                <w:szCs w:val="20"/>
              </w:rPr>
            </w:pPr>
            <w:r w:rsidRPr="00CD66F2">
              <w:rPr>
                <w:rFonts w:ascii="Times New Roman" w:eastAsiaTheme="minorEastAsia" w:hAnsi="Times New Roman"/>
                <w:sz w:val="20"/>
                <w:szCs w:val="20"/>
              </w:rPr>
              <w:t>Власть потребителей велика, так как именно количество посетителей определяет его дальнейшее финансирование. Количество посетителей музеев растет, в стране наблюдается музейный бум.</w:t>
            </w:r>
          </w:p>
        </w:tc>
      </w:tr>
      <w:tr w:rsidR="006B2AD8" w:rsidRPr="006B2AD8" w:rsidTr="00097177">
        <w:tc>
          <w:tcPr>
            <w:tcW w:w="2041" w:type="dxa"/>
          </w:tcPr>
          <w:p w:rsidR="006B2AD8" w:rsidRPr="00CD66F2" w:rsidRDefault="006B2AD8" w:rsidP="00C0349E">
            <w:pPr>
              <w:spacing w:line="360" w:lineRule="auto"/>
              <w:jc w:val="both"/>
              <w:rPr>
                <w:rFonts w:ascii="Times New Roman" w:eastAsiaTheme="minorEastAsia" w:hAnsi="Times New Roman"/>
                <w:sz w:val="20"/>
                <w:szCs w:val="20"/>
              </w:rPr>
            </w:pPr>
            <w:r w:rsidRPr="00CD66F2">
              <w:rPr>
                <w:rFonts w:ascii="Times New Roman" w:eastAsiaTheme="minorEastAsia" w:hAnsi="Times New Roman"/>
                <w:sz w:val="20"/>
                <w:szCs w:val="20"/>
              </w:rPr>
              <w:t>Власть спонсоров</w:t>
            </w:r>
          </w:p>
        </w:tc>
        <w:tc>
          <w:tcPr>
            <w:tcW w:w="1645" w:type="dxa"/>
            <w:shd w:val="clear" w:color="auto" w:fill="C0504D" w:themeFill="accent2"/>
          </w:tcPr>
          <w:p w:rsidR="006B2AD8" w:rsidRPr="00CD66F2" w:rsidRDefault="006B2AD8" w:rsidP="00C0349E">
            <w:pPr>
              <w:spacing w:line="360" w:lineRule="auto"/>
              <w:jc w:val="both"/>
              <w:rPr>
                <w:rFonts w:ascii="Times New Roman" w:eastAsiaTheme="minorEastAsia" w:hAnsi="Times New Roman"/>
                <w:sz w:val="20"/>
                <w:szCs w:val="20"/>
              </w:rPr>
            </w:pPr>
            <w:r w:rsidRPr="00CD66F2">
              <w:rPr>
                <w:rFonts w:ascii="Times New Roman" w:eastAsiaTheme="minorEastAsia" w:hAnsi="Times New Roman"/>
                <w:sz w:val="20"/>
                <w:szCs w:val="20"/>
              </w:rPr>
              <w:t>Высокий уровень</w:t>
            </w:r>
          </w:p>
        </w:tc>
        <w:tc>
          <w:tcPr>
            <w:tcW w:w="5556" w:type="dxa"/>
          </w:tcPr>
          <w:p w:rsidR="006B2AD8" w:rsidRPr="00CD66F2" w:rsidRDefault="006B2AD8" w:rsidP="00C0349E">
            <w:pPr>
              <w:spacing w:line="360" w:lineRule="auto"/>
              <w:ind w:firstLine="709"/>
              <w:jc w:val="both"/>
              <w:rPr>
                <w:rFonts w:ascii="Times New Roman" w:eastAsiaTheme="minorEastAsia" w:hAnsi="Times New Roman"/>
                <w:sz w:val="20"/>
                <w:szCs w:val="20"/>
              </w:rPr>
            </w:pPr>
            <w:r w:rsidRPr="00CD66F2">
              <w:rPr>
                <w:rFonts w:ascii="Times New Roman" w:eastAsiaTheme="minorEastAsia" w:hAnsi="Times New Roman"/>
                <w:sz w:val="20"/>
                <w:szCs w:val="20"/>
              </w:rPr>
              <w:t>Для государственных музеев главным и критически важным инвестором в России выступает государство. С момента принятия закона № 83-ФЗ</w:t>
            </w:r>
            <w:r w:rsidRPr="00CD66F2">
              <w:rPr>
                <w:rFonts w:ascii="Times New Roman" w:eastAsiaTheme="minorEastAsia" w:hAnsi="Times New Roman"/>
                <w:sz w:val="20"/>
                <w:szCs w:val="20"/>
                <w:vertAlign w:val="superscript"/>
              </w:rPr>
              <w:footnoteReference w:id="42"/>
            </w:r>
            <w:r w:rsidRPr="00CD66F2">
              <w:rPr>
                <w:rFonts w:ascii="Times New Roman" w:eastAsiaTheme="minorEastAsia" w:hAnsi="Times New Roman"/>
                <w:sz w:val="20"/>
                <w:szCs w:val="20"/>
              </w:rPr>
              <w:t>, в котором прописана новая система финансирования бюджетных учреждений, государственные музеи вступают в конкуренцию за финансирование. Масштабные проекты музеи в состоянии реализовывать только при помощи крупных спонсоров, которыми чаще всего являются банки, нефтегазовые компании, транспортные компании.</w:t>
            </w:r>
          </w:p>
        </w:tc>
      </w:tr>
      <w:tr w:rsidR="006B2AD8" w:rsidRPr="006B2AD8" w:rsidTr="00097177">
        <w:tc>
          <w:tcPr>
            <w:tcW w:w="2041" w:type="dxa"/>
          </w:tcPr>
          <w:p w:rsidR="006B2AD8" w:rsidRPr="00CD66F2" w:rsidRDefault="006B2AD8" w:rsidP="00C0349E">
            <w:pPr>
              <w:spacing w:line="360" w:lineRule="auto"/>
              <w:jc w:val="both"/>
              <w:rPr>
                <w:rFonts w:ascii="Times New Roman" w:eastAsiaTheme="minorEastAsia" w:hAnsi="Times New Roman"/>
                <w:sz w:val="20"/>
                <w:szCs w:val="20"/>
              </w:rPr>
            </w:pPr>
            <w:r w:rsidRPr="00CD66F2">
              <w:rPr>
                <w:rFonts w:ascii="Times New Roman" w:eastAsiaTheme="minorEastAsia" w:hAnsi="Times New Roman"/>
                <w:sz w:val="20"/>
                <w:szCs w:val="20"/>
              </w:rPr>
              <w:t>Способность поставщиков влиять на рынок</w:t>
            </w:r>
          </w:p>
          <w:p w:rsidR="006B2AD8" w:rsidRPr="00CD66F2" w:rsidRDefault="006B2AD8" w:rsidP="00C0349E">
            <w:pPr>
              <w:spacing w:line="360" w:lineRule="auto"/>
              <w:ind w:firstLine="709"/>
              <w:jc w:val="both"/>
              <w:rPr>
                <w:rFonts w:ascii="Times New Roman" w:eastAsiaTheme="minorEastAsia" w:hAnsi="Times New Roman"/>
                <w:sz w:val="20"/>
                <w:szCs w:val="20"/>
              </w:rPr>
            </w:pPr>
          </w:p>
        </w:tc>
        <w:tc>
          <w:tcPr>
            <w:tcW w:w="1645" w:type="dxa"/>
            <w:shd w:val="clear" w:color="auto" w:fill="FFFF00"/>
          </w:tcPr>
          <w:p w:rsidR="006B2AD8" w:rsidRPr="00CD66F2" w:rsidRDefault="006B2AD8" w:rsidP="00C0349E">
            <w:pPr>
              <w:spacing w:line="360" w:lineRule="auto"/>
              <w:jc w:val="both"/>
              <w:rPr>
                <w:rFonts w:ascii="Times New Roman" w:eastAsiaTheme="minorEastAsia" w:hAnsi="Times New Roman"/>
                <w:sz w:val="20"/>
                <w:szCs w:val="20"/>
              </w:rPr>
            </w:pPr>
            <w:r w:rsidRPr="00CD66F2">
              <w:rPr>
                <w:rFonts w:ascii="Times New Roman" w:eastAsiaTheme="minorEastAsia" w:hAnsi="Times New Roman"/>
                <w:sz w:val="20"/>
                <w:szCs w:val="20"/>
              </w:rPr>
              <w:t>Средний уровень</w:t>
            </w:r>
          </w:p>
        </w:tc>
        <w:tc>
          <w:tcPr>
            <w:tcW w:w="5556" w:type="dxa"/>
          </w:tcPr>
          <w:p w:rsidR="006B2AD8" w:rsidRPr="00CD66F2" w:rsidRDefault="006B2AD8" w:rsidP="00C0349E">
            <w:pPr>
              <w:spacing w:line="360" w:lineRule="auto"/>
              <w:ind w:firstLine="709"/>
              <w:jc w:val="both"/>
              <w:rPr>
                <w:rFonts w:ascii="Times New Roman" w:eastAsiaTheme="minorEastAsia" w:hAnsi="Times New Roman"/>
                <w:sz w:val="20"/>
                <w:szCs w:val="20"/>
              </w:rPr>
            </w:pPr>
            <w:r w:rsidRPr="00CD66F2">
              <w:rPr>
                <w:rFonts w:ascii="Times New Roman" w:eastAsiaTheme="minorEastAsia" w:hAnsi="Times New Roman"/>
                <w:sz w:val="20"/>
                <w:szCs w:val="20"/>
              </w:rPr>
              <w:t>Поставщиками в музейной сфере, согласно Н. Портеру принято считать музейных работников, музейные ассоциации и союзы, создателей и работников музейной инфраструктуры. Наибольшим уровнем влияния сегодня обладают музейный работники, так как перед учреждениями страны все острее встает проблема «обновления кадров», так как средний возраст музейного работника в России сегодня – 59 лет.</w:t>
            </w:r>
          </w:p>
        </w:tc>
      </w:tr>
    </w:tbl>
    <w:p w:rsidR="006B2AD8" w:rsidRDefault="006B2AD8" w:rsidP="00E069B2">
      <w:pPr>
        <w:spacing w:line="360" w:lineRule="auto"/>
        <w:ind w:firstLine="709"/>
        <w:jc w:val="center"/>
        <w:rPr>
          <w:rFonts w:ascii="Times New Roman" w:eastAsiaTheme="minorEastAsia" w:hAnsi="Times New Roman"/>
          <w:sz w:val="20"/>
          <w:szCs w:val="20"/>
        </w:rPr>
      </w:pPr>
      <w:r w:rsidRPr="00CD66F2">
        <w:rPr>
          <w:rFonts w:ascii="Times New Roman" w:eastAsiaTheme="minorEastAsia" w:hAnsi="Times New Roman"/>
          <w:sz w:val="20"/>
          <w:szCs w:val="20"/>
        </w:rPr>
        <w:t>(табл. 1 Выводы по анализу конкурентных сил в музейной сфере в России)</w:t>
      </w:r>
    </w:p>
    <w:p w:rsidR="00CD66F2" w:rsidRPr="00CD66F2" w:rsidRDefault="00CD66F2" w:rsidP="00CD66F2">
      <w:pPr>
        <w:spacing w:line="360" w:lineRule="auto"/>
        <w:ind w:firstLine="709"/>
        <w:rPr>
          <w:rFonts w:ascii="Times New Roman" w:eastAsiaTheme="minorEastAsia" w:hAnsi="Times New Roman"/>
          <w:sz w:val="20"/>
          <w:szCs w:val="20"/>
        </w:rPr>
      </w:pPr>
    </w:p>
    <w:p w:rsidR="006B2AD8" w:rsidRPr="006B2AD8" w:rsidRDefault="006B2AD8" w:rsidP="00E069B2">
      <w:pPr>
        <w:tabs>
          <w:tab w:val="left" w:pos="0"/>
        </w:tabs>
        <w:spacing w:line="360" w:lineRule="auto"/>
        <w:ind w:firstLine="709"/>
        <w:contextualSpacing/>
        <w:jc w:val="both"/>
        <w:rPr>
          <w:rFonts w:ascii="Times New Roman" w:hAnsi="Times New Roman"/>
          <w:sz w:val="28"/>
          <w:szCs w:val="28"/>
          <w:lang w:eastAsia="en-US"/>
        </w:rPr>
      </w:pPr>
      <w:r w:rsidRPr="006B2AD8">
        <w:rPr>
          <w:rFonts w:ascii="Times New Roman" w:hAnsi="Times New Roman"/>
          <w:sz w:val="28"/>
          <w:szCs w:val="28"/>
          <w:lang w:eastAsia="en-US"/>
        </w:rPr>
        <w:t xml:space="preserve">Данные анализа позволяют нам говорить о высокой конкуренции в музейной сфере, к тому же почти все конкурентные силы обладают </w:t>
      </w:r>
      <w:r w:rsidR="00CD66F2">
        <w:rPr>
          <w:rFonts w:ascii="Times New Roman" w:hAnsi="Times New Roman"/>
          <w:sz w:val="28"/>
          <w:szCs w:val="28"/>
          <w:lang w:eastAsia="en-US"/>
        </w:rPr>
        <w:t xml:space="preserve">значительным </w:t>
      </w:r>
      <w:r w:rsidRPr="006B2AD8">
        <w:rPr>
          <w:rFonts w:ascii="Times New Roman" w:hAnsi="Times New Roman"/>
          <w:sz w:val="28"/>
          <w:szCs w:val="28"/>
          <w:lang w:eastAsia="en-US"/>
        </w:rPr>
        <w:t xml:space="preserve">уровнем власти и угрозы, что позволяет сделать вывод о том, что перед многими музеями России остро стоит задача выживания на рынке. </w:t>
      </w:r>
    </w:p>
    <w:p w:rsidR="00D3288A" w:rsidRDefault="00D3288A"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lastRenderedPageBreak/>
        <w:t xml:space="preserve">Чтобы получить еще больше данных о музейной отрасли в нашей стране мы прибегли к анализу документов. </w:t>
      </w:r>
    </w:p>
    <w:p w:rsidR="00B97060" w:rsidRPr="00B97060" w:rsidRDefault="00157415"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В</w:t>
      </w:r>
      <w:r w:rsidR="00B97060" w:rsidRPr="00B97060">
        <w:rPr>
          <w:rFonts w:ascii="Times New Roman" w:hAnsi="Times New Roman"/>
          <w:sz w:val="28"/>
          <w:szCs w:val="28"/>
          <w:lang w:eastAsia="en-US"/>
        </w:rPr>
        <w:t xml:space="preserve"> силу закрытости музейного сообщества в стране данный метод представляется фактически единственн</w:t>
      </w:r>
      <w:r w:rsidR="00CD66F2">
        <w:rPr>
          <w:rFonts w:ascii="Times New Roman" w:hAnsi="Times New Roman"/>
          <w:sz w:val="28"/>
          <w:szCs w:val="28"/>
          <w:lang w:eastAsia="en-US"/>
        </w:rPr>
        <w:t>ым возможным для изучения рынка. О</w:t>
      </w:r>
      <w:r w:rsidR="00B97060" w:rsidRPr="00B97060">
        <w:rPr>
          <w:rFonts w:ascii="Times New Roman" w:hAnsi="Times New Roman"/>
          <w:sz w:val="28"/>
          <w:szCs w:val="28"/>
          <w:lang w:eastAsia="en-US"/>
        </w:rPr>
        <w:t>боснованным метод также делает большое количество открытых данных на профильных порталах.</w:t>
      </w:r>
    </w:p>
    <w:p w:rsidR="00B97060" w:rsidRPr="00B97060" w:rsidRDefault="00B97060" w:rsidP="00E069B2">
      <w:pPr>
        <w:tabs>
          <w:tab w:val="left" w:pos="0"/>
        </w:tabs>
        <w:spacing w:line="360" w:lineRule="auto"/>
        <w:ind w:firstLine="709"/>
        <w:contextualSpacing/>
        <w:jc w:val="both"/>
        <w:rPr>
          <w:rFonts w:ascii="Times New Roman" w:hAnsi="Times New Roman"/>
          <w:sz w:val="28"/>
          <w:szCs w:val="28"/>
          <w:lang w:eastAsia="en-US"/>
        </w:rPr>
      </w:pPr>
      <w:r w:rsidRPr="00B97060">
        <w:rPr>
          <w:rFonts w:ascii="Times New Roman" w:hAnsi="Times New Roman"/>
          <w:sz w:val="28"/>
          <w:szCs w:val="28"/>
          <w:lang w:eastAsia="en-US"/>
        </w:rPr>
        <w:t xml:space="preserve">Выборка: </w:t>
      </w:r>
    </w:p>
    <w:p w:rsidR="00B97060" w:rsidRPr="000341C5" w:rsidRDefault="000341C5"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w:t>
      </w:r>
      <w:r>
        <w:rPr>
          <w:rFonts w:ascii="Times New Roman" w:hAnsi="Times New Roman"/>
          <w:sz w:val="28"/>
          <w:szCs w:val="28"/>
          <w:lang w:eastAsia="en-US"/>
        </w:rPr>
        <w:tab/>
        <w:t>с</w:t>
      </w:r>
      <w:r w:rsidR="00B97060" w:rsidRPr="00B97060">
        <w:rPr>
          <w:rFonts w:ascii="Times New Roman" w:hAnsi="Times New Roman"/>
          <w:sz w:val="28"/>
          <w:szCs w:val="28"/>
          <w:lang w:eastAsia="en-US"/>
        </w:rPr>
        <w:t>татьи</w:t>
      </w:r>
      <w:r>
        <w:rPr>
          <w:rFonts w:ascii="Times New Roman" w:hAnsi="Times New Roman"/>
          <w:sz w:val="28"/>
          <w:szCs w:val="28"/>
          <w:lang w:eastAsia="en-US"/>
        </w:rPr>
        <w:t xml:space="preserve"> профильных журналов и порталов</w:t>
      </w:r>
      <w:r w:rsidRPr="000341C5">
        <w:rPr>
          <w:rFonts w:ascii="Times New Roman" w:hAnsi="Times New Roman"/>
          <w:sz w:val="28"/>
          <w:szCs w:val="28"/>
          <w:lang w:eastAsia="en-US"/>
        </w:rPr>
        <w:t>;</w:t>
      </w:r>
    </w:p>
    <w:p w:rsidR="00B97060" w:rsidRPr="00B97060" w:rsidRDefault="000341C5"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w:t>
      </w:r>
      <w:r>
        <w:rPr>
          <w:rFonts w:ascii="Times New Roman" w:hAnsi="Times New Roman"/>
          <w:sz w:val="28"/>
          <w:szCs w:val="28"/>
          <w:lang w:eastAsia="en-US"/>
        </w:rPr>
        <w:tab/>
        <w:t>и</w:t>
      </w:r>
      <w:r w:rsidR="00B97060" w:rsidRPr="00B97060">
        <w:rPr>
          <w:rFonts w:ascii="Times New Roman" w:hAnsi="Times New Roman"/>
          <w:sz w:val="28"/>
          <w:szCs w:val="28"/>
          <w:lang w:eastAsia="en-US"/>
        </w:rPr>
        <w:t>нтервью деятелей сферы и записей профессиональных конференций</w:t>
      </w:r>
      <w:r w:rsidRPr="000341C5">
        <w:rPr>
          <w:rFonts w:ascii="Times New Roman" w:hAnsi="Times New Roman"/>
          <w:sz w:val="28"/>
          <w:szCs w:val="28"/>
          <w:lang w:eastAsia="en-US"/>
        </w:rPr>
        <w:t>;</w:t>
      </w:r>
      <w:r w:rsidR="00B97060" w:rsidRPr="00B97060">
        <w:rPr>
          <w:rFonts w:ascii="Times New Roman" w:hAnsi="Times New Roman"/>
          <w:sz w:val="28"/>
          <w:szCs w:val="28"/>
          <w:lang w:eastAsia="en-US"/>
        </w:rPr>
        <w:t xml:space="preserve"> </w:t>
      </w:r>
    </w:p>
    <w:p w:rsidR="00B97060" w:rsidRPr="000341C5" w:rsidRDefault="000341C5"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w:t>
      </w:r>
      <w:r>
        <w:rPr>
          <w:rFonts w:ascii="Times New Roman" w:hAnsi="Times New Roman"/>
          <w:sz w:val="28"/>
          <w:szCs w:val="28"/>
          <w:lang w:eastAsia="en-US"/>
        </w:rPr>
        <w:tab/>
        <w:t>о</w:t>
      </w:r>
      <w:r w:rsidR="00B97060" w:rsidRPr="00B97060">
        <w:rPr>
          <w:rFonts w:ascii="Times New Roman" w:hAnsi="Times New Roman"/>
          <w:sz w:val="28"/>
          <w:szCs w:val="28"/>
          <w:lang w:eastAsia="en-US"/>
        </w:rPr>
        <w:t>ткрытые данные министерства культуры</w:t>
      </w:r>
      <w:r w:rsidRPr="000341C5">
        <w:rPr>
          <w:rFonts w:ascii="Times New Roman" w:hAnsi="Times New Roman"/>
          <w:sz w:val="28"/>
          <w:szCs w:val="28"/>
          <w:lang w:eastAsia="en-US"/>
        </w:rPr>
        <w:t>;</w:t>
      </w:r>
    </w:p>
    <w:p w:rsidR="00B97060" w:rsidRPr="000341C5" w:rsidRDefault="000341C5"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w:t>
      </w:r>
      <w:r>
        <w:rPr>
          <w:rFonts w:ascii="Times New Roman" w:hAnsi="Times New Roman"/>
          <w:sz w:val="28"/>
          <w:szCs w:val="28"/>
          <w:lang w:eastAsia="en-US"/>
        </w:rPr>
        <w:tab/>
        <w:t>о</w:t>
      </w:r>
      <w:r w:rsidR="00B97060" w:rsidRPr="00B97060">
        <w:rPr>
          <w:rFonts w:ascii="Times New Roman" w:hAnsi="Times New Roman"/>
          <w:sz w:val="28"/>
          <w:szCs w:val="28"/>
          <w:lang w:eastAsia="en-US"/>
        </w:rPr>
        <w:t>ткрытые данные профильных союзов и ассоциаций (ICOM, Союз музеев России)</w:t>
      </w:r>
      <w:r w:rsidRPr="000341C5">
        <w:rPr>
          <w:rFonts w:ascii="Times New Roman" w:hAnsi="Times New Roman"/>
          <w:sz w:val="28"/>
          <w:szCs w:val="28"/>
          <w:lang w:eastAsia="en-US"/>
        </w:rPr>
        <w:t>;</w:t>
      </w:r>
    </w:p>
    <w:p w:rsidR="00B97060" w:rsidRPr="000341C5" w:rsidRDefault="000341C5"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w:t>
      </w:r>
      <w:r>
        <w:rPr>
          <w:rFonts w:ascii="Times New Roman" w:hAnsi="Times New Roman"/>
          <w:sz w:val="28"/>
          <w:szCs w:val="28"/>
          <w:lang w:eastAsia="en-US"/>
        </w:rPr>
        <w:tab/>
        <w:t>м</w:t>
      </w:r>
      <w:r w:rsidR="00B97060" w:rsidRPr="00B97060">
        <w:rPr>
          <w:rFonts w:ascii="Times New Roman" w:hAnsi="Times New Roman"/>
          <w:sz w:val="28"/>
          <w:szCs w:val="28"/>
          <w:lang w:eastAsia="en-US"/>
        </w:rPr>
        <w:t>атериалы общих СМИ (профильные журналисты)</w:t>
      </w:r>
      <w:r w:rsidRPr="000341C5">
        <w:rPr>
          <w:rFonts w:ascii="Times New Roman" w:hAnsi="Times New Roman"/>
          <w:sz w:val="28"/>
          <w:szCs w:val="28"/>
          <w:lang w:eastAsia="en-US"/>
        </w:rPr>
        <w:t>.</w:t>
      </w:r>
    </w:p>
    <w:p w:rsidR="00B97060" w:rsidRPr="00B97060" w:rsidRDefault="00B97060" w:rsidP="00E069B2">
      <w:pPr>
        <w:tabs>
          <w:tab w:val="left" w:pos="0"/>
        </w:tabs>
        <w:spacing w:line="360" w:lineRule="auto"/>
        <w:ind w:firstLine="709"/>
        <w:contextualSpacing/>
        <w:jc w:val="both"/>
        <w:rPr>
          <w:rFonts w:ascii="Times New Roman" w:hAnsi="Times New Roman"/>
          <w:sz w:val="28"/>
          <w:szCs w:val="28"/>
          <w:lang w:eastAsia="en-US"/>
        </w:rPr>
      </w:pPr>
      <w:r w:rsidRPr="00B97060">
        <w:rPr>
          <w:rFonts w:ascii="Times New Roman" w:hAnsi="Times New Roman"/>
          <w:sz w:val="28"/>
          <w:szCs w:val="28"/>
          <w:lang w:eastAsia="en-US"/>
        </w:rPr>
        <w:t>Автор работы выбирает только профильные материалы, так как:</w:t>
      </w:r>
    </w:p>
    <w:p w:rsidR="00B97060" w:rsidRPr="000341C5" w:rsidRDefault="000341C5"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1.</w:t>
      </w:r>
      <w:r>
        <w:rPr>
          <w:rFonts w:ascii="Times New Roman" w:hAnsi="Times New Roman"/>
          <w:sz w:val="28"/>
          <w:szCs w:val="28"/>
          <w:lang w:eastAsia="en-US"/>
        </w:rPr>
        <w:tab/>
        <w:t>о</w:t>
      </w:r>
      <w:r w:rsidR="00B97060" w:rsidRPr="00B97060">
        <w:rPr>
          <w:rFonts w:ascii="Times New Roman" w:hAnsi="Times New Roman"/>
          <w:sz w:val="28"/>
          <w:szCs w:val="28"/>
          <w:lang w:eastAsia="en-US"/>
        </w:rPr>
        <w:t>ни да</w:t>
      </w:r>
      <w:r>
        <w:rPr>
          <w:rFonts w:ascii="Times New Roman" w:hAnsi="Times New Roman"/>
          <w:sz w:val="28"/>
          <w:szCs w:val="28"/>
          <w:lang w:eastAsia="en-US"/>
        </w:rPr>
        <w:t>ют более объективную информацию</w:t>
      </w:r>
      <w:r w:rsidRPr="000341C5">
        <w:rPr>
          <w:rFonts w:ascii="Times New Roman" w:hAnsi="Times New Roman"/>
          <w:sz w:val="28"/>
          <w:szCs w:val="28"/>
          <w:lang w:eastAsia="en-US"/>
        </w:rPr>
        <w:t>;</w:t>
      </w:r>
    </w:p>
    <w:p w:rsidR="00B97060" w:rsidRPr="000341C5" w:rsidRDefault="000341C5"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2.</w:t>
      </w:r>
      <w:r>
        <w:rPr>
          <w:rFonts w:ascii="Times New Roman" w:hAnsi="Times New Roman"/>
          <w:sz w:val="28"/>
          <w:szCs w:val="28"/>
          <w:lang w:eastAsia="en-US"/>
        </w:rPr>
        <w:tab/>
        <w:t>а</w:t>
      </w:r>
      <w:r w:rsidR="00B97060" w:rsidRPr="00B97060">
        <w:rPr>
          <w:rFonts w:ascii="Times New Roman" w:hAnsi="Times New Roman"/>
          <w:sz w:val="28"/>
          <w:szCs w:val="28"/>
          <w:lang w:eastAsia="en-US"/>
        </w:rPr>
        <w:t>вторы этих документов отличаются наибольшей компетенцией в сфере</w:t>
      </w:r>
      <w:r w:rsidRPr="000341C5">
        <w:rPr>
          <w:rFonts w:ascii="Times New Roman" w:hAnsi="Times New Roman"/>
          <w:sz w:val="28"/>
          <w:szCs w:val="28"/>
          <w:lang w:eastAsia="en-US"/>
        </w:rPr>
        <w:t>;</w:t>
      </w:r>
    </w:p>
    <w:p w:rsidR="007819A6" w:rsidRDefault="000341C5"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3.</w:t>
      </w:r>
      <w:r>
        <w:rPr>
          <w:rFonts w:ascii="Times New Roman" w:hAnsi="Times New Roman"/>
          <w:sz w:val="28"/>
          <w:szCs w:val="28"/>
          <w:lang w:eastAsia="en-US"/>
        </w:rPr>
        <w:tab/>
        <w:t>д</w:t>
      </w:r>
      <w:r w:rsidR="00B97060" w:rsidRPr="00B97060">
        <w:rPr>
          <w:rFonts w:ascii="Times New Roman" w:hAnsi="Times New Roman"/>
          <w:sz w:val="28"/>
          <w:szCs w:val="28"/>
          <w:lang w:eastAsia="en-US"/>
        </w:rPr>
        <w:t>окументы отражают все многообразие изменений в сфере, вне зависимости от публичного интереса к этим события или явлениям</w:t>
      </w:r>
      <w:r w:rsidR="00157415">
        <w:rPr>
          <w:rFonts w:ascii="Times New Roman" w:hAnsi="Times New Roman"/>
          <w:sz w:val="28"/>
          <w:szCs w:val="28"/>
          <w:lang w:eastAsia="en-US"/>
        </w:rPr>
        <w:t>.</w:t>
      </w:r>
    </w:p>
    <w:p w:rsidR="00157415" w:rsidRDefault="00157415" w:rsidP="00E069B2">
      <w:pPr>
        <w:tabs>
          <w:tab w:val="left" w:pos="0"/>
        </w:tabs>
        <w:spacing w:line="360" w:lineRule="auto"/>
        <w:ind w:firstLine="709"/>
        <w:contextualSpacing/>
        <w:jc w:val="both"/>
        <w:rPr>
          <w:rFonts w:ascii="Times New Roman" w:hAnsi="Times New Roman"/>
          <w:sz w:val="28"/>
          <w:szCs w:val="28"/>
          <w:lang w:eastAsia="en-US"/>
        </w:rPr>
      </w:pPr>
      <w:r w:rsidRPr="00157415">
        <w:rPr>
          <w:rFonts w:ascii="Times New Roman" w:hAnsi="Times New Roman"/>
          <w:sz w:val="28"/>
          <w:szCs w:val="28"/>
          <w:lang w:eastAsia="en-US"/>
        </w:rPr>
        <w:t xml:space="preserve">В ходе анализа документов было изучено 170 </w:t>
      </w:r>
      <w:r>
        <w:rPr>
          <w:rFonts w:ascii="Times New Roman" w:hAnsi="Times New Roman"/>
          <w:sz w:val="28"/>
          <w:szCs w:val="28"/>
          <w:lang w:eastAsia="en-US"/>
        </w:rPr>
        <w:t xml:space="preserve">профильных </w:t>
      </w:r>
      <w:r w:rsidRPr="00157415">
        <w:rPr>
          <w:rFonts w:ascii="Times New Roman" w:hAnsi="Times New Roman"/>
          <w:sz w:val="28"/>
          <w:szCs w:val="28"/>
          <w:lang w:eastAsia="en-US"/>
        </w:rPr>
        <w:t>документов</w:t>
      </w:r>
      <w:r w:rsidR="00702B43">
        <w:rPr>
          <w:rFonts w:ascii="Times New Roman" w:hAnsi="Times New Roman"/>
          <w:sz w:val="28"/>
          <w:szCs w:val="28"/>
          <w:lang w:eastAsia="en-US"/>
        </w:rPr>
        <w:t>, с</w:t>
      </w:r>
      <w:r>
        <w:rPr>
          <w:rFonts w:ascii="Times New Roman" w:hAnsi="Times New Roman"/>
          <w:sz w:val="28"/>
          <w:szCs w:val="28"/>
          <w:lang w:eastAsia="en-US"/>
        </w:rPr>
        <w:t xml:space="preserve">реди которых открытые данные министерства культуры, отчеты собраний, резолюции профильных объединений, аналитические материалы профильных журналистов, материалы конференций и круглых столов, новости профильных порталов и музейных союзов. </w:t>
      </w:r>
    </w:p>
    <w:p w:rsidR="00B2253B" w:rsidRDefault="00B2253B"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При изучении документов были выделены следующие критерии:</w:t>
      </w:r>
    </w:p>
    <w:p w:rsidR="00B2253B" w:rsidRDefault="00B2253B" w:rsidP="008D2290">
      <w:pPr>
        <w:pStyle w:val="a8"/>
        <w:numPr>
          <w:ilvl w:val="1"/>
          <w:numId w:val="32"/>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упоминания </w:t>
      </w:r>
      <w:r w:rsidR="003C2B4C">
        <w:rPr>
          <w:rFonts w:ascii="Times New Roman" w:hAnsi="Times New Roman"/>
          <w:sz w:val="28"/>
          <w:szCs w:val="28"/>
          <w:lang w:eastAsia="en-US"/>
        </w:rPr>
        <w:t>в СМИ (позволяет выявить наиболее важных ньюсмейкеров сферы, чтобы позже обратиться к их опыту продвижения)</w:t>
      </w:r>
      <w:r w:rsidR="00E30496">
        <w:rPr>
          <w:rFonts w:ascii="Times New Roman" w:hAnsi="Times New Roman"/>
          <w:sz w:val="28"/>
          <w:szCs w:val="28"/>
          <w:lang w:eastAsia="en-US"/>
        </w:rPr>
        <w:t>;</w:t>
      </w:r>
    </w:p>
    <w:p w:rsidR="003C2B4C" w:rsidRDefault="003C2B4C" w:rsidP="008D2290">
      <w:pPr>
        <w:pStyle w:val="a8"/>
        <w:numPr>
          <w:ilvl w:val="1"/>
          <w:numId w:val="32"/>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наиболее частые тематические области (дает понимание процессов, под влиянием которых </w:t>
      </w:r>
      <w:r w:rsidR="00E30496">
        <w:rPr>
          <w:rFonts w:ascii="Times New Roman" w:hAnsi="Times New Roman"/>
          <w:sz w:val="28"/>
          <w:szCs w:val="28"/>
          <w:lang w:eastAsia="en-US"/>
        </w:rPr>
        <w:t>развивается сфера);</w:t>
      </w:r>
    </w:p>
    <w:p w:rsidR="003C2B4C" w:rsidRDefault="003C2B4C" w:rsidP="008D2290">
      <w:pPr>
        <w:pStyle w:val="a8"/>
        <w:numPr>
          <w:ilvl w:val="1"/>
          <w:numId w:val="32"/>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lastRenderedPageBreak/>
        <w:t>наиболее упоминаемые персоналии</w:t>
      </w:r>
      <w:r w:rsidR="00E30496">
        <w:rPr>
          <w:rFonts w:ascii="Times New Roman" w:hAnsi="Times New Roman"/>
          <w:sz w:val="28"/>
          <w:szCs w:val="28"/>
          <w:lang w:eastAsia="en-US"/>
        </w:rPr>
        <w:t xml:space="preserve"> (позволяет выявить лидеров мнений в сфере);</w:t>
      </w:r>
    </w:p>
    <w:p w:rsidR="003C2B4C" w:rsidRPr="00B2253B" w:rsidRDefault="003C2B4C" w:rsidP="008D2290">
      <w:pPr>
        <w:pStyle w:val="a8"/>
        <w:numPr>
          <w:ilvl w:val="1"/>
          <w:numId w:val="32"/>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география публикаций – музеям</w:t>
      </w:r>
      <w:r w:rsidR="00102FE1">
        <w:rPr>
          <w:rFonts w:ascii="Times New Roman" w:hAnsi="Times New Roman"/>
          <w:sz w:val="28"/>
          <w:szCs w:val="28"/>
          <w:lang w:eastAsia="en-US"/>
        </w:rPr>
        <w:t>,</w:t>
      </w:r>
      <w:r>
        <w:rPr>
          <w:rFonts w:ascii="Times New Roman" w:hAnsi="Times New Roman"/>
          <w:sz w:val="28"/>
          <w:szCs w:val="28"/>
          <w:lang w:eastAsia="en-US"/>
        </w:rPr>
        <w:t xml:space="preserve"> в каких регионах нашей страны, посвящены материалы</w:t>
      </w:r>
      <w:r w:rsidR="00E30496">
        <w:rPr>
          <w:rFonts w:ascii="Times New Roman" w:hAnsi="Times New Roman"/>
          <w:sz w:val="28"/>
          <w:szCs w:val="28"/>
          <w:lang w:eastAsia="en-US"/>
        </w:rPr>
        <w:t xml:space="preserve"> (выявляет наиболее динамично развивающиеся регионы страны в музейной отрасли).</w:t>
      </w:r>
    </w:p>
    <w:p w:rsidR="000341C5" w:rsidRPr="000341C5" w:rsidRDefault="000341C5"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Основные типы проанализированных документов представлены на диаграмме. </w:t>
      </w:r>
    </w:p>
    <w:p w:rsidR="00157415" w:rsidRDefault="00157415" w:rsidP="00E069B2">
      <w:pPr>
        <w:tabs>
          <w:tab w:val="left" w:pos="0"/>
        </w:tabs>
        <w:spacing w:line="360" w:lineRule="auto"/>
        <w:ind w:firstLine="709"/>
        <w:contextualSpacing/>
        <w:jc w:val="center"/>
        <w:rPr>
          <w:rFonts w:ascii="Times New Roman" w:hAnsi="Times New Roman"/>
          <w:sz w:val="28"/>
          <w:szCs w:val="28"/>
          <w:lang w:eastAsia="en-US"/>
        </w:rPr>
      </w:pPr>
      <w:r w:rsidRPr="00157415">
        <w:rPr>
          <w:rFonts w:ascii="Times New Roman" w:hAnsi="Times New Roman"/>
          <w:noProof/>
          <w:sz w:val="28"/>
          <w:szCs w:val="28"/>
        </w:rPr>
        <w:drawing>
          <wp:inline distT="0" distB="0" distL="0" distR="0" wp14:anchorId="0E40CC5F" wp14:editId="66ED1294">
            <wp:extent cx="4505899" cy="365760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F67BD" w:rsidRPr="008F67BD" w:rsidRDefault="009846AD" w:rsidP="00E069B2">
      <w:pPr>
        <w:tabs>
          <w:tab w:val="left" w:pos="0"/>
        </w:tabs>
        <w:spacing w:line="360" w:lineRule="auto"/>
        <w:ind w:firstLine="709"/>
        <w:contextualSpacing/>
        <w:jc w:val="center"/>
        <w:rPr>
          <w:rFonts w:ascii="Times New Roman" w:hAnsi="Times New Roman"/>
          <w:sz w:val="20"/>
          <w:szCs w:val="20"/>
          <w:lang w:eastAsia="en-US"/>
        </w:rPr>
      </w:pPr>
      <w:r>
        <w:rPr>
          <w:rFonts w:ascii="Times New Roman" w:hAnsi="Times New Roman"/>
          <w:sz w:val="20"/>
          <w:szCs w:val="20"/>
          <w:lang w:eastAsia="en-US"/>
        </w:rPr>
        <w:t>(рис. 2 Т</w:t>
      </w:r>
      <w:r w:rsidR="008F67BD" w:rsidRPr="008F67BD">
        <w:rPr>
          <w:rFonts w:ascii="Times New Roman" w:hAnsi="Times New Roman"/>
          <w:sz w:val="20"/>
          <w:szCs w:val="20"/>
          <w:lang w:eastAsia="en-US"/>
        </w:rPr>
        <w:t>ипы документов, использовавшихся в анализе)</w:t>
      </w:r>
    </w:p>
    <w:p w:rsidR="008F67BD" w:rsidRPr="00157415" w:rsidRDefault="008F67BD" w:rsidP="00E069B2">
      <w:pPr>
        <w:tabs>
          <w:tab w:val="left" w:pos="0"/>
        </w:tabs>
        <w:spacing w:line="360" w:lineRule="auto"/>
        <w:ind w:firstLine="709"/>
        <w:contextualSpacing/>
        <w:jc w:val="center"/>
        <w:rPr>
          <w:rFonts w:ascii="Times New Roman" w:hAnsi="Times New Roman"/>
          <w:sz w:val="28"/>
          <w:szCs w:val="28"/>
          <w:lang w:eastAsia="en-US"/>
        </w:rPr>
      </w:pPr>
    </w:p>
    <w:p w:rsidR="00157415" w:rsidRPr="00157415" w:rsidRDefault="000341C5"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Главные </w:t>
      </w:r>
      <w:r w:rsidR="00157415" w:rsidRPr="00157415">
        <w:rPr>
          <w:rFonts w:ascii="Times New Roman" w:hAnsi="Times New Roman"/>
          <w:sz w:val="28"/>
          <w:szCs w:val="28"/>
          <w:lang w:eastAsia="en-US"/>
        </w:rPr>
        <w:t>источники</w:t>
      </w:r>
      <w:r w:rsidR="00702B43">
        <w:rPr>
          <w:rFonts w:ascii="Times New Roman" w:hAnsi="Times New Roman"/>
          <w:sz w:val="28"/>
          <w:szCs w:val="28"/>
          <w:lang w:eastAsia="en-US"/>
        </w:rPr>
        <w:t xml:space="preserve"> документов</w:t>
      </w:r>
      <w:r>
        <w:rPr>
          <w:rFonts w:ascii="Times New Roman" w:hAnsi="Times New Roman"/>
          <w:sz w:val="28"/>
          <w:szCs w:val="28"/>
          <w:lang w:eastAsia="en-US"/>
        </w:rPr>
        <w:t>, к которым обращался автор</w:t>
      </w:r>
      <w:r w:rsidR="00157415" w:rsidRPr="00157415">
        <w:rPr>
          <w:rFonts w:ascii="Times New Roman" w:hAnsi="Times New Roman"/>
          <w:sz w:val="28"/>
          <w:szCs w:val="28"/>
          <w:lang w:eastAsia="en-US"/>
        </w:rPr>
        <w:t xml:space="preserve">: </w:t>
      </w:r>
    </w:p>
    <w:p w:rsidR="00157415" w:rsidRPr="00157415" w:rsidRDefault="00157415" w:rsidP="00247E54">
      <w:pPr>
        <w:numPr>
          <w:ilvl w:val="0"/>
          <w:numId w:val="11"/>
        </w:numPr>
        <w:tabs>
          <w:tab w:val="left" w:pos="0"/>
        </w:tabs>
        <w:spacing w:line="360" w:lineRule="auto"/>
        <w:ind w:left="0" w:firstLine="709"/>
        <w:contextualSpacing/>
        <w:jc w:val="both"/>
        <w:rPr>
          <w:rFonts w:ascii="Times New Roman" w:hAnsi="Times New Roman"/>
          <w:sz w:val="28"/>
          <w:szCs w:val="28"/>
          <w:lang w:eastAsia="en-US"/>
        </w:rPr>
      </w:pPr>
      <w:r w:rsidRPr="00157415">
        <w:rPr>
          <w:rFonts w:ascii="Times New Roman" w:hAnsi="Times New Roman"/>
          <w:sz w:val="28"/>
          <w:szCs w:val="28"/>
          <w:lang w:eastAsia="en-US"/>
        </w:rPr>
        <w:t>Профильный портал «МАРТ»</w:t>
      </w:r>
      <w:r w:rsidR="007C5749">
        <w:rPr>
          <w:rStyle w:val="a5"/>
          <w:rFonts w:ascii="Times New Roman" w:hAnsi="Times New Roman"/>
          <w:sz w:val="28"/>
          <w:szCs w:val="28"/>
          <w:lang w:eastAsia="en-US"/>
        </w:rPr>
        <w:footnoteReference w:id="43"/>
      </w:r>
      <w:r w:rsidR="000341C5">
        <w:rPr>
          <w:rFonts w:ascii="Times New Roman" w:hAnsi="Times New Roman"/>
          <w:sz w:val="28"/>
          <w:szCs w:val="28"/>
          <w:lang w:val="en-US" w:eastAsia="en-US"/>
        </w:rPr>
        <w:t>;</w:t>
      </w:r>
    </w:p>
    <w:p w:rsidR="00157415" w:rsidRPr="00157415" w:rsidRDefault="00157415" w:rsidP="00247E54">
      <w:pPr>
        <w:numPr>
          <w:ilvl w:val="0"/>
          <w:numId w:val="11"/>
        </w:numPr>
        <w:tabs>
          <w:tab w:val="left" w:pos="0"/>
        </w:tabs>
        <w:spacing w:line="360" w:lineRule="auto"/>
        <w:ind w:left="0" w:firstLine="709"/>
        <w:contextualSpacing/>
        <w:jc w:val="both"/>
        <w:rPr>
          <w:rFonts w:ascii="Times New Roman" w:hAnsi="Times New Roman"/>
          <w:sz w:val="28"/>
          <w:szCs w:val="28"/>
          <w:lang w:eastAsia="en-US"/>
        </w:rPr>
      </w:pPr>
      <w:r w:rsidRPr="00157415">
        <w:rPr>
          <w:rFonts w:ascii="Times New Roman" w:hAnsi="Times New Roman"/>
          <w:sz w:val="28"/>
          <w:szCs w:val="28"/>
          <w:lang w:eastAsia="en-US"/>
        </w:rPr>
        <w:t xml:space="preserve">Профильная газета </w:t>
      </w:r>
      <w:proofErr w:type="spellStart"/>
      <w:r w:rsidRPr="00157415">
        <w:rPr>
          <w:rFonts w:ascii="Times New Roman" w:hAnsi="Times New Roman"/>
          <w:sz w:val="28"/>
          <w:szCs w:val="28"/>
          <w:lang w:val="en-US" w:eastAsia="en-US"/>
        </w:rPr>
        <w:t>ArtNewspaperRussia</w:t>
      </w:r>
      <w:proofErr w:type="spellEnd"/>
      <w:r w:rsidR="007C5749">
        <w:rPr>
          <w:rStyle w:val="a5"/>
          <w:rFonts w:ascii="Times New Roman" w:hAnsi="Times New Roman"/>
          <w:sz w:val="28"/>
          <w:szCs w:val="28"/>
          <w:lang w:val="en-US" w:eastAsia="en-US"/>
        </w:rPr>
        <w:footnoteReference w:id="44"/>
      </w:r>
      <w:r w:rsidR="000341C5">
        <w:rPr>
          <w:rFonts w:ascii="Times New Roman" w:hAnsi="Times New Roman"/>
          <w:sz w:val="28"/>
          <w:szCs w:val="28"/>
          <w:lang w:val="en-US" w:eastAsia="en-US"/>
        </w:rPr>
        <w:t>;</w:t>
      </w:r>
    </w:p>
    <w:p w:rsidR="00157415" w:rsidRPr="00157415" w:rsidRDefault="00157415" w:rsidP="00247E54">
      <w:pPr>
        <w:numPr>
          <w:ilvl w:val="0"/>
          <w:numId w:val="11"/>
        </w:numPr>
        <w:tabs>
          <w:tab w:val="left" w:pos="0"/>
        </w:tabs>
        <w:spacing w:line="360" w:lineRule="auto"/>
        <w:ind w:left="0" w:firstLine="709"/>
        <w:contextualSpacing/>
        <w:jc w:val="both"/>
        <w:rPr>
          <w:rFonts w:ascii="Times New Roman" w:hAnsi="Times New Roman"/>
          <w:sz w:val="28"/>
          <w:szCs w:val="28"/>
          <w:lang w:eastAsia="en-US"/>
        </w:rPr>
      </w:pPr>
      <w:r w:rsidRPr="00157415">
        <w:rPr>
          <w:rFonts w:ascii="Times New Roman" w:hAnsi="Times New Roman"/>
          <w:sz w:val="28"/>
          <w:szCs w:val="28"/>
          <w:lang w:eastAsia="en-US"/>
        </w:rPr>
        <w:t>Сайт союза Музеев России</w:t>
      </w:r>
      <w:r w:rsidR="007C5749">
        <w:rPr>
          <w:rStyle w:val="a5"/>
          <w:rFonts w:ascii="Times New Roman" w:hAnsi="Times New Roman"/>
          <w:sz w:val="28"/>
          <w:szCs w:val="28"/>
          <w:lang w:eastAsia="en-US"/>
        </w:rPr>
        <w:footnoteReference w:id="45"/>
      </w:r>
      <w:r w:rsidR="000341C5">
        <w:rPr>
          <w:rFonts w:ascii="Times New Roman" w:hAnsi="Times New Roman"/>
          <w:sz w:val="28"/>
          <w:szCs w:val="28"/>
          <w:lang w:val="en-US" w:eastAsia="en-US"/>
        </w:rPr>
        <w:t>;</w:t>
      </w:r>
    </w:p>
    <w:p w:rsidR="00157415" w:rsidRDefault="00157415" w:rsidP="00247E54">
      <w:pPr>
        <w:numPr>
          <w:ilvl w:val="0"/>
          <w:numId w:val="11"/>
        </w:numPr>
        <w:tabs>
          <w:tab w:val="left" w:pos="0"/>
        </w:tabs>
        <w:spacing w:line="360" w:lineRule="auto"/>
        <w:ind w:left="0" w:firstLine="709"/>
        <w:contextualSpacing/>
        <w:jc w:val="both"/>
        <w:rPr>
          <w:rFonts w:ascii="Times New Roman" w:hAnsi="Times New Roman"/>
          <w:sz w:val="28"/>
          <w:szCs w:val="28"/>
          <w:lang w:eastAsia="en-US"/>
        </w:rPr>
      </w:pPr>
      <w:r w:rsidRPr="00157415">
        <w:rPr>
          <w:rFonts w:ascii="Times New Roman" w:hAnsi="Times New Roman"/>
          <w:sz w:val="28"/>
          <w:szCs w:val="28"/>
          <w:lang w:eastAsia="en-US"/>
        </w:rPr>
        <w:lastRenderedPageBreak/>
        <w:t xml:space="preserve">Сайт </w:t>
      </w:r>
      <w:r w:rsidRPr="00157415">
        <w:rPr>
          <w:rFonts w:ascii="Times New Roman" w:hAnsi="Times New Roman"/>
          <w:sz w:val="28"/>
          <w:szCs w:val="28"/>
          <w:lang w:val="en-US" w:eastAsia="en-US"/>
        </w:rPr>
        <w:t>ICOM</w:t>
      </w:r>
      <w:r w:rsidRPr="00157415">
        <w:rPr>
          <w:rFonts w:ascii="Times New Roman" w:hAnsi="Times New Roman"/>
          <w:sz w:val="28"/>
          <w:szCs w:val="28"/>
          <w:lang w:eastAsia="en-US"/>
        </w:rPr>
        <w:t xml:space="preserve"> </w:t>
      </w:r>
      <w:r w:rsidRPr="00157415">
        <w:rPr>
          <w:rFonts w:ascii="Times New Roman" w:hAnsi="Times New Roman"/>
          <w:sz w:val="28"/>
          <w:szCs w:val="28"/>
          <w:lang w:val="en-US" w:eastAsia="en-US"/>
        </w:rPr>
        <w:t>Russia</w:t>
      </w:r>
      <w:r w:rsidR="007C5749">
        <w:rPr>
          <w:rStyle w:val="a5"/>
          <w:rFonts w:ascii="Times New Roman" w:hAnsi="Times New Roman"/>
          <w:sz w:val="28"/>
          <w:szCs w:val="28"/>
          <w:lang w:val="en-US" w:eastAsia="en-US"/>
        </w:rPr>
        <w:footnoteReference w:id="46"/>
      </w:r>
      <w:r w:rsidR="000341C5">
        <w:rPr>
          <w:rFonts w:ascii="Times New Roman" w:hAnsi="Times New Roman"/>
          <w:sz w:val="28"/>
          <w:szCs w:val="28"/>
          <w:lang w:val="en-US" w:eastAsia="en-US"/>
        </w:rPr>
        <w:t>.</w:t>
      </w:r>
    </w:p>
    <w:p w:rsidR="00702B43" w:rsidRPr="00157415" w:rsidRDefault="00702B43" w:rsidP="00E069B2">
      <w:pPr>
        <w:tabs>
          <w:tab w:val="left" w:pos="0"/>
        </w:tabs>
        <w:spacing w:line="360" w:lineRule="auto"/>
        <w:ind w:firstLine="709"/>
        <w:contextualSpacing/>
        <w:jc w:val="both"/>
        <w:rPr>
          <w:rFonts w:ascii="Times New Roman" w:hAnsi="Times New Roman"/>
          <w:sz w:val="28"/>
          <w:szCs w:val="28"/>
          <w:lang w:eastAsia="en-US"/>
        </w:rPr>
      </w:pPr>
      <w:r w:rsidRPr="00157415">
        <w:rPr>
          <w:rFonts w:ascii="Times New Roman" w:hAnsi="Times New Roman"/>
          <w:sz w:val="28"/>
          <w:szCs w:val="28"/>
          <w:lang w:eastAsia="en-US"/>
        </w:rPr>
        <w:t xml:space="preserve">В 2017 году самым упоминаемым музеем в профильных </w:t>
      </w:r>
      <w:r>
        <w:rPr>
          <w:rFonts w:ascii="Times New Roman" w:hAnsi="Times New Roman"/>
          <w:sz w:val="28"/>
          <w:szCs w:val="28"/>
          <w:lang w:eastAsia="en-US"/>
        </w:rPr>
        <w:t>документах</w:t>
      </w:r>
      <w:r w:rsidRPr="00157415">
        <w:rPr>
          <w:rFonts w:ascii="Times New Roman" w:hAnsi="Times New Roman"/>
          <w:sz w:val="28"/>
          <w:szCs w:val="28"/>
          <w:lang w:eastAsia="en-US"/>
        </w:rPr>
        <w:t xml:space="preserve"> стал Исаакиевский Собор, что связано с новым витком конфликта по передаче собора Русской православной церкви.</w:t>
      </w:r>
    </w:p>
    <w:p w:rsidR="00702B43" w:rsidRDefault="007C5749"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Полученные данные</w:t>
      </w:r>
      <w:r w:rsidR="00702B43" w:rsidRPr="00157415">
        <w:rPr>
          <w:rFonts w:ascii="Times New Roman" w:hAnsi="Times New Roman"/>
          <w:sz w:val="28"/>
          <w:szCs w:val="28"/>
          <w:lang w:eastAsia="en-US"/>
        </w:rPr>
        <w:t xml:space="preserve">  интересно сопоставить с данными</w:t>
      </w:r>
      <w:r w:rsidR="00702B43">
        <w:rPr>
          <w:rFonts w:ascii="Times New Roman" w:hAnsi="Times New Roman"/>
          <w:sz w:val="28"/>
          <w:szCs w:val="28"/>
          <w:lang w:eastAsia="en-US"/>
        </w:rPr>
        <w:t xml:space="preserve"> за 2017 год портала </w:t>
      </w:r>
      <w:proofErr w:type="spellStart"/>
      <w:r w:rsidR="00702B43">
        <w:rPr>
          <w:rFonts w:ascii="Times New Roman" w:hAnsi="Times New Roman"/>
          <w:sz w:val="28"/>
          <w:szCs w:val="28"/>
          <w:lang w:eastAsia="en-US"/>
        </w:rPr>
        <w:t>Медиалогия</w:t>
      </w:r>
      <w:proofErr w:type="spellEnd"/>
      <w:r w:rsidR="00702B43">
        <w:rPr>
          <w:rStyle w:val="a5"/>
          <w:rFonts w:ascii="Times New Roman" w:hAnsi="Times New Roman"/>
          <w:sz w:val="28"/>
          <w:szCs w:val="28"/>
          <w:lang w:eastAsia="en-US"/>
        </w:rPr>
        <w:footnoteReference w:id="47"/>
      </w:r>
      <w:r w:rsidR="00702B43">
        <w:rPr>
          <w:rFonts w:ascii="Times New Roman" w:hAnsi="Times New Roman"/>
          <w:sz w:val="28"/>
          <w:szCs w:val="28"/>
          <w:lang w:eastAsia="en-US"/>
        </w:rPr>
        <w:t xml:space="preserve">, </w:t>
      </w:r>
      <w:r w:rsidR="00702B43" w:rsidRPr="00157415">
        <w:rPr>
          <w:rFonts w:ascii="Times New Roman" w:hAnsi="Times New Roman"/>
          <w:sz w:val="28"/>
          <w:szCs w:val="28"/>
          <w:lang w:eastAsia="en-US"/>
        </w:rPr>
        <w:t xml:space="preserve">которые в большей степени совпадают с </w:t>
      </w:r>
      <w:r>
        <w:rPr>
          <w:rFonts w:ascii="Times New Roman" w:hAnsi="Times New Roman"/>
          <w:sz w:val="28"/>
          <w:szCs w:val="28"/>
          <w:lang w:eastAsia="en-US"/>
        </w:rPr>
        <w:t xml:space="preserve">результатами </w:t>
      </w:r>
      <w:r w:rsidR="00702B43" w:rsidRPr="00157415">
        <w:rPr>
          <w:rFonts w:ascii="Times New Roman" w:hAnsi="Times New Roman"/>
          <w:sz w:val="28"/>
          <w:szCs w:val="28"/>
          <w:lang w:eastAsia="en-US"/>
        </w:rPr>
        <w:t xml:space="preserve">нашего исследования, что доказывает верность выборки, основанной на изучении профильных изданий и документов профессиональных ассоциаций. </w:t>
      </w:r>
    </w:p>
    <w:p w:rsidR="00D3288A" w:rsidRPr="00157415" w:rsidRDefault="007C6636"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Следующими </w:t>
      </w:r>
      <w:r w:rsidR="00702B43">
        <w:rPr>
          <w:rFonts w:ascii="Times New Roman" w:hAnsi="Times New Roman"/>
          <w:sz w:val="28"/>
          <w:szCs w:val="28"/>
          <w:lang w:eastAsia="en-US"/>
        </w:rPr>
        <w:t>ньюсмейкерами стали Третьяковская гале</w:t>
      </w:r>
      <w:r w:rsidR="00D3288A">
        <w:rPr>
          <w:rFonts w:ascii="Times New Roman" w:hAnsi="Times New Roman"/>
          <w:sz w:val="28"/>
          <w:szCs w:val="28"/>
          <w:lang w:eastAsia="en-US"/>
        </w:rPr>
        <w:t>рея и Государственный Эрмитаж. Полная информация о частоте упоминаний музеев нашей страны в профильных документах представлена на рисунке 3.</w:t>
      </w:r>
    </w:p>
    <w:p w:rsidR="00157415" w:rsidRDefault="00157415" w:rsidP="00E069B2">
      <w:pPr>
        <w:tabs>
          <w:tab w:val="left" w:pos="0"/>
        </w:tabs>
        <w:spacing w:line="360" w:lineRule="auto"/>
        <w:ind w:firstLine="709"/>
        <w:contextualSpacing/>
        <w:jc w:val="both"/>
        <w:rPr>
          <w:rFonts w:ascii="Times New Roman" w:hAnsi="Times New Roman"/>
          <w:sz w:val="28"/>
          <w:szCs w:val="28"/>
          <w:lang w:eastAsia="en-US"/>
        </w:rPr>
      </w:pPr>
      <w:r w:rsidRPr="00157415">
        <w:rPr>
          <w:rFonts w:ascii="Times New Roman" w:hAnsi="Times New Roman"/>
          <w:noProof/>
          <w:sz w:val="28"/>
          <w:szCs w:val="28"/>
        </w:rPr>
        <w:drawing>
          <wp:inline distT="0" distB="0" distL="0" distR="0" wp14:anchorId="2FEEAF34" wp14:editId="72C425E5">
            <wp:extent cx="4790661" cy="4224130"/>
            <wp:effectExtent l="0" t="0" r="10160" b="241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F67BD" w:rsidRDefault="008F67BD" w:rsidP="009846AD">
      <w:pPr>
        <w:tabs>
          <w:tab w:val="left" w:pos="0"/>
        </w:tabs>
        <w:spacing w:line="360" w:lineRule="auto"/>
        <w:ind w:firstLine="709"/>
        <w:contextualSpacing/>
        <w:jc w:val="center"/>
        <w:rPr>
          <w:rFonts w:ascii="Times New Roman" w:hAnsi="Times New Roman"/>
          <w:sz w:val="20"/>
          <w:szCs w:val="20"/>
          <w:lang w:eastAsia="en-US"/>
        </w:rPr>
      </w:pPr>
      <w:r w:rsidRPr="009846AD">
        <w:rPr>
          <w:rFonts w:ascii="Times New Roman" w:hAnsi="Times New Roman"/>
          <w:sz w:val="20"/>
          <w:szCs w:val="20"/>
          <w:lang w:eastAsia="en-US"/>
        </w:rPr>
        <w:t xml:space="preserve">(рис. </w:t>
      </w:r>
      <w:r w:rsidR="009846AD">
        <w:rPr>
          <w:rFonts w:ascii="Times New Roman" w:hAnsi="Times New Roman"/>
          <w:sz w:val="20"/>
          <w:szCs w:val="20"/>
          <w:lang w:eastAsia="en-US"/>
        </w:rPr>
        <w:t>3 Ч</w:t>
      </w:r>
      <w:r w:rsidR="009846AD" w:rsidRPr="009846AD">
        <w:rPr>
          <w:rFonts w:ascii="Times New Roman" w:hAnsi="Times New Roman"/>
          <w:sz w:val="20"/>
          <w:szCs w:val="20"/>
          <w:lang w:eastAsia="en-US"/>
        </w:rPr>
        <w:t xml:space="preserve">астота упоминаний музеев в профильных </w:t>
      </w:r>
      <w:r w:rsidR="009846AD">
        <w:rPr>
          <w:rFonts w:ascii="Times New Roman" w:hAnsi="Times New Roman"/>
          <w:sz w:val="20"/>
          <w:szCs w:val="20"/>
          <w:lang w:eastAsia="en-US"/>
        </w:rPr>
        <w:t>документах</w:t>
      </w:r>
      <w:r w:rsidR="009846AD" w:rsidRPr="009846AD">
        <w:rPr>
          <w:rFonts w:ascii="Times New Roman" w:hAnsi="Times New Roman"/>
          <w:sz w:val="20"/>
          <w:szCs w:val="20"/>
          <w:lang w:eastAsia="en-US"/>
        </w:rPr>
        <w:t xml:space="preserve"> за период с 2016г. по 2018г.)</w:t>
      </w:r>
    </w:p>
    <w:p w:rsidR="009846AD" w:rsidRPr="009846AD" w:rsidRDefault="009846AD" w:rsidP="009846AD">
      <w:pPr>
        <w:tabs>
          <w:tab w:val="left" w:pos="0"/>
        </w:tabs>
        <w:spacing w:line="360" w:lineRule="auto"/>
        <w:ind w:firstLine="709"/>
        <w:contextualSpacing/>
        <w:jc w:val="center"/>
        <w:rPr>
          <w:rFonts w:ascii="Times New Roman" w:hAnsi="Times New Roman"/>
          <w:sz w:val="20"/>
          <w:szCs w:val="20"/>
          <w:lang w:eastAsia="en-US"/>
        </w:rPr>
      </w:pPr>
    </w:p>
    <w:p w:rsidR="002D2EEB" w:rsidRDefault="00157415"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Наиболее актуальными</w:t>
      </w:r>
      <w:r w:rsidR="00702B43">
        <w:rPr>
          <w:rFonts w:ascii="Times New Roman" w:hAnsi="Times New Roman"/>
          <w:sz w:val="28"/>
          <w:szCs w:val="28"/>
          <w:lang w:eastAsia="en-US"/>
        </w:rPr>
        <w:t xml:space="preserve"> темами в профильных документах стал конфликт музейного сообщества с РПЦ, внедрение </w:t>
      </w:r>
      <w:r w:rsidR="00702B43">
        <w:rPr>
          <w:rFonts w:ascii="Times New Roman" w:hAnsi="Times New Roman"/>
          <w:sz w:val="28"/>
          <w:szCs w:val="28"/>
          <w:lang w:val="en-US" w:eastAsia="en-US"/>
        </w:rPr>
        <w:t>digital</w:t>
      </w:r>
      <w:r w:rsidR="00702B43">
        <w:rPr>
          <w:rFonts w:ascii="Times New Roman" w:hAnsi="Times New Roman"/>
          <w:sz w:val="28"/>
          <w:szCs w:val="28"/>
          <w:lang w:eastAsia="en-US"/>
        </w:rPr>
        <w:t xml:space="preserve"> технологий в музейную практику,  и отношения музеев с государством. </w:t>
      </w:r>
      <w:r w:rsidR="002D2EEB">
        <w:rPr>
          <w:rFonts w:ascii="Times New Roman" w:hAnsi="Times New Roman"/>
          <w:sz w:val="28"/>
          <w:szCs w:val="28"/>
          <w:lang w:eastAsia="en-US"/>
        </w:rPr>
        <w:t>Отношения с государством, согласно изученным публикациям, зачастую имеют конфликтный характер. Главные камни преткновения: перевод музеев на конкурентное финансирование и низкий уровень заработных плат работников музейной отрасли.</w:t>
      </w:r>
    </w:p>
    <w:p w:rsidR="00157415" w:rsidRPr="00702B43" w:rsidRDefault="00702B43"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 </w:t>
      </w:r>
      <w:r w:rsidR="00DF1709">
        <w:rPr>
          <w:rFonts w:ascii="Times New Roman" w:hAnsi="Times New Roman"/>
          <w:sz w:val="28"/>
          <w:szCs w:val="28"/>
          <w:lang w:eastAsia="en-US"/>
        </w:rPr>
        <w:t xml:space="preserve">Многие публикации </w:t>
      </w:r>
      <w:r w:rsidR="007C5749">
        <w:rPr>
          <w:rFonts w:ascii="Times New Roman" w:hAnsi="Times New Roman"/>
          <w:sz w:val="28"/>
          <w:szCs w:val="28"/>
          <w:lang w:eastAsia="en-US"/>
        </w:rPr>
        <w:t>рассказывали об  офлайн-продвижении</w:t>
      </w:r>
      <w:r w:rsidR="00C077D1">
        <w:rPr>
          <w:rFonts w:ascii="Times New Roman" w:hAnsi="Times New Roman"/>
          <w:sz w:val="28"/>
          <w:szCs w:val="28"/>
          <w:lang w:eastAsia="en-US"/>
        </w:rPr>
        <w:t xml:space="preserve"> музеев. Показателен тот факт, что одинаковое количество документов было посвящено открытию выставок в столичных музеях и открытию региональных филиалов. </w:t>
      </w:r>
      <w:r w:rsidR="00D3288A">
        <w:rPr>
          <w:rFonts w:ascii="Times New Roman" w:hAnsi="Times New Roman"/>
          <w:sz w:val="28"/>
          <w:szCs w:val="28"/>
          <w:lang w:eastAsia="en-US"/>
        </w:rPr>
        <w:t>Подробную информацию о темах, которые более всего освящались в профильных документах можно найти на рисунке 4.</w:t>
      </w:r>
    </w:p>
    <w:p w:rsidR="00157415" w:rsidRDefault="00157415" w:rsidP="00E069B2">
      <w:pPr>
        <w:tabs>
          <w:tab w:val="left" w:pos="0"/>
        </w:tabs>
        <w:spacing w:line="360" w:lineRule="auto"/>
        <w:ind w:firstLine="709"/>
        <w:contextualSpacing/>
        <w:jc w:val="both"/>
        <w:rPr>
          <w:rFonts w:ascii="Times New Roman" w:hAnsi="Times New Roman"/>
          <w:sz w:val="28"/>
          <w:szCs w:val="28"/>
          <w:lang w:eastAsia="en-US"/>
        </w:rPr>
      </w:pPr>
      <w:r w:rsidRPr="00157415">
        <w:rPr>
          <w:rFonts w:ascii="Times New Roman" w:hAnsi="Times New Roman"/>
          <w:noProof/>
          <w:sz w:val="28"/>
          <w:szCs w:val="28"/>
        </w:rPr>
        <w:drawing>
          <wp:inline distT="0" distB="0" distL="0" distR="0" wp14:anchorId="69EEB162" wp14:editId="0517EBB9">
            <wp:extent cx="4944140" cy="3934046"/>
            <wp:effectExtent l="0" t="0" r="2794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846AD" w:rsidRPr="009846AD" w:rsidRDefault="009846AD" w:rsidP="009846AD">
      <w:pPr>
        <w:tabs>
          <w:tab w:val="left" w:pos="0"/>
        </w:tabs>
        <w:spacing w:line="360" w:lineRule="auto"/>
        <w:ind w:firstLine="709"/>
        <w:contextualSpacing/>
        <w:jc w:val="center"/>
        <w:rPr>
          <w:rFonts w:ascii="Times New Roman" w:hAnsi="Times New Roman"/>
          <w:sz w:val="20"/>
          <w:szCs w:val="20"/>
          <w:lang w:eastAsia="en-US"/>
        </w:rPr>
      </w:pPr>
      <w:r>
        <w:rPr>
          <w:rFonts w:ascii="Times New Roman" w:hAnsi="Times New Roman"/>
          <w:sz w:val="20"/>
          <w:szCs w:val="20"/>
          <w:lang w:eastAsia="en-US"/>
        </w:rPr>
        <w:t>(рис. 4</w:t>
      </w:r>
      <w:proofErr w:type="gramStart"/>
      <w:r>
        <w:rPr>
          <w:rFonts w:ascii="Times New Roman" w:hAnsi="Times New Roman"/>
          <w:sz w:val="20"/>
          <w:szCs w:val="20"/>
          <w:lang w:eastAsia="en-US"/>
        </w:rPr>
        <w:t xml:space="preserve"> Н</w:t>
      </w:r>
      <w:proofErr w:type="gramEnd"/>
      <w:r w:rsidRPr="009846AD">
        <w:rPr>
          <w:rFonts w:ascii="Times New Roman" w:hAnsi="Times New Roman"/>
          <w:sz w:val="20"/>
          <w:szCs w:val="20"/>
          <w:lang w:eastAsia="en-US"/>
        </w:rPr>
        <w:t xml:space="preserve">аиболее </w:t>
      </w:r>
      <w:r>
        <w:rPr>
          <w:rFonts w:ascii="Times New Roman" w:hAnsi="Times New Roman"/>
          <w:sz w:val="20"/>
          <w:szCs w:val="20"/>
          <w:lang w:eastAsia="en-US"/>
        </w:rPr>
        <w:t>актуальные темы в профильных документах</w:t>
      </w:r>
      <w:r w:rsidRPr="009846AD">
        <w:rPr>
          <w:rFonts w:ascii="Times New Roman" w:hAnsi="Times New Roman"/>
          <w:sz w:val="20"/>
          <w:szCs w:val="20"/>
          <w:lang w:eastAsia="en-US"/>
        </w:rPr>
        <w:t xml:space="preserve"> за период с 2016г. по 2018г.)</w:t>
      </w:r>
    </w:p>
    <w:p w:rsidR="009846AD" w:rsidRPr="009846AD" w:rsidRDefault="009846AD" w:rsidP="009846AD">
      <w:pPr>
        <w:tabs>
          <w:tab w:val="left" w:pos="0"/>
        </w:tabs>
        <w:spacing w:line="360" w:lineRule="auto"/>
        <w:ind w:firstLine="709"/>
        <w:contextualSpacing/>
        <w:jc w:val="center"/>
        <w:rPr>
          <w:rFonts w:ascii="Times New Roman" w:hAnsi="Times New Roman"/>
          <w:sz w:val="20"/>
          <w:szCs w:val="20"/>
          <w:lang w:eastAsia="en-US"/>
        </w:rPr>
      </w:pPr>
    </w:p>
    <w:p w:rsidR="00702B43" w:rsidRDefault="00DF1709"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Данные о наиболее упоминаемых персоналиях отчасти совпадают с данными о самых упоминаемых музеях. Именно </w:t>
      </w:r>
      <w:r w:rsidR="00102FE1">
        <w:rPr>
          <w:rFonts w:ascii="Times New Roman" w:hAnsi="Times New Roman"/>
          <w:sz w:val="28"/>
          <w:szCs w:val="28"/>
          <w:lang w:eastAsia="en-US"/>
        </w:rPr>
        <w:t xml:space="preserve">главы </w:t>
      </w:r>
      <w:r>
        <w:rPr>
          <w:rFonts w:ascii="Times New Roman" w:hAnsi="Times New Roman"/>
          <w:sz w:val="28"/>
          <w:szCs w:val="28"/>
          <w:lang w:eastAsia="en-US"/>
        </w:rPr>
        <w:t xml:space="preserve">Государственного </w:t>
      </w:r>
      <w:r>
        <w:rPr>
          <w:rFonts w:ascii="Times New Roman" w:hAnsi="Times New Roman"/>
          <w:sz w:val="28"/>
          <w:szCs w:val="28"/>
          <w:lang w:eastAsia="en-US"/>
        </w:rPr>
        <w:lastRenderedPageBreak/>
        <w:t xml:space="preserve">Эрмитажа и Третьяковской галереи наиболее часто упоминались в профильных документах </w:t>
      </w:r>
      <w:r w:rsidR="00102FE1">
        <w:rPr>
          <w:rFonts w:ascii="Times New Roman" w:hAnsi="Times New Roman"/>
          <w:sz w:val="28"/>
          <w:szCs w:val="28"/>
          <w:lang w:eastAsia="en-US"/>
        </w:rPr>
        <w:t>в анализируемый период. Э</w:t>
      </w:r>
      <w:r>
        <w:rPr>
          <w:rFonts w:ascii="Times New Roman" w:hAnsi="Times New Roman"/>
          <w:sz w:val="28"/>
          <w:szCs w:val="28"/>
          <w:lang w:eastAsia="en-US"/>
        </w:rPr>
        <w:t>ти два человека претендуют на звания экспертов в своей сфере и работают над созданием персонального бренда. Важно также отметить, что</w:t>
      </w:r>
      <w:r w:rsidR="00D3288A">
        <w:rPr>
          <w:rFonts w:ascii="Times New Roman" w:hAnsi="Times New Roman"/>
          <w:sz w:val="28"/>
          <w:szCs w:val="28"/>
          <w:lang w:eastAsia="en-US"/>
        </w:rPr>
        <w:t>, если</w:t>
      </w:r>
      <w:r>
        <w:rPr>
          <w:rFonts w:ascii="Times New Roman" w:hAnsi="Times New Roman"/>
          <w:sz w:val="28"/>
          <w:szCs w:val="28"/>
          <w:lang w:eastAsia="en-US"/>
        </w:rPr>
        <w:t xml:space="preserve"> Земфира </w:t>
      </w:r>
      <w:proofErr w:type="spellStart"/>
      <w:r>
        <w:rPr>
          <w:rFonts w:ascii="Times New Roman" w:hAnsi="Times New Roman"/>
          <w:sz w:val="28"/>
          <w:szCs w:val="28"/>
          <w:lang w:eastAsia="en-US"/>
        </w:rPr>
        <w:t>Треуголова</w:t>
      </w:r>
      <w:proofErr w:type="spellEnd"/>
      <w:r>
        <w:rPr>
          <w:rFonts w:ascii="Times New Roman" w:hAnsi="Times New Roman"/>
          <w:sz w:val="28"/>
          <w:szCs w:val="28"/>
          <w:lang w:eastAsia="en-US"/>
        </w:rPr>
        <w:t xml:space="preserve"> упоминается преимущественно в публикациях связанных с Третьяковской галереей, то Михаил Пиотровский часто выступает спикером в материалах, касающихся всей сферы. </w:t>
      </w:r>
    </w:p>
    <w:p w:rsidR="00157415" w:rsidRPr="00157415" w:rsidRDefault="007C6636"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При подсчёте у</w:t>
      </w:r>
      <w:r w:rsidR="00157415" w:rsidRPr="00157415">
        <w:rPr>
          <w:rFonts w:ascii="Times New Roman" w:hAnsi="Times New Roman"/>
          <w:sz w:val="28"/>
          <w:szCs w:val="28"/>
          <w:lang w:eastAsia="en-US"/>
        </w:rPr>
        <w:t>читывались только те публикации,  где упоминаются конкретные персоналии.</w:t>
      </w:r>
      <w:r w:rsidR="00D3288A">
        <w:rPr>
          <w:rFonts w:ascii="Times New Roman" w:hAnsi="Times New Roman"/>
          <w:sz w:val="28"/>
          <w:szCs w:val="28"/>
          <w:lang w:eastAsia="en-US"/>
        </w:rPr>
        <w:t xml:space="preserve"> Детальные данные по частоте упоминаний персоналий в профильных документах отражены на рисунке 5. </w:t>
      </w:r>
    </w:p>
    <w:p w:rsidR="00415CDE" w:rsidRDefault="00157415" w:rsidP="00E069B2">
      <w:pPr>
        <w:tabs>
          <w:tab w:val="left" w:pos="0"/>
        </w:tabs>
        <w:spacing w:line="360" w:lineRule="auto"/>
        <w:ind w:firstLine="709"/>
        <w:contextualSpacing/>
        <w:jc w:val="both"/>
        <w:rPr>
          <w:rFonts w:ascii="Times New Roman" w:hAnsi="Times New Roman"/>
          <w:sz w:val="28"/>
          <w:szCs w:val="28"/>
          <w:lang w:eastAsia="en-US"/>
        </w:rPr>
      </w:pPr>
      <w:r w:rsidRPr="00157415">
        <w:rPr>
          <w:rFonts w:ascii="Times New Roman" w:hAnsi="Times New Roman"/>
          <w:noProof/>
          <w:sz w:val="28"/>
          <w:szCs w:val="28"/>
        </w:rPr>
        <w:drawing>
          <wp:inline distT="0" distB="0" distL="0" distR="0" wp14:anchorId="01BADA00" wp14:editId="7849D18B">
            <wp:extent cx="4944140" cy="2402958"/>
            <wp:effectExtent l="0" t="0" r="27940" b="1651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846AD" w:rsidRPr="009846AD" w:rsidRDefault="009846AD" w:rsidP="009846AD">
      <w:pPr>
        <w:tabs>
          <w:tab w:val="left" w:pos="0"/>
        </w:tabs>
        <w:spacing w:line="360" w:lineRule="auto"/>
        <w:ind w:firstLine="709"/>
        <w:contextualSpacing/>
        <w:jc w:val="center"/>
        <w:rPr>
          <w:rFonts w:ascii="Times New Roman" w:hAnsi="Times New Roman"/>
          <w:sz w:val="20"/>
          <w:szCs w:val="20"/>
          <w:lang w:eastAsia="en-US"/>
        </w:rPr>
      </w:pPr>
      <w:r>
        <w:rPr>
          <w:rFonts w:ascii="Times New Roman" w:hAnsi="Times New Roman"/>
          <w:sz w:val="20"/>
          <w:szCs w:val="20"/>
          <w:lang w:eastAsia="en-US"/>
        </w:rPr>
        <w:t>(рис. 5</w:t>
      </w:r>
      <w:proofErr w:type="gramStart"/>
      <w:r>
        <w:rPr>
          <w:rFonts w:ascii="Times New Roman" w:hAnsi="Times New Roman"/>
          <w:sz w:val="20"/>
          <w:szCs w:val="20"/>
          <w:lang w:eastAsia="en-US"/>
        </w:rPr>
        <w:t xml:space="preserve"> Н</w:t>
      </w:r>
      <w:proofErr w:type="gramEnd"/>
      <w:r w:rsidRPr="009846AD">
        <w:rPr>
          <w:rFonts w:ascii="Times New Roman" w:hAnsi="Times New Roman"/>
          <w:sz w:val="20"/>
          <w:szCs w:val="20"/>
          <w:lang w:eastAsia="en-US"/>
        </w:rPr>
        <w:t>аиболее часто упоминаемые персоналии в профильных документах</w:t>
      </w:r>
      <w:r>
        <w:rPr>
          <w:rFonts w:ascii="Times New Roman" w:hAnsi="Times New Roman"/>
          <w:sz w:val="20"/>
          <w:szCs w:val="20"/>
          <w:lang w:eastAsia="en-US"/>
        </w:rPr>
        <w:t xml:space="preserve"> с 2016г. по 2018 г.</w:t>
      </w:r>
      <w:r w:rsidRPr="009846AD">
        <w:rPr>
          <w:rFonts w:ascii="Times New Roman" w:hAnsi="Times New Roman"/>
          <w:sz w:val="20"/>
          <w:szCs w:val="20"/>
          <w:lang w:eastAsia="en-US"/>
        </w:rPr>
        <w:t>)</w:t>
      </w:r>
    </w:p>
    <w:p w:rsidR="009846AD" w:rsidRDefault="009846AD" w:rsidP="00E069B2">
      <w:pPr>
        <w:tabs>
          <w:tab w:val="left" w:pos="0"/>
        </w:tabs>
        <w:spacing w:line="360" w:lineRule="auto"/>
        <w:ind w:firstLine="709"/>
        <w:contextualSpacing/>
        <w:jc w:val="both"/>
        <w:rPr>
          <w:rFonts w:ascii="Times New Roman" w:hAnsi="Times New Roman"/>
          <w:sz w:val="28"/>
          <w:szCs w:val="28"/>
          <w:lang w:eastAsia="en-US"/>
        </w:rPr>
      </w:pPr>
    </w:p>
    <w:p w:rsidR="00702B43" w:rsidRPr="00097177" w:rsidRDefault="00415CDE"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Наибольшее количество документов было посвящено </w:t>
      </w:r>
      <w:r w:rsidR="009E1BF2">
        <w:rPr>
          <w:rFonts w:ascii="Times New Roman" w:hAnsi="Times New Roman"/>
          <w:sz w:val="28"/>
          <w:szCs w:val="28"/>
          <w:lang w:eastAsia="en-US"/>
        </w:rPr>
        <w:t>музеям Петербурга, что</w:t>
      </w:r>
      <w:r w:rsidR="00097177" w:rsidRPr="00097177">
        <w:rPr>
          <w:rFonts w:ascii="Times New Roman" w:hAnsi="Times New Roman"/>
          <w:sz w:val="28"/>
          <w:szCs w:val="28"/>
          <w:lang w:eastAsia="en-US"/>
        </w:rPr>
        <w:t>,</w:t>
      </w:r>
      <w:r w:rsidR="009E1BF2">
        <w:rPr>
          <w:rFonts w:ascii="Times New Roman" w:hAnsi="Times New Roman"/>
          <w:sz w:val="28"/>
          <w:szCs w:val="28"/>
          <w:lang w:eastAsia="en-US"/>
        </w:rPr>
        <w:t xml:space="preserve"> безусловно</w:t>
      </w:r>
      <w:r w:rsidR="00097177" w:rsidRPr="00097177">
        <w:rPr>
          <w:rFonts w:ascii="Times New Roman" w:hAnsi="Times New Roman"/>
          <w:sz w:val="28"/>
          <w:szCs w:val="28"/>
          <w:lang w:eastAsia="en-US"/>
        </w:rPr>
        <w:t>,</w:t>
      </w:r>
      <w:r w:rsidR="009E1BF2">
        <w:rPr>
          <w:rFonts w:ascii="Times New Roman" w:hAnsi="Times New Roman"/>
          <w:sz w:val="28"/>
          <w:szCs w:val="28"/>
          <w:lang w:eastAsia="en-US"/>
        </w:rPr>
        <w:t xml:space="preserve"> связано с конфликтом вокруг Исаакиевского Собора, несмотря на тенденцию открытия региональных </w:t>
      </w:r>
      <w:r w:rsidR="00097177">
        <w:rPr>
          <w:rFonts w:ascii="Times New Roman" w:hAnsi="Times New Roman"/>
          <w:sz w:val="28"/>
          <w:szCs w:val="28"/>
          <w:lang w:eastAsia="en-US"/>
        </w:rPr>
        <w:t>филиалов, сохраняется резкий перекос в развитии музейных сфер в столицах и регионах.</w:t>
      </w:r>
      <w:r w:rsidR="00D3288A">
        <w:rPr>
          <w:rFonts w:ascii="Times New Roman" w:hAnsi="Times New Roman"/>
          <w:sz w:val="28"/>
          <w:szCs w:val="28"/>
          <w:lang w:eastAsia="en-US"/>
        </w:rPr>
        <w:t xml:space="preserve"> Данные по географии публикаций показаны на рисунке 6. </w:t>
      </w:r>
    </w:p>
    <w:p w:rsidR="00157415" w:rsidRDefault="00157415" w:rsidP="00E069B2">
      <w:pPr>
        <w:tabs>
          <w:tab w:val="left" w:pos="0"/>
        </w:tabs>
        <w:spacing w:line="360" w:lineRule="auto"/>
        <w:ind w:firstLine="709"/>
        <w:contextualSpacing/>
        <w:jc w:val="both"/>
        <w:rPr>
          <w:rFonts w:ascii="Times New Roman" w:hAnsi="Times New Roman"/>
          <w:sz w:val="28"/>
          <w:szCs w:val="28"/>
          <w:lang w:eastAsia="en-US"/>
        </w:rPr>
      </w:pPr>
      <w:r w:rsidRPr="00157415">
        <w:rPr>
          <w:rFonts w:ascii="Times New Roman" w:hAnsi="Times New Roman"/>
          <w:noProof/>
          <w:sz w:val="28"/>
          <w:szCs w:val="28"/>
        </w:rPr>
        <w:lastRenderedPageBreak/>
        <w:drawing>
          <wp:inline distT="0" distB="0" distL="0" distR="0" wp14:anchorId="42F8AD65" wp14:editId="5920DBAC">
            <wp:extent cx="4990641" cy="2313542"/>
            <wp:effectExtent l="0" t="0" r="19685" b="1079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46AD" w:rsidRPr="009846AD" w:rsidRDefault="009846AD" w:rsidP="009846AD">
      <w:pPr>
        <w:tabs>
          <w:tab w:val="left" w:pos="0"/>
        </w:tabs>
        <w:spacing w:line="360" w:lineRule="auto"/>
        <w:ind w:firstLine="709"/>
        <w:contextualSpacing/>
        <w:jc w:val="center"/>
        <w:rPr>
          <w:rFonts w:ascii="Times New Roman" w:hAnsi="Times New Roman"/>
          <w:sz w:val="20"/>
          <w:szCs w:val="20"/>
          <w:lang w:eastAsia="en-US"/>
        </w:rPr>
      </w:pPr>
      <w:proofErr w:type="gramStart"/>
      <w:r w:rsidRPr="009846AD">
        <w:rPr>
          <w:rFonts w:ascii="Times New Roman" w:hAnsi="Times New Roman"/>
          <w:sz w:val="20"/>
          <w:szCs w:val="20"/>
          <w:lang w:eastAsia="en-US"/>
        </w:rPr>
        <w:t>(рис 6.</w:t>
      </w:r>
      <w:proofErr w:type="gramEnd"/>
      <w:r w:rsidRPr="009846AD">
        <w:rPr>
          <w:rFonts w:ascii="Times New Roman" w:hAnsi="Times New Roman"/>
          <w:sz w:val="20"/>
          <w:szCs w:val="20"/>
          <w:lang w:eastAsia="en-US"/>
        </w:rPr>
        <w:t xml:space="preserve"> </w:t>
      </w:r>
      <w:proofErr w:type="gramStart"/>
      <w:r w:rsidRPr="009846AD">
        <w:rPr>
          <w:rFonts w:ascii="Times New Roman" w:hAnsi="Times New Roman"/>
          <w:sz w:val="20"/>
          <w:szCs w:val="20"/>
          <w:lang w:eastAsia="en-US"/>
        </w:rPr>
        <w:t>Данные о том, музеям в каких регионах посвящены документы с 2016г. по 2018г.)</w:t>
      </w:r>
      <w:proofErr w:type="gramEnd"/>
    </w:p>
    <w:p w:rsidR="009846AD" w:rsidRDefault="009846AD" w:rsidP="00E069B2">
      <w:pPr>
        <w:tabs>
          <w:tab w:val="left" w:pos="0"/>
        </w:tabs>
        <w:spacing w:line="360" w:lineRule="auto"/>
        <w:ind w:firstLine="709"/>
        <w:contextualSpacing/>
        <w:jc w:val="both"/>
        <w:rPr>
          <w:rFonts w:ascii="Times New Roman" w:hAnsi="Times New Roman"/>
          <w:sz w:val="28"/>
          <w:szCs w:val="28"/>
          <w:lang w:eastAsia="en-US"/>
        </w:rPr>
      </w:pPr>
    </w:p>
    <w:p w:rsidR="00D92EB2" w:rsidRDefault="00D92EB2"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На этом этапе </w:t>
      </w:r>
      <w:r w:rsidR="00185DCA">
        <w:rPr>
          <w:rFonts w:ascii="Times New Roman" w:hAnsi="Times New Roman"/>
          <w:sz w:val="28"/>
          <w:szCs w:val="28"/>
          <w:lang w:eastAsia="en-US"/>
        </w:rPr>
        <w:t>мы смогли выявить некоторые тенденции музейной отрасли в России, такие как:</w:t>
      </w:r>
    </w:p>
    <w:p w:rsidR="00185DCA" w:rsidRPr="009C0CC0" w:rsidRDefault="00235F3A" w:rsidP="008D2290">
      <w:pPr>
        <w:pStyle w:val="a8"/>
        <w:numPr>
          <w:ilvl w:val="1"/>
          <w:numId w:val="44"/>
        </w:numPr>
        <w:tabs>
          <w:tab w:val="left" w:pos="0"/>
        </w:tabs>
        <w:spacing w:line="360" w:lineRule="auto"/>
        <w:jc w:val="both"/>
        <w:rPr>
          <w:rFonts w:ascii="Times New Roman" w:hAnsi="Times New Roman"/>
          <w:sz w:val="28"/>
          <w:szCs w:val="28"/>
          <w:lang w:eastAsia="en-US"/>
        </w:rPr>
      </w:pPr>
      <w:r>
        <w:rPr>
          <w:rFonts w:ascii="Times New Roman" w:hAnsi="Times New Roman"/>
          <w:sz w:val="28"/>
          <w:szCs w:val="28"/>
          <w:lang w:eastAsia="en-US"/>
        </w:rPr>
        <w:t>к</w:t>
      </w:r>
      <w:r w:rsidR="00185DCA">
        <w:rPr>
          <w:rFonts w:ascii="Times New Roman" w:hAnsi="Times New Roman"/>
          <w:sz w:val="28"/>
          <w:szCs w:val="28"/>
          <w:lang w:eastAsia="en-US"/>
        </w:rPr>
        <w:t xml:space="preserve">онфликтные </w:t>
      </w:r>
      <w:r w:rsidR="009C0CC0">
        <w:rPr>
          <w:rFonts w:ascii="Times New Roman" w:hAnsi="Times New Roman"/>
          <w:sz w:val="28"/>
          <w:szCs w:val="28"/>
          <w:lang w:eastAsia="en-US"/>
        </w:rPr>
        <w:t>отношения российских музеев с РПЦ</w:t>
      </w:r>
      <w:r w:rsidR="009C0CC0" w:rsidRPr="009C0CC0">
        <w:rPr>
          <w:rFonts w:ascii="Times New Roman" w:hAnsi="Times New Roman"/>
          <w:sz w:val="28"/>
          <w:szCs w:val="28"/>
          <w:lang w:eastAsia="en-US"/>
        </w:rPr>
        <w:t>;</w:t>
      </w:r>
    </w:p>
    <w:p w:rsidR="009C0CC0" w:rsidRDefault="00235F3A" w:rsidP="008D2290">
      <w:pPr>
        <w:pStyle w:val="a8"/>
        <w:numPr>
          <w:ilvl w:val="1"/>
          <w:numId w:val="31"/>
        </w:numPr>
        <w:tabs>
          <w:tab w:val="left" w:pos="0"/>
        </w:tabs>
        <w:spacing w:line="360" w:lineRule="auto"/>
        <w:jc w:val="both"/>
        <w:rPr>
          <w:rFonts w:ascii="Times New Roman" w:hAnsi="Times New Roman"/>
          <w:sz w:val="28"/>
          <w:szCs w:val="28"/>
          <w:lang w:eastAsia="en-US"/>
        </w:rPr>
      </w:pPr>
      <w:r>
        <w:rPr>
          <w:rFonts w:ascii="Times New Roman" w:hAnsi="Times New Roman"/>
          <w:sz w:val="28"/>
          <w:szCs w:val="28"/>
          <w:lang w:eastAsia="en-US"/>
        </w:rPr>
        <w:t xml:space="preserve">проникновение </w:t>
      </w:r>
      <w:r>
        <w:rPr>
          <w:rFonts w:ascii="Times New Roman" w:hAnsi="Times New Roman"/>
          <w:sz w:val="28"/>
          <w:szCs w:val="28"/>
          <w:lang w:val="en-US" w:eastAsia="en-US"/>
        </w:rPr>
        <w:t>Digital</w:t>
      </w:r>
      <w:r>
        <w:rPr>
          <w:rFonts w:ascii="Times New Roman" w:hAnsi="Times New Roman"/>
          <w:sz w:val="28"/>
          <w:szCs w:val="28"/>
          <w:lang w:eastAsia="en-US"/>
        </w:rPr>
        <w:t xml:space="preserve"> в музейную сферу России;</w:t>
      </w:r>
    </w:p>
    <w:p w:rsidR="00235F3A" w:rsidRDefault="00235F3A" w:rsidP="008D2290">
      <w:pPr>
        <w:pStyle w:val="a8"/>
        <w:numPr>
          <w:ilvl w:val="1"/>
          <w:numId w:val="31"/>
        </w:numPr>
        <w:tabs>
          <w:tab w:val="left" w:pos="0"/>
        </w:tabs>
        <w:spacing w:line="360" w:lineRule="auto"/>
        <w:jc w:val="both"/>
        <w:rPr>
          <w:rFonts w:ascii="Times New Roman" w:hAnsi="Times New Roman"/>
          <w:sz w:val="28"/>
          <w:szCs w:val="28"/>
          <w:lang w:eastAsia="en-US"/>
        </w:rPr>
      </w:pPr>
      <w:r>
        <w:rPr>
          <w:rFonts w:ascii="Times New Roman" w:hAnsi="Times New Roman"/>
          <w:sz w:val="28"/>
          <w:szCs w:val="28"/>
          <w:lang w:eastAsia="en-US"/>
        </w:rPr>
        <w:t>динамическое развитие филиальной сети.</w:t>
      </w:r>
    </w:p>
    <w:p w:rsidR="00B66E0D" w:rsidRDefault="00235F3A" w:rsidP="00B66E0D">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Также нами было определено, что самыми часто упоминаемыми музеями за период 2016 – 2018 </w:t>
      </w:r>
      <w:r w:rsidR="007430C7">
        <w:rPr>
          <w:rFonts w:ascii="Times New Roman" w:hAnsi="Times New Roman"/>
          <w:sz w:val="28"/>
          <w:szCs w:val="28"/>
          <w:lang w:eastAsia="en-US"/>
        </w:rPr>
        <w:t>гг.</w:t>
      </w:r>
      <w:r>
        <w:rPr>
          <w:rFonts w:ascii="Times New Roman" w:hAnsi="Times New Roman"/>
          <w:sz w:val="28"/>
          <w:szCs w:val="28"/>
          <w:lang w:eastAsia="en-US"/>
        </w:rPr>
        <w:t xml:space="preserve"> стали Исаковский собор, Третьяковская галерея и Государственный Эрмитаж. Главы последних музеев часто выступают, как эксперты в отрасли. Именно к опыту продвижения этих музеев мы видим смысл обращаться в дальнейших частях исследования. </w:t>
      </w:r>
    </w:p>
    <w:p w:rsidR="00157415" w:rsidRDefault="00B66E0D" w:rsidP="00B66E0D">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Далее нами был осуществлен </w:t>
      </w:r>
      <w:r w:rsidR="00157415" w:rsidRPr="00157415">
        <w:rPr>
          <w:rFonts w:ascii="Times New Roman" w:hAnsi="Times New Roman"/>
          <w:sz w:val="28"/>
          <w:szCs w:val="28"/>
          <w:lang w:eastAsia="en-US"/>
        </w:rPr>
        <w:t>STEEPV – анализ для российской музейной отрасли, который позволяет нам найти главные факторы</w:t>
      </w:r>
      <w:r w:rsidR="00097177">
        <w:rPr>
          <w:rFonts w:ascii="Times New Roman" w:hAnsi="Times New Roman"/>
          <w:sz w:val="28"/>
          <w:szCs w:val="28"/>
          <w:lang w:eastAsia="en-US"/>
        </w:rPr>
        <w:t>, оказывающие влияние на сферу</w:t>
      </w:r>
      <w:r w:rsidR="00097177" w:rsidRPr="00097177">
        <w:rPr>
          <w:rFonts w:ascii="Times New Roman" w:hAnsi="Times New Roman"/>
          <w:sz w:val="28"/>
          <w:szCs w:val="28"/>
          <w:lang w:eastAsia="en-US"/>
        </w:rPr>
        <w:t>.</w:t>
      </w:r>
    </w:p>
    <w:p w:rsidR="007C5749" w:rsidRPr="007C5749" w:rsidRDefault="007C5749" w:rsidP="007C5749">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Поясним, что такое </w:t>
      </w:r>
      <w:r>
        <w:rPr>
          <w:rFonts w:ascii="Times New Roman" w:hAnsi="Times New Roman"/>
          <w:sz w:val="28"/>
          <w:szCs w:val="28"/>
          <w:lang w:val="en-US" w:eastAsia="en-US"/>
        </w:rPr>
        <w:t>STEEPV</w:t>
      </w:r>
      <w:r w:rsidRPr="007C5749">
        <w:rPr>
          <w:rFonts w:ascii="Times New Roman" w:hAnsi="Times New Roman"/>
          <w:sz w:val="28"/>
          <w:szCs w:val="28"/>
          <w:lang w:eastAsia="en-US"/>
        </w:rPr>
        <w:t>-</w:t>
      </w:r>
      <w:r>
        <w:rPr>
          <w:rFonts w:ascii="Times New Roman" w:hAnsi="Times New Roman"/>
          <w:sz w:val="28"/>
          <w:szCs w:val="28"/>
          <w:lang w:eastAsia="en-US"/>
        </w:rPr>
        <w:t xml:space="preserve">анализ. </w:t>
      </w:r>
      <w:r w:rsidR="00E30496">
        <w:rPr>
          <w:rFonts w:ascii="Times New Roman" w:hAnsi="Times New Roman"/>
          <w:sz w:val="28"/>
          <w:szCs w:val="28"/>
          <w:lang w:eastAsia="en-US"/>
        </w:rPr>
        <w:t>Это</w:t>
      </w:r>
      <w:r>
        <w:rPr>
          <w:rFonts w:ascii="Times New Roman" w:hAnsi="Times New Roman"/>
          <w:sz w:val="28"/>
          <w:szCs w:val="28"/>
          <w:lang w:eastAsia="en-US"/>
        </w:rPr>
        <w:t xml:space="preserve"> </w:t>
      </w:r>
      <w:r w:rsidR="00E30496">
        <w:rPr>
          <w:rFonts w:ascii="Times New Roman" w:hAnsi="Times New Roman"/>
          <w:sz w:val="28"/>
          <w:szCs w:val="28"/>
          <w:lang w:eastAsia="en-US"/>
        </w:rPr>
        <w:t>и</w:t>
      </w:r>
      <w:r w:rsidR="00E30496" w:rsidRPr="00E30496">
        <w:rPr>
          <w:rFonts w:ascii="Times New Roman" w:hAnsi="Times New Roman"/>
          <w:sz w:val="28"/>
          <w:szCs w:val="28"/>
          <w:lang w:eastAsia="en-US"/>
        </w:rPr>
        <w:t>нструмент анализа дальнего окружения, позволяющий выявлять возможности и угрозы по отношению к анализируемому объекту (</w:t>
      </w:r>
      <w:r w:rsidR="00D3288A">
        <w:rPr>
          <w:rFonts w:ascii="Times New Roman" w:hAnsi="Times New Roman"/>
          <w:sz w:val="28"/>
          <w:szCs w:val="28"/>
          <w:lang w:eastAsia="en-US"/>
        </w:rPr>
        <w:t>что пригодится нам в эмпирической части</w:t>
      </w:r>
      <w:r w:rsidR="00E30496" w:rsidRPr="00E30496">
        <w:rPr>
          <w:rFonts w:ascii="Times New Roman" w:hAnsi="Times New Roman"/>
          <w:sz w:val="28"/>
          <w:szCs w:val="28"/>
          <w:lang w:eastAsia="en-US"/>
        </w:rPr>
        <w:t>) с точки зрения поставленной цели.</w:t>
      </w:r>
      <w:r w:rsidR="008F67BD">
        <w:rPr>
          <w:rFonts w:ascii="Times New Roman" w:hAnsi="Times New Roman"/>
          <w:sz w:val="28"/>
          <w:szCs w:val="28"/>
          <w:lang w:eastAsia="en-US"/>
        </w:rPr>
        <w:t xml:space="preserve"> Нами анализ будет применяться для исследования музейной отрасли в целом. </w:t>
      </w:r>
    </w:p>
    <w:p w:rsidR="00157415" w:rsidRPr="00157415" w:rsidRDefault="00157415" w:rsidP="00E069B2">
      <w:pPr>
        <w:tabs>
          <w:tab w:val="left" w:pos="0"/>
        </w:tabs>
        <w:spacing w:line="360" w:lineRule="auto"/>
        <w:ind w:firstLine="709"/>
        <w:contextualSpacing/>
        <w:jc w:val="both"/>
        <w:rPr>
          <w:rFonts w:ascii="Times New Roman" w:hAnsi="Times New Roman"/>
          <w:sz w:val="28"/>
          <w:szCs w:val="28"/>
          <w:lang w:eastAsia="en-US"/>
        </w:rPr>
      </w:pPr>
      <w:r w:rsidRPr="00157415">
        <w:rPr>
          <w:rFonts w:ascii="Times New Roman" w:hAnsi="Times New Roman"/>
          <w:sz w:val="28"/>
          <w:szCs w:val="28"/>
          <w:lang w:eastAsia="en-US"/>
        </w:rPr>
        <w:lastRenderedPageBreak/>
        <w:t>S</w:t>
      </w:r>
      <w:r w:rsidR="00512A05">
        <w:rPr>
          <w:rFonts w:ascii="Times New Roman" w:hAnsi="Times New Roman"/>
          <w:sz w:val="28"/>
          <w:szCs w:val="28"/>
          <w:lang w:eastAsia="en-US"/>
        </w:rPr>
        <w:t xml:space="preserve"> (социальные факторы</w:t>
      </w:r>
      <w:r w:rsidR="00D3288A">
        <w:rPr>
          <w:rFonts w:ascii="Times New Roman" w:hAnsi="Times New Roman"/>
          <w:sz w:val="28"/>
          <w:szCs w:val="28"/>
          <w:lang w:eastAsia="en-US"/>
        </w:rPr>
        <w:t>, влияющие на сферу</w:t>
      </w:r>
      <w:r w:rsidR="00512A05">
        <w:rPr>
          <w:rFonts w:ascii="Times New Roman" w:hAnsi="Times New Roman"/>
          <w:sz w:val="28"/>
          <w:szCs w:val="28"/>
          <w:lang w:eastAsia="en-US"/>
        </w:rPr>
        <w:t>)</w:t>
      </w:r>
      <w:r w:rsidR="00B66E0D">
        <w:rPr>
          <w:rFonts w:ascii="Times New Roman" w:hAnsi="Times New Roman"/>
          <w:sz w:val="28"/>
          <w:szCs w:val="28"/>
          <w:lang w:eastAsia="en-US"/>
        </w:rPr>
        <w:t xml:space="preserve"> – у</w:t>
      </w:r>
      <w:r w:rsidRPr="00157415">
        <w:rPr>
          <w:rFonts w:ascii="Times New Roman" w:hAnsi="Times New Roman"/>
          <w:sz w:val="28"/>
          <w:szCs w:val="28"/>
          <w:lang w:eastAsia="en-US"/>
        </w:rPr>
        <w:t>величение рождаемости в России</w:t>
      </w:r>
      <w:r w:rsidR="008F67BD">
        <w:rPr>
          <w:rStyle w:val="a5"/>
          <w:rFonts w:ascii="Times New Roman" w:hAnsi="Times New Roman"/>
          <w:sz w:val="28"/>
          <w:szCs w:val="28"/>
          <w:lang w:eastAsia="en-US"/>
        </w:rPr>
        <w:footnoteReference w:id="48"/>
      </w:r>
      <w:r w:rsidRPr="00157415">
        <w:rPr>
          <w:rFonts w:ascii="Times New Roman" w:hAnsi="Times New Roman"/>
          <w:sz w:val="28"/>
          <w:szCs w:val="28"/>
          <w:lang w:eastAsia="en-US"/>
        </w:rPr>
        <w:t>, рост внутреннего и въездного туризма</w:t>
      </w:r>
      <w:r w:rsidR="008F67BD">
        <w:rPr>
          <w:rStyle w:val="a5"/>
          <w:rFonts w:ascii="Times New Roman" w:hAnsi="Times New Roman"/>
          <w:sz w:val="28"/>
          <w:szCs w:val="28"/>
          <w:lang w:eastAsia="en-US"/>
        </w:rPr>
        <w:footnoteReference w:id="49"/>
      </w:r>
      <w:r w:rsidRPr="00157415">
        <w:rPr>
          <w:rFonts w:ascii="Times New Roman" w:hAnsi="Times New Roman"/>
          <w:sz w:val="28"/>
          <w:szCs w:val="28"/>
          <w:lang w:eastAsia="en-US"/>
        </w:rPr>
        <w:t>, сокращение количества выпускников исторических и искусствоведческих специальностей</w:t>
      </w:r>
      <w:r w:rsidR="008F67BD">
        <w:rPr>
          <w:rStyle w:val="a5"/>
          <w:rFonts w:ascii="Times New Roman" w:hAnsi="Times New Roman"/>
          <w:sz w:val="28"/>
          <w:szCs w:val="28"/>
          <w:lang w:eastAsia="en-US"/>
        </w:rPr>
        <w:footnoteReference w:id="50"/>
      </w:r>
      <w:r w:rsidRPr="00157415">
        <w:rPr>
          <w:rFonts w:ascii="Times New Roman" w:hAnsi="Times New Roman"/>
          <w:sz w:val="28"/>
          <w:szCs w:val="28"/>
          <w:lang w:eastAsia="en-US"/>
        </w:rPr>
        <w:t>, дефицит молодых кадров в музейной сфере</w:t>
      </w:r>
      <w:r w:rsidR="008F67BD">
        <w:rPr>
          <w:rStyle w:val="a5"/>
          <w:rFonts w:ascii="Times New Roman" w:hAnsi="Times New Roman"/>
          <w:sz w:val="28"/>
          <w:szCs w:val="28"/>
          <w:lang w:eastAsia="en-US"/>
        </w:rPr>
        <w:footnoteReference w:id="51"/>
      </w:r>
      <w:r w:rsidR="00E30496">
        <w:rPr>
          <w:rFonts w:ascii="Times New Roman" w:hAnsi="Times New Roman"/>
          <w:sz w:val="28"/>
          <w:szCs w:val="28"/>
          <w:lang w:eastAsia="en-US"/>
        </w:rPr>
        <w:t>.</w:t>
      </w:r>
    </w:p>
    <w:p w:rsidR="00157415" w:rsidRPr="00157415" w:rsidRDefault="00157415" w:rsidP="00E069B2">
      <w:pPr>
        <w:tabs>
          <w:tab w:val="left" w:pos="0"/>
        </w:tabs>
        <w:spacing w:line="360" w:lineRule="auto"/>
        <w:ind w:firstLine="709"/>
        <w:contextualSpacing/>
        <w:jc w:val="both"/>
        <w:rPr>
          <w:rFonts w:ascii="Times New Roman" w:hAnsi="Times New Roman"/>
          <w:sz w:val="28"/>
          <w:szCs w:val="28"/>
          <w:lang w:eastAsia="en-US"/>
        </w:rPr>
      </w:pPr>
      <w:r w:rsidRPr="00157415">
        <w:rPr>
          <w:rFonts w:ascii="Times New Roman" w:hAnsi="Times New Roman"/>
          <w:sz w:val="28"/>
          <w:szCs w:val="28"/>
          <w:lang w:eastAsia="en-US"/>
        </w:rPr>
        <w:t>T</w:t>
      </w:r>
      <w:r w:rsidR="00512A05">
        <w:rPr>
          <w:rFonts w:ascii="Times New Roman" w:hAnsi="Times New Roman"/>
          <w:sz w:val="28"/>
          <w:szCs w:val="28"/>
          <w:lang w:eastAsia="en-US"/>
        </w:rPr>
        <w:t xml:space="preserve"> (технологические факторы</w:t>
      </w:r>
      <w:r w:rsidR="00D3288A">
        <w:rPr>
          <w:rFonts w:ascii="Times New Roman" w:hAnsi="Times New Roman"/>
          <w:sz w:val="28"/>
          <w:szCs w:val="28"/>
          <w:lang w:eastAsia="en-US"/>
        </w:rPr>
        <w:t xml:space="preserve">, </w:t>
      </w:r>
      <w:r w:rsidR="00D3288A" w:rsidRPr="00D3288A">
        <w:rPr>
          <w:rFonts w:ascii="Times New Roman" w:hAnsi="Times New Roman"/>
          <w:sz w:val="28"/>
          <w:szCs w:val="28"/>
          <w:lang w:eastAsia="en-US"/>
        </w:rPr>
        <w:t>влияющие на сферу</w:t>
      </w:r>
      <w:r w:rsidR="00512A05">
        <w:rPr>
          <w:rFonts w:ascii="Times New Roman" w:hAnsi="Times New Roman"/>
          <w:sz w:val="28"/>
          <w:szCs w:val="28"/>
          <w:lang w:eastAsia="en-US"/>
        </w:rPr>
        <w:t>)</w:t>
      </w:r>
      <w:r w:rsidRPr="00157415">
        <w:rPr>
          <w:rFonts w:ascii="Times New Roman" w:hAnsi="Times New Roman"/>
          <w:sz w:val="28"/>
          <w:szCs w:val="28"/>
          <w:lang w:eastAsia="en-US"/>
        </w:rPr>
        <w:t xml:space="preserve"> – применение музеями технологий виртуальной реальности</w:t>
      </w:r>
      <w:r w:rsidR="008F67BD">
        <w:rPr>
          <w:rStyle w:val="a5"/>
          <w:rFonts w:ascii="Times New Roman" w:hAnsi="Times New Roman"/>
          <w:sz w:val="28"/>
          <w:szCs w:val="28"/>
          <w:lang w:eastAsia="en-US"/>
        </w:rPr>
        <w:footnoteReference w:id="52"/>
      </w:r>
      <w:r w:rsidRPr="00157415">
        <w:rPr>
          <w:rFonts w:ascii="Times New Roman" w:hAnsi="Times New Roman"/>
          <w:sz w:val="28"/>
          <w:szCs w:val="28"/>
          <w:lang w:eastAsia="en-US"/>
        </w:rPr>
        <w:t>, виртуализация музейных фондов</w:t>
      </w:r>
      <w:r w:rsidR="008F67BD">
        <w:rPr>
          <w:rStyle w:val="a5"/>
          <w:rFonts w:ascii="Times New Roman" w:hAnsi="Times New Roman"/>
          <w:sz w:val="28"/>
          <w:szCs w:val="28"/>
          <w:lang w:eastAsia="en-US"/>
        </w:rPr>
        <w:footnoteReference w:id="53"/>
      </w:r>
      <w:r w:rsidRPr="00157415">
        <w:rPr>
          <w:rFonts w:ascii="Times New Roman" w:hAnsi="Times New Roman"/>
          <w:sz w:val="28"/>
          <w:szCs w:val="28"/>
          <w:lang w:eastAsia="en-US"/>
        </w:rPr>
        <w:t xml:space="preserve">, развитие </w:t>
      </w:r>
      <w:proofErr w:type="gramStart"/>
      <w:r w:rsidRPr="00157415">
        <w:rPr>
          <w:rFonts w:ascii="Times New Roman" w:hAnsi="Times New Roman"/>
          <w:sz w:val="28"/>
          <w:szCs w:val="28"/>
          <w:lang w:eastAsia="en-US"/>
        </w:rPr>
        <w:t>интернет-технологий</w:t>
      </w:r>
      <w:proofErr w:type="gramEnd"/>
      <w:r w:rsidRPr="00157415">
        <w:rPr>
          <w:rFonts w:ascii="Times New Roman" w:hAnsi="Times New Roman"/>
          <w:sz w:val="28"/>
          <w:szCs w:val="28"/>
          <w:lang w:eastAsia="en-US"/>
        </w:rPr>
        <w:t>, визуальных технологий и устройств</w:t>
      </w:r>
      <w:r w:rsidR="00E30496">
        <w:rPr>
          <w:rFonts w:ascii="Times New Roman" w:hAnsi="Times New Roman"/>
          <w:sz w:val="28"/>
          <w:szCs w:val="28"/>
          <w:lang w:eastAsia="en-US"/>
        </w:rPr>
        <w:t>.</w:t>
      </w:r>
    </w:p>
    <w:p w:rsidR="00157415" w:rsidRPr="00157415" w:rsidRDefault="00157415" w:rsidP="00E069B2">
      <w:pPr>
        <w:tabs>
          <w:tab w:val="left" w:pos="0"/>
        </w:tabs>
        <w:spacing w:line="360" w:lineRule="auto"/>
        <w:ind w:firstLine="709"/>
        <w:contextualSpacing/>
        <w:jc w:val="both"/>
        <w:rPr>
          <w:rFonts w:ascii="Times New Roman" w:hAnsi="Times New Roman"/>
          <w:sz w:val="28"/>
          <w:szCs w:val="28"/>
          <w:lang w:eastAsia="en-US"/>
        </w:rPr>
      </w:pPr>
      <w:r w:rsidRPr="00157415">
        <w:rPr>
          <w:rFonts w:ascii="Times New Roman" w:hAnsi="Times New Roman"/>
          <w:sz w:val="28"/>
          <w:szCs w:val="28"/>
          <w:lang w:eastAsia="en-US"/>
        </w:rPr>
        <w:t xml:space="preserve">E </w:t>
      </w:r>
      <w:r w:rsidR="00512A05">
        <w:rPr>
          <w:rFonts w:ascii="Times New Roman" w:hAnsi="Times New Roman"/>
          <w:sz w:val="28"/>
          <w:szCs w:val="28"/>
          <w:lang w:eastAsia="en-US"/>
        </w:rPr>
        <w:t>(экономические факторы</w:t>
      </w:r>
      <w:r w:rsidR="00D3288A">
        <w:rPr>
          <w:rFonts w:ascii="Times New Roman" w:hAnsi="Times New Roman"/>
          <w:sz w:val="28"/>
          <w:szCs w:val="28"/>
          <w:lang w:eastAsia="en-US"/>
        </w:rPr>
        <w:t>,</w:t>
      </w:r>
      <w:r w:rsidR="00D3288A" w:rsidRPr="00D3288A">
        <w:t xml:space="preserve"> </w:t>
      </w:r>
      <w:r w:rsidR="00D3288A" w:rsidRPr="00D3288A">
        <w:rPr>
          <w:rFonts w:ascii="Times New Roman" w:hAnsi="Times New Roman"/>
          <w:sz w:val="28"/>
          <w:szCs w:val="28"/>
          <w:lang w:eastAsia="en-US"/>
        </w:rPr>
        <w:t>влияющие на сферу</w:t>
      </w:r>
      <w:r w:rsidR="00512A05">
        <w:rPr>
          <w:rFonts w:ascii="Times New Roman" w:hAnsi="Times New Roman"/>
          <w:sz w:val="28"/>
          <w:szCs w:val="28"/>
          <w:lang w:eastAsia="en-US"/>
        </w:rPr>
        <w:t xml:space="preserve">) </w:t>
      </w:r>
      <w:r w:rsidRPr="00157415">
        <w:rPr>
          <w:rFonts w:ascii="Times New Roman" w:hAnsi="Times New Roman"/>
          <w:sz w:val="28"/>
          <w:szCs w:val="28"/>
          <w:lang w:eastAsia="en-US"/>
        </w:rPr>
        <w:t>– падение реальных доходов населения</w:t>
      </w:r>
      <w:r w:rsidR="008F67BD">
        <w:rPr>
          <w:rStyle w:val="a5"/>
          <w:rFonts w:ascii="Times New Roman" w:hAnsi="Times New Roman"/>
          <w:sz w:val="28"/>
          <w:szCs w:val="28"/>
          <w:lang w:eastAsia="en-US"/>
        </w:rPr>
        <w:footnoteReference w:id="54"/>
      </w:r>
      <w:r w:rsidRPr="00157415">
        <w:rPr>
          <w:rFonts w:ascii="Times New Roman" w:hAnsi="Times New Roman"/>
          <w:sz w:val="28"/>
          <w:szCs w:val="28"/>
          <w:lang w:eastAsia="en-US"/>
        </w:rPr>
        <w:t>, падение курса рубля, сокращение финансирования музейных объектов</w:t>
      </w:r>
      <w:r w:rsidR="008F67BD">
        <w:rPr>
          <w:rStyle w:val="a5"/>
          <w:rFonts w:ascii="Times New Roman" w:hAnsi="Times New Roman"/>
          <w:sz w:val="28"/>
          <w:szCs w:val="28"/>
          <w:lang w:eastAsia="en-US"/>
        </w:rPr>
        <w:footnoteReference w:id="55"/>
      </w:r>
      <w:r w:rsidRPr="00157415">
        <w:rPr>
          <w:rFonts w:ascii="Times New Roman" w:hAnsi="Times New Roman"/>
          <w:sz w:val="28"/>
          <w:szCs w:val="28"/>
          <w:lang w:eastAsia="en-US"/>
        </w:rPr>
        <w:t>, введение маркетинговых принципов в управлении музеями</w:t>
      </w:r>
      <w:r w:rsidR="008F67BD">
        <w:rPr>
          <w:rStyle w:val="a5"/>
          <w:rFonts w:ascii="Times New Roman" w:hAnsi="Times New Roman"/>
          <w:sz w:val="28"/>
          <w:szCs w:val="28"/>
          <w:lang w:eastAsia="en-US"/>
        </w:rPr>
        <w:footnoteReference w:id="56"/>
      </w:r>
      <w:r w:rsidR="00E30496">
        <w:rPr>
          <w:rFonts w:ascii="Times New Roman" w:hAnsi="Times New Roman"/>
          <w:sz w:val="28"/>
          <w:szCs w:val="28"/>
          <w:lang w:eastAsia="en-US"/>
        </w:rPr>
        <w:t>.</w:t>
      </w:r>
    </w:p>
    <w:p w:rsidR="00157415" w:rsidRPr="00157415" w:rsidRDefault="00157415" w:rsidP="00E069B2">
      <w:pPr>
        <w:tabs>
          <w:tab w:val="left" w:pos="0"/>
        </w:tabs>
        <w:spacing w:line="360" w:lineRule="auto"/>
        <w:ind w:firstLine="709"/>
        <w:contextualSpacing/>
        <w:jc w:val="both"/>
        <w:rPr>
          <w:rFonts w:ascii="Times New Roman" w:hAnsi="Times New Roman"/>
          <w:sz w:val="28"/>
          <w:szCs w:val="28"/>
          <w:lang w:eastAsia="en-US"/>
        </w:rPr>
      </w:pPr>
      <w:r w:rsidRPr="00157415">
        <w:rPr>
          <w:rFonts w:ascii="Times New Roman" w:hAnsi="Times New Roman"/>
          <w:sz w:val="28"/>
          <w:szCs w:val="28"/>
          <w:lang w:eastAsia="en-US"/>
        </w:rPr>
        <w:t xml:space="preserve">E </w:t>
      </w:r>
      <w:r w:rsidR="00B66E0D">
        <w:rPr>
          <w:rFonts w:ascii="Times New Roman" w:hAnsi="Times New Roman"/>
          <w:sz w:val="28"/>
          <w:szCs w:val="28"/>
          <w:lang w:eastAsia="en-US"/>
        </w:rPr>
        <w:t xml:space="preserve">     </w:t>
      </w:r>
      <w:r w:rsidR="00512A05">
        <w:rPr>
          <w:rFonts w:ascii="Times New Roman" w:hAnsi="Times New Roman"/>
          <w:sz w:val="28"/>
          <w:szCs w:val="28"/>
          <w:lang w:eastAsia="en-US"/>
        </w:rPr>
        <w:t>(экологические факторы</w:t>
      </w:r>
      <w:r w:rsidR="00D3288A">
        <w:rPr>
          <w:rFonts w:ascii="Times New Roman" w:hAnsi="Times New Roman"/>
          <w:sz w:val="28"/>
          <w:szCs w:val="28"/>
          <w:lang w:eastAsia="en-US"/>
        </w:rPr>
        <w:t>,</w:t>
      </w:r>
      <w:r w:rsidR="00D3288A" w:rsidRPr="00D3288A">
        <w:t xml:space="preserve"> </w:t>
      </w:r>
      <w:r w:rsidR="00D3288A" w:rsidRPr="00D3288A">
        <w:rPr>
          <w:rFonts w:ascii="Times New Roman" w:hAnsi="Times New Roman"/>
          <w:sz w:val="28"/>
          <w:szCs w:val="28"/>
          <w:lang w:eastAsia="en-US"/>
        </w:rPr>
        <w:t>влияющие на сферу</w:t>
      </w:r>
      <w:r w:rsidR="00512A05">
        <w:rPr>
          <w:rFonts w:ascii="Times New Roman" w:hAnsi="Times New Roman"/>
          <w:sz w:val="28"/>
          <w:szCs w:val="28"/>
          <w:lang w:eastAsia="en-US"/>
        </w:rPr>
        <w:t xml:space="preserve">) </w:t>
      </w:r>
      <w:r w:rsidRPr="00157415">
        <w:rPr>
          <w:rFonts w:ascii="Times New Roman" w:hAnsi="Times New Roman"/>
          <w:sz w:val="28"/>
          <w:szCs w:val="28"/>
          <w:lang w:eastAsia="en-US"/>
        </w:rPr>
        <w:t>– проведение в России года экологии</w:t>
      </w:r>
      <w:r w:rsidR="00E30496">
        <w:rPr>
          <w:rFonts w:ascii="Times New Roman" w:hAnsi="Times New Roman"/>
          <w:sz w:val="28"/>
          <w:szCs w:val="28"/>
          <w:lang w:eastAsia="en-US"/>
        </w:rPr>
        <w:t>.</w:t>
      </w:r>
    </w:p>
    <w:p w:rsidR="00157415" w:rsidRPr="00157415" w:rsidRDefault="00157415" w:rsidP="00E069B2">
      <w:pPr>
        <w:tabs>
          <w:tab w:val="left" w:pos="0"/>
        </w:tabs>
        <w:spacing w:line="360" w:lineRule="auto"/>
        <w:ind w:firstLine="709"/>
        <w:contextualSpacing/>
        <w:jc w:val="both"/>
        <w:rPr>
          <w:rFonts w:ascii="Times New Roman" w:hAnsi="Times New Roman"/>
          <w:sz w:val="28"/>
          <w:szCs w:val="28"/>
          <w:lang w:eastAsia="en-US"/>
        </w:rPr>
      </w:pPr>
      <w:r w:rsidRPr="00157415">
        <w:rPr>
          <w:rFonts w:ascii="Times New Roman" w:hAnsi="Times New Roman"/>
          <w:sz w:val="28"/>
          <w:szCs w:val="28"/>
          <w:lang w:eastAsia="en-US"/>
        </w:rPr>
        <w:t xml:space="preserve">P </w:t>
      </w:r>
      <w:r w:rsidR="00512A05">
        <w:rPr>
          <w:rFonts w:ascii="Times New Roman" w:hAnsi="Times New Roman"/>
          <w:sz w:val="28"/>
          <w:szCs w:val="28"/>
          <w:lang w:eastAsia="en-US"/>
        </w:rPr>
        <w:t>(политические факторы</w:t>
      </w:r>
      <w:r w:rsidR="00D3288A">
        <w:rPr>
          <w:rFonts w:ascii="Times New Roman" w:hAnsi="Times New Roman"/>
          <w:sz w:val="28"/>
          <w:szCs w:val="28"/>
          <w:lang w:eastAsia="en-US"/>
        </w:rPr>
        <w:t>,</w:t>
      </w:r>
      <w:r w:rsidR="00D3288A" w:rsidRPr="00D3288A">
        <w:t xml:space="preserve"> </w:t>
      </w:r>
      <w:r w:rsidR="00D3288A" w:rsidRPr="00D3288A">
        <w:rPr>
          <w:rFonts w:ascii="Times New Roman" w:hAnsi="Times New Roman"/>
          <w:sz w:val="28"/>
          <w:szCs w:val="28"/>
          <w:lang w:eastAsia="en-US"/>
        </w:rPr>
        <w:t>влияющие на сферу</w:t>
      </w:r>
      <w:r w:rsidR="00512A05">
        <w:rPr>
          <w:rFonts w:ascii="Times New Roman" w:hAnsi="Times New Roman"/>
          <w:sz w:val="28"/>
          <w:szCs w:val="28"/>
          <w:lang w:eastAsia="en-US"/>
        </w:rPr>
        <w:t xml:space="preserve">) </w:t>
      </w:r>
      <w:r w:rsidRPr="00157415">
        <w:rPr>
          <w:rFonts w:ascii="Times New Roman" w:hAnsi="Times New Roman"/>
          <w:sz w:val="28"/>
          <w:szCs w:val="28"/>
          <w:lang w:eastAsia="en-US"/>
        </w:rPr>
        <w:t>– введение системы нового государственного менеджмента в бюджетных учреждениях</w:t>
      </w:r>
      <w:r w:rsidR="008F67BD">
        <w:rPr>
          <w:rStyle w:val="a5"/>
          <w:rFonts w:ascii="Times New Roman" w:hAnsi="Times New Roman"/>
          <w:sz w:val="28"/>
          <w:szCs w:val="28"/>
          <w:lang w:eastAsia="en-US"/>
        </w:rPr>
        <w:footnoteReference w:id="57"/>
      </w:r>
      <w:r w:rsidRPr="00157415">
        <w:rPr>
          <w:rFonts w:ascii="Times New Roman" w:hAnsi="Times New Roman"/>
          <w:sz w:val="28"/>
          <w:szCs w:val="28"/>
          <w:lang w:eastAsia="en-US"/>
        </w:rPr>
        <w:t xml:space="preserve">, </w:t>
      </w:r>
      <w:r w:rsidRPr="00157415">
        <w:rPr>
          <w:rFonts w:ascii="Times New Roman" w:hAnsi="Times New Roman"/>
          <w:sz w:val="28"/>
          <w:szCs w:val="28"/>
          <w:lang w:eastAsia="en-US"/>
        </w:rPr>
        <w:lastRenderedPageBreak/>
        <w:t xml:space="preserve">утверждение </w:t>
      </w:r>
      <w:proofErr w:type="gramStart"/>
      <w:r w:rsidRPr="00157415">
        <w:rPr>
          <w:rFonts w:ascii="Times New Roman" w:hAnsi="Times New Roman"/>
          <w:sz w:val="28"/>
          <w:szCs w:val="28"/>
          <w:lang w:eastAsia="en-US"/>
        </w:rPr>
        <w:t>плана деятельности Министерства культуры Российско</w:t>
      </w:r>
      <w:r w:rsidR="00E30496">
        <w:rPr>
          <w:rFonts w:ascii="Times New Roman" w:hAnsi="Times New Roman"/>
          <w:sz w:val="28"/>
          <w:szCs w:val="28"/>
          <w:lang w:eastAsia="en-US"/>
        </w:rPr>
        <w:t>й Федерации</w:t>
      </w:r>
      <w:proofErr w:type="gramEnd"/>
      <w:r w:rsidR="00E30496">
        <w:rPr>
          <w:rFonts w:ascii="Times New Roman" w:hAnsi="Times New Roman"/>
          <w:sz w:val="28"/>
          <w:szCs w:val="28"/>
          <w:lang w:eastAsia="en-US"/>
        </w:rPr>
        <w:t xml:space="preserve"> на 2013-2018 годы</w:t>
      </w:r>
      <w:r w:rsidR="008F67BD">
        <w:rPr>
          <w:rStyle w:val="a5"/>
          <w:rFonts w:ascii="Times New Roman" w:hAnsi="Times New Roman"/>
          <w:sz w:val="28"/>
          <w:szCs w:val="28"/>
          <w:lang w:eastAsia="en-US"/>
        </w:rPr>
        <w:footnoteReference w:id="58"/>
      </w:r>
      <w:r w:rsidR="00441B28">
        <w:rPr>
          <w:rFonts w:ascii="Times New Roman" w:hAnsi="Times New Roman"/>
          <w:sz w:val="28"/>
          <w:szCs w:val="28"/>
          <w:lang w:eastAsia="en-US"/>
        </w:rPr>
        <w:t>. План в</w:t>
      </w:r>
      <w:r w:rsidRPr="00157415">
        <w:rPr>
          <w:rFonts w:ascii="Times New Roman" w:hAnsi="Times New Roman"/>
          <w:sz w:val="28"/>
          <w:szCs w:val="28"/>
          <w:lang w:eastAsia="en-US"/>
        </w:rPr>
        <w:t>ключа</w:t>
      </w:r>
      <w:r w:rsidR="00E30496">
        <w:rPr>
          <w:rFonts w:ascii="Times New Roman" w:hAnsi="Times New Roman"/>
          <w:sz w:val="28"/>
          <w:szCs w:val="28"/>
          <w:lang w:eastAsia="en-US"/>
        </w:rPr>
        <w:t>ет</w:t>
      </w:r>
      <w:r w:rsidRPr="00157415">
        <w:rPr>
          <w:rFonts w:ascii="Times New Roman" w:hAnsi="Times New Roman"/>
          <w:sz w:val="28"/>
          <w:szCs w:val="28"/>
          <w:lang w:eastAsia="en-US"/>
        </w:rPr>
        <w:t xml:space="preserve"> такие задачи</w:t>
      </w:r>
      <w:r w:rsidR="00E30496">
        <w:rPr>
          <w:rFonts w:ascii="Times New Roman" w:hAnsi="Times New Roman"/>
          <w:sz w:val="28"/>
          <w:szCs w:val="28"/>
          <w:lang w:eastAsia="en-US"/>
        </w:rPr>
        <w:t>,</w:t>
      </w:r>
      <w:r w:rsidRPr="00157415">
        <w:rPr>
          <w:rFonts w:ascii="Times New Roman" w:hAnsi="Times New Roman"/>
          <w:sz w:val="28"/>
          <w:szCs w:val="28"/>
          <w:lang w:eastAsia="en-US"/>
        </w:rPr>
        <w:t xml:space="preserve"> как: увеличение музейных фондов, создание виртуальных фондохранилищ, превращение музеев в образовательные площадки; политические и экономические санкции против России, партнерская программа по принятию китайских туристов, внедрение государственной программы дополненной реальности Артефакт, реализация программы «Культура России» (2012-2018), реальная угроза некоторых музеев России стать религиозными институтами (Исаакиевский собор, музей Золотые Ворота во Владимире, Херсонес Таврический)</w:t>
      </w:r>
      <w:r w:rsidR="00E30496">
        <w:rPr>
          <w:rFonts w:ascii="Times New Roman" w:hAnsi="Times New Roman"/>
          <w:sz w:val="28"/>
          <w:szCs w:val="28"/>
          <w:lang w:eastAsia="en-US"/>
        </w:rPr>
        <w:t>.</w:t>
      </w:r>
      <w:r w:rsidRPr="00157415">
        <w:rPr>
          <w:rFonts w:ascii="Times New Roman" w:hAnsi="Times New Roman"/>
          <w:sz w:val="28"/>
          <w:szCs w:val="28"/>
          <w:lang w:eastAsia="en-US"/>
        </w:rPr>
        <w:t xml:space="preserve"> </w:t>
      </w:r>
    </w:p>
    <w:p w:rsidR="00E30496" w:rsidRDefault="00157415" w:rsidP="008F67BD">
      <w:pPr>
        <w:tabs>
          <w:tab w:val="left" w:pos="0"/>
        </w:tabs>
        <w:spacing w:line="360" w:lineRule="auto"/>
        <w:ind w:firstLine="709"/>
        <w:contextualSpacing/>
        <w:jc w:val="both"/>
        <w:rPr>
          <w:rFonts w:ascii="Times New Roman" w:hAnsi="Times New Roman"/>
          <w:sz w:val="28"/>
          <w:szCs w:val="28"/>
          <w:lang w:eastAsia="en-US"/>
        </w:rPr>
      </w:pPr>
      <w:r w:rsidRPr="00157415">
        <w:rPr>
          <w:rFonts w:ascii="Times New Roman" w:hAnsi="Times New Roman"/>
          <w:sz w:val="28"/>
          <w:szCs w:val="28"/>
          <w:lang w:eastAsia="en-US"/>
        </w:rPr>
        <w:t>V</w:t>
      </w:r>
      <w:r w:rsidR="00512A05">
        <w:rPr>
          <w:rFonts w:ascii="Times New Roman" w:hAnsi="Times New Roman"/>
          <w:sz w:val="28"/>
          <w:szCs w:val="28"/>
          <w:lang w:eastAsia="en-US"/>
        </w:rPr>
        <w:t xml:space="preserve"> (ценностные факторы</w:t>
      </w:r>
      <w:r w:rsidR="00D3288A">
        <w:rPr>
          <w:rFonts w:ascii="Times New Roman" w:hAnsi="Times New Roman"/>
          <w:sz w:val="28"/>
          <w:szCs w:val="28"/>
          <w:lang w:eastAsia="en-US"/>
        </w:rPr>
        <w:t xml:space="preserve">, </w:t>
      </w:r>
      <w:r w:rsidR="00D3288A" w:rsidRPr="00D3288A">
        <w:rPr>
          <w:rFonts w:ascii="Times New Roman" w:hAnsi="Times New Roman"/>
          <w:sz w:val="28"/>
          <w:szCs w:val="28"/>
          <w:lang w:eastAsia="en-US"/>
        </w:rPr>
        <w:t>влияющие на сферу</w:t>
      </w:r>
      <w:r w:rsidR="00512A05">
        <w:rPr>
          <w:rFonts w:ascii="Times New Roman" w:hAnsi="Times New Roman"/>
          <w:sz w:val="28"/>
          <w:szCs w:val="28"/>
          <w:lang w:eastAsia="en-US"/>
        </w:rPr>
        <w:t>)</w:t>
      </w:r>
      <w:r w:rsidRPr="00157415">
        <w:rPr>
          <w:rFonts w:ascii="Times New Roman" w:hAnsi="Times New Roman"/>
          <w:sz w:val="28"/>
          <w:szCs w:val="28"/>
          <w:lang w:eastAsia="en-US"/>
        </w:rPr>
        <w:t xml:space="preserve"> – консолидация работников музейной сферы</w:t>
      </w:r>
      <w:r w:rsidR="008F67BD">
        <w:rPr>
          <w:rStyle w:val="a5"/>
          <w:rFonts w:ascii="Times New Roman" w:hAnsi="Times New Roman"/>
          <w:sz w:val="28"/>
          <w:szCs w:val="28"/>
          <w:lang w:eastAsia="en-US"/>
        </w:rPr>
        <w:footnoteReference w:id="59"/>
      </w:r>
      <w:r w:rsidRPr="00157415">
        <w:rPr>
          <w:rFonts w:ascii="Times New Roman" w:hAnsi="Times New Roman"/>
          <w:sz w:val="28"/>
          <w:szCs w:val="28"/>
          <w:lang w:eastAsia="en-US"/>
        </w:rPr>
        <w:t>, появление общей корпоративной культуры</w:t>
      </w:r>
      <w:r w:rsidR="008F67BD">
        <w:rPr>
          <w:rStyle w:val="a5"/>
          <w:rFonts w:ascii="Times New Roman" w:hAnsi="Times New Roman"/>
          <w:sz w:val="28"/>
          <w:szCs w:val="28"/>
          <w:lang w:eastAsia="en-US"/>
        </w:rPr>
        <w:footnoteReference w:id="60"/>
      </w:r>
      <w:r w:rsidRPr="00157415">
        <w:rPr>
          <w:rFonts w:ascii="Times New Roman" w:hAnsi="Times New Roman"/>
          <w:sz w:val="28"/>
          <w:szCs w:val="28"/>
          <w:lang w:eastAsia="en-US"/>
        </w:rPr>
        <w:t>,  рост популярности интеллектуального досуга</w:t>
      </w:r>
      <w:r w:rsidR="008F67BD">
        <w:rPr>
          <w:rStyle w:val="a5"/>
          <w:rFonts w:ascii="Times New Roman" w:hAnsi="Times New Roman"/>
          <w:sz w:val="28"/>
          <w:szCs w:val="28"/>
          <w:lang w:eastAsia="en-US"/>
        </w:rPr>
        <w:footnoteReference w:id="61"/>
      </w:r>
      <w:r w:rsidRPr="00157415">
        <w:rPr>
          <w:rFonts w:ascii="Times New Roman" w:hAnsi="Times New Roman"/>
          <w:sz w:val="28"/>
          <w:szCs w:val="28"/>
          <w:lang w:eastAsia="en-US"/>
        </w:rPr>
        <w:t>, налаживание духовных связей с Родиной потомков русских эмигрантов</w:t>
      </w:r>
      <w:r w:rsidR="008F67BD">
        <w:rPr>
          <w:rStyle w:val="a5"/>
          <w:rFonts w:ascii="Times New Roman" w:hAnsi="Times New Roman"/>
          <w:sz w:val="28"/>
          <w:szCs w:val="28"/>
          <w:lang w:eastAsia="en-US"/>
        </w:rPr>
        <w:footnoteReference w:id="62"/>
      </w:r>
      <w:r w:rsidRPr="00157415">
        <w:rPr>
          <w:rFonts w:ascii="Times New Roman" w:hAnsi="Times New Roman"/>
          <w:sz w:val="28"/>
          <w:szCs w:val="28"/>
          <w:lang w:eastAsia="en-US"/>
        </w:rPr>
        <w:t>, возрастающее количество верующих в стране</w:t>
      </w:r>
      <w:r w:rsidR="008F67BD">
        <w:rPr>
          <w:rStyle w:val="a5"/>
          <w:rFonts w:ascii="Times New Roman" w:hAnsi="Times New Roman"/>
          <w:sz w:val="28"/>
          <w:szCs w:val="28"/>
          <w:lang w:eastAsia="en-US"/>
        </w:rPr>
        <w:footnoteReference w:id="63"/>
      </w:r>
      <w:r w:rsidRPr="00157415">
        <w:rPr>
          <w:rFonts w:ascii="Times New Roman" w:hAnsi="Times New Roman"/>
          <w:sz w:val="28"/>
          <w:szCs w:val="28"/>
          <w:lang w:eastAsia="en-US"/>
        </w:rPr>
        <w:t>, популяризация традиционных ценностей</w:t>
      </w:r>
      <w:r w:rsidR="008F67BD">
        <w:rPr>
          <w:rStyle w:val="a5"/>
          <w:rFonts w:ascii="Times New Roman" w:hAnsi="Times New Roman"/>
          <w:sz w:val="28"/>
          <w:szCs w:val="28"/>
          <w:lang w:eastAsia="en-US"/>
        </w:rPr>
        <w:footnoteReference w:id="64"/>
      </w:r>
      <w:r w:rsidRPr="00157415">
        <w:rPr>
          <w:rFonts w:ascii="Times New Roman" w:hAnsi="Times New Roman"/>
          <w:sz w:val="28"/>
          <w:szCs w:val="28"/>
          <w:lang w:eastAsia="en-US"/>
        </w:rPr>
        <w:t>.</w:t>
      </w:r>
    </w:p>
    <w:p w:rsidR="008F67BD" w:rsidRDefault="00D3288A"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По полученным данным мы можем сделать несколько выводов:</w:t>
      </w:r>
    </w:p>
    <w:p w:rsidR="00D3288A" w:rsidRDefault="00D3288A" w:rsidP="008D2290">
      <w:pPr>
        <w:pStyle w:val="a8"/>
        <w:numPr>
          <w:ilvl w:val="0"/>
          <w:numId w:val="46"/>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самым критическим и прямым влиянием на сферу обладают политические факторы</w:t>
      </w:r>
      <w:r w:rsidRPr="00D3288A">
        <w:rPr>
          <w:rFonts w:ascii="Times New Roman" w:hAnsi="Times New Roman"/>
          <w:sz w:val="28"/>
          <w:szCs w:val="28"/>
          <w:lang w:eastAsia="en-US"/>
        </w:rPr>
        <w:t>;</w:t>
      </w:r>
    </w:p>
    <w:p w:rsidR="00D3288A" w:rsidRDefault="00D3288A" w:rsidP="008D2290">
      <w:pPr>
        <w:pStyle w:val="a8"/>
        <w:numPr>
          <w:ilvl w:val="0"/>
          <w:numId w:val="46"/>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lastRenderedPageBreak/>
        <w:t>для музеев России складывается позитивная социально-ценностная ситуация, однако рост количества верующих в стране может обострить противоречия музеев с РПЦ</w:t>
      </w:r>
      <w:r w:rsidRPr="00D3288A">
        <w:rPr>
          <w:rFonts w:ascii="Times New Roman" w:hAnsi="Times New Roman"/>
          <w:sz w:val="28"/>
          <w:szCs w:val="28"/>
          <w:lang w:eastAsia="en-US"/>
        </w:rPr>
        <w:t>;</w:t>
      </w:r>
    </w:p>
    <w:p w:rsidR="00D3288A" w:rsidRDefault="00D3288A" w:rsidP="008D2290">
      <w:pPr>
        <w:pStyle w:val="a8"/>
        <w:numPr>
          <w:ilvl w:val="0"/>
          <w:numId w:val="46"/>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экономические факторы негативно влияют на развитие сферы;</w:t>
      </w:r>
    </w:p>
    <w:p w:rsidR="00D3288A" w:rsidRPr="00D3288A" w:rsidRDefault="00D3288A" w:rsidP="008D2290">
      <w:pPr>
        <w:pStyle w:val="a8"/>
        <w:numPr>
          <w:ilvl w:val="0"/>
          <w:numId w:val="46"/>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влияние экологических факторов на сферу сегодня </w:t>
      </w:r>
      <w:r w:rsidR="007430C7">
        <w:rPr>
          <w:rFonts w:ascii="Times New Roman" w:hAnsi="Times New Roman"/>
          <w:sz w:val="28"/>
          <w:szCs w:val="28"/>
          <w:lang w:eastAsia="en-US"/>
        </w:rPr>
        <w:t>незначительно</w:t>
      </w:r>
      <w:r>
        <w:rPr>
          <w:rFonts w:ascii="Times New Roman" w:hAnsi="Times New Roman"/>
          <w:sz w:val="28"/>
          <w:szCs w:val="28"/>
          <w:lang w:eastAsia="en-US"/>
        </w:rPr>
        <w:t>.</w:t>
      </w:r>
    </w:p>
    <w:p w:rsidR="00097177" w:rsidRDefault="00097177"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На основе проведенных анализов, нами были выделены тренды  российской музейной сферы. Мы про</w:t>
      </w:r>
      <w:r w:rsidR="00576A0B">
        <w:rPr>
          <w:rFonts w:ascii="Times New Roman" w:hAnsi="Times New Roman"/>
          <w:sz w:val="28"/>
          <w:szCs w:val="28"/>
          <w:lang w:eastAsia="en-US"/>
        </w:rPr>
        <w:t>вели сравнение выявленных тенденций с международными трендами из предыдущего параграфа</w:t>
      </w:r>
      <w:r w:rsidR="00D3288A">
        <w:rPr>
          <w:rFonts w:ascii="Times New Roman" w:hAnsi="Times New Roman"/>
          <w:sz w:val="28"/>
          <w:szCs w:val="28"/>
          <w:lang w:eastAsia="en-US"/>
        </w:rPr>
        <w:t>, чтобы выявить особенности</w:t>
      </w:r>
      <w:r w:rsidR="00576A0B">
        <w:rPr>
          <w:rFonts w:ascii="Times New Roman" w:hAnsi="Times New Roman"/>
          <w:sz w:val="28"/>
          <w:szCs w:val="28"/>
          <w:lang w:eastAsia="en-US"/>
        </w:rPr>
        <w:t xml:space="preserve">. </w:t>
      </w:r>
    </w:p>
    <w:p w:rsidR="00097177" w:rsidRPr="00097177" w:rsidRDefault="00097177" w:rsidP="00E069B2">
      <w:pPr>
        <w:tabs>
          <w:tab w:val="left" w:pos="0"/>
        </w:tabs>
        <w:spacing w:line="360" w:lineRule="auto"/>
        <w:ind w:firstLine="709"/>
        <w:contextualSpacing/>
        <w:jc w:val="both"/>
        <w:rPr>
          <w:rFonts w:ascii="Times New Roman" w:hAnsi="Times New Roman"/>
          <w:sz w:val="28"/>
          <w:szCs w:val="28"/>
          <w:lang w:eastAsia="en-US"/>
        </w:rPr>
      </w:pPr>
      <w:r w:rsidRPr="00097177">
        <w:rPr>
          <w:rFonts w:ascii="Times New Roman" w:hAnsi="Times New Roman"/>
          <w:sz w:val="28"/>
          <w:szCs w:val="28"/>
          <w:lang w:eastAsia="en-US"/>
        </w:rPr>
        <w:t>Для удобства сравнения и представления тренды российской музейной сферы будут представлены в форме т</w:t>
      </w:r>
      <w:r w:rsidR="00D3288A">
        <w:rPr>
          <w:rFonts w:ascii="Times New Roman" w:hAnsi="Times New Roman"/>
          <w:sz w:val="28"/>
          <w:szCs w:val="28"/>
          <w:lang w:eastAsia="en-US"/>
        </w:rPr>
        <w:t>аблицы:</w:t>
      </w:r>
    </w:p>
    <w:tbl>
      <w:tblPr>
        <w:tblStyle w:val="11"/>
        <w:tblW w:w="0" w:type="auto"/>
        <w:tblInd w:w="108" w:type="dxa"/>
        <w:tblLook w:val="04A0" w:firstRow="1" w:lastRow="0" w:firstColumn="1" w:lastColumn="0" w:noHBand="0" w:noVBand="1"/>
      </w:tblPr>
      <w:tblGrid>
        <w:gridCol w:w="2143"/>
        <w:gridCol w:w="7071"/>
      </w:tblGrid>
      <w:tr w:rsidR="00576A0B" w:rsidRPr="00097177" w:rsidTr="00576A0B">
        <w:tc>
          <w:tcPr>
            <w:tcW w:w="2143" w:type="dxa"/>
          </w:tcPr>
          <w:p w:rsidR="00576A0B" w:rsidRPr="00E30496" w:rsidRDefault="00576A0B" w:rsidP="00F27BC7">
            <w:pPr>
              <w:tabs>
                <w:tab w:val="left" w:pos="0"/>
              </w:tabs>
              <w:spacing w:line="360" w:lineRule="auto"/>
              <w:contextualSpacing/>
              <w:rPr>
                <w:rFonts w:ascii="Times New Roman" w:hAnsi="Times New Roman" w:cs="Times New Roman"/>
                <w:b/>
                <w:sz w:val="20"/>
                <w:szCs w:val="20"/>
                <w:lang w:eastAsia="en-US"/>
              </w:rPr>
            </w:pPr>
            <w:r w:rsidRPr="00E30496">
              <w:rPr>
                <w:rFonts w:ascii="Times New Roman" w:hAnsi="Times New Roman" w:cs="Times New Roman"/>
                <w:b/>
                <w:sz w:val="20"/>
                <w:szCs w:val="20"/>
                <w:lang w:eastAsia="en-US"/>
              </w:rPr>
              <w:t>Западная тенденция</w:t>
            </w:r>
          </w:p>
        </w:tc>
        <w:tc>
          <w:tcPr>
            <w:tcW w:w="7071" w:type="dxa"/>
          </w:tcPr>
          <w:p w:rsidR="00576A0B" w:rsidRPr="00E30496" w:rsidRDefault="00576A0B" w:rsidP="00E069B2">
            <w:pPr>
              <w:tabs>
                <w:tab w:val="left" w:pos="0"/>
              </w:tabs>
              <w:spacing w:line="360" w:lineRule="auto"/>
              <w:ind w:firstLine="709"/>
              <w:contextualSpacing/>
              <w:jc w:val="center"/>
              <w:rPr>
                <w:rFonts w:ascii="Times New Roman" w:hAnsi="Times New Roman" w:cs="Times New Roman"/>
                <w:b/>
                <w:sz w:val="20"/>
                <w:szCs w:val="20"/>
                <w:lang w:eastAsia="en-US"/>
              </w:rPr>
            </w:pPr>
            <w:r w:rsidRPr="00E30496">
              <w:rPr>
                <w:rFonts w:ascii="Times New Roman" w:hAnsi="Times New Roman" w:cs="Times New Roman"/>
                <w:b/>
                <w:sz w:val="20"/>
                <w:szCs w:val="20"/>
                <w:lang w:eastAsia="en-US"/>
              </w:rPr>
              <w:t>Иллюстрация тренда</w:t>
            </w:r>
            <w:r w:rsidR="00F27BC7" w:rsidRPr="00E30496">
              <w:rPr>
                <w:rFonts w:ascii="Times New Roman" w:hAnsi="Times New Roman" w:cs="Times New Roman"/>
                <w:b/>
                <w:sz w:val="20"/>
                <w:szCs w:val="20"/>
                <w:lang w:eastAsia="en-US"/>
              </w:rPr>
              <w:t xml:space="preserve"> в России</w:t>
            </w:r>
          </w:p>
        </w:tc>
      </w:tr>
      <w:tr w:rsidR="00576A0B" w:rsidRPr="00097177" w:rsidTr="00576A0B">
        <w:tc>
          <w:tcPr>
            <w:tcW w:w="2143" w:type="dxa"/>
          </w:tcPr>
          <w:p w:rsidR="00576A0B" w:rsidRPr="00E30496" w:rsidRDefault="00576A0B" w:rsidP="00A50B29">
            <w:pPr>
              <w:tabs>
                <w:tab w:val="left" w:pos="0"/>
              </w:tabs>
              <w:spacing w:line="360" w:lineRule="auto"/>
              <w:contextualSpacing/>
              <w:rPr>
                <w:rFonts w:ascii="Times New Roman" w:hAnsi="Times New Roman" w:cs="Times New Roman"/>
                <w:sz w:val="20"/>
                <w:szCs w:val="20"/>
                <w:lang w:eastAsia="en-US"/>
              </w:rPr>
            </w:pPr>
            <w:r w:rsidRPr="00E30496">
              <w:rPr>
                <w:rFonts w:ascii="Times New Roman" w:hAnsi="Times New Roman" w:cs="Times New Roman"/>
                <w:sz w:val="20"/>
                <w:szCs w:val="20"/>
                <w:lang w:eastAsia="en-US"/>
              </w:rPr>
              <w:t>Изменение структура труда</w:t>
            </w:r>
          </w:p>
        </w:tc>
        <w:tc>
          <w:tcPr>
            <w:tcW w:w="7071" w:type="dxa"/>
          </w:tcPr>
          <w:p w:rsidR="00576A0B" w:rsidRPr="00E30496" w:rsidRDefault="00576A0B" w:rsidP="00F27BC7">
            <w:pPr>
              <w:tabs>
                <w:tab w:val="left" w:pos="0"/>
              </w:tabs>
              <w:spacing w:line="360" w:lineRule="auto"/>
              <w:contextualSpacing/>
              <w:jc w:val="both"/>
              <w:rPr>
                <w:rFonts w:ascii="Times New Roman" w:hAnsi="Times New Roman" w:cs="Times New Roman"/>
                <w:sz w:val="20"/>
                <w:szCs w:val="20"/>
                <w:lang w:eastAsia="en-US"/>
              </w:rPr>
            </w:pPr>
            <w:r w:rsidRPr="00E30496">
              <w:rPr>
                <w:rFonts w:ascii="Times New Roman" w:hAnsi="Times New Roman" w:cs="Times New Roman"/>
                <w:sz w:val="20"/>
                <w:szCs w:val="20"/>
                <w:lang w:eastAsia="en-US"/>
              </w:rPr>
              <w:t xml:space="preserve">Такие крупные музеи России, как Государственный Эрмитаж или Русский музей имеют дни с удлиненным рабочим графиком. Однако создание рабочих и </w:t>
            </w:r>
            <w:proofErr w:type="spellStart"/>
            <w:r w:rsidRPr="00E30496">
              <w:rPr>
                <w:rFonts w:ascii="Times New Roman" w:hAnsi="Times New Roman" w:cs="Times New Roman"/>
                <w:sz w:val="20"/>
                <w:szCs w:val="20"/>
                <w:lang w:eastAsia="en-US"/>
              </w:rPr>
              <w:t>лаундж</w:t>
            </w:r>
            <w:proofErr w:type="spellEnd"/>
            <w:r w:rsidRPr="00E30496">
              <w:rPr>
                <w:rFonts w:ascii="Times New Roman" w:hAnsi="Times New Roman" w:cs="Times New Roman"/>
                <w:sz w:val="20"/>
                <w:szCs w:val="20"/>
                <w:lang w:eastAsia="en-US"/>
              </w:rPr>
              <w:t xml:space="preserve"> зон, пока в большей степени характерно для частных музеев.</w:t>
            </w:r>
          </w:p>
        </w:tc>
      </w:tr>
      <w:tr w:rsidR="00576A0B" w:rsidRPr="00097177" w:rsidTr="00576A0B">
        <w:tc>
          <w:tcPr>
            <w:tcW w:w="2143" w:type="dxa"/>
          </w:tcPr>
          <w:p w:rsidR="00576A0B" w:rsidRPr="00E30496" w:rsidRDefault="00576A0B" w:rsidP="00A50B29">
            <w:pPr>
              <w:tabs>
                <w:tab w:val="left" w:pos="0"/>
              </w:tabs>
              <w:spacing w:line="360" w:lineRule="auto"/>
              <w:contextualSpacing/>
              <w:rPr>
                <w:rFonts w:ascii="Times New Roman" w:hAnsi="Times New Roman" w:cs="Times New Roman"/>
                <w:sz w:val="20"/>
                <w:szCs w:val="20"/>
                <w:lang w:eastAsia="en-US"/>
              </w:rPr>
            </w:pPr>
            <w:proofErr w:type="spellStart"/>
            <w:r w:rsidRPr="00E30496">
              <w:rPr>
                <w:rFonts w:ascii="Times New Roman" w:hAnsi="Times New Roman" w:cs="Times New Roman"/>
                <w:sz w:val="20"/>
                <w:szCs w:val="20"/>
                <w:lang w:eastAsia="en-US"/>
              </w:rPr>
              <w:t>Инклюзивность</w:t>
            </w:r>
            <w:proofErr w:type="spellEnd"/>
          </w:p>
        </w:tc>
        <w:tc>
          <w:tcPr>
            <w:tcW w:w="7071" w:type="dxa"/>
          </w:tcPr>
          <w:p w:rsidR="00576A0B" w:rsidRPr="00E30496" w:rsidRDefault="00576A0B" w:rsidP="00F27BC7">
            <w:pPr>
              <w:tabs>
                <w:tab w:val="left" w:pos="0"/>
              </w:tabs>
              <w:spacing w:line="360" w:lineRule="auto"/>
              <w:contextualSpacing/>
              <w:jc w:val="both"/>
              <w:rPr>
                <w:rFonts w:ascii="Times New Roman" w:hAnsi="Times New Roman" w:cs="Times New Roman"/>
                <w:sz w:val="20"/>
                <w:szCs w:val="20"/>
                <w:lang w:eastAsia="en-US"/>
              </w:rPr>
            </w:pPr>
            <w:r w:rsidRPr="00E30496">
              <w:rPr>
                <w:rFonts w:ascii="Times New Roman" w:hAnsi="Times New Roman" w:cs="Times New Roman"/>
                <w:sz w:val="20"/>
                <w:szCs w:val="20"/>
                <w:lang w:eastAsia="en-US"/>
              </w:rPr>
              <w:t xml:space="preserve">В этом году российские музеи отметили день инклюзии, в рамках которого Государственная Третьяковская Галерея, Музей Современного Искусства Гараж,  ГМИИ им. </w:t>
            </w:r>
            <w:proofErr w:type="spellStart"/>
            <w:r w:rsidRPr="00E30496">
              <w:rPr>
                <w:rFonts w:ascii="Times New Roman" w:hAnsi="Times New Roman" w:cs="Times New Roman"/>
                <w:sz w:val="20"/>
                <w:szCs w:val="20"/>
                <w:lang w:eastAsia="en-US"/>
              </w:rPr>
              <w:t>А.С.Пушкина</w:t>
            </w:r>
            <w:proofErr w:type="spellEnd"/>
            <w:r w:rsidRPr="00E30496">
              <w:rPr>
                <w:rFonts w:ascii="Times New Roman" w:hAnsi="Times New Roman" w:cs="Times New Roman"/>
                <w:sz w:val="20"/>
                <w:szCs w:val="20"/>
                <w:lang w:eastAsia="en-US"/>
              </w:rPr>
              <w:t>, и другие открыли свои двери для людей с ограниченными возможностями. Мероприятие проводится ежегодно</w:t>
            </w:r>
            <w:r w:rsidRPr="00E30496">
              <w:rPr>
                <w:rFonts w:ascii="Times New Roman" w:hAnsi="Times New Roman" w:cs="Times New Roman"/>
                <w:sz w:val="20"/>
                <w:szCs w:val="20"/>
                <w:vertAlign w:val="superscript"/>
                <w:lang w:eastAsia="en-US"/>
              </w:rPr>
              <w:footnoteReference w:id="65"/>
            </w:r>
            <w:r w:rsidRPr="00E30496">
              <w:rPr>
                <w:rFonts w:ascii="Times New Roman" w:hAnsi="Times New Roman" w:cs="Times New Roman"/>
                <w:sz w:val="20"/>
                <w:szCs w:val="20"/>
                <w:lang w:eastAsia="en-US"/>
              </w:rPr>
              <w:t xml:space="preserve">. </w:t>
            </w:r>
          </w:p>
        </w:tc>
      </w:tr>
      <w:tr w:rsidR="00576A0B" w:rsidRPr="00097177" w:rsidTr="00576A0B">
        <w:tc>
          <w:tcPr>
            <w:tcW w:w="2143" w:type="dxa"/>
          </w:tcPr>
          <w:p w:rsidR="00576A0B" w:rsidRPr="00E30496" w:rsidRDefault="00576A0B" w:rsidP="00A50B29">
            <w:pPr>
              <w:tabs>
                <w:tab w:val="left" w:pos="0"/>
              </w:tabs>
              <w:spacing w:line="360" w:lineRule="auto"/>
              <w:contextualSpacing/>
              <w:rPr>
                <w:rFonts w:ascii="Times New Roman" w:hAnsi="Times New Roman" w:cs="Times New Roman"/>
                <w:sz w:val="20"/>
                <w:szCs w:val="20"/>
                <w:lang w:eastAsia="en-US"/>
              </w:rPr>
            </w:pPr>
            <w:r w:rsidRPr="00E30496">
              <w:rPr>
                <w:rFonts w:ascii="Times New Roman" w:hAnsi="Times New Roman" w:cs="Times New Roman"/>
                <w:sz w:val="20"/>
                <w:szCs w:val="20"/>
                <w:lang w:eastAsia="en-US"/>
              </w:rPr>
              <w:t xml:space="preserve">Рост использования технологий </w:t>
            </w:r>
            <w:r w:rsidRPr="00E30496">
              <w:rPr>
                <w:rFonts w:ascii="Times New Roman" w:hAnsi="Times New Roman" w:cs="Times New Roman"/>
                <w:sz w:val="20"/>
                <w:szCs w:val="20"/>
                <w:lang w:val="en-US" w:eastAsia="en-US"/>
              </w:rPr>
              <w:t>AR</w:t>
            </w:r>
            <w:r w:rsidRPr="00E30496">
              <w:rPr>
                <w:rFonts w:ascii="Times New Roman" w:hAnsi="Times New Roman" w:cs="Times New Roman"/>
                <w:sz w:val="20"/>
                <w:szCs w:val="20"/>
                <w:lang w:eastAsia="en-US"/>
              </w:rPr>
              <w:t>/</w:t>
            </w:r>
            <w:r w:rsidRPr="00E30496">
              <w:rPr>
                <w:rFonts w:ascii="Times New Roman" w:hAnsi="Times New Roman" w:cs="Times New Roman"/>
                <w:sz w:val="20"/>
                <w:szCs w:val="20"/>
                <w:lang w:val="en-US" w:eastAsia="en-US"/>
              </w:rPr>
              <w:t>VR</w:t>
            </w:r>
            <w:r w:rsidRPr="00E30496">
              <w:rPr>
                <w:rFonts w:ascii="Times New Roman" w:hAnsi="Times New Roman" w:cs="Times New Roman"/>
                <w:sz w:val="20"/>
                <w:szCs w:val="20"/>
                <w:lang w:eastAsia="en-US"/>
              </w:rPr>
              <w:t xml:space="preserve"> реальности</w:t>
            </w:r>
          </w:p>
        </w:tc>
        <w:tc>
          <w:tcPr>
            <w:tcW w:w="7071" w:type="dxa"/>
          </w:tcPr>
          <w:p w:rsidR="00576A0B" w:rsidRPr="00E30496" w:rsidRDefault="00576A0B" w:rsidP="00F27BC7">
            <w:pPr>
              <w:tabs>
                <w:tab w:val="left" w:pos="0"/>
              </w:tabs>
              <w:spacing w:line="360" w:lineRule="auto"/>
              <w:contextualSpacing/>
              <w:jc w:val="both"/>
              <w:rPr>
                <w:rFonts w:ascii="Times New Roman" w:hAnsi="Times New Roman" w:cs="Times New Roman"/>
                <w:sz w:val="20"/>
                <w:szCs w:val="20"/>
                <w:lang w:eastAsia="en-US"/>
              </w:rPr>
            </w:pPr>
            <w:r w:rsidRPr="00E30496">
              <w:rPr>
                <w:rFonts w:ascii="Times New Roman" w:hAnsi="Times New Roman" w:cs="Times New Roman"/>
                <w:sz w:val="20"/>
                <w:szCs w:val="20"/>
                <w:lang w:eastAsia="en-US"/>
              </w:rPr>
              <w:t xml:space="preserve">Представление </w:t>
            </w:r>
            <w:r w:rsidRPr="00E30496">
              <w:rPr>
                <w:rFonts w:ascii="Times New Roman" w:hAnsi="Times New Roman" w:cs="Times New Roman"/>
                <w:sz w:val="20"/>
                <w:szCs w:val="20"/>
                <w:lang w:val="en-US" w:eastAsia="en-US"/>
              </w:rPr>
              <w:t>VR</w:t>
            </w:r>
            <w:r w:rsidRPr="00E30496">
              <w:rPr>
                <w:rFonts w:ascii="Times New Roman" w:hAnsi="Times New Roman" w:cs="Times New Roman"/>
                <w:sz w:val="20"/>
                <w:szCs w:val="20"/>
                <w:lang w:eastAsia="en-US"/>
              </w:rPr>
              <w:t>-фильма о Государственном Эрмитаже</w:t>
            </w:r>
            <w:r w:rsidRPr="00E30496">
              <w:rPr>
                <w:rFonts w:ascii="Times New Roman" w:hAnsi="Times New Roman" w:cs="Times New Roman"/>
                <w:sz w:val="20"/>
                <w:szCs w:val="20"/>
                <w:vertAlign w:val="superscript"/>
                <w:lang w:eastAsia="en-US"/>
              </w:rPr>
              <w:footnoteReference w:id="66"/>
            </w:r>
            <w:r w:rsidRPr="00E30496">
              <w:rPr>
                <w:rFonts w:ascii="Times New Roman" w:hAnsi="Times New Roman" w:cs="Times New Roman"/>
                <w:sz w:val="20"/>
                <w:szCs w:val="20"/>
                <w:lang w:eastAsia="en-US"/>
              </w:rPr>
              <w:t>.</w:t>
            </w:r>
            <w:r w:rsidR="006B5B2F" w:rsidRPr="00E30496">
              <w:rPr>
                <w:rFonts w:ascii="Times New Roman" w:hAnsi="Times New Roman" w:cs="Times New Roman"/>
                <w:sz w:val="20"/>
                <w:szCs w:val="20"/>
                <w:lang w:eastAsia="en-US"/>
              </w:rPr>
              <w:t xml:space="preserve"> «Погружение в историю» первый российский </w:t>
            </w:r>
            <w:r w:rsidR="006B5B2F" w:rsidRPr="00E30496">
              <w:rPr>
                <w:rFonts w:ascii="Times New Roman" w:hAnsi="Times New Roman" w:cs="Times New Roman"/>
                <w:sz w:val="20"/>
                <w:szCs w:val="20"/>
                <w:lang w:val="en-US" w:eastAsia="en-US"/>
              </w:rPr>
              <w:t>VR</w:t>
            </w:r>
            <w:r w:rsidR="006B5B2F" w:rsidRPr="00E30496">
              <w:rPr>
                <w:rFonts w:ascii="Times New Roman" w:hAnsi="Times New Roman" w:cs="Times New Roman"/>
                <w:sz w:val="20"/>
                <w:szCs w:val="20"/>
                <w:lang w:eastAsia="en-US"/>
              </w:rPr>
              <w:t xml:space="preserve">-фильм, посвященный музею. С </w:t>
            </w:r>
            <w:r w:rsidR="001A4FF7" w:rsidRPr="00E30496">
              <w:rPr>
                <w:rFonts w:ascii="Times New Roman" w:hAnsi="Times New Roman" w:cs="Times New Roman"/>
                <w:sz w:val="20"/>
                <w:szCs w:val="20"/>
                <w:lang w:eastAsia="en-US"/>
              </w:rPr>
              <w:t>июля 2017 года фильм демонстрируется в здании Главного Штаба.</w:t>
            </w:r>
          </w:p>
          <w:p w:rsidR="00576A0B" w:rsidRPr="00E30496" w:rsidRDefault="00576A0B" w:rsidP="00E069B2">
            <w:pPr>
              <w:tabs>
                <w:tab w:val="left" w:pos="0"/>
              </w:tabs>
              <w:spacing w:line="360" w:lineRule="auto"/>
              <w:ind w:firstLine="709"/>
              <w:contextualSpacing/>
              <w:jc w:val="both"/>
              <w:rPr>
                <w:rFonts w:ascii="Times New Roman" w:hAnsi="Times New Roman" w:cs="Times New Roman"/>
                <w:sz w:val="20"/>
                <w:szCs w:val="20"/>
                <w:lang w:eastAsia="en-US"/>
              </w:rPr>
            </w:pPr>
          </w:p>
        </w:tc>
      </w:tr>
      <w:tr w:rsidR="00576A0B" w:rsidRPr="00097177" w:rsidTr="00576A0B">
        <w:tc>
          <w:tcPr>
            <w:tcW w:w="2143" w:type="dxa"/>
          </w:tcPr>
          <w:p w:rsidR="00576A0B" w:rsidRPr="00E30496" w:rsidRDefault="00576A0B" w:rsidP="00A50B29">
            <w:pPr>
              <w:tabs>
                <w:tab w:val="left" w:pos="0"/>
              </w:tabs>
              <w:spacing w:line="360" w:lineRule="auto"/>
              <w:contextualSpacing/>
              <w:rPr>
                <w:rFonts w:ascii="Times New Roman" w:hAnsi="Times New Roman" w:cs="Times New Roman"/>
                <w:sz w:val="20"/>
                <w:szCs w:val="20"/>
                <w:lang w:eastAsia="en-US"/>
              </w:rPr>
            </w:pPr>
            <w:r w:rsidRPr="00E30496">
              <w:rPr>
                <w:rFonts w:ascii="Times New Roman" w:hAnsi="Times New Roman" w:cs="Times New Roman"/>
                <w:sz w:val="20"/>
                <w:szCs w:val="20"/>
                <w:lang w:eastAsia="en-US"/>
              </w:rPr>
              <w:t xml:space="preserve">Толерантность к </w:t>
            </w:r>
            <w:proofErr w:type="spellStart"/>
            <w:r w:rsidRPr="00E30496">
              <w:rPr>
                <w:rFonts w:ascii="Times New Roman" w:hAnsi="Times New Roman" w:cs="Times New Roman"/>
                <w:sz w:val="20"/>
                <w:szCs w:val="20"/>
                <w:lang w:eastAsia="en-US"/>
              </w:rPr>
              <w:t>межрассовым</w:t>
            </w:r>
            <w:proofErr w:type="spellEnd"/>
            <w:r w:rsidRPr="00E30496">
              <w:rPr>
                <w:rFonts w:ascii="Times New Roman" w:hAnsi="Times New Roman" w:cs="Times New Roman"/>
                <w:sz w:val="20"/>
                <w:szCs w:val="20"/>
                <w:lang w:eastAsia="en-US"/>
              </w:rPr>
              <w:t xml:space="preserve"> и </w:t>
            </w:r>
            <w:proofErr w:type="spellStart"/>
            <w:r w:rsidRPr="00E30496">
              <w:rPr>
                <w:rFonts w:ascii="Times New Roman" w:hAnsi="Times New Roman" w:cs="Times New Roman"/>
                <w:sz w:val="20"/>
                <w:szCs w:val="20"/>
                <w:lang w:eastAsia="en-US"/>
              </w:rPr>
              <w:t>межполовым</w:t>
            </w:r>
            <w:proofErr w:type="spellEnd"/>
            <w:r w:rsidRPr="00E30496">
              <w:rPr>
                <w:rFonts w:ascii="Times New Roman" w:hAnsi="Times New Roman" w:cs="Times New Roman"/>
                <w:sz w:val="20"/>
                <w:szCs w:val="20"/>
                <w:lang w:eastAsia="en-US"/>
              </w:rPr>
              <w:t xml:space="preserve"> различиям</w:t>
            </w:r>
          </w:p>
        </w:tc>
        <w:tc>
          <w:tcPr>
            <w:tcW w:w="7071" w:type="dxa"/>
          </w:tcPr>
          <w:p w:rsidR="00576A0B" w:rsidRPr="00E30496" w:rsidRDefault="00576A0B" w:rsidP="00F27BC7">
            <w:pPr>
              <w:tabs>
                <w:tab w:val="left" w:pos="0"/>
              </w:tabs>
              <w:spacing w:line="360" w:lineRule="auto"/>
              <w:contextualSpacing/>
              <w:jc w:val="both"/>
              <w:rPr>
                <w:rFonts w:ascii="Times New Roman" w:hAnsi="Times New Roman" w:cs="Times New Roman"/>
                <w:sz w:val="20"/>
                <w:szCs w:val="20"/>
                <w:lang w:eastAsia="en-US"/>
              </w:rPr>
            </w:pPr>
            <w:r w:rsidRPr="00E30496">
              <w:rPr>
                <w:rFonts w:ascii="Times New Roman" w:hAnsi="Times New Roman" w:cs="Times New Roman"/>
                <w:sz w:val="20"/>
                <w:szCs w:val="20"/>
                <w:lang w:eastAsia="en-US"/>
              </w:rPr>
              <w:t>Данный тренд не присутствует в российских музеях</w:t>
            </w:r>
            <w:r w:rsidR="004E6560">
              <w:rPr>
                <w:rFonts w:ascii="Times New Roman" w:hAnsi="Times New Roman" w:cs="Times New Roman"/>
                <w:sz w:val="20"/>
                <w:szCs w:val="20"/>
                <w:lang w:eastAsia="en-US"/>
              </w:rPr>
              <w:t>.</w:t>
            </w:r>
          </w:p>
        </w:tc>
      </w:tr>
      <w:tr w:rsidR="00576A0B" w:rsidRPr="00097177" w:rsidTr="00576A0B">
        <w:tc>
          <w:tcPr>
            <w:tcW w:w="2143" w:type="dxa"/>
          </w:tcPr>
          <w:p w:rsidR="00576A0B" w:rsidRPr="00E30496" w:rsidRDefault="00576A0B" w:rsidP="00A50B29">
            <w:pPr>
              <w:tabs>
                <w:tab w:val="left" w:pos="0"/>
              </w:tabs>
              <w:spacing w:line="360" w:lineRule="auto"/>
              <w:contextualSpacing/>
              <w:rPr>
                <w:rFonts w:ascii="Times New Roman" w:hAnsi="Times New Roman" w:cs="Times New Roman"/>
                <w:sz w:val="20"/>
                <w:szCs w:val="20"/>
                <w:lang w:eastAsia="en-US"/>
              </w:rPr>
            </w:pPr>
            <w:r w:rsidRPr="00E30496">
              <w:rPr>
                <w:rFonts w:ascii="Times New Roman" w:hAnsi="Times New Roman" w:cs="Times New Roman"/>
                <w:sz w:val="20"/>
                <w:szCs w:val="20"/>
                <w:lang w:eastAsia="en-US"/>
              </w:rPr>
              <w:t xml:space="preserve">Превращение музеев в зоны адаптации беженцев и </w:t>
            </w:r>
            <w:r w:rsidRPr="00E30496">
              <w:rPr>
                <w:rFonts w:ascii="Times New Roman" w:hAnsi="Times New Roman" w:cs="Times New Roman"/>
                <w:sz w:val="20"/>
                <w:szCs w:val="20"/>
                <w:lang w:eastAsia="en-US"/>
              </w:rPr>
              <w:lastRenderedPageBreak/>
              <w:t>иммигрантов</w:t>
            </w:r>
          </w:p>
        </w:tc>
        <w:tc>
          <w:tcPr>
            <w:tcW w:w="7071" w:type="dxa"/>
          </w:tcPr>
          <w:p w:rsidR="00576A0B" w:rsidRPr="00E30496" w:rsidRDefault="00576A0B" w:rsidP="00F27BC7">
            <w:pPr>
              <w:tabs>
                <w:tab w:val="left" w:pos="0"/>
              </w:tabs>
              <w:spacing w:line="360" w:lineRule="auto"/>
              <w:contextualSpacing/>
              <w:jc w:val="both"/>
              <w:rPr>
                <w:rFonts w:ascii="Times New Roman" w:hAnsi="Times New Roman" w:cs="Times New Roman"/>
                <w:sz w:val="20"/>
                <w:szCs w:val="20"/>
                <w:lang w:eastAsia="en-US"/>
              </w:rPr>
            </w:pPr>
            <w:r w:rsidRPr="00E30496">
              <w:rPr>
                <w:rFonts w:ascii="Times New Roman" w:hAnsi="Times New Roman" w:cs="Times New Roman"/>
                <w:sz w:val="20"/>
                <w:szCs w:val="20"/>
                <w:lang w:eastAsia="en-US"/>
              </w:rPr>
              <w:lastRenderedPageBreak/>
              <w:t>Данный тренд не присутствует в российских музеях</w:t>
            </w:r>
            <w:r w:rsidR="004E6560">
              <w:rPr>
                <w:rFonts w:ascii="Times New Roman" w:hAnsi="Times New Roman" w:cs="Times New Roman"/>
                <w:sz w:val="20"/>
                <w:szCs w:val="20"/>
                <w:lang w:eastAsia="en-US"/>
              </w:rPr>
              <w:t>.</w:t>
            </w:r>
          </w:p>
        </w:tc>
      </w:tr>
      <w:tr w:rsidR="00576A0B" w:rsidRPr="00097177" w:rsidTr="00576A0B">
        <w:trPr>
          <w:trHeight w:val="70"/>
        </w:trPr>
        <w:tc>
          <w:tcPr>
            <w:tcW w:w="2143" w:type="dxa"/>
          </w:tcPr>
          <w:p w:rsidR="00576A0B" w:rsidRPr="00E30496" w:rsidRDefault="00576A0B" w:rsidP="00A50B29">
            <w:pPr>
              <w:tabs>
                <w:tab w:val="left" w:pos="0"/>
              </w:tabs>
              <w:spacing w:line="360" w:lineRule="auto"/>
              <w:contextualSpacing/>
              <w:rPr>
                <w:rFonts w:ascii="Times New Roman" w:hAnsi="Times New Roman" w:cs="Times New Roman"/>
                <w:sz w:val="20"/>
                <w:szCs w:val="20"/>
                <w:lang w:eastAsia="en-US"/>
              </w:rPr>
            </w:pPr>
            <w:r w:rsidRPr="00E30496">
              <w:rPr>
                <w:rFonts w:ascii="Times New Roman" w:hAnsi="Times New Roman" w:cs="Times New Roman"/>
                <w:sz w:val="20"/>
                <w:szCs w:val="20"/>
                <w:lang w:eastAsia="en-US"/>
              </w:rPr>
              <w:lastRenderedPageBreak/>
              <w:t xml:space="preserve">Дефицит </w:t>
            </w:r>
            <w:proofErr w:type="spellStart"/>
            <w:r w:rsidRPr="00E30496">
              <w:rPr>
                <w:rFonts w:ascii="Times New Roman" w:hAnsi="Times New Roman" w:cs="Times New Roman"/>
                <w:sz w:val="20"/>
                <w:szCs w:val="20"/>
                <w:lang w:eastAsia="en-US"/>
              </w:rPr>
              <w:t>эмпатии</w:t>
            </w:r>
            <w:proofErr w:type="spellEnd"/>
          </w:p>
        </w:tc>
        <w:tc>
          <w:tcPr>
            <w:tcW w:w="7071" w:type="dxa"/>
          </w:tcPr>
          <w:p w:rsidR="00576A0B" w:rsidRPr="00E30496" w:rsidRDefault="00576A0B" w:rsidP="00F27BC7">
            <w:pPr>
              <w:tabs>
                <w:tab w:val="left" w:pos="0"/>
              </w:tabs>
              <w:spacing w:line="360" w:lineRule="auto"/>
              <w:contextualSpacing/>
              <w:jc w:val="both"/>
              <w:rPr>
                <w:rFonts w:ascii="Times New Roman" w:hAnsi="Times New Roman" w:cs="Times New Roman"/>
                <w:sz w:val="20"/>
                <w:szCs w:val="20"/>
                <w:lang w:eastAsia="en-US"/>
              </w:rPr>
            </w:pPr>
            <w:r w:rsidRPr="00E30496">
              <w:rPr>
                <w:rFonts w:ascii="Times New Roman" w:hAnsi="Times New Roman" w:cs="Times New Roman"/>
                <w:sz w:val="20"/>
                <w:szCs w:val="20"/>
                <w:lang w:eastAsia="en-US"/>
              </w:rPr>
              <w:t>Размещение в камерах тюрьмы Петропавловской крепости аудио-кнопок с воспоминаниями узников</w:t>
            </w:r>
            <w:r w:rsidR="004E6560">
              <w:rPr>
                <w:rFonts w:ascii="Times New Roman" w:hAnsi="Times New Roman" w:cs="Times New Roman"/>
                <w:sz w:val="20"/>
                <w:szCs w:val="20"/>
                <w:lang w:eastAsia="en-US"/>
              </w:rPr>
              <w:t>.</w:t>
            </w:r>
          </w:p>
        </w:tc>
      </w:tr>
      <w:tr w:rsidR="00576A0B" w:rsidRPr="00097177" w:rsidTr="00576A0B">
        <w:tc>
          <w:tcPr>
            <w:tcW w:w="2143" w:type="dxa"/>
          </w:tcPr>
          <w:p w:rsidR="00576A0B" w:rsidRPr="00E30496" w:rsidRDefault="00576A0B" w:rsidP="00A50B29">
            <w:pPr>
              <w:tabs>
                <w:tab w:val="left" w:pos="0"/>
              </w:tabs>
              <w:spacing w:line="360" w:lineRule="auto"/>
              <w:contextualSpacing/>
              <w:rPr>
                <w:rFonts w:ascii="Times New Roman" w:hAnsi="Times New Roman" w:cs="Times New Roman"/>
                <w:sz w:val="20"/>
                <w:szCs w:val="20"/>
                <w:lang w:eastAsia="en-US"/>
              </w:rPr>
            </w:pPr>
            <w:r w:rsidRPr="00E30496">
              <w:rPr>
                <w:rFonts w:ascii="Times New Roman" w:hAnsi="Times New Roman" w:cs="Times New Roman"/>
                <w:sz w:val="20"/>
                <w:szCs w:val="20"/>
                <w:lang w:eastAsia="en-US"/>
              </w:rPr>
              <w:t>Преобладание живого дизайна</w:t>
            </w:r>
          </w:p>
        </w:tc>
        <w:tc>
          <w:tcPr>
            <w:tcW w:w="7071" w:type="dxa"/>
          </w:tcPr>
          <w:p w:rsidR="00576A0B" w:rsidRPr="00E30496" w:rsidRDefault="00576A0B" w:rsidP="00F27BC7">
            <w:pPr>
              <w:tabs>
                <w:tab w:val="left" w:pos="0"/>
              </w:tabs>
              <w:spacing w:line="360" w:lineRule="auto"/>
              <w:contextualSpacing/>
              <w:jc w:val="both"/>
              <w:rPr>
                <w:rFonts w:ascii="Times New Roman" w:hAnsi="Times New Roman" w:cs="Times New Roman"/>
                <w:sz w:val="20"/>
                <w:szCs w:val="20"/>
                <w:lang w:eastAsia="en-US"/>
              </w:rPr>
            </w:pPr>
            <w:r w:rsidRPr="00E30496">
              <w:rPr>
                <w:rFonts w:ascii="Times New Roman" w:hAnsi="Times New Roman" w:cs="Times New Roman"/>
                <w:sz w:val="20"/>
                <w:szCs w:val="20"/>
                <w:lang w:eastAsia="en-US"/>
              </w:rPr>
              <w:t>Приложение Государственного Эрмитажа имеет интерактивную карту музея и позволяет гостям музея лучше ориентироваться в коридорах музея в режиме онлайн</w:t>
            </w:r>
            <w:r w:rsidR="004E6560">
              <w:rPr>
                <w:rFonts w:ascii="Times New Roman" w:hAnsi="Times New Roman" w:cs="Times New Roman"/>
                <w:sz w:val="20"/>
                <w:szCs w:val="20"/>
                <w:lang w:eastAsia="en-US"/>
              </w:rPr>
              <w:t>.</w:t>
            </w:r>
          </w:p>
        </w:tc>
      </w:tr>
    </w:tbl>
    <w:p w:rsidR="00097177" w:rsidRPr="009846AD" w:rsidRDefault="009846AD" w:rsidP="009846AD">
      <w:pPr>
        <w:tabs>
          <w:tab w:val="left" w:pos="0"/>
        </w:tabs>
        <w:spacing w:line="360" w:lineRule="auto"/>
        <w:contextualSpacing/>
        <w:jc w:val="center"/>
        <w:rPr>
          <w:rFonts w:ascii="Times New Roman" w:hAnsi="Times New Roman"/>
          <w:sz w:val="20"/>
          <w:szCs w:val="20"/>
          <w:lang w:eastAsia="en-US"/>
        </w:rPr>
      </w:pPr>
      <w:r w:rsidRPr="009846AD">
        <w:rPr>
          <w:rFonts w:ascii="Times New Roman" w:hAnsi="Times New Roman"/>
          <w:sz w:val="20"/>
          <w:szCs w:val="20"/>
          <w:lang w:eastAsia="en-US"/>
        </w:rPr>
        <w:t>(табл. 2 Иллюстрации западных трендов в российской музейной сфере)</w:t>
      </w:r>
    </w:p>
    <w:p w:rsidR="00D3288A" w:rsidRDefault="00D3288A" w:rsidP="00E069B2">
      <w:pPr>
        <w:tabs>
          <w:tab w:val="left" w:pos="0"/>
        </w:tabs>
        <w:spacing w:line="360" w:lineRule="auto"/>
        <w:ind w:firstLine="709"/>
        <w:contextualSpacing/>
        <w:jc w:val="both"/>
        <w:rPr>
          <w:rFonts w:ascii="Times New Roman" w:hAnsi="Times New Roman"/>
          <w:sz w:val="28"/>
          <w:szCs w:val="28"/>
          <w:lang w:eastAsia="en-US"/>
        </w:rPr>
      </w:pPr>
    </w:p>
    <w:p w:rsidR="00097177" w:rsidRDefault="001A4FF7"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Сугубо российскими тенденциями </w:t>
      </w:r>
      <w:r w:rsidR="00291530">
        <w:rPr>
          <w:rFonts w:ascii="Times New Roman" w:hAnsi="Times New Roman"/>
          <w:sz w:val="28"/>
          <w:szCs w:val="28"/>
          <w:lang w:eastAsia="en-US"/>
        </w:rPr>
        <w:t>являются</w:t>
      </w:r>
      <w:r>
        <w:rPr>
          <w:rFonts w:ascii="Times New Roman" w:hAnsi="Times New Roman"/>
          <w:sz w:val="28"/>
          <w:szCs w:val="28"/>
          <w:lang w:eastAsia="en-US"/>
        </w:rPr>
        <w:t xml:space="preserve">: </w:t>
      </w:r>
    </w:p>
    <w:p w:rsidR="00097177" w:rsidRPr="001A4FF7" w:rsidRDefault="00097177" w:rsidP="00247E54">
      <w:pPr>
        <w:pStyle w:val="a8"/>
        <w:numPr>
          <w:ilvl w:val="0"/>
          <w:numId w:val="12"/>
        </w:numPr>
        <w:tabs>
          <w:tab w:val="left" w:pos="0"/>
        </w:tabs>
        <w:spacing w:line="360" w:lineRule="auto"/>
        <w:ind w:left="0" w:firstLine="709"/>
        <w:jc w:val="both"/>
        <w:rPr>
          <w:rFonts w:ascii="Times New Roman" w:hAnsi="Times New Roman"/>
          <w:sz w:val="28"/>
          <w:szCs w:val="28"/>
          <w:lang w:eastAsia="en-US"/>
        </w:rPr>
      </w:pPr>
      <w:r w:rsidRPr="001A4FF7">
        <w:rPr>
          <w:rFonts w:ascii="Times New Roman" w:hAnsi="Times New Roman"/>
          <w:sz w:val="28"/>
          <w:szCs w:val="28"/>
          <w:lang w:eastAsia="en-US"/>
        </w:rPr>
        <w:t>Консолидация с театральным искусством</w:t>
      </w:r>
      <w:r w:rsidR="00A50B29">
        <w:rPr>
          <w:rFonts w:ascii="Times New Roman" w:hAnsi="Times New Roman"/>
          <w:sz w:val="28"/>
          <w:szCs w:val="28"/>
          <w:lang w:eastAsia="en-US"/>
        </w:rPr>
        <w:t xml:space="preserve">: </w:t>
      </w:r>
      <w:r w:rsidR="001A4FF7" w:rsidRPr="001A4FF7">
        <w:rPr>
          <w:rFonts w:ascii="Times New Roman" w:hAnsi="Times New Roman"/>
          <w:sz w:val="28"/>
          <w:szCs w:val="28"/>
          <w:lang w:eastAsia="en-US"/>
        </w:rPr>
        <w:t>м</w:t>
      </w:r>
      <w:r w:rsidRPr="001A4FF7">
        <w:rPr>
          <w:rFonts w:ascii="Times New Roman" w:hAnsi="Times New Roman"/>
          <w:sz w:val="28"/>
          <w:szCs w:val="28"/>
          <w:lang w:eastAsia="en-US"/>
        </w:rPr>
        <w:t>ногие выставки сегодня оформляются театральными декораторами. В том числе выставка «1917</w:t>
      </w:r>
      <w:proofErr w:type="gramStart"/>
      <w:r w:rsidRPr="001A4FF7">
        <w:rPr>
          <w:rFonts w:ascii="Times New Roman" w:hAnsi="Times New Roman"/>
          <w:sz w:val="28"/>
          <w:szCs w:val="28"/>
          <w:lang w:eastAsia="en-US"/>
        </w:rPr>
        <w:t>… Н</w:t>
      </w:r>
      <w:proofErr w:type="gramEnd"/>
      <w:r w:rsidRPr="001A4FF7">
        <w:rPr>
          <w:rFonts w:ascii="Times New Roman" w:hAnsi="Times New Roman"/>
          <w:sz w:val="28"/>
          <w:szCs w:val="28"/>
          <w:lang w:eastAsia="en-US"/>
        </w:rPr>
        <w:t>акануне», представленная в «ГМЗ «Царское Село», взявшая первую премию на конкурсе Музейный Олимп - 2017</w:t>
      </w:r>
      <w:r w:rsidR="004E6560">
        <w:rPr>
          <w:rStyle w:val="a5"/>
          <w:rFonts w:ascii="Times New Roman" w:hAnsi="Times New Roman"/>
          <w:sz w:val="28"/>
          <w:szCs w:val="28"/>
          <w:lang w:eastAsia="en-US"/>
        </w:rPr>
        <w:footnoteReference w:id="67"/>
      </w:r>
      <w:r w:rsidRPr="001A4FF7">
        <w:rPr>
          <w:rFonts w:ascii="Times New Roman" w:hAnsi="Times New Roman"/>
          <w:sz w:val="28"/>
          <w:szCs w:val="28"/>
          <w:lang w:eastAsia="en-US"/>
        </w:rPr>
        <w:t>.</w:t>
      </w:r>
    </w:p>
    <w:p w:rsidR="00097177" w:rsidRPr="001A4FF7" w:rsidRDefault="00097177" w:rsidP="00247E54">
      <w:pPr>
        <w:pStyle w:val="a8"/>
        <w:numPr>
          <w:ilvl w:val="0"/>
          <w:numId w:val="12"/>
        </w:numPr>
        <w:tabs>
          <w:tab w:val="left" w:pos="0"/>
        </w:tabs>
        <w:spacing w:line="360" w:lineRule="auto"/>
        <w:ind w:left="0" w:firstLine="709"/>
        <w:jc w:val="both"/>
        <w:rPr>
          <w:rFonts w:ascii="Times New Roman" w:hAnsi="Times New Roman"/>
          <w:sz w:val="28"/>
          <w:szCs w:val="28"/>
          <w:lang w:eastAsia="en-US"/>
        </w:rPr>
      </w:pPr>
      <w:r w:rsidRPr="001A4FF7">
        <w:rPr>
          <w:rFonts w:ascii="Times New Roman" w:hAnsi="Times New Roman"/>
          <w:sz w:val="28"/>
          <w:szCs w:val="28"/>
          <w:lang w:eastAsia="en-US"/>
        </w:rPr>
        <w:t>Тренд на реставрацию и восстановление</w:t>
      </w:r>
      <w:r w:rsidR="00A50B29">
        <w:rPr>
          <w:rFonts w:ascii="Times New Roman" w:hAnsi="Times New Roman"/>
          <w:sz w:val="28"/>
          <w:szCs w:val="28"/>
          <w:lang w:eastAsia="en-US"/>
        </w:rPr>
        <w:t xml:space="preserve">: </w:t>
      </w:r>
      <w:r w:rsidR="008C312C">
        <w:rPr>
          <w:rFonts w:ascii="Times New Roman" w:hAnsi="Times New Roman"/>
          <w:sz w:val="28"/>
          <w:szCs w:val="28"/>
          <w:lang w:eastAsia="en-US"/>
        </w:rPr>
        <w:t>Сегодня реставрация</w:t>
      </w:r>
      <w:r w:rsidRPr="001A4FF7">
        <w:rPr>
          <w:rFonts w:ascii="Times New Roman" w:hAnsi="Times New Roman"/>
          <w:sz w:val="28"/>
          <w:szCs w:val="28"/>
          <w:lang w:eastAsia="en-US"/>
        </w:rPr>
        <w:t xml:space="preserve"> </w:t>
      </w:r>
      <w:r w:rsidR="008C312C">
        <w:rPr>
          <w:rFonts w:ascii="Times New Roman" w:hAnsi="Times New Roman"/>
          <w:sz w:val="28"/>
          <w:szCs w:val="28"/>
          <w:lang w:eastAsia="en-US"/>
        </w:rPr>
        <w:t>необходима</w:t>
      </w:r>
      <w:r w:rsidRPr="001A4FF7">
        <w:rPr>
          <w:rFonts w:ascii="Times New Roman" w:hAnsi="Times New Roman"/>
          <w:sz w:val="28"/>
          <w:szCs w:val="28"/>
          <w:lang w:eastAsia="en-US"/>
        </w:rPr>
        <w:t xml:space="preserve"> 6,3  </w:t>
      </w:r>
      <w:proofErr w:type="gramStart"/>
      <w:r w:rsidRPr="001A4FF7">
        <w:rPr>
          <w:rFonts w:ascii="Times New Roman" w:hAnsi="Times New Roman"/>
          <w:sz w:val="28"/>
          <w:szCs w:val="28"/>
          <w:lang w:eastAsia="en-US"/>
        </w:rPr>
        <w:t>млн</w:t>
      </w:r>
      <w:proofErr w:type="gramEnd"/>
      <w:r w:rsidRPr="001A4FF7">
        <w:rPr>
          <w:rFonts w:ascii="Times New Roman" w:hAnsi="Times New Roman"/>
          <w:sz w:val="28"/>
          <w:szCs w:val="28"/>
          <w:lang w:eastAsia="en-US"/>
        </w:rPr>
        <w:t xml:space="preserve"> ед. хранения основного фонда. За 2015 год  было отреставрировано </w:t>
      </w:r>
      <w:r w:rsidR="008C312C">
        <w:rPr>
          <w:rFonts w:ascii="Times New Roman" w:hAnsi="Times New Roman"/>
          <w:sz w:val="28"/>
          <w:szCs w:val="28"/>
          <w:lang w:eastAsia="en-US"/>
        </w:rPr>
        <w:t xml:space="preserve">около сорока </w:t>
      </w:r>
      <w:r w:rsidRPr="001A4FF7">
        <w:rPr>
          <w:rFonts w:ascii="Times New Roman" w:hAnsi="Times New Roman"/>
          <w:sz w:val="28"/>
          <w:szCs w:val="28"/>
          <w:lang w:eastAsia="en-US"/>
        </w:rPr>
        <w:t>ед. хранения, при этом  на реставрацию музейных ценностей израсходовано</w:t>
      </w:r>
      <w:r w:rsidR="007430C7">
        <w:rPr>
          <w:rFonts w:ascii="Times New Roman" w:hAnsi="Times New Roman"/>
          <w:sz w:val="28"/>
          <w:szCs w:val="28"/>
          <w:lang w:eastAsia="en-US"/>
        </w:rPr>
        <w:t xml:space="preserve"> больше четырехсот миллионов рублей</w:t>
      </w:r>
      <w:r w:rsidRPr="001A4FF7">
        <w:rPr>
          <w:rFonts w:ascii="Times New Roman" w:hAnsi="Times New Roman"/>
          <w:sz w:val="28"/>
          <w:szCs w:val="28"/>
          <w:lang w:eastAsia="en-US"/>
        </w:rPr>
        <w:t>.  Таким  образом, для реставрации существующими темпами всех нуждающихся в этом музейных предметов понадобится 159 лет</w:t>
      </w:r>
      <w:r w:rsidR="004E6560">
        <w:rPr>
          <w:rStyle w:val="a5"/>
          <w:rFonts w:ascii="Times New Roman" w:hAnsi="Times New Roman"/>
          <w:sz w:val="28"/>
          <w:szCs w:val="28"/>
          <w:lang w:eastAsia="en-US"/>
        </w:rPr>
        <w:footnoteReference w:id="68"/>
      </w:r>
      <w:r w:rsidRPr="001A4FF7">
        <w:rPr>
          <w:rFonts w:ascii="Times New Roman" w:hAnsi="Times New Roman"/>
          <w:sz w:val="28"/>
          <w:szCs w:val="28"/>
          <w:lang w:eastAsia="en-US"/>
        </w:rPr>
        <w:t>.</w:t>
      </w:r>
    </w:p>
    <w:p w:rsidR="00097177" w:rsidRPr="00A50B29" w:rsidRDefault="00097177" w:rsidP="00247E54">
      <w:pPr>
        <w:pStyle w:val="a8"/>
        <w:numPr>
          <w:ilvl w:val="0"/>
          <w:numId w:val="12"/>
        </w:numPr>
        <w:tabs>
          <w:tab w:val="left" w:pos="0"/>
        </w:tabs>
        <w:spacing w:line="360" w:lineRule="auto"/>
        <w:ind w:left="0" w:firstLine="709"/>
        <w:jc w:val="both"/>
        <w:rPr>
          <w:rFonts w:ascii="Times New Roman" w:hAnsi="Times New Roman"/>
          <w:sz w:val="28"/>
          <w:szCs w:val="28"/>
          <w:lang w:eastAsia="en-US"/>
        </w:rPr>
      </w:pPr>
      <w:r w:rsidRPr="001A4FF7">
        <w:rPr>
          <w:rFonts w:ascii="Times New Roman" w:hAnsi="Times New Roman"/>
          <w:sz w:val="28"/>
          <w:szCs w:val="28"/>
          <w:lang w:eastAsia="en-US"/>
        </w:rPr>
        <w:t>Тренд на создание виртуальных каталогов</w:t>
      </w:r>
      <w:r w:rsidR="004E6560">
        <w:rPr>
          <w:rFonts w:ascii="Times New Roman" w:hAnsi="Times New Roman"/>
          <w:sz w:val="28"/>
          <w:szCs w:val="28"/>
          <w:lang w:eastAsia="en-US"/>
        </w:rPr>
        <w:t>.</w:t>
      </w:r>
      <w:r w:rsidR="00A50B29">
        <w:rPr>
          <w:rFonts w:ascii="Times New Roman" w:hAnsi="Times New Roman"/>
          <w:sz w:val="28"/>
          <w:szCs w:val="28"/>
          <w:lang w:eastAsia="en-US"/>
        </w:rPr>
        <w:t xml:space="preserve"> </w:t>
      </w:r>
      <w:r w:rsidR="004E6560">
        <w:rPr>
          <w:rFonts w:ascii="Times New Roman" w:hAnsi="Times New Roman"/>
          <w:sz w:val="28"/>
          <w:szCs w:val="28"/>
          <w:lang w:eastAsia="en-US"/>
        </w:rPr>
        <w:t>П</w:t>
      </w:r>
      <w:r w:rsidRPr="00A50B29">
        <w:rPr>
          <w:rFonts w:ascii="Times New Roman" w:hAnsi="Times New Roman"/>
          <w:sz w:val="28"/>
          <w:szCs w:val="28"/>
          <w:lang w:eastAsia="en-US"/>
        </w:rPr>
        <w:t xml:space="preserve">рограмма Артефакт, </w:t>
      </w:r>
      <w:r w:rsidR="004E6560">
        <w:rPr>
          <w:rFonts w:ascii="Times New Roman" w:hAnsi="Times New Roman"/>
          <w:sz w:val="28"/>
          <w:szCs w:val="28"/>
          <w:lang w:eastAsia="en-US"/>
        </w:rPr>
        <w:t>принятая Министерством культуры, н</w:t>
      </w:r>
      <w:r w:rsidRPr="00A50B29">
        <w:rPr>
          <w:rFonts w:ascii="Times New Roman" w:hAnsi="Times New Roman"/>
          <w:sz w:val="28"/>
          <w:szCs w:val="28"/>
          <w:lang w:eastAsia="en-US"/>
        </w:rPr>
        <w:t>а момент 11.07.2017 уже восемь российских музеев подключились к данной программе, позволяющей  с помощью QR кода посетителям узнать максимум об экспонате.  Активное освоение музеями цифровых технологий привело к включению в Электронный каталог 35,6 млн</w:t>
      </w:r>
      <w:r w:rsidR="004E6560">
        <w:rPr>
          <w:rFonts w:ascii="Times New Roman" w:hAnsi="Times New Roman"/>
          <w:sz w:val="28"/>
          <w:szCs w:val="28"/>
          <w:lang w:eastAsia="en-US"/>
        </w:rPr>
        <w:t>.</w:t>
      </w:r>
      <w:r w:rsidRPr="00A50B29">
        <w:rPr>
          <w:rFonts w:ascii="Times New Roman" w:hAnsi="Times New Roman"/>
          <w:sz w:val="28"/>
          <w:szCs w:val="28"/>
          <w:lang w:eastAsia="en-US"/>
        </w:rPr>
        <w:t xml:space="preserve"> ед. хранения (40,3% от общего числа предметов Музейного фонда России). </w:t>
      </w:r>
    </w:p>
    <w:p w:rsidR="00097177" w:rsidRPr="001A4FF7" w:rsidRDefault="00097177" w:rsidP="00247E54">
      <w:pPr>
        <w:pStyle w:val="a8"/>
        <w:numPr>
          <w:ilvl w:val="0"/>
          <w:numId w:val="12"/>
        </w:numPr>
        <w:tabs>
          <w:tab w:val="left" w:pos="0"/>
        </w:tabs>
        <w:spacing w:line="360" w:lineRule="auto"/>
        <w:ind w:left="0" w:firstLine="709"/>
        <w:jc w:val="both"/>
        <w:rPr>
          <w:rFonts w:ascii="Times New Roman" w:hAnsi="Times New Roman"/>
          <w:sz w:val="28"/>
          <w:szCs w:val="28"/>
          <w:lang w:eastAsia="en-US"/>
        </w:rPr>
      </w:pPr>
      <w:r w:rsidRPr="001A4FF7">
        <w:rPr>
          <w:rFonts w:ascii="Times New Roman" w:hAnsi="Times New Roman"/>
          <w:sz w:val="28"/>
          <w:szCs w:val="28"/>
          <w:lang w:eastAsia="en-US"/>
        </w:rPr>
        <w:lastRenderedPageBreak/>
        <w:t xml:space="preserve">Тренд на </w:t>
      </w:r>
      <w:r w:rsidR="004E6560">
        <w:rPr>
          <w:rFonts w:ascii="Times New Roman" w:hAnsi="Times New Roman"/>
          <w:sz w:val="28"/>
          <w:szCs w:val="28"/>
          <w:lang w:eastAsia="en-US"/>
        </w:rPr>
        <w:t>сакрализацию музейных объектов. П</w:t>
      </w:r>
      <w:r w:rsidRPr="001A4FF7">
        <w:rPr>
          <w:rFonts w:ascii="Times New Roman" w:hAnsi="Times New Roman"/>
          <w:sz w:val="28"/>
          <w:szCs w:val="28"/>
          <w:lang w:eastAsia="en-US"/>
        </w:rPr>
        <w:t xml:space="preserve">роанализировав активность российского союза музеев, мы выяснили, что Российская православная церковь становится важным и конфликтным </w:t>
      </w:r>
      <w:proofErr w:type="spellStart"/>
      <w:r w:rsidRPr="001A4FF7">
        <w:rPr>
          <w:rFonts w:ascii="Times New Roman" w:hAnsi="Times New Roman"/>
          <w:sz w:val="28"/>
          <w:szCs w:val="28"/>
          <w:lang w:eastAsia="en-US"/>
        </w:rPr>
        <w:t>стейкхолдером</w:t>
      </w:r>
      <w:proofErr w:type="spellEnd"/>
      <w:r w:rsidRPr="001A4FF7">
        <w:rPr>
          <w:rFonts w:ascii="Times New Roman" w:hAnsi="Times New Roman"/>
          <w:sz w:val="28"/>
          <w:szCs w:val="28"/>
          <w:lang w:eastAsia="en-US"/>
        </w:rPr>
        <w:t xml:space="preserve"> в музейной сфере в России. Помимо Исаакиевского Собора, на сегодняшний день Российская православная церковь претендует на изъятие таких музейных объектов, как Золотые Ворота во Владимире, заповедник Херсонес.</w:t>
      </w:r>
    </w:p>
    <w:p w:rsidR="006B2AD8" w:rsidRDefault="001A4FF7" w:rsidP="00247E54">
      <w:pPr>
        <w:pStyle w:val="a8"/>
        <w:numPr>
          <w:ilvl w:val="0"/>
          <w:numId w:val="12"/>
        </w:numPr>
        <w:tabs>
          <w:tab w:val="left" w:pos="0"/>
        </w:tabs>
        <w:spacing w:line="360" w:lineRule="auto"/>
        <w:ind w:left="0" w:firstLine="709"/>
        <w:jc w:val="both"/>
        <w:rPr>
          <w:rFonts w:ascii="Times New Roman" w:hAnsi="Times New Roman"/>
          <w:sz w:val="28"/>
          <w:szCs w:val="28"/>
          <w:lang w:eastAsia="en-US"/>
        </w:rPr>
      </w:pPr>
      <w:r w:rsidRPr="001A4FF7">
        <w:rPr>
          <w:rFonts w:ascii="Times New Roman" w:hAnsi="Times New Roman"/>
          <w:sz w:val="28"/>
          <w:szCs w:val="28"/>
          <w:lang w:eastAsia="en-US"/>
        </w:rPr>
        <w:t xml:space="preserve">Тренд на </w:t>
      </w:r>
      <w:r w:rsidR="00512A05">
        <w:rPr>
          <w:rFonts w:ascii="Times New Roman" w:hAnsi="Times New Roman"/>
          <w:sz w:val="28"/>
          <w:szCs w:val="28"/>
          <w:lang w:eastAsia="en-US"/>
        </w:rPr>
        <w:t>открытие региональных филиалов: такие крупные музеи, как Третьяковская галерея считают своим долгом выход в регионы</w:t>
      </w:r>
      <w:r w:rsidR="00512A05">
        <w:rPr>
          <w:rStyle w:val="a5"/>
          <w:rFonts w:ascii="Times New Roman" w:hAnsi="Times New Roman"/>
          <w:sz w:val="28"/>
          <w:szCs w:val="28"/>
          <w:lang w:eastAsia="en-US"/>
        </w:rPr>
        <w:footnoteReference w:id="69"/>
      </w:r>
      <w:r w:rsidR="00512A05">
        <w:rPr>
          <w:rFonts w:ascii="Times New Roman" w:hAnsi="Times New Roman"/>
          <w:sz w:val="28"/>
          <w:szCs w:val="28"/>
          <w:lang w:eastAsia="en-US"/>
        </w:rPr>
        <w:t xml:space="preserve">. Государственный Эрмитаж также постепенно расширяет свою региональную сеть.  </w:t>
      </w:r>
    </w:p>
    <w:p w:rsidR="006B2AD8" w:rsidRPr="006B2AD8" w:rsidRDefault="00D3288A" w:rsidP="00E069B2">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От трендов перейдем к разбору игроков на рынке музеев России, </w:t>
      </w:r>
      <w:proofErr w:type="spellStart"/>
      <w:r>
        <w:rPr>
          <w:rFonts w:ascii="Times New Roman" w:hAnsi="Times New Roman"/>
          <w:sz w:val="28"/>
          <w:szCs w:val="28"/>
          <w:lang w:eastAsia="en-US"/>
        </w:rPr>
        <w:t>которы</w:t>
      </w:r>
      <w:proofErr w:type="spellEnd"/>
      <w:r>
        <w:rPr>
          <w:rFonts w:ascii="Times New Roman" w:hAnsi="Times New Roman"/>
          <w:sz w:val="28"/>
          <w:szCs w:val="28"/>
          <w:lang w:eastAsia="en-US"/>
        </w:rPr>
        <w:t xml:space="preserve"> приходится развиваться и осуществлять деятельность в существующих условиях. Все музеи страны</w:t>
      </w:r>
      <w:r w:rsidR="00512A05">
        <w:rPr>
          <w:rFonts w:ascii="Times New Roman" w:hAnsi="Times New Roman"/>
          <w:sz w:val="28"/>
          <w:szCs w:val="28"/>
          <w:lang w:eastAsia="en-US"/>
        </w:rPr>
        <w:t xml:space="preserve"> можно разделить </w:t>
      </w:r>
      <w:r w:rsidR="006B2AD8" w:rsidRPr="006B2AD8">
        <w:rPr>
          <w:rFonts w:ascii="Times New Roman" w:hAnsi="Times New Roman"/>
          <w:sz w:val="28"/>
          <w:szCs w:val="28"/>
          <w:lang w:eastAsia="en-US"/>
        </w:rPr>
        <w:t>на следующие группы</w:t>
      </w:r>
      <w:r w:rsidR="002D2EEB">
        <w:rPr>
          <w:rStyle w:val="a5"/>
          <w:rFonts w:ascii="Times New Roman" w:hAnsi="Times New Roman"/>
          <w:sz w:val="28"/>
          <w:szCs w:val="28"/>
          <w:lang w:eastAsia="en-US"/>
        </w:rPr>
        <w:footnoteReference w:id="70"/>
      </w:r>
      <w:r w:rsidR="006B2AD8" w:rsidRPr="006B2AD8">
        <w:rPr>
          <w:rFonts w:ascii="Times New Roman" w:hAnsi="Times New Roman"/>
          <w:sz w:val="28"/>
          <w:szCs w:val="28"/>
          <w:lang w:eastAsia="en-US"/>
        </w:rPr>
        <w:t>:</w:t>
      </w:r>
    </w:p>
    <w:p w:rsidR="006B2AD8" w:rsidRPr="006B2AD8" w:rsidRDefault="004E6560" w:rsidP="00247E54">
      <w:pPr>
        <w:numPr>
          <w:ilvl w:val="0"/>
          <w:numId w:val="10"/>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Федеральные музеи. Д</w:t>
      </w:r>
      <w:r w:rsidR="006B2AD8" w:rsidRPr="006B2AD8">
        <w:rPr>
          <w:rFonts w:ascii="Times New Roman" w:hAnsi="Times New Roman"/>
          <w:sz w:val="28"/>
          <w:szCs w:val="28"/>
          <w:lang w:eastAsia="en-US"/>
        </w:rPr>
        <w:t xml:space="preserve">анные музеи являются флагманами сферы, в их задачи входит помощь более мелким музеям, эти музеи отличаются высокой чувствительностью к трендам. Именно их можно считать крупнейшими игроками. Данные музеи активно открывают филиалы по стране. Наиболее крупные и посещаемые за 2015 год федеральные музеи представлены в Москве и Санкт-Петербурге, среди них: </w:t>
      </w:r>
      <w:proofErr w:type="gramStart"/>
      <w:r w:rsidR="006B2AD8" w:rsidRPr="006B2AD8">
        <w:rPr>
          <w:rFonts w:ascii="Times New Roman" w:hAnsi="Times New Roman"/>
          <w:sz w:val="28"/>
          <w:szCs w:val="28"/>
          <w:lang w:eastAsia="en-US"/>
        </w:rPr>
        <w:t xml:space="preserve">Третьяковская галерея (1626825 чел.), музеи Московского Кремля (2157637 чел.), Пушкинский Музей (1203600 чел.), Государственный Эрмитаж (3668031 чел.), Русский музей (1566500 чел.), Государственный музей истории Санкт-Петербурга (2639841чел.), Государственный Исторический музей (1452000 </w:t>
      </w:r>
      <w:r w:rsidR="006B2AD8" w:rsidRPr="006B2AD8">
        <w:rPr>
          <w:rFonts w:ascii="Times New Roman" w:hAnsi="Times New Roman"/>
          <w:sz w:val="28"/>
          <w:szCs w:val="28"/>
          <w:lang w:eastAsia="en-US"/>
        </w:rPr>
        <w:lastRenderedPageBreak/>
        <w:t>чел.), Государственный музей-заповедник «Царицыно» (5773150 чел.), Государственный музей-заповедник «Петергоф» (5200000 чел.), Государственный музей-заповедни</w:t>
      </w:r>
      <w:r w:rsidR="002D2EEB">
        <w:rPr>
          <w:rFonts w:ascii="Times New Roman" w:hAnsi="Times New Roman"/>
          <w:sz w:val="28"/>
          <w:szCs w:val="28"/>
          <w:lang w:eastAsia="en-US"/>
        </w:rPr>
        <w:t>к «Царское Село» (3600000 чел.)</w:t>
      </w:r>
      <w:proofErr w:type="gramEnd"/>
    </w:p>
    <w:p w:rsidR="006B2AD8" w:rsidRPr="006B2AD8" w:rsidRDefault="004E6560" w:rsidP="00247E54">
      <w:pPr>
        <w:numPr>
          <w:ilvl w:val="0"/>
          <w:numId w:val="10"/>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Г</w:t>
      </w:r>
      <w:r w:rsidR="006B2AD8" w:rsidRPr="006B2AD8">
        <w:rPr>
          <w:rFonts w:ascii="Times New Roman" w:hAnsi="Times New Roman"/>
          <w:sz w:val="28"/>
          <w:szCs w:val="28"/>
          <w:lang w:eastAsia="en-US"/>
        </w:rPr>
        <w:t>осударственные музеи ведения с</w:t>
      </w:r>
      <w:r>
        <w:rPr>
          <w:rFonts w:ascii="Times New Roman" w:hAnsi="Times New Roman"/>
          <w:sz w:val="28"/>
          <w:szCs w:val="28"/>
          <w:lang w:eastAsia="en-US"/>
        </w:rPr>
        <w:t>убъектов Российской Федерации. К</w:t>
      </w:r>
      <w:r w:rsidR="006B2AD8" w:rsidRPr="006B2AD8">
        <w:rPr>
          <w:rFonts w:ascii="Times New Roman" w:hAnsi="Times New Roman"/>
          <w:sz w:val="28"/>
          <w:szCs w:val="28"/>
          <w:lang w:eastAsia="en-US"/>
        </w:rPr>
        <w:t xml:space="preserve">рупнейшие музеи в регионах России. Крупнейшие государственные музеи ведения субъектов федерации: Казанский Кремль (2107200 чел.), Ярославский </w:t>
      </w:r>
      <w:r w:rsidR="002D2EEB">
        <w:rPr>
          <w:rFonts w:ascii="Times New Roman" w:hAnsi="Times New Roman"/>
          <w:sz w:val="28"/>
          <w:szCs w:val="28"/>
          <w:lang w:eastAsia="en-US"/>
        </w:rPr>
        <w:t>музей-заповедник (779101 чел.)</w:t>
      </w:r>
    </w:p>
    <w:p w:rsidR="006B2AD8" w:rsidRPr="006B2AD8" w:rsidRDefault="004E6560" w:rsidP="00247E54">
      <w:pPr>
        <w:numPr>
          <w:ilvl w:val="0"/>
          <w:numId w:val="10"/>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Муниципальные музеи. </w:t>
      </w:r>
      <w:r w:rsidR="006B2AD8" w:rsidRPr="006B2AD8">
        <w:rPr>
          <w:rFonts w:ascii="Times New Roman" w:hAnsi="Times New Roman"/>
          <w:sz w:val="28"/>
          <w:szCs w:val="28"/>
          <w:lang w:eastAsia="en-US"/>
        </w:rPr>
        <w:t>В муниципальных музеях хранится около 20% государственной части Музейного фонда Российской Федерации, что составляет около 18 миллионов музейных предметов</w:t>
      </w:r>
      <w:r w:rsidR="006B2AD8" w:rsidRPr="006B2AD8">
        <w:rPr>
          <w:rFonts w:ascii="Times New Roman" w:hAnsi="Times New Roman"/>
          <w:sz w:val="28"/>
          <w:szCs w:val="28"/>
          <w:vertAlign w:val="superscript"/>
          <w:lang w:eastAsia="en-US"/>
        </w:rPr>
        <w:footnoteReference w:id="71"/>
      </w:r>
      <w:r>
        <w:rPr>
          <w:rFonts w:ascii="Times New Roman" w:hAnsi="Times New Roman"/>
          <w:sz w:val="28"/>
          <w:szCs w:val="28"/>
          <w:lang w:eastAsia="en-US"/>
        </w:rPr>
        <w:t>. Это</w:t>
      </w:r>
      <w:r w:rsidRPr="004E6560">
        <w:rPr>
          <w:rFonts w:ascii="Times New Roman" w:hAnsi="Times New Roman"/>
          <w:sz w:val="28"/>
          <w:szCs w:val="28"/>
          <w:lang w:eastAsia="en-US"/>
        </w:rPr>
        <w:t xml:space="preserve"> </w:t>
      </w:r>
      <w:r>
        <w:rPr>
          <w:rFonts w:ascii="Times New Roman" w:hAnsi="Times New Roman"/>
          <w:sz w:val="28"/>
          <w:szCs w:val="28"/>
          <w:lang w:eastAsia="en-US"/>
        </w:rPr>
        <w:t>в</w:t>
      </w:r>
      <w:r w:rsidRPr="006B2AD8">
        <w:rPr>
          <w:rFonts w:ascii="Times New Roman" w:hAnsi="Times New Roman"/>
          <w:sz w:val="28"/>
          <w:szCs w:val="28"/>
          <w:lang w:eastAsia="en-US"/>
        </w:rPr>
        <w:t>ажный ресурс развития музейного дела.</w:t>
      </w:r>
    </w:p>
    <w:p w:rsidR="006B2AD8" w:rsidRPr="006B2AD8" w:rsidRDefault="004E6560" w:rsidP="00247E54">
      <w:pPr>
        <w:numPr>
          <w:ilvl w:val="0"/>
          <w:numId w:val="10"/>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Частные музеи. С</w:t>
      </w:r>
      <w:r w:rsidR="006B2AD8" w:rsidRPr="006B2AD8">
        <w:rPr>
          <w:rFonts w:ascii="Times New Roman" w:hAnsi="Times New Roman"/>
          <w:sz w:val="28"/>
          <w:szCs w:val="28"/>
          <w:lang w:eastAsia="en-US"/>
        </w:rPr>
        <w:t xml:space="preserve">егодня во всех регионах частных музеев  насчитывается около 450. В связи с отсутствием лицензирования музейной деятельности в числе частных организаций, имеющих в своем наименовании слово «музей», часто встречаются организации, не являющиеся по своему статусу и миссии музеями. Важной задачей в области частных музеев, является </w:t>
      </w:r>
      <w:r w:rsidR="000C2081">
        <w:rPr>
          <w:rFonts w:ascii="Times New Roman" w:hAnsi="Times New Roman"/>
          <w:sz w:val="28"/>
          <w:szCs w:val="28"/>
          <w:lang w:eastAsia="en-US"/>
        </w:rPr>
        <w:t xml:space="preserve">включение </w:t>
      </w:r>
      <w:r w:rsidR="006B2AD8" w:rsidRPr="006B2AD8">
        <w:rPr>
          <w:rFonts w:ascii="Times New Roman" w:hAnsi="Times New Roman"/>
          <w:sz w:val="28"/>
          <w:szCs w:val="28"/>
          <w:lang w:eastAsia="en-US"/>
        </w:rPr>
        <w:t xml:space="preserve">их коллекций в состав негосударственной части музейного фонда. Крупнейшие частные музеи: Гранд-макет Россия, музей Фаберже, музей современного искусства </w:t>
      </w:r>
      <w:proofErr w:type="spellStart"/>
      <w:r w:rsidR="006B2AD8" w:rsidRPr="006B2AD8">
        <w:rPr>
          <w:rFonts w:ascii="Times New Roman" w:hAnsi="Times New Roman"/>
          <w:sz w:val="28"/>
          <w:szCs w:val="28"/>
          <w:lang w:eastAsia="en-US"/>
        </w:rPr>
        <w:t>Эрарта</w:t>
      </w:r>
      <w:proofErr w:type="spellEnd"/>
      <w:r w:rsidR="006B2AD8" w:rsidRPr="006B2AD8">
        <w:rPr>
          <w:rFonts w:ascii="Times New Roman" w:hAnsi="Times New Roman"/>
          <w:sz w:val="28"/>
          <w:szCs w:val="28"/>
          <w:lang w:eastAsia="en-US"/>
        </w:rPr>
        <w:t>, музей современного искусства Гараж</w:t>
      </w:r>
      <w:r w:rsidR="000C2081">
        <w:rPr>
          <w:rFonts w:ascii="Times New Roman" w:hAnsi="Times New Roman"/>
          <w:sz w:val="28"/>
          <w:szCs w:val="28"/>
          <w:lang w:eastAsia="en-US"/>
        </w:rPr>
        <w:t>.</w:t>
      </w:r>
    </w:p>
    <w:p w:rsidR="006B2AD8" w:rsidRPr="006B2AD8" w:rsidRDefault="004E6560" w:rsidP="00247E54">
      <w:pPr>
        <w:numPr>
          <w:ilvl w:val="0"/>
          <w:numId w:val="10"/>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К</w:t>
      </w:r>
      <w:r w:rsidR="006B2AD8" w:rsidRPr="006B2AD8">
        <w:rPr>
          <w:rFonts w:ascii="Times New Roman" w:hAnsi="Times New Roman"/>
          <w:sz w:val="28"/>
          <w:szCs w:val="28"/>
          <w:lang w:eastAsia="en-US"/>
        </w:rPr>
        <w:t>орпоративные, общественные и иные музеи - находятся в зоне риска, поскольку их деятельность не регламентирована, правовой статус однозначно не установлен.</w:t>
      </w:r>
    </w:p>
    <w:p w:rsidR="006B2AD8" w:rsidRPr="006B2AD8" w:rsidRDefault="006B2AD8" w:rsidP="00E069B2">
      <w:pPr>
        <w:tabs>
          <w:tab w:val="left" w:pos="0"/>
        </w:tabs>
        <w:spacing w:line="360" w:lineRule="auto"/>
        <w:ind w:firstLine="709"/>
        <w:jc w:val="both"/>
        <w:rPr>
          <w:rFonts w:ascii="Times New Roman" w:hAnsi="Times New Roman"/>
          <w:sz w:val="28"/>
          <w:szCs w:val="28"/>
          <w:lang w:eastAsia="en-US"/>
        </w:rPr>
      </w:pPr>
      <w:r w:rsidRPr="006B2AD8">
        <w:rPr>
          <w:rFonts w:ascii="Times New Roman" w:hAnsi="Times New Roman"/>
          <w:sz w:val="28"/>
          <w:szCs w:val="28"/>
          <w:lang w:eastAsia="en-US"/>
        </w:rPr>
        <w:t xml:space="preserve"> По профилю количественно преобладают комплексные музеи (более 50% от общего числа музейных организаций)</w:t>
      </w:r>
      <w:r w:rsidRPr="006B2AD8">
        <w:rPr>
          <w:rFonts w:ascii="Times New Roman" w:hAnsi="Times New Roman"/>
          <w:sz w:val="28"/>
          <w:szCs w:val="28"/>
          <w:vertAlign w:val="superscript"/>
          <w:lang w:eastAsia="en-US"/>
        </w:rPr>
        <w:footnoteReference w:id="72"/>
      </w:r>
      <w:r w:rsidRPr="006B2AD8">
        <w:rPr>
          <w:rFonts w:ascii="Times New Roman" w:hAnsi="Times New Roman"/>
          <w:sz w:val="28"/>
          <w:szCs w:val="28"/>
          <w:lang w:eastAsia="en-US"/>
        </w:rPr>
        <w:t xml:space="preserve">. Музеи крайне неравномерно </w:t>
      </w:r>
      <w:r w:rsidRPr="006B2AD8">
        <w:rPr>
          <w:rFonts w:ascii="Times New Roman" w:hAnsi="Times New Roman"/>
          <w:sz w:val="28"/>
          <w:szCs w:val="28"/>
          <w:lang w:eastAsia="en-US"/>
        </w:rPr>
        <w:lastRenderedPageBreak/>
        <w:t>размещены по территори</w:t>
      </w:r>
      <w:r w:rsidR="008C312C">
        <w:rPr>
          <w:rFonts w:ascii="Times New Roman" w:hAnsi="Times New Roman"/>
          <w:sz w:val="28"/>
          <w:szCs w:val="28"/>
          <w:lang w:eastAsia="en-US"/>
        </w:rPr>
        <w:t>и России. Наибольшая их часть располагается</w:t>
      </w:r>
      <w:r w:rsidRPr="006B2AD8">
        <w:rPr>
          <w:rFonts w:ascii="Times New Roman" w:hAnsi="Times New Roman"/>
          <w:sz w:val="28"/>
          <w:szCs w:val="28"/>
          <w:lang w:eastAsia="en-US"/>
        </w:rPr>
        <w:t xml:space="preserve"> в Центральном и Северо-Западном федеральных округах. </w:t>
      </w:r>
    </w:p>
    <w:p w:rsidR="006B2AD8" w:rsidRPr="006B2AD8" w:rsidRDefault="000C2081" w:rsidP="00E069B2">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Итак, а</w:t>
      </w:r>
      <w:r w:rsidR="006B2AD8" w:rsidRPr="006B2AD8">
        <w:rPr>
          <w:rFonts w:ascii="Times New Roman" w:hAnsi="Times New Roman"/>
          <w:sz w:val="28"/>
          <w:szCs w:val="28"/>
          <w:lang w:eastAsia="en-US"/>
        </w:rPr>
        <w:t>нализ музейной сферы в России позволяет нам сделать следующие вывод</w:t>
      </w:r>
      <w:proofErr w:type="gramStart"/>
      <w:r w:rsidR="006B2AD8" w:rsidRPr="006B2AD8">
        <w:rPr>
          <w:rFonts w:ascii="Times New Roman" w:hAnsi="Times New Roman"/>
          <w:sz w:val="28"/>
          <w:szCs w:val="28"/>
          <w:lang w:eastAsia="en-US"/>
        </w:rPr>
        <w:t>ы о её</w:t>
      </w:r>
      <w:proofErr w:type="gramEnd"/>
      <w:r w:rsidR="006B2AD8" w:rsidRPr="006B2AD8">
        <w:rPr>
          <w:rFonts w:ascii="Times New Roman" w:hAnsi="Times New Roman"/>
          <w:sz w:val="28"/>
          <w:szCs w:val="28"/>
          <w:lang w:eastAsia="en-US"/>
        </w:rPr>
        <w:t xml:space="preserve"> специфике:</w:t>
      </w:r>
    </w:p>
    <w:p w:rsidR="006B2AD8" w:rsidRPr="006B2AD8" w:rsidRDefault="006B2AD8" w:rsidP="00E069B2">
      <w:pPr>
        <w:tabs>
          <w:tab w:val="left" w:pos="0"/>
        </w:tabs>
        <w:spacing w:line="360" w:lineRule="auto"/>
        <w:ind w:firstLine="709"/>
        <w:jc w:val="both"/>
        <w:rPr>
          <w:rFonts w:ascii="Times New Roman" w:hAnsi="Times New Roman"/>
          <w:sz w:val="28"/>
          <w:szCs w:val="28"/>
          <w:lang w:eastAsia="en-US"/>
        </w:rPr>
      </w:pPr>
      <w:r w:rsidRPr="006B2AD8">
        <w:rPr>
          <w:rFonts w:ascii="Times New Roman" w:hAnsi="Times New Roman"/>
          <w:sz w:val="28"/>
          <w:szCs w:val="28"/>
          <w:lang w:eastAsia="en-US"/>
        </w:rPr>
        <w:t xml:space="preserve">1. В России отличается само представление о музее, если в западной литературе и практике музей относят, прежде всего, к институтам индустрии интеллектуального досуга, </w:t>
      </w:r>
      <w:r w:rsidR="000C2081">
        <w:rPr>
          <w:rFonts w:ascii="Times New Roman" w:hAnsi="Times New Roman"/>
          <w:sz w:val="28"/>
          <w:szCs w:val="28"/>
          <w:lang w:eastAsia="en-US"/>
        </w:rPr>
        <w:t xml:space="preserve">то </w:t>
      </w:r>
      <w:r w:rsidRPr="006B2AD8">
        <w:rPr>
          <w:rFonts w:ascii="Times New Roman" w:hAnsi="Times New Roman"/>
          <w:sz w:val="28"/>
          <w:szCs w:val="28"/>
          <w:lang w:eastAsia="en-US"/>
        </w:rPr>
        <w:t xml:space="preserve">в России музей – это хранилище культурной памяти, </w:t>
      </w:r>
      <w:r w:rsidR="00441B28">
        <w:rPr>
          <w:rFonts w:ascii="Times New Roman" w:hAnsi="Times New Roman"/>
          <w:sz w:val="28"/>
          <w:szCs w:val="28"/>
          <w:lang w:eastAsia="en-US"/>
        </w:rPr>
        <w:t xml:space="preserve">в </w:t>
      </w:r>
      <w:r w:rsidRPr="006B2AD8">
        <w:rPr>
          <w:rFonts w:ascii="Times New Roman" w:hAnsi="Times New Roman"/>
          <w:sz w:val="28"/>
          <w:szCs w:val="28"/>
          <w:lang w:eastAsia="en-US"/>
        </w:rPr>
        <w:t>котором к посетителю предъявляется ряд требований.</w:t>
      </w:r>
    </w:p>
    <w:p w:rsidR="006B2AD8" w:rsidRPr="006B2AD8" w:rsidRDefault="006B2AD8" w:rsidP="00E069B2">
      <w:pPr>
        <w:tabs>
          <w:tab w:val="left" w:pos="0"/>
        </w:tabs>
        <w:spacing w:line="360" w:lineRule="auto"/>
        <w:ind w:firstLine="709"/>
        <w:jc w:val="both"/>
        <w:rPr>
          <w:rFonts w:ascii="Times New Roman" w:hAnsi="Times New Roman"/>
          <w:sz w:val="28"/>
          <w:szCs w:val="28"/>
          <w:lang w:eastAsia="en-US"/>
        </w:rPr>
      </w:pPr>
      <w:r w:rsidRPr="006B2AD8">
        <w:rPr>
          <w:rFonts w:ascii="Times New Roman" w:hAnsi="Times New Roman"/>
          <w:sz w:val="28"/>
          <w:szCs w:val="28"/>
          <w:lang w:eastAsia="en-US"/>
        </w:rPr>
        <w:t xml:space="preserve">2. Большинство музеев России являются государственными, когда как в США основная часть музеев – частная собственность. Государственное финансирование рождает у музеев зависимость от главного донора. При этом важно отметить, что государственное финансирование неуклонно сокращается, объем средств не позволяет проводить крупные проекты, для чего музеям России нужны спонсоры – крупные корпорации. Также важно отметить, что с 2012 года финансирование российских музеев ведется на конкурсной основе. Одним из самых значимых </w:t>
      </w:r>
      <w:r w:rsidRPr="006B2AD8">
        <w:rPr>
          <w:rFonts w:ascii="Times New Roman" w:hAnsi="Times New Roman"/>
          <w:sz w:val="28"/>
          <w:szCs w:val="28"/>
          <w:lang w:val="en-US" w:eastAsia="en-US"/>
        </w:rPr>
        <w:t>KPI</w:t>
      </w:r>
      <w:r w:rsidRPr="006B2AD8">
        <w:rPr>
          <w:rFonts w:ascii="Times New Roman" w:hAnsi="Times New Roman"/>
          <w:sz w:val="28"/>
          <w:szCs w:val="28"/>
          <w:lang w:eastAsia="en-US"/>
        </w:rPr>
        <w:t xml:space="preserve"> Министерство культуры считает количество посетителей музея. </w:t>
      </w:r>
    </w:p>
    <w:p w:rsidR="006B2AD8" w:rsidRPr="006B2AD8" w:rsidRDefault="006B2AD8" w:rsidP="00E069B2">
      <w:pPr>
        <w:tabs>
          <w:tab w:val="left" w:pos="0"/>
        </w:tabs>
        <w:spacing w:line="360" w:lineRule="auto"/>
        <w:ind w:firstLine="709"/>
        <w:jc w:val="both"/>
        <w:rPr>
          <w:rFonts w:ascii="Times New Roman" w:hAnsi="Times New Roman"/>
          <w:sz w:val="28"/>
          <w:szCs w:val="28"/>
          <w:lang w:eastAsia="en-US"/>
        </w:rPr>
      </w:pPr>
      <w:r w:rsidRPr="006B2AD8">
        <w:rPr>
          <w:rFonts w:ascii="Times New Roman" w:hAnsi="Times New Roman"/>
          <w:sz w:val="28"/>
          <w:szCs w:val="28"/>
          <w:lang w:eastAsia="en-US"/>
        </w:rPr>
        <w:t xml:space="preserve">3. В российской музейной сфере отмечается плачевная ситуация в трудовой отрасли. Сфера остро нуждается в обновлении кадров, так как средний возраст музейного работника сегодня – 59 лет. Возрастная специфика музейных работников ведет к консервированию отрасли и делает инновации коммуникативного и технического плана трудно воплощаемыми в жизнь. Данный возрастной состав кадров в российских музеях отмечается из-за низкого уровня заработных плат, размер которых становится регулярным камнем преткновения между Союзом музеев России и государством. </w:t>
      </w:r>
    </w:p>
    <w:p w:rsidR="006B2AD8" w:rsidRPr="006B2AD8" w:rsidRDefault="006B2AD8" w:rsidP="00E069B2">
      <w:pPr>
        <w:tabs>
          <w:tab w:val="left" w:pos="0"/>
        </w:tabs>
        <w:spacing w:line="360" w:lineRule="auto"/>
        <w:ind w:firstLine="709"/>
        <w:jc w:val="both"/>
        <w:rPr>
          <w:rFonts w:ascii="Times New Roman" w:hAnsi="Times New Roman"/>
          <w:sz w:val="28"/>
          <w:szCs w:val="28"/>
          <w:lang w:eastAsia="en-US"/>
        </w:rPr>
      </w:pPr>
      <w:r w:rsidRPr="006B2AD8">
        <w:rPr>
          <w:rFonts w:ascii="Times New Roman" w:hAnsi="Times New Roman"/>
          <w:sz w:val="28"/>
          <w:szCs w:val="28"/>
          <w:lang w:eastAsia="en-US"/>
        </w:rPr>
        <w:t xml:space="preserve">4. Музейную сферу в России отличает высокий уровень конкуренции, и высокую зависимость музеев от разных конкурентных сил: доноров, посетителей. </w:t>
      </w:r>
    </w:p>
    <w:p w:rsidR="006B2AD8" w:rsidRPr="006B2AD8" w:rsidRDefault="006B2AD8" w:rsidP="00E069B2">
      <w:pPr>
        <w:tabs>
          <w:tab w:val="left" w:pos="0"/>
        </w:tabs>
        <w:spacing w:line="360" w:lineRule="auto"/>
        <w:ind w:firstLine="709"/>
        <w:jc w:val="both"/>
        <w:rPr>
          <w:rFonts w:ascii="Times New Roman" w:hAnsi="Times New Roman"/>
          <w:sz w:val="28"/>
          <w:szCs w:val="28"/>
          <w:lang w:eastAsia="en-US"/>
        </w:rPr>
      </w:pPr>
      <w:r w:rsidRPr="006B2AD8">
        <w:rPr>
          <w:rFonts w:ascii="Times New Roman" w:hAnsi="Times New Roman"/>
          <w:sz w:val="28"/>
          <w:szCs w:val="28"/>
          <w:lang w:eastAsia="en-US"/>
        </w:rPr>
        <w:t>5. Среди самых значимых факторов макросреды, влияющих на развитие музеев России, стоит особенно остановиться на пад</w:t>
      </w:r>
      <w:r w:rsidR="000C2081">
        <w:rPr>
          <w:rFonts w:ascii="Times New Roman" w:hAnsi="Times New Roman"/>
          <w:sz w:val="28"/>
          <w:szCs w:val="28"/>
          <w:lang w:eastAsia="en-US"/>
        </w:rPr>
        <w:t xml:space="preserve">ении реальных </w:t>
      </w:r>
      <w:r w:rsidR="000C2081">
        <w:rPr>
          <w:rFonts w:ascii="Times New Roman" w:hAnsi="Times New Roman"/>
          <w:sz w:val="28"/>
          <w:szCs w:val="28"/>
          <w:lang w:eastAsia="en-US"/>
        </w:rPr>
        <w:lastRenderedPageBreak/>
        <w:t>доходов населения и падении рубля, которые приводя</w:t>
      </w:r>
      <w:r w:rsidRPr="006B2AD8">
        <w:rPr>
          <w:rFonts w:ascii="Times New Roman" w:hAnsi="Times New Roman"/>
          <w:sz w:val="28"/>
          <w:szCs w:val="28"/>
          <w:lang w:eastAsia="en-US"/>
        </w:rPr>
        <w:t xml:space="preserve">т к притоку иностранных туристов, тренд на интеллектуальный досуг (#окультуриваемся), возрастающее влияние РПЦ и консолидацию музейных работников в союзы и ассоциации. </w:t>
      </w:r>
    </w:p>
    <w:p w:rsidR="006B2AD8" w:rsidRPr="006B2AD8" w:rsidRDefault="006B2AD8" w:rsidP="00E069B2">
      <w:pPr>
        <w:tabs>
          <w:tab w:val="left" w:pos="0"/>
        </w:tabs>
        <w:spacing w:line="360" w:lineRule="auto"/>
        <w:ind w:firstLine="709"/>
        <w:jc w:val="both"/>
        <w:rPr>
          <w:rFonts w:ascii="Times New Roman" w:hAnsi="Times New Roman"/>
          <w:sz w:val="28"/>
          <w:szCs w:val="28"/>
          <w:lang w:eastAsia="en-US"/>
        </w:rPr>
      </w:pPr>
      <w:r w:rsidRPr="006B2AD8">
        <w:rPr>
          <w:rFonts w:ascii="Times New Roman" w:hAnsi="Times New Roman"/>
          <w:sz w:val="28"/>
          <w:szCs w:val="28"/>
          <w:lang w:eastAsia="en-US"/>
        </w:rPr>
        <w:t xml:space="preserve">6. </w:t>
      </w:r>
      <w:r w:rsidR="006F7C1D">
        <w:rPr>
          <w:rFonts w:ascii="Times New Roman" w:hAnsi="Times New Roman"/>
          <w:sz w:val="28"/>
          <w:szCs w:val="28"/>
          <w:lang w:eastAsia="en-US"/>
        </w:rPr>
        <w:t>Существует п</w:t>
      </w:r>
      <w:r w:rsidRPr="006B2AD8">
        <w:rPr>
          <w:rFonts w:ascii="Times New Roman" w:hAnsi="Times New Roman"/>
          <w:sz w:val="28"/>
          <w:szCs w:val="28"/>
          <w:lang w:eastAsia="en-US"/>
        </w:rPr>
        <w:t>ропасть между крупными музеями, которые следуют основным западны</w:t>
      </w:r>
      <w:r w:rsidR="006F7C1D">
        <w:rPr>
          <w:rFonts w:ascii="Times New Roman" w:hAnsi="Times New Roman"/>
          <w:sz w:val="28"/>
          <w:szCs w:val="28"/>
          <w:lang w:eastAsia="en-US"/>
        </w:rPr>
        <w:t xml:space="preserve">м трендам, </w:t>
      </w:r>
      <w:r w:rsidRPr="006B2AD8">
        <w:rPr>
          <w:rFonts w:ascii="Times New Roman" w:hAnsi="Times New Roman"/>
          <w:sz w:val="28"/>
          <w:szCs w:val="28"/>
          <w:lang w:eastAsia="en-US"/>
        </w:rPr>
        <w:t xml:space="preserve">и музеями регионов, муниципальными музеями. </w:t>
      </w:r>
      <w:r w:rsidR="00E069B2">
        <w:rPr>
          <w:rFonts w:ascii="Times New Roman" w:hAnsi="Times New Roman"/>
          <w:sz w:val="28"/>
          <w:szCs w:val="28"/>
          <w:lang w:eastAsia="en-US"/>
        </w:rPr>
        <w:t xml:space="preserve">Чтобы сгладить эту пропасть крупнейшие игроки работают над открытиями региональных филиалов. </w:t>
      </w:r>
    </w:p>
    <w:p w:rsidR="006B2AD8" w:rsidRPr="006B2AD8" w:rsidRDefault="006B2AD8" w:rsidP="00E069B2">
      <w:pPr>
        <w:tabs>
          <w:tab w:val="left" w:pos="0"/>
        </w:tabs>
        <w:spacing w:line="360" w:lineRule="auto"/>
        <w:ind w:firstLine="709"/>
        <w:jc w:val="both"/>
        <w:rPr>
          <w:rFonts w:ascii="Times New Roman" w:hAnsi="Times New Roman"/>
          <w:sz w:val="28"/>
          <w:szCs w:val="28"/>
          <w:lang w:eastAsia="en-US"/>
        </w:rPr>
      </w:pPr>
      <w:r w:rsidRPr="006B2AD8">
        <w:rPr>
          <w:rFonts w:ascii="Times New Roman" w:hAnsi="Times New Roman"/>
          <w:sz w:val="28"/>
          <w:szCs w:val="28"/>
          <w:lang w:eastAsia="en-US"/>
        </w:rPr>
        <w:t>7. Приоритетным трендом для российского музея сегодня является его превращение в культурно-образовательный универсум. Для этого музеям предлагается использовать коммуникации и последние достижение технологий (</w:t>
      </w:r>
      <w:r w:rsidRPr="006B2AD8">
        <w:rPr>
          <w:rFonts w:ascii="Times New Roman" w:hAnsi="Times New Roman"/>
          <w:sz w:val="28"/>
          <w:szCs w:val="28"/>
          <w:lang w:val="en-US" w:eastAsia="en-US"/>
        </w:rPr>
        <w:t>AR</w:t>
      </w:r>
      <w:r w:rsidRPr="006B2AD8">
        <w:rPr>
          <w:rFonts w:ascii="Times New Roman" w:hAnsi="Times New Roman"/>
          <w:sz w:val="28"/>
          <w:szCs w:val="28"/>
          <w:lang w:eastAsia="en-US"/>
        </w:rPr>
        <w:t xml:space="preserve">, </w:t>
      </w:r>
      <w:r w:rsidRPr="006B2AD8">
        <w:rPr>
          <w:rFonts w:ascii="Times New Roman" w:hAnsi="Times New Roman"/>
          <w:sz w:val="28"/>
          <w:szCs w:val="28"/>
          <w:lang w:val="en-US" w:eastAsia="en-US"/>
        </w:rPr>
        <w:t>VR</w:t>
      </w:r>
      <w:r w:rsidRPr="006B2AD8">
        <w:rPr>
          <w:rFonts w:ascii="Times New Roman" w:hAnsi="Times New Roman"/>
          <w:sz w:val="28"/>
          <w:szCs w:val="28"/>
          <w:lang w:eastAsia="en-US"/>
        </w:rPr>
        <w:t>, электронные каталоги). Важно снова упомянуть, что возможности на это имеют только музеи-гиганты, которые получают значительное финансирование, обладают уникальным наследием и имеют крупных спонсоров.</w:t>
      </w:r>
    </w:p>
    <w:p w:rsidR="006B2AD8" w:rsidRPr="006B2AD8" w:rsidRDefault="006B2AD8" w:rsidP="00E069B2">
      <w:pPr>
        <w:tabs>
          <w:tab w:val="left" w:pos="0"/>
        </w:tabs>
        <w:spacing w:line="360" w:lineRule="auto"/>
        <w:ind w:firstLine="709"/>
        <w:jc w:val="both"/>
        <w:rPr>
          <w:rFonts w:ascii="Times New Roman" w:hAnsi="Times New Roman"/>
          <w:sz w:val="28"/>
          <w:szCs w:val="28"/>
          <w:lang w:eastAsia="en-US"/>
        </w:rPr>
      </w:pPr>
      <w:r w:rsidRPr="006B2AD8">
        <w:rPr>
          <w:rFonts w:ascii="Times New Roman" w:hAnsi="Times New Roman"/>
          <w:sz w:val="28"/>
          <w:szCs w:val="28"/>
          <w:lang w:eastAsia="en-US"/>
        </w:rPr>
        <w:t xml:space="preserve">8. Музей в России сегодня обитает в конфликтной среде. У Союза музейных работников назревает конфликт с министерством культуры (из-за недостатка финансирования и приравнивания музеев к институтам сферы услуг), а так </w:t>
      </w:r>
      <w:proofErr w:type="gramStart"/>
      <w:r w:rsidRPr="006B2AD8">
        <w:rPr>
          <w:rFonts w:ascii="Times New Roman" w:hAnsi="Times New Roman"/>
          <w:sz w:val="28"/>
          <w:szCs w:val="28"/>
          <w:lang w:eastAsia="en-US"/>
        </w:rPr>
        <w:t xml:space="preserve">с </w:t>
      </w:r>
      <w:r w:rsidR="000C2081">
        <w:rPr>
          <w:rFonts w:ascii="Times New Roman" w:hAnsi="Times New Roman"/>
          <w:sz w:val="28"/>
          <w:szCs w:val="28"/>
          <w:lang w:eastAsia="en-US"/>
        </w:rPr>
        <w:t>же</w:t>
      </w:r>
      <w:proofErr w:type="gramEnd"/>
      <w:r w:rsidR="000C2081">
        <w:rPr>
          <w:rFonts w:ascii="Times New Roman" w:hAnsi="Times New Roman"/>
          <w:sz w:val="28"/>
          <w:szCs w:val="28"/>
          <w:lang w:eastAsia="en-US"/>
        </w:rPr>
        <w:t xml:space="preserve"> РПЦ, претендующе</w:t>
      </w:r>
      <w:r w:rsidRPr="006B2AD8">
        <w:rPr>
          <w:rFonts w:ascii="Times New Roman" w:hAnsi="Times New Roman"/>
          <w:sz w:val="28"/>
          <w:szCs w:val="28"/>
          <w:lang w:eastAsia="en-US"/>
        </w:rPr>
        <w:t xml:space="preserve">й на здания и предметы музейного Фонда Российской федерации. </w:t>
      </w:r>
    </w:p>
    <w:p w:rsidR="006B2AD8" w:rsidRDefault="006B2AD8" w:rsidP="00E069B2">
      <w:pPr>
        <w:tabs>
          <w:tab w:val="left" w:pos="0"/>
        </w:tabs>
        <w:spacing w:line="360" w:lineRule="auto"/>
        <w:ind w:firstLine="709"/>
        <w:jc w:val="both"/>
        <w:rPr>
          <w:rFonts w:ascii="Times New Roman" w:hAnsi="Times New Roman"/>
          <w:sz w:val="28"/>
          <w:szCs w:val="28"/>
          <w:lang w:eastAsia="en-US"/>
        </w:rPr>
      </w:pPr>
      <w:r w:rsidRPr="006B2AD8">
        <w:rPr>
          <w:rFonts w:ascii="Times New Roman" w:hAnsi="Times New Roman"/>
          <w:sz w:val="28"/>
          <w:szCs w:val="28"/>
          <w:lang w:eastAsia="en-US"/>
        </w:rPr>
        <w:t xml:space="preserve">9. Насильственный перевод российских музеев, привыкших к стабильному государственному финансированию, на субсидирования на конкурсной основе. Желание властей сделать музеями более «рыночными» учреждениями. </w:t>
      </w:r>
    </w:p>
    <w:p w:rsidR="009846AD" w:rsidRDefault="009846AD" w:rsidP="00E069B2">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Рассмотрев особенности музейной сферы в России, перейдем к специфике музеев Санкт-Петербурга. </w:t>
      </w:r>
    </w:p>
    <w:p w:rsidR="00E069B2" w:rsidRPr="006B2AD8" w:rsidRDefault="00E069B2" w:rsidP="00E069B2">
      <w:pPr>
        <w:tabs>
          <w:tab w:val="left" w:pos="0"/>
        </w:tabs>
        <w:spacing w:line="360" w:lineRule="auto"/>
        <w:ind w:firstLine="709"/>
        <w:jc w:val="both"/>
        <w:rPr>
          <w:rFonts w:ascii="Times New Roman" w:hAnsi="Times New Roman"/>
          <w:sz w:val="28"/>
          <w:szCs w:val="28"/>
          <w:lang w:eastAsia="en-US"/>
        </w:rPr>
      </w:pPr>
    </w:p>
    <w:p w:rsidR="00E069B2" w:rsidRPr="00D3288A" w:rsidRDefault="00A50B29" w:rsidP="00E069B2">
      <w:pPr>
        <w:tabs>
          <w:tab w:val="left" w:pos="0"/>
        </w:tabs>
        <w:spacing w:line="360" w:lineRule="auto"/>
        <w:ind w:firstLine="709"/>
        <w:jc w:val="center"/>
        <w:rPr>
          <w:rFonts w:ascii="Times New Roman" w:hAnsi="Times New Roman"/>
          <w:b/>
          <w:sz w:val="28"/>
          <w:szCs w:val="28"/>
          <w:lang w:eastAsia="en-US"/>
        </w:rPr>
      </w:pPr>
      <w:r w:rsidRPr="00D3288A">
        <w:rPr>
          <w:rFonts w:ascii="Times New Roman" w:hAnsi="Times New Roman"/>
          <w:b/>
          <w:sz w:val="28"/>
          <w:szCs w:val="28"/>
          <w:lang w:eastAsia="en-US"/>
        </w:rPr>
        <w:t>1.3</w:t>
      </w:r>
      <w:r w:rsidR="00E069B2" w:rsidRPr="00D3288A">
        <w:rPr>
          <w:rFonts w:ascii="Times New Roman" w:hAnsi="Times New Roman"/>
          <w:b/>
          <w:sz w:val="28"/>
          <w:szCs w:val="28"/>
          <w:lang w:eastAsia="en-US"/>
        </w:rPr>
        <w:t>.</w:t>
      </w:r>
      <w:r w:rsidR="00E069B2" w:rsidRPr="00D3288A">
        <w:rPr>
          <w:rFonts w:ascii="Times New Roman" w:hAnsi="Times New Roman"/>
          <w:b/>
          <w:sz w:val="28"/>
          <w:szCs w:val="28"/>
          <w:lang w:eastAsia="en-US"/>
        </w:rPr>
        <w:tab/>
        <w:t xml:space="preserve"> Музейная сфера в Санкт-Петербурге: характеристики, тренд</w:t>
      </w:r>
      <w:r w:rsidR="00D3288A">
        <w:rPr>
          <w:rFonts w:ascii="Times New Roman" w:hAnsi="Times New Roman"/>
          <w:b/>
          <w:sz w:val="28"/>
          <w:szCs w:val="28"/>
          <w:lang w:eastAsia="en-US"/>
        </w:rPr>
        <w:t>ы, ключевые игроки, особенности</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lastRenderedPageBreak/>
        <w:t xml:space="preserve">На сегодняшний день музейная сфера в Санкт-Петербурге является одной из лидирующих в </w:t>
      </w:r>
      <w:r w:rsidR="000C2081">
        <w:rPr>
          <w:rFonts w:ascii="Times New Roman" w:hAnsi="Times New Roman"/>
          <w:sz w:val="28"/>
          <w:szCs w:val="28"/>
          <w:lang w:eastAsia="en-US"/>
        </w:rPr>
        <w:t xml:space="preserve">отечественной </w:t>
      </w:r>
      <w:r w:rsidRPr="00E069B2">
        <w:rPr>
          <w:rFonts w:ascii="Times New Roman" w:hAnsi="Times New Roman"/>
          <w:sz w:val="28"/>
          <w:szCs w:val="28"/>
          <w:lang w:eastAsia="en-US"/>
        </w:rPr>
        <w:t xml:space="preserve">отрасли, прежде всего, это связано с наличием уникального культурного наследия в Северо-Западном регионе нашей страны. Важно отметить, что два самых посещаемых музея за 2016 год также находятся на территории Санкт-Петербурга: Государственный Эрмитаж и Государственный Музей истории Санкт-Петербурга (музейный комплекс, включающий в себя Петропавловскую крепость, Особняк Румянцева, Музей-квартиру </w:t>
      </w:r>
      <w:proofErr w:type="spellStart"/>
      <w:r w:rsidRPr="00E069B2">
        <w:rPr>
          <w:rFonts w:ascii="Times New Roman" w:hAnsi="Times New Roman"/>
          <w:sz w:val="28"/>
          <w:szCs w:val="28"/>
          <w:lang w:eastAsia="en-US"/>
        </w:rPr>
        <w:t>А.А.Блока</w:t>
      </w:r>
      <w:proofErr w:type="spellEnd"/>
      <w:r w:rsidRPr="00E069B2">
        <w:rPr>
          <w:rFonts w:ascii="Times New Roman" w:hAnsi="Times New Roman"/>
          <w:sz w:val="28"/>
          <w:szCs w:val="28"/>
          <w:lang w:eastAsia="en-US"/>
        </w:rPr>
        <w:t xml:space="preserve">, Музей </w:t>
      </w:r>
      <w:proofErr w:type="spellStart"/>
      <w:r w:rsidRPr="00E069B2">
        <w:rPr>
          <w:rFonts w:ascii="Times New Roman" w:hAnsi="Times New Roman"/>
          <w:sz w:val="28"/>
          <w:szCs w:val="28"/>
          <w:lang w:eastAsia="en-US"/>
        </w:rPr>
        <w:t>С.М.Кирова</w:t>
      </w:r>
      <w:proofErr w:type="spellEnd"/>
      <w:r w:rsidRPr="00E069B2">
        <w:rPr>
          <w:rFonts w:ascii="Times New Roman" w:hAnsi="Times New Roman"/>
          <w:sz w:val="28"/>
          <w:szCs w:val="28"/>
          <w:lang w:eastAsia="en-US"/>
        </w:rPr>
        <w:t xml:space="preserve">, Монумент героическим защитникам Ленинграда, Музей печати, Музей петербургского авангарда (Дом </w:t>
      </w:r>
      <w:proofErr w:type="spellStart"/>
      <w:r w:rsidRPr="00E069B2">
        <w:rPr>
          <w:rFonts w:ascii="Times New Roman" w:hAnsi="Times New Roman"/>
          <w:sz w:val="28"/>
          <w:szCs w:val="28"/>
          <w:lang w:eastAsia="en-US"/>
        </w:rPr>
        <w:t>М.В.Матюшина</w:t>
      </w:r>
      <w:proofErr w:type="spellEnd"/>
      <w:r w:rsidRPr="00E069B2">
        <w:rPr>
          <w:rFonts w:ascii="Times New Roman" w:hAnsi="Times New Roman"/>
          <w:sz w:val="28"/>
          <w:szCs w:val="28"/>
          <w:lang w:eastAsia="en-US"/>
        </w:rPr>
        <w:t xml:space="preserve">), Крепость Орешек). </w:t>
      </w:r>
    </w:p>
    <w:p w:rsidR="00E069B2" w:rsidRPr="00E069B2" w:rsidRDefault="000C2081" w:rsidP="00E069B2">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   При этом только пять</w:t>
      </w:r>
      <w:r w:rsidR="00E069B2" w:rsidRPr="00E069B2">
        <w:rPr>
          <w:rFonts w:ascii="Times New Roman" w:hAnsi="Times New Roman"/>
          <w:sz w:val="28"/>
          <w:szCs w:val="28"/>
          <w:lang w:eastAsia="en-US"/>
        </w:rPr>
        <w:t xml:space="preserve"> музеев Санкт-Петербурга попали в </w:t>
      </w:r>
      <w:r w:rsidR="00E069B2" w:rsidRPr="00E069B2">
        <w:rPr>
          <w:rFonts w:ascii="Times New Roman" w:hAnsi="Times New Roman"/>
          <w:sz w:val="28"/>
          <w:szCs w:val="28"/>
          <w:lang w:val="en-US" w:eastAsia="en-US"/>
        </w:rPr>
        <w:t>top</w:t>
      </w:r>
      <w:r w:rsidR="00E069B2" w:rsidRPr="00E069B2">
        <w:rPr>
          <w:rFonts w:ascii="Times New Roman" w:hAnsi="Times New Roman"/>
          <w:sz w:val="28"/>
          <w:szCs w:val="28"/>
          <w:lang w:eastAsia="en-US"/>
        </w:rPr>
        <w:t xml:space="preserve">-20 самых посещаемых музеев страны за 2016 год по данным издания </w:t>
      </w:r>
      <w:r w:rsidR="00E069B2" w:rsidRPr="00E069B2">
        <w:rPr>
          <w:rFonts w:ascii="Times New Roman" w:hAnsi="Times New Roman"/>
          <w:sz w:val="28"/>
          <w:szCs w:val="28"/>
          <w:lang w:val="en-US" w:eastAsia="en-US"/>
        </w:rPr>
        <w:t>Art</w:t>
      </w:r>
      <w:r w:rsidR="00E069B2" w:rsidRPr="00E069B2">
        <w:rPr>
          <w:rFonts w:ascii="Times New Roman" w:hAnsi="Times New Roman"/>
          <w:sz w:val="28"/>
          <w:szCs w:val="28"/>
          <w:lang w:eastAsia="en-US"/>
        </w:rPr>
        <w:t xml:space="preserve"> </w:t>
      </w:r>
      <w:r w:rsidR="00E069B2" w:rsidRPr="00E069B2">
        <w:rPr>
          <w:rFonts w:ascii="Times New Roman" w:hAnsi="Times New Roman"/>
          <w:sz w:val="28"/>
          <w:szCs w:val="28"/>
          <w:lang w:val="en-US" w:eastAsia="en-US"/>
        </w:rPr>
        <w:t>News</w:t>
      </w:r>
      <w:r w:rsidR="00E069B2" w:rsidRPr="00E069B2">
        <w:rPr>
          <w:rFonts w:ascii="Times New Roman" w:hAnsi="Times New Roman"/>
          <w:sz w:val="28"/>
          <w:szCs w:val="28"/>
          <w:lang w:eastAsia="en-US"/>
        </w:rPr>
        <w:t xml:space="preserve"> </w:t>
      </w:r>
      <w:r w:rsidR="00E069B2" w:rsidRPr="00E069B2">
        <w:rPr>
          <w:rFonts w:ascii="Times New Roman" w:hAnsi="Times New Roman"/>
          <w:sz w:val="28"/>
          <w:szCs w:val="28"/>
          <w:lang w:val="en-US" w:eastAsia="en-US"/>
        </w:rPr>
        <w:t>Paper</w:t>
      </w:r>
      <w:r w:rsidR="00E069B2" w:rsidRPr="00E069B2">
        <w:rPr>
          <w:rFonts w:ascii="Times New Roman" w:hAnsi="Times New Roman"/>
          <w:sz w:val="28"/>
          <w:szCs w:val="28"/>
          <w:lang w:eastAsia="en-US"/>
        </w:rPr>
        <w:t xml:space="preserve"> </w:t>
      </w:r>
      <w:r w:rsidR="00E069B2" w:rsidRPr="00E069B2">
        <w:rPr>
          <w:rFonts w:ascii="Times New Roman" w:hAnsi="Times New Roman"/>
          <w:sz w:val="28"/>
          <w:szCs w:val="28"/>
          <w:lang w:val="en-US" w:eastAsia="en-US"/>
        </w:rPr>
        <w:t>Russia</w:t>
      </w:r>
      <w:r w:rsidR="00E069B2" w:rsidRPr="00E069B2">
        <w:rPr>
          <w:rFonts w:ascii="Times New Roman" w:hAnsi="Times New Roman"/>
          <w:sz w:val="28"/>
          <w:szCs w:val="28"/>
          <w:vertAlign w:val="superscript"/>
          <w:lang w:val="en-US" w:eastAsia="en-US"/>
        </w:rPr>
        <w:footnoteReference w:id="73"/>
      </w:r>
      <w:r w:rsidR="00E069B2" w:rsidRPr="00E069B2">
        <w:rPr>
          <w:rFonts w:ascii="Times New Roman" w:hAnsi="Times New Roman"/>
          <w:sz w:val="28"/>
          <w:szCs w:val="28"/>
          <w:lang w:eastAsia="en-US"/>
        </w:rPr>
        <w:t>. Среди самых посещаемых музеев-заповедников</w:t>
      </w:r>
      <w:r w:rsidR="004A28FB">
        <w:rPr>
          <w:rFonts w:ascii="Times New Roman" w:hAnsi="Times New Roman"/>
          <w:sz w:val="28"/>
          <w:szCs w:val="28"/>
          <w:lang w:eastAsia="en-US"/>
        </w:rPr>
        <w:t>,</w:t>
      </w:r>
      <w:r w:rsidR="00E069B2" w:rsidRPr="00E069B2">
        <w:rPr>
          <w:rFonts w:ascii="Times New Roman" w:hAnsi="Times New Roman"/>
          <w:sz w:val="28"/>
          <w:szCs w:val="28"/>
          <w:lang w:eastAsia="en-US"/>
        </w:rPr>
        <w:t xml:space="preserve"> петербургских </w:t>
      </w:r>
      <w:r w:rsidR="004A28FB">
        <w:rPr>
          <w:rFonts w:ascii="Times New Roman" w:hAnsi="Times New Roman"/>
          <w:sz w:val="28"/>
          <w:szCs w:val="28"/>
          <w:lang w:eastAsia="en-US"/>
        </w:rPr>
        <w:t xml:space="preserve">музеев </w:t>
      </w:r>
      <w:r w:rsidR="00E069B2" w:rsidRPr="00E069B2">
        <w:rPr>
          <w:rFonts w:ascii="Times New Roman" w:hAnsi="Times New Roman"/>
          <w:sz w:val="28"/>
          <w:szCs w:val="28"/>
          <w:lang w:eastAsia="en-US"/>
        </w:rPr>
        <w:t xml:space="preserve">оказалось всего три: </w:t>
      </w:r>
      <w:proofErr w:type="gramStart"/>
      <w:r w:rsidR="00E069B2" w:rsidRPr="00E069B2">
        <w:rPr>
          <w:rFonts w:ascii="Times New Roman" w:hAnsi="Times New Roman"/>
          <w:sz w:val="28"/>
          <w:szCs w:val="28"/>
          <w:lang w:eastAsia="en-US"/>
        </w:rPr>
        <w:t>Государственный музей-заповедник «Петергоф»(3-я строчка) и Государственный музей-заповедник «Царское Село» (4-ая строчка), Государственный музей-заповедник «Павловск» (7-ая строчка).</w:t>
      </w:r>
      <w:proofErr w:type="gramEnd"/>
      <w:r w:rsidR="00E069B2" w:rsidRPr="00E069B2">
        <w:rPr>
          <w:rFonts w:ascii="Times New Roman" w:hAnsi="Times New Roman"/>
          <w:sz w:val="28"/>
          <w:szCs w:val="28"/>
          <w:lang w:eastAsia="en-US"/>
        </w:rPr>
        <w:t xml:space="preserve"> Лидерами среди «музеев с территорией» оказались московские музеи: парк искусств «</w:t>
      </w:r>
      <w:proofErr w:type="spellStart"/>
      <w:r w:rsidR="00E069B2" w:rsidRPr="00E069B2">
        <w:rPr>
          <w:rFonts w:ascii="Times New Roman" w:hAnsi="Times New Roman"/>
          <w:sz w:val="28"/>
          <w:szCs w:val="28"/>
          <w:lang w:eastAsia="en-US"/>
        </w:rPr>
        <w:t>Музеон</w:t>
      </w:r>
      <w:proofErr w:type="spellEnd"/>
      <w:r w:rsidR="00E069B2" w:rsidRPr="00E069B2">
        <w:rPr>
          <w:rFonts w:ascii="Times New Roman" w:hAnsi="Times New Roman"/>
          <w:sz w:val="28"/>
          <w:szCs w:val="28"/>
          <w:lang w:eastAsia="en-US"/>
        </w:rPr>
        <w:t xml:space="preserve">» и Музей-заповедник «Царицыно». </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Эти данные позволяет нам сделать сразу несколько выводов:</w:t>
      </w:r>
    </w:p>
    <w:p w:rsidR="00E069B2" w:rsidRPr="00E069B2" w:rsidRDefault="00E069B2" w:rsidP="00247E54">
      <w:pPr>
        <w:numPr>
          <w:ilvl w:val="0"/>
          <w:numId w:val="13"/>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Лидером в музейной отрасли, несмотря на наличие уникальных музеев в Петербурге, остается Москва, как по количеству музейных учреждений, так и по обороту средств.</w:t>
      </w:r>
    </w:p>
    <w:p w:rsidR="00E069B2" w:rsidRPr="00E069B2" w:rsidRDefault="00E069B2" w:rsidP="00247E54">
      <w:pPr>
        <w:numPr>
          <w:ilvl w:val="0"/>
          <w:numId w:val="13"/>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Петербургские музеи-заповедники сильно проигрывают </w:t>
      </w:r>
      <w:proofErr w:type="gramStart"/>
      <w:r w:rsidRPr="00E069B2">
        <w:rPr>
          <w:rFonts w:ascii="Times New Roman" w:hAnsi="Times New Roman"/>
          <w:sz w:val="28"/>
          <w:szCs w:val="28"/>
          <w:lang w:eastAsia="en-US"/>
        </w:rPr>
        <w:t>московским</w:t>
      </w:r>
      <w:proofErr w:type="gramEnd"/>
      <w:r w:rsidR="004A28FB">
        <w:rPr>
          <w:rFonts w:ascii="Times New Roman" w:hAnsi="Times New Roman"/>
          <w:sz w:val="28"/>
          <w:szCs w:val="28"/>
          <w:lang w:eastAsia="en-US"/>
        </w:rPr>
        <w:t xml:space="preserve"> по посещаемости</w:t>
      </w:r>
      <w:r w:rsidRPr="00E069B2">
        <w:rPr>
          <w:rFonts w:ascii="Times New Roman" w:hAnsi="Times New Roman"/>
          <w:sz w:val="28"/>
          <w:szCs w:val="28"/>
          <w:lang w:eastAsia="en-US"/>
        </w:rPr>
        <w:t xml:space="preserve">, хотя </w:t>
      </w:r>
      <w:r w:rsidR="006F7C1D">
        <w:rPr>
          <w:rFonts w:ascii="Times New Roman" w:hAnsi="Times New Roman"/>
          <w:sz w:val="28"/>
          <w:szCs w:val="28"/>
          <w:lang w:eastAsia="en-US"/>
        </w:rPr>
        <w:t xml:space="preserve">также </w:t>
      </w:r>
      <w:r w:rsidRPr="00E069B2">
        <w:rPr>
          <w:rFonts w:ascii="Times New Roman" w:hAnsi="Times New Roman"/>
          <w:sz w:val="28"/>
          <w:szCs w:val="28"/>
          <w:lang w:eastAsia="en-US"/>
        </w:rPr>
        <w:t xml:space="preserve">обладают уникальной культурно-исторической ценностью. </w:t>
      </w:r>
    </w:p>
    <w:p w:rsidR="00E069B2" w:rsidRPr="00E069B2" w:rsidRDefault="00E069B2" w:rsidP="00247E54">
      <w:pPr>
        <w:numPr>
          <w:ilvl w:val="0"/>
          <w:numId w:val="13"/>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lastRenderedPageBreak/>
        <w:t>Музейная сфера в Санкт-</w:t>
      </w:r>
      <w:r w:rsidR="004D0B95" w:rsidRPr="00E069B2">
        <w:rPr>
          <w:rFonts w:ascii="Times New Roman" w:hAnsi="Times New Roman"/>
          <w:sz w:val="28"/>
          <w:szCs w:val="28"/>
          <w:lang w:eastAsia="en-US"/>
        </w:rPr>
        <w:t>Петербурге</w:t>
      </w:r>
      <w:r w:rsidRPr="00E069B2">
        <w:rPr>
          <w:rFonts w:ascii="Times New Roman" w:hAnsi="Times New Roman"/>
          <w:sz w:val="28"/>
          <w:szCs w:val="28"/>
          <w:lang w:eastAsia="en-US"/>
        </w:rPr>
        <w:t xml:space="preserve"> имеет возможности для роста. </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По данным Российского союза музеев</w:t>
      </w:r>
      <w:r w:rsidRPr="00E069B2">
        <w:rPr>
          <w:rFonts w:ascii="Times New Roman" w:hAnsi="Times New Roman"/>
          <w:sz w:val="28"/>
          <w:szCs w:val="28"/>
          <w:vertAlign w:val="superscript"/>
          <w:lang w:eastAsia="en-US"/>
        </w:rPr>
        <w:footnoteReference w:id="74"/>
      </w:r>
      <w:r w:rsidRPr="00E069B2">
        <w:rPr>
          <w:rFonts w:ascii="Times New Roman" w:hAnsi="Times New Roman"/>
          <w:sz w:val="28"/>
          <w:szCs w:val="28"/>
          <w:lang w:eastAsia="en-US"/>
        </w:rPr>
        <w:t>, на сегодняшний день в Санкт-Пете</w:t>
      </w:r>
      <w:r w:rsidR="007D3455">
        <w:rPr>
          <w:rFonts w:ascii="Times New Roman" w:hAnsi="Times New Roman"/>
          <w:sz w:val="28"/>
          <w:szCs w:val="28"/>
          <w:lang w:eastAsia="en-US"/>
        </w:rPr>
        <w:t>рбурге насчитывается 230 музеев</w:t>
      </w:r>
      <w:r w:rsidRPr="00E069B2">
        <w:rPr>
          <w:rFonts w:ascii="Times New Roman" w:hAnsi="Times New Roman"/>
          <w:sz w:val="28"/>
          <w:szCs w:val="28"/>
          <w:lang w:eastAsia="en-US"/>
        </w:rPr>
        <w:t>.</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Схематично главные музеи города и самые крупные игроки, среди музеев могут быть представлены </w:t>
      </w:r>
      <w:r w:rsidR="004A28FB">
        <w:rPr>
          <w:rFonts w:ascii="Times New Roman" w:hAnsi="Times New Roman"/>
          <w:sz w:val="28"/>
          <w:szCs w:val="28"/>
          <w:lang w:eastAsia="en-US"/>
        </w:rPr>
        <w:t>следующим образом</w:t>
      </w:r>
      <w:r w:rsidRPr="00E069B2">
        <w:rPr>
          <w:rFonts w:ascii="Times New Roman" w:hAnsi="Times New Roman"/>
          <w:sz w:val="28"/>
          <w:szCs w:val="28"/>
          <w:lang w:eastAsia="en-US"/>
        </w:rPr>
        <w:t>:</w:t>
      </w:r>
    </w:p>
    <w:p w:rsidR="00E069B2" w:rsidRPr="004A28FB" w:rsidRDefault="00E069B2" w:rsidP="00E069B2">
      <w:pPr>
        <w:tabs>
          <w:tab w:val="left" w:pos="0"/>
        </w:tabs>
        <w:spacing w:line="360" w:lineRule="auto"/>
        <w:ind w:firstLine="709"/>
        <w:jc w:val="both"/>
        <w:rPr>
          <w:rFonts w:ascii="Times New Roman" w:hAnsi="Times New Roman"/>
          <w:sz w:val="20"/>
          <w:szCs w:val="20"/>
          <w:lang w:eastAsia="en-US"/>
        </w:rPr>
      </w:pPr>
      <w:r w:rsidRPr="004A28FB">
        <w:rPr>
          <w:rFonts w:ascii="Times New Roman" w:hAnsi="Times New Roman"/>
          <w:noProof/>
          <w:sz w:val="20"/>
          <w:szCs w:val="20"/>
        </w:rPr>
        <w:drawing>
          <wp:inline distT="0" distB="0" distL="0" distR="0" wp14:anchorId="5C984979" wp14:editId="594787B0">
            <wp:extent cx="4737253" cy="2974554"/>
            <wp:effectExtent l="0" t="0" r="0" b="1651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069B2" w:rsidRPr="004A28FB" w:rsidRDefault="00520AE2" w:rsidP="00520AE2">
      <w:pPr>
        <w:tabs>
          <w:tab w:val="left" w:pos="0"/>
        </w:tabs>
        <w:spacing w:line="360" w:lineRule="auto"/>
        <w:ind w:firstLine="709"/>
        <w:rPr>
          <w:rFonts w:ascii="Times New Roman" w:hAnsi="Times New Roman"/>
          <w:sz w:val="20"/>
          <w:szCs w:val="20"/>
          <w:lang w:eastAsia="en-US"/>
        </w:rPr>
      </w:pPr>
      <w:r>
        <w:rPr>
          <w:rFonts w:ascii="Times New Roman" w:hAnsi="Times New Roman"/>
          <w:sz w:val="20"/>
          <w:szCs w:val="20"/>
          <w:lang w:eastAsia="en-US"/>
        </w:rPr>
        <w:t xml:space="preserve">                   (рис. 7</w:t>
      </w:r>
      <w:r w:rsidR="00E069B2" w:rsidRPr="004A28FB">
        <w:rPr>
          <w:rFonts w:ascii="Times New Roman" w:hAnsi="Times New Roman"/>
          <w:sz w:val="20"/>
          <w:szCs w:val="20"/>
          <w:lang w:eastAsia="en-US"/>
        </w:rPr>
        <w:t xml:space="preserve"> Крупнейшие музеи Санкт-Петербурга по посещаемости)</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proofErr w:type="gramStart"/>
      <w:r w:rsidRPr="00E069B2">
        <w:rPr>
          <w:rFonts w:ascii="Times New Roman" w:hAnsi="Times New Roman"/>
          <w:sz w:val="28"/>
          <w:szCs w:val="28"/>
          <w:lang w:eastAsia="en-US"/>
        </w:rPr>
        <w:t>Как следует из данных, локомотивом всей му</w:t>
      </w:r>
      <w:r w:rsidR="004A28FB">
        <w:rPr>
          <w:rFonts w:ascii="Times New Roman" w:hAnsi="Times New Roman"/>
          <w:sz w:val="28"/>
          <w:szCs w:val="28"/>
          <w:lang w:eastAsia="en-US"/>
        </w:rPr>
        <w:t>зейной отрасли города является</w:t>
      </w:r>
      <w:r w:rsidRPr="00E069B2">
        <w:rPr>
          <w:rFonts w:ascii="Times New Roman" w:hAnsi="Times New Roman"/>
          <w:sz w:val="28"/>
          <w:szCs w:val="28"/>
          <w:lang w:eastAsia="en-US"/>
        </w:rPr>
        <w:t xml:space="preserve"> Государственный Эрмитаж, что не раз признавали все участники экспертных интервью (цит.: «Никто в городе не конкурент Эрмитажу»)</w:t>
      </w:r>
      <w:r w:rsidRPr="00E069B2">
        <w:rPr>
          <w:rFonts w:ascii="Times New Roman" w:hAnsi="Times New Roman"/>
          <w:sz w:val="28"/>
          <w:szCs w:val="28"/>
          <w:vertAlign w:val="superscript"/>
          <w:lang w:eastAsia="en-US"/>
        </w:rPr>
        <w:footnoteReference w:id="75"/>
      </w:r>
      <w:r w:rsidRPr="00E069B2">
        <w:rPr>
          <w:rFonts w:ascii="Times New Roman" w:hAnsi="Times New Roman"/>
          <w:sz w:val="28"/>
          <w:szCs w:val="28"/>
          <w:lang w:eastAsia="en-US"/>
        </w:rPr>
        <w:t xml:space="preserve">. Сам директор Эрмитажа признается, что руками работников им удалось за последние годы сделать из Государственного Эрмитажа настоящий музей </w:t>
      </w:r>
      <w:r w:rsidRPr="00E069B2">
        <w:rPr>
          <w:rFonts w:ascii="Times New Roman" w:hAnsi="Times New Roman"/>
          <w:sz w:val="28"/>
          <w:szCs w:val="28"/>
          <w:lang w:val="en-US" w:eastAsia="en-US"/>
        </w:rPr>
        <w:t>XXI</w:t>
      </w:r>
      <w:r w:rsidRPr="00E069B2">
        <w:rPr>
          <w:rFonts w:ascii="Times New Roman" w:hAnsi="Times New Roman"/>
          <w:sz w:val="28"/>
          <w:szCs w:val="28"/>
          <w:lang w:eastAsia="en-US"/>
        </w:rPr>
        <w:t xml:space="preserve"> века</w:t>
      </w:r>
      <w:r w:rsidRPr="00E069B2">
        <w:rPr>
          <w:rFonts w:ascii="Times New Roman" w:hAnsi="Times New Roman"/>
          <w:sz w:val="28"/>
          <w:szCs w:val="28"/>
          <w:vertAlign w:val="superscript"/>
          <w:lang w:eastAsia="en-US"/>
        </w:rPr>
        <w:footnoteReference w:id="76"/>
      </w:r>
      <w:r w:rsidRPr="00E069B2">
        <w:rPr>
          <w:rFonts w:ascii="Times New Roman" w:hAnsi="Times New Roman"/>
          <w:sz w:val="28"/>
          <w:szCs w:val="28"/>
          <w:lang w:eastAsia="en-US"/>
        </w:rPr>
        <w:t xml:space="preserve">. Согласно открытым данным </w:t>
      </w:r>
      <w:r w:rsidR="004A28FB">
        <w:rPr>
          <w:rFonts w:ascii="Times New Roman" w:hAnsi="Times New Roman"/>
          <w:sz w:val="28"/>
          <w:szCs w:val="28"/>
          <w:lang w:eastAsia="en-US"/>
        </w:rPr>
        <w:t>организации</w:t>
      </w:r>
      <w:r w:rsidRPr="00E069B2">
        <w:rPr>
          <w:rFonts w:ascii="Times New Roman" w:hAnsi="Times New Roman"/>
          <w:sz w:val="28"/>
          <w:szCs w:val="28"/>
          <w:vertAlign w:val="superscript"/>
          <w:lang w:eastAsia="en-US"/>
        </w:rPr>
        <w:footnoteReference w:id="77"/>
      </w:r>
      <w:r w:rsidRPr="00E069B2">
        <w:rPr>
          <w:rFonts w:ascii="Times New Roman" w:hAnsi="Times New Roman"/>
          <w:sz w:val="28"/>
          <w:szCs w:val="28"/>
          <w:lang w:eastAsia="en-US"/>
        </w:rPr>
        <w:t xml:space="preserve"> (к слову, </w:t>
      </w:r>
      <w:r w:rsidRPr="00E069B2">
        <w:rPr>
          <w:rFonts w:ascii="Times New Roman" w:hAnsi="Times New Roman"/>
          <w:sz w:val="28"/>
          <w:szCs w:val="28"/>
          <w:lang w:eastAsia="en-US"/>
        </w:rPr>
        <w:lastRenderedPageBreak/>
        <w:t>Государственный Эрмитаж единственный музей города, который говорит</w:t>
      </w:r>
      <w:proofErr w:type="gramEnd"/>
      <w:r w:rsidRPr="00E069B2">
        <w:rPr>
          <w:rFonts w:ascii="Times New Roman" w:hAnsi="Times New Roman"/>
          <w:sz w:val="28"/>
          <w:szCs w:val="28"/>
          <w:lang w:eastAsia="en-US"/>
        </w:rPr>
        <w:t xml:space="preserve"> открыто о своих финансовых показателях), экономический вклад музея в жизнь города и страны составляет от 46 до 51 </w:t>
      </w:r>
      <w:proofErr w:type="gramStart"/>
      <w:r w:rsidRPr="00E069B2">
        <w:rPr>
          <w:rFonts w:ascii="Times New Roman" w:hAnsi="Times New Roman"/>
          <w:sz w:val="28"/>
          <w:szCs w:val="28"/>
          <w:lang w:eastAsia="en-US"/>
        </w:rPr>
        <w:t>млрд</w:t>
      </w:r>
      <w:proofErr w:type="gramEnd"/>
      <w:r w:rsidRPr="00E069B2">
        <w:rPr>
          <w:rFonts w:ascii="Times New Roman" w:hAnsi="Times New Roman"/>
          <w:sz w:val="28"/>
          <w:szCs w:val="28"/>
          <w:lang w:eastAsia="en-US"/>
        </w:rPr>
        <w:t xml:space="preserve"> рублей ежегодно (приблизительно 1,1–1,2 млрд долларов США). Эта цифра сопоставима с эффектом, производимым другим крупнейшим мировым музеем – Лувром, чей эффект на экономику города оценивается в 1,75 – 2 </w:t>
      </w:r>
      <w:proofErr w:type="gramStart"/>
      <w:r w:rsidRPr="00E069B2">
        <w:rPr>
          <w:rFonts w:ascii="Times New Roman" w:hAnsi="Times New Roman"/>
          <w:sz w:val="28"/>
          <w:szCs w:val="28"/>
          <w:lang w:eastAsia="en-US"/>
        </w:rPr>
        <w:t>млрд</w:t>
      </w:r>
      <w:proofErr w:type="gramEnd"/>
      <w:r w:rsidRPr="00E069B2">
        <w:rPr>
          <w:rFonts w:ascii="Times New Roman" w:hAnsi="Times New Roman"/>
          <w:sz w:val="28"/>
          <w:szCs w:val="28"/>
          <w:lang w:eastAsia="en-US"/>
        </w:rPr>
        <w:t xml:space="preserve"> долларов США.</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Еж</w:t>
      </w:r>
      <w:r w:rsidR="004A28FB">
        <w:rPr>
          <w:rFonts w:ascii="Times New Roman" w:hAnsi="Times New Roman"/>
          <w:sz w:val="28"/>
          <w:szCs w:val="28"/>
          <w:lang w:eastAsia="en-US"/>
        </w:rPr>
        <w:t>едневно музей посещают около 10</w:t>
      </w:r>
      <w:r w:rsidRPr="00E069B2">
        <w:rPr>
          <w:rFonts w:ascii="Times New Roman" w:hAnsi="Times New Roman"/>
          <w:sz w:val="28"/>
          <w:szCs w:val="28"/>
          <w:lang w:eastAsia="en-US"/>
        </w:rPr>
        <w:t>000 человек, а его годовая посещаемость стабильно насчитывает более трех миллионов. Индекс популярности Государственного Эрмитажа среди туристов самый высокий по городу и составляет 76, 6%</w:t>
      </w:r>
      <w:r w:rsidRPr="00E069B2">
        <w:rPr>
          <w:rFonts w:ascii="Times New Roman" w:hAnsi="Times New Roman"/>
          <w:sz w:val="28"/>
          <w:szCs w:val="28"/>
          <w:vertAlign w:val="superscript"/>
          <w:lang w:eastAsia="en-US"/>
        </w:rPr>
        <w:footnoteReference w:id="78"/>
      </w:r>
      <w:r w:rsidRPr="00E069B2">
        <w:rPr>
          <w:rFonts w:ascii="Times New Roman" w:hAnsi="Times New Roman"/>
          <w:sz w:val="28"/>
          <w:szCs w:val="28"/>
          <w:lang w:eastAsia="en-US"/>
        </w:rPr>
        <w:t>.</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Благодаря открытым данным музея, мы можем сделать несколько выводов о финансовом благополучии музея, его социальной роли и деятельности</w:t>
      </w:r>
      <w:r w:rsidR="004A28FB">
        <w:rPr>
          <w:rStyle w:val="a5"/>
          <w:rFonts w:ascii="Times New Roman" w:hAnsi="Times New Roman"/>
          <w:sz w:val="28"/>
          <w:szCs w:val="28"/>
          <w:lang w:eastAsia="en-US"/>
        </w:rPr>
        <w:footnoteReference w:id="79"/>
      </w:r>
      <w:r w:rsidRPr="00E069B2">
        <w:rPr>
          <w:rFonts w:ascii="Times New Roman" w:hAnsi="Times New Roman"/>
          <w:sz w:val="28"/>
          <w:szCs w:val="28"/>
          <w:lang w:eastAsia="en-US"/>
        </w:rPr>
        <w:t>.</w:t>
      </w:r>
    </w:p>
    <w:p w:rsidR="00E069B2" w:rsidRPr="00E069B2" w:rsidRDefault="0066685B" w:rsidP="007D3455">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Основным доходом музея на 2016</w:t>
      </w:r>
      <w:r w:rsidR="00E069B2" w:rsidRPr="00E069B2">
        <w:rPr>
          <w:rFonts w:ascii="Times New Roman" w:hAnsi="Times New Roman"/>
          <w:sz w:val="28"/>
          <w:szCs w:val="28"/>
          <w:lang w:eastAsia="en-US"/>
        </w:rPr>
        <w:t xml:space="preserve"> год оставалась продажа входных билетов – 87,7%, при этом большинство вырученных музеев средств за счет собст</w:t>
      </w:r>
      <w:r w:rsidR="004A28FB">
        <w:rPr>
          <w:rFonts w:ascii="Times New Roman" w:hAnsi="Times New Roman"/>
          <w:sz w:val="28"/>
          <w:szCs w:val="28"/>
          <w:lang w:eastAsia="en-US"/>
        </w:rPr>
        <w:t>венной деятельности направлялись</w:t>
      </w:r>
      <w:r w:rsidR="00E069B2" w:rsidRPr="00E069B2">
        <w:rPr>
          <w:rFonts w:ascii="Times New Roman" w:hAnsi="Times New Roman"/>
          <w:sz w:val="28"/>
          <w:szCs w:val="28"/>
          <w:lang w:eastAsia="en-US"/>
        </w:rPr>
        <w:t xml:space="preserve"> на заработную плату работников. На государственны</w:t>
      </w:r>
      <w:r>
        <w:rPr>
          <w:rFonts w:ascii="Times New Roman" w:hAnsi="Times New Roman"/>
          <w:sz w:val="28"/>
          <w:szCs w:val="28"/>
          <w:lang w:eastAsia="en-US"/>
        </w:rPr>
        <w:t xml:space="preserve">е средства (объем которых год от года </w:t>
      </w:r>
      <w:r w:rsidR="00E069B2" w:rsidRPr="00E069B2">
        <w:rPr>
          <w:rFonts w:ascii="Times New Roman" w:hAnsi="Times New Roman"/>
          <w:sz w:val="28"/>
          <w:szCs w:val="28"/>
          <w:lang w:eastAsia="en-US"/>
        </w:rPr>
        <w:t>сокраща</w:t>
      </w:r>
      <w:r>
        <w:rPr>
          <w:rFonts w:ascii="Times New Roman" w:hAnsi="Times New Roman"/>
          <w:sz w:val="28"/>
          <w:szCs w:val="28"/>
          <w:lang w:eastAsia="en-US"/>
        </w:rPr>
        <w:t>ет</w:t>
      </w:r>
      <w:r w:rsidR="00E069B2" w:rsidRPr="00E069B2">
        <w:rPr>
          <w:rFonts w:ascii="Times New Roman" w:hAnsi="Times New Roman"/>
          <w:sz w:val="28"/>
          <w:szCs w:val="28"/>
          <w:lang w:eastAsia="en-US"/>
        </w:rPr>
        <w:t>ся, согласно данным Российского союза музеев) Эрмит</w:t>
      </w:r>
      <w:r w:rsidR="007D3455">
        <w:rPr>
          <w:rFonts w:ascii="Times New Roman" w:hAnsi="Times New Roman"/>
          <w:sz w:val="28"/>
          <w:szCs w:val="28"/>
          <w:lang w:eastAsia="en-US"/>
        </w:rPr>
        <w:t>аж проводит капитальные работы.</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Государственный Эрмитаж активно исполняет роль флагмана отрасли в городе, проводя в год наибольшее количество знаковых временных выставок</w:t>
      </w:r>
      <w:r w:rsidRPr="00E069B2">
        <w:rPr>
          <w:rFonts w:ascii="Times New Roman" w:hAnsi="Times New Roman"/>
          <w:sz w:val="28"/>
          <w:szCs w:val="28"/>
          <w:vertAlign w:val="superscript"/>
          <w:lang w:eastAsia="en-US"/>
        </w:rPr>
        <w:footnoteReference w:id="80"/>
      </w:r>
      <w:r w:rsidR="006F7C1D">
        <w:rPr>
          <w:rFonts w:ascii="Times New Roman" w:hAnsi="Times New Roman"/>
          <w:sz w:val="28"/>
          <w:szCs w:val="28"/>
          <w:lang w:eastAsia="en-US"/>
        </w:rPr>
        <w:t>. Музей первый в городе воплощается</w:t>
      </w:r>
      <w:r w:rsidRPr="00E069B2">
        <w:rPr>
          <w:rFonts w:ascii="Times New Roman" w:hAnsi="Times New Roman"/>
          <w:sz w:val="28"/>
          <w:szCs w:val="28"/>
          <w:lang w:eastAsia="en-US"/>
        </w:rPr>
        <w:t xml:space="preserve"> тренды отрасли: ориентация на музейный дизайн, использование </w:t>
      </w:r>
      <w:r w:rsidRPr="00E069B2">
        <w:rPr>
          <w:rFonts w:ascii="Times New Roman" w:hAnsi="Times New Roman"/>
          <w:sz w:val="28"/>
          <w:szCs w:val="28"/>
          <w:lang w:val="en-US" w:eastAsia="en-US"/>
        </w:rPr>
        <w:t>AR</w:t>
      </w:r>
      <w:r w:rsidRPr="00E069B2">
        <w:rPr>
          <w:rFonts w:ascii="Times New Roman" w:hAnsi="Times New Roman"/>
          <w:sz w:val="28"/>
          <w:szCs w:val="28"/>
          <w:lang w:eastAsia="en-US"/>
        </w:rPr>
        <w:t xml:space="preserve"> и </w:t>
      </w:r>
      <w:r w:rsidRPr="00E069B2">
        <w:rPr>
          <w:rFonts w:ascii="Times New Roman" w:hAnsi="Times New Roman"/>
          <w:sz w:val="28"/>
          <w:szCs w:val="28"/>
          <w:lang w:val="en-US" w:eastAsia="en-US"/>
        </w:rPr>
        <w:t>VR</w:t>
      </w:r>
      <w:r w:rsidRPr="00E069B2">
        <w:rPr>
          <w:rFonts w:ascii="Times New Roman" w:hAnsi="Times New Roman"/>
          <w:sz w:val="28"/>
          <w:szCs w:val="28"/>
          <w:lang w:eastAsia="en-US"/>
        </w:rPr>
        <w:t xml:space="preserve"> технологий, максимально доступная среда для людей с ограниченными возможностями. Открытие Главного Штаба ознаменовало собой включение классических музеев в тренд демонстрации современного искусства. </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lastRenderedPageBreak/>
        <w:t>Также Эрмитаж</w:t>
      </w:r>
      <w:r w:rsidRPr="00E069B2">
        <w:rPr>
          <w:rFonts w:asciiTheme="minorHAnsi" w:hAnsiTheme="minorHAnsi" w:cstheme="minorBidi"/>
          <w:sz w:val="22"/>
          <w:szCs w:val="22"/>
          <w:lang w:eastAsia="en-US"/>
        </w:rPr>
        <w:t xml:space="preserve"> </w:t>
      </w:r>
      <w:r w:rsidRPr="00E069B2">
        <w:rPr>
          <w:rFonts w:ascii="Times New Roman" w:hAnsi="Times New Roman"/>
          <w:sz w:val="28"/>
          <w:szCs w:val="28"/>
          <w:lang w:eastAsia="en-US"/>
        </w:rPr>
        <w:t>является издательским центром, реализует научно-просветительские программы, число которых ежегодно растет  и открывает свои филиалы в регионах, на базе которых реализует передвижные выставки.</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proofErr w:type="gramStart"/>
      <w:r w:rsidRPr="00E069B2">
        <w:rPr>
          <w:rFonts w:ascii="Times New Roman" w:hAnsi="Times New Roman"/>
          <w:sz w:val="28"/>
          <w:szCs w:val="28"/>
          <w:lang w:eastAsia="en-US"/>
        </w:rPr>
        <w:t>Другим важным сектором и одновременно особенностью музейной сферы в Санкт-</w:t>
      </w:r>
      <w:proofErr w:type="spellStart"/>
      <w:r w:rsidRPr="00E069B2">
        <w:rPr>
          <w:rFonts w:ascii="Times New Roman" w:hAnsi="Times New Roman"/>
          <w:sz w:val="28"/>
          <w:szCs w:val="28"/>
          <w:lang w:eastAsia="en-US"/>
        </w:rPr>
        <w:t>Петербруге</w:t>
      </w:r>
      <w:proofErr w:type="spellEnd"/>
      <w:r w:rsidRPr="00E069B2">
        <w:rPr>
          <w:rFonts w:ascii="Times New Roman" w:hAnsi="Times New Roman"/>
          <w:sz w:val="28"/>
          <w:szCs w:val="28"/>
          <w:lang w:eastAsia="en-US"/>
        </w:rPr>
        <w:t xml:space="preserve"> является большое количество крупных музеев-заповедников вокруг города (Государственные музеи-заповедники:</w:t>
      </w:r>
      <w:proofErr w:type="gramEnd"/>
      <w:r w:rsidRPr="00E069B2">
        <w:rPr>
          <w:rFonts w:ascii="Times New Roman" w:hAnsi="Times New Roman"/>
          <w:sz w:val="28"/>
          <w:szCs w:val="28"/>
          <w:lang w:eastAsia="en-US"/>
        </w:rPr>
        <w:t xml:space="preserve"> </w:t>
      </w:r>
      <w:proofErr w:type="gramStart"/>
      <w:r w:rsidRPr="00E069B2">
        <w:rPr>
          <w:rFonts w:ascii="Times New Roman" w:hAnsi="Times New Roman"/>
          <w:sz w:val="28"/>
          <w:szCs w:val="28"/>
          <w:lang w:eastAsia="en-US"/>
        </w:rPr>
        <w:t>«Петергоф», «Царское Село», «Павловск», «Гатчина»).</w:t>
      </w:r>
      <w:proofErr w:type="gramEnd"/>
      <w:r w:rsidRPr="00E069B2">
        <w:rPr>
          <w:rFonts w:ascii="Times New Roman" w:hAnsi="Times New Roman"/>
          <w:sz w:val="28"/>
          <w:szCs w:val="28"/>
          <w:lang w:eastAsia="en-US"/>
        </w:rPr>
        <w:t xml:space="preserve"> Лидеры по посещаемости в данной отрасли удерживают свои позиции, прежде всего, благодаря наличию уникальных объектов фонда. </w:t>
      </w:r>
      <w:proofErr w:type="gramStart"/>
      <w:r w:rsidRPr="00E069B2">
        <w:rPr>
          <w:rFonts w:ascii="Times New Roman" w:hAnsi="Times New Roman"/>
          <w:sz w:val="28"/>
          <w:szCs w:val="28"/>
          <w:lang w:eastAsia="en-US"/>
        </w:rPr>
        <w:t>По признанию одного из рес</w:t>
      </w:r>
      <w:r w:rsidR="00A50B29">
        <w:rPr>
          <w:rFonts w:ascii="Times New Roman" w:hAnsi="Times New Roman"/>
          <w:sz w:val="28"/>
          <w:szCs w:val="28"/>
          <w:lang w:eastAsia="en-US"/>
        </w:rPr>
        <w:t>пондентов, Царское село всегда</w:t>
      </w:r>
      <w:r w:rsidRPr="00E069B2">
        <w:rPr>
          <w:rFonts w:ascii="Times New Roman" w:hAnsi="Times New Roman"/>
          <w:sz w:val="28"/>
          <w:szCs w:val="28"/>
          <w:lang w:eastAsia="en-US"/>
        </w:rPr>
        <w:t xml:space="preserve"> будет удерживать лидирующие позиции в отрасли, имея на своей территории «нефтяную скважину» - Янтарную комнату</w:t>
      </w:r>
      <w:r w:rsidRPr="00E069B2">
        <w:rPr>
          <w:rFonts w:ascii="Times New Roman" w:hAnsi="Times New Roman"/>
          <w:sz w:val="28"/>
          <w:szCs w:val="28"/>
          <w:vertAlign w:val="superscript"/>
          <w:lang w:eastAsia="en-US"/>
        </w:rPr>
        <w:footnoteReference w:id="81"/>
      </w:r>
      <w:r w:rsidR="00A50B29">
        <w:rPr>
          <w:rFonts w:ascii="Times New Roman" w:hAnsi="Times New Roman"/>
          <w:sz w:val="28"/>
          <w:szCs w:val="28"/>
          <w:lang w:eastAsia="en-US"/>
        </w:rPr>
        <w:t>.</w:t>
      </w:r>
      <w:r w:rsidRPr="00E069B2">
        <w:rPr>
          <w:rFonts w:ascii="Times New Roman" w:hAnsi="Times New Roman"/>
          <w:sz w:val="28"/>
          <w:szCs w:val="28"/>
          <w:lang w:eastAsia="en-US"/>
        </w:rPr>
        <w:t xml:space="preserve"> Согласно экспертным интервью</w:t>
      </w:r>
      <w:r w:rsidR="00A50B29">
        <w:rPr>
          <w:rFonts w:ascii="Times New Roman" w:hAnsi="Times New Roman"/>
          <w:sz w:val="28"/>
          <w:szCs w:val="28"/>
          <w:lang w:eastAsia="en-US"/>
        </w:rPr>
        <w:t>,</w:t>
      </w:r>
      <w:r w:rsidRPr="00E069B2">
        <w:rPr>
          <w:rFonts w:ascii="Times New Roman" w:hAnsi="Times New Roman"/>
          <w:sz w:val="28"/>
          <w:szCs w:val="28"/>
          <w:lang w:eastAsia="en-US"/>
        </w:rPr>
        <w:t xml:space="preserve"> в условиях острой борьбы за посетителей живут такие музеи, как </w:t>
      </w:r>
      <w:r w:rsidR="004A28FB">
        <w:rPr>
          <w:rFonts w:ascii="Times New Roman" w:hAnsi="Times New Roman"/>
          <w:sz w:val="28"/>
          <w:szCs w:val="28"/>
          <w:lang w:eastAsia="en-US"/>
        </w:rPr>
        <w:t>«</w:t>
      </w:r>
      <w:r w:rsidRPr="00E069B2">
        <w:rPr>
          <w:rFonts w:ascii="Times New Roman" w:hAnsi="Times New Roman"/>
          <w:sz w:val="28"/>
          <w:szCs w:val="28"/>
          <w:lang w:eastAsia="en-US"/>
        </w:rPr>
        <w:t>Гатчина</w:t>
      </w:r>
      <w:r w:rsidR="004A28FB">
        <w:rPr>
          <w:rFonts w:ascii="Times New Roman" w:hAnsi="Times New Roman"/>
          <w:sz w:val="28"/>
          <w:szCs w:val="28"/>
          <w:lang w:eastAsia="en-US"/>
        </w:rPr>
        <w:t>»</w:t>
      </w:r>
      <w:r w:rsidRPr="00E069B2">
        <w:rPr>
          <w:rFonts w:ascii="Times New Roman" w:hAnsi="Times New Roman"/>
          <w:sz w:val="28"/>
          <w:szCs w:val="28"/>
          <w:lang w:eastAsia="en-US"/>
        </w:rPr>
        <w:t xml:space="preserve"> и </w:t>
      </w:r>
      <w:r w:rsidR="004A28FB">
        <w:rPr>
          <w:rFonts w:ascii="Times New Roman" w:hAnsi="Times New Roman"/>
          <w:sz w:val="28"/>
          <w:szCs w:val="28"/>
          <w:lang w:eastAsia="en-US"/>
        </w:rPr>
        <w:t>«</w:t>
      </w:r>
      <w:r w:rsidRPr="00E069B2">
        <w:rPr>
          <w:rFonts w:ascii="Times New Roman" w:hAnsi="Times New Roman"/>
          <w:sz w:val="28"/>
          <w:szCs w:val="28"/>
          <w:lang w:eastAsia="en-US"/>
        </w:rPr>
        <w:t>Павловск</w:t>
      </w:r>
      <w:r w:rsidR="004A28FB">
        <w:rPr>
          <w:rFonts w:ascii="Times New Roman" w:hAnsi="Times New Roman"/>
          <w:sz w:val="28"/>
          <w:szCs w:val="28"/>
          <w:lang w:eastAsia="en-US"/>
        </w:rPr>
        <w:t>»</w:t>
      </w:r>
      <w:r w:rsidRPr="00E069B2">
        <w:rPr>
          <w:rFonts w:ascii="Times New Roman" w:hAnsi="Times New Roman"/>
          <w:sz w:val="28"/>
          <w:szCs w:val="28"/>
          <w:lang w:eastAsia="en-US"/>
        </w:rPr>
        <w:t xml:space="preserve">, когда как </w:t>
      </w:r>
      <w:r w:rsidR="004A28FB">
        <w:rPr>
          <w:rFonts w:ascii="Times New Roman" w:hAnsi="Times New Roman"/>
          <w:sz w:val="28"/>
          <w:szCs w:val="28"/>
          <w:lang w:eastAsia="en-US"/>
        </w:rPr>
        <w:t>«</w:t>
      </w:r>
      <w:r w:rsidRPr="00E069B2">
        <w:rPr>
          <w:rFonts w:ascii="Times New Roman" w:hAnsi="Times New Roman"/>
          <w:sz w:val="28"/>
          <w:szCs w:val="28"/>
          <w:lang w:eastAsia="en-US"/>
        </w:rPr>
        <w:t>Петергоф</w:t>
      </w:r>
      <w:r w:rsidR="004A28FB">
        <w:rPr>
          <w:rFonts w:ascii="Times New Roman" w:hAnsi="Times New Roman"/>
          <w:sz w:val="28"/>
          <w:szCs w:val="28"/>
          <w:lang w:eastAsia="en-US"/>
        </w:rPr>
        <w:t>»</w:t>
      </w:r>
      <w:r w:rsidRPr="00E069B2">
        <w:rPr>
          <w:rFonts w:ascii="Times New Roman" w:hAnsi="Times New Roman"/>
          <w:sz w:val="28"/>
          <w:szCs w:val="28"/>
          <w:lang w:eastAsia="en-US"/>
        </w:rPr>
        <w:t xml:space="preserve"> и </w:t>
      </w:r>
      <w:r w:rsidR="004A28FB">
        <w:rPr>
          <w:rFonts w:ascii="Times New Roman" w:hAnsi="Times New Roman"/>
          <w:sz w:val="28"/>
          <w:szCs w:val="28"/>
          <w:lang w:eastAsia="en-US"/>
        </w:rPr>
        <w:t>«</w:t>
      </w:r>
      <w:r w:rsidRPr="00E069B2">
        <w:rPr>
          <w:rFonts w:ascii="Times New Roman" w:hAnsi="Times New Roman"/>
          <w:sz w:val="28"/>
          <w:szCs w:val="28"/>
          <w:lang w:eastAsia="en-US"/>
        </w:rPr>
        <w:t>Царское Село</w:t>
      </w:r>
      <w:r w:rsidR="004A28FB">
        <w:rPr>
          <w:rFonts w:ascii="Times New Roman" w:hAnsi="Times New Roman"/>
          <w:sz w:val="28"/>
          <w:szCs w:val="28"/>
          <w:lang w:eastAsia="en-US"/>
        </w:rPr>
        <w:t>»</w:t>
      </w:r>
      <w:r w:rsidRPr="00E069B2">
        <w:rPr>
          <w:rFonts w:ascii="Times New Roman" w:hAnsi="Times New Roman"/>
          <w:sz w:val="28"/>
          <w:szCs w:val="28"/>
          <w:lang w:eastAsia="en-US"/>
        </w:rPr>
        <w:t xml:space="preserve"> не в состоянии принять всех желающих гостей в высокий сезон</w:t>
      </w:r>
      <w:r w:rsidRPr="00E069B2">
        <w:rPr>
          <w:rFonts w:ascii="Times New Roman" w:hAnsi="Times New Roman"/>
          <w:sz w:val="28"/>
          <w:szCs w:val="28"/>
          <w:vertAlign w:val="superscript"/>
          <w:lang w:eastAsia="en-US"/>
        </w:rPr>
        <w:footnoteReference w:id="82"/>
      </w:r>
      <w:r w:rsidRPr="00E069B2">
        <w:rPr>
          <w:rFonts w:ascii="Times New Roman" w:hAnsi="Times New Roman"/>
          <w:sz w:val="28"/>
          <w:szCs w:val="28"/>
          <w:lang w:eastAsia="en-US"/>
        </w:rPr>
        <w:t>.</w:t>
      </w:r>
      <w:proofErr w:type="gramEnd"/>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 Музеи-заповедники Санкт-Петербурга отличает:</w:t>
      </w:r>
    </w:p>
    <w:p w:rsidR="00E069B2" w:rsidRPr="00E069B2" w:rsidRDefault="00E069B2" w:rsidP="00247E54">
      <w:pPr>
        <w:numPr>
          <w:ilvl w:val="0"/>
          <w:numId w:val="14"/>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Огромные объемы восстановительных и реставрационных работ. Именно эти музеи сильнее всего пострадали в ходе</w:t>
      </w:r>
      <w:r w:rsidR="00476F5C">
        <w:rPr>
          <w:rFonts w:ascii="Times New Roman" w:hAnsi="Times New Roman"/>
          <w:sz w:val="28"/>
          <w:szCs w:val="28"/>
          <w:lang w:eastAsia="en-US"/>
        </w:rPr>
        <w:t xml:space="preserve"> Великой Отечественной Войны. Реставрации и восстановления</w:t>
      </w:r>
      <w:r w:rsidRPr="00E069B2">
        <w:rPr>
          <w:rFonts w:ascii="Times New Roman" w:hAnsi="Times New Roman"/>
          <w:sz w:val="28"/>
          <w:szCs w:val="28"/>
          <w:lang w:eastAsia="en-US"/>
        </w:rPr>
        <w:t xml:space="preserve"> до сих пор требуют не просто отдельные объекты, а целые парки с многочисленным количеством павильонов и дворцов (напр</w:t>
      </w:r>
      <w:r w:rsidR="004A28FB">
        <w:rPr>
          <w:rFonts w:ascii="Times New Roman" w:hAnsi="Times New Roman"/>
          <w:sz w:val="28"/>
          <w:szCs w:val="28"/>
          <w:lang w:eastAsia="en-US"/>
        </w:rPr>
        <w:t>имер,</w:t>
      </w:r>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Баболовский</w:t>
      </w:r>
      <w:proofErr w:type="spellEnd"/>
      <w:r w:rsidRPr="00E069B2">
        <w:rPr>
          <w:rFonts w:ascii="Times New Roman" w:hAnsi="Times New Roman"/>
          <w:sz w:val="28"/>
          <w:szCs w:val="28"/>
          <w:lang w:eastAsia="en-US"/>
        </w:rPr>
        <w:t xml:space="preserve"> парк в Царском селе).</w:t>
      </w:r>
    </w:p>
    <w:p w:rsidR="00E069B2" w:rsidRPr="00E069B2" w:rsidRDefault="00E069B2" w:rsidP="00247E54">
      <w:pPr>
        <w:numPr>
          <w:ilvl w:val="0"/>
          <w:numId w:val="14"/>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 Постоянная необходимость коммуникации с локальной общественностью, которая в большинстве своем ревностно относится к музеям и кропотливо следит за восстановительными работами. Часто распространяются слухи о хищениях в ходе реставрационных работ</w:t>
      </w:r>
      <w:r w:rsidRPr="00E069B2">
        <w:rPr>
          <w:rFonts w:ascii="Times New Roman" w:hAnsi="Times New Roman"/>
          <w:sz w:val="28"/>
          <w:szCs w:val="28"/>
          <w:vertAlign w:val="superscript"/>
          <w:lang w:eastAsia="en-US"/>
        </w:rPr>
        <w:footnoteReference w:id="83"/>
      </w:r>
      <w:r w:rsidRPr="00E069B2">
        <w:rPr>
          <w:rFonts w:ascii="Times New Roman" w:hAnsi="Times New Roman"/>
          <w:sz w:val="28"/>
          <w:szCs w:val="28"/>
          <w:lang w:eastAsia="en-US"/>
        </w:rPr>
        <w:t>.</w:t>
      </w:r>
    </w:p>
    <w:p w:rsidR="00E069B2" w:rsidRPr="00E069B2" w:rsidRDefault="00E069B2" w:rsidP="00247E54">
      <w:pPr>
        <w:numPr>
          <w:ilvl w:val="0"/>
          <w:numId w:val="14"/>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lastRenderedPageBreak/>
        <w:t>Неравномерность туристических потоков между различными объектами на территории музеев. Серьезные сезонные колебания по посещаемости.</w:t>
      </w:r>
    </w:p>
    <w:p w:rsidR="00E069B2" w:rsidRPr="00E069B2" w:rsidRDefault="00E069B2" w:rsidP="00247E54">
      <w:pPr>
        <w:numPr>
          <w:ilvl w:val="0"/>
          <w:numId w:val="14"/>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Консерватизм значительной части музейных работников, связанный с их возрастом и установкой «к нам все равно приедут». Как следствие, нежелание руководства музеев-заповедников решать насущные вопросы (прежде всего, вопросы удобства посетителей при посещении музеев, проблема очередей)</w:t>
      </w:r>
      <w:r w:rsidR="004A28FB">
        <w:rPr>
          <w:rFonts w:ascii="Times New Roman" w:hAnsi="Times New Roman"/>
          <w:sz w:val="28"/>
          <w:szCs w:val="28"/>
          <w:lang w:eastAsia="en-US"/>
        </w:rPr>
        <w:t>.</w:t>
      </w:r>
    </w:p>
    <w:p w:rsidR="00E069B2" w:rsidRPr="00E069B2" w:rsidRDefault="00E069B2" w:rsidP="00247E54">
      <w:pPr>
        <w:numPr>
          <w:ilvl w:val="0"/>
          <w:numId w:val="14"/>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Отсутствующая логистика. До всех музеев-заповедников затруднительно добираться индивидуальным туристам, особенно не владеющим русским языком. На выбор для посетителей либо электрички, при этом от большинства железнодорожных станций до музеев более 1 километра, либо на маршрутках, которые не отвечают стандартам безопасности и комфорта. </w:t>
      </w:r>
    </w:p>
    <w:p w:rsidR="00E069B2" w:rsidRPr="00E069B2" w:rsidRDefault="00E069B2" w:rsidP="00247E54">
      <w:pPr>
        <w:numPr>
          <w:ilvl w:val="0"/>
          <w:numId w:val="14"/>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Нелегальные туристические потоки. Музеи-заповедники страдают от наплыва нелегально набранных туристических групп, которые отчасти и создают многочасовые очереди при посещении главных музейных объектов. </w:t>
      </w:r>
    </w:p>
    <w:p w:rsidR="00E069B2" w:rsidRPr="00E069B2" w:rsidRDefault="00E069B2" w:rsidP="00247E54">
      <w:pPr>
        <w:numPr>
          <w:ilvl w:val="0"/>
          <w:numId w:val="14"/>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Коллекция брендовых мер</w:t>
      </w:r>
      <w:r w:rsidR="004A28FB">
        <w:rPr>
          <w:rFonts w:ascii="Times New Roman" w:hAnsi="Times New Roman"/>
          <w:sz w:val="28"/>
          <w:szCs w:val="28"/>
          <w:lang w:eastAsia="en-US"/>
        </w:rPr>
        <w:t>оприятий</w:t>
      </w:r>
      <w:r w:rsidRPr="00E069B2">
        <w:rPr>
          <w:rFonts w:ascii="Times New Roman" w:hAnsi="Times New Roman"/>
          <w:sz w:val="28"/>
          <w:szCs w:val="28"/>
          <w:lang w:eastAsia="en-US"/>
        </w:rPr>
        <w:t xml:space="preserve">. Все музеи-заповедники Санкт-Петербурга и Ленинградской области имеют свои брендовые мероприятия, главная цель которых привлечь местную аудиторию. </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Другим крупным игроком музейной сферы Санкт-Петербурга является Русский музей, сегодня динамично развивающийся в коммуникационном плане. Данный музейный комплекс, в отличие от </w:t>
      </w:r>
      <w:proofErr w:type="gramStart"/>
      <w:r w:rsidRPr="00E069B2">
        <w:rPr>
          <w:rFonts w:ascii="Times New Roman" w:hAnsi="Times New Roman"/>
          <w:sz w:val="28"/>
          <w:szCs w:val="28"/>
          <w:lang w:eastAsia="en-US"/>
        </w:rPr>
        <w:t>предыдущих</w:t>
      </w:r>
      <w:proofErr w:type="gramEnd"/>
      <w:r w:rsidRPr="00E069B2">
        <w:rPr>
          <w:rFonts w:ascii="Times New Roman" w:hAnsi="Times New Roman"/>
          <w:sz w:val="28"/>
          <w:szCs w:val="28"/>
          <w:lang w:eastAsia="en-US"/>
        </w:rPr>
        <w:t xml:space="preserve">, нацелен, прежде всего, на российского посетителя и отличается высоким консерватизмом по сравнению с Государственным Эрмитажем. В частности музей не следует таким трендам, как новый подход к музейному дизайну, </w:t>
      </w:r>
      <w:r w:rsidRPr="00E069B2">
        <w:rPr>
          <w:rFonts w:ascii="Times New Roman" w:hAnsi="Times New Roman"/>
          <w:sz w:val="28"/>
          <w:szCs w:val="28"/>
          <w:lang w:eastAsia="en-US"/>
        </w:rPr>
        <w:lastRenderedPageBreak/>
        <w:t>потому что по признанию респондента: «Русский музей по статусу не может позволить себе подобного»</w:t>
      </w:r>
      <w:r w:rsidR="004A28FB">
        <w:rPr>
          <w:rStyle w:val="a5"/>
          <w:rFonts w:ascii="Times New Roman" w:hAnsi="Times New Roman"/>
          <w:sz w:val="28"/>
          <w:szCs w:val="28"/>
          <w:lang w:eastAsia="en-US"/>
        </w:rPr>
        <w:footnoteReference w:id="84"/>
      </w:r>
      <w:r w:rsidRPr="00E069B2">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Частные музеи города. На сегодняшний день, в городе насчитывается порядка 16 частных музеев</w:t>
      </w:r>
      <w:r w:rsidRPr="00E069B2">
        <w:rPr>
          <w:rFonts w:ascii="Times New Roman" w:hAnsi="Times New Roman"/>
          <w:sz w:val="28"/>
          <w:szCs w:val="28"/>
          <w:vertAlign w:val="superscript"/>
          <w:lang w:eastAsia="en-US"/>
        </w:rPr>
        <w:footnoteReference w:id="85"/>
      </w:r>
      <w:r w:rsidRPr="00E069B2">
        <w:rPr>
          <w:rFonts w:ascii="Times New Roman" w:hAnsi="Times New Roman"/>
          <w:sz w:val="28"/>
          <w:szCs w:val="28"/>
          <w:lang w:eastAsia="en-US"/>
        </w:rPr>
        <w:t>. По типам их можно разделить на музеи, главной функцией которых является сохранение коллекции (классические музеи), и тех, кто нацелен на развлечение посетителей.</w:t>
      </w:r>
      <w:r w:rsidR="00D3288A">
        <w:rPr>
          <w:rFonts w:ascii="Times New Roman" w:hAnsi="Times New Roman"/>
          <w:sz w:val="28"/>
          <w:szCs w:val="28"/>
          <w:lang w:eastAsia="en-US"/>
        </w:rPr>
        <w:t xml:space="preserve"> Частные музеи подробно представлены в таблице 3. </w:t>
      </w:r>
    </w:p>
    <w:tbl>
      <w:tblPr>
        <w:tblStyle w:val="2"/>
        <w:tblW w:w="0" w:type="auto"/>
        <w:tblLook w:val="04A0" w:firstRow="1" w:lastRow="0" w:firstColumn="1" w:lastColumn="0" w:noHBand="0" w:noVBand="1"/>
      </w:tblPr>
      <w:tblGrid>
        <w:gridCol w:w="4643"/>
        <w:gridCol w:w="4644"/>
      </w:tblGrid>
      <w:tr w:rsidR="00E069B2" w:rsidRPr="004A28FB" w:rsidTr="00E069B2">
        <w:tc>
          <w:tcPr>
            <w:tcW w:w="4643"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«Развлекательные» частные музеи</w:t>
            </w:r>
          </w:p>
        </w:tc>
        <w:tc>
          <w:tcPr>
            <w:tcW w:w="4644"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«Классические» частные музеи</w:t>
            </w:r>
          </w:p>
        </w:tc>
      </w:tr>
      <w:tr w:rsidR="00E069B2" w:rsidRPr="004A28FB" w:rsidTr="00E069B2">
        <w:tc>
          <w:tcPr>
            <w:tcW w:w="4643"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кофе</w:t>
            </w:r>
          </w:p>
        </w:tc>
        <w:tc>
          <w:tcPr>
            <w:tcW w:w="4644"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игрушки</w:t>
            </w:r>
          </w:p>
        </w:tc>
      </w:tr>
      <w:tr w:rsidR="00E069B2" w:rsidRPr="004A28FB" w:rsidTr="00E069B2">
        <w:tc>
          <w:tcPr>
            <w:tcW w:w="4643"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кошки и Республика кошек</w:t>
            </w:r>
          </w:p>
        </w:tc>
        <w:tc>
          <w:tcPr>
            <w:tcW w:w="4644"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истории фотографии</w:t>
            </w:r>
          </w:p>
        </w:tc>
      </w:tr>
      <w:tr w:rsidR="00E069B2" w:rsidRPr="004A28FB" w:rsidTr="00E069B2">
        <w:tc>
          <w:tcPr>
            <w:tcW w:w="4643"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w:t>
            </w:r>
            <w:proofErr w:type="spellStart"/>
            <w:r w:rsidRPr="004A28FB">
              <w:rPr>
                <w:rFonts w:ascii="Times New Roman" w:hAnsi="Times New Roman" w:cs="Times New Roman"/>
                <w:sz w:val="20"/>
                <w:szCs w:val="20"/>
                <w:lang w:eastAsia="en-US"/>
              </w:rPr>
              <w:t>ЛабиринтУм</w:t>
            </w:r>
            <w:proofErr w:type="spellEnd"/>
            <w:r w:rsidRPr="004A28FB">
              <w:rPr>
                <w:rFonts w:ascii="Times New Roman" w:hAnsi="Times New Roman" w:cs="Times New Roman"/>
                <w:sz w:val="20"/>
                <w:szCs w:val="20"/>
                <w:lang w:eastAsia="en-US"/>
              </w:rPr>
              <w:t>»</w:t>
            </w:r>
          </w:p>
        </w:tc>
        <w:tc>
          <w:tcPr>
            <w:tcW w:w="4644"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кукол</w:t>
            </w:r>
          </w:p>
        </w:tc>
      </w:tr>
      <w:tr w:rsidR="00E069B2" w:rsidRPr="004A28FB" w:rsidTr="00E069B2">
        <w:tc>
          <w:tcPr>
            <w:tcW w:w="4643"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микроминиатюры «Русский Левша» Международной Гильдии Мастеров</w:t>
            </w:r>
          </w:p>
        </w:tc>
        <w:tc>
          <w:tcPr>
            <w:tcW w:w="4644"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ретро автомобилей</w:t>
            </w:r>
          </w:p>
        </w:tc>
      </w:tr>
      <w:tr w:rsidR="00E069B2" w:rsidRPr="004A28FB" w:rsidTr="00E069B2">
        <w:tc>
          <w:tcPr>
            <w:tcW w:w="4643"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русской водки</w:t>
            </w:r>
          </w:p>
        </w:tc>
        <w:tc>
          <w:tcPr>
            <w:tcW w:w="4644"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proofErr w:type="spellStart"/>
            <w:r w:rsidRPr="004A28FB">
              <w:rPr>
                <w:rFonts w:ascii="Times New Roman" w:hAnsi="Times New Roman" w:cs="Times New Roman"/>
                <w:sz w:val="20"/>
                <w:szCs w:val="20"/>
                <w:lang w:eastAsia="en-US"/>
              </w:rPr>
              <w:t>Эрарта</w:t>
            </w:r>
            <w:proofErr w:type="spellEnd"/>
          </w:p>
        </w:tc>
      </w:tr>
      <w:tr w:rsidR="00E069B2" w:rsidRPr="004A28FB" w:rsidTr="00E069B2">
        <w:tc>
          <w:tcPr>
            <w:tcW w:w="4643"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варежки</w:t>
            </w:r>
          </w:p>
        </w:tc>
        <w:tc>
          <w:tcPr>
            <w:tcW w:w="4644"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 xml:space="preserve">Музей </w:t>
            </w:r>
            <w:proofErr w:type="spellStart"/>
            <w:r w:rsidRPr="004A28FB">
              <w:rPr>
                <w:rFonts w:ascii="Times New Roman" w:hAnsi="Times New Roman" w:cs="Times New Roman"/>
                <w:sz w:val="20"/>
                <w:szCs w:val="20"/>
                <w:lang w:eastAsia="en-US"/>
              </w:rPr>
              <w:t>нонкормисткого</w:t>
            </w:r>
            <w:proofErr w:type="spellEnd"/>
            <w:r w:rsidRPr="004A28FB">
              <w:rPr>
                <w:rFonts w:ascii="Times New Roman" w:hAnsi="Times New Roman" w:cs="Times New Roman"/>
                <w:sz w:val="20"/>
                <w:szCs w:val="20"/>
                <w:lang w:eastAsia="en-US"/>
              </w:rPr>
              <w:t xml:space="preserve"> искусства</w:t>
            </w:r>
          </w:p>
        </w:tc>
      </w:tr>
      <w:tr w:rsidR="00E069B2" w:rsidRPr="004A28FB" w:rsidTr="00E069B2">
        <w:tc>
          <w:tcPr>
            <w:tcW w:w="4643"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Гранд-макет Россия</w:t>
            </w:r>
          </w:p>
        </w:tc>
        <w:tc>
          <w:tcPr>
            <w:tcW w:w="4644"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веера</w:t>
            </w:r>
          </w:p>
        </w:tc>
      </w:tr>
      <w:tr w:rsidR="00E069B2" w:rsidRPr="004A28FB" w:rsidTr="00E069B2">
        <w:tc>
          <w:tcPr>
            <w:tcW w:w="4643"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Музей Петровская акватория</w:t>
            </w:r>
          </w:p>
        </w:tc>
        <w:tc>
          <w:tcPr>
            <w:tcW w:w="4644" w:type="dxa"/>
          </w:tcPr>
          <w:p w:rsidR="00E069B2" w:rsidRPr="004A28FB"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4A28FB">
              <w:rPr>
                <w:rFonts w:ascii="Times New Roman" w:hAnsi="Times New Roman" w:cs="Times New Roman"/>
                <w:sz w:val="20"/>
                <w:szCs w:val="20"/>
                <w:lang w:eastAsia="en-US"/>
              </w:rPr>
              <w:t>Частный музей граммофонов и фонографов</w:t>
            </w:r>
          </w:p>
        </w:tc>
      </w:tr>
    </w:tbl>
    <w:p w:rsidR="00E069B2" w:rsidRPr="004A28FB" w:rsidRDefault="00520AE2" w:rsidP="00E069B2">
      <w:pPr>
        <w:tabs>
          <w:tab w:val="left" w:pos="0"/>
        </w:tabs>
        <w:spacing w:line="360" w:lineRule="auto"/>
        <w:ind w:firstLine="709"/>
        <w:jc w:val="center"/>
        <w:rPr>
          <w:rFonts w:ascii="Times New Roman" w:hAnsi="Times New Roman"/>
          <w:sz w:val="20"/>
          <w:szCs w:val="20"/>
          <w:lang w:eastAsia="en-US"/>
        </w:rPr>
      </w:pPr>
      <w:r>
        <w:rPr>
          <w:rFonts w:ascii="Times New Roman" w:hAnsi="Times New Roman"/>
          <w:sz w:val="20"/>
          <w:szCs w:val="20"/>
          <w:lang w:eastAsia="en-US"/>
        </w:rPr>
        <w:t>(табл. 3 Ч</w:t>
      </w:r>
      <w:r w:rsidR="00E069B2" w:rsidRPr="004A28FB">
        <w:rPr>
          <w:rFonts w:ascii="Times New Roman" w:hAnsi="Times New Roman"/>
          <w:sz w:val="20"/>
          <w:szCs w:val="20"/>
          <w:lang w:eastAsia="en-US"/>
        </w:rPr>
        <w:t>астные музеи Санкт-Петербурга)</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p>
    <w:p w:rsidR="00E069B2" w:rsidRPr="00E069B2" w:rsidRDefault="00E069B2" w:rsidP="00A50B29">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Финансовые показатели. Большинство государственных музеев Петербурга работает в убыток, единственным музеем, который получил положительную прибыль в 2015 год</w:t>
      </w:r>
      <w:r w:rsidR="00A50B29">
        <w:rPr>
          <w:rFonts w:ascii="Times New Roman" w:hAnsi="Times New Roman"/>
          <w:sz w:val="28"/>
          <w:szCs w:val="28"/>
          <w:lang w:eastAsia="en-US"/>
        </w:rPr>
        <w:t>у, являлся Исаакиевский Собор</w:t>
      </w:r>
      <w:r w:rsidR="00C035C1">
        <w:rPr>
          <w:rStyle w:val="a5"/>
          <w:rFonts w:ascii="Times New Roman" w:hAnsi="Times New Roman"/>
          <w:sz w:val="28"/>
          <w:szCs w:val="28"/>
          <w:lang w:eastAsia="en-US"/>
        </w:rPr>
        <w:footnoteReference w:id="86"/>
      </w:r>
      <w:r w:rsidR="00A50B29">
        <w:rPr>
          <w:rFonts w:ascii="Times New Roman" w:hAnsi="Times New Roman"/>
          <w:sz w:val="28"/>
          <w:szCs w:val="28"/>
          <w:lang w:eastAsia="en-US"/>
        </w:rPr>
        <w:t xml:space="preserve">. </w:t>
      </w:r>
    </w:p>
    <w:p w:rsidR="00877B2B" w:rsidRPr="00E069B2" w:rsidRDefault="00E069B2" w:rsidP="00C035C1">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При этом, приводя данные о прибыли необходимо отметить, что флагманы отрасли, несмотря на свои доходы, уходят в наибольший минус, в связи с особо крупными расходами</w:t>
      </w:r>
      <w:r w:rsidR="00877B2B">
        <w:rPr>
          <w:rStyle w:val="a5"/>
          <w:rFonts w:ascii="Times New Roman" w:hAnsi="Times New Roman"/>
          <w:sz w:val="28"/>
          <w:szCs w:val="28"/>
          <w:lang w:eastAsia="en-US"/>
        </w:rPr>
        <w:footnoteReference w:id="87"/>
      </w:r>
      <w:r w:rsidR="00C035C1">
        <w:rPr>
          <w:rFonts w:ascii="Times New Roman" w:hAnsi="Times New Roman"/>
          <w:sz w:val="28"/>
          <w:szCs w:val="28"/>
          <w:lang w:eastAsia="en-US"/>
        </w:rPr>
        <w:t xml:space="preserve">. </w:t>
      </w:r>
    </w:p>
    <w:p w:rsid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lastRenderedPageBreak/>
        <w:t xml:space="preserve">Кардинально иным образом выглядит ситуация в частном музейном секторе. Наиболее доходными в этой отрасли оказались музеи: «Гранд Макет Россия» и </w:t>
      </w:r>
      <w:r w:rsidR="007613FE">
        <w:rPr>
          <w:rFonts w:ascii="Times New Roman" w:hAnsi="Times New Roman"/>
          <w:sz w:val="28"/>
          <w:szCs w:val="28"/>
          <w:lang w:eastAsia="en-US"/>
        </w:rPr>
        <w:t>«</w:t>
      </w:r>
      <w:proofErr w:type="spellStart"/>
      <w:r w:rsidRPr="00E069B2">
        <w:rPr>
          <w:rFonts w:ascii="Times New Roman" w:hAnsi="Times New Roman"/>
          <w:sz w:val="28"/>
          <w:szCs w:val="28"/>
          <w:lang w:eastAsia="en-US"/>
        </w:rPr>
        <w:t>ЛабиринтУм</w:t>
      </w:r>
      <w:proofErr w:type="spellEnd"/>
      <w:r w:rsidR="007613FE">
        <w:rPr>
          <w:rFonts w:ascii="Times New Roman" w:hAnsi="Times New Roman"/>
          <w:sz w:val="28"/>
          <w:szCs w:val="28"/>
          <w:lang w:eastAsia="en-US"/>
        </w:rPr>
        <w:t>»</w:t>
      </w:r>
      <w:r w:rsidRPr="00E069B2">
        <w:rPr>
          <w:rFonts w:ascii="Times New Roman" w:hAnsi="Times New Roman"/>
          <w:sz w:val="28"/>
          <w:szCs w:val="28"/>
          <w:lang w:eastAsia="en-US"/>
        </w:rPr>
        <w:t xml:space="preserve">. Заметим, что это музеи развлекательного плана. </w:t>
      </w:r>
    </w:p>
    <w:p w:rsidR="00334136" w:rsidRPr="00E069B2" w:rsidRDefault="00334136" w:rsidP="00520AE2">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Схематично</w:t>
      </w:r>
      <w:r w:rsidR="00520AE2">
        <w:rPr>
          <w:rFonts w:ascii="Times New Roman" w:hAnsi="Times New Roman"/>
          <w:sz w:val="28"/>
          <w:szCs w:val="28"/>
          <w:lang w:eastAsia="en-US"/>
        </w:rPr>
        <w:t xml:space="preserve"> эти данные представлены ниже. </w:t>
      </w:r>
    </w:p>
    <w:p w:rsidR="00E069B2" w:rsidRPr="00E069B2" w:rsidRDefault="00E069B2" w:rsidP="00E069B2">
      <w:pPr>
        <w:tabs>
          <w:tab w:val="left" w:pos="0"/>
        </w:tabs>
        <w:spacing w:line="360" w:lineRule="auto"/>
        <w:ind w:firstLine="709"/>
        <w:jc w:val="center"/>
        <w:rPr>
          <w:rFonts w:ascii="Times New Roman" w:hAnsi="Times New Roman"/>
          <w:sz w:val="28"/>
          <w:szCs w:val="28"/>
          <w:lang w:eastAsia="en-US"/>
        </w:rPr>
      </w:pPr>
      <w:r w:rsidRPr="00E069B2">
        <w:rPr>
          <w:rFonts w:ascii="Times New Roman" w:hAnsi="Times New Roman"/>
          <w:noProof/>
          <w:sz w:val="28"/>
          <w:szCs w:val="28"/>
        </w:rPr>
        <w:drawing>
          <wp:inline distT="0" distB="0" distL="0" distR="0" wp14:anchorId="282D57E3" wp14:editId="6E9156FC">
            <wp:extent cx="5188945" cy="166363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3894" cy="1668424"/>
                    </a:xfrm>
                    <a:prstGeom prst="rect">
                      <a:avLst/>
                    </a:prstGeom>
                    <a:noFill/>
                  </pic:spPr>
                </pic:pic>
              </a:graphicData>
            </a:graphic>
          </wp:inline>
        </w:drawing>
      </w:r>
    </w:p>
    <w:p w:rsidR="00E069B2" w:rsidRPr="00520AE2" w:rsidRDefault="00520AE2" w:rsidP="00E069B2">
      <w:pPr>
        <w:tabs>
          <w:tab w:val="left" w:pos="0"/>
        </w:tabs>
        <w:spacing w:line="360" w:lineRule="auto"/>
        <w:ind w:firstLine="709"/>
        <w:jc w:val="center"/>
        <w:rPr>
          <w:rFonts w:ascii="Times New Roman" w:hAnsi="Times New Roman"/>
          <w:sz w:val="20"/>
          <w:szCs w:val="20"/>
          <w:lang w:eastAsia="en-US"/>
        </w:rPr>
      </w:pPr>
      <w:r w:rsidRPr="00520AE2">
        <w:rPr>
          <w:rFonts w:ascii="Times New Roman" w:hAnsi="Times New Roman"/>
          <w:sz w:val="20"/>
          <w:szCs w:val="20"/>
          <w:lang w:eastAsia="en-US"/>
        </w:rPr>
        <w:t>(рис. 8</w:t>
      </w:r>
      <w:r w:rsidR="00E069B2" w:rsidRPr="00520AE2">
        <w:rPr>
          <w:rFonts w:ascii="Times New Roman" w:hAnsi="Times New Roman"/>
          <w:sz w:val="20"/>
          <w:szCs w:val="20"/>
          <w:lang w:eastAsia="en-US"/>
        </w:rPr>
        <w:t xml:space="preserve"> прибыль частных музеев Санкт-Петербурга</w:t>
      </w:r>
      <w:r w:rsidR="007613FE" w:rsidRPr="00520AE2">
        <w:rPr>
          <w:rStyle w:val="a5"/>
          <w:rFonts w:ascii="Times New Roman" w:hAnsi="Times New Roman"/>
          <w:sz w:val="20"/>
          <w:szCs w:val="20"/>
          <w:lang w:eastAsia="en-US"/>
        </w:rPr>
        <w:footnoteReference w:id="88"/>
      </w:r>
      <w:r w:rsidR="00E069B2" w:rsidRPr="00520AE2">
        <w:rPr>
          <w:rFonts w:ascii="Times New Roman" w:hAnsi="Times New Roman"/>
          <w:sz w:val="20"/>
          <w:szCs w:val="20"/>
          <w:lang w:eastAsia="en-US"/>
        </w:rPr>
        <w:t>)</w:t>
      </w:r>
    </w:p>
    <w:p w:rsidR="00E069B2" w:rsidRPr="00E069B2" w:rsidRDefault="00E069B2" w:rsidP="00E069B2">
      <w:pPr>
        <w:tabs>
          <w:tab w:val="left" w:pos="0"/>
        </w:tabs>
        <w:spacing w:line="360" w:lineRule="auto"/>
        <w:ind w:firstLine="709"/>
        <w:rPr>
          <w:rFonts w:ascii="Times New Roman" w:hAnsi="Times New Roman"/>
          <w:sz w:val="28"/>
          <w:szCs w:val="28"/>
          <w:lang w:eastAsia="en-US"/>
        </w:rPr>
      </w:pPr>
    </w:p>
    <w:p w:rsidR="00E069B2" w:rsidRPr="00E069B2" w:rsidRDefault="00E069B2" w:rsidP="00A50B29">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Также интересная корреляция наблюдается между объемами выделенных грантов и посещаемостью музеев Санкт-Петербурга. Именно музеи с самым высоким количеством посетителей получают наибольшее колич</w:t>
      </w:r>
      <w:r w:rsidR="00A50B29">
        <w:rPr>
          <w:rFonts w:ascii="Times New Roman" w:hAnsi="Times New Roman"/>
          <w:sz w:val="28"/>
          <w:szCs w:val="28"/>
          <w:lang w:eastAsia="en-US"/>
        </w:rPr>
        <w:t>ество государственных грантов</w:t>
      </w:r>
      <w:r w:rsidR="00A50B29">
        <w:rPr>
          <w:rStyle w:val="a5"/>
          <w:rFonts w:ascii="Times New Roman" w:hAnsi="Times New Roman"/>
          <w:sz w:val="28"/>
          <w:szCs w:val="28"/>
          <w:lang w:eastAsia="en-US"/>
        </w:rPr>
        <w:footnoteReference w:id="89"/>
      </w:r>
      <w:r w:rsidR="00A50B29">
        <w:rPr>
          <w:rFonts w:ascii="Times New Roman" w:hAnsi="Times New Roman"/>
          <w:sz w:val="28"/>
          <w:szCs w:val="28"/>
          <w:lang w:eastAsia="en-US"/>
        </w:rPr>
        <w:t xml:space="preserve">. </w:t>
      </w:r>
    </w:p>
    <w:p w:rsidR="00E069B2" w:rsidRPr="00E069B2" w:rsidRDefault="00E069B2" w:rsidP="007613FE">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Тренды. В целом, музейная сфера Санкт-Петербурга следует, а порой является и флагманом тенденций характерных для российской музейной сферы, которые были р</w:t>
      </w:r>
      <w:r w:rsidR="007613FE">
        <w:rPr>
          <w:rFonts w:ascii="Times New Roman" w:hAnsi="Times New Roman"/>
          <w:sz w:val="28"/>
          <w:szCs w:val="28"/>
          <w:lang w:eastAsia="en-US"/>
        </w:rPr>
        <w:t xml:space="preserve">аскрыты в предыдущем параграфе. </w:t>
      </w:r>
      <w:r w:rsidRPr="00E069B2">
        <w:rPr>
          <w:rFonts w:ascii="Times New Roman" w:hAnsi="Times New Roman"/>
          <w:sz w:val="28"/>
          <w:szCs w:val="28"/>
          <w:lang w:eastAsia="en-US"/>
        </w:rPr>
        <w:t>Особенно заметной для Петербурга стала тенденция сакрализации музеев – конфликт вокруг музейного комплекса Исаакиевский собор.</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 Также стоит отметить, что в Петербургской музейной сфере существует </w:t>
      </w:r>
      <w:r w:rsidR="0088189D">
        <w:rPr>
          <w:rFonts w:ascii="Times New Roman" w:hAnsi="Times New Roman"/>
          <w:sz w:val="28"/>
          <w:szCs w:val="28"/>
          <w:lang w:eastAsia="en-US"/>
        </w:rPr>
        <w:t>тенденция некой конфронтации с Г</w:t>
      </w:r>
      <w:r w:rsidRPr="00E069B2">
        <w:rPr>
          <w:rFonts w:ascii="Times New Roman" w:hAnsi="Times New Roman"/>
          <w:sz w:val="28"/>
          <w:szCs w:val="28"/>
          <w:lang w:eastAsia="en-US"/>
        </w:rPr>
        <w:t xml:space="preserve">осударственной властью, основным рупором которой выступает президент Союза Музеев и директор государственного Эрмитажа М.Б. Пиотровский. Основными объектами критики со стороны Союза Музеев </w:t>
      </w:r>
      <w:r w:rsidR="0088189D">
        <w:rPr>
          <w:rFonts w:ascii="Times New Roman" w:hAnsi="Times New Roman"/>
          <w:sz w:val="28"/>
          <w:szCs w:val="28"/>
          <w:lang w:eastAsia="en-US"/>
        </w:rPr>
        <w:t>являются</w:t>
      </w:r>
      <w:r w:rsidRPr="00E069B2">
        <w:rPr>
          <w:rFonts w:ascii="Times New Roman" w:hAnsi="Times New Roman"/>
          <w:sz w:val="28"/>
          <w:szCs w:val="28"/>
          <w:lang w:eastAsia="en-US"/>
        </w:rPr>
        <w:t>:</w:t>
      </w:r>
    </w:p>
    <w:p w:rsidR="00E069B2" w:rsidRPr="00E069B2" w:rsidRDefault="00E069B2" w:rsidP="00247E54">
      <w:pPr>
        <w:numPr>
          <w:ilvl w:val="0"/>
          <w:numId w:val="15"/>
        </w:numPr>
        <w:tabs>
          <w:tab w:val="left" w:pos="0"/>
        </w:tabs>
        <w:spacing w:after="200" w:line="360" w:lineRule="auto"/>
        <w:ind w:left="142"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lastRenderedPageBreak/>
        <w:t>Позиция государства по отношению вопросов передачи музейных объектов Русской православной церкви</w:t>
      </w:r>
      <w:r w:rsidRPr="00E069B2">
        <w:rPr>
          <w:rFonts w:ascii="Times New Roman" w:hAnsi="Times New Roman"/>
          <w:sz w:val="28"/>
          <w:szCs w:val="28"/>
          <w:vertAlign w:val="superscript"/>
          <w:lang w:eastAsia="en-US"/>
        </w:rPr>
        <w:footnoteReference w:id="90"/>
      </w:r>
      <w:r w:rsidRPr="00E069B2">
        <w:rPr>
          <w:rFonts w:ascii="Times New Roman" w:hAnsi="Times New Roman"/>
          <w:sz w:val="28"/>
          <w:szCs w:val="28"/>
          <w:lang w:eastAsia="en-US"/>
        </w:rPr>
        <w:t>.</w:t>
      </w:r>
    </w:p>
    <w:p w:rsidR="00E069B2" w:rsidRPr="00E069B2" w:rsidRDefault="00E069B2" w:rsidP="00247E54">
      <w:pPr>
        <w:numPr>
          <w:ilvl w:val="0"/>
          <w:numId w:val="15"/>
        </w:numPr>
        <w:tabs>
          <w:tab w:val="left" w:pos="0"/>
        </w:tabs>
        <w:spacing w:after="200" w:line="360" w:lineRule="auto"/>
        <w:ind w:left="142"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Ограниченное финансирование музеев и низкие заработные платы в сфере</w:t>
      </w:r>
      <w:r w:rsidRPr="00E069B2">
        <w:rPr>
          <w:rFonts w:ascii="Times New Roman" w:hAnsi="Times New Roman"/>
          <w:sz w:val="28"/>
          <w:szCs w:val="28"/>
          <w:vertAlign w:val="superscript"/>
          <w:lang w:eastAsia="en-US"/>
        </w:rPr>
        <w:footnoteReference w:id="91"/>
      </w:r>
      <w:r w:rsidRPr="00E069B2">
        <w:rPr>
          <w:rFonts w:ascii="Times New Roman" w:hAnsi="Times New Roman"/>
          <w:sz w:val="28"/>
          <w:szCs w:val="28"/>
          <w:lang w:eastAsia="en-US"/>
        </w:rPr>
        <w:t>.</w:t>
      </w:r>
    </w:p>
    <w:p w:rsidR="00E069B2" w:rsidRPr="00E069B2" w:rsidRDefault="00E069B2" w:rsidP="00247E54">
      <w:pPr>
        <w:numPr>
          <w:ilvl w:val="0"/>
          <w:numId w:val="15"/>
        </w:numPr>
        <w:tabs>
          <w:tab w:val="left" w:pos="0"/>
        </w:tabs>
        <w:spacing w:after="200" w:line="360" w:lineRule="auto"/>
        <w:ind w:left="142"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Отказ Министерства Культуры финансировать региональные филиальные сети музеев</w:t>
      </w:r>
      <w:r w:rsidRPr="00E069B2">
        <w:rPr>
          <w:rFonts w:ascii="Times New Roman" w:hAnsi="Times New Roman"/>
          <w:sz w:val="28"/>
          <w:szCs w:val="28"/>
          <w:vertAlign w:val="superscript"/>
          <w:lang w:eastAsia="en-US"/>
        </w:rPr>
        <w:footnoteReference w:id="92"/>
      </w:r>
      <w:r w:rsidRPr="00E069B2">
        <w:rPr>
          <w:rFonts w:ascii="Times New Roman" w:hAnsi="Times New Roman"/>
          <w:sz w:val="28"/>
          <w:szCs w:val="28"/>
          <w:lang w:eastAsia="en-US"/>
        </w:rPr>
        <w:t>.</w:t>
      </w:r>
    </w:p>
    <w:p w:rsidR="00E069B2" w:rsidRPr="00E069B2" w:rsidRDefault="00E069B2" w:rsidP="00247E54">
      <w:pPr>
        <w:numPr>
          <w:ilvl w:val="0"/>
          <w:numId w:val="15"/>
        </w:numPr>
        <w:tabs>
          <w:tab w:val="left" w:pos="0"/>
        </w:tabs>
        <w:spacing w:after="200" w:line="360" w:lineRule="auto"/>
        <w:ind w:left="142"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Подход к музеям как к институтам, обязанным оказывать государственные услуги.</w:t>
      </w:r>
      <w:r w:rsidRPr="00E069B2">
        <w:rPr>
          <w:rFonts w:ascii="Times New Roman" w:hAnsi="Times New Roman"/>
          <w:sz w:val="28"/>
          <w:szCs w:val="28"/>
          <w:vertAlign w:val="superscript"/>
          <w:lang w:eastAsia="en-US"/>
        </w:rPr>
        <w:footnoteReference w:id="93"/>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Еще одной заметной особенностью музейной сферы Санкт</w:t>
      </w:r>
      <w:r w:rsidR="0088189D">
        <w:rPr>
          <w:rFonts w:ascii="Times New Roman" w:hAnsi="Times New Roman"/>
          <w:sz w:val="28"/>
          <w:szCs w:val="28"/>
          <w:lang w:eastAsia="en-US"/>
        </w:rPr>
        <w:t>-Петербурга специалисты отмечают</w:t>
      </w:r>
      <w:r w:rsidRPr="00E069B2">
        <w:rPr>
          <w:rFonts w:ascii="Times New Roman" w:hAnsi="Times New Roman"/>
          <w:sz w:val="28"/>
          <w:szCs w:val="28"/>
          <w:lang w:eastAsia="en-US"/>
        </w:rPr>
        <w:t>, профессиональную консолидацию сообщества и совместную выработку профессиональных стандартов работы музея нового поколения, например,</w:t>
      </w:r>
      <w:r w:rsidR="00A50B29">
        <w:rPr>
          <w:rFonts w:ascii="Times New Roman" w:hAnsi="Times New Roman"/>
          <w:sz w:val="28"/>
          <w:szCs w:val="28"/>
          <w:lang w:eastAsia="en-US"/>
        </w:rPr>
        <w:t xml:space="preserve"> в ходе таких конкурсов</w:t>
      </w:r>
      <w:r w:rsidRPr="00E069B2">
        <w:rPr>
          <w:rFonts w:ascii="Times New Roman" w:hAnsi="Times New Roman"/>
          <w:sz w:val="28"/>
          <w:szCs w:val="28"/>
          <w:lang w:eastAsia="en-US"/>
        </w:rPr>
        <w:t>, как «Музейный олимп».</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Проанализировав музейную сферу Санкт-Петербурга, мы можем сформулировать несколько основных выводов:</w:t>
      </w:r>
    </w:p>
    <w:p w:rsidR="00E069B2" w:rsidRPr="00E069B2" w:rsidRDefault="0088189D" w:rsidP="00E069B2">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1. Музейная сфера Санкт-Петербурга</w:t>
      </w:r>
      <w:r w:rsidR="00E069B2" w:rsidRPr="00E069B2">
        <w:rPr>
          <w:rFonts w:ascii="Times New Roman" w:hAnsi="Times New Roman"/>
          <w:sz w:val="28"/>
          <w:szCs w:val="28"/>
          <w:lang w:eastAsia="en-US"/>
        </w:rPr>
        <w:t xml:space="preserve"> является одной из наиболее развитых в стране, однако уступает Московской по количественным показателям (количество посетителей и музеев в городе).</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2. Явным </w:t>
      </w:r>
      <w:r w:rsidR="00520AE2" w:rsidRPr="00E069B2">
        <w:rPr>
          <w:rFonts w:ascii="Times New Roman" w:hAnsi="Times New Roman"/>
          <w:sz w:val="28"/>
          <w:szCs w:val="28"/>
          <w:lang w:eastAsia="en-US"/>
        </w:rPr>
        <w:t>флагманом</w:t>
      </w:r>
      <w:r w:rsidRPr="00E069B2">
        <w:rPr>
          <w:rFonts w:ascii="Times New Roman" w:hAnsi="Times New Roman"/>
          <w:sz w:val="28"/>
          <w:szCs w:val="28"/>
          <w:lang w:eastAsia="en-US"/>
        </w:rPr>
        <w:t xml:space="preserve"> развития всей </w:t>
      </w:r>
      <w:r w:rsidR="0088189D">
        <w:rPr>
          <w:rFonts w:ascii="Times New Roman" w:hAnsi="Times New Roman"/>
          <w:sz w:val="28"/>
          <w:szCs w:val="28"/>
          <w:lang w:eastAsia="en-US"/>
        </w:rPr>
        <w:t>музейной сферы города является Г</w:t>
      </w:r>
      <w:r w:rsidRPr="00E069B2">
        <w:rPr>
          <w:rFonts w:ascii="Times New Roman" w:hAnsi="Times New Roman"/>
          <w:sz w:val="28"/>
          <w:szCs w:val="28"/>
          <w:lang w:eastAsia="en-US"/>
        </w:rPr>
        <w:t>осударственный Эрмитаж. Музей первым воплощает существующие международные и российские тренды, а также создает собственные.</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3. Особенностью музейной сферы в городе является обилие государственных музеев-заповедников, острыми проблемами которых является неравномерность туристических потоков, плохая логистика.</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4. Музейный фонд города сильно пострадал за время революционных потрясений и в ходе ВОВ, многие объекты утрачены и требуют </w:t>
      </w:r>
      <w:r w:rsidRPr="00E069B2">
        <w:rPr>
          <w:rFonts w:ascii="Times New Roman" w:hAnsi="Times New Roman"/>
          <w:sz w:val="28"/>
          <w:szCs w:val="28"/>
          <w:lang w:eastAsia="en-US"/>
        </w:rPr>
        <w:lastRenderedPageBreak/>
        <w:t xml:space="preserve">колоссальных сумм на восстановление и реставрацию. Особенно это касается музеев-заповедников. </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5. Большинство государственных музеев Санкт-Петербурга не получают прямой прибыли, но производят косвенный экономический эффект.</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6. Наибольший доход музеи Санкт-Петербурга получают от продажи входных билетов, почти все собственные средства музеи тратят на заработную плату работников, а для крупных, в том числе реставрационных проектов, музеи вынуждены привлекать спонсоров. </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7. Наибольшую прибыль в музейной сфере города получают частные музеи развлекательного толка.</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8. В деятельности музеев Санкт-Петербурга находят свое воплощение боль</w:t>
      </w:r>
      <w:r w:rsidR="006F7C1D">
        <w:rPr>
          <w:rFonts w:ascii="Times New Roman" w:hAnsi="Times New Roman"/>
          <w:sz w:val="28"/>
          <w:szCs w:val="28"/>
          <w:lang w:eastAsia="en-US"/>
        </w:rPr>
        <w:t>шинство общероссийских трендов.</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9. Именно в Петербурге сосредоточена критически настроенная музейная общественность, рупором которой является директор Государственного Эрмитажа и президент Союза Музеев М. Пиотровский.</w:t>
      </w:r>
    </w:p>
    <w:p w:rsidR="00D3288A" w:rsidRDefault="00E069B2" w:rsidP="00D3288A">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10. Музейщики города нацелены на совместную разработку профессиональных стандартов работы музеев нового типа в ходе профессиональных конкурсов таких, как «Музейный Олимп».</w:t>
      </w:r>
    </w:p>
    <w:p w:rsidR="00D3288A" w:rsidRDefault="00D3288A" w:rsidP="00E069B2">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Сформулируем общие выводы по первой главе. В ходе исследование нами было определено, что само понятия музея многогранно и сегодня все еще является дискуссионным. Отличаются западные и российские трактовки термина. В нашей стране приоритетными функциями музея считаются исследования и сохранение наследия, в западных определениях среди задач музея неоднократно  подчеркиваются задачи вдохновения и развлечения посетителей. Будет важно упомянуть, что универсальное определение на сегодняшний день находится в разработке, так как само музейное сообщество признает, что сегодня музей как социальный институт претерпевает серьезные изменения. </w:t>
      </w:r>
    </w:p>
    <w:p w:rsidR="00D3288A" w:rsidRDefault="00D3288A" w:rsidP="00D3288A">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 xml:space="preserve">Тренды музейной сферы подробно разбираются и анализируются в стратегических документах, которые ежегодно издают ассоциации и союзы. Сегодня актуальными трендами в сфере являются </w:t>
      </w:r>
      <w:proofErr w:type="spellStart"/>
      <w:r>
        <w:rPr>
          <w:rFonts w:ascii="Times New Roman" w:hAnsi="Times New Roman"/>
          <w:sz w:val="28"/>
          <w:szCs w:val="28"/>
          <w:lang w:eastAsia="en-US"/>
        </w:rPr>
        <w:t>инклюзивность</w:t>
      </w:r>
      <w:proofErr w:type="spellEnd"/>
      <w:r>
        <w:rPr>
          <w:rFonts w:ascii="Times New Roman" w:hAnsi="Times New Roman"/>
          <w:sz w:val="28"/>
          <w:szCs w:val="28"/>
          <w:lang w:eastAsia="en-US"/>
        </w:rPr>
        <w:t xml:space="preserve">, распространение </w:t>
      </w:r>
      <w:r>
        <w:rPr>
          <w:rFonts w:ascii="Times New Roman" w:hAnsi="Times New Roman"/>
          <w:sz w:val="28"/>
          <w:szCs w:val="28"/>
          <w:lang w:val="en-US" w:eastAsia="en-US"/>
        </w:rPr>
        <w:t>AR</w:t>
      </w:r>
      <w:r w:rsidRPr="00D3288A">
        <w:rPr>
          <w:rFonts w:ascii="Times New Roman" w:hAnsi="Times New Roman"/>
          <w:sz w:val="28"/>
          <w:szCs w:val="28"/>
          <w:lang w:eastAsia="en-US"/>
        </w:rPr>
        <w:t xml:space="preserve"> </w:t>
      </w:r>
      <w:r>
        <w:rPr>
          <w:rFonts w:ascii="Times New Roman" w:hAnsi="Times New Roman"/>
          <w:sz w:val="28"/>
          <w:szCs w:val="28"/>
          <w:lang w:eastAsia="en-US"/>
        </w:rPr>
        <w:t xml:space="preserve">и </w:t>
      </w:r>
      <w:r>
        <w:rPr>
          <w:rFonts w:ascii="Times New Roman" w:hAnsi="Times New Roman"/>
          <w:sz w:val="28"/>
          <w:szCs w:val="28"/>
          <w:lang w:val="en-US" w:eastAsia="en-US"/>
        </w:rPr>
        <w:t>VR</w:t>
      </w:r>
      <w:r>
        <w:rPr>
          <w:rFonts w:ascii="Times New Roman" w:hAnsi="Times New Roman"/>
          <w:sz w:val="28"/>
          <w:szCs w:val="28"/>
          <w:lang w:eastAsia="en-US"/>
        </w:rPr>
        <w:t>-технологий, преобладание живого дизайна,  толерантность (</w:t>
      </w:r>
      <w:proofErr w:type="spellStart"/>
      <w:r>
        <w:rPr>
          <w:rFonts w:ascii="Times New Roman" w:hAnsi="Times New Roman"/>
          <w:sz w:val="28"/>
          <w:szCs w:val="28"/>
          <w:lang w:eastAsia="en-US"/>
        </w:rPr>
        <w:t>межгендерная</w:t>
      </w:r>
      <w:proofErr w:type="spellEnd"/>
      <w:r>
        <w:rPr>
          <w:rFonts w:ascii="Times New Roman" w:hAnsi="Times New Roman"/>
          <w:sz w:val="28"/>
          <w:szCs w:val="28"/>
          <w:lang w:eastAsia="en-US"/>
        </w:rPr>
        <w:t xml:space="preserve"> и межрасовая), дефицит </w:t>
      </w:r>
      <w:proofErr w:type="spellStart"/>
      <w:r>
        <w:rPr>
          <w:rFonts w:ascii="Times New Roman" w:hAnsi="Times New Roman"/>
          <w:sz w:val="28"/>
          <w:szCs w:val="28"/>
          <w:lang w:eastAsia="en-US"/>
        </w:rPr>
        <w:t>эмпатии</w:t>
      </w:r>
      <w:proofErr w:type="spellEnd"/>
      <w:r>
        <w:rPr>
          <w:rFonts w:ascii="Times New Roman" w:hAnsi="Times New Roman"/>
          <w:sz w:val="28"/>
          <w:szCs w:val="28"/>
          <w:lang w:eastAsia="en-US"/>
        </w:rPr>
        <w:t xml:space="preserve"> в обществе, превращение музеев в зоны адаптации беженцев. </w:t>
      </w:r>
    </w:p>
    <w:p w:rsidR="00D3288A" w:rsidRDefault="00D3288A" w:rsidP="00D3288A">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  Также в первой главе мы определи, что понятие самой музейной сферы, на порядок шире понятия «музейная сеть», так как включает в себя не только сами музеи, но и их внутреннюю и внешнюю общественность. Степень важности и </w:t>
      </w:r>
      <w:proofErr w:type="gramStart"/>
      <w:r>
        <w:rPr>
          <w:rFonts w:ascii="Times New Roman" w:hAnsi="Times New Roman"/>
          <w:sz w:val="28"/>
          <w:szCs w:val="28"/>
          <w:lang w:eastAsia="en-US"/>
        </w:rPr>
        <w:t>влияния</w:t>
      </w:r>
      <w:proofErr w:type="gramEnd"/>
      <w:r>
        <w:rPr>
          <w:rFonts w:ascii="Times New Roman" w:hAnsi="Times New Roman"/>
          <w:sz w:val="28"/>
          <w:szCs w:val="28"/>
          <w:lang w:eastAsia="en-US"/>
        </w:rPr>
        <w:t xml:space="preserve"> разных </w:t>
      </w:r>
      <w:proofErr w:type="spellStart"/>
      <w:r>
        <w:rPr>
          <w:rFonts w:ascii="Times New Roman" w:hAnsi="Times New Roman"/>
          <w:sz w:val="28"/>
          <w:szCs w:val="28"/>
          <w:lang w:eastAsia="en-US"/>
        </w:rPr>
        <w:t>стейкхолдеров</w:t>
      </w:r>
      <w:proofErr w:type="spellEnd"/>
      <w:r>
        <w:rPr>
          <w:rFonts w:ascii="Times New Roman" w:hAnsi="Times New Roman"/>
          <w:sz w:val="28"/>
          <w:szCs w:val="28"/>
          <w:lang w:eastAsia="en-US"/>
        </w:rPr>
        <w:t xml:space="preserve"> для каждого конкретного музея индивидуальна и диктуется особенностями развития музейной отрасли каждой отдельной страны.</w:t>
      </w:r>
    </w:p>
    <w:p w:rsidR="00D3288A" w:rsidRDefault="00D3288A" w:rsidP="00D3288A">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Что касается музейной сферы в России, её важными, характерными особенностями являются:</w:t>
      </w:r>
    </w:p>
    <w:p w:rsidR="00D3288A" w:rsidRPr="00D3288A" w:rsidRDefault="00D3288A" w:rsidP="008D2290">
      <w:pPr>
        <w:pStyle w:val="a8"/>
        <w:numPr>
          <w:ilvl w:val="0"/>
          <w:numId w:val="4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высокая конкуренция в сфере, в условиях которой музеи вынуждены бороться за выживание</w:t>
      </w:r>
      <w:r w:rsidRPr="00D3288A">
        <w:rPr>
          <w:rFonts w:ascii="Times New Roman" w:hAnsi="Times New Roman"/>
          <w:sz w:val="28"/>
          <w:szCs w:val="28"/>
          <w:lang w:eastAsia="en-US"/>
        </w:rPr>
        <w:t>;</w:t>
      </w:r>
    </w:p>
    <w:p w:rsidR="00D3288A" w:rsidRPr="00D3288A" w:rsidRDefault="00D3288A" w:rsidP="008D2290">
      <w:pPr>
        <w:pStyle w:val="a8"/>
        <w:numPr>
          <w:ilvl w:val="0"/>
          <w:numId w:val="4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критическая важность для сферы политических факторов и государственных решений</w:t>
      </w:r>
      <w:r w:rsidRPr="00D3288A">
        <w:rPr>
          <w:rFonts w:ascii="Times New Roman" w:hAnsi="Times New Roman"/>
          <w:sz w:val="28"/>
          <w:szCs w:val="28"/>
          <w:lang w:eastAsia="en-US"/>
        </w:rPr>
        <w:t>;</w:t>
      </w:r>
    </w:p>
    <w:p w:rsidR="00D3288A" w:rsidRDefault="00D3288A" w:rsidP="008D2290">
      <w:pPr>
        <w:pStyle w:val="a8"/>
        <w:numPr>
          <w:ilvl w:val="0"/>
          <w:numId w:val="4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неравномерность распределения музеев по стране</w:t>
      </w:r>
      <w:r w:rsidRPr="00D3288A">
        <w:rPr>
          <w:rFonts w:ascii="Times New Roman" w:hAnsi="Times New Roman"/>
          <w:sz w:val="28"/>
          <w:szCs w:val="28"/>
          <w:lang w:eastAsia="en-US"/>
        </w:rPr>
        <w:t>;</w:t>
      </w:r>
    </w:p>
    <w:p w:rsidR="00D3288A" w:rsidRDefault="00D3288A" w:rsidP="00D3288A">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Говоря о трендах музейной отрасли в России, важно сказать, что, по большей мере, сфера развивается в одном векторе с западными музеями. Однако это можно говорить только о ведущих музеях страны, таких как Третьяковская галерея и Государственный Эрмитаж. Именно они предстают флагманами отрасли, а главы этих музеев выступают лидерами общественного мнения и активно работают над персональными брендами. В нашей стране актуальны такие международные тренды, как </w:t>
      </w:r>
      <w:proofErr w:type="spellStart"/>
      <w:r>
        <w:rPr>
          <w:rFonts w:ascii="Times New Roman" w:hAnsi="Times New Roman"/>
          <w:sz w:val="28"/>
          <w:szCs w:val="28"/>
          <w:lang w:eastAsia="en-US"/>
        </w:rPr>
        <w:t>инклюзвность</w:t>
      </w:r>
      <w:proofErr w:type="spellEnd"/>
      <w:r>
        <w:rPr>
          <w:rFonts w:ascii="Times New Roman" w:hAnsi="Times New Roman"/>
          <w:sz w:val="28"/>
          <w:szCs w:val="28"/>
          <w:lang w:eastAsia="en-US"/>
        </w:rPr>
        <w:t xml:space="preserve">, внедрение современных технологий, преобладание живого дизайна, работа над преодолением дефицита </w:t>
      </w:r>
      <w:proofErr w:type="spellStart"/>
      <w:r>
        <w:rPr>
          <w:rFonts w:ascii="Times New Roman" w:hAnsi="Times New Roman"/>
          <w:sz w:val="28"/>
          <w:szCs w:val="28"/>
          <w:lang w:eastAsia="en-US"/>
        </w:rPr>
        <w:t>эмпатии</w:t>
      </w:r>
      <w:proofErr w:type="spellEnd"/>
      <w:r>
        <w:rPr>
          <w:rFonts w:ascii="Times New Roman" w:hAnsi="Times New Roman"/>
          <w:sz w:val="28"/>
          <w:szCs w:val="28"/>
          <w:lang w:eastAsia="en-US"/>
        </w:rPr>
        <w:t>. Значимыми,  и сугубо российскими трендами выступают:</w:t>
      </w:r>
    </w:p>
    <w:p w:rsidR="00D3288A" w:rsidRDefault="00D3288A" w:rsidP="008D2290">
      <w:pPr>
        <w:pStyle w:val="a8"/>
        <w:numPr>
          <w:ilvl w:val="0"/>
          <w:numId w:val="4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lastRenderedPageBreak/>
        <w:t>сакрализация музейных объектов и последующий за этим конфли</w:t>
      </w:r>
      <w:proofErr w:type="gramStart"/>
      <w:r>
        <w:rPr>
          <w:rFonts w:ascii="Times New Roman" w:hAnsi="Times New Roman"/>
          <w:sz w:val="28"/>
          <w:szCs w:val="28"/>
          <w:lang w:eastAsia="en-US"/>
        </w:rPr>
        <w:t>кт с РПЦ</w:t>
      </w:r>
      <w:proofErr w:type="gramEnd"/>
      <w:r>
        <w:rPr>
          <w:rFonts w:ascii="Times New Roman" w:hAnsi="Times New Roman"/>
          <w:sz w:val="28"/>
          <w:szCs w:val="28"/>
          <w:lang w:eastAsia="en-US"/>
        </w:rPr>
        <w:t>;</w:t>
      </w:r>
    </w:p>
    <w:p w:rsidR="00D3288A" w:rsidRDefault="00D3288A" w:rsidP="008D2290">
      <w:pPr>
        <w:pStyle w:val="a8"/>
        <w:numPr>
          <w:ilvl w:val="0"/>
          <w:numId w:val="4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консолидация профессионального сообщества;</w:t>
      </w:r>
    </w:p>
    <w:p w:rsidR="00D3288A" w:rsidRDefault="00D3288A" w:rsidP="008D2290">
      <w:pPr>
        <w:pStyle w:val="a8"/>
        <w:numPr>
          <w:ilvl w:val="0"/>
          <w:numId w:val="4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использование театрального подхода к организации выставок;</w:t>
      </w:r>
    </w:p>
    <w:p w:rsidR="00D3288A" w:rsidRDefault="00D3288A" w:rsidP="008D2290">
      <w:pPr>
        <w:pStyle w:val="a8"/>
        <w:numPr>
          <w:ilvl w:val="0"/>
          <w:numId w:val="4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насильственный перевод музеев в сферу услуг.</w:t>
      </w:r>
    </w:p>
    <w:p w:rsidR="00D3288A" w:rsidRDefault="00D3288A" w:rsidP="00D3288A">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Отдельно в рамках первой главы мы разобрали особенности музейной сферы Санкт-Петербурга, как одного из ведущих центров области. Анализ петербургских музеев позволил нам сформулировать несколько важных положений:</w:t>
      </w:r>
    </w:p>
    <w:p w:rsidR="00D3288A" w:rsidRDefault="00D3288A" w:rsidP="008D2290">
      <w:pPr>
        <w:pStyle w:val="a8"/>
        <w:numPr>
          <w:ilvl w:val="0"/>
          <w:numId w:val="4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государственные музеи города не приносят фактической прибыли, но приносят городу косвенный экономический эффект;</w:t>
      </w:r>
    </w:p>
    <w:p w:rsidR="00D3288A" w:rsidRDefault="00D3288A" w:rsidP="008D2290">
      <w:pPr>
        <w:pStyle w:val="a8"/>
        <w:numPr>
          <w:ilvl w:val="0"/>
          <w:numId w:val="4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Петербург является центром критически настроенной музейно общественности;</w:t>
      </w:r>
    </w:p>
    <w:p w:rsidR="00D3288A" w:rsidRDefault="00D3288A" w:rsidP="008D2290">
      <w:pPr>
        <w:pStyle w:val="a8"/>
        <w:numPr>
          <w:ilvl w:val="0"/>
          <w:numId w:val="4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большое количество </w:t>
      </w:r>
      <w:r w:rsidRPr="00E069B2">
        <w:rPr>
          <w:rFonts w:ascii="Times New Roman" w:hAnsi="Times New Roman"/>
          <w:sz w:val="28"/>
          <w:szCs w:val="28"/>
          <w:lang w:eastAsia="en-US"/>
        </w:rPr>
        <w:t xml:space="preserve">государственных музеев-заповедников, </w:t>
      </w:r>
      <w:r>
        <w:rPr>
          <w:rFonts w:ascii="Times New Roman" w:hAnsi="Times New Roman"/>
          <w:sz w:val="28"/>
          <w:szCs w:val="28"/>
          <w:lang w:eastAsia="en-US"/>
        </w:rPr>
        <w:t xml:space="preserve">насущными проблемами </w:t>
      </w:r>
      <w:r w:rsidRPr="00E069B2">
        <w:rPr>
          <w:rFonts w:ascii="Times New Roman" w:hAnsi="Times New Roman"/>
          <w:sz w:val="28"/>
          <w:szCs w:val="28"/>
          <w:lang w:eastAsia="en-US"/>
        </w:rPr>
        <w:t xml:space="preserve">которых является </w:t>
      </w:r>
      <w:r>
        <w:rPr>
          <w:rFonts w:ascii="Times New Roman" w:hAnsi="Times New Roman"/>
          <w:sz w:val="28"/>
          <w:szCs w:val="28"/>
          <w:lang w:eastAsia="en-US"/>
        </w:rPr>
        <w:t xml:space="preserve">неравное распределение </w:t>
      </w:r>
      <w:r w:rsidRPr="00E069B2">
        <w:rPr>
          <w:rFonts w:ascii="Times New Roman" w:hAnsi="Times New Roman"/>
          <w:sz w:val="28"/>
          <w:szCs w:val="28"/>
          <w:lang w:eastAsia="en-US"/>
        </w:rPr>
        <w:t xml:space="preserve">туристических потоков, </w:t>
      </w:r>
      <w:r>
        <w:rPr>
          <w:rFonts w:ascii="Times New Roman" w:hAnsi="Times New Roman"/>
          <w:sz w:val="28"/>
          <w:szCs w:val="28"/>
          <w:lang w:eastAsia="en-US"/>
        </w:rPr>
        <w:t xml:space="preserve">несовершенная </w:t>
      </w:r>
      <w:r w:rsidRPr="00E069B2">
        <w:rPr>
          <w:rFonts w:ascii="Times New Roman" w:hAnsi="Times New Roman"/>
          <w:sz w:val="28"/>
          <w:szCs w:val="28"/>
          <w:lang w:eastAsia="en-US"/>
        </w:rPr>
        <w:t>л</w:t>
      </w:r>
      <w:r>
        <w:rPr>
          <w:rFonts w:ascii="Times New Roman" w:hAnsi="Times New Roman"/>
          <w:sz w:val="28"/>
          <w:szCs w:val="28"/>
          <w:lang w:eastAsia="en-US"/>
        </w:rPr>
        <w:t>огистика.</w:t>
      </w:r>
    </w:p>
    <w:p w:rsidR="000D6F15" w:rsidRDefault="000D6F15" w:rsidP="000D6F15">
      <w:pPr>
        <w:tabs>
          <w:tab w:val="left" w:pos="0"/>
        </w:tabs>
        <w:spacing w:line="360" w:lineRule="auto"/>
        <w:jc w:val="both"/>
        <w:rPr>
          <w:rFonts w:ascii="Times New Roman" w:hAnsi="Times New Roman"/>
          <w:sz w:val="28"/>
          <w:szCs w:val="28"/>
          <w:lang w:eastAsia="en-US"/>
        </w:rPr>
      </w:pPr>
    </w:p>
    <w:p w:rsidR="000D6F15" w:rsidRDefault="000D6F15" w:rsidP="000D6F15">
      <w:pPr>
        <w:tabs>
          <w:tab w:val="left" w:pos="0"/>
        </w:tabs>
        <w:spacing w:line="360" w:lineRule="auto"/>
        <w:jc w:val="both"/>
        <w:rPr>
          <w:rFonts w:ascii="Times New Roman" w:hAnsi="Times New Roman"/>
          <w:sz w:val="28"/>
          <w:szCs w:val="28"/>
          <w:lang w:eastAsia="en-US"/>
        </w:rPr>
      </w:pPr>
    </w:p>
    <w:p w:rsidR="000D6F15" w:rsidRDefault="000D6F15" w:rsidP="000D6F15">
      <w:pPr>
        <w:tabs>
          <w:tab w:val="left" w:pos="0"/>
        </w:tabs>
        <w:spacing w:line="360" w:lineRule="auto"/>
        <w:jc w:val="both"/>
        <w:rPr>
          <w:rFonts w:ascii="Times New Roman" w:hAnsi="Times New Roman"/>
          <w:sz w:val="28"/>
          <w:szCs w:val="28"/>
          <w:lang w:eastAsia="en-US"/>
        </w:rPr>
      </w:pPr>
    </w:p>
    <w:p w:rsidR="000D6F15" w:rsidRDefault="000D6F15" w:rsidP="000D6F15">
      <w:pPr>
        <w:tabs>
          <w:tab w:val="left" w:pos="0"/>
        </w:tabs>
        <w:spacing w:line="360" w:lineRule="auto"/>
        <w:jc w:val="both"/>
        <w:rPr>
          <w:rFonts w:ascii="Times New Roman" w:hAnsi="Times New Roman"/>
          <w:sz w:val="28"/>
          <w:szCs w:val="28"/>
          <w:lang w:eastAsia="en-US"/>
        </w:rPr>
      </w:pPr>
    </w:p>
    <w:p w:rsidR="000D6F15" w:rsidRDefault="000D6F15" w:rsidP="000D6F15">
      <w:pPr>
        <w:tabs>
          <w:tab w:val="left" w:pos="0"/>
        </w:tabs>
        <w:spacing w:line="360" w:lineRule="auto"/>
        <w:jc w:val="both"/>
        <w:rPr>
          <w:rFonts w:ascii="Times New Roman" w:hAnsi="Times New Roman"/>
          <w:sz w:val="28"/>
          <w:szCs w:val="28"/>
          <w:lang w:eastAsia="en-US"/>
        </w:rPr>
      </w:pPr>
    </w:p>
    <w:p w:rsidR="000D6F15" w:rsidRDefault="000D6F15" w:rsidP="000D6F15">
      <w:pPr>
        <w:tabs>
          <w:tab w:val="left" w:pos="0"/>
        </w:tabs>
        <w:spacing w:line="360" w:lineRule="auto"/>
        <w:jc w:val="both"/>
        <w:rPr>
          <w:rFonts w:ascii="Times New Roman" w:hAnsi="Times New Roman"/>
          <w:sz w:val="28"/>
          <w:szCs w:val="28"/>
          <w:lang w:eastAsia="en-US"/>
        </w:rPr>
      </w:pPr>
    </w:p>
    <w:p w:rsidR="000D6F15" w:rsidRDefault="000D6F15" w:rsidP="000D6F15">
      <w:pPr>
        <w:tabs>
          <w:tab w:val="left" w:pos="0"/>
        </w:tabs>
        <w:spacing w:line="360" w:lineRule="auto"/>
        <w:jc w:val="both"/>
        <w:rPr>
          <w:rFonts w:ascii="Times New Roman" w:hAnsi="Times New Roman"/>
          <w:sz w:val="28"/>
          <w:szCs w:val="28"/>
          <w:lang w:eastAsia="en-US"/>
        </w:rPr>
      </w:pPr>
    </w:p>
    <w:p w:rsidR="000D6F15" w:rsidRDefault="000D6F15" w:rsidP="000D6F15">
      <w:pPr>
        <w:tabs>
          <w:tab w:val="left" w:pos="0"/>
        </w:tabs>
        <w:spacing w:line="360" w:lineRule="auto"/>
        <w:jc w:val="both"/>
        <w:rPr>
          <w:rFonts w:ascii="Times New Roman" w:hAnsi="Times New Roman"/>
          <w:sz w:val="28"/>
          <w:szCs w:val="28"/>
          <w:lang w:eastAsia="en-US"/>
        </w:rPr>
      </w:pPr>
    </w:p>
    <w:p w:rsidR="000D6F15" w:rsidRDefault="000D6F15" w:rsidP="000D6F15">
      <w:pPr>
        <w:tabs>
          <w:tab w:val="left" w:pos="0"/>
        </w:tabs>
        <w:spacing w:line="360" w:lineRule="auto"/>
        <w:jc w:val="both"/>
        <w:rPr>
          <w:rFonts w:ascii="Times New Roman" w:hAnsi="Times New Roman"/>
          <w:sz w:val="28"/>
          <w:szCs w:val="28"/>
          <w:lang w:eastAsia="en-US"/>
        </w:rPr>
      </w:pPr>
    </w:p>
    <w:p w:rsidR="000D6F15" w:rsidRDefault="000D6F15" w:rsidP="000D6F15">
      <w:pPr>
        <w:tabs>
          <w:tab w:val="left" w:pos="0"/>
        </w:tabs>
        <w:spacing w:line="360" w:lineRule="auto"/>
        <w:jc w:val="both"/>
        <w:rPr>
          <w:rFonts w:ascii="Times New Roman" w:hAnsi="Times New Roman"/>
          <w:sz w:val="28"/>
          <w:szCs w:val="28"/>
          <w:lang w:eastAsia="en-US"/>
        </w:rPr>
      </w:pPr>
    </w:p>
    <w:p w:rsidR="000D6F15" w:rsidRDefault="000D6F15" w:rsidP="000D6F15">
      <w:pPr>
        <w:tabs>
          <w:tab w:val="left" w:pos="0"/>
        </w:tabs>
        <w:spacing w:line="360" w:lineRule="auto"/>
        <w:jc w:val="both"/>
        <w:rPr>
          <w:rFonts w:ascii="Times New Roman" w:hAnsi="Times New Roman"/>
          <w:sz w:val="28"/>
          <w:szCs w:val="28"/>
          <w:lang w:eastAsia="en-US"/>
        </w:rPr>
      </w:pPr>
    </w:p>
    <w:p w:rsidR="000D6F15" w:rsidRDefault="000D6F15" w:rsidP="000D6F15">
      <w:pPr>
        <w:tabs>
          <w:tab w:val="left" w:pos="0"/>
        </w:tabs>
        <w:spacing w:line="360" w:lineRule="auto"/>
        <w:jc w:val="both"/>
        <w:rPr>
          <w:rFonts w:ascii="Times New Roman" w:hAnsi="Times New Roman"/>
          <w:sz w:val="28"/>
          <w:szCs w:val="28"/>
          <w:lang w:eastAsia="en-US"/>
        </w:rPr>
      </w:pPr>
    </w:p>
    <w:p w:rsidR="000D6F15" w:rsidRPr="000D6F15" w:rsidRDefault="000D6F15" w:rsidP="000D6F15">
      <w:pPr>
        <w:tabs>
          <w:tab w:val="left" w:pos="0"/>
        </w:tabs>
        <w:spacing w:line="360" w:lineRule="auto"/>
        <w:jc w:val="both"/>
        <w:rPr>
          <w:rFonts w:ascii="Times New Roman" w:hAnsi="Times New Roman"/>
          <w:sz w:val="28"/>
          <w:szCs w:val="28"/>
          <w:lang w:eastAsia="en-US"/>
        </w:rPr>
      </w:pPr>
    </w:p>
    <w:p w:rsidR="00E069B2" w:rsidRDefault="00E069B2" w:rsidP="00D3288A">
      <w:pPr>
        <w:spacing w:line="360" w:lineRule="auto"/>
        <w:jc w:val="center"/>
        <w:rPr>
          <w:rFonts w:ascii="Times New Roman" w:hAnsi="Times New Roman"/>
          <w:b/>
          <w:sz w:val="28"/>
          <w:szCs w:val="28"/>
          <w:lang w:eastAsia="en-US"/>
        </w:rPr>
      </w:pPr>
      <w:r w:rsidRPr="00D3288A">
        <w:rPr>
          <w:rFonts w:ascii="Times New Roman" w:hAnsi="Times New Roman"/>
          <w:b/>
          <w:sz w:val="28"/>
          <w:szCs w:val="28"/>
          <w:lang w:eastAsia="en-US"/>
        </w:rPr>
        <w:lastRenderedPageBreak/>
        <w:t>ГЛАВА 2. ТРЕНДЫ В КОММУНИКАЦИОННОМ ПРОДВИЖЕНИИ МУЗЕЕВ</w:t>
      </w:r>
    </w:p>
    <w:p w:rsidR="00D3288A" w:rsidRPr="00D3288A" w:rsidRDefault="00D3288A" w:rsidP="00E069B2">
      <w:pPr>
        <w:spacing w:line="360" w:lineRule="auto"/>
        <w:ind w:firstLine="709"/>
        <w:jc w:val="center"/>
        <w:rPr>
          <w:rFonts w:ascii="Times New Roman" w:hAnsi="Times New Roman"/>
          <w:b/>
          <w:sz w:val="28"/>
          <w:szCs w:val="28"/>
          <w:lang w:eastAsia="en-US"/>
        </w:rPr>
      </w:pPr>
    </w:p>
    <w:p w:rsidR="00E069B2" w:rsidRPr="00D3288A" w:rsidRDefault="00E069B2" w:rsidP="00D3288A">
      <w:pPr>
        <w:numPr>
          <w:ilvl w:val="1"/>
          <w:numId w:val="16"/>
        </w:numPr>
        <w:spacing w:after="200" w:line="360" w:lineRule="auto"/>
        <w:ind w:left="0" w:firstLine="0"/>
        <w:jc w:val="center"/>
        <w:rPr>
          <w:rFonts w:ascii="Times New Roman" w:hAnsi="Times New Roman"/>
          <w:b/>
          <w:sz w:val="28"/>
          <w:szCs w:val="28"/>
          <w:lang w:eastAsia="en-US"/>
        </w:rPr>
      </w:pPr>
      <w:r w:rsidRPr="00D3288A">
        <w:rPr>
          <w:rFonts w:ascii="Times New Roman" w:hAnsi="Times New Roman"/>
          <w:b/>
          <w:sz w:val="28"/>
          <w:szCs w:val="28"/>
          <w:lang w:eastAsia="en-US"/>
        </w:rPr>
        <w:t xml:space="preserve">Анализ мировых коммуникационных трендов в продвижении музеев </w:t>
      </w:r>
    </w:p>
    <w:p w:rsidR="00E069B2" w:rsidRPr="00E069B2" w:rsidRDefault="00E069B2" w:rsidP="00E069B2">
      <w:pPr>
        <w:spacing w:line="360" w:lineRule="auto"/>
        <w:ind w:firstLine="709"/>
        <w:jc w:val="both"/>
        <w:rPr>
          <w:rFonts w:ascii="Times New Roman" w:hAnsi="Times New Roman"/>
          <w:sz w:val="28"/>
          <w:szCs w:val="28"/>
          <w:lang w:eastAsia="en-US"/>
        </w:rPr>
      </w:pPr>
    </w:p>
    <w:p w:rsidR="00E069B2" w:rsidRP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С целью выявление трендов в коммуникационном продвижении музеев автором работы были проанализированы следующие источники:</w:t>
      </w:r>
    </w:p>
    <w:p w:rsidR="00E069B2" w:rsidRPr="00E069B2" w:rsidRDefault="00334136" w:rsidP="008D2290">
      <w:pPr>
        <w:numPr>
          <w:ilvl w:val="0"/>
          <w:numId w:val="33"/>
        </w:numPr>
        <w:spacing w:after="200" w:line="360" w:lineRule="auto"/>
        <w:contextualSpacing/>
        <w:jc w:val="both"/>
        <w:rPr>
          <w:rFonts w:ascii="Times New Roman" w:hAnsi="Times New Roman"/>
          <w:sz w:val="28"/>
          <w:szCs w:val="28"/>
          <w:lang w:eastAsia="en-US"/>
        </w:rPr>
      </w:pPr>
      <w:r>
        <w:rPr>
          <w:rFonts w:ascii="Times New Roman" w:hAnsi="Times New Roman"/>
          <w:sz w:val="28"/>
          <w:szCs w:val="28"/>
          <w:lang w:eastAsia="en-US"/>
        </w:rPr>
        <w:t>с</w:t>
      </w:r>
      <w:r w:rsidR="00E069B2" w:rsidRPr="00E069B2">
        <w:rPr>
          <w:rFonts w:ascii="Times New Roman" w:hAnsi="Times New Roman"/>
          <w:sz w:val="28"/>
          <w:szCs w:val="28"/>
          <w:lang w:eastAsia="en-US"/>
        </w:rPr>
        <w:t>айты и информационные материалы лидеров отрасли – самых посещаемых музеев мира 2016</w:t>
      </w:r>
      <w:r w:rsidR="008D521D">
        <w:rPr>
          <w:rFonts w:ascii="Times New Roman" w:hAnsi="Times New Roman"/>
          <w:sz w:val="28"/>
          <w:szCs w:val="28"/>
          <w:lang w:eastAsia="en-US"/>
        </w:rPr>
        <w:t>, 2017 годов</w:t>
      </w:r>
      <w:r w:rsidR="00E069B2" w:rsidRPr="00E069B2">
        <w:rPr>
          <w:rFonts w:ascii="Times New Roman" w:hAnsi="Times New Roman"/>
          <w:sz w:val="28"/>
          <w:szCs w:val="28"/>
          <w:vertAlign w:val="superscript"/>
          <w:lang w:eastAsia="en-US"/>
        </w:rPr>
        <w:footnoteReference w:id="94"/>
      </w:r>
      <w:r w:rsidRPr="00334136">
        <w:rPr>
          <w:rFonts w:ascii="Times New Roman" w:hAnsi="Times New Roman"/>
          <w:sz w:val="28"/>
          <w:szCs w:val="28"/>
          <w:lang w:eastAsia="en-US"/>
        </w:rPr>
        <w:t>;</w:t>
      </w:r>
    </w:p>
    <w:p w:rsidR="00E069B2" w:rsidRPr="00E069B2" w:rsidRDefault="00334136" w:rsidP="008D2290">
      <w:pPr>
        <w:numPr>
          <w:ilvl w:val="0"/>
          <w:numId w:val="33"/>
        </w:numPr>
        <w:spacing w:after="200" w:line="360" w:lineRule="auto"/>
        <w:contextualSpacing/>
        <w:jc w:val="both"/>
        <w:rPr>
          <w:rFonts w:ascii="Times New Roman" w:hAnsi="Times New Roman"/>
          <w:sz w:val="28"/>
          <w:szCs w:val="28"/>
          <w:lang w:eastAsia="en-US"/>
        </w:rPr>
      </w:pPr>
      <w:r>
        <w:rPr>
          <w:rFonts w:ascii="Times New Roman" w:hAnsi="Times New Roman"/>
          <w:sz w:val="28"/>
          <w:szCs w:val="28"/>
          <w:lang w:eastAsia="en-US"/>
        </w:rPr>
        <w:t>н</w:t>
      </w:r>
      <w:r w:rsidR="00E069B2" w:rsidRPr="00E069B2">
        <w:rPr>
          <w:rFonts w:ascii="Times New Roman" w:hAnsi="Times New Roman"/>
          <w:sz w:val="28"/>
          <w:szCs w:val="28"/>
          <w:lang w:eastAsia="en-US"/>
        </w:rPr>
        <w:t xml:space="preserve">аучные публикации, посвященные тематике продвижения музеев в современном мире, среди которых работы П. </w:t>
      </w:r>
      <w:proofErr w:type="spellStart"/>
      <w:r w:rsidR="00E069B2" w:rsidRPr="00E069B2">
        <w:rPr>
          <w:rFonts w:ascii="Times New Roman" w:hAnsi="Times New Roman"/>
          <w:sz w:val="28"/>
          <w:szCs w:val="28"/>
          <w:lang w:eastAsia="en-US"/>
        </w:rPr>
        <w:t>Каприотти</w:t>
      </w:r>
      <w:proofErr w:type="spellEnd"/>
      <w:r w:rsidR="00E069B2" w:rsidRPr="00E069B2">
        <w:rPr>
          <w:rFonts w:ascii="Times New Roman" w:hAnsi="Times New Roman"/>
          <w:sz w:val="28"/>
          <w:szCs w:val="28"/>
          <w:lang w:eastAsia="en-US"/>
        </w:rPr>
        <w:t xml:space="preserve">, К. </w:t>
      </w:r>
      <w:proofErr w:type="spellStart"/>
      <w:r w:rsidR="00E069B2" w:rsidRPr="00E069B2">
        <w:rPr>
          <w:rFonts w:ascii="Times New Roman" w:hAnsi="Times New Roman"/>
          <w:sz w:val="28"/>
          <w:szCs w:val="28"/>
          <w:lang w:eastAsia="en-US"/>
        </w:rPr>
        <w:t>Карретон</w:t>
      </w:r>
      <w:proofErr w:type="spellEnd"/>
      <w:r w:rsidR="00E069B2" w:rsidRPr="00E069B2">
        <w:rPr>
          <w:rFonts w:ascii="Times New Roman" w:hAnsi="Times New Roman"/>
          <w:sz w:val="28"/>
          <w:szCs w:val="28"/>
          <w:lang w:eastAsia="en-US"/>
        </w:rPr>
        <w:t xml:space="preserve">, А. </w:t>
      </w:r>
      <w:proofErr w:type="spellStart"/>
      <w:r w:rsidR="00E069B2" w:rsidRPr="00E069B2">
        <w:rPr>
          <w:rFonts w:ascii="Times New Roman" w:hAnsi="Times New Roman"/>
          <w:sz w:val="28"/>
          <w:szCs w:val="28"/>
          <w:lang w:eastAsia="en-US"/>
        </w:rPr>
        <w:t>Кастилло</w:t>
      </w:r>
      <w:proofErr w:type="spellEnd"/>
      <w:r w:rsidR="00E069B2" w:rsidRPr="00E069B2">
        <w:rPr>
          <w:rFonts w:ascii="Times New Roman" w:hAnsi="Times New Roman"/>
          <w:sz w:val="28"/>
          <w:szCs w:val="28"/>
          <w:vertAlign w:val="superscript"/>
          <w:lang w:eastAsia="en-US"/>
        </w:rPr>
        <w:footnoteReference w:id="95"/>
      </w:r>
      <w:r w:rsidRPr="00334136">
        <w:rPr>
          <w:rFonts w:ascii="Times New Roman" w:hAnsi="Times New Roman"/>
          <w:sz w:val="28"/>
          <w:szCs w:val="28"/>
          <w:lang w:eastAsia="en-US"/>
        </w:rPr>
        <w:t>;</w:t>
      </w:r>
    </w:p>
    <w:p w:rsidR="00E069B2" w:rsidRPr="00E069B2" w:rsidRDefault="00334136" w:rsidP="008D2290">
      <w:pPr>
        <w:numPr>
          <w:ilvl w:val="0"/>
          <w:numId w:val="33"/>
        </w:numPr>
        <w:spacing w:after="200" w:line="360" w:lineRule="auto"/>
        <w:contextualSpacing/>
        <w:jc w:val="both"/>
        <w:rPr>
          <w:rFonts w:ascii="Times New Roman" w:hAnsi="Times New Roman"/>
          <w:sz w:val="28"/>
          <w:szCs w:val="28"/>
          <w:lang w:eastAsia="en-US"/>
        </w:rPr>
      </w:pPr>
      <w:r>
        <w:rPr>
          <w:rFonts w:ascii="Times New Roman" w:hAnsi="Times New Roman"/>
          <w:sz w:val="28"/>
          <w:szCs w:val="28"/>
          <w:lang w:eastAsia="en-US"/>
        </w:rPr>
        <w:t>о</w:t>
      </w:r>
      <w:r w:rsidR="00E069B2" w:rsidRPr="00E069B2">
        <w:rPr>
          <w:rFonts w:ascii="Times New Roman" w:hAnsi="Times New Roman"/>
          <w:sz w:val="28"/>
          <w:szCs w:val="28"/>
          <w:lang w:eastAsia="en-US"/>
        </w:rPr>
        <w:t>ткрытые стратегические документы музеев мира</w:t>
      </w:r>
      <w:r w:rsidRPr="00334136">
        <w:rPr>
          <w:rFonts w:ascii="Times New Roman" w:hAnsi="Times New Roman"/>
          <w:sz w:val="28"/>
          <w:szCs w:val="28"/>
          <w:lang w:eastAsia="en-US"/>
        </w:rPr>
        <w:t>;</w:t>
      </w:r>
    </w:p>
    <w:p w:rsidR="00E069B2" w:rsidRPr="00E069B2" w:rsidRDefault="00334136" w:rsidP="008D2290">
      <w:pPr>
        <w:numPr>
          <w:ilvl w:val="0"/>
          <w:numId w:val="33"/>
        </w:numPr>
        <w:spacing w:after="200" w:line="360" w:lineRule="auto"/>
        <w:contextualSpacing/>
        <w:jc w:val="both"/>
        <w:rPr>
          <w:rFonts w:ascii="Times New Roman" w:hAnsi="Times New Roman"/>
          <w:sz w:val="28"/>
          <w:szCs w:val="28"/>
          <w:lang w:eastAsia="en-US"/>
        </w:rPr>
      </w:pPr>
      <w:r>
        <w:rPr>
          <w:rFonts w:ascii="Times New Roman" w:hAnsi="Times New Roman"/>
          <w:sz w:val="28"/>
          <w:szCs w:val="28"/>
          <w:lang w:eastAsia="en-US"/>
        </w:rPr>
        <w:t>а</w:t>
      </w:r>
      <w:r w:rsidR="00E069B2" w:rsidRPr="00E069B2">
        <w:rPr>
          <w:rFonts w:ascii="Times New Roman" w:hAnsi="Times New Roman"/>
          <w:sz w:val="28"/>
          <w:szCs w:val="28"/>
          <w:lang w:eastAsia="en-US"/>
        </w:rPr>
        <w:t>кадемические материалы по продвижению музеев, таких авторов как У. Френч</w:t>
      </w:r>
      <w:r w:rsidR="00E069B2" w:rsidRPr="00E069B2">
        <w:rPr>
          <w:rFonts w:ascii="Times New Roman" w:hAnsi="Times New Roman"/>
          <w:sz w:val="28"/>
          <w:szCs w:val="28"/>
          <w:vertAlign w:val="superscript"/>
          <w:lang w:eastAsia="en-US"/>
        </w:rPr>
        <w:footnoteReference w:id="96"/>
      </w:r>
      <w:r w:rsidR="00E069B2" w:rsidRPr="00E069B2">
        <w:rPr>
          <w:rFonts w:ascii="Times New Roman" w:hAnsi="Times New Roman"/>
          <w:sz w:val="28"/>
          <w:szCs w:val="28"/>
          <w:lang w:eastAsia="en-US"/>
        </w:rPr>
        <w:t xml:space="preserve">, </w:t>
      </w:r>
      <w:proofErr w:type="spellStart"/>
      <w:r w:rsidR="00E069B2" w:rsidRPr="00E069B2">
        <w:rPr>
          <w:rFonts w:ascii="Times New Roman" w:hAnsi="Times New Roman"/>
          <w:sz w:val="28"/>
          <w:szCs w:val="28"/>
          <w:lang w:eastAsia="en-US"/>
        </w:rPr>
        <w:t>Н.Дж</w:t>
      </w:r>
      <w:proofErr w:type="spellEnd"/>
      <w:r w:rsidR="00E069B2" w:rsidRPr="00E069B2">
        <w:rPr>
          <w:rFonts w:ascii="Times New Roman" w:hAnsi="Times New Roman"/>
          <w:sz w:val="28"/>
          <w:szCs w:val="28"/>
          <w:lang w:eastAsia="en-US"/>
        </w:rPr>
        <w:t xml:space="preserve">. </w:t>
      </w:r>
      <w:proofErr w:type="spellStart"/>
      <w:r w:rsidR="00E069B2" w:rsidRPr="00E069B2">
        <w:rPr>
          <w:rFonts w:ascii="Times New Roman" w:hAnsi="Times New Roman"/>
          <w:sz w:val="28"/>
          <w:szCs w:val="28"/>
          <w:lang w:eastAsia="en-US"/>
        </w:rPr>
        <w:t>Котлер</w:t>
      </w:r>
      <w:proofErr w:type="spellEnd"/>
      <w:r w:rsidR="00E069B2" w:rsidRPr="00E069B2">
        <w:rPr>
          <w:rFonts w:ascii="Times New Roman" w:hAnsi="Times New Roman"/>
          <w:sz w:val="28"/>
          <w:szCs w:val="28"/>
          <w:vertAlign w:val="superscript"/>
          <w:lang w:eastAsia="en-US"/>
        </w:rPr>
        <w:footnoteReference w:id="97"/>
      </w:r>
      <w:r w:rsidR="00E069B2" w:rsidRPr="00E069B2">
        <w:rPr>
          <w:rFonts w:ascii="Times New Roman" w:hAnsi="Times New Roman"/>
          <w:sz w:val="28"/>
          <w:szCs w:val="28"/>
          <w:lang w:eastAsia="en-US"/>
        </w:rPr>
        <w:t>, содержащие антологии практических кейсов по отрасли</w:t>
      </w:r>
      <w:r w:rsidRPr="00334136">
        <w:rPr>
          <w:rFonts w:ascii="Times New Roman" w:hAnsi="Times New Roman"/>
          <w:sz w:val="28"/>
          <w:szCs w:val="28"/>
          <w:lang w:eastAsia="en-US"/>
        </w:rPr>
        <w:t>;</w:t>
      </w:r>
    </w:p>
    <w:p w:rsidR="00E069B2" w:rsidRPr="00E069B2" w:rsidRDefault="00334136" w:rsidP="008D2290">
      <w:pPr>
        <w:numPr>
          <w:ilvl w:val="0"/>
          <w:numId w:val="33"/>
        </w:numPr>
        <w:spacing w:after="200" w:line="360" w:lineRule="auto"/>
        <w:contextualSpacing/>
        <w:jc w:val="both"/>
        <w:rPr>
          <w:rFonts w:ascii="Times New Roman" w:hAnsi="Times New Roman"/>
          <w:sz w:val="28"/>
          <w:szCs w:val="28"/>
          <w:lang w:eastAsia="en-US"/>
        </w:rPr>
      </w:pPr>
      <w:r>
        <w:rPr>
          <w:rFonts w:ascii="Times New Roman" w:hAnsi="Times New Roman"/>
          <w:sz w:val="28"/>
          <w:szCs w:val="28"/>
          <w:lang w:eastAsia="en-US"/>
        </w:rPr>
        <w:t>о</w:t>
      </w:r>
      <w:r w:rsidR="00E069B2" w:rsidRPr="00E069B2">
        <w:rPr>
          <w:rFonts w:ascii="Times New Roman" w:hAnsi="Times New Roman"/>
          <w:sz w:val="28"/>
          <w:szCs w:val="28"/>
          <w:lang w:eastAsia="en-US"/>
        </w:rPr>
        <w:t>траслевые порталы, анализирующие практику коммуникаций в современных музеях (</w:t>
      </w:r>
      <w:proofErr w:type="spellStart"/>
      <w:r w:rsidR="00E069B2" w:rsidRPr="00E069B2">
        <w:rPr>
          <w:rFonts w:ascii="Times New Roman" w:hAnsi="Times New Roman"/>
          <w:sz w:val="28"/>
          <w:szCs w:val="28"/>
          <w:lang w:val="en-US" w:eastAsia="en-US"/>
        </w:rPr>
        <w:t>ArtNews</w:t>
      </w:r>
      <w:proofErr w:type="spellEnd"/>
      <w:r w:rsidR="00E069B2" w:rsidRPr="00E069B2">
        <w:rPr>
          <w:rFonts w:ascii="Times New Roman" w:hAnsi="Times New Roman"/>
          <w:sz w:val="28"/>
          <w:szCs w:val="28"/>
          <w:vertAlign w:val="superscript"/>
          <w:lang w:val="en-US" w:eastAsia="en-US"/>
        </w:rPr>
        <w:footnoteReference w:id="98"/>
      </w:r>
      <w:r w:rsidR="00E069B2" w:rsidRPr="00E069B2">
        <w:rPr>
          <w:rFonts w:ascii="Times New Roman" w:hAnsi="Times New Roman"/>
          <w:sz w:val="28"/>
          <w:szCs w:val="28"/>
          <w:lang w:eastAsia="en-US"/>
        </w:rPr>
        <w:t>, Март</w:t>
      </w:r>
      <w:r w:rsidR="00E069B2" w:rsidRPr="00E069B2">
        <w:rPr>
          <w:rFonts w:ascii="Times New Roman" w:hAnsi="Times New Roman"/>
          <w:sz w:val="28"/>
          <w:szCs w:val="28"/>
          <w:vertAlign w:val="superscript"/>
          <w:lang w:eastAsia="en-US"/>
        </w:rPr>
        <w:footnoteReference w:id="99"/>
      </w:r>
      <w:r w:rsidR="00E069B2" w:rsidRPr="00E069B2">
        <w:rPr>
          <w:rFonts w:ascii="Times New Roman" w:hAnsi="Times New Roman"/>
          <w:sz w:val="28"/>
          <w:szCs w:val="28"/>
          <w:lang w:eastAsia="en-US"/>
        </w:rPr>
        <w:t>)</w:t>
      </w:r>
      <w:r w:rsidRPr="00334136">
        <w:rPr>
          <w:rFonts w:ascii="Times New Roman" w:hAnsi="Times New Roman"/>
          <w:sz w:val="28"/>
          <w:szCs w:val="28"/>
          <w:lang w:eastAsia="en-US"/>
        </w:rPr>
        <w:t>;</w:t>
      </w:r>
    </w:p>
    <w:p w:rsidR="00E069B2" w:rsidRPr="00E069B2" w:rsidRDefault="00334136" w:rsidP="008D2290">
      <w:pPr>
        <w:numPr>
          <w:ilvl w:val="0"/>
          <w:numId w:val="33"/>
        </w:numPr>
        <w:spacing w:after="200" w:line="360" w:lineRule="auto"/>
        <w:contextualSpacing/>
        <w:jc w:val="both"/>
        <w:rPr>
          <w:rFonts w:ascii="Times New Roman" w:hAnsi="Times New Roman"/>
          <w:sz w:val="28"/>
          <w:szCs w:val="28"/>
          <w:lang w:eastAsia="en-US"/>
        </w:rPr>
      </w:pPr>
      <w:r>
        <w:rPr>
          <w:rFonts w:ascii="Times New Roman" w:hAnsi="Times New Roman"/>
          <w:sz w:val="28"/>
          <w:szCs w:val="28"/>
          <w:lang w:eastAsia="en-US"/>
        </w:rPr>
        <w:t>тексты экспертных интервью</w:t>
      </w:r>
      <w:r>
        <w:rPr>
          <w:rFonts w:ascii="Times New Roman" w:hAnsi="Times New Roman"/>
          <w:sz w:val="28"/>
          <w:szCs w:val="28"/>
          <w:lang w:val="en-US" w:eastAsia="en-US"/>
        </w:rPr>
        <w:t>.</w:t>
      </w:r>
    </w:p>
    <w:p w:rsidR="00E069B2" w:rsidRP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lastRenderedPageBreak/>
        <w:t>Изучение описанных источников позволили автору работы сформулировать несколько основных трендов коммуникационного продвижения музеев в мире, которые были проиллюстрированы наиболее показательными практическими кейсами. Естественно, что данные тренды органично сочетаются с теми трендами сферы, которые были подробно описаны в предыдущей главе данной работы.</w:t>
      </w:r>
    </w:p>
    <w:p w:rsidR="00E069B2" w:rsidRP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Первым и главным трендом сегодня становится господство концепции стратегической коммуникации в музейной сфере. Для того чтобы определить, что именно автор понимает под термином «стратегическая коммуникация» обратимся к статье Д.П. </w:t>
      </w:r>
      <w:proofErr w:type="spellStart"/>
      <w:r w:rsidRPr="00E069B2">
        <w:rPr>
          <w:rFonts w:ascii="Times New Roman" w:hAnsi="Times New Roman"/>
          <w:sz w:val="28"/>
          <w:szCs w:val="28"/>
          <w:lang w:eastAsia="en-US"/>
        </w:rPr>
        <w:t>Гавры</w:t>
      </w:r>
      <w:proofErr w:type="spellEnd"/>
      <w:r w:rsidRPr="00E069B2">
        <w:rPr>
          <w:rFonts w:ascii="Times New Roman" w:hAnsi="Times New Roman"/>
          <w:sz w:val="28"/>
          <w:szCs w:val="28"/>
          <w:vertAlign w:val="superscript"/>
          <w:lang w:eastAsia="en-US"/>
        </w:rPr>
        <w:footnoteReference w:id="100"/>
      </w:r>
      <w:r w:rsidRPr="00E069B2">
        <w:rPr>
          <w:rFonts w:ascii="Times New Roman" w:hAnsi="Times New Roman"/>
          <w:sz w:val="28"/>
          <w:szCs w:val="28"/>
          <w:lang w:eastAsia="en-US"/>
        </w:rPr>
        <w:t>. Согласно источнику, стратегическая коммуникация в самом общем виде — это коммуникация, обеспечивающая разработку и реализацию стратегии социального субъекта с помощью своих особых — коммуникационных — ресурсов, средств</w:t>
      </w:r>
      <w:r w:rsidR="00334136">
        <w:rPr>
          <w:rFonts w:ascii="Times New Roman" w:hAnsi="Times New Roman"/>
          <w:sz w:val="28"/>
          <w:szCs w:val="28"/>
          <w:lang w:eastAsia="en-US"/>
        </w:rPr>
        <w:t>,</w:t>
      </w:r>
      <w:r w:rsidRPr="00E069B2">
        <w:rPr>
          <w:rFonts w:ascii="Times New Roman" w:hAnsi="Times New Roman"/>
          <w:sz w:val="28"/>
          <w:szCs w:val="28"/>
          <w:lang w:eastAsia="en-US"/>
        </w:rPr>
        <w:t xml:space="preserve">  инструментов.</w:t>
      </w:r>
    </w:p>
    <w:p w:rsidR="00E069B2" w:rsidRPr="00E069B2" w:rsidRDefault="00E069B2" w:rsidP="00334136">
      <w:pPr>
        <w:spacing w:line="360" w:lineRule="auto"/>
        <w:jc w:val="both"/>
        <w:rPr>
          <w:rFonts w:ascii="Times New Roman" w:hAnsi="Times New Roman"/>
          <w:sz w:val="28"/>
          <w:szCs w:val="28"/>
          <w:lang w:eastAsia="en-US"/>
        </w:rPr>
      </w:pPr>
      <w:r w:rsidRPr="00E069B2">
        <w:rPr>
          <w:rFonts w:ascii="Times New Roman" w:hAnsi="Times New Roman"/>
          <w:sz w:val="28"/>
          <w:szCs w:val="28"/>
          <w:lang w:eastAsia="en-US"/>
        </w:rPr>
        <w:t>Во главе угла стратегических коммуникаций выступает стратегия, под которым мы понимаем письменный документ, содержащий миссию, видение и цели организации. Из первой десятки самых посещаемых музеев мира в 2016 году миссию и приоритеты развити</w:t>
      </w:r>
      <w:r w:rsidR="00334136">
        <w:rPr>
          <w:rFonts w:ascii="Times New Roman" w:hAnsi="Times New Roman"/>
          <w:sz w:val="28"/>
          <w:szCs w:val="28"/>
          <w:lang w:eastAsia="en-US"/>
        </w:rPr>
        <w:t>я имеют все десять музеев: Лувр</w:t>
      </w:r>
      <w:r w:rsidR="00334136" w:rsidRPr="00334136">
        <w:rPr>
          <w:rFonts w:ascii="Times New Roman" w:hAnsi="Times New Roman"/>
          <w:sz w:val="28"/>
          <w:szCs w:val="28"/>
          <w:lang w:eastAsia="en-US"/>
        </w:rPr>
        <w:t xml:space="preserve"> </w:t>
      </w:r>
      <w:r w:rsidRPr="00E069B2">
        <w:rPr>
          <w:rFonts w:ascii="Times New Roman" w:hAnsi="Times New Roman"/>
          <w:sz w:val="28"/>
          <w:szCs w:val="28"/>
          <w:lang w:eastAsia="en-US"/>
        </w:rPr>
        <w:t>(Париж)</w:t>
      </w:r>
      <w:r w:rsidRPr="00E069B2">
        <w:rPr>
          <w:rFonts w:ascii="Times New Roman" w:hAnsi="Times New Roman"/>
          <w:sz w:val="28"/>
          <w:szCs w:val="28"/>
          <w:vertAlign w:val="superscript"/>
          <w:lang w:eastAsia="en-US"/>
        </w:rPr>
        <w:footnoteReference w:id="101"/>
      </w:r>
      <w:r w:rsidRPr="00E069B2">
        <w:rPr>
          <w:rFonts w:ascii="Times New Roman" w:hAnsi="Times New Roman"/>
          <w:sz w:val="28"/>
          <w:szCs w:val="28"/>
          <w:lang w:eastAsia="en-US"/>
        </w:rPr>
        <w:t>, Метрополитен-музей (Нью-Йорк)</w:t>
      </w:r>
      <w:r w:rsidRPr="00E069B2">
        <w:rPr>
          <w:rFonts w:ascii="Times New Roman" w:hAnsi="Times New Roman"/>
          <w:sz w:val="28"/>
          <w:szCs w:val="28"/>
          <w:vertAlign w:val="superscript"/>
          <w:lang w:eastAsia="en-US"/>
        </w:rPr>
        <w:footnoteReference w:id="102"/>
      </w:r>
      <w:r w:rsidRPr="00E069B2">
        <w:rPr>
          <w:rFonts w:ascii="Times New Roman" w:hAnsi="Times New Roman"/>
          <w:sz w:val="28"/>
          <w:szCs w:val="28"/>
          <w:lang w:eastAsia="en-US"/>
        </w:rPr>
        <w:t>, Британский музей (Лондон)</w:t>
      </w:r>
      <w:r w:rsidRPr="00E069B2">
        <w:rPr>
          <w:rFonts w:ascii="Times New Roman" w:hAnsi="Times New Roman"/>
          <w:sz w:val="28"/>
          <w:szCs w:val="28"/>
          <w:vertAlign w:val="superscript"/>
          <w:lang w:eastAsia="en-US"/>
        </w:rPr>
        <w:footnoteReference w:id="103"/>
      </w:r>
      <w:r w:rsidRPr="00E069B2">
        <w:rPr>
          <w:rFonts w:ascii="Times New Roman" w:hAnsi="Times New Roman"/>
          <w:sz w:val="28"/>
          <w:szCs w:val="28"/>
          <w:lang w:eastAsia="en-US"/>
        </w:rPr>
        <w:t>, Национальная галерея (Лондон)</w:t>
      </w:r>
      <w:r w:rsidRPr="00E069B2">
        <w:rPr>
          <w:rFonts w:ascii="Times New Roman" w:hAnsi="Times New Roman"/>
          <w:sz w:val="28"/>
          <w:szCs w:val="28"/>
          <w:vertAlign w:val="superscript"/>
          <w:lang w:eastAsia="en-US"/>
        </w:rPr>
        <w:footnoteReference w:id="104"/>
      </w:r>
      <w:r w:rsidRPr="00E069B2">
        <w:rPr>
          <w:rFonts w:ascii="Times New Roman" w:hAnsi="Times New Roman"/>
          <w:sz w:val="28"/>
          <w:szCs w:val="28"/>
          <w:lang w:eastAsia="en-US"/>
        </w:rPr>
        <w:t>, Музеи Ватикана (Ватикан)</w:t>
      </w:r>
      <w:r w:rsidRPr="00E069B2">
        <w:rPr>
          <w:rFonts w:ascii="Times New Roman" w:hAnsi="Times New Roman"/>
          <w:sz w:val="28"/>
          <w:szCs w:val="28"/>
          <w:vertAlign w:val="superscript"/>
          <w:lang w:eastAsia="en-US"/>
        </w:rPr>
        <w:footnoteReference w:id="105"/>
      </w:r>
      <w:r w:rsidR="00334136">
        <w:rPr>
          <w:rFonts w:ascii="Times New Roman" w:hAnsi="Times New Roman"/>
          <w:sz w:val="28"/>
          <w:szCs w:val="28"/>
          <w:lang w:eastAsia="en-US"/>
        </w:rPr>
        <w:t>,</w:t>
      </w:r>
      <w:r w:rsidR="00334136">
        <w:rPr>
          <w:rFonts w:ascii="Times New Roman" w:hAnsi="Times New Roman"/>
          <w:sz w:val="28"/>
          <w:szCs w:val="28"/>
          <w:lang w:eastAsia="en-US"/>
        </w:rPr>
        <w:lastRenderedPageBreak/>
        <w:tab/>
      </w:r>
      <w:proofErr w:type="spellStart"/>
      <w:r w:rsidR="00334136">
        <w:rPr>
          <w:rFonts w:ascii="Times New Roman" w:hAnsi="Times New Roman"/>
          <w:sz w:val="28"/>
          <w:szCs w:val="28"/>
          <w:lang w:eastAsia="en-US"/>
        </w:rPr>
        <w:t>Тей</w:t>
      </w:r>
      <w:proofErr w:type="gramStart"/>
      <w:r w:rsidR="00334136">
        <w:rPr>
          <w:rFonts w:ascii="Times New Roman" w:hAnsi="Times New Roman"/>
          <w:sz w:val="28"/>
          <w:szCs w:val="28"/>
          <w:lang w:eastAsia="en-US"/>
        </w:rPr>
        <w:t>n</w:t>
      </w:r>
      <w:proofErr w:type="spellEnd"/>
      <w:proofErr w:type="gramEnd"/>
      <w:r w:rsidR="00334136">
        <w:rPr>
          <w:rFonts w:ascii="Times New Roman" w:hAnsi="Times New Roman"/>
          <w:sz w:val="28"/>
          <w:szCs w:val="28"/>
          <w:lang w:eastAsia="en-US"/>
        </w:rPr>
        <w:t xml:space="preserve"> </w:t>
      </w:r>
      <w:r w:rsidRPr="00E069B2">
        <w:rPr>
          <w:rFonts w:ascii="Times New Roman" w:hAnsi="Times New Roman"/>
          <w:sz w:val="28"/>
          <w:szCs w:val="28"/>
          <w:lang w:eastAsia="en-US"/>
        </w:rPr>
        <w:t>Модерн (Лондон)</w:t>
      </w:r>
      <w:r w:rsidRPr="00E069B2">
        <w:rPr>
          <w:rFonts w:ascii="Times New Roman" w:hAnsi="Times New Roman"/>
          <w:sz w:val="28"/>
          <w:szCs w:val="28"/>
          <w:vertAlign w:val="superscript"/>
          <w:lang w:eastAsia="en-US"/>
        </w:rPr>
        <w:footnoteReference w:id="106"/>
      </w:r>
      <w:r w:rsidRPr="00E069B2">
        <w:rPr>
          <w:rFonts w:ascii="Times New Roman" w:hAnsi="Times New Roman"/>
          <w:sz w:val="28"/>
          <w:szCs w:val="28"/>
          <w:lang w:eastAsia="en-US"/>
        </w:rPr>
        <w:t>,  Националь</w:t>
      </w:r>
      <w:r w:rsidR="00334136">
        <w:rPr>
          <w:rFonts w:ascii="Times New Roman" w:hAnsi="Times New Roman"/>
          <w:sz w:val="28"/>
          <w:szCs w:val="28"/>
          <w:lang w:eastAsia="en-US"/>
        </w:rPr>
        <w:t>ный музей императорского дворца</w:t>
      </w:r>
      <w:r w:rsidR="00334136" w:rsidRPr="00334136">
        <w:rPr>
          <w:rFonts w:ascii="Times New Roman" w:hAnsi="Times New Roman"/>
          <w:sz w:val="28"/>
          <w:szCs w:val="28"/>
          <w:lang w:eastAsia="en-US"/>
        </w:rPr>
        <w:t xml:space="preserve"> </w:t>
      </w:r>
      <w:r w:rsidRPr="00E069B2">
        <w:rPr>
          <w:rFonts w:ascii="Times New Roman" w:hAnsi="Times New Roman"/>
          <w:sz w:val="28"/>
          <w:szCs w:val="28"/>
          <w:lang w:eastAsia="en-US"/>
        </w:rPr>
        <w:t>(Тайбэй)</w:t>
      </w:r>
      <w:r w:rsidRPr="00E069B2">
        <w:rPr>
          <w:rFonts w:ascii="Times New Roman" w:hAnsi="Times New Roman"/>
          <w:sz w:val="28"/>
          <w:szCs w:val="28"/>
          <w:vertAlign w:val="superscript"/>
          <w:lang w:eastAsia="en-US"/>
        </w:rPr>
        <w:footnoteReference w:id="107"/>
      </w:r>
      <w:r w:rsidRPr="00E069B2">
        <w:rPr>
          <w:rFonts w:ascii="Times New Roman" w:hAnsi="Times New Roman"/>
          <w:sz w:val="28"/>
          <w:szCs w:val="28"/>
          <w:lang w:eastAsia="en-US"/>
        </w:rPr>
        <w:t>, Национальная художественная галерея (Вашингтон)</w:t>
      </w:r>
      <w:r w:rsidRPr="00E069B2">
        <w:rPr>
          <w:rFonts w:ascii="Times New Roman" w:hAnsi="Times New Roman"/>
          <w:sz w:val="28"/>
          <w:szCs w:val="28"/>
          <w:vertAlign w:val="superscript"/>
          <w:lang w:eastAsia="en-US"/>
        </w:rPr>
        <w:footnoteReference w:id="108"/>
      </w:r>
      <w:r w:rsidRPr="00E069B2">
        <w:rPr>
          <w:rFonts w:ascii="Times New Roman" w:hAnsi="Times New Roman"/>
          <w:sz w:val="28"/>
          <w:szCs w:val="28"/>
          <w:lang w:eastAsia="en-US"/>
        </w:rPr>
        <w:t>, Государственный Эрмитаж (Санкт-Петербург)</w:t>
      </w:r>
      <w:r w:rsidRPr="00E069B2">
        <w:rPr>
          <w:rFonts w:ascii="Times New Roman" w:hAnsi="Times New Roman"/>
          <w:sz w:val="28"/>
          <w:szCs w:val="28"/>
          <w:vertAlign w:val="superscript"/>
          <w:lang w:eastAsia="en-US"/>
        </w:rPr>
        <w:footnoteReference w:id="109"/>
      </w:r>
      <w:r w:rsidRPr="00E069B2">
        <w:rPr>
          <w:rFonts w:ascii="Times New Roman" w:hAnsi="Times New Roman"/>
          <w:sz w:val="28"/>
          <w:szCs w:val="28"/>
          <w:lang w:eastAsia="en-US"/>
        </w:rPr>
        <w:t>, Центр искусств королевы Софии (Мадрид)</w:t>
      </w:r>
      <w:r w:rsidRPr="00E069B2">
        <w:rPr>
          <w:rFonts w:ascii="Times New Roman" w:hAnsi="Times New Roman"/>
          <w:sz w:val="28"/>
          <w:szCs w:val="28"/>
          <w:vertAlign w:val="superscript"/>
          <w:lang w:eastAsia="en-US"/>
        </w:rPr>
        <w:footnoteReference w:id="110"/>
      </w:r>
      <w:r w:rsidRPr="00E069B2">
        <w:rPr>
          <w:rFonts w:ascii="Times New Roman" w:hAnsi="Times New Roman"/>
          <w:sz w:val="28"/>
          <w:szCs w:val="28"/>
          <w:lang w:eastAsia="en-US"/>
        </w:rPr>
        <w:t xml:space="preserve">. </w:t>
      </w:r>
    </w:p>
    <w:p w:rsidR="00E069B2" w:rsidRP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Изучив </w:t>
      </w:r>
      <w:r w:rsidR="00334136">
        <w:rPr>
          <w:rFonts w:ascii="Times New Roman" w:hAnsi="Times New Roman"/>
          <w:sz w:val="28"/>
          <w:szCs w:val="28"/>
          <w:lang w:eastAsia="en-US"/>
        </w:rPr>
        <w:t>стратегии этих музеев</w:t>
      </w:r>
      <w:r w:rsidRPr="00E069B2">
        <w:rPr>
          <w:rFonts w:ascii="Times New Roman" w:hAnsi="Times New Roman"/>
          <w:sz w:val="28"/>
          <w:szCs w:val="28"/>
          <w:lang w:eastAsia="en-US"/>
        </w:rPr>
        <w:t>, мы можем сформулировать следующие выводы.</w:t>
      </w:r>
    </w:p>
    <w:p w:rsidR="00E069B2" w:rsidRP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Основными стратегическими приоритетами подавляющего числа исследуемых музеев является сохранение и преумножение коллекций, обучение и просвещение посетителей. Некоторые музеи также отдельно выделяют среди своих приоритетов выход в глобальное музейное пространство (Государственный Эрмитаж, Национальный музей Императорского дворца).</w:t>
      </w:r>
    </w:p>
    <w:p w:rsidR="00E069B2" w:rsidRPr="00E069B2" w:rsidRDefault="00334136" w:rsidP="00E069B2">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Автор работы предлагает классифицировать м</w:t>
      </w:r>
      <w:r w:rsidR="00E069B2" w:rsidRPr="00E069B2">
        <w:rPr>
          <w:rFonts w:ascii="Times New Roman" w:hAnsi="Times New Roman"/>
          <w:sz w:val="28"/>
          <w:szCs w:val="28"/>
          <w:lang w:eastAsia="en-US"/>
        </w:rPr>
        <w:t xml:space="preserve">иссии </w:t>
      </w:r>
      <w:proofErr w:type="gramStart"/>
      <w:r w:rsidR="00E069B2" w:rsidRPr="00E069B2">
        <w:rPr>
          <w:rFonts w:ascii="Times New Roman" w:hAnsi="Times New Roman"/>
          <w:sz w:val="28"/>
          <w:szCs w:val="28"/>
          <w:lang w:eastAsia="en-US"/>
        </w:rPr>
        <w:t>современных</w:t>
      </w:r>
      <w:proofErr w:type="gramEnd"/>
      <w:r w:rsidR="00E069B2" w:rsidRPr="00E069B2">
        <w:rPr>
          <w:rFonts w:ascii="Times New Roman" w:hAnsi="Times New Roman"/>
          <w:sz w:val="28"/>
          <w:szCs w:val="28"/>
          <w:lang w:eastAsia="en-US"/>
        </w:rPr>
        <w:t xml:space="preserve"> следующим образом:</w:t>
      </w:r>
    </w:p>
    <w:tbl>
      <w:tblPr>
        <w:tblStyle w:val="2"/>
        <w:tblW w:w="0" w:type="auto"/>
        <w:tblLook w:val="04A0" w:firstRow="1" w:lastRow="0" w:firstColumn="1" w:lastColumn="0" w:noHBand="0" w:noVBand="1"/>
      </w:tblPr>
      <w:tblGrid>
        <w:gridCol w:w="4643"/>
        <w:gridCol w:w="4644"/>
      </w:tblGrid>
      <w:tr w:rsidR="00E069B2" w:rsidRPr="00E069B2" w:rsidTr="00E069B2">
        <w:tc>
          <w:tcPr>
            <w:tcW w:w="4643" w:type="dxa"/>
          </w:tcPr>
          <w:p w:rsidR="00E069B2" w:rsidRPr="00334136" w:rsidRDefault="00E069B2" w:rsidP="00520AE2">
            <w:pPr>
              <w:spacing w:line="360" w:lineRule="auto"/>
              <w:rPr>
                <w:rFonts w:ascii="Times New Roman" w:hAnsi="Times New Roman" w:cs="Times New Roman"/>
                <w:sz w:val="20"/>
                <w:szCs w:val="20"/>
                <w:lang w:eastAsia="en-US"/>
              </w:rPr>
            </w:pPr>
            <w:r w:rsidRPr="00334136">
              <w:rPr>
                <w:rFonts w:ascii="Times New Roman" w:hAnsi="Times New Roman" w:cs="Times New Roman"/>
                <w:sz w:val="20"/>
                <w:szCs w:val="20"/>
                <w:lang w:eastAsia="en-US"/>
              </w:rPr>
              <w:t>Миссии, ставящие во главу угла сохранение и демонстрацию исторической памяти</w:t>
            </w:r>
          </w:p>
        </w:tc>
        <w:tc>
          <w:tcPr>
            <w:tcW w:w="4644" w:type="dxa"/>
          </w:tcPr>
          <w:p w:rsidR="00E069B2" w:rsidRPr="00334136" w:rsidRDefault="00E069B2" w:rsidP="00520AE2">
            <w:pPr>
              <w:spacing w:line="360" w:lineRule="auto"/>
              <w:rPr>
                <w:rFonts w:ascii="Times New Roman" w:hAnsi="Times New Roman" w:cs="Times New Roman"/>
                <w:sz w:val="20"/>
                <w:szCs w:val="20"/>
                <w:lang w:eastAsia="en-US"/>
              </w:rPr>
            </w:pPr>
            <w:r w:rsidRPr="00334136">
              <w:rPr>
                <w:rFonts w:ascii="Times New Roman" w:hAnsi="Times New Roman" w:cs="Times New Roman"/>
                <w:sz w:val="20"/>
                <w:szCs w:val="20"/>
                <w:lang w:eastAsia="en-US"/>
              </w:rPr>
              <w:t>«Возвышенные миссии»</w:t>
            </w:r>
          </w:p>
        </w:tc>
      </w:tr>
      <w:tr w:rsidR="00E069B2" w:rsidRPr="00507CA6" w:rsidTr="00E069B2">
        <w:trPr>
          <w:trHeight w:val="1615"/>
        </w:trPr>
        <w:tc>
          <w:tcPr>
            <w:tcW w:w="4643" w:type="dxa"/>
          </w:tcPr>
          <w:p w:rsidR="00E069B2" w:rsidRPr="00D3288A" w:rsidRDefault="00E069B2" w:rsidP="00334136">
            <w:pPr>
              <w:spacing w:line="360" w:lineRule="auto"/>
              <w:jc w:val="both"/>
              <w:rPr>
                <w:rFonts w:ascii="Times New Roman" w:hAnsi="Times New Roman" w:cs="Times New Roman"/>
                <w:sz w:val="20"/>
                <w:szCs w:val="20"/>
                <w:lang w:val="en-US" w:eastAsia="en-US"/>
              </w:rPr>
            </w:pPr>
            <w:r w:rsidRPr="00334136">
              <w:rPr>
                <w:rFonts w:ascii="Times New Roman" w:hAnsi="Times New Roman" w:cs="Times New Roman"/>
                <w:sz w:val="20"/>
                <w:szCs w:val="20"/>
                <w:lang w:eastAsia="en-US"/>
              </w:rPr>
              <w:lastRenderedPageBreak/>
              <w:t>Музей</w:t>
            </w:r>
            <w:r w:rsidRPr="00334136">
              <w:rPr>
                <w:rFonts w:ascii="Times New Roman" w:hAnsi="Times New Roman" w:cs="Times New Roman"/>
                <w:sz w:val="20"/>
                <w:szCs w:val="20"/>
                <w:lang w:val="en-US" w:eastAsia="en-US"/>
              </w:rPr>
              <w:t>-</w:t>
            </w:r>
            <w:r w:rsidRPr="00334136">
              <w:rPr>
                <w:rFonts w:ascii="Times New Roman" w:hAnsi="Times New Roman" w:cs="Times New Roman"/>
                <w:sz w:val="20"/>
                <w:szCs w:val="20"/>
                <w:lang w:eastAsia="en-US"/>
              </w:rPr>
              <w:t>Метрополитен</w:t>
            </w:r>
            <w:r w:rsidR="00D3288A" w:rsidRPr="00D3288A">
              <w:rPr>
                <w:rFonts w:ascii="Times New Roman" w:hAnsi="Times New Roman" w:cs="Times New Roman"/>
                <w:sz w:val="20"/>
                <w:szCs w:val="20"/>
                <w:lang w:val="en-US" w:eastAsia="en-US"/>
              </w:rPr>
              <w:t xml:space="preserve">: </w:t>
            </w:r>
            <w:r w:rsidRPr="00334136">
              <w:rPr>
                <w:rFonts w:ascii="Times New Roman" w:hAnsi="Times New Roman" w:cs="Times New Roman"/>
                <w:i/>
                <w:sz w:val="20"/>
                <w:szCs w:val="20"/>
                <w:lang w:val="en-US" w:eastAsia="en-US"/>
              </w:rPr>
              <w:t>The mission of The Metropolitan Museum of Art is to collect, preserve, study, exhibit, and stimulate appreciation for and advance knowledge of works of art that collectively represent the broadest spectrum of human achievement at the highest level of quality, all in the service of the public and in accordance with the highest professional standards.</w:t>
            </w:r>
          </w:p>
          <w:p w:rsidR="00E069B2" w:rsidRPr="00334136" w:rsidRDefault="00E069B2" w:rsidP="00E069B2">
            <w:pPr>
              <w:ind w:firstLine="709"/>
              <w:rPr>
                <w:rFonts w:ascii="Times New Roman" w:hAnsi="Times New Roman" w:cs="Times New Roman"/>
                <w:sz w:val="20"/>
                <w:szCs w:val="20"/>
                <w:lang w:val="en-US" w:eastAsia="en-US"/>
              </w:rPr>
            </w:pPr>
          </w:p>
        </w:tc>
        <w:tc>
          <w:tcPr>
            <w:tcW w:w="4644" w:type="dxa"/>
          </w:tcPr>
          <w:p w:rsidR="00E069B2" w:rsidRPr="00D3288A" w:rsidRDefault="00E069B2" w:rsidP="00334136">
            <w:pPr>
              <w:spacing w:line="360" w:lineRule="auto"/>
              <w:jc w:val="both"/>
              <w:rPr>
                <w:rFonts w:ascii="Times New Roman" w:hAnsi="Times New Roman" w:cs="Times New Roman"/>
                <w:sz w:val="20"/>
                <w:szCs w:val="20"/>
                <w:lang w:val="en-US" w:eastAsia="en-US"/>
              </w:rPr>
            </w:pPr>
            <w:r w:rsidRPr="00334136">
              <w:rPr>
                <w:rFonts w:ascii="Times New Roman" w:hAnsi="Times New Roman" w:cs="Times New Roman"/>
                <w:sz w:val="20"/>
                <w:szCs w:val="20"/>
                <w:lang w:eastAsia="en-US"/>
              </w:rPr>
              <w:t>Музеи</w:t>
            </w:r>
            <w:r w:rsidRPr="00334136">
              <w:rPr>
                <w:rFonts w:ascii="Times New Roman" w:hAnsi="Times New Roman" w:cs="Times New Roman"/>
                <w:sz w:val="20"/>
                <w:szCs w:val="20"/>
                <w:lang w:val="en-US" w:eastAsia="en-US"/>
              </w:rPr>
              <w:t xml:space="preserve"> </w:t>
            </w:r>
            <w:r w:rsidRPr="00334136">
              <w:rPr>
                <w:rFonts w:ascii="Times New Roman" w:hAnsi="Times New Roman" w:cs="Times New Roman"/>
                <w:sz w:val="20"/>
                <w:szCs w:val="20"/>
                <w:lang w:eastAsia="en-US"/>
              </w:rPr>
              <w:t>Ватикана</w:t>
            </w:r>
            <w:r w:rsidR="00D3288A" w:rsidRPr="00D3288A">
              <w:rPr>
                <w:rFonts w:ascii="Times New Roman" w:hAnsi="Times New Roman" w:cs="Times New Roman"/>
                <w:sz w:val="20"/>
                <w:szCs w:val="20"/>
                <w:lang w:val="en-US" w:eastAsia="en-US"/>
              </w:rPr>
              <w:t xml:space="preserve">: </w:t>
            </w:r>
            <w:r w:rsidRPr="00334136">
              <w:rPr>
                <w:rFonts w:ascii="Times New Roman" w:hAnsi="Times New Roman" w:cs="Times New Roman"/>
                <w:i/>
                <w:sz w:val="20"/>
                <w:szCs w:val="20"/>
                <w:lang w:val="en-US" w:eastAsia="en-US"/>
              </w:rPr>
              <w:t>The Vatican Museums must increasingly be a place of beauty and welcome. They must welcome new forms of art. They must open their doors to people from all over the world, as an instrument of dialogue between cultures and religions, a tool for peace</w:t>
            </w:r>
            <w:r w:rsidR="00D3288A" w:rsidRPr="00D3288A">
              <w:rPr>
                <w:rFonts w:ascii="Times New Roman" w:hAnsi="Times New Roman" w:cs="Times New Roman"/>
                <w:sz w:val="20"/>
                <w:szCs w:val="20"/>
                <w:lang w:val="en-US" w:eastAsia="en-US"/>
              </w:rPr>
              <w:t>.</w:t>
            </w:r>
          </w:p>
          <w:p w:rsidR="00E069B2" w:rsidRPr="00D3288A" w:rsidRDefault="00E069B2" w:rsidP="00334136">
            <w:pPr>
              <w:spacing w:line="360" w:lineRule="auto"/>
              <w:jc w:val="both"/>
              <w:rPr>
                <w:rFonts w:ascii="Times New Roman" w:hAnsi="Times New Roman" w:cs="Times New Roman"/>
                <w:sz w:val="20"/>
                <w:szCs w:val="20"/>
                <w:lang w:val="en-US" w:eastAsia="en-US"/>
              </w:rPr>
            </w:pPr>
            <w:r w:rsidRPr="00334136">
              <w:rPr>
                <w:rFonts w:ascii="Times New Roman" w:hAnsi="Times New Roman" w:cs="Times New Roman"/>
                <w:sz w:val="20"/>
                <w:szCs w:val="20"/>
                <w:lang w:eastAsia="en-US"/>
              </w:rPr>
              <w:t>Британский</w:t>
            </w:r>
            <w:r w:rsidRPr="00334136">
              <w:rPr>
                <w:rFonts w:ascii="Times New Roman" w:hAnsi="Times New Roman" w:cs="Times New Roman"/>
                <w:sz w:val="20"/>
                <w:szCs w:val="20"/>
                <w:lang w:val="en-US" w:eastAsia="en-US"/>
              </w:rPr>
              <w:t xml:space="preserve"> </w:t>
            </w:r>
            <w:r w:rsidRPr="00334136">
              <w:rPr>
                <w:rFonts w:ascii="Times New Roman" w:hAnsi="Times New Roman" w:cs="Times New Roman"/>
                <w:sz w:val="20"/>
                <w:szCs w:val="20"/>
                <w:lang w:eastAsia="en-US"/>
              </w:rPr>
              <w:t>музей</w:t>
            </w:r>
            <w:r w:rsidR="00D3288A" w:rsidRPr="00D3288A">
              <w:rPr>
                <w:rFonts w:ascii="Times New Roman" w:hAnsi="Times New Roman" w:cs="Times New Roman"/>
                <w:sz w:val="20"/>
                <w:szCs w:val="20"/>
                <w:lang w:val="en-US" w:eastAsia="en-US"/>
              </w:rPr>
              <w:t xml:space="preserve">: </w:t>
            </w:r>
            <w:r w:rsidRPr="00334136">
              <w:rPr>
                <w:rFonts w:ascii="Times New Roman" w:hAnsi="Times New Roman" w:cs="Times New Roman"/>
                <w:i/>
                <w:sz w:val="20"/>
                <w:szCs w:val="20"/>
                <w:lang w:val="en-US" w:eastAsia="en-US"/>
              </w:rPr>
              <w:t>The British Museum is an Enlightenment ideal. Its Trustees are responsible for making it, in each generation, a continuing reality</w:t>
            </w:r>
            <w:r w:rsidR="00D3288A" w:rsidRPr="00D3288A">
              <w:rPr>
                <w:rFonts w:ascii="Times New Roman" w:hAnsi="Times New Roman" w:cs="Times New Roman"/>
                <w:sz w:val="20"/>
                <w:szCs w:val="20"/>
                <w:lang w:val="en-US" w:eastAsia="en-US"/>
              </w:rPr>
              <w:t>.</w:t>
            </w:r>
          </w:p>
          <w:p w:rsidR="00E069B2" w:rsidRPr="00334136" w:rsidRDefault="00E069B2" w:rsidP="00E069B2">
            <w:pPr>
              <w:spacing w:line="360" w:lineRule="auto"/>
              <w:ind w:firstLine="709"/>
              <w:jc w:val="both"/>
              <w:rPr>
                <w:rFonts w:ascii="Times New Roman" w:hAnsi="Times New Roman" w:cs="Times New Roman"/>
                <w:sz w:val="20"/>
                <w:szCs w:val="20"/>
                <w:lang w:val="en-US" w:eastAsia="en-US"/>
              </w:rPr>
            </w:pPr>
          </w:p>
        </w:tc>
      </w:tr>
      <w:tr w:rsidR="00E069B2" w:rsidRPr="00E069B2" w:rsidTr="00E069B2">
        <w:trPr>
          <w:trHeight w:val="923"/>
        </w:trPr>
        <w:tc>
          <w:tcPr>
            <w:tcW w:w="4643" w:type="dxa"/>
          </w:tcPr>
          <w:p w:rsidR="00E069B2" w:rsidRPr="00334136" w:rsidRDefault="00E069B2" w:rsidP="00520AE2">
            <w:pPr>
              <w:spacing w:line="360" w:lineRule="auto"/>
              <w:rPr>
                <w:rFonts w:ascii="Times New Roman" w:hAnsi="Times New Roman" w:cs="Times New Roman"/>
                <w:sz w:val="20"/>
                <w:szCs w:val="20"/>
                <w:lang w:eastAsia="en-US"/>
              </w:rPr>
            </w:pPr>
            <w:r w:rsidRPr="00334136">
              <w:rPr>
                <w:rFonts w:ascii="Times New Roman" w:hAnsi="Times New Roman" w:cs="Times New Roman"/>
                <w:sz w:val="20"/>
                <w:szCs w:val="20"/>
                <w:lang w:eastAsia="en-US"/>
              </w:rPr>
              <w:t>Миссии, ориентированные на «служение интересам Родины»</w:t>
            </w:r>
          </w:p>
        </w:tc>
        <w:tc>
          <w:tcPr>
            <w:tcW w:w="4644" w:type="dxa"/>
          </w:tcPr>
          <w:p w:rsidR="00E069B2" w:rsidRPr="00334136" w:rsidRDefault="00E069B2" w:rsidP="00520AE2">
            <w:pPr>
              <w:spacing w:line="360" w:lineRule="auto"/>
              <w:rPr>
                <w:rFonts w:ascii="Times New Roman" w:hAnsi="Times New Roman" w:cs="Times New Roman"/>
                <w:sz w:val="20"/>
                <w:szCs w:val="20"/>
                <w:lang w:eastAsia="en-US"/>
              </w:rPr>
            </w:pPr>
            <w:r w:rsidRPr="00334136">
              <w:rPr>
                <w:rFonts w:ascii="Times New Roman" w:hAnsi="Times New Roman" w:cs="Times New Roman"/>
                <w:sz w:val="20"/>
                <w:szCs w:val="20"/>
                <w:lang w:eastAsia="en-US"/>
              </w:rPr>
              <w:t xml:space="preserve">Миссии, сфокусированные на создании </w:t>
            </w:r>
            <w:r w:rsidRPr="00334136">
              <w:rPr>
                <w:rFonts w:ascii="Times New Roman" w:hAnsi="Times New Roman" w:cs="Times New Roman"/>
                <w:sz w:val="20"/>
                <w:szCs w:val="20"/>
                <w:lang w:val="en-US" w:eastAsia="en-US"/>
              </w:rPr>
              <w:t>visitors</w:t>
            </w:r>
            <w:r w:rsidRPr="00334136">
              <w:rPr>
                <w:rFonts w:ascii="Times New Roman" w:hAnsi="Times New Roman" w:cs="Times New Roman"/>
                <w:sz w:val="20"/>
                <w:szCs w:val="20"/>
                <w:lang w:eastAsia="en-US"/>
              </w:rPr>
              <w:t>-</w:t>
            </w:r>
            <w:r w:rsidRPr="00334136">
              <w:rPr>
                <w:rFonts w:ascii="Times New Roman" w:hAnsi="Times New Roman" w:cs="Times New Roman"/>
                <w:sz w:val="20"/>
                <w:szCs w:val="20"/>
                <w:lang w:val="en-US" w:eastAsia="en-US"/>
              </w:rPr>
              <w:t>centered</w:t>
            </w:r>
            <w:r w:rsidRPr="00334136">
              <w:rPr>
                <w:rFonts w:ascii="Times New Roman" w:hAnsi="Times New Roman" w:cs="Times New Roman"/>
                <w:sz w:val="20"/>
                <w:szCs w:val="20"/>
                <w:lang w:eastAsia="en-US"/>
              </w:rPr>
              <w:t xml:space="preserve"> музеев</w:t>
            </w:r>
          </w:p>
        </w:tc>
      </w:tr>
      <w:tr w:rsidR="00E069B2" w:rsidRPr="00507CA6" w:rsidTr="00E069B2">
        <w:trPr>
          <w:trHeight w:val="273"/>
        </w:trPr>
        <w:tc>
          <w:tcPr>
            <w:tcW w:w="4643" w:type="dxa"/>
          </w:tcPr>
          <w:p w:rsidR="00E069B2" w:rsidRPr="00D3288A" w:rsidRDefault="00E069B2" w:rsidP="00334136">
            <w:pPr>
              <w:spacing w:line="360" w:lineRule="auto"/>
              <w:jc w:val="both"/>
              <w:rPr>
                <w:rFonts w:ascii="Times New Roman" w:hAnsi="Times New Roman" w:cs="Times New Roman"/>
                <w:sz w:val="20"/>
                <w:szCs w:val="20"/>
                <w:lang w:val="en-US" w:eastAsia="en-US"/>
              </w:rPr>
            </w:pPr>
            <w:r w:rsidRPr="00334136">
              <w:rPr>
                <w:rFonts w:ascii="Times New Roman" w:hAnsi="Times New Roman" w:cs="Times New Roman"/>
                <w:sz w:val="20"/>
                <w:szCs w:val="20"/>
                <w:lang w:eastAsia="en-US"/>
              </w:rPr>
              <w:t>Национальная</w:t>
            </w:r>
            <w:r w:rsidRPr="00334136">
              <w:rPr>
                <w:rFonts w:ascii="Times New Roman" w:hAnsi="Times New Roman" w:cs="Times New Roman"/>
                <w:sz w:val="20"/>
                <w:szCs w:val="20"/>
                <w:lang w:val="en-US" w:eastAsia="en-US"/>
              </w:rPr>
              <w:t xml:space="preserve"> </w:t>
            </w:r>
            <w:r w:rsidRPr="00334136">
              <w:rPr>
                <w:rFonts w:ascii="Times New Roman" w:hAnsi="Times New Roman" w:cs="Times New Roman"/>
                <w:sz w:val="20"/>
                <w:szCs w:val="20"/>
                <w:lang w:eastAsia="en-US"/>
              </w:rPr>
              <w:t>художественная</w:t>
            </w:r>
            <w:r w:rsidRPr="00334136">
              <w:rPr>
                <w:rFonts w:ascii="Times New Roman" w:hAnsi="Times New Roman" w:cs="Times New Roman"/>
                <w:sz w:val="20"/>
                <w:szCs w:val="20"/>
                <w:lang w:val="en-US" w:eastAsia="en-US"/>
              </w:rPr>
              <w:t xml:space="preserve"> </w:t>
            </w:r>
            <w:r w:rsidRPr="00334136">
              <w:rPr>
                <w:rFonts w:ascii="Times New Roman" w:hAnsi="Times New Roman" w:cs="Times New Roman"/>
                <w:sz w:val="20"/>
                <w:szCs w:val="20"/>
                <w:lang w:eastAsia="en-US"/>
              </w:rPr>
              <w:t>галерея</w:t>
            </w:r>
            <w:r w:rsidR="00D3288A" w:rsidRPr="00D3288A">
              <w:rPr>
                <w:rFonts w:ascii="Times New Roman" w:hAnsi="Times New Roman" w:cs="Times New Roman"/>
                <w:sz w:val="20"/>
                <w:szCs w:val="20"/>
                <w:lang w:val="en-US" w:eastAsia="en-US"/>
              </w:rPr>
              <w:t xml:space="preserve">: </w:t>
            </w:r>
            <w:r w:rsidRPr="00334136">
              <w:rPr>
                <w:rFonts w:ascii="Times New Roman" w:hAnsi="Times New Roman" w:cs="Times New Roman"/>
                <w:i/>
                <w:sz w:val="20"/>
                <w:szCs w:val="20"/>
                <w:lang w:val="en-US" w:eastAsia="en-US"/>
              </w:rPr>
              <w:t>The mission of the National Gallery of Art is to serve the United States of America in a national role by preserving, collecting, exhibiting, and fostering the understanding of works of art at the highest possible</w:t>
            </w:r>
            <w:r w:rsidR="00D3288A">
              <w:rPr>
                <w:rFonts w:ascii="Times New Roman" w:hAnsi="Times New Roman" w:cs="Times New Roman"/>
                <w:i/>
                <w:sz w:val="20"/>
                <w:szCs w:val="20"/>
                <w:lang w:val="en-US" w:eastAsia="en-US"/>
              </w:rPr>
              <w:t xml:space="preserve"> museum and scholarly standards</w:t>
            </w:r>
            <w:r w:rsidR="00D3288A" w:rsidRPr="00D3288A">
              <w:rPr>
                <w:rFonts w:ascii="Times New Roman" w:hAnsi="Times New Roman" w:cs="Times New Roman"/>
                <w:i/>
                <w:sz w:val="20"/>
                <w:szCs w:val="20"/>
                <w:lang w:val="en-US" w:eastAsia="en-US"/>
              </w:rPr>
              <w:t>.</w:t>
            </w:r>
          </w:p>
          <w:p w:rsidR="00E069B2" w:rsidRPr="00334136" w:rsidRDefault="00D3288A" w:rsidP="00334136">
            <w:pPr>
              <w:spacing w:line="360" w:lineRule="auto"/>
              <w:jc w:val="both"/>
              <w:rPr>
                <w:rFonts w:ascii="Times New Roman" w:hAnsi="Times New Roman" w:cs="Times New Roman"/>
                <w:sz w:val="20"/>
                <w:szCs w:val="20"/>
                <w:lang w:eastAsia="en-US"/>
              </w:rPr>
            </w:pPr>
            <w:r>
              <w:rPr>
                <w:rFonts w:ascii="Times New Roman" w:hAnsi="Times New Roman" w:cs="Times New Roman"/>
                <w:sz w:val="20"/>
                <w:szCs w:val="20"/>
                <w:lang w:eastAsia="en-US"/>
              </w:rPr>
              <w:t xml:space="preserve">Государственный Эрмитаж: </w:t>
            </w:r>
            <w:r w:rsidR="00E069B2" w:rsidRPr="00334136">
              <w:rPr>
                <w:rFonts w:ascii="Times New Roman" w:hAnsi="Times New Roman" w:cs="Times New Roman"/>
                <w:i/>
                <w:sz w:val="20"/>
                <w:szCs w:val="20"/>
                <w:lang w:eastAsia="en-US"/>
              </w:rPr>
              <w:t>Миссия музея - реализовать  ресурсный потенциал музея для всех граждан России, стать мировым музеем, глобальным центром культурного притяжения, формирующим позитивный культурный образ России в мировом сообществе и влияющим на глобал</w:t>
            </w:r>
            <w:r>
              <w:rPr>
                <w:rFonts w:ascii="Times New Roman" w:hAnsi="Times New Roman" w:cs="Times New Roman"/>
                <w:i/>
                <w:sz w:val="20"/>
                <w:szCs w:val="20"/>
                <w:lang w:eastAsia="en-US"/>
              </w:rPr>
              <w:t>ьное понимание мировой культуры.</w:t>
            </w:r>
          </w:p>
        </w:tc>
        <w:tc>
          <w:tcPr>
            <w:tcW w:w="4644" w:type="dxa"/>
          </w:tcPr>
          <w:p w:rsidR="00E069B2" w:rsidRPr="00D3288A" w:rsidRDefault="00E069B2" w:rsidP="00334136">
            <w:pPr>
              <w:spacing w:line="360" w:lineRule="auto"/>
              <w:jc w:val="both"/>
              <w:rPr>
                <w:rFonts w:ascii="Times New Roman" w:hAnsi="Times New Roman" w:cs="Times New Roman"/>
                <w:sz w:val="20"/>
                <w:szCs w:val="20"/>
                <w:lang w:val="en-US" w:eastAsia="en-US"/>
              </w:rPr>
            </w:pPr>
            <w:r w:rsidRPr="00334136">
              <w:rPr>
                <w:rFonts w:ascii="Times New Roman" w:hAnsi="Times New Roman" w:cs="Times New Roman"/>
                <w:sz w:val="20"/>
                <w:szCs w:val="20"/>
                <w:lang w:eastAsia="en-US"/>
              </w:rPr>
              <w:t>Лувр</w:t>
            </w:r>
            <w:r w:rsidR="00D3288A" w:rsidRPr="00D3288A">
              <w:rPr>
                <w:rFonts w:ascii="Times New Roman" w:hAnsi="Times New Roman" w:cs="Times New Roman"/>
                <w:sz w:val="20"/>
                <w:szCs w:val="20"/>
                <w:lang w:val="en-US" w:eastAsia="en-US"/>
              </w:rPr>
              <w:t xml:space="preserve">: </w:t>
            </w:r>
            <w:r w:rsidRPr="00334136">
              <w:rPr>
                <w:rFonts w:ascii="Times New Roman" w:hAnsi="Times New Roman" w:cs="Times New Roman"/>
                <w:i/>
                <w:sz w:val="20"/>
                <w:szCs w:val="20"/>
                <w:lang w:val="en-US" w:eastAsia="en-US"/>
              </w:rPr>
              <w:t>Over the years, the Louvre has remained true to its missions of promoting encounters between art collections and visitors. More than just a meeting place, it is now clearly a forum for sharing, open and generous, where the exceptional is accessible to all.</w:t>
            </w:r>
          </w:p>
          <w:p w:rsidR="00E069B2" w:rsidRPr="00334136" w:rsidRDefault="00E069B2" w:rsidP="00E069B2">
            <w:pPr>
              <w:spacing w:line="360" w:lineRule="auto"/>
              <w:ind w:firstLine="709"/>
              <w:jc w:val="both"/>
              <w:rPr>
                <w:rFonts w:ascii="Times New Roman" w:hAnsi="Times New Roman" w:cs="Times New Roman"/>
                <w:sz w:val="20"/>
                <w:szCs w:val="20"/>
                <w:lang w:val="en-US" w:eastAsia="en-US"/>
              </w:rPr>
            </w:pPr>
          </w:p>
        </w:tc>
      </w:tr>
    </w:tbl>
    <w:p w:rsidR="00E069B2" w:rsidRPr="00520AE2" w:rsidRDefault="00E069B2" w:rsidP="00986747">
      <w:pPr>
        <w:spacing w:line="360" w:lineRule="auto"/>
        <w:ind w:firstLine="709"/>
        <w:rPr>
          <w:rFonts w:ascii="Times New Roman" w:hAnsi="Times New Roman"/>
          <w:sz w:val="20"/>
          <w:szCs w:val="20"/>
          <w:lang w:eastAsia="en-US"/>
        </w:rPr>
      </w:pPr>
      <w:r w:rsidRPr="00E069B2">
        <w:rPr>
          <w:rFonts w:ascii="Times New Roman" w:hAnsi="Times New Roman"/>
          <w:sz w:val="28"/>
          <w:szCs w:val="28"/>
          <w:lang w:val="en-US" w:eastAsia="en-US"/>
        </w:rPr>
        <w:t xml:space="preserve">                            </w:t>
      </w:r>
      <w:r w:rsidRPr="00520AE2">
        <w:rPr>
          <w:rFonts w:ascii="Times New Roman" w:hAnsi="Times New Roman"/>
          <w:sz w:val="20"/>
          <w:szCs w:val="20"/>
          <w:lang w:eastAsia="en-US"/>
        </w:rPr>
        <w:t>(табл.</w:t>
      </w:r>
      <w:r w:rsidR="00520AE2" w:rsidRPr="00520AE2">
        <w:rPr>
          <w:rFonts w:ascii="Times New Roman" w:hAnsi="Times New Roman"/>
          <w:sz w:val="20"/>
          <w:szCs w:val="20"/>
          <w:lang w:eastAsia="en-US"/>
        </w:rPr>
        <w:t xml:space="preserve"> 4</w:t>
      </w:r>
      <w:r w:rsidR="00986747" w:rsidRPr="00520AE2">
        <w:rPr>
          <w:rFonts w:ascii="Times New Roman" w:hAnsi="Times New Roman"/>
          <w:sz w:val="20"/>
          <w:szCs w:val="20"/>
          <w:lang w:eastAsia="en-US"/>
        </w:rPr>
        <w:t xml:space="preserve"> </w:t>
      </w:r>
      <w:proofErr w:type="spellStart"/>
      <w:r w:rsidR="00986747" w:rsidRPr="00520AE2">
        <w:rPr>
          <w:rFonts w:ascii="Times New Roman" w:hAnsi="Times New Roman"/>
          <w:sz w:val="20"/>
          <w:szCs w:val="20"/>
          <w:lang w:eastAsia="en-US"/>
        </w:rPr>
        <w:t>Типологизация</w:t>
      </w:r>
      <w:proofErr w:type="spellEnd"/>
      <w:r w:rsidR="00986747" w:rsidRPr="00520AE2">
        <w:rPr>
          <w:rFonts w:ascii="Times New Roman" w:hAnsi="Times New Roman"/>
          <w:sz w:val="20"/>
          <w:szCs w:val="20"/>
          <w:lang w:eastAsia="en-US"/>
        </w:rPr>
        <w:t xml:space="preserve"> миссий музеев)</w:t>
      </w:r>
    </w:p>
    <w:p w:rsidR="00986747" w:rsidRPr="00E069B2" w:rsidRDefault="00986747" w:rsidP="00986747">
      <w:pPr>
        <w:spacing w:line="360" w:lineRule="auto"/>
        <w:ind w:firstLine="709"/>
        <w:rPr>
          <w:rFonts w:ascii="Times New Roman" w:hAnsi="Times New Roman"/>
          <w:sz w:val="28"/>
          <w:szCs w:val="28"/>
          <w:lang w:eastAsia="en-US"/>
        </w:rPr>
      </w:pPr>
    </w:p>
    <w:p w:rsidR="00E069B2" w:rsidRP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При этом сами стратегии отличаются проработанностью</w:t>
      </w:r>
      <w:r w:rsidR="00986747">
        <w:rPr>
          <w:rFonts w:ascii="Times New Roman" w:hAnsi="Times New Roman"/>
          <w:sz w:val="28"/>
          <w:szCs w:val="28"/>
          <w:lang w:eastAsia="en-US"/>
        </w:rPr>
        <w:t xml:space="preserve"> и содержанием. Часть стратегий</w:t>
      </w:r>
      <w:r w:rsidRPr="00E069B2">
        <w:rPr>
          <w:rFonts w:ascii="Times New Roman" w:hAnsi="Times New Roman"/>
          <w:sz w:val="28"/>
          <w:szCs w:val="28"/>
          <w:lang w:eastAsia="en-US"/>
        </w:rPr>
        <w:t xml:space="preserve"> представлены в форме свободных изложений-эссе (Музеи Ватикана, Центр искусств королевы Софии, Национальный музей императорского дворца</w:t>
      </w:r>
      <w:r w:rsidRPr="00E069B2">
        <w:rPr>
          <w:rFonts w:ascii="Times New Roman" w:hAnsi="Times New Roman"/>
          <w:sz w:val="28"/>
          <w:szCs w:val="28"/>
          <w:lang w:eastAsia="en-US"/>
        </w:rPr>
        <w:tab/>
        <w:t>(Тайбэй)), другие имеют четкую структуру: цели, приоритеты. Наибольшей проработанностью и предметностью отличаются стратегии музеев США и Великобритании.</w:t>
      </w:r>
    </w:p>
    <w:p w:rsid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На уровне коммуникационных инструментов</w:t>
      </w:r>
      <w:r w:rsidR="00D3288A">
        <w:rPr>
          <w:rFonts w:ascii="Times New Roman" w:hAnsi="Times New Roman"/>
          <w:sz w:val="28"/>
          <w:szCs w:val="28"/>
          <w:lang w:eastAsia="en-US"/>
        </w:rPr>
        <w:t>, с помощью которых реализуются стратегии музеев</w:t>
      </w:r>
      <w:r w:rsidR="000E6A9E">
        <w:rPr>
          <w:rFonts w:ascii="Times New Roman" w:hAnsi="Times New Roman"/>
          <w:sz w:val="28"/>
          <w:szCs w:val="28"/>
          <w:lang w:eastAsia="en-US"/>
        </w:rPr>
        <w:t>,</w:t>
      </w:r>
      <w:r w:rsidRPr="00E069B2">
        <w:rPr>
          <w:rFonts w:ascii="Times New Roman" w:hAnsi="Times New Roman"/>
          <w:sz w:val="28"/>
          <w:szCs w:val="28"/>
          <w:lang w:eastAsia="en-US"/>
        </w:rPr>
        <w:t xml:space="preserve"> сегодня также можно выделить целый ряд тенденций. Важно отметить, что современные музеи используют целый </w:t>
      </w:r>
      <w:r w:rsidRPr="00E069B2">
        <w:rPr>
          <w:rFonts w:ascii="Times New Roman" w:hAnsi="Times New Roman"/>
          <w:sz w:val="28"/>
          <w:szCs w:val="28"/>
          <w:lang w:eastAsia="en-US"/>
        </w:rPr>
        <w:lastRenderedPageBreak/>
        <w:t>набор коммуникационных инструментов.</w:t>
      </w:r>
      <w:r w:rsidRPr="00E069B2">
        <w:rPr>
          <w:rFonts w:ascii="Times New Roman" w:hAnsi="Times New Roman"/>
          <w:sz w:val="28"/>
          <w:szCs w:val="28"/>
          <w:vertAlign w:val="superscript"/>
          <w:lang w:eastAsia="en-US"/>
        </w:rPr>
        <w:footnoteReference w:id="111"/>
      </w:r>
      <w:r w:rsidRPr="00E069B2">
        <w:rPr>
          <w:rFonts w:ascii="Times New Roman" w:hAnsi="Times New Roman"/>
          <w:sz w:val="28"/>
          <w:szCs w:val="28"/>
          <w:lang w:eastAsia="en-US"/>
        </w:rPr>
        <w:t xml:space="preserve"> При этом традиционно в музейной сфере приоритет отдается </w:t>
      </w:r>
      <w:r w:rsidRPr="00E069B2">
        <w:rPr>
          <w:rFonts w:ascii="Times New Roman" w:hAnsi="Times New Roman"/>
          <w:sz w:val="28"/>
          <w:szCs w:val="28"/>
          <w:lang w:val="en-US" w:eastAsia="en-US"/>
        </w:rPr>
        <w:t>PR</w:t>
      </w:r>
      <w:r w:rsidRPr="00E069B2">
        <w:rPr>
          <w:rFonts w:ascii="Times New Roman" w:hAnsi="Times New Roman"/>
          <w:sz w:val="28"/>
          <w:szCs w:val="28"/>
          <w:lang w:eastAsia="en-US"/>
        </w:rPr>
        <w:t xml:space="preserve">-инструментам из-за их низкой </w:t>
      </w:r>
      <w:proofErr w:type="spellStart"/>
      <w:r w:rsidRPr="00E069B2">
        <w:rPr>
          <w:rFonts w:ascii="Times New Roman" w:hAnsi="Times New Roman"/>
          <w:sz w:val="28"/>
          <w:szCs w:val="28"/>
          <w:lang w:eastAsia="en-US"/>
        </w:rPr>
        <w:t>затратности</w:t>
      </w:r>
      <w:proofErr w:type="spellEnd"/>
      <w:r w:rsidRPr="00E069B2">
        <w:rPr>
          <w:rFonts w:ascii="Times New Roman" w:hAnsi="Times New Roman"/>
          <w:sz w:val="28"/>
          <w:szCs w:val="28"/>
          <w:lang w:eastAsia="en-US"/>
        </w:rPr>
        <w:t xml:space="preserve"> и широкого спектра применения</w:t>
      </w:r>
      <w:r w:rsidRPr="00E069B2">
        <w:rPr>
          <w:rFonts w:ascii="Times New Roman" w:hAnsi="Times New Roman"/>
          <w:sz w:val="28"/>
          <w:szCs w:val="28"/>
          <w:vertAlign w:val="superscript"/>
          <w:lang w:eastAsia="en-US"/>
        </w:rPr>
        <w:footnoteReference w:id="112"/>
      </w:r>
      <w:r w:rsidRPr="00E069B2">
        <w:rPr>
          <w:rFonts w:ascii="Times New Roman" w:hAnsi="Times New Roman"/>
          <w:sz w:val="28"/>
          <w:szCs w:val="28"/>
          <w:lang w:eastAsia="en-US"/>
        </w:rPr>
        <w:t>.</w:t>
      </w:r>
    </w:p>
    <w:p w:rsidR="00986747" w:rsidRPr="00E069B2" w:rsidRDefault="00986747" w:rsidP="00E069B2">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В таблице ниже представлены основные инструменты продвижения современных музеев. </w:t>
      </w:r>
    </w:p>
    <w:tbl>
      <w:tblPr>
        <w:tblStyle w:val="2"/>
        <w:tblW w:w="0" w:type="auto"/>
        <w:tblLook w:val="04A0" w:firstRow="1" w:lastRow="0" w:firstColumn="1" w:lastColumn="0" w:noHBand="0" w:noVBand="1"/>
      </w:tblPr>
      <w:tblGrid>
        <w:gridCol w:w="4643"/>
        <w:gridCol w:w="4644"/>
      </w:tblGrid>
      <w:tr w:rsidR="00E069B2" w:rsidRPr="00986747" w:rsidTr="00E069B2">
        <w:tc>
          <w:tcPr>
            <w:tcW w:w="4643" w:type="dxa"/>
          </w:tcPr>
          <w:p w:rsidR="00E069B2" w:rsidRPr="00986747" w:rsidRDefault="00E069B2" w:rsidP="00E069B2">
            <w:pPr>
              <w:spacing w:line="360" w:lineRule="auto"/>
              <w:ind w:firstLine="709"/>
              <w:jc w:val="center"/>
              <w:rPr>
                <w:rFonts w:ascii="Times New Roman" w:hAnsi="Times New Roman" w:cs="Times New Roman"/>
                <w:sz w:val="20"/>
                <w:szCs w:val="20"/>
                <w:lang w:eastAsia="en-US"/>
              </w:rPr>
            </w:pPr>
            <w:r w:rsidRPr="00986747">
              <w:rPr>
                <w:rFonts w:ascii="Times New Roman" w:hAnsi="Times New Roman" w:cs="Times New Roman"/>
                <w:sz w:val="20"/>
                <w:szCs w:val="20"/>
                <w:lang w:val="en-US" w:eastAsia="en-US"/>
              </w:rPr>
              <w:t>PR</w:t>
            </w:r>
            <w:r w:rsidRPr="00986747">
              <w:rPr>
                <w:rFonts w:ascii="Times New Roman" w:hAnsi="Times New Roman" w:cs="Times New Roman"/>
                <w:sz w:val="20"/>
                <w:szCs w:val="20"/>
                <w:lang w:eastAsia="en-US"/>
              </w:rPr>
              <w:t>- инструменты</w:t>
            </w:r>
          </w:p>
        </w:tc>
        <w:tc>
          <w:tcPr>
            <w:tcW w:w="4644" w:type="dxa"/>
          </w:tcPr>
          <w:p w:rsidR="00E069B2" w:rsidRPr="00986747" w:rsidRDefault="00E069B2" w:rsidP="00E069B2">
            <w:pPr>
              <w:spacing w:line="360" w:lineRule="auto"/>
              <w:ind w:firstLine="709"/>
              <w:jc w:val="center"/>
              <w:rPr>
                <w:rFonts w:ascii="Times New Roman" w:hAnsi="Times New Roman" w:cs="Times New Roman"/>
                <w:sz w:val="20"/>
                <w:szCs w:val="20"/>
                <w:lang w:eastAsia="en-US"/>
              </w:rPr>
            </w:pPr>
            <w:r w:rsidRPr="00986747">
              <w:rPr>
                <w:rFonts w:ascii="Times New Roman" w:hAnsi="Times New Roman" w:cs="Times New Roman"/>
                <w:sz w:val="20"/>
                <w:szCs w:val="20"/>
                <w:lang w:eastAsia="en-US"/>
              </w:rPr>
              <w:t>Маркетинговые инструменты</w:t>
            </w:r>
          </w:p>
        </w:tc>
      </w:tr>
      <w:tr w:rsidR="00E069B2" w:rsidRPr="00986747" w:rsidTr="00E069B2">
        <w:tc>
          <w:tcPr>
            <w:tcW w:w="4643" w:type="dxa"/>
          </w:tcPr>
          <w:p w:rsidR="00E069B2" w:rsidRPr="00986747" w:rsidRDefault="00E069B2" w:rsidP="00E069B2">
            <w:pPr>
              <w:spacing w:line="360" w:lineRule="auto"/>
              <w:ind w:firstLine="709"/>
              <w:rPr>
                <w:rFonts w:ascii="Times New Roman" w:hAnsi="Times New Roman" w:cs="Times New Roman"/>
                <w:sz w:val="20"/>
                <w:szCs w:val="20"/>
                <w:lang w:eastAsia="en-US"/>
              </w:rPr>
            </w:pPr>
            <w:proofErr w:type="spellStart"/>
            <w:r w:rsidRPr="00986747">
              <w:rPr>
                <w:rFonts w:ascii="Times New Roman" w:hAnsi="Times New Roman" w:cs="Times New Roman"/>
                <w:sz w:val="20"/>
                <w:szCs w:val="20"/>
                <w:lang w:eastAsia="en-US"/>
              </w:rPr>
              <w:t>Медиарилейшенз</w:t>
            </w:r>
            <w:proofErr w:type="spellEnd"/>
          </w:p>
        </w:tc>
        <w:tc>
          <w:tcPr>
            <w:tcW w:w="4644" w:type="dxa"/>
          </w:tcPr>
          <w:p w:rsidR="00E069B2" w:rsidRPr="00986747" w:rsidRDefault="00E069B2" w:rsidP="00E069B2">
            <w:pPr>
              <w:spacing w:line="360" w:lineRule="auto"/>
              <w:ind w:firstLine="709"/>
              <w:rPr>
                <w:rFonts w:ascii="Times New Roman" w:hAnsi="Times New Roman" w:cs="Times New Roman"/>
                <w:sz w:val="20"/>
                <w:szCs w:val="20"/>
                <w:lang w:eastAsia="en-US"/>
              </w:rPr>
            </w:pPr>
            <w:r w:rsidRPr="00986747">
              <w:rPr>
                <w:rFonts w:ascii="Times New Roman" w:hAnsi="Times New Roman" w:cs="Times New Roman"/>
                <w:sz w:val="20"/>
                <w:szCs w:val="20"/>
                <w:lang w:eastAsia="en-US"/>
              </w:rPr>
              <w:t>Реклама</w:t>
            </w:r>
          </w:p>
        </w:tc>
      </w:tr>
      <w:tr w:rsidR="00E069B2" w:rsidRPr="00986747" w:rsidTr="00E069B2">
        <w:tc>
          <w:tcPr>
            <w:tcW w:w="4643" w:type="dxa"/>
          </w:tcPr>
          <w:p w:rsidR="00E069B2" w:rsidRPr="00986747" w:rsidRDefault="00E069B2" w:rsidP="00E069B2">
            <w:pPr>
              <w:spacing w:line="360" w:lineRule="auto"/>
              <w:ind w:firstLine="709"/>
              <w:rPr>
                <w:rFonts w:ascii="Times New Roman" w:hAnsi="Times New Roman" w:cs="Times New Roman"/>
                <w:sz w:val="20"/>
                <w:szCs w:val="20"/>
                <w:lang w:eastAsia="en-US"/>
              </w:rPr>
            </w:pPr>
            <w:r w:rsidRPr="00986747">
              <w:rPr>
                <w:rFonts w:ascii="Times New Roman" w:hAnsi="Times New Roman" w:cs="Times New Roman"/>
                <w:sz w:val="20"/>
                <w:szCs w:val="20"/>
                <w:lang w:val="en-US" w:eastAsia="en-US"/>
              </w:rPr>
              <w:t>E</w:t>
            </w:r>
            <w:r w:rsidRPr="00986747">
              <w:rPr>
                <w:rFonts w:ascii="Times New Roman" w:hAnsi="Times New Roman" w:cs="Times New Roman"/>
                <w:sz w:val="20"/>
                <w:szCs w:val="20"/>
                <w:lang w:eastAsia="en-US"/>
              </w:rPr>
              <w:t>-</w:t>
            </w:r>
            <w:r w:rsidRPr="00986747">
              <w:rPr>
                <w:rFonts w:ascii="Times New Roman" w:hAnsi="Times New Roman" w:cs="Times New Roman"/>
                <w:sz w:val="20"/>
                <w:szCs w:val="20"/>
                <w:lang w:val="en-US" w:eastAsia="en-US"/>
              </w:rPr>
              <w:t>mail</w:t>
            </w:r>
            <w:r w:rsidRPr="00986747">
              <w:rPr>
                <w:rFonts w:ascii="Times New Roman" w:hAnsi="Times New Roman" w:cs="Times New Roman"/>
                <w:sz w:val="20"/>
                <w:szCs w:val="20"/>
                <w:lang w:eastAsia="en-US"/>
              </w:rPr>
              <w:t xml:space="preserve"> рассылки</w:t>
            </w:r>
          </w:p>
        </w:tc>
        <w:tc>
          <w:tcPr>
            <w:tcW w:w="4644" w:type="dxa"/>
          </w:tcPr>
          <w:p w:rsidR="00E069B2" w:rsidRPr="00986747" w:rsidRDefault="00E069B2" w:rsidP="00E069B2">
            <w:pPr>
              <w:spacing w:line="360" w:lineRule="auto"/>
              <w:ind w:firstLine="709"/>
              <w:rPr>
                <w:rFonts w:ascii="Times New Roman" w:hAnsi="Times New Roman" w:cs="Times New Roman"/>
                <w:sz w:val="20"/>
                <w:szCs w:val="20"/>
                <w:lang w:eastAsia="en-US"/>
              </w:rPr>
            </w:pPr>
            <w:r w:rsidRPr="00986747">
              <w:rPr>
                <w:rFonts w:ascii="Times New Roman" w:hAnsi="Times New Roman" w:cs="Times New Roman"/>
                <w:sz w:val="20"/>
                <w:szCs w:val="20"/>
                <w:lang w:eastAsia="en-US"/>
              </w:rPr>
              <w:t>Специальные предложения, акции</w:t>
            </w:r>
          </w:p>
        </w:tc>
      </w:tr>
      <w:tr w:rsidR="00E069B2" w:rsidRPr="00986747" w:rsidTr="00E069B2">
        <w:tc>
          <w:tcPr>
            <w:tcW w:w="4643" w:type="dxa"/>
          </w:tcPr>
          <w:p w:rsidR="00E069B2" w:rsidRPr="00986747" w:rsidRDefault="00E069B2" w:rsidP="00E069B2">
            <w:pPr>
              <w:spacing w:line="360" w:lineRule="auto"/>
              <w:ind w:firstLine="709"/>
              <w:rPr>
                <w:rFonts w:ascii="Times New Roman" w:hAnsi="Times New Roman" w:cs="Times New Roman"/>
                <w:sz w:val="20"/>
                <w:szCs w:val="20"/>
                <w:lang w:eastAsia="en-US"/>
              </w:rPr>
            </w:pPr>
            <w:r w:rsidRPr="00986747">
              <w:rPr>
                <w:rFonts w:ascii="Times New Roman" w:hAnsi="Times New Roman" w:cs="Times New Roman"/>
                <w:sz w:val="20"/>
                <w:szCs w:val="20"/>
                <w:lang w:val="en-US" w:eastAsia="en-US"/>
              </w:rPr>
              <w:t>SMM</w:t>
            </w:r>
          </w:p>
        </w:tc>
        <w:tc>
          <w:tcPr>
            <w:tcW w:w="4644" w:type="dxa"/>
          </w:tcPr>
          <w:p w:rsidR="00E069B2" w:rsidRPr="00986747" w:rsidRDefault="00E069B2" w:rsidP="00E069B2">
            <w:pPr>
              <w:spacing w:line="360" w:lineRule="auto"/>
              <w:ind w:firstLine="709"/>
              <w:rPr>
                <w:rFonts w:ascii="Times New Roman" w:hAnsi="Times New Roman" w:cs="Times New Roman"/>
                <w:sz w:val="20"/>
                <w:szCs w:val="20"/>
                <w:lang w:eastAsia="en-US"/>
              </w:rPr>
            </w:pPr>
            <w:r w:rsidRPr="00986747">
              <w:rPr>
                <w:rFonts w:ascii="Times New Roman" w:hAnsi="Times New Roman" w:cs="Times New Roman"/>
                <w:sz w:val="20"/>
                <w:szCs w:val="20"/>
                <w:lang w:eastAsia="en-US"/>
              </w:rPr>
              <w:t>Сувенирная продукция</w:t>
            </w:r>
          </w:p>
        </w:tc>
      </w:tr>
      <w:tr w:rsidR="00E069B2" w:rsidRPr="00986747" w:rsidTr="00E069B2">
        <w:trPr>
          <w:gridAfter w:val="1"/>
          <w:wAfter w:w="4644" w:type="dxa"/>
        </w:trPr>
        <w:tc>
          <w:tcPr>
            <w:tcW w:w="4643" w:type="dxa"/>
          </w:tcPr>
          <w:p w:rsidR="00E069B2" w:rsidRPr="00986747" w:rsidRDefault="00E069B2" w:rsidP="00E069B2">
            <w:pPr>
              <w:tabs>
                <w:tab w:val="left" w:pos="1200"/>
              </w:tabs>
              <w:spacing w:line="360" w:lineRule="auto"/>
              <w:ind w:firstLine="709"/>
              <w:rPr>
                <w:rFonts w:ascii="Times New Roman" w:hAnsi="Times New Roman" w:cs="Times New Roman"/>
                <w:sz w:val="20"/>
                <w:szCs w:val="20"/>
                <w:lang w:eastAsia="en-US"/>
              </w:rPr>
            </w:pPr>
            <w:r w:rsidRPr="00986747">
              <w:rPr>
                <w:rFonts w:ascii="Times New Roman" w:hAnsi="Times New Roman" w:cs="Times New Roman"/>
                <w:sz w:val="20"/>
                <w:szCs w:val="20"/>
                <w:lang w:eastAsia="en-US"/>
              </w:rPr>
              <w:t>Ве</w:t>
            </w:r>
            <w:proofErr w:type="gramStart"/>
            <w:r w:rsidRPr="00986747">
              <w:rPr>
                <w:rFonts w:ascii="Times New Roman" w:hAnsi="Times New Roman" w:cs="Times New Roman"/>
                <w:sz w:val="20"/>
                <w:szCs w:val="20"/>
                <w:lang w:eastAsia="en-US"/>
              </w:rPr>
              <w:t>б-</w:t>
            </w:r>
            <w:proofErr w:type="gramEnd"/>
            <w:r w:rsidRPr="00986747">
              <w:rPr>
                <w:rFonts w:ascii="Times New Roman" w:hAnsi="Times New Roman" w:cs="Times New Roman"/>
                <w:sz w:val="20"/>
                <w:szCs w:val="20"/>
                <w:lang w:eastAsia="en-US"/>
              </w:rPr>
              <w:t xml:space="preserve"> сайт</w:t>
            </w:r>
          </w:p>
        </w:tc>
      </w:tr>
      <w:tr w:rsidR="00E069B2" w:rsidRPr="00986747" w:rsidTr="00E069B2">
        <w:trPr>
          <w:gridAfter w:val="1"/>
          <w:wAfter w:w="4644" w:type="dxa"/>
        </w:trPr>
        <w:tc>
          <w:tcPr>
            <w:tcW w:w="4643" w:type="dxa"/>
          </w:tcPr>
          <w:p w:rsidR="00E069B2" w:rsidRPr="00986747" w:rsidRDefault="00E069B2" w:rsidP="00E069B2">
            <w:pPr>
              <w:spacing w:line="360" w:lineRule="auto"/>
              <w:ind w:firstLine="709"/>
              <w:rPr>
                <w:rFonts w:ascii="Times New Roman" w:hAnsi="Times New Roman" w:cs="Times New Roman"/>
                <w:sz w:val="20"/>
                <w:szCs w:val="20"/>
                <w:lang w:eastAsia="en-US"/>
              </w:rPr>
            </w:pPr>
            <w:r w:rsidRPr="00986747">
              <w:rPr>
                <w:rFonts w:ascii="Times New Roman" w:hAnsi="Times New Roman" w:cs="Times New Roman"/>
                <w:sz w:val="20"/>
                <w:szCs w:val="20"/>
                <w:lang w:eastAsia="en-US"/>
              </w:rPr>
              <w:t>Специальные события</w:t>
            </w:r>
          </w:p>
        </w:tc>
      </w:tr>
      <w:tr w:rsidR="00E069B2" w:rsidRPr="00986747" w:rsidTr="00E069B2">
        <w:trPr>
          <w:gridAfter w:val="1"/>
          <w:wAfter w:w="4644" w:type="dxa"/>
        </w:trPr>
        <w:tc>
          <w:tcPr>
            <w:tcW w:w="4643" w:type="dxa"/>
          </w:tcPr>
          <w:p w:rsidR="00E069B2" w:rsidRPr="00986747" w:rsidRDefault="00E069B2" w:rsidP="00E069B2">
            <w:pPr>
              <w:spacing w:line="360" w:lineRule="auto"/>
              <w:ind w:firstLine="709"/>
              <w:rPr>
                <w:rFonts w:ascii="Times New Roman" w:hAnsi="Times New Roman" w:cs="Times New Roman"/>
                <w:sz w:val="20"/>
                <w:szCs w:val="20"/>
                <w:lang w:eastAsia="en-US"/>
              </w:rPr>
            </w:pPr>
            <w:r w:rsidRPr="00986747">
              <w:rPr>
                <w:rFonts w:ascii="Times New Roman" w:hAnsi="Times New Roman" w:cs="Times New Roman"/>
                <w:sz w:val="20"/>
                <w:szCs w:val="20"/>
                <w:lang w:eastAsia="en-US"/>
              </w:rPr>
              <w:t>Спонсорство и корпоративная социальная ответственность</w:t>
            </w:r>
          </w:p>
        </w:tc>
      </w:tr>
      <w:tr w:rsidR="00E069B2" w:rsidRPr="00986747" w:rsidTr="00E069B2">
        <w:trPr>
          <w:gridAfter w:val="1"/>
          <w:wAfter w:w="4644" w:type="dxa"/>
        </w:trPr>
        <w:tc>
          <w:tcPr>
            <w:tcW w:w="4643" w:type="dxa"/>
          </w:tcPr>
          <w:p w:rsidR="00E069B2" w:rsidRPr="00986747" w:rsidRDefault="00E069B2" w:rsidP="00E069B2">
            <w:pPr>
              <w:spacing w:line="360" w:lineRule="auto"/>
              <w:ind w:firstLine="709"/>
              <w:rPr>
                <w:rFonts w:ascii="Times New Roman" w:hAnsi="Times New Roman" w:cs="Times New Roman"/>
                <w:sz w:val="20"/>
                <w:szCs w:val="20"/>
                <w:lang w:eastAsia="en-US"/>
              </w:rPr>
            </w:pPr>
            <w:proofErr w:type="spellStart"/>
            <w:r w:rsidRPr="00986747">
              <w:rPr>
                <w:rFonts w:ascii="Times New Roman" w:hAnsi="Times New Roman" w:cs="Times New Roman"/>
                <w:sz w:val="20"/>
                <w:szCs w:val="20"/>
                <w:lang w:eastAsia="en-US"/>
              </w:rPr>
              <w:t>Геймификация</w:t>
            </w:r>
            <w:proofErr w:type="spellEnd"/>
          </w:p>
        </w:tc>
      </w:tr>
      <w:tr w:rsidR="00E069B2" w:rsidRPr="00986747" w:rsidTr="00E069B2">
        <w:trPr>
          <w:gridAfter w:val="1"/>
          <w:wAfter w:w="4644" w:type="dxa"/>
        </w:trPr>
        <w:tc>
          <w:tcPr>
            <w:tcW w:w="4643" w:type="dxa"/>
          </w:tcPr>
          <w:p w:rsidR="00E069B2" w:rsidRPr="00986747" w:rsidRDefault="00E069B2" w:rsidP="00E069B2">
            <w:pPr>
              <w:spacing w:line="360" w:lineRule="auto"/>
              <w:ind w:firstLine="709"/>
              <w:rPr>
                <w:rFonts w:ascii="Times New Roman" w:hAnsi="Times New Roman" w:cs="Times New Roman"/>
                <w:sz w:val="20"/>
                <w:szCs w:val="20"/>
                <w:lang w:eastAsia="en-US"/>
              </w:rPr>
            </w:pPr>
            <w:r w:rsidRPr="00986747">
              <w:rPr>
                <w:rFonts w:ascii="Times New Roman" w:hAnsi="Times New Roman" w:cs="Times New Roman"/>
                <w:sz w:val="20"/>
                <w:szCs w:val="20"/>
                <w:lang w:eastAsia="en-US"/>
              </w:rPr>
              <w:t>Кросс-промо</w:t>
            </w:r>
          </w:p>
        </w:tc>
      </w:tr>
      <w:tr w:rsidR="00E069B2" w:rsidRPr="00986747" w:rsidTr="00E069B2">
        <w:trPr>
          <w:gridAfter w:val="1"/>
          <w:wAfter w:w="4644" w:type="dxa"/>
        </w:trPr>
        <w:tc>
          <w:tcPr>
            <w:tcW w:w="4643" w:type="dxa"/>
          </w:tcPr>
          <w:p w:rsidR="00E069B2" w:rsidRPr="00986747" w:rsidRDefault="00E069B2" w:rsidP="00E069B2">
            <w:pPr>
              <w:spacing w:line="360" w:lineRule="auto"/>
              <w:ind w:firstLine="709"/>
              <w:rPr>
                <w:rFonts w:ascii="Times New Roman" w:hAnsi="Times New Roman" w:cs="Times New Roman"/>
                <w:sz w:val="20"/>
                <w:szCs w:val="20"/>
                <w:lang w:eastAsia="en-US"/>
              </w:rPr>
            </w:pPr>
            <w:proofErr w:type="spellStart"/>
            <w:r w:rsidRPr="00986747">
              <w:rPr>
                <w:rFonts w:ascii="Times New Roman" w:hAnsi="Times New Roman" w:cs="Times New Roman"/>
                <w:sz w:val="20"/>
                <w:szCs w:val="20"/>
                <w:lang w:eastAsia="en-US"/>
              </w:rPr>
              <w:t>Сторителлинг</w:t>
            </w:r>
            <w:proofErr w:type="spellEnd"/>
          </w:p>
        </w:tc>
      </w:tr>
      <w:tr w:rsidR="00E069B2" w:rsidRPr="00986747" w:rsidTr="00E069B2">
        <w:trPr>
          <w:gridAfter w:val="1"/>
          <w:wAfter w:w="4644" w:type="dxa"/>
        </w:trPr>
        <w:tc>
          <w:tcPr>
            <w:tcW w:w="4643" w:type="dxa"/>
          </w:tcPr>
          <w:p w:rsidR="00E069B2" w:rsidRPr="00986747" w:rsidRDefault="00E069B2" w:rsidP="00E069B2">
            <w:pPr>
              <w:spacing w:line="360" w:lineRule="auto"/>
              <w:ind w:firstLine="709"/>
              <w:rPr>
                <w:rFonts w:ascii="Times New Roman" w:hAnsi="Times New Roman" w:cs="Times New Roman"/>
                <w:sz w:val="20"/>
                <w:szCs w:val="20"/>
                <w:lang w:eastAsia="en-US"/>
              </w:rPr>
            </w:pPr>
            <w:r w:rsidRPr="00986747">
              <w:rPr>
                <w:rFonts w:ascii="Times New Roman" w:hAnsi="Times New Roman" w:cs="Times New Roman"/>
                <w:sz w:val="20"/>
                <w:szCs w:val="20"/>
                <w:lang w:eastAsia="en-US"/>
              </w:rPr>
              <w:t>Партнерство</w:t>
            </w:r>
          </w:p>
        </w:tc>
      </w:tr>
      <w:tr w:rsidR="00E069B2" w:rsidRPr="00986747" w:rsidTr="00E069B2">
        <w:trPr>
          <w:gridAfter w:val="1"/>
          <w:wAfter w:w="4644" w:type="dxa"/>
        </w:trPr>
        <w:tc>
          <w:tcPr>
            <w:tcW w:w="4643" w:type="dxa"/>
          </w:tcPr>
          <w:p w:rsidR="00E069B2" w:rsidRPr="00986747" w:rsidRDefault="00E069B2" w:rsidP="00E069B2">
            <w:pPr>
              <w:spacing w:line="360" w:lineRule="auto"/>
              <w:ind w:firstLine="709"/>
              <w:rPr>
                <w:rFonts w:ascii="Times New Roman" w:hAnsi="Times New Roman" w:cs="Times New Roman"/>
                <w:sz w:val="20"/>
                <w:szCs w:val="20"/>
                <w:lang w:eastAsia="en-US"/>
              </w:rPr>
            </w:pPr>
            <w:proofErr w:type="spellStart"/>
            <w:r w:rsidRPr="00986747">
              <w:rPr>
                <w:rFonts w:ascii="Times New Roman" w:hAnsi="Times New Roman" w:cs="Times New Roman"/>
                <w:sz w:val="20"/>
                <w:szCs w:val="20"/>
                <w:lang w:eastAsia="en-US"/>
              </w:rPr>
              <w:t>Краудфайндинг</w:t>
            </w:r>
            <w:proofErr w:type="spellEnd"/>
          </w:p>
        </w:tc>
      </w:tr>
    </w:tbl>
    <w:p w:rsidR="00E069B2" w:rsidRPr="00986747" w:rsidRDefault="00520AE2" w:rsidP="00E069B2">
      <w:pPr>
        <w:spacing w:line="360" w:lineRule="auto"/>
        <w:ind w:firstLine="709"/>
        <w:jc w:val="center"/>
        <w:rPr>
          <w:rFonts w:ascii="Times New Roman" w:hAnsi="Times New Roman"/>
          <w:sz w:val="20"/>
          <w:szCs w:val="20"/>
          <w:lang w:eastAsia="en-US"/>
        </w:rPr>
      </w:pPr>
      <w:r>
        <w:rPr>
          <w:rFonts w:ascii="Times New Roman" w:hAnsi="Times New Roman"/>
          <w:sz w:val="20"/>
          <w:szCs w:val="20"/>
          <w:lang w:eastAsia="en-US"/>
        </w:rPr>
        <w:t>(табл. 5</w:t>
      </w:r>
      <w:r w:rsidR="00E069B2" w:rsidRPr="00986747">
        <w:rPr>
          <w:rFonts w:ascii="Times New Roman" w:hAnsi="Times New Roman"/>
          <w:sz w:val="20"/>
          <w:szCs w:val="20"/>
          <w:lang w:eastAsia="en-US"/>
        </w:rPr>
        <w:t xml:space="preserve"> Инструменты коммуникации, используемые в музейной сфере)</w:t>
      </w:r>
    </w:p>
    <w:p w:rsidR="00E069B2" w:rsidRPr="00E069B2" w:rsidRDefault="00E069B2" w:rsidP="00E069B2">
      <w:pPr>
        <w:spacing w:line="360" w:lineRule="auto"/>
        <w:ind w:firstLine="709"/>
        <w:jc w:val="both"/>
        <w:rPr>
          <w:rFonts w:ascii="Times New Roman" w:hAnsi="Times New Roman"/>
          <w:sz w:val="28"/>
          <w:szCs w:val="28"/>
          <w:lang w:eastAsia="en-US"/>
        </w:rPr>
      </w:pPr>
    </w:p>
    <w:p w:rsidR="00E069B2" w:rsidRP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Первым коммуникационным трендом на уровне инструментов продвижения можно считать широкую практику распространения </w:t>
      </w:r>
      <w:proofErr w:type="spellStart"/>
      <w:r w:rsidRPr="00E069B2">
        <w:rPr>
          <w:rFonts w:ascii="Times New Roman" w:hAnsi="Times New Roman"/>
          <w:sz w:val="28"/>
          <w:szCs w:val="28"/>
          <w:lang w:eastAsia="en-US"/>
        </w:rPr>
        <w:t>краудсорсинга</w:t>
      </w:r>
      <w:proofErr w:type="spellEnd"/>
      <w:r w:rsidRPr="00E069B2">
        <w:rPr>
          <w:rFonts w:ascii="Times New Roman" w:hAnsi="Times New Roman"/>
          <w:sz w:val="28"/>
          <w:szCs w:val="28"/>
          <w:lang w:eastAsia="en-US"/>
        </w:rPr>
        <w:t xml:space="preserve"> и </w:t>
      </w:r>
      <w:proofErr w:type="spellStart"/>
      <w:r w:rsidRPr="00E069B2">
        <w:rPr>
          <w:rFonts w:ascii="Times New Roman" w:hAnsi="Times New Roman"/>
          <w:sz w:val="28"/>
          <w:szCs w:val="28"/>
          <w:lang w:eastAsia="en-US"/>
        </w:rPr>
        <w:t>краудфайндинга</w:t>
      </w:r>
      <w:proofErr w:type="spellEnd"/>
      <w:r w:rsidRPr="00E069B2">
        <w:rPr>
          <w:rFonts w:ascii="Times New Roman" w:hAnsi="Times New Roman"/>
          <w:sz w:val="28"/>
          <w:szCs w:val="28"/>
          <w:lang w:eastAsia="en-US"/>
        </w:rPr>
        <w:t>. На наш взгляд, это объясняется несколькими причинами:</w:t>
      </w:r>
    </w:p>
    <w:p w:rsidR="00E069B2" w:rsidRPr="00E069B2" w:rsidRDefault="00986747" w:rsidP="008D2290">
      <w:pPr>
        <w:numPr>
          <w:ilvl w:val="0"/>
          <w:numId w:val="34"/>
        </w:numPr>
        <w:spacing w:after="200" w:line="360" w:lineRule="auto"/>
        <w:contextualSpacing/>
        <w:jc w:val="both"/>
        <w:rPr>
          <w:rFonts w:ascii="Times New Roman" w:hAnsi="Times New Roman"/>
          <w:sz w:val="28"/>
          <w:szCs w:val="28"/>
          <w:lang w:eastAsia="en-US"/>
        </w:rPr>
      </w:pPr>
      <w:r>
        <w:rPr>
          <w:rFonts w:ascii="Times New Roman" w:hAnsi="Times New Roman"/>
          <w:sz w:val="28"/>
          <w:szCs w:val="28"/>
          <w:lang w:eastAsia="en-US"/>
        </w:rPr>
        <w:t>м</w:t>
      </w:r>
      <w:r w:rsidR="00E069B2" w:rsidRPr="00E069B2">
        <w:rPr>
          <w:rFonts w:ascii="Times New Roman" w:hAnsi="Times New Roman"/>
          <w:sz w:val="28"/>
          <w:szCs w:val="28"/>
          <w:lang w:eastAsia="en-US"/>
        </w:rPr>
        <w:t>узеи стараются быть как можно более открытыми для посетителей, и таким образом ведут диалог с аудиторией</w:t>
      </w:r>
      <w:r>
        <w:rPr>
          <w:rFonts w:ascii="Times New Roman" w:hAnsi="Times New Roman"/>
          <w:sz w:val="28"/>
          <w:szCs w:val="28"/>
          <w:lang w:eastAsia="en-US"/>
        </w:rPr>
        <w:t>;</w:t>
      </w:r>
    </w:p>
    <w:p w:rsidR="00E069B2" w:rsidRPr="00E069B2" w:rsidRDefault="00986747" w:rsidP="008D2290">
      <w:pPr>
        <w:numPr>
          <w:ilvl w:val="0"/>
          <w:numId w:val="34"/>
        </w:numPr>
        <w:spacing w:after="200" w:line="360" w:lineRule="auto"/>
        <w:contextualSpacing/>
        <w:jc w:val="both"/>
        <w:rPr>
          <w:rFonts w:ascii="Times New Roman" w:hAnsi="Times New Roman"/>
          <w:sz w:val="28"/>
          <w:szCs w:val="28"/>
          <w:lang w:eastAsia="en-US"/>
        </w:rPr>
      </w:pPr>
      <w:r>
        <w:rPr>
          <w:rFonts w:ascii="Times New Roman" w:hAnsi="Times New Roman"/>
          <w:sz w:val="28"/>
          <w:szCs w:val="28"/>
          <w:lang w:eastAsia="en-US"/>
        </w:rPr>
        <w:t>м</w:t>
      </w:r>
      <w:r w:rsidR="00E069B2" w:rsidRPr="00E069B2">
        <w:rPr>
          <w:rFonts w:ascii="Times New Roman" w:hAnsi="Times New Roman"/>
          <w:sz w:val="28"/>
          <w:szCs w:val="28"/>
          <w:lang w:eastAsia="en-US"/>
        </w:rPr>
        <w:t>узеи как представители некоммерческой сферы всегда нуждаются в свободных, бесплатных ресурсах</w:t>
      </w:r>
      <w:r>
        <w:rPr>
          <w:rFonts w:ascii="Times New Roman" w:hAnsi="Times New Roman"/>
          <w:sz w:val="28"/>
          <w:szCs w:val="28"/>
          <w:lang w:eastAsia="en-US"/>
        </w:rPr>
        <w:t>.</w:t>
      </w:r>
    </w:p>
    <w:p w:rsidR="00E069B2" w:rsidRPr="00E069B2" w:rsidRDefault="00E069B2" w:rsidP="008D521D">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lastRenderedPageBreak/>
        <w:t xml:space="preserve">Как показало исследование, </w:t>
      </w:r>
      <w:proofErr w:type="spellStart"/>
      <w:r w:rsidRPr="00E069B2">
        <w:rPr>
          <w:rFonts w:ascii="Times New Roman" w:hAnsi="Times New Roman"/>
          <w:sz w:val="28"/>
          <w:szCs w:val="28"/>
          <w:lang w:eastAsia="en-US"/>
        </w:rPr>
        <w:t>краудфайдинг</w:t>
      </w:r>
      <w:proofErr w:type="spellEnd"/>
      <w:r w:rsidRPr="00E069B2">
        <w:rPr>
          <w:rFonts w:ascii="Times New Roman" w:hAnsi="Times New Roman"/>
          <w:sz w:val="28"/>
          <w:szCs w:val="28"/>
          <w:lang w:eastAsia="en-US"/>
        </w:rPr>
        <w:t xml:space="preserve"> и </w:t>
      </w:r>
      <w:proofErr w:type="spellStart"/>
      <w:r w:rsidRPr="00E069B2">
        <w:rPr>
          <w:rFonts w:ascii="Times New Roman" w:hAnsi="Times New Roman"/>
          <w:sz w:val="28"/>
          <w:szCs w:val="28"/>
          <w:lang w:eastAsia="en-US"/>
        </w:rPr>
        <w:t>краудсорсинг</w:t>
      </w:r>
      <w:proofErr w:type="spellEnd"/>
      <w:r w:rsidRPr="00E069B2">
        <w:rPr>
          <w:rFonts w:ascii="Times New Roman" w:hAnsi="Times New Roman"/>
          <w:sz w:val="28"/>
          <w:szCs w:val="28"/>
          <w:lang w:eastAsia="en-US"/>
        </w:rPr>
        <w:t xml:space="preserve"> музеями осуществляются по нескольким направлениям:</w:t>
      </w:r>
    </w:p>
    <w:p w:rsidR="00E069B2" w:rsidRPr="00E069B2" w:rsidRDefault="00986747" w:rsidP="008D2290">
      <w:pPr>
        <w:numPr>
          <w:ilvl w:val="0"/>
          <w:numId w:val="35"/>
        </w:numPr>
        <w:spacing w:after="200" w:line="360" w:lineRule="auto"/>
        <w:contextualSpacing/>
        <w:jc w:val="both"/>
        <w:rPr>
          <w:rFonts w:ascii="Times New Roman" w:hAnsi="Times New Roman"/>
          <w:sz w:val="28"/>
          <w:szCs w:val="28"/>
          <w:lang w:eastAsia="en-US"/>
        </w:rPr>
      </w:pPr>
      <w:r>
        <w:rPr>
          <w:rFonts w:ascii="Times New Roman" w:hAnsi="Times New Roman"/>
          <w:sz w:val="28"/>
          <w:szCs w:val="28"/>
          <w:lang w:eastAsia="en-US"/>
        </w:rPr>
        <w:t>д</w:t>
      </w:r>
      <w:r w:rsidR="00E069B2" w:rsidRPr="00E069B2">
        <w:rPr>
          <w:rFonts w:ascii="Times New Roman" w:hAnsi="Times New Roman"/>
          <w:sz w:val="28"/>
          <w:szCs w:val="28"/>
          <w:lang w:eastAsia="en-US"/>
        </w:rPr>
        <w:t>енежные сборы (</w:t>
      </w:r>
      <w:proofErr w:type="spellStart"/>
      <w:r w:rsidR="00E069B2" w:rsidRPr="00E069B2">
        <w:rPr>
          <w:rFonts w:ascii="Times New Roman" w:hAnsi="Times New Roman"/>
          <w:sz w:val="28"/>
          <w:szCs w:val="28"/>
          <w:lang w:eastAsia="en-US"/>
        </w:rPr>
        <w:t>фаундрайзинг</w:t>
      </w:r>
      <w:proofErr w:type="spellEnd"/>
      <w:r w:rsidR="00E069B2" w:rsidRPr="00E069B2">
        <w:rPr>
          <w:rFonts w:ascii="Times New Roman" w:hAnsi="Times New Roman"/>
          <w:sz w:val="28"/>
          <w:szCs w:val="28"/>
          <w:lang w:eastAsia="en-US"/>
        </w:rPr>
        <w:t>)</w:t>
      </w:r>
      <w:r>
        <w:rPr>
          <w:rFonts w:ascii="Times New Roman" w:hAnsi="Times New Roman"/>
          <w:sz w:val="28"/>
          <w:szCs w:val="28"/>
          <w:lang w:eastAsia="en-US"/>
        </w:rPr>
        <w:t>;</w:t>
      </w:r>
    </w:p>
    <w:p w:rsidR="00E069B2" w:rsidRPr="00E069B2" w:rsidRDefault="00986747" w:rsidP="008D2290">
      <w:pPr>
        <w:numPr>
          <w:ilvl w:val="0"/>
          <w:numId w:val="35"/>
        </w:numPr>
        <w:spacing w:after="200" w:line="360" w:lineRule="auto"/>
        <w:contextualSpacing/>
        <w:jc w:val="both"/>
        <w:rPr>
          <w:rFonts w:ascii="Times New Roman" w:hAnsi="Times New Roman"/>
          <w:sz w:val="28"/>
          <w:szCs w:val="28"/>
          <w:lang w:eastAsia="en-US"/>
        </w:rPr>
      </w:pPr>
      <w:r>
        <w:rPr>
          <w:rFonts w:ascii="Times New Roman" w:hAnsi="Times New Roman"/>
          <w:sz w:val="28"/>
          <w:szCs w:val="28"/>
          <w:lang w:eastAsia="en-US"/>
        </w:rPr>
        <w:t>с</w:t>
      </w:r>
      <w:r w:rsidR="00E069B2" w:rsidRPr="00E069B2">
        <w:rPr>
          <w:rFonts w:ascii="Times New Roman" w:hAnsi="Times New Roman"/>
          <w:sz w:val="28"/>
          <w:szCs w:val="28"/>
          <w:lang w:eastAsia="en-US"/>
        </w:rPr>
        <w:t>бор идей и впечатлений</w:t>
      </w:r>
      <w:r>
        <w:rPr>
          <w:rFonts w:ascii="Times New Roman" w:hAnsi="Times New Roman"/>
          <w:sz w:val="28"/>
          <w:szCs w:val="28"/>
          <w:lang w:eastAsia="en-US"/>
        </w:rPr>
        <w:t>;</w:t>
      </w:r>
    </w:p>
    <w:p w:rsidR="00E069B2" w:rsidRPr="00E069B2" w:rsidRDefault="00986747" w:rsidP="008D2290">
      <w:pPr>
        <w:numPr>
          <w:ilvl w:val="0"/>
          <w:numId w:val="35"/>
        </w:numPr>
        <w:spacing w:after="200" w:line="360" w:lineRule="auto"/>
        <w:contextualSpacing/>
        <w:jc w:val="both"/>
        <w:rPr>
          <w:rFonts w:ascii="Times New Roman" w:hAnsi="Times New Roman"/>
          <w:sz w:val="28"/>
          <w:szCs w:val="28"/>
          <w:lang w:eastAsia="en-US"/>
        </w:rPr>
      </w:pPr>
      <w:r>
        <w:rPr>
          <w:rFonts w:ascii="Times New Roman" w:hAnsi="Times New Roman"/>
          <w:sz w:val="28"/>
          <w:szCs w:val="28"/>
          <w:lang w:eastAsia="en-US"/>
        </w:rPr>
        <w:t>п</w:t>
      </w:r>
      <w:r w:rsidR="00E069B2" w:rsidRPr="00E069B2">
        <w:rPr>
          <w:rFonts w:ascii="Times New Roman" w:hAnsi="Times New Roman"/>
          <w:sz w:val="28"/>
          <w:szCs w:val="28"/>
          <w:lang w:eastAsia="en-US"/>
        </w:rPr>
        <w:t>ривлечение человеческих ресурсов</w:t>
      </w:r>
      <w:r>
        <w:rPr>
          <w:rFonts w:ascii="Times New Roman" w:hAnsi="Times New Roman"/>
          <w:sz w:val="28"/>
          <w:szCs w:val="28"/>
          <w:lang w:eastAsia="en-US"/>
        </w:rPr>
        <w:t>.</w:t>
      </w:r>
    </w:p>
    <w:p w:rsidR="00E069B2" w:rsidRPr="00E069B2" w:rsidRDefault="00E069B2" w:rsidP="008D521D">
      <w:pPr>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Хрестоматийным примером </w:t>
      </w:r>
      <w:proofErr w:type="spellStart"/>
      <w:r w:rsidRPr="00E069B2">
        <w:rPr>
          <w:rFonts w:ascii="Times New Roman" w:hAnsi="Times New Roman"/>
          <w:sz w:val="28"/>
          <w:szCs w:val="28"/>
          <w:lang w:eastAsia="en-US"/>
        </w:rPr>
        <w:t>фаундарайзинга</w:t>
      </w:r>
      <w:proofErr w:type="spellEnd"/>
      <w:r w:rsidRPr="00E069B2">
        <w:rPr>
          <w:rFonts w:ascii="Times New Roman" w:hAnsi="Times New Roman"/>
          <w:sz w:val="28"/>
          <w:szCs w:val="28"/>
          <w:lang w:eastAsia="en-US"/>
        </w:rPr>
        <w:t xml:space="preserve"> является кейс Национальной портретной галереи в Лондоне и Художес</w:t>
      </w:r>
      <w:r w:rsidR="00D3288A">
        <w:rPr>
          <w:rFonts w:ascii="Times New Roman" w:hAnsi="Times New Roman"/>
          <w:sz w:val="28"/>
          <w:szCs w:val="28"/>
          <w:lang w:eastAsia="en-US"/>
        </w:rPr>
        <w:t>твенного фонда Великобритании. Организации</w:t>
      </w:r>
      <w:r w:rsidRPr="00E069B2">
        <w:rPr>
          <w:rFonts w:ascii="Times New Roman" w:hAnsi="Times New Roman"/>
          <w:sz w:val="28"/>
          <w:szCs w:val="28"/>
          <w:lang w:eastAsia="en-US"/>
        </w:rPr>
        <w:t xml:space="preserve"> обратились к общественности с призывом собрать 12</w:t>
      </w:r>
      <w:r w:rsidR="00D3288A">
        <w:rPr>
          <w:rFonts w:ascii="Times New Roman" w:hAnsi="Times New Roman"/>
          <w:sz w:val="28"/>
          <w:szCs w:val="28"/>
          <w:lang w:eastAsia="en-US"/>
        </w:rPr>
        <w:t xml:space="preserve">,5 миллионов фунтов стерлингов, </w:t>
      </w:r>
      <w:r w:rsidRPr="00E069B2">
        <w:rPr>
          <w:rFonts w:ascii="Times New Roman" w:hAnsi="Times New Roman"/>
          <w:sz w:val="28"/>
          <w:szCs w:val="28"/>
          <w:lang w:eastAsia="en-US"/>
        </w:rPr>
        <w:t xml:space="preserve">чтобы сохранить для человечества последний автопортрет </w:t>
      </w:r>
      <w:proofErr w:type="spellStart"/>
      <w:r w:rsidRPr="00E069B2">
        <w:rPr>
          <w:rFonts w:ascii="Times New Roman" w:hAnsi="Times New Roman"/>
          <w:sz w:val="28"/>
          <w:szCs w:val="28"/>
          <w:lang w:eastAsia="en-US"/>
        </w:rPr>
        <w:t>Антониса</w:t>
      </w:r>
      <w:proofErr w:type="spellEnd"/>
      <w:r w:rsidRPr="00E069B2">
        <w:rPr>
          <w:rFonts w:ascii="Times New Roman" w:hAnsi="Times New Roman"/>
          <w:sz w:val="28"/>
          <w:szCs w:val="28"/>
          <w:lang w:eastAsia="en-US"/>
        </w:rPr>
        <w:t xml:space="preserve"> Ван Дейка</w:t>
      </w:r>
      <w:r w:rsidR="00986747">
        <w:rPr>
          <w:rStyle w:val="a5"/>
          <w:rFonts w:ascii="Times New Roman" w:hAnsi="Times New Roman"/>
          <w:sz w:val="28"/>
          <w:szCs w:val="28"/>
          <w:lang w:eastAsia="en-US"/>
        </w:rPr>
        <w:footnoteReference w:id="113"/>
      </w:r>
      <w:r w:rsidRPr="00E069B2">
        <w:rPr>
          <w:rFonts w:ascii="Times New Roman" w:hAnsi="Times New Roman"/>
          <w:sz w:val="28"/>
          <w:szCs w:val="28"/>
          <w:lang w:eastAsia="en-US"/>
        </w:rPr>
        <w:t xml:space="preserve">. Видеообращения от имени музея было опубликовано на </w:t>
      </w:r>
      <w:r w:rsidRPr="00E069B2">
        <w:rPr>
          <w:rFonts w:ascii="Times New Roman" w:hAnsi="Times New Roman"/>
          <w:sz w:val="28"/>
          <w:szCs w:val="28"/>
          <w:lang w:val="en-US" w:eastAsia="en-US"/>
        </w:rPr>
        <w:t>YouTube</w:t>
      </w:r>
      <w:r w:rsidRPr="00E069B2">
        <w:rPr>
          <w:rFonts w:ascii="Times New Roman" w:hAnsi="Times New Roman"/>
          <w:sz w:val="28"/>
          <w:szCs w:val="28"/>
          <w:lang w:eastAsia="en-US"/>
        </w:rPr>
        <w:t>, схема сбора была классической – пользователям предлагалось отправить смс на номер телефона. Также проекту «</w:t>
      </w:r>
      <w:r w:rsidRPr="00E069B2">
        <w:rPr>
          <w:rFonts w:ascii="Times New Roman" w:hAnsi="Times New Roman"/>
          <w:sz w:val="28"/>
          <w:szCs w:val="28"/>
          <w:lang w:val="en-US" w:eastAsia="en-US"/>
        </w:rPr>
        <w:t>Save</w:t>
      </w:r>
      <w:r w:rsidRPr="00E069B2">
        <w:rPr>
          <w:rFonts w:ascii="Times New Roman" w:hAnsi="Times New Roman"/>
          <w:sz w:val="28"/>
          <w:szCs w:val="28"/>
          <w:lang w:eastAsia="en-US"/>
        </w:rPr>
        <w:t xml:space="preserve"> </w:t>
      </w:r>
      <w:r w:rsidRPr="00E069B2">
        <w:rPr>
          <w:rFonts w:ascii="Times New Roman" w:hAnsi="Times New Roman"/>
          <w:sz w:val="28"/>
          <w:szCs w:val="28"/>
          <w:lang w:val="en-US" w:eastAsia="en-US"/>
        </w:rPr>
        <w:t>Van</w:t>
      </w:r>
      <w:r w:rsidRPr="00E069B2">
        <w:rPr>
          <w:rFonts w:ascii="Times New Roman" w:hAnsi="Times New Roman"/>
          <w:sz w:val="28"/>
          <w:szCs w:val="28"/>
          <w:lang w:eastAsia="en-US"/>
        </w:rPr>
        <w:t xml:space="preserve"> </w:t>
      </w:r>
      <w:r w:rsidRPr="00E069B2">
        <w:rPr>
          <w:rFonts w:ascii="Times New Roman" w:hAnsi="Times New Roman"/>
          <w:sz w:val="28"/>
          <w:szCs w:val="28"/>
          <w:lang w:val="en-US" w:eastAsia="en-US"/>
        </w:rPr>
        <w:t>Dyke</w:t>
      </w:r>
      <w:r w:rsidRPr="00E069B2">
        <w:rPr>
          <w:rFonts w:ascii="Times New Roman" w:hAnsi="Times New Roman"/>
          <w:sz w:val="28"/>
          <w:szCs w:val="28"/>
          <w:lang w:eastAsia="en-US"/>
        </w:rPr>
        <w:t>» был организован сайт и страниц</w:t>
      </w:r>
      <w:r w:rsidR="008D521D">
        <w:rPr>
          <w:rFonts w:ascii="Times New Roman" w:hAnsi="Times New Roman"/>
          <w:sz w:val="28"/>
          <w:szCs w:val="28"/>
          <w:lang w:eastAsia="en-US"/>
        </w:rPr>
        <w:t xml:space="preserve">ы в социальных сетях. </w:t>
      </w:r>
    </w:p>
    <w:p w:rsidR="00986747" w:rsidRDefault="00E069B2" w:rsidP="00986747">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В свою о</w:t>
      </w:r>
      <w:r w:rsidR="0066685B">
        <w:rPr>
          <w:rFonts w:ascii="Times New Roman" w:hAnsi="Times New Roman"/>
          <w:sz w:val="28"/>
          <w:szCs w:val="28"/>
          <w:lang w:eastAsia="en-US"/>
        </w:rPr>
        <w:t>чередь музей Метрополитен в 2016</w:t>
      </w:r>
      <w:r w:rsidRPr="00E069B2">
        <w:rPr>
          <w:rFonts w:ascii="Times New Roman" w:hAnsi="Times New Roman"/>
          <w:sz w:val="28"/>
          <w:szCs w:val="28"/>
          <w:lang w:eastAsia="en-US"/>
        </w:rPr>
        <w:t xml:space="preserve"> году к своему 145-летию запустил кампанию, в рамках которой музей собирал одновременно впечатления и денежные средства.  Команда </w:t>
      </w:r>
      <w:proofErr w:type="spellStart"/>
      <w:r w:rsidRPr="00E069B2">
        <w:rPr>
          <w:rFonts w:ascii="Times New Roman" w:hAnsi="Times New Roman"/>
          <w:sz w:val="28"/>
          <w:szCs w:val="28"/>
          <w:lang w:eastAsia="en-US"/>
        </w:rPr>
        <w:t>Metropolitan</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Museum</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of</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Art</w:t>
      </w:r>
      <w:proofErr w:type="spellEnd"/>
      <w:r w:rsidRPr="00E069B2">
        <w:rPr>
          <w:rFonts w:ascii="Times New Roman" w:hAnsi="Times New Roman"/>
          <w:sz w:val="28"/>
          <w:szCs w:val="28"/>
          <w:lang w:eastAsia="en-US"/>
        </w:rPr>
        <w:t xml:space="preserve">  разместила во всех социальных сетях призыв к поклонникам музея поделиться своими яркими воспоминаниями или отзывами о музее,  также поддержать музей в будущем, пожертвовав денежные средства. Все оставленные воспоминания были опубликованы на сайте музея и </w:t>
      </w:r>
      <w:r w:rsidR="008D521D">
        <w:rPr>
          <w:rFonts w:ascii="Times New Roman" w:hAnsi="Times New Roman"/>
          <w:sz w:val="28"/>
          <w:szCs w:val="28"/>
          <w:lang w:eastAsia="en-US"/>
        </w:rPr>
        <w:t>сохранены для будущих поколений</w:t>
      </w:r>
      <w:r w:rsidR="00986747">
        <w:rPr>
          <w:rStyle w:val="a5"/>
          <w:rFonts w:ascii="Times New Roman" w:hAnsi="Times New Roman"/>
          <w:sz w:val="28"/>
          <w:szCs w:val="28"/>
          <w:lang w:eastAsia="en-US"/>
        </w:rPr>
        <w:footnoteReference w:id="114"/>
      </w:r>
      <w:r w:rsidR="008D521D">
        <w:rPr>
          <w:rFonts w:ascii="Times New Roman" w:hAnsi="Times New Roman"/>
          <w:sz w:val="28"/>
          <w:szCs w:val="28"/>
          <w:lang w:eastAsia="en-US"/>
        </w:rPr>
        <w:t>.</w:t>
      </w:r>
    </w:p>
    <w:p w:rsidR="00E069B2" w:rsidRPr="00E069B2" w:rsidRDefault="00E069B2" w:rsidP="00986747">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Также интересен кейс</w:t>
      </w:r>
      <w:r w:rsidR="00986747">
        <w:rPr>
          <w:rFonts w:ascii="Times New Roman" w:hAnsi="Times New Roman"/>
          <w:sz w:val="28"/>
          <w:szCs w:val="28"/>
          <w:lang w:eastAsia="en-US"/>
        </w:rPr>
        <w:t xml:space="preserve"> музея С. Гуггенхайма</w:t>
      </w:r>
      <w:r w:rsidRPr="00E069B2">
        <w:rPr>
          <w:rFonts w:ascii="Times New Roman" w:hAnsi="Times New Roman"/>
          <w:sz w:val="28"/>
          <w:szCs w:val="28"/>
          <w:lang w:eastAsia="en-US"/>
        </w:rPr>
        <w:t xml:space="preserve">, который провел первый </w:t>
      </w:r>
      <w:proofErr w:type="gramStart"/>
      <w:r w:rsidRPr="00E069B2">
        <w:rPr>
          <w:rFonts w:ascii="Times New Roman" w:hAnsi="Times New Roman"/>
          <w:sz w:val="28"/>
          <w:szCs w:val="28"/>
          <w:lang w:eastAsia="en-US"/>
        </w:rPr>
        <w:t>вики-марафон</w:t>
      </w:r>
      <w:proofErr w:type="gramEnd"/>
      <w:r w:rsidRPr="00E069B2">
        <w:rPr>
          <w:rFonts w:ascii="Times New Roman" w:hAnsi="Times New Roman"/>
          <w:sz w:val="28"/>
          <w:szCs w:val="28"/>
          <w:lang w:eastAsia="en-US"/>
        </w:rPr>
        <w:t xml:space="preserve">, в рамках которого все желающие помогли наполнить страницу музея в Википедии информацией. Интересно, что проект был </w:t>
      </w:r>
      <w:r w:rsidRPr="00E069B2">
        <w:rPr>
          <w:rFonts w:ascii="Times New Roman" w:hAnsi="Times New Roman"/>
          <w:sz w:val="28"/>
          <w:szCs w:val="28"/>
          <w:lang w:eastAsia="en-US"/>
        </w:rPr>
        <w:lastRenderedPageBreak/>
        <w:t>осуществлен в рамках сотрудничества с Википедией, что в будущем открыло перед музеем ряд новых возможностей</w:t>
      </w:r>
      <w:r w:rsidR="00986747">
        <w:rPr>
          <w:rStyle w:val="a5"/>
          <w:rFonts w:ascii="Times New Roman" w:hAnsi="Times New Roman"/>
          <w:sz w:val="28"/>
          <w:szCs w:val="28"/>
          <w:lang w:eastAsia="en-US"/>
        </w:rPr>
        <w:footnoteReference w:id="115"/>
      </w:r>
      <w:r w:rsidRPr="00E069B2">
        <w:rPr>
          <w:rFonts w:ascii="Times New Roman" w:hAnsi="Times New Roman"/>
          <w:sz w:val="28"/>
          <w:szCs w:val="28"/>
          <w:lang w:eastAsia="en-US"/>
        </w:rPr>
        <w:t xml:space="preserve">. </w:t>
      </w:r>
    </w:p>
    <w:p w:rsidR="00E069B2" w:rsidRPr="00E069B2" w:rsidRDefault="00E069B2" w:rsidP="00986747">
      <w:pPr>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Необычный </w:t>
      </w:r>
      <w:proofErr w:type="spellStart"/>
      <w:r w:rsidRPr="00E069B2">
        <w:rPr>
          <w:rFonts w:ascii="Times New Roman" w:hAnsi="Times New Roman"/>
          <w:sz w:val="28"/>
          <w:szCs w:val="28"/>
          <w:lang w:eastAsia="en-US"/>
        </w:rPr>
        <w:t>краудфайндинговый</w:t>
      </w:r>
      <w:proofErr w:type="spellEnd"/>
      <w:r w:rsidRPr="00E069B2">
        <w:rPr>
          <w:rFonts w:ascii="Times New Roman" w:hAnsi="Times New Roman"/>
          <w:sz w:val="28"/>
          <w:szCs w:val="28"/>
          <w:lang w:eastAsia="en-US"/>
        </w:rPr>
        <w:t xml:space="preserve"> кейс был реализован в 2016 году </w:t>
      </w:r>
      <w:proofErr w:type="spellStart"/>
      <w:r w:rsidRPr="00E069B2">
        <w:rPr>
          <w:rFonts w:ascii="Times New Roman" w:hAnsi="Times New Roman"/>
          <w:sz w:val="28"/>
          <w:szCs w:val="28"/>
          <w:lang w:eastAsia="en-US"/>
        </w:rPr>
        <w:t>Frye</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Art</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Museum</w:t>
      </w:r>
      <w:proofErr w:type="spellEnd"/>
      <w:r w:rsidRPr="00E069B2">
        <w:rPr>
          <w:rFonts w:ascii="Times New Roman" w:hAnsi="Times New Roman"/>
          <w:sz w:val="28"/>
          <w:szCs w:val="28"/>
          <w:lang w:eastAsia="en-US"/>
        </w:rPr>
        <w:t xml:space="preserve">, в рамках кейса музей предложил каждому </w:t>
      </w:r>
      <w:r w:rsidR="00986747" w:rsidRPr="00E069B2">
        <w:rPr>
          <w:rFonts w:ascii="Times New Roman" w:hAnsi="Times New Roman"/>
          <w:sz w:val="28"/>
          <w:szCs w:val="28"/>
          <w:lang w:eastAsia="en-US"/>
        </w:rPr>
        <w:t>пользователю</w:t>
      </w:r>
      <w:r w:rsidRPr="00E069B2">
        <w:rPr>
          <w:rFonts w:ascii="Times New Roman" w:hAnsi="Times New Roman"/>
          <w:sz w:val="28"/>
          <w:szCs w:val="28"/>
          <w:lang w:eastAsia="en-US"/>
        </w:rPr>
        <w:t xml:space="preserve"> самому стать куратором выставки. В течение нескольких недель пользователи </w:t>
      </w:r>
      <w:proofErr w:type="spellStart"/>
      <w:r w:rsidR="00986747">
        <w:rPr>
          <w:rFonts w:ascii="Times New Roman" w:hAnsi="Times New Roman"/>
          <w:sz w:val="28"/>
          <w:szCs w:val="28"/>
          <w:lang w:val="en-US" w:eastAsia="en-US"/>
        </w:rPr>
        <w:t>facebook</w:t>
      </w:r>
      <w:proofErr w:type="spellEnd"/>
      <w:r w:rsidR="00986747">
        <w:rPr>
          <w:rFonts w:ascii="Times New Roman" w:hAnsi="Times New Roman"/>
          <w:sz w:val="28"/>
          <w:szCs w:val="28"/>
          <w:lang w:eastAsia="en-US"/>
        </w:rPr>
        <w:t xml:space="preserve">, </w:t>
      </w:r>
      <w:proofErr w:type="spellStart"/>
      <w:r w:rsidR="00986747">
        <w:rPr>
          <w:rFonts w:ascii="Times New Roman" w:hAnsi="Times New Roman"/>
          <w:sz w:val="28"/>
          <w:szCs w:val="28"/>
          <w:lang w:val="en-US" w:eastAsia="en-US"/>
        </w:rPr>
        <w:t>instagram</w:t>
      </w:r>
      <w:proofErr w:type="spellEnd"/>
      <w:r w:rsidR="00986747">
        <w:rPr>
          <w:rFonts w:ascii="Times New Roman" w:hAnsi="Times New Roman"/>
          <w:sz w:val="28"/>
          <w:szCs w:val="28"/>
          <w:lang w:eastAsia="en-US"/>
        </w:rPr>
        <w:t xml:space="preserve">, </w:t>
      </w:r>
      <w:proofErr w:type="spellStart"/>
      <w:r w:rsidR="00986747">
        <w:rPr>
          <w:rFonts w:ascii="Times New Roman" w:hAnsi="Times New Roman"/>
          <w:sz w:val="28"/>
          <w:szCs w:val="28"/>
          <w:lang w:val="en-US" w:eastAsia="en-US"/>
        </w:rPr>
        <w:t>pinterest</w:t>
      </w:r>
      <w:proofErr w:type="spellEnd"/>
      <w:r w:rsidR="00986747" w:rsidRPr="00986747">
        <w:rPr>
          <w:rFonts w:ascii="Times New Roman" w:hAnsi="Times New Roman"/>
          <w:sz w:val="28"/>
          <w:szCs w:val="28"/>
          <w:lang w:eastAsia="en-US"/>
        </w:rPr>
        <w:t xml:space="preserve"> </w:t>
      </w:r>
      <w:r w:rsidRPr="00E069B2">
        <w:rPr>
          <w:rFonts w:ascii="Times New Roman" w:hAnsi="Times New Roman"/>
          <w:sz w:val="28"/>
          <w:szCs w:val="28"/>
          <w:lang w:eastAsia="en-US"/>
        </w:rPr>
        <w:t xml:space="preserve">и блог-платформы </w:t>
      </w:r>
      <w:proofErr w:type="spellStart"/>
      <w:r w:rsidRPr="00E069B2">
        <w:rPr>
          <w:rFonts w:ascii="Times New Roman" w:hAnsi="Times New Roman"/>
          <w:sz w:val="28"/>
          <w:szCs w:val="28"/>
          <w:lang w:eastAsia="en-US"/>
        </w:rPr>
        <w:t>tumblr</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лайкали</w:t>
      </w:r>
      <w:proofErr w:type="spellEnd"/>
      <w:r w:rsidRPr="00E069B2">
        <w:rPr>
          <w:rFonts w:ascii="Times New Roman" w:hAnsi="Times New Roman"/>
          <w:sz w:val="28"/>
          <w:szCs w:val="28"/>
          <w:lang w:eastAsia="en-US"/>
        </w:rPr>
        <w:t>» и комментировали любимые полотна из коллекции музея.</w:t>
      </w:r>
      <w:r w:rsidRPr="00E069B2">
        <w:rPr>
          <w:rFonts w:asciiTheme="minorHAnsi" w:hAnsiTheme="minorHAnsi" w:cstheme="minorBidi"/>
          <w:sz w:val="22"/>
          <w:szCs w:val="22"/>
          <w:lang w:eastAsia="en-US"/>
        </w:rPr>
        <w:t xml:space="preserve"> </w:t>
      </w:r>
      <w:r w:rsidRPr="00E069B2">
        <w:rPr>
          <w:rFonts w:ascii="Times New Roman" w:hAnsi="Times New Roman"/>
          <w:sz w:val="28"/>
          <w:szCs w:val="28"/>
          <w:lang w:eastAsia="en-US"/>
        </w:rPr>
        <w:t xml:space="preserve">Работы, набравшие наибольшее количество комментариев и </w:t>
      </w:r>
      <w:proofErr w:type="spellStart"/>
      <w:r w:rsidRPr="00E069B2">
        <w:rPr>
          <w:rFonts w:ascii="Times New Roman" w:hAnsi="Times New Roman"/>
          <w:sz w:val="28"/>
          <w:szCs w:val="28"/>
          <w:lang w:eastAsia="en-US"/>
        </w:rPr>
        <w:t>лайков</w:t>
      </w:r>
      <w:proofErr w:type="spellEnd"/>
      <w:r w:rsidRPr="00E069B2">
        <w:rPr>
          <w:rFonts w:ascii="Times New Roman" w:hAnsi="Times New Roman"/>
          <w:sz w:val="28"/>
          <w:szCs w:val="28"/>
          <w:lang w:eastAsia="en-US"/>
        </w:rPr>
        <w:t xml:space="preserve"> были позже представлены  на выставке #</w:t>
      </w:r>
      <w:proofErr w:type="spellStart"/>
      <w:r w:rsidRPr="00E069B2">
        <w:rPr>
          <w:rFonts w:ascii="Times New Roman" w:hAnsi="Times New Roman"/>
          <w:sz w:val="28"/>
          <w:szCs w:val="28"/>
          <w:lang w:eastAsia="en-US"/>
        </w:rPr>
        <w:t>SocialMedium</w:t>
      </w:r>
      <w:proofErr w:type="spellEnd"/>
      <w:r w:rsidRPr="00E069B2">
        <w:rPr>
          <w:rFonts w:ascii="Times New Roman" w:hAnsi="Times New Roman"/>
          <w:sz w:val="28"/>
          <w:szCs w:val="28"/>
          <w:lang w:eastAsia="en-US"/>
        </w:rPr>
        <w:t xml:space="preserve">. Имена всех принявших участие в выставке пользователей (более 17.000 человек) были указаны в списке кураторов выставки. Важно отметить, что в рамках данного проекта музей впервые позволил себе достаточно вольно обойтись с предметами искусства, </w:t>
      </w:r>
      <w:r w:rsidR="00E938AB">
        <w:rPr>
          <w:rFonts w:ascii="Times New Roman" w:hAnsi="Times New Roman"/>
          <w:sz w:val="28"/>
          <w:szCs w:val="28"/>
          <w:lang w:eastAsia="en-US"/>
        </w:rPr>
        <w:t>превратив их в интернет-</w:t>
      </w:r>
      <w:proofErr w:type="spellStart"/>
      <w:r w:rsidR="00E938AB">
        <w:rPr>
          <w:rFonts w:ascii="Times New Roman" w:hAnsi="Times New Roman"/>
          <w:sz w:val="28"/>
          <w:szCs w:val="28"/>
          <w:lang w:eastAsia="en-US"/>
        </w:rPr>
        <w:t>мемы</w:t>
      </w:r>
      <w:proofErr w:type="spellEnd"/>
      <w:r w:rsidR="00986747">
        <w:rPr>
          <w:rStyle w:val="a5"/>
          <w:rFonts w:ascii="Times New Roman" w:hAnsi="Times New Roman"/>
          <w:sz w:val="28"/>
          <w:szCs w:val="28"/>
          <w:lang w:eastAsia="en-US"/>
        </w:rPr>
        <w:footnoteReference w:id="116"/>
      </w:r>
      <w:r w:rsidR="00E938AB">
        <w:rPr>
          <w:rFonts w:ascii="Times New Roman" w:hAnsi="Times New Roman"/>
          <w:sz w:val="28"/>
          <w:szCs w:val="28"/>
          <w:lang w:eastAsia="en-US"/>
        </w:rPr>
        <w:t xml:space="preserve">.  </w:t>
      </w:r>
    </w:p>
    <w:p w:rsidR="00E069B2" w:rsidRP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Интересен также кейс </w:t>
      </w:r>
      <w:proofErr w:type="spellStart"/>
      <w:r w:rsidRPr="00E069B2">
        <w:rPr>
          <w:rFonts w:ascii="Times New Roman" w:hAnsi="Times New Roman"/>
          <w:sz w:val="28"/>
          <w:szCs w:val="28"/>
          <w:lang w:eastAsia="en-US"/>
        </w:rPr>
        <w:t>Рейксмузея</w:t>
      </w:r>
      <w:proofErr w:type="spellEnd"/>
      <w:r w:rsidRPr="00E069B2">
        <w:rPr>
          <w:rFonts w:ascii="Times New Roman" w:hAnsi="Times New Roman"/>
          <w:sz w:val="28"/>
          <w:szCs w:val="28"/>
          <w:lang w:eastAsia="en-US"/>
        </w:rPr>
        <w:t xml:space="preserve"> по проведению ежегодной премии </w:t>
      </w:r>
      <w:proofErr w:type="spellStart"/>
      <w:r w:rsidRPr="00E069B2">
        <w:rPr>
          <w:rFonts w:ascii="Times New Roman" w:hAnsi="Times New Roman"/>
          <w:sz w:val="28"/>
          <w:szCs w:val="28"/>
          <w:lang w:eastAsia="en-US"/>
        </w:rPr>
        <w:t>Rijksstudio</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Award</w:t>
      </w:r>
      <w:proofErr w:type="spellEnd"/>
      <w:r w:rsidRPr="00E069B2">
        <w:rPr>
          <w:rFonts w:ascii="Times New Roman" w:hAnsi="Times New Roman"/>
          <w:sz w:val="28"/>
          <w:szCs w:val="28"/>
          <w:lang w:eastAsia="en-US"/>
        </w:rPr>
        <w:t xml:space="preserve"> 2017, в рамках которой молодые дизайнеры могут создать сувениры, предметы искусства, интерьера и одежды, вдохновившись коллекцией музея</w:t>
      </w:r>
      <w:r w:rsidR="0094585E">
        <w:rPr>
          <w:rStyle w:val="a5"/>
          <w:rFonts w:ascii="Times New Roman" w:hAnsi="Times New Roman"/>
          <w:sz w:val="28"/>
          <w:szCs w:val="28"/>
          <w:lang w:eastAsia="en-US"/>
        </w:rPr>
        <w:footnoteReference w:id="117"/>
      </w:r>
      <w:r w:rsidRPr="00E069B2">
        <w:rPr>
          <w:rFonts w:ascii="Times New Roman" w:hAnsi="Times New Roman"/>
          <w:sz w:val="28"/>
          <w:szCs w:val="28"/>
          <w:lang w:eastAsia="en-US"/>
        </w:rPr>
        <w:t>. Важно отметить, что аналогичный конкурс был в 2016 году проведен музеями Московского Кремля</w:t>
      </w:r>
      <w:r w:rsidR="00986747">
        <w:rPr>
          <w:rStyle w:val="a5"/>
          <w:rFonts w:ascii="Times New Roman" w:hAnsi="Times New Roman"/>
          <w:sz w:val="28"/>
          <w:szCs w:val="28"/>
          <w:lang w:eastAsia="en-US"/>
        </w:rPr>
        <w:footnoteReference w:id="118"/>
      </w:r>
      <w:r w:rsidRPr="00E069B2">
        <w:rPr>
          <w:rFonts w:ascii="Times New Roman" w:hAnsi="Times New Roman"/>
          <w:sz w:val="28"/>
          <w:szCs w:val="28"/>
          <w:lang w:eastAsia="en-US"/>
        </w:rPr>
        <w:t xml:space="preserve">. </w:t>
      </w:r>
    </w:p>
    <w:p w:rsidR="00E069B2" w:rsidRP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noProof/>
          <w:sz w:val="28"/>
          <w:szCs w:val="28"/>
        </w:rPr>
        <w:drawing>
          <wp:inline distT="0" distB="0" distL="0" distR="0" wp14:anchorId="58C2F23D" wp14:editId="49D3EF31">
            <wp:extent cx="2293530" cy="12858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6001" cy="1287260"/>
                    </a:xfrm>
                    <a:prstGeom prst="rect">
                      <a:avLst/>
                    </a:prstGeom>
                    <a:noFill/>
                  </pic:spPr>
                </pic:pic>
              </a:graphicData>
            </a:graphic>
          </wp:inline>
        </w:drawing>
      </w:r>
      <w:r w:rsidRPr="00E069B2">
        <w:rPr>
          <w:rFonts w:ascii="Times New Roman" w:hAnsi="Times New Roman"/>
          <w:noProof/>
          <w:sz w:val="28"/>
          <w:szCs w:val="28"/>
        </w:rPr>
        <w:drawing>
          <wp:inline distT="0" distB="0" distL="0" distR="0" wp14:anchorId="628C0D41" wp14:editId="31E56A61">
            <wp:extent cx="2361799" cy="1323231"/>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2814" cy="1329402"/>
                    </a:xfrm>
                    <a:prstGeom prst="rect">
                      <a:avLst/>
                    </a:prstGeom>
                    <a:noFill/>
                  </pic:spPr>
                </pic:pic>
              </a:graphicData>
            </a:graphic>
          </wp:inline>
        </w:drawing>
      </w:r>
    </w:p>
    <w:p w:rsidR="00E069B2" w:rsidRPr="00520AE2" w:rsidRDefault="00520AE2" w:rsidP="00E069B2">
      <w:pPr>
        <w:spacing w:line="360" w:lineRule="auto"/>
        <w:ind w:firstLine="709"/>
        <w:jc w:val="center"/>
        <w:rPr>
          <w:rFonts w:ascii="Times New Roman" w:hAnsi="Times New Roman"/>
          <w:sz w:val="20"/>
          <w:szCs w:val="20"/>
          <w:lang w:eastAsia="en-US"/>
        </w:rPr>
      </w:pPr>
      <w:r w:rsidRPr="00520AE2">
        <w:rPr>
          <w:rFonts w:ascii="Times New Roman" w:hAnsi="Times New Roman"/>
          <w:sz w:val="20"/>
          <w:szCs w:val="20"/>
          <w:lang w:eastAsia="en-US"/>
        </w:rPr>
        <w:t>(рис. 9</w:t>
      </w:r>
      <w:r>
        <w:rPr>
          <w:rFonts w:ascii="Times New Roman" w:hAnsi="Times New Roman"/>
          <w:sz w:val="20"/>
          <w:szCs w:val="20"/>
          <w:lang w:eastAsia="en-US"/>
        </w:rPr>
        <w:t xml:space="preserve"> К</w:t>
      </w:r>
      <w:r w:rsidR="00E069B2" w:rsidRPr="00520AE2">
        <w:rPr>
          <w:rFonts w:ascii="Times New Roman" w:hAnsi="Times New Roman"/>
          <w:sz w:val="20"/>
          <w:szCs w:val="20"/>
          <w:lang w:eastAsia="en-US"/>
        </w:rPr>
        <w:t xml:space="preserve">онцепты сувенирной продукции созданной в рамках </w:t>
      </w:r>
      <w:proofErr w:type="spellStart"/>
      <w:r w:rsidR="00E069B2" w:rsidRPr="00520AE2">
        <w:rPr>
          <w:rFonts w:ascii="Times New Roman" w:hAnsi="Times New Roman"/>
          <w:sz w:val="20"/>
          <w:szCs w:val="20"/>
          <w:lang w:eastAsia="en-US"/>
        </w:rPr>
        <w:t>Rijksstudio</w:t>
      </w:r>
      <w:proofErr w:type="spellEnd"/>
      <w:r w:rsidR="00E069B2" w:rsidRPr="00520AE2">
        <w:rPr>
          <w:rFonts w:ascii="Times New Roman" w:hAnsi="Times New Roman"/>
          <w:sz w:val="20"/>
          <w:szCs w:val="20"/>
          <w:lang w:eastAsia="en-US"/>
        </w:rPr>
        <w:t xml:space="preserve"> </w:t>
      </w:r>
      <w:proofErr w:type="spellStart"/>
      <w:r w:rsidR="00E069B2" w:rsidRPr="00520AE2">
        <w:rPr>
          <w:rFonts w:ascii="Times New Roman" w:hAnsi="Times New Roman"/>
          <w:sz w:val="20"/>
          <w:szCs w:val="20"/>
          <w:lang w:eastAsia="en-US"/>
        </w:rPr>
        <w:t>Award</w:t>
      </w:r>
      <w:proofErr w:type="spellEnd"/>
      <w:r w:rsidR="00E069B2" w:rsidRPr="00520AE2">
        <w:rPr>
          <w:rFonts w:ascii="Times New Roman" w:hAnsi="Times New Roman"/>
          <w:sz w:val="20"/>
          <w:szCs w:val="20"/>
          <w:lang w:eastAsia="en-US"/>
        </w:rPr>
        <w:t xml:space="preserve"> 2017)</w:t>
      </w:r>
    </w:p>
    <w:p w:rsidR="00E069B2" w:rsidRPr="00E069B2" w:rsidRDefault="00E069B2" w:rsidP="00E069B2">
      <w:pPr>
        <w:spacing w:line="360" w:lineRule="auto"/>
        <w:ind w:firstLine="709"/>
        <w:jc w:val="center"/>
        <w:rPr>
          <w:rFonts w:ascii="Times New Roman" w:hAnsi="Times New Roman"/>
          <w:sz w:val="28"/>
          <w:szCs w:val="28"/>
          <w:lang w:eastAsia="en-US"/>
        </w:rPr>
      </w:pPr>
    </w:p>
    <w:p w:rsidR="00E069B2" w:rsidRP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lastRenderedPageBreak/>
        <w:t xml:space="preserve">Другими важными и актуальными направлениями в музейной сфере по привлечению ресурсов сегодня являются клубы друзей музея. Одна из самых вариативных систем дружбы с музеем существует у музея </w:t>
      </w:r>
      <w:proofErr w:type="spellStart"/>
      <w:r w:rsidRPr="00E069B2">
        <w:rPr>
          <w:rFonts w:ascii="Times New Roman" w:hAnsi="Times New Roman"/>
          <w:sz w:val="28"/>
          <w:szCs w:val="28"/>
          <w:lang w:eastAsia="en-US"/>
        </w:rPr>
        <w:t>Metropolitan</w:t>
      </w:r>
      <w:proofErr w:type="spellEnd"/>
      <w:r w:rsidR="0094585E">
        <w:rPr>
          <w:rStyle w:val="a5"/>
          <w:rFonts w:ascii="Times New Roman" w:hAnsi="Times New Roman"/>
          <w:sz w:val="28"/>
          <w:szCs w:val="28"/>
          <w:lang w:eastAsia="en-US"/>
        </w:rPr>
        <w:footnoteReference w:id="119"/>
      </w:r>
      <w:r w:rsidRPr="00E069B2">
        <w:rPr>
          <w:rFonts w:ascii="Times New Roman" w:hAnsi="Times New Roman"/>
          <w:sz w:val="28"/>
          <w:szCs w:val="28"/>
          <w:lang w:eastAsia="en-US"/>
        </w:rPr>
        <w:t xml:space="preserve">. На сайте представлен настоящий многосоставный конструктор из 15 вариантов членства. Помимо стандартного набора привилегий, полагающегося всем категориям, есть и уникальные возможности: от </w:t>
      </w:r>
      <w:proofErr w:type="spellStart"/>
      <w:r w:rsidRPr="00E069B2">
        <w:rPr>
          <w:rFonts w:ascii="Times New Roman" w:hAnsi="Times New Roman"/>
          <w:sz w:val="28"/>
          <w:szCs w:val="28"/>
          <w:lang w:eastAsia="en-US"/>
        </w:rPr>
        <w:t>предпремьерных</w:t>
      </w:r>
      <w:proofErr w:type="spellEnd"/>
      <w:r w:rsidRPr="00E069B2">
        <w:rPr>
          <w:rFonts w:ascii="Times New Roman" w:hAnsi="Times New Roman"/>
          <w:sz w:val="28"/>
          <w:szCs w:val="28"/>
          <w:lang w:eastAsia="en-US"/>
        </w:rPr>
        <w:t xml:space="preserve"> просмотров выставок до приглашения на закрытый ужин с патронами музея (а, значит, со всеми миллионерами Нью-Йорка) и возможности побывать на ежегодном Бале Института Костюма, одном из ключевых светских мероприятий Америки, собирающем ежегодно всех главных звезд</w:t>
      </w:r>
      <w:r w:rsidR="0094585E" w:rsidRPr="0094585E">
        <w:rPr>
          <w:rFonts w:ascii="Times New Roman" w:hAnsi="Times New Roman"/>
          <w:sz w:val="28"/>
          <w:szCs w:val="28"/>
          <w:lang w:eastAsia="en-US"/>
        </w:rPr>
        <w:t xml:space="preserve"> </w:t>
      </w:r>
      <w:r w:rsidR="0094585E">
        <w:rPr>
          <w:rFonts w:ascii="Times New Roman" w:hAnsi="Times New Roman"/>
          <w:sz w:val="28"/>
          <w:szCs w:val="28"/>
          <w:lang w:eastAsia="en-US"/>
        </w:rPr>
        <w:t>шоу-бизнеса</w:t>
      </w:r>
      <w:r w:rsidRPr="00E069B2">
        <w:rPr>
          <w:rFonts w:ascii="Times New Roman" w:hAnsi="Times New Roman"/>
          <w:sz w:val="28"/>
          <w:szCs w:val="28"/>
          <w:lang w:eastAsia="en-US"/>
        </w:rPr>
        <w:t>. Набор привилегий зависит от стоимости членского взноса, она в свою очередь варьируется от 70 до 20 000 долларов в год.</w:t>
      </w:r>
    </w:p>
    <w:p w:rsidR="00E069B2" w:rsidRP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Еще одной актуальной тенденцией является проявление музеями корпоративной социальной ответственности в таких формах, как стратегическая филантропия. Несмотря на то, что музеи являются некоммерческими организациями, им также доступна благотворительность. </w:t>
      </w:r>
    </w:p>
    <w:p w:rsidR="00E069B2" w:rsidRPr="00E069B2" w:rsidRDefault="00E069B2" w:rsidP="00DB7F7C">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В частности, Музеями Ватикана на систематической основе организуются экскурсии для бездомных. В конце каждой экскурсии посетителям предлагается</w:t>
      </w:r>
      <w:r w:rsidR="00DB7F7C">
        <w:rPr>
          <w:rFonts w:ascii="Times New Roman" w:hAnsi="Times New Roman"/>
          <w:sz w:val="28"/>
          <w:szCs w:val="28"/>
          <w:lang w:eastAsia="en-US"/>
        </w:rPr>
        <w:t xml:space="preserve"> благотворительный ужин</w:t>
      </w:r>
      <w:r w:rsidR="0094585E">
        <w:rPr>
          <w:rStyle w:val="a5"/>
          <w:rFonts w:ascii="Times New Roman" w:hAnsi="Times New Roman"/>
          <w:sz w:val="28"/>
          <w:szCs w:val="28"/>
          <w:lang w:eastAsia="en-US"/>
        </w:rPr>
        <w:footnoteReference w:id="120"/>
      </w:r>
      <w:r w:rsidR="00DB7F7C">
        <w:rPr>
          <w:rFonts w:ascii="Times New Roman" w:hAnsi="Times New Roman"/>
          <w:sz w:val="28"/>
          <w:szCs w:val="28"/>
          <w:lang w:eastAsia="en-US"/>
        </w:rPr>
        <w:t>.</w:t>
      </w:r>
    </w:p>
    <w:p w:rsidR="00E069B2" w:rsidRPr="00E069B2" w:rsidRDefault="00E069B2" w:rsidP="00E069B2">
      <w:pPr>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В продолжение тренда </w:t>
      </w:r>
      <w:proofErr w:type="spellStart"/>
      <w:r w:rsidRPr="00E069B2">
        <w:rPr>
          <w:rFonts w:ascii="Times New Roman" w:hAnsi="Times New Roman"/>
          <w:sz w:val="28"/>
          <w:szCs w:val="28"/>
          <w:lang w:eastAsia="en-US"/>
        </w:rPr>
        <w:t>инклюзивности</w:t>
      </w:r>
      <w:proofErr w:type="spellEnd"/>
      <w:r w:rsidRPr="00E069B2">
        <w:rPr>
          <w:rFonts w:ascii="Times New Roman" w:hAnsi="Times New Roman"/>
          <w:sz w:val="28"/>
          <w:szCs w:val="28"/>
          <w:lang w:eastAsia="en-US"/>
        </w:rPr>
        <w:t xml:space="preserve"> музеи активно реализуют благотворительные программы для людей с огр</w:t>
      </w:r>
      <w:r w:rsidR="0066685B">
        <w:rPr>
          <w:rFonts w:ascii="Times New Roman" w:hAnsi="Times New Roman"/>
          <w:sz w:val="28"/>
          <w:szCs w:val="28"/>
          <w:lang w:eastAsia="en-US"/>
        </w:rPr>
        <w:t>аниченными возможностями. В 2016</w:t>
      </w:r>
      <w:r w:rsidRPr="00E069B2">
        <w:rPr>
          <w:rFonts w:ascii="Times New Roman" w:hAnsi="Times New Roman"/>
          <w:sz w:val="28"/>
          <w:szCs w:val="28"/>
          <w:lang w:eastAsia="en-US"/>
        </w:rPr>
        <w:t xml:space="preserve"> году мадридским музеем Прадо была организована выставка для слабовидящих гостей “</w:t>
      </w:r>
      <w:proofErr w:type="spellStart"/>
      <w:r w:rsidRPr="00E069B2">
        <w:rPr>
          <w:rFonts w:ascii="Times New Roman" w:hAnsi="Times New Roman"/>
          <w:sz w:val="28"/>
          <w:szCs w:val="28"/>
          <w:lang w:eastAsia="en-US"/>
        </w:rPr>
        <w:t>Hoy</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toca</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el</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Prado</w:t>
      </w:r>
      <w:proofErr w:type="spellEnd"/>
      <w:r w:rsidRPr="00E069B2">
        <w:rPr>
          <w:rFonts w:ascii="Times New Roman" w:hAnsi="Times New Roman"/>
          <w:sz w:val="28"/>
          <w:szCs w:val="28"/>
          <w:lang w:eastAsia="en-US"/>
        </w:rPr>
        <w:t>” («Прикасаясь к Прадо»). Вход на выставку для людей с ограниченными возможностями был свободный.</w:t>
      </w:r>
    </w:p>
    <w:p w:rsidR="00E069B2" w:rsidRPr="00E069B2" w:rsidRDefault="00E069B2" w:rsidP="00E069B2">
      <w:pPr>
        <w:spacing w:line="360" w:lineRule="auto"/>
        <w:ind w:firstLine="709"/>
        <w:jc w:val="center"/>
        <w:rPr>
          <w:rFonts w:ascii="Times New Roman" w:hAnsi="Times New Roman"/>
          <w:sz w:val="28"/>
          <w:szCs w:val="28"/>
          <w:lang w:eastAsia="en-US"/>
        </w:rPr>
      </w:pPr>
      <w:r w:rsidRPr="00E069B2">
        <w:rPr>
          <w:rFonts w:ascii="Times New Roman" w:hAnsi="Times New Roman"/>
          <w:noProof/>
          <w:sz w:val="28"/>
          <w:szCs w:val="28"/>
        </w:rPr>
        <w:lastRenderedPageBreak/>
        <w:drawing>
          <wp:inline distT="0" distB="0" distL="0" distR="0" wp14:anchorId="492ED711" wp14:editId="24FD7A20">
            <wp:extent cx="2236305" cy="1483416"/>
            <wp:effectExtent l="0" t="0" r="0" b="2540"/>
            <wp:docPr id="33" name="Рисунок 33" descr="http://mart-museum.ru/wp-content/uploads/2015/03/1140-1.jpg?fdc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rt-museum.ru/wp-content/uploads/2015/03/1140-1.jpg?fdcaf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7756" cy="1484378"/>
                    </a:xfrm>
                    <a:prstGeom prst="rect">
                      <a:avLst/>
                    </a:prstGeom>
                    <a:noFill/>
                    <a:ln>
                      <a:noFill/>
                    </a:ln>
                  </pic:spPr>
                </pic:pic>
              </a:graphicData>
            </a:graphic>
          </wp:inline>
        </w:drawing>
      </w:r>
    </w:p>
    <w:p w:rsidR="00E069B2" w:rsidRPr="00520AE2" w:rsidRDefault="00520AE2" w:rsidP="00E069B2">
      <w:pPr>
        <w:spacing w:line="360" w:lineRule="auto"/>
        <w:ind w:firstLine="709"/>
        <w:jc w:val="center"/>
        <w:rPr>
          <w:rFonts w:ascii="Times New Roman" w:hAnsi="Times New Roman"/>
          <w:sz w:val="20"/>
          <w:szCs w:val="20"/>
          <w:lang w:eastAsia="en-US"/>
        </w:rPr>
      </w:pPr>
      <w:r w:rsidRPr="00520AE2">
        <w:rPr>
          <w:rFonts w:ascii="Times New Roman" w:hAnsi="Times New Roman"/>
          <w:sz w:val="20"/>
          <w:szCs w:val="20"/>
          <w:lang w:eastAsia="en-US"/>
        </w:rPr>
        <w:t>(</w:t>
      </w:r>
      <w:proofErr w:type="gramStart"/>
      <w:r w:rsidRPr="00520AE2">
        <w:rPr>
          <w:rFonts w:ascii="Times New Roman" w:hAnsi="Times New Roman"/>
          <w:sz w:val="20"/>
          <w:szCs w:val="20"/>
          <w:lang w:eastAsia="en-US"/>
        </w:rPr>
        <w:t>р</w:t>
      </w:r>
      <w:proofErr w:type="gramEnd"/>
      <w:r w:rsidRPr="00520AE2">
        <w:rPr>
          <w:rFonts w:ascii="Times New Roman" w:hAnsi="Times New Roman"/>
          <w:sz w:val="20"/>
          <w:szCs w:val="20"/>
          <w:lang w:eastAsia="en-US"/>
        </w:rPr>
        <w:t>ис. 1</w:t>
      </w:r>
      <w:r>
        <w:rPr>
          <w:rFonts w:ascii="Times New Roman" w:hAnsi="Times New Roman"/>
          <w:sz w:val="20"/>
          <w:szCs w:val="20"/>
          <w:lang w:eastAsia="en-US"/>
        </w:rPr>
        <w:t>0 П</w:t>
      </w:r>
      <w:r w:rsidR="00E069B2" w:rsidRPr="00520AE2">
        <w:rPr>
          <w:rFonts w:ascii="Times New Roman" w:hAnsi="Times New Roman"/>
          <w:sz w:val="20"/>
          <w:szCs w:val="20"/>
          <w:lang w:eastAsia="en-US"/>
        </w:rPr>
        <w:t>осетители выставки “</w:t>
      </w:r>
      <w:proofErr w:type="spellStart"/>
      <w:r w:rsidR="00E069B2" w:rsidRPr="00520AE2">
        <w:rPr>
          <w:rFonts w:ascii="Times New Roman" w:hAnsi="Times New Roman"/>
          <w:sz w:val="20"/>
          <w:szCs w:val="20"/>
          <w:lang w:eastAsia="en-US"/>
        </w:rPr>
        <w:t>Hoy</w:t>
      </w:r>
      <w:proofErr w:type="spellEnd"/>
      <w:r w:rsidR="00E069B2" w:rsidRPr="00520AE2">
        <w:rPr>
          <w:rFonts w:ascii="Times New Roman" w:hAnsi="Times New Roman"/>
          <w:sz w:val="20"/>
          <w:szCs w:val="20"/>
          <w:lang w:eastAsia="en-US"/>
        </w:rPr>
        <w:t xml:space="preserve"> </w:t>
      </w:r>
      <w:proofErr w:type="spellStart"/>
      <w:r w:rsidR="00E069B2" w:rsidRPr="00520AE2">
        <w:rPr>
          <w:rFonts w:ascii="Times New Roman" w:hAnsi="Times New Roman"/>
          <w:sz w:val="20"/>
          <w:szCs w:val="20"/>
          <w:lang w:eastAsia="en-US"/>
        </w:rPr>
        <w:t>toca</w:t>
      </w:r>
      <w:proofErr w:type="spellEnd"/>
      <w:r w:rsidR="00E069B2" w:rsidRPr="00520AE2">
        <w:rPr>
          <w:rFonts w:ascii="Times New Roman" w:hAnsi="Times New Roman"/>
          <w:sz w:val="20"/>
          <w:szCs w:val="20"/>
          <w:lang w:eastAsia="en-US"/>
        </w:rPr>
        <w:t xml:space="preserve"> </w:t>
      </w:r>
      <w:proofErr w:type="spellStart"/>
      <w:r w:rsidR="00E069B2" w:rsidRPr="00520AE2">
        <w:rPr>
          <w:rFonts w:ascii="Times New Roman" w:hAnsi="Times New Roman"/>
          <w:sz w:val="20"/>
          <w:szCs w:val="20"/>
          <w:lang w:eastAsia="en-US"/>
        </w:rPr>
        <w:t>el</w:t>
      </w:r>
      <w:proofErr w:type="spellEnd"/>
      <w:r w:rsidR="00E069B2" w:rsidRPr="00520AE2">
        <w:rPr>
          <w:rFonts w:ascii="Times New Roman" w:hAnsi="Times New Roman"/>
          <w:sz w:val="20"/>
          <w:szCs w:val="20"/>
          <w:lang w:eastAsia="en-US"/>
        </w:rPr>
        <w:t xml:space="preserve"> </w:t>
      </w:r>
      <w:proofErr w:type="spellStart"/>
      <w:r w:rsidR="00E069B2" w:rsidRPr="00520AE2">
        <w:rPr>
          <w:rFonts w:ascii="Times New Roman" w:hAnsi="Times New Roman"/>
          <w:sz w:val="20"/>
          <w:szCs w:val="20"/>
          <w:lang w:eastAsia="en-US"/>
        </w:rPr>
        <w:t>Prado</w:t>
      </w:r>
      <w:proofErr w:type="spellEnd"/>
      <w:r w:rsidR="00E069B2" w:rsidRPr="00520AE2">
        <w:rPr>
          <w:rFonts w:ascii="Times New Roman" w:hAnsi="Times New Roman"/>
          <w:sz w:val="20"/>
          <w:szCs w:val="20"/>
          <w:lang w:eastAsia="en-US"/>
        </w:rPr>
        <w:t>”)</w:t>
      </w:r>
    </w:p>
    <w:p w:rsidR="00E069B2" w:rsidRPr="00E069B2" w:rsidRDefault="00E069B2" w:rsidP="00E069B2">
      <w:pPr>
        <w:spacing w:line="360" w:lineRule="auto"/>
        <w:ind w:firstLine="709"/>
        <w:jc w:val="both"/>
        <w:rPr>
          <w:rFonts w:ascii="Times New Roman" w:hAnsi="Times New Roman"/>
          <w:sz w:val="28"/>
          <w:szCs w:val="28"/>
          <w:lang w:eastAsia="en-US"/>
        </w:rPr>
      </w:pP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Еще одним мощным благотворительным проектом, стало мероприятие </w:t>
      </w:r>
      <w:proofErr w:type="spellStart"/>
      <w:r w:rsidRPr="00E069B2">
        <w:rPr>
          <w:rFonts w:ascii="Times New Roman" w:hAnsi="Times New Roman"/>
          <w:sz w:val="28"/>
          <w:szCs w:val="28"/>
          <w:lang w:eastAsia="en-US"/>
        </w:rPr>
        <w:t>Рейксмузея</w:t>
      </w:r>
      <w:proofErr w:type="spellEnd"/>
      <w:r w:rsidRPr="00E069B2">
        <w:rPr>
          <w:rFonts w:ascii="Times New Roman" w:hAnsi="Times New Roman"/>
          <w:sz w:val="28"/>
          <w:szCs w:val="28"/>
          <w:lang w:eastAsia="en-US"/>
        </w:rPr>
        <w:t xml:space="preserve"> «Увидеть Рембрандта в последний раз», организованное совместно с благотворительной организацией </w:t>
      </w:r>
      <w:proofErr w:type="spellStart"/>
      <w:r w:rsidRPr="00E069B2">
        <w:rPr>
          <w:rFonts w:ascii="Times New Roman" w:hAnsi="Times New Roman"/>
          <w:sz w:val="28"/>
          <w:szCs w:val="28"/>
          <w:lang w:eastAsia="en-US"/>
        </w:rPr>
        <w:t>Stichting</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Ambulance</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Wens</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Nederland</w:t>
      </w:r>
      <w:proofErr w:type="spellEnd"/>
      <w:r w:rsidR="0094585E">
        <w:rPr>
          <w:rStyle w:val="a5"/>
          <w:rFonts w:ascii="Times New Roman" w:hAnsi="Times New Roman"/>
          <w:sz w:val="28"/>
          <w:szCs w:val="28"/>
          <w:lang w:eastAsia="en-US"/>
        </w:rPr>
        <w:footnoteReference w:id="121"/>
      </w:r>
      <w:r w:rsidRPr="00E069B2">
        <w:rPr>
          <w:rFonts w:ascii="Times New Roman" w:hAnsi="Times New Roman"/>
          <w:sz w:val="28"/>
          <w:szCs w:val="28"/>
          <w:lang w:eastAsia="en-US"/>
        </w:rPr>
        <w:t>.</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Желанием трех смертельно больных пациентов было посетить выставку Рембрандта, для них была организована экскурсия и </w:t>
      </w:r>
      <w:proofErr w:type="gramStart"/>
      <w:r w:rsidRPr="00E069B2">
        <w:rPr>
          <w:rFonts w:ascii="Times New Roman" w:hAnsi="Times New Roman"/>
          <w:sz w:val="28"/>
          <w:szCs w:val="28"/>
          <w:lang w:eastAsia="en-US"/>
        </w:rPr>
        <w:t>специальный</w:t>
      </w:r>
      <w:proofErr w:type="gramEnd"/>
      <w:r w:rsidRPr="00E069B2">
        <w:rPr>
          <w:rFonts w:ascii="Times New Roman" w:hAnsi="Times New Roman"/>
          <w:sz w:val="28"/>
          <w:szCs w:val="28"/>
          <w:lang w:eastAsia="en-US"/>
        </w:rPr>
        <w:t xml:space="preserve"> трансфер. </w:t>
      </w:r>
    </w:p>
    <w:p w:rsidR="00E069B2" w:rsidRPr="00E069B2" w:rsidRDefault="00E069B2" w:rsidP="00E069B2">
      <w:pPr>
        <w:tabs>
          <w:tab w:val="left" w:pos="0"/>
        </w:tabs>
        <w:spacing w:line="360" w:lineRule="auto"/>
        <w:ind w:firstLine="709"/>
        <w:jc w:val="center"/>
        <w:rPr>
          <w:rFonts w:ascii="Times New Roman" w:hAnsi="Times New Roman"/>
          <w:sz w:val="28"/>
          <w:szCs w:val="28"/>
          <w:lang w:eastAsia="en-US"/>
        </w:rPr>
      </w:pPr>
      <w:r w:rsidRPr="00E069B2">
        <w:rPr>
          <w:rFonts w:ascii="Times New Roman" w:hAnsi="Times New Roman"/>
          <w:noProof/>
          <w:sz w:val="28"/>
          <w:szCs w:val="28"/>
        </w:rPr>
        <w:drawing>
          <wp:inline distT="0" distB="0" distL="0" distR="0" wp14:anchorId="2B42D406" wp14:editId="3DCCBF13">
            <wp:extent cx="2191426" cy="145961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97929" cy="1463941"/>
                    </a:xfrm>
                    <a:prstGeom prst="rect">
                      <a:avLst/>
                    </a:prstGeom>
                  </pic:spPr>
                </pic:pic>
              </a:graphicData>
            </a:graphic>
          </wp:inline>
        </w:drawing>
      </w:r>
    </w:p>
    <w:p w:rsidR="00E069B2" w:rsidRPr="00E069B2" w:rsidRDefault="00520AE2" w:rsidP="00E069B2">
      <w:pPr>
        <w:tabs>
          <w:tab w:val="left" w:pos="0"/>
        </w:tabs>
        <w:spacing w:line="360" w:lineRule="auto"/>
        <w:ind w:firstLine="709"/>
        <w:jc w:val="center"/>
        <w:rPr>
          <w:rFonts w:ascii="Times New Roman" w:hAnsi="Times New Roman"/>
          <w:sz w:val="28"/>
          <w:szCs w:val="28"/>
          <w:lang w:eastAsia="en-US"/>
        </w:rPr>
      </w:pPr>
      <w:r>
        <w:rPr>
          <w:rFonts w:ascii="Times New Roman" w:hAnsi="Times New Roman"/>
          <w:sz w:val="28"/>
          <w:szCs w:val="28"/>
          <w:lang w:eastAsia="en-US"/>
        </w:rPr>
        <w:t>(</w:t>
      </w:r>
      <w:r>
        <w:rPr>
          <w:rFonts w:ascii="Times New Roman" w:hAnsi="Times New Roman"/>
          <w:sz w:val="20"/>
          <w:szCs w:val="20"/>
          <w:lang w:eastAsia="en-US"/>
        </w:rPr>
        <w:t>рис. 11 П</w:t>
      </w:r>
      <w:r w:rsidR="00E069B2" w:rsidRPr="00520AE2">
        <w:rPr>
          <w:rFonts w:ascii="Times New Roman" w:hAnsi="Times New Roman"/>
          <w:sz w:val="20"/>
          <w:szCs w:val="20"/>
          <w:lang w:eastAsia="en-US"/>
        </w:rPr>
        <w:t>роект «Увидеть Рембрандта в последний раз»</w:t>
      </w:r>
      <w:r w:rsidR="00E069B2" w:rsidRPr="00E069B2">
        <w:rPr>
          <w:rFonts w:ascii="Times New Roman" w:hAnsi="Times New Roman"/>
          <w:sz w:val="28"/>
          <w:szCs w:val="28"/>
          <w:lang w:eastAsia="en-US"/>
        </w:rPr>
        <w:t>)</w:t>
      </w:r>
    </w:p>
    <w:p w:rsidR="00E069B2" w:rsidRPr="00E069B2" w:rsidRDefault="00E069B2" w:rsidP="00E069B2">
      <w:pPr>
        <w:tabs>
          <w:tab w:val="left" w:pos="0"/>
        </w:tabs>
        <w:spacing w:line="360" w:lineRule="auto"/>
        <w:ind w:firstLine="709"/>
        <w:jc w:val="center"/>
        <w:rPr>
          <w:rFonts w:ascii="Times New Roman" w:hAnsi="Times New Roman"/>
          <w:sz w:val="28"/>
          <w:szCs w:val="28"/>
          <w:lang w:eastAsia="en-US"/>
        </w:rPr>
      </w:pP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Другим важным трендом в коммуникациях музеев мира сегодня выступает их экологическая политика. Современным музеям выгодно быть экологически дружелюбными. Данные исследования, проведенного английской компанией </w:t>
      </w:r>
      <w:proofErr w:type="spellStart"/>
      <w:r w:rsidRPr="00E069B2">
        <w:rPr>
          <w:rFonts w:ascii="Times New Roman" w:hAnsi="Times New Roman"/>
          <w:sz w:val="28"/>
          <w:szCs w:val="28"/>
          <w:lang w:eastAsia="en-US"/>
        </w:rPr>
        <w:t>Julie’s</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Bicycle</w:t>
      </w:r>
      <w:proofErr w:type="spellEnd"/>
      <w:r w:rsidRPr="00E069B2">
        <w:rPr>
          <w:rFonts w:ascii="Times New Roman" w:hAnsi="Times New Roman"/>
          <w:sz w:val="28"/>
          <w:szCs w:val="28"/>
          <w:lang w:eastAsia="en-US"/>
        </w:rPr>
        <w:t xml:space="preserve"> совместно с BOP </w:t>
      </w:r>
      <w:proofErr w:type="spellStart"/>
      <w:r w:rsidRPr="00E069B2">
        <w:rPr>
          <w:rFonts w:ascii="Times New Roman" w:hAnsi="Times New Roman"/>
          <w:sz w:val="28"/>
          <w:szCs w:val="28"/>
          <w:lang w:eastAsia="en-US"/>
        </w:rPr>
        <w:t>Consulting</w:t>
      </w:r>
      <w:proofErr w:type="spellEnd"/>
      <w:r w:rsidRPr="00E069B2">
        <w:rPr>
          <w:rFonts w:ascii="Times New Roman" w:hAnsi="Times New Roman"/>
          <w:sz w:val="28"/>
          <w:szCs w:val="28"/>
          <w:lang w:eastAsia="en-US"/>
        </w:rPr>
        <w:t xml:space="preserve">, свидетельствуют о том, что музеи получают финансовую выгоду от использования в своей работе принципов устойчивого развития. 75%  музеев, </w:t>
      </w:r>
      <w:r w:rsidRPr="00E069B2">
        <w:rPr>
          <w:rFonts w:ascii="Times New Roman" w:hAnsi="Times New Roman"/>
          <w:sz w:val="28"/>
          <w:szCs w:val="28"/>
          <w:lang w:eastAsia="en-US"/>
        </w:rPr>
        <w:lastRenderedPageBreak/>
        <w:t xml:space="preserve">принявших участие в исследовании, подтвердили улучшение финансовых показателей после внедрения «зеленой» политики, 61% заявили о </w:t>
      </w:r>
      <w:proofErr w:type="spellStart"/>
      <w:r w:rsidRPr="00E069B2">
        <w:rPr>
          <w:rFonts w:ascii="Times New Roman" w:hAnsi="Times New Roman"/>
          <w:sz w:val="28"/>
          <w:szCs w:val="28"/>
          <w:lang w:eastAsia="en-US"/>
        </w:rPr>
        <w:t>репутационных</w:t>
      </w:r>
      <w:proofErr w:type="spellEnd"/>
      <w:r w:rsidRPr="00E069B2">
        <w:rPr>
          <w:rFonts w:ascii="Times New Roman" w:hAnsi="Times New Roman"/>
          <w:sz w:val="28"/>
          <w:szCs w:val="28"/>
          <w:lang w:eastAsia="en-US"/>
        </w:rPr>
        <w:t xml:space="preserve"> преимуществах такого подхода</w:t>
      </w:r>
      <w:r w:rsidRPr="00E069B2">
        <w:rPr>
          <w:rFonts w:ascii="Times New Roman" w:hAnsi="Times New Roman"/>
          <w:sz w:val="28"/>
          <w:szCs w:val="28"/>
          <w:vertAlign w:val="superscript"/>
          <w:lang w:eastAsia="en-US"/>
        </w:rPr>
        <w:footnoteReference w:id="122"/>
      </w:r>
      <w:r w:rsidRPr="00E069B2">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В этом отношении показателен кейс Национального Морского музея (Лондон), который еще в начале двухтысячных годов встал на путь устойчивого развития. Начав свой переход с выставки «Твой Океан», проведенной в 2006 году, все экспонаты которой были сделаны из полностью перерабатываемых материалов, музей пришел к внедрению системы 100% переработки мусора в своей организации среди сотрудников</w:t>
      </w:r>
      <w:r w:rsidR="0094585E">
        <w:rPr>
          <w:rStyle w:val="a5"/>
          <w:rFonts w:ascii="Times New Roman" w:hAnsi="Times New Roman"/>
          <w:sz w:val="28"/>
          <w:szCs w:val="28"/>
          <w:lang w:eastAsia="en-US"/>
        </w:rPr>
        <w:footnoteReference w:id="123"/>
      </w:r>
      <w:r w:rsidRPr="00E069B2">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Другим трендом сегодня выступает так называемое «креативное партнерство», которое выходит далеко за рамки обычного информационного партнерства или классического спонсорства. Креативное партнерство рождает </w:t>
      </w:r>
      <w:proofErr w:type="spellStart"/>
      <w:r w:rsidRPr="00E069B2">
        <w:rPr>
          <w:rFonts w:ascii="Times New Roman" w:hAnsi="Times New Roman"/>
          <w:sz w:val="28"/>
          <w:szCs w:val="28"/>
          <w:lang w:eastAsia="en-US"/>
        </w:rPr>
        <w:t>репутационный</w:t>
      </w:r>
      <w:proofErr w:type="spellEnd"/>
      <w:r w:rsidRPr="00E069B2">
        <w:rPr>
          <w:rFonts w:ascii="Times New Roman" w:hAnsi="Times New Roman"/>
          <w:sz w:val="28"/>
          <w:szCs w:val="28"/>
          <w:lang w:eastAsia="en-US"/>
        </w:rPr>
        <w:t xml:space="preserve"> и финансовый капитал для обоих субъектов (музея и партнера) при незначительных финансовых издержках со стороны партнера за счет своей нестандартной реализации.</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proofErr w:type="gramStart"/>
      <w:r w:rsidRPr="00E069B2">
        <w:rPr>
          <w:rFonts w:ascii="Times New Roman" w:hAnsi="Times New Roman"/>
          <w:sz w:val="28"/>
          <w:szCs w:val="28"/>
          <w:lang w:eastAsia="en-US"/>
        </w:rPr>
        <w:t xml:space="preserve">Локомотивом в отрасли креативного партнерства выступает </w:t>
      </w:r>
      <w:proofErr w:type="spellStart"/>
      <w:r w:rsidRPr="00E069B2">
        <w:rPr>
          <w:rFonts w:ascii="Times New Roman" w:hAnsi="Times New Roman"/>
          <w:sz w:val="28"/>
          <w:szCs w:val="28"/>
          <w:lang w:eastAsia="en-US"/>
        </w:rPr>
        <w:t>Рейксмузей</w:t>
      </w:r>
      <w:proofErr w:type="spellEnd"/>
      <w:r w:rsidRPr="00E069B2">
        <w:rPr>
          <w:rFonts w:ascii="Times New Roman" w:hAnsi="Times New Roman"/>
          <w:sz w:val="28"/>
          <w:szCs w:val="28"/>
          <w:lang w:eastAsia="en-US"/>
        </w:rPr>
        <w:t xml:space="preserve">, партнерами которого сегодня в Голландии являются такие организации как </w:t>
      </w:r>
      <w:proofErr w:type="spellStart"/>
      <w:r w:rsidRPr="00E069B2">
        <w:rPr>
          <w:rFonts w:ascii="Times New Roman" w:hAnsi="Times New Roman"/>
          <w:sz w:val="28"/>
          <w:szCs w:val="28"/>
          <w:lang w:eastAsia="en-US"/>
        </w:rPr>
        <w:t>Albert</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Heijn</w:t>
      </w:r>
      <w:proofErr w:type="spellEnd"/>
      <w:r w:rsidRPr="00E069B2">
        <w:rPr>
          <w:rFonts w:ascii="Times New Roman" w:hAnsi="Times New Roman"/>
          <w:sz w:val="28"/>
          <w:szCs w:val="28"/>
          <w:lang w:eastAsia="en-US"/>
        </w:rPr>
        <w:t xml:space="preserve"> (крупный голландский производитель молочных продуктов, универмаг </w:t>
      </w:r>
      <w:proofErr w:type="spellStart"/>
      <w:r w:rsidRPr="00E069B2">
        <w:rPr>
          <w:rFonts w:ascii="Times New Roman" w:hAnsi="Times New Roman"/>
          <w:sz w:val="28"/>
          <w:szCs w:val="28"/>
          <w:lang w:eastAsia="en-US"/>
        </w:rPr>
        <w:t>Bijenkorf</w:t>
      </w:r>
      <w:proofErr w:type="spellEnd"/>
      <w:r w:rsidRPr="00E069B2">
        <w:rPr>
          <w:rFonts w:ascii="Times New Roman" w:hAnsi="Times New Roman"/>
          <w:sz w:val="28"/>
          <w:szCs w:val="28"/>
          <w:lang w:eastAsia="en-US"/>
        </w:rPr>
        <w:t xml:space="preserve">, аэропорт </w:t>
      </w:r>
      <w:proofErr w:type="spellStart"/>
      <w:r w:rsidRPr="00E069B2">
        <w:rPr>
          <w:rFonts w:ascii="Times New Roman" w:hAnsi="Times New Roman"/>
          <w:sz w:val="28"/>
          <w:szCs w:val="28"/>
          <w:lang w:eastAsia="en-US"/>
        </w:rPr>
        <w:t>Schiphol</w:t>
      </w:r>
      <w:proofErr w:type="spellEnd"/>
      <w:r w:rsidR="0094585E">
        <w:rPr>
          <w:rStyle w:val="a5"/>
          <w:rFonts w:ascii="Times New Roman" w:hAnsi="Times New Roman"/>
          <w:sz w:val="28"/>
          <w:szCs w:val="28"/>
          <w:lang w:eastAsia="en-US"/>
        </w:rPr>
        <w:footnoteReference w:id="124"/>
      </w:r>
      <w:r w:rsidRPr="00E069B2">
        <w:rPr>
          <w:rFonts w:ascii="Times New Roman" w:hAnsi="Times New Roman"/>
          <w:sz w:val="28"/>
          <w:szCs w:val="28"/>
          <w:lang w:eastAsia="en-US"/>
        </w:rPr>
        <w:t>.</w:t>
      </w:r>
      <w:proofErr w:type="gramEnd"/>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Партнерство музея с универмагом </w:t>
      </w:r>
      <w:proofErr w:type="spellStart"/>
      <w:r w:rsidRPr="00E069B2">
        <w:rPr>
          <w:rFonts w:ascii="Times New Roman" w:hAnsi="Times New Roman"/>
          <w:sz w:val="28"/>
          <w:szCs w:val="28"/>
          <w:lang w:eastAsia="en-US"/>
        </w:rPr>
        <w:t>Bijenkorf</w:t>
      </w:r>
      <w:proofErr w:type="spellEnd"/>
      <w:r w:rsidRPr="00E069B2">
        <w:rPr>
          <w:rFonts w:ascii="Times New Roman" w:hAnsi="Times New Roman"/>
          <w:sz w:val="28"/>
          <w:szCs w:val="28"/>
          <w:lang w:eastAsia="en-US"/>
        </w:rPr>
        <w:t xml:space="preserve"> заключалось в профильном оформлении </w:t>
      </w:r>
      <w:r w:rsidR="008D521D">
        <w:rPr>
          <w:rFonts w:ascii="Times New Roman" w:hAnsi="Times New Roman"/>
          <w:sz w:val="28"/>
          <w:szCs w:val="28"/>
          <w:lang w:eastAsia="en-US"/>
        </w:rPr>
        <w:t>витрин 12 торговых точек по все</w:t>
      </w:r>
      <w:r w:rsidRPr="00E069B2">
        <w:rPr>
          <w:rFonts w:ascii="Times New Roman" w:hAnsi="Times New Roman"/>
          <w:sz w:val="28"/>
          <w:szCs w:val="28"/>
          <w:lang w:eastAsia="en-US"/>
        </w:rPr>
        <w:t xml:space="preserve">й Голландии. Также покупатели универмага получали пригласительные в музей. </w:t>
      </w:r>
    </w:p>
    <w:p w:rsidR="00E069B2" w:rsidRPr="00E069B2" w:rsidRDefault="00E069B2" w:rsidP="00520AE2">
      <w:pPr>
        <w:tabs>
          <w:tab w:val="left" w:pos="0"/>
        </w:tabs>
        <w:spacing w:line="360" w:lineRule="auto"/>
        <w:ind w:firstLine="709"/>
        <w:jc w:val="center"/>
        <w:rPr>
          <w:rFonts w:ascii="Times New Roman" w:hAnsi="Times New Roman"/>
          <w:sz w:val="28"/>
          <w:szCs w:val="28"/>
          <w:lang w:eastAsia="en-US"/>
        </w:rPr>
      </w:pPr>
      <w:r w:rsidRPr="00E069B2">
        <w:rPr>
          <w:rFonts w:asciiTheme="minorHAnsi" w:hAnsiTheme="minorHAnsi" w:cstheme="minorBidi"/>
          <w:noProof/>
          <w:sz w:val="22"/>
          <w:szCs w:val="22"/>
        </w:rPr>
        <w:lastRenderedPageBreak/>
        <w:drawing>
          <wp:inline distT="0" distB="0" distL="0" distR="0" wp14:anchorId="72CB0E05" wp14:editId="72E5D903">
            <wp:extent cx="2426180" cy="2571750"/>
            <wp:effectExtent l="0" t="0" r="0" b="0"/>
            <wp:docPr id="35" name="Рисунок 35" descr="http://mart-museum.ru/wp-content/uploads/2014/03/De-Bijenkorf-x-Rijksmuseum-windows-by-StudioXAG-Netherlands-05-550x583.jpg?fdc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t-museum.ru/wp-content/uploads/2014/03/De-Bijenkorf-x-Rijksmuseum-windows-by-StudioXAG-Netherlands-05-550x583.jpg?fdcaf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9602" cy="2575378"/>
                    </a:xfrm>
                    <a:prstGeom prst="rect">
                      <a:avLst/>
                    </a:prstGeom>
                    <a:noFill/>
                    <a:ln>
                      <a:noFill/>
                    </a:ln>
                  </pic:spPr>
                </pic:pic>
              </a:graphicData>
            </a:graphic>
          </wp:inline>
        </w:drawing>
      </w:r>
      <w:r w:rsidRPr="00E069B2">
        <w:rPr>
          <w:rFonts w:asciiTheme="minorHAnsi" w:hAnsiTheme="minorHAnsi" w:cstheme="minorBidi"/>
          <w:noProof/>
          <w:sz w:val="22"/>
          <w:szCs w:val="22"/>
        </w:rPr>
        <w:drawing>
          <wp:inline distT="0" distB="0" distL="0" distR="0" wp14:anchorId="76C34A63" wp14:editId="3D09B35F">
            <wp:extent cx="2428875" cy="2574609"/>
            <wp:effectExtent l="0" t="0" r="0" b="0"/>
            <wp:docPr id="36" name="Рисунок 36" descr="http://mart-museum.ru/wp-content/uploads/2014/03/De-Bijenkorf-x-Rijksmuseum-windows-by-StudioXAG-Netherlands-09-550x583.jpg?fdc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rt-museum.ru/wp-content/uploads/2014/03/De-Bijenkorf-x-Rijksmuseum-windows-by-StudioXAG-Netherlands-09-550x583.jpg?fdcaf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939" cy="2571497"/>
                    </a:xfrm>
                    <a:prstGeom prst="rect">
                      <a:avLst/>
                    </a:prstGeom>
                    <a:noFill/>
                    <a:ln>
                      <a:noFill/>
                    </a:ln>
                  </pic:spPr>
                </pic:pic>
              </a:graphicData>
            </a:graphic>
          </wp:inline>
        </w:drawing>
      </w:r>
    </w:p>
    <w:p w:rsidR="00E069B2" w:rsidRPr="00520AE2" w:rsidRDefault="00520AE2" w:rsidP="00E069B2">
      <w:pPr>
        <w:tabs>
          <w:tab w:val="left" w:pos="0"/>
        </w:tabs>
        <w:spacing w:line="360" w:lineRule="auto"/>
        <w:ind w:firstLine="709"/>
        <w:jc w:val="center"/>
        <w:rPr>
          <w:rFonts w:ascii="Times New Roman" w:hAnsi="Times New Roman"/>
          <w:sz w:val="20"/>
          <w:szCs w:val="20"/>
          <w:lang w:eastAsia="en-US"/>
        </w:rPr>
      </w:pPr>
      <w:r w:rsidRPr="00520AE2">
        <w:rPr>
          <w:rFonts w:ascii="Times New Roman" w:hAnsi="Times New Roman"/>
          <w:sz w:val="20"/>
          <w:szCs w:val="20"/>
          <w:lang w:eastAsia="en-US"/>
        </w:rPr>
        <w:t>(рис. 12 О</w:t>
      </w:r>
      <w:r w:rsidR="00E069B2" w:rsidRPr="00520AE2">
        <w:rPr>
          <w:rFonts w:ascii="Times New Roman" w:hAnsi="Times New Roman"/>
          <w:sz w:val="20"/>
          <w:szCs w:val="20"/>
          <w:lang w:eastAsia="en-US"/>
        </w:rPr>
        <w:t xml:space="preserve">формление витрин универмага </w:t>
      </w:r>
      <w:proofErr w:type="spellStart"/>
      <w:r w:rsidR="00E069B2" w:rsidRPr="00520AE2">
        <w:rPr>
          <w:rFonts w:ascii="Times New Roman" w:hAnsi="Times New Roman"/>
          <w:sz w:val="20"/>
          <w:szCs w:val="20"/>
          <w:lang w:eastAsia="en-US"/>
        </w:rPr>
        <w:t>Bijenkorf</w:t>
      </w:r>
      <w:proofErr w:type="spellEnd"/>
      <w:r w:rsidR="00E069B2" w:rsidRPr="00520AE2">
        <w:rPr>
          <w:rFonts w:ascii="Times New Roman" w:hAnsi="Times New Roman"/>
          <w:sz w:val="20"/>
          <w:szCs w:val="20"/>
          <w:lang w:eastAsia="en-US"/>
        </w:rPr>
        <w:t xml:space="preserve"> в партнерстве с </w:t>
      </w:r>
      <w:proofErr w:type="spellStart"/>
      <w:r w:rsidR="00E069B2" w:rsidRPr="00520AE2">
        <w:rPr>
          <w:rFonts w:ascii="Times New Roman" w:hAnsi="Times New Roman"/>
          <w:sz w:val="20"/>
          <w:szCs w:val="20"/>
          <w:lang w:eastAsia="en-US"/>
        </w:rPr>
        <w:t>Рейксмузеем</w:t>
      </w:r>
      <w:proofErr w:type="spellEnd"/>
      <w:r w:rsidR="00E069B2" w:rsidRPr="00520AE2">
        <w:rPr>
          <w:rFonts w:ascii="Times New Roman" w:hAnsi="Times New Roman"/>
          <w:sz w:val="20"/>
          <w:szCs w:val="20"/>
          <w:lang w:eastAsia="en-US"/>
        </w:rPr>
        <w:t>)</w:t>
      </w:r>
    </w:p>
    <w:p w:rsidR="00E069B2" w:rsidRPr="00E069B2" w:rsidRDefault="00E069B2" w:rsidP="00E069B2">
      <w:pPr>
        <w:tabs>
          <w:tab w:val="left" w:pos="0"/>
        </w:tabs>
        <w:spacing w:line="360" w:lineRule="auto"/>
        <w:ind w:firstLine="709"/>
        <w:rPr>
          <w:rFonts w:ascii="Times New Roman" w:hAnsi="Times New Roman"/>
          <w:sz w:val="28"/>
          <w:szCs w:val="28"/>
          <w:lang w:eastAsia="en-US"/>
        </w:rPr>
      </w:pPr>
    </w:p>
    <w:p w:rsidR="00E069B2" w:rsidRPr="00E069B2" w:rsidRDefault="00E069B2" w:rsidP="008D521D">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В рамках сотрудничества с аэропортом </w:t>
      </w:r>
      <w:proofErr w:type="spellStart"/>
      <w:r w:rsidRPr="00E069B2">
        <w:rPr>
          <w:rFonts w:ascii="Times New Roman" w:hAnsi="Times New Roman"/>
          <w:sz w:val="28"/>
          <w:szCs w:val="28"/>
          <w:lang w:eastAsia="en-US"/>
        </w:rPr>
        <w:t>Рейксмузей</w:t>
      </w:r>
      <w:proofErr w:type="spellEnd"/>
      <w:r w:rsidRPr="00E069B2">
        <w:rPr>
          <w:rFonts w:ascii="Times New Roman" w:hAnsi="Times New Roman"/>
          <w:sz w:val="28"/>
          <w:szCs w:val="28"/>
          <w:lang w:eastAsia="en-US"/>
        </w:rPr>
        <w:t xml:space="preserve"> разместил в комнатах отдыха пассажиров свою выставку, которая служила </w:t>
      </w:r>
      <w:proofErr w:type="spellStart"/>
      <w:r w:rsidRPr="00E069B2">
        <w:rPr>
          <w:rFonts w:ascii="Times New Roman" w:hAnsi="Times New Roman"/>
          <w:sz w:val="28"/>
          <w:szCs w:val="28"/>
          <w:lang w:eastAsia="en-US"/>
        </w:rPr>
        <w:t>тизером</w:t>
      </w:r>
      <w:proofErr w:type="spellEnd"/>
      <w:r w:rsidRPr="00E069B2">
        <w:rPr>
          <w:rFonts w:ascii="Times New Roman" w:hAnsi="Times New Roman"/>
          <w:sz w:val="28"/>
          <w:szCs w:val="28"/>
          <w:lang w:eastAsia="en-US"/>
        </w:rPr>
        <w:t xml:space="preserve"> к полной коллекции музея. Здесь важно подчеркнуть совместную выгоду партнеров, аэропорт в данном случае получает вид досуга, которым могут заняться ожидающие свой рейс пассажиры, а музей площад</w:t>
      </w:r>
      <w:r w:rsidR="008D521D">
        <w:rPr>
          <w:rFonts w:ascii="Times New Roman" w:hAnsi="Times New Roman"/>
          <w:sz w:val="28"/>
          <w:szCs w:val="28"/>
          <w:lang w:eastAsia="en-US"/>
        </w:rPr>
        <w:t xml:space="preserve">ку для привлечения аудитории.  </w:t>
      </w:r>
    </w:p>
    <w:p w:rsidR="00DB7F7C" w:rsidRDefault="00E069B2" w:rsidP="00DB7F7C">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Последний кейс в рамках креативного сотрудничества </w:t>
      </w:r>
      <w:proofErr w:type="spellStart"/>
      <w:r w:rsidRPr="00E069B2">
        <w:rPr>
          <w:rFonts w:ascii="Times New Roman" w:hAnsi="Times New Roman"/>
          <w:sz w:val="28"/>
          <w:szCs w:val="28"/>
          <w:lang w:eastAsia="en-US"/>
        </w:rPr>
        <w:t>Рейксмузея</w:t>
      </w:r>
      <w:proofErr w:type="spellEnd"/>
      <w:r w:rsidRPr="00E069B2">
        <w:rPr>
          <w:rFonts w:ascii="Times New Roman" w:hAnsi="Times New Roman"/>
          <w:sz w:val="28"/>
          <w:szCs w:val="28"/>
          <w:lang w:eastAsia="en-US"/>
        </w:rPr>
        <w:t xml:space="preserve"> связан с компанией </w:t>
      </w:r>
      <w:proofErr w:type="spellStart"/>
      <w:r w:rsidRPr="00E069B2">
        <w:rPr>
          <w:rFonts w:ascii="Times New Roman" w:hAnsi="Times New Roman"/>
          <w:sz w:val="28"/>
          <w:szCs w:val="28"/>
          <w:lang w:eastAsia="en-US"/>
        </w:rPr>
        <w:t>Albert</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Heijn</w:t>
      </w:r>
      <w:proofErr w:type="spellEnd"/>
      <w:r w:rsidR="0094585E">
        <w:rPr>
          <w:rStyle w:val="a5"/>
          <w:rFonts w:ascii="Times New Roman" w:hAnsi="Times New Roman"/>
          <w:sz w:val="28"/>
          <w:szCs w:val="28"/>
          <w:lang w:eastAsia="en-US"/>
        </w:rPr>
        <w:footnoteReference w:id="125"/>
      </w:r>
      <w:r w:rsidRPr="00E069B2">
        <w:rPr>
          <w:rFonts w:ascii="Times New Roman" w:hAnsi="Times New Roman"/>
          <w:sz w:val="28"/>
          <w:szCs w:val="28"/>
          <w:lang w:eastAsia="en-US"/>
        </w:rPr>
        <w:t xml:space="preserve">. Совместно производитель молока и музей выпустили специальную линию продукцию, которая по задумке должна была не только поднять продажи, но и стимулировать обсуждение искусства за обеденным столом каждой голландской семьи, которая покупает молоко. Выпуск линии сопровождался рекламными роликами с участием персонажей </w:t>
      </w:r>
      <w:r w:rsidR="00DB7F7C">
        <w:rPr>
          <w:rFonts w:ascii="Times New Roman" w:hAnsi="Times New Roman"/>
          <w:sz w:val="28"/>
          <w:szCs w:val="28"/>
          <w:lang w:eastAsia="en-US"/>
        </w:rPr>
        <w:t xml:space="preserve">с картин коллекции </w:t>
      </w:r>
      <w:proofErr w:type="spellStart"/>
      <w:r w:rsidR="00DB7F7C">
        <w:rPr>
          <w:rFonts w:ascii="Times New Roman" w:hAnsi="Times New Roman"/>
          <w:sz w:val="28"/>
          <w:szCs w:val="28"/>
          <w:lang w:eastAsia="en-US"/>
        </w:rPr>
        <w:t>Рейксмузея</w:t>
      </w:r>
      <w:proofErr w:type="spellEnd"/>
      <w:r w:rsidR="00DB7F7C">
        <w:rPr>
          <w:rFonts w:ascii="Times New Roman" w:hAnsi="Times New Roman"/>
          <w:sz w:val="28"/>
          <w:szCs w:val="28"/>
          <w:lang w:eastAsia="en-US"/>
        </w:rPr>
        <w:t xml:space="preserve">. </w:t>
      </w:r>
    </w:p>
    <w:p w:rsidR="00DB7F7C" w:rsidRPr="00DB7F7C" w:rsidRDefault="00DB7F7C" w:rsidP="00DB7F7C">
      <w:pPr>
        <w:tabs>
          <w:tab w:val="left" w:pos="0"/>
        </w:tabs>
        <w:spacing w:line="360" w:lineRule="auto"/>
        <w:ind w:firstLine="709"/>
        <w:jc w:val="both"/>
        <w:rPr>
          <w:rFonts w:ascii="Times New Roman" w:hAnsi="Times New Roman"/>
          <w:sz w:val="28"/>
          <w:szCs w:val="28"/>
          <w:lang w:eastAsia="en-US"/>
        </w:rPr>
      </w:pPr>
    </w:p>
    <w:p w:rsidR="00E069B2" w:rsidRPr="00E069B2" w:rsidRDefault="00E069B2" w:rsidP="008D521D">
      <w:pPr>
        <w:tabs>
          <w:tab w:val="left" w:pos="0"/>
        </w:tabs>
        <w:spacing w:line="360" w:lineRule="auto"/>
        <w:ind w:firstLine="709"/>
        <w:jc w:val="both"/>
        <w:rPr>
          <w:rFonts w:asciiTheme="minorHAnsi" w:hAnsiTheme="minorHAnsi" w:cstheme="minorBidi"/>
          <w:noProof/>
          <w:sz w:val="22"/>
          <w:szCs w:val="22"/>
        </w:rPr>
      </w:pPr>
      <w:r w:rsidRPr="00E069B2">
        <w:rPr>
          <w:rFonts w:asciiTheme="minorHAnsi" w:hAnsiTheme="minorHAnsi" w:cstheme="minorBidi"/>
          <w:noProof/>
          <w:sz w:val="22"/>
          <w:szCs w:val="22"/>
        </w:rPr>
        <w:lastRenderedPageBreak/>
        <w:t xml:space="preserve">                  </w:t>
      </w:r>
      <w:r w:rsidRPr="00E069B2">
        <w:rPr>
          <w:rFonts w:asciiTheme="minorHAnsi" w:hAnsiTheme="minorHAnsi" w:cstheme="minorBidi"/>
          <w:noProof/>
          <w:sz w:val="22"/>
          <w:szCs w:val="22"/>
        </w:rPr>
        <w:drawing>
          <wp:inline distT="0" distB="0" distL="0" distR="0" wp14:anchorId="383323A5" wp14:editId="1CEB4C82">
            <wp:extent cx="3368580" cy="1399142"/>
            <wp:effectExtent l="0" t="0" r="3810" b="0"/>
            <wp:docPr id="39" name="Рисунок 1" descr="http://mart-museum.ru/wp-content/uploads/2014/03/1140.jpg?fdca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t-museum.ru/wp-content/uploads/2014/03/1140.jpg?fdcafc"/>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338" t="607" r="7534" b="-607"/>
                    <a:stretch/>
                  </pic:blipFill>
                  <pic:spPr bwMode="auto">
                    <a:xfrm>
                      <a:off x="0" y="0"/>
                      <a:ext cx="3430339" cy="1424794"/>
                    </a:xfrm>
                    <a:prstGeom prst="rect">
                      <a:avLst/>
                    </a:prstGeom>
                    <a:noFill/>
                    <a:ln>
                      <a:noFill/>
                    </a:ln>
                    <a:extLst>
                      <a:ext uri="{53640926-AAD7-44D8-BBD7-CCE9431645EC}">
                        <a14:shadowObscured xmlns:a14="http://schemas.microsoft.com/office/drawing/2010/main"/>
                      </a:ext>
                    </a:extLst>
                  </pic:spPr>
                </pic:pic>
              </a:graphicData>
            </a:graphic>
          </wp:inline>
        </w:drawing>
      </w:r>
    </w:p>
    <w:p w:rsidR="00E069B2" w:rsidRPr="00520AE2" w:rsidRDefault="00520AE2" w:rsidP="00E069B2">
      <w:pPr>
        <w:tabs>
          <w:tab w:val="left" w:pos="0"/>
        </w:tabs>
        <w:spacing w:line="360" w:lineRule="auto"/>
        <w:ind w:firstLine="709"/>
        <w:jc w:val="center"/>
        <w:rPr>
          <w:rFonts w:ascii="Times New Roman" w:hAnsi="Times New Roman"/>
          <w:sz w:val="20"/>
          <w:szCs w:val="20"/>
          <w:lang w:eastAsia="en-US"/>
        </w:rPr>
      </w:pPr>
      <w:r w:rsidRPr="00520AE2">
        <w:rPr>
          <w:rFonts w:ascii="Times New Roman" w:hAnsi="Times New Roman"/>
          <w:noProof/>
          <w:sz w:val="20"/>
          <w:szCs w:val="20"/>
        </w:rPr>
        <w:t>(рис. 13 П</w:t>
      </w:r>
      <w:r w:rsidR="00E069B2" w:rsidRPr="00520AE2">
        <w:rPr>
          <w:rFonts w:ascii="Times New Roman" w:hAnsi="Times New Roman"/>
          <w:noProof/>
          <w:sz w:val="20"/>
          <w:szCs w:val="20"/>
        </w:rPr>
        <w:t xml:space="preserve">артнерство Рейксмузея с </w:t>
      </w:r>
      <w:proofErr w:type="spellStart"/>
      <w:r w:rsidR="00E069B2" w:rsidRPr="00520AE2">
        <w:rPr>
          <w:rFonts w:ascii="Times New Roman" w:hAnsi="Times New Roman"/>
          <w:sz w:val="20"/>
          <w:szCs w:val="20"/>
          <w:lang w:eastAsia="en-US"/>
        </w:rPr>
        <w:t>Albert</w:t>
      </w:r>
      <w:proofErr w:type="spellEnd"/>
      <w:r w:rsidR="00E069B2" w:rsidRPr="00520AE2">
        <w:rPr>
          <w:rFonts w:ascii="Times New Roman" w:hAnsi="Times New Roman"/>
          <w:sz w:val="20"/>
          <w:szCs w:val="20"/>
          <w:lang w:eastAsia="en-US"/>
        </w:rPr>
        <w:t xml:space="preserve"> </w:t>
      </w:r>
      <w:proofErr w:type="spellStart"/>
      <w:r w:rsidR="00E069B2" w:rsidRPr="00520AE2">
        <w:rPr>
          <w:rFonts w:ascii="Times New Roman" w:hAnsi="Times New Roman"/>
          <w:sz w:val="20"/>
          <w:szCs w:val="20"/>
          <w:lang w:eastAsia="en-US"/>
        </w:rPr>
        <w:t>Heijn</w:t>
      </w:r>
      <w:proofErr w:type="spellEnd"/>
      <w:r w:rsidR="00E069B2" w:rsidRPr="00520AE2">
        <w:rPr>
          <w:rFonts w:ascii="Times New Roman" w:hAnsi="Times New Roman"/>
          <w:sz w:val="20"/>
          <w:szCs w:val="20"/>
          <w:lang w:eastAsia="en-US"/>
        </w:rPr>
        <w:t>)</w:t>
      </w:r>
    </w:p>
    <w:p w:rsidR="00E069B2" w:rsidRPr="00E069B2" w:rsidRDefault="00E069B2" w:rsidP="00E069B2">
      <w:pPr>
        <w:tabs>
          <w:tab w:val="left" w:pos="0"/>
        </w:tabs>
        <w:spacing w:line="360" w:lineRule="auto"/>
        <w:ind w:firstLine="709"/>
        <w:jc w:val="center"/>
        <w:rPr>
          <w:rFonts w:ascii="Times New Roman" w:hAnsi="Times New Roman"/>
          <w:sz w:val="28"/>
          <w:szCs w:val="28"/>
          <w:lang w:eastAsia="en-US"/>
        </w:rPr>
      </w:pP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В рамках тенденций в сфере продвижения музеев нельзя не выделить особую роль </w:t>
      </w:r>
      <w:r w:rsidRPr="00E069B2">
        <w:rPr>
          <w:rFonts w:ascii="Times New Roman" w:hAnsi="Times New Roman"/>
          <w:sz w:val="28"/>
          <w:szCs w:val="28"/>
          <w:lang w:val="en-US" w:eastAsia="en-US"/>
        </w:rPr>
        <w:t>event</w:t>
      </w:r>
      <w:r w:rsidRPr="00E069B2">
        <w:rPr>
          <w:rFonts w:ascii="Times New Roman" w:hAnsi="Times New Roman"/>
          <w:sz w:val="28"/>
          <w:szCs w:val="28"/>
          <w:lang w:eastAsia="en-US"/>
        </w:rPr>
        <w:t>-технологий. Это объясняется несколькими причинами:</w:t>
      </w:r>
    </w:p>
    <w:p w:rsidR="00E069B2" w:rsidRPr="00E069B2" w:rsidRDefault="004F568F" w:rsidP="008D2290">
      <w:pPr>
        <w:numPr>
          <w:ilvl w:val="0"/>
          <w:numId w:val="36"/>
        </w:numPr>
        <w:tabs>
          <w:tab w:val="left" w:pos="0"/>
        </w:tabs>
        <w:spacing w:after="200"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м</w:t>
      </w:r>
      <w:r w:rsidR="00E069B2" w:rsidRPr="00E069B2">
        <w:rPr>
          <w:rFonts w:ascii="Times New Roman" w:hAnsi="Times New Roman"/>
          <w:sz w:val="28"/>
          <w:szCs w:val="28"/>
          <w:lang w:eastAsia="en-US"/>
        </w:rPr>
        <w:t>узеи сегодня ориентированы на прямую коммуникацию с посетителем</w:t>
      </w:r>
      <w:r w:rsidR="00E069B2" w:rsidRPr="00E069B2">
        <w:rPr>
          <w:rFonts w:ascii="Times New Roman" w:hAnsi="Times New Roman"/>
          <w:sz w:val="28"/>
          <w:szCs w:val="28"/>
          <w:vertAlign w:val="superscript"/>
          <w:lang w:eastAsia="en-US"/>
        </w:rPr>
        <w:footnoteReference w:id="126"/>
      </w:r>
      <w:r w:rsidRPr="004F568F">
        <w:rPr>
          <w:rFonts w:ascii="Times New Roman" w:hAnsi="Times New Roman"/>
          <w:sz w:val="28"/>
          <w:szCs w:val="28"/>
          <w:lang w:eastAsia="en-US"/>
        </w:rPr>
        <w:t>;</w:t>
      </w:r>
    </w:p>
    <w:p w:rsidR="00E069B2" w:rsidRPr="00E069B2" w:rsidRDefault="004F568F" w:rsidP="008D2290">
      <w:pPr>
        <w:numPr>
          <w:ilvl w:val="0"/>
          <w:numId w:val="36"/>
        </w:numPr>
        <w:tabs>
          <w:tab w:val="left" w:pos="0"/>
        </w:tabs>
        <w:spacing w:after="200"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 д</w:t>
      </w:r>
      <w:r w:rsidR="00E069B2" w:rsidRPr="00E069B2">
        <w:rPr>
          <w:rFonts w:ascii="Times New Roman" w:hAnsi="Times New Roman"/>
          <w:sz w:val="28"/>
          <w:szCs w:val="28"/>
          <w:lang w:eastAsia="en-US"/>
        </w:rPr>
        <w:t>ля любого музея локальная аудитория является проблемной аудиторией, которую необходимо привлечь «чем-то особенным»</w:t>
      </w:r>
      <w:r w:rsidR="00E069B2" w:rsidRPr="00E069B2">
        <w:rPr>
          <w:rFonts w:ascii="Times New Roman" w:hAnsi="Times New Roman"/>
          <w:sz w:val="28"/>
          <w:szCs w:val="28"/>
          <w:vertAlign w:val="superscript"/>
          <w:lang w:eastAsia="en-US"/>
        </w:rPr>
        <w:footnoteReference w:id="127"/>
      </w:r>
      <w:r w:rsidRPr="004F568F">
        <w:rPr>
          <w:rFonts w:ascii="Times New Roman" w:hAnsi="Times New Roman"/>
          <w:sz w:val="28"/>
          <w:szCs w:val="28"/>
          <w:lang w:eastAsia="en-US"/>
        </w:rPr>
        <w:t>;</w:t>
      </w:r>
    </w:p>
    <w:p w:rsidR="00E069B2" w:rsidRPr="00E069B2" w:rsidRDefault="004F568F" w:rsidP="008D2290">
      <w:pPr>
        <w:numPr>
          <w:ilvl w:val="0"/>
          <w:numId w:val="36"/>
        </w:numPr>
        <w:tabs>
          <w:tab w:val="left" w:pos="0"/>
        </w:tabs>
        <w:spacing w:after="200" w:line="360" w:lineRule="auto"/>
        <w:ind w:left="0" w:firstLine="709"/>
        <w:contextualSpacing/>
        <w:jc w:val="both"/>
        <w:rPr>
          <w:rFonts w:ascii="Times New Roman" w:hAnsi="Times New Roman"/>
          <w:sz w:val="28"/>
          <w:szCs w:val="28"/>
          <w:lang w:eastAsia="en-US"/>
        </w:rPr>
      </w:pPr>
      <w:r>
        <w:rPr>
          <w:rFonts w:ascii="Times New Roman" w:hAnsi="Times New Roman"/>
          <w:sz w:val="28"/>
          <w:szCs w:val="28"/>
          <w:lang w:eastAsia="en-US"/>
        </w:rPr>
        <w:t>к</w:t>
      </w:r>
      <w:r w:rsidR="00E069B2" w:rsidRPr="00E069B2">
        <w:rPr>
          <w:rFonts w:ascii="Times New Roman" w:hAnsi="Times New Roman"/>
          <w:sz w:val="28"/>
          <w:szCs w:val="28"/>
          <w:lang w:eastAsia="en-US"/>
        </w:rPr>
        <w:t>онсервативной музейной сфере нужны информационные поводы и паблисити</w:t>
      </w:r>
      <w:r w:rsidRPr="004F568F">
        <w:rPr>
          <w:rFonts w:ascii="Times New Roman" w:hAnsi="Times New Roman"/>
          <w:sz w:val="28"/>
          <w:szCs w:val="28"/>
          <w:lang w:eastAsia="en-US"/>
        </w:rPr>
        <w:t>.</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Как показал анализ деятельности лидеров отрасли, все музеи имеют насыщенную афишу. Наиболее традиционные форматы музейных мероприятий сегодня </w:t>
      </w:r>
      <w:r w:rsidR="004F568F" w:rsidRPr="004F568F">
        <w:rPr>
          <w:rFonts w:ascii="Times New Roman" w:hAnsi="Times New Roman"/>
          <w:sz w:val="28"/>
          <w:szCs w:val="28"/>
          <w:lang w:eastAsia="en-US"/>
        </w:rPr>
        <w:t xml:space="preserve">- </w:t>
      </w:r>
      <w:r w:rsidRPr="00E069B2">
        <w:rPr>
          <w:rFonts w:ascii="Times New Roman" w:hAnsi="Times New Roman"/>
          <w:sz w:val="28"/>
          <w:szCs w:val="28"/>
          <w:lang w:eastAsia="en-US"/>
        </w:rPr>
        <w:t xml:space="preserve">это: лекции, тренинги, мастер-классы, детские игры и праздники, открытия выставок, концерты, вечерние и ночные мероприятия для молодой аудитории. </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К </w:t>
      </w:r>
      <w:proofErr w:type="gramStart"/>
      <w:r w:rsidRPr="00E069B2">
        <w:rPr>
          <w:rFonts w:ascii="Times New Roman" w:hAnsi="Times New Roman"/>
          <w:sz w:val="28"/>
          <w:szCs w:val="28"/>
          <w:lang w:eastAsia="en-US"/>
        </w:rPr>
        <w:t>креативным</w:t>
      </w:r>
      <w:proofErr w:type="gramEnd"/>
      <w:r w:rsidRPr="00E069B2">
        <w:rPr>
          <w:rFonts w:ascii="Times New Roman" w:hAnsi="Times New Roman"/>
          <w:sz w:val="28"/>
          <w:szCs w:val="28"/>
          <w:lang w:eastAsia="en-US"/>
        </w:rPr>
        <w:t xml:space="preserve">, но также эффективно применяемым на практике </w:t>
      </w:r>
      <w:r w:rsidRPr="00E069B2">
        <w:rPr>
          <w:rFonts w:ascii="Times New Roman" w:hAnsi="Times New Roman"/>
          <w:sz w:val="28"/>
          <w:szCs w:val="28"/>
          <w:lang w:val="en-US" w:eastAsia="en-US"/>
        </w:rPr>
        <w:t>event</w:t>
      </w:r>
      <w:r w:rsidRPr="00E069B2">
        <w:rPr>
          <w:rFonts w:ascii="Times New Roman" w:hAnsi="Times New Roman"/>
          <w:sz w:val="28"/>
          <w:szCs w:val="28"/>
          <w:lang w:eastAsia="en-US"/>
        </w:rPr>
        <w:t xml:space="preserve">-технологиям можно отнести акции памяти, праздники в честь миллионного посетителя, </w:t>
      </w:r>
      <w:proofErr w:type="spellStart"/>
      <w:r w:rsidRPr="00E069B2">
        <w:rPr>
          <w:rFonts w:ascii="Times New Roman" w:hAnsi="Times New Roman"/>
          <w:sz w:val="28"/>
          <w:szCs w:val="28"/>
          <w:lang w:eastAsia="en-US"/>
        </w:rPr>
        <w:t>флешмобы</w:t>
      </w:r>
      <w:proofErr w:type="spellEnd"/>
      <w:r w:rsidRPr="00E069B2">
        <w:rPr>
          <w:rFonts w:ascii="Times New Roman" w:hAnsi="Times New Roman"/>
          <w:sz w:val="28"/>
          <w:szCs w:val="28"/>
          <w:lang w:eastAsia="en-US"/>
        </w:rPr>
        <w:t>, организацию «стихийных выставок». Примеры реализации да</w:t>
      </w:r>
      <w:r w:rsidR="00D3288A">
        <w:rPr>
          <w:rFonts w:ascii="Times New Roman" w:hAnsi="Times New Roman"/>
          <w:sz w:val="28"/>
          <w:szCs w:val="28"/>
          <w:lang w:eastAsia="en-US"/>
        </w:rPr>
        <w:t>нных технологий представлены в т</w:t>
      </w:r>
      <w:r w:rsidRPr="00E069B2">
        <w:rPr>
          <w:rFonts w:ascii="Times New Roman" w:hAnsi="Times New Roman"/>
          <w:sz w:val="28"/>
          <w:szCs w:val="28"/>
          <w:lang w:eastAsia="en-US"/>
        </w:rPr>
        <w:t>аблице</w:t>
      </w:r>
      <w:r w:rsidR="00D3288A">
        <w:rPr>
          <w:rFonts w:ascii="Times New Roman" w:hAnsi="Times New Roman"/>
          <w:sz w:val="28"/>
          <w:szCs w:val="28"/>
          <w:lang w:eastAsia="en-US"/>
        </w:rPr>
        <w:t xml:space="preserve"> 6</w:t>
      </w:r>
      <w:r w:rsidRPr="00E069B2">
        <w:rPr>
          <w:rFonts w:ascii="Times New Roman" w:hAnsi="Times New Roman"/>
          <w:sz w:val="28"/>
          <w:szCs w:val="28"/>
          <w:lang w:eastAsia="en-US"/>
        </w:rPr>
        <w:t xml:space="preserve">: </w:t>
      </w:r>
    </w:p>
    <w:tbl>
      <w:tblPr>
        <w:tblStyle w:val="2"/>
        <w:tblW w:w="0" w:type="auto"/>
        <w:tblLook w:val="04A0" w:firstRow="1" w:lastRow="0" w:firstColumn="1" w:lastColumn="0" w:noHBand="0" w:noVBand="1"/>
      </w:tblPr>
      <w:tblGrid>
        <w:gridCol w:w="2093"/>
        <w:gridCol w:w="7194"/>
      </w:tblGrid>
      <w:tr w:rsidR="00E069B2" w:rsidRPr="004F568F" w:rsidTr="004C492D">
        <w:trPr>
          <w:trHeight w:val="1703"/>
        </w:trPr>
        <w:tc>
          <w:tcPr>
            <w:tcW w:w="2093" w:type="dxa"/>
          </w:tcPr>
          <w:p w:rsidR="00E069B2" w:rsidRPr="004F568F" w:rsidRDefault="00E069B2" w:rsidP="008D521D">
            <w:pPr>
              <w:tabs>
                <w:tab w:val="left" w:pos="0"/>
              </w:tabs>
              <w:spacing w:line="360" w:lineRule="auto"/>
              <w:jc w:val="both"/>
              <w:rPr>
                <w:rFonts w:ascii="Times New Roman" w:hAnsi="Times New Roman" w:cs="Times New Roman"/>
                <w:sz w:val="20"/>
                <w:szCs w:val="20"/>
                <w:lang w:eastAsia="en-US"/>
              </w:rPr>
            </w:pPr>
            <w:r w:rsidRPr="004F568F">
              <w:rPr>
                <w:rFonts w:ascii="Times New Roman" w:hAnsi="Times New Roman" w:cs="Times New Roman"/>
                <w:sz w:val="20"/>
                <w:szCs w:val="20"/>
                <w:lang w:eastAsia="en-US"/>
              </w:rPr>
              <w:lastRenderedPageBreak/>
              <w:t>Акция памяти</w:t>
            </w:r>
          </w:p>
        </w:tc>
        <w:tc>
          <w:tcPr>
            <w:tcW w:w="7194" w:type="dxa"/>
          </w:tcPr>
          <w:p w:rsidR="00E069B2" w:rsidRPr="004F568F" w:rsidRDefault="00E069B2" w:rsidP="004F568F">
            <w:pPr>
              <w:tabs>
                <w:tab w:val="left" w:pos="0"/>
              </w:tabs>
              <w:spacing w:line="360" w:lineRule="auto"/>
              <w:jc w:val="both"/>
              <w:rPr>
                <w:rFonts w:ascii="Times New Roman" w:hAnsi="Times New Roman" w:cs="Times New Roman"/>
                <w:sz w:val="20"/>
                <w:szCs w:val="20"/>
                <w:lang w:eastAsia="en-US"/>
              </w:rPr>
            </w:pPr>
            <w:r w:rsidRPr="004F568F">
              <w:rPr>
                <w:rFonts w:ascii="Times New Roman" w:hAnsi="Times New Roman" w:cs="Times New Roman"/>
                <w:sz w:val="20"/>
                <w:szCs w:val="20"/>
                <w:lang w:eastAsia="en-US"/>
              </w:rPr>
              <w:t xml:space="preserve">Посадка пластиковых маков, </w:t>
            </w:r>
            <w:r w:rsidR="004C492D" w:rsidRPr="004F568F">
              <w:rPr>
                <w:rFonts w:ascii="Times New Roman" w:hAnsi="Times New Roman" w:cs="Times New Roman"/>
                <w:sz w:val="20"/>
                <w:szCs w:val="20"/>
                <w:lang w:eastAsia="en-US"/>
              </w:rPr>
              <w:t>в честь всех погибших в Первой м</w:t>
            </w:r>
            <w:r w:rsidRPr="004F568F">
              <w:rPr>
                <w:rFonts w:ascii="Times New Roman" w:hAnsi="Times New Roman" w:cs="Times New Roman"/>
                <w:sz w:val="20"/>
                <w:szCs w:val="20"/>
                <w:lang w:eastAsia="en-US"/>
              </w:rPr>
              <w:t>и</w:t>
            </w:r>
            <w:r w:rsidR="004C492D" w:rsidRPr="004F568F">
              <w:rPr>
                <w:rFonts w:ascii="Times New Roman" w:hAnsi="Times New Roman" w:cs="Times New Roman"/>
                <w:sz w:val="20"/>
                <w:szCs w:val="20"/>
                <w:lang w:eastAsia="en-US"/>
              </w:rPr>
              <w:t>ровой войне (Лондонский Тауэр), 2014 год. Арт-</w:t>
            </w:r>
            <w:proofErr w:type="spellStart"/>
            <w:r w:rsidR="004C492D" w:rsidRPr="004F568F">
              <w:rPr>
                <w:rFonts w:ascii="Times New Roman" w:hAnsi="Times New Roman" w:cs="Times New Roman"/>
                <w:sz w:val="20"/>
                <w:szCs w:val="20"/>
                <w:lang w:eastAsia="en-US"/>
              </w:rPr>
              <w:t>инсталяция</w:t>
            </w:r>
            <w:proofErr w:type="spellEnd"/>
            <w:r w:rsidR="004C492D" w:rsidRPr="004F568F">
              <w:rPr>
                <w:rFonts w:ascii="Times New Roman" w:hAnsi="Times New Roman" w:cs="Times New Roman"/>
                <w:sz w:val="20"/>
                <w:szCs w:val="20"/>
                <w:lang w:eastAsia="en-US"/>
              </w:rPr>
              <w:t xml:space="preserve"> представляла собой 888,246 маков, которые были «посажены» к 5 августа 2014 года и символизировали собой п</w:t>
            </w:r>
            <w:r w:rsidR="004F568F">
              <w:rPr>
                <w:rFonts w:ascii="Times New Roman" w:hAnsi="Times New Roman" w:cs="Times New Roman"/>
                <w:sz w:val="20"/>
                <w:szCs w:val="20"/>
                <w:lang w:eastAsia="en-US"/>
              </w:rPr>
              <w:t>огибших в Первой мировой войне</w:t>
            </w:r>
            <w:r w:rsidR="004F568F">
              <w:rPr>
                <w:rStyle w:val="a5"/>
                <w:rFonts w:ascii="Times New Roman" w:hAnsi="Times New Roman" w:cs="Times New Roman"/>
                <w:sz w:val="20"/>
                <w:szCs w:val="20"/>
                <w:lang w:eastAsia="en-US"/>
              </w:rPr>
              <w:footnoteReference w:id="128"/>
            </w:r>
            <w:r w:rsidR="004F568F">
              <w:rPr>
                <w:rFonts w:ascii="Times New Roman" w:hAnsi="Times New Roman" w:cs="Times New Roman"/>
                <w:sz w:val="20"/>
                <w:szCs w:val="20"/>
                <w:lang w:eastAsia="en-US"/>
              </w:rPr>
              <w:t>.</w:t>
            </w:r>
          </w:p>
        </w:tc>
      </w:tr>
      <w:tr w:rsidR="00E069B2" w:rsidRPr="004F568F" w:rsidTr="00E069B2">
        <w:tc>
          <w:tcPr>
            <w:tcW w:w="2093" w:type="dxa"/>
          </w:tcPr>
          <w:p w:rsidR="00E069B2" w:rsidRPr="004F568F" w:rsidRDefault="00E069B2" w:rsidP="008D521D">
            <w:pPr>
              <w:tabs>
                <w:tab w:val="left" w:pos="0"/>
              </w:tabs>
              <w:spacing w:line="360" w:lineRule="auto"/>
              <w:jc w:val="both"/>
              <w:rPr>
                <w:rFonts w:ascii="Times New Roman" w:hAnsi="Times New Roman" w:cs="Times New Roman"/>
                <w:sz w:val="20"/>
                <w:szCs w:val="20"/>
                <w:lang w:eastAsia="en-US"/>
              </w:rPr>
            </w:pPr>
            <w:r w:rsidRPr="004F568F">
              <w:rPr>
                <w:rFonts w:ascii="Times New Roman" w:hAnsi="Times New Roman" w:cs="Times New Roman"/>
                <w:sz w:val="20"/>
                <w:szCs w:val="20"/>
                <w:lang w:eastAsia="en-US"/>
              </w:rPr>
              <w:t>Праздник в честь миллионного посетителя</w:t>
            </w:r>
          </w:p>
        </w:tc>
        <w:tc>
          <w:tcPr>
            <w:tcW w:w="7194" w:type="dxa"/>
          </w:tcPr>
          <w:p w:rsidR="00E069B2" w:rsidRPr="004F568F" w:rsidRDefault="004C492D" w:rsidP="00F21AB6">
            <w:pPr>
              <w:tabs>
                <w:tab w:val="left" w:pos="0"/>
              </w:tabs>
              <w:spacing w:line="360" w:lineRule="auto"/>
              <w:jc w:val="both"/>
              <w:rPr>
                <w:rFonts w:ascii="Times New Roman" w:hAnsi="Times New Roman" w:cs="Times New Roman"/>
                <w:sz w:val="20"/>
                <w:szCs w:val="20"/>
                <w:lang w:eastAsia="en-US"/>
              </w:rPr>
            </w:pPr>
            <w:r w:rsidRPr="004F568F">
              <w:rPr>
                <w:rFonts w:ascii="Times New Roman" w:hAnsi="Times New Roman" w:cs="Times New Roman"/>
                <w:noProof/>
                <w:sz w:val="20"/>
                <w:szCs w:val="20"/>
              </w:rPr>
              <w:t xml:space="preserve">В 2017 году Рейксмузей соверешенно официально предложил своему миллионному посетителю провести ночь в музее. Посетитель получил возможность переночевать подле великих полотен. По итогу акции был заснят ролик и выложен на канале музея на </w:t>
            </w:r>
            <w:r w:rsidRPr="004F568F">
              <w:rPr>
                <w:rFonts w:ascii="Times New Roman" w:hAnsi="Times New Roman" w:cs="Times New Roman"/>
                <w:noProof/>
                <w:sz w:val="20"/>
                <w:szCs w:val="20"/>
                <w:lang w:val="en-US"/>
              </w:rPr>
              <w:t>YouTube</w:t>
            </w:r>
            <w:r w:rsidR="004F568F">
              <w:rPr>
                <w:rStyle w:val="a5"/>
                <w:rFonts w:ascii="Times New Roman" w:hAnsi="Times New Roman" w:cs="Times New Roman"/>
                <w:noProof/>
                <w:sz w:val="20"/>
                <w:szCs w:val="20"/>
                <w:lang w:val="en-US"/>
              </w:rPr>
              <w:footnoteReference w:id="129"/>
            </w:r>
            <w:r w:rsidRPr="004F568F">
              <w:rPr>
                <w:rFonts w:ascii="Times New Roman" w:hAnsi="Times New Roman" w:cs="Times New Roman"/>
                <w:noProof/>
                <w:sz w:val="20"/>
                <w:szCs w:val="20"/>
              </w:rPr>
              <w:t xml:space="preserve">. </w:t>
            </w:r>
          </w:p>
          <w:p w:rsidR="00E069B2" w:rsidRPr="004F568F" w:rsidRDefault="00E069B2" w:rsidP="00E069B2">
            <w:pPr>
              <w:tabs>
                <w:tab w:val="left" w:pos="0"/>
              </w:tabs>
              <w:spacing w:line="360" w:lineRule="auto"/>
              <w:ind w:firstLine="709"/>
              <w:jc w:val="both"/>
              <w:rPr>
                <w:rFonts w:ascii="Times New Roman" w:hAnsi="Times New Roman" w:cs="Times New Roman"/>
                <w:sz w:val="20"/>
                <w:szCs w:val="20"/>
                <w:lang w:eastAsia="en-US"/>
              </w:rPr>
            </w:pPr>
          </w:p>
        </w:tc>
      </w:tr>
      <w:tr w:rsidR="00E069B2" w:rsidRPr="004F568F" w:rsidTr="00E069B2">
        <w:tc>
          <w:tcPr>
            <w:tcW w:w="2093" w:type="dxa"/>
          </w:tcPr>
          <w:p w:rsidR="00E069B2" w:rsidRPr="004F568F" w:rsidRDefault="00E069B2" w:rsidP="008D521D">
            <w:pPr>
              <w:tabs>
                <w:tab w:val="left" w:pos="0"/>
              </w:tabs>
              <w:spacing w:line="360" w:lineRule="auto"/>
              <w:jc w:val="both"/>
              <w:rPr>
                <w:rFonts w:ascii="Times New Roman" w:hAnsi="Times New Roman" w:cs="Times New Roman"/>
                <w:sz w:val="20"/>
                <w:szCs w:val="20"/>
                <w:lang w:eastAsia="en-US"/>
              </w:rPr>
            </w:pPr>
            <w:proofErr w:type="spellStart"/>
            <w:r w:rsidRPr="004F568F">
              <w:rPr>
                <w:rFonts w:ascii="Times New Roman" w:hAnsi="Times New Roman" w:cs="Times New Roman"/>
                <w:sz w:val="20"/>
                <w:szCs w:val="20"/>
                <w:lang w:eastAsia="en-US"/>
              </w:rPr>
              <w:t>Флешмоб</w:t>
            </w:r>
            <w:proofErr w:type="spellEnd"/>
          </w:p>
        </w:tc>
        <w:tc>
          <w:tcPr>
            <w:tcW w:w="7194" w:type="dxa"/>
          </w:tcPr>
          <w:p w:rsidR="00E069B2" w:rsidRPr="004F568F" w:rsidRDefault="00E069B2" w:rsidP="008D521D">
            <w:pPr>
              <w:tabs>
                <w:tab w:val="left" w:pos="0"/>
              </w:tabs>
              <w:spacing w:line="360" w:lineRule="auto"/>
              <w:jc w:val="both"/>
              <w:rPr>
                <w:rFonts w:ascii="Times New Roman" w:hAnsi="Times New Roman" w:cs="Times New Roman"/>
                <w:sz w:val="20"/>
                <w:szCs w:val="20"/>
                <w:lang w:eastAsia="en-US"/>
              </w:rPr>
            </w:pPr>
            <w:r w:rsidRPr="004F568F">
              <w:rPr>
                <w:rFonts w:ascii="Times New Roman" w:hAnsi="Times New Roman" w:cs="Times New Roman"/>
                <w:sz w:val="20"/>
                <w:szCs w:val="20"/>
                <w:lang w:eastAsia="en-US"/>
              </w:rPr>
              <w:t>Ночной Дозор в торговом центре (</w:t>
            </w:r>
            <w:proofErr w:type="spellStart"/>
            <w:r w:rsidRPr="004F568F">
              <w:rPr>
                <w:rFonts w:ascii="Times New Roman" w:hAnsi="Times New Roman" w:cs="Times New Roman"/>
                <w:sz w:val="20"/>
                <w:szCs w:val="20"/>
                <w:lang w:eastAsia="en-US"/>
              </w:rPr>
              <w:t>Рейксмузей</w:t>
            </w:r>
            <w:proofErr w:type="spellEnd"/>
            <w:r w:rsidRPr="004F568F">
              <w:rPr>
                <w:rFonts w:ascii="Times New Roman" w:hAnsi="Times New Roman" w:cs="Times New Roman"/>
                <w:sz w:val="20"/>
                <w:szCs w:val="20"/>
                <w:lang w:eastAsia="en-US"/>
              </w:rPr>
              <w:t>), 2015 год</w:t>
            </w:r>
            <w:r w:rsidR="00F21AB6" w:rsidRPr="004F568F">
              <w:rPr>
                <w:rFonts w:ascii="Times New Roman" w:hAnsi="Times New Roman" w:cs="Times New Roman"/>
                <w:sz w:val="20"/>
                <w:szCs w:val="20"/>
                <w:lang w:eastAsia="en-US"/>
              </w:rPr>
              <w:t xml:space="preserve">. В рамках акции в одном из голландских торговых центров «ожила» </w:t>
            </w:r>
            <w:r w:rsidR="00100C70" w:rsidRPr="004F568F">
              <w:rPr>
                <w:rFonts w:ascii="Times New Roman" w:hAnsi="Times New Roman" w:cs="Times New Roman"/>
                <w:sz w:val="20"/>
                <w:szCs w:val="20"/>
                <w:lang w:eastAsia="en-US"/>
              </w:rPr>
              <w:t xml:space="preserve">картина Ночной дозор </w:t>
            </w:r>
            <w:proofErr w:type="spellStart"/>
            <w:r w:rsidR="00100C70" w:rsidRPr="004F568F">
              <w:rPr>
                <w:rFonts w:ascii="Times New Roman" w:hAnsi="Times New Roman" w:cs="Times New Roman"/>
                <w:sz w:val="20"/>
                <w:szCs w:val="20"/>
                <w:lang w:eastAsia="en-US"/>
              </w:rPr>
              <w:t>Рембранта</w:t>
            </w:r>
            <w:proofErr w:type="spellEnd"/>
            <w:r w:rsidR="004F568F">
              <w:rPr>
                <w:rStyle w:val="a5"/>
                <w:rFonts w:ascii="Times New Roman" w:hAnsi="Times New Roman" w:cs="Times New Roman"/>
                <w:sz w:val="20"/>
                <w:szCs w:val="20"/>
                <w:lang w:eastAsia="en-US"/>
              </w:rPr>
              <w:footnoteReference w:id="130"/>
            </w:r>
            <w:r w:rsidR="00100C70" w:rsidRPr="004F568F">
              <w:rPr>
                <w:rFonts w:ascii="Times New Roman" w:hAnsi="Times New Roman" w:cs="Times New Roman"/>
                <w:sz w:val="20"/>
                <w:szCs w:val="20"/>
                <w:lang w:eastAsia="en-US"/>
              </w:rPr>
              <w:t xml:space="preserve">. </w:t>
            </w:r>
          </w:p>
          <w:p w:rsidR="00E069B2" w:rsidRPr="004F568F" w:rsidRDefault="0045361F" w:rsidP="004C492D">
            <w:pPr>
              <w:tabs>
                <w:tab w:val="left" w:pos="0"/>
              </w:tabs>
              <w:spacing w:line="360" w:lineRule="auto"/>
              <w:jc w:val="both"/>
              <w:rPr>
                <w:rFonts w:ascii="Times New Roman" w:hAnsi="Times New Roman" w:cs="Times New Roman"/>
                <w:sz w:val="20"/>
                <w:szCs w:val="20"/>
                <w:lang w:eastAsia="en-US"/>
              </w:rPr>
            </w:pPr>
            <w:proofErr w:type="gramStart"/>
            <w:r w:rsidRPr="004F568F">
              <w:rPr>
                <w:rFonts w:ascii="Times New Roman" w:hAnsi="Times New Roman" w:cs="Times New Roman"/>
                <w:sz w:val="20"/>
                <w:szCs w:val="20"/>
                <w:lang w:eastAsia="en-US"/>
              </w:rPr>
              <w:t>Р</w:t>
            </w:r>
            <w:r w:rsidR="00E069B2" w:rsidRPr="004F568F">
              <w:rPr>
                <w:rFonts w:ascii="Times New Roman" w:hAnsi="Times New Roman" w:cs="Times New Roman"/>
                <w:sz w:val="20"/>
                <w:szCs w:val="20"/>
                <w:lang w:eastAsia="en-US"/>
              </w:rPr>
              <w:t>олик</w:t>
            </w:r>
            <w:proofErr w:type="gramEnd"/>
            <w:r w:rsidR="00E069B2" w:rsidRPr="004F568F">
              <w:rPr>
                <w:rFonts w:ascii="Times New Roman" w:hAnsi="Times New Roman" w:cs="Times New Roman"/>
                <w:sz w:val="20"/>
                <w:szCs w:val="20"/>
                <w:lang w:eastAsia="en-US"/>
              </w:rPr>
              <w:t xml:space="preserve"> </w:t>
            </w:r>
            <w:r w:rsidR="00F21AB6" w:rsidRPr="004F568F">
              <w:rPr>
                <w:rFonts w:ascii="Times New Roman" w:hAnsi="Times New Roman" w:cs="Times New Roman"/>
                <w:sz w:val="20"/>
                <w:szCs w:val="20"/>
                <w:lang w:eastAsia="en-US"/>
              </w:rPr>
              <w:t xml:space="preserve">смонтированный по итогу акции </w:t>
            </w:r>
            <w:r w:rsidR="00E069B2" w:rsidRPr="004F568F">
              <w:rPr>
                <w:rFonts w:ascii="Times New Roman" w:hAnsi="Times New Roman" w:cs="Times New Roman"/>
                <w:sz w:val="20"/>
                <w:szCs w:val="20"/>
                <w:lang w:eastAsia="en-US"/>
              </w:rPr>
              <w:t xml:space="preserve">набрал более 6 млн. просмотров на </w:t>
            </w:r>
            <w:r w:rsidR="00E069B2" w:rsidRPr="004F568F">
              <w:rPr>
                <w:rFonts w:ascii="Times New Roman" w:hAnsi="Times New Roman" w:cs="Times New Roman"/>
                <w:sz w:val="20"/>
                <w:szCs w:val="20"/>
                <w:lang w:val="en-US" w:eastAsia="en-US"/>
              </w:rPr>
              <w:t>YouTube</w:t>
            </w:r>
            <w:r w:rsidR="004F568F">
              <w:rPr>
                <w:rFonts w:ascii="Times New Roman" w:hAnsi="Times New Roman" w:cs="Times New Roman"/>
                <w:sz w:val="20"/>
                <w:szCs w:val="20"/>
                <w:lang w:eastAsia="en-US"/>
              </w:rPr>
              <w:t>.</w:t>
            </w:r>
          </w:p>
          <w:p w:rsidR="00E069B2" w:rsidRPr="004F568F" w:rsidRDefault="00E069B2" w:rsidP="00E069B2">
            <w:pPr>
              <w:tabs>
                <w:tab w:val="left" w:pos="0"/>
              </w:tabs>
              <w:spacing w:line="360" w:lineRule="auto"/>
              <w:ind w:firstLine="709"/>
              <w:jc w:val="both"/>
              <w:rPr>
                <w:rFonts w:ascii="Times New Roman" w:hAnsi="Times New Roman" w:cs="Times New Roman"/>
                <w:sz w:val="20"/>
                <w:szCs w:val="20"/>
                <w:lang w:eastAsia="en-US"/>
              </w:rPr>
            </w:pPr>
          </w:p>
        </w:tc>
      </w:tr>
      <w:tr w:rsidR="00E069B2" w:rsidRPr="004F568F" w:rsidTr="004F568F">
        <w:trPr>
          <w:trHeight w:val="1341"/>
        </w:trPr>
        <w:tc>
          <w:tcPr>
            <w:tcW w:w="2093" w:type="dxa"/>
          </w:tcPr>
          <w:p w:rsidR="00E069B2" w:rsidRPr="004F568F" w:rsidRDefault="00E069B2" w:rsidP="00DB7F7C">
            <w:pPr>
              <w:tabs>
                <w:tab w:val="left" w:pos="0"/>
              </w:tabs>
              <w:spacing w:line="360" w:lineRule="auto"/>
              <w:jc w:val="both"/>
              <w:rPr>
                <w:rFonts w:ascii="Times New Roman" w:hAnsi="Times New Roman" w:cs="Times New Roman"/>
                <w:sz w:val="20"/>
                <w:szCs w:val="20"/>
                <w:lang w:eastAsia="en-US"/>
              </w:rPr>
            </w:pPr>
            <w:r w:rsidRPr="004F568F">
              <w:rPr>
                <w:rFonts w:ascii="Times New Roman" w:hAnsi="Times New Roman" w:cs="Times New Roman"/>
                <w:sz w:val="20"/>
                <w:szCs w:val="20"/>
                <w:lang w:eastAsia="en-US"/>
              </w:rPr>
              <w:t>Организация «стихийной выставки»</w:t>
            </w:r>
          </w:p>
        </w:tc>
        <w:tc>
          <w:tcPr>
            <w:tcW w:w="7194" w:type="dxa"/>
          </w:tcPr>
          <w:p w:rsidR="00E069B2" w:rsidRPr="004F568F" w:rsidRDefault="00100C70" w:rsidP="004F568F">
            <w:pPr>
              <w:tabs>
                <w:tab w:val="left" w:pos="0"/>
              </w:tabs>
              <w:spacing w:line="360" w:lineRule="auto"/>
              <w:jc w:val="both"/>
              <w:rPr>
                <w:rFonts w:ascii="Times New Roman" w:hAnsi="Times New Roman" w:cs="Times New Roman"/>
                <w:sz w:val="20"/>
                <w:szCs w:val="20"/>
                <w:lang w:eastAsia="en-US"/>
              </w:rPr>
            </w:pPr>
            <w:r w:rsidRPr="004F568F">
              <w:rPr>
                <w:rFonts w:ascii="Times New Roman" w:hAnsi="Times New Roman" w:cs="Times New Roman"/>
                <w:sz w:val="20"/>
                <w:szCs w:val="20"/>
                <w:lang w:eastAsia="en-US"/>
              </w:rPr>
              <w:t xml:space="preserve">В 2016 году </w:t>
            </w:r>
            <w:proofErr w:type="spellStart"/>
            <w:r w:rsidRPr="004F568F">
              <w:rPr>
                <w:rFonts w:ascii="Times New Roman" w:hAnsi="Times New Roman" w:cs="Times New Roman"/>
                <w:sz w:val="20"/>
                <w:szCs w:val="20"/>
                <w:lang w:eastAsia="en-US"/>
              </w:rPr>
              <w:t>Рейксмузеем</w:t>
            </w:r>
            <w:proofErr w:type="spellEnd"/>
            <w:r w:rsidRPr="004F568F">
              <w:rPr>
                <w:rFonts w:ascii="Times New Roman" w:hAnsi="Times New Roman" w:cs="Times New Roman"/>
                <w:sz w:val="20"/>
                <w:szCs w:val="20"/>
                <w:lang w:eastAsia="en-US"/>
              </w:rPr>
              <w:t xml:space="preserve"> была организована стихийная в</w:t>
            </w:r>
            <w:r w:rsidR="00E069B2" w:rsidRPr="004F568F">
              <w:rPr>
                <w:rFonts w:ascii="Times New Roman" w:hAnsi="Times New Roman" w:cs="Times New Roman"/>
                <w:sz w:val="20"/>
                <w:szCs w:val="20"/>
                <w:lang w:eastAsia="en-US"/>
              </w:rPr>
              <w:t xml:space="preserve">ыставка на багажной карусели, </w:t>
            </w:r>
            <w:r w:rsidRPr="004F568F">
              <w:rPr>
                <w:rFonts w:ascii="Times New Roman" w:hAnsi="Times New Roman" w:cs="Times New Roman"/>
                <w:sz w:val="20"/>
                <w:szCs w:val="20"/>
                <w:lang w:eastAsia="en-US"/>
              </w:rPr>
              <w:t xml:space="preserve">в </w:t>
            </w:r>
            <w:r w:rsidR="00E069B2" w:rsidRPr="004F568F">
              <w:rPr>
                <w:rFonts w:ascii="Times New Roman" w:hAnsi="Times New Roman" w:cs="Times New Roman"/>
                <w:sz w:val="20"/>
                <w:szCs w:val="20"/>
                <w:lang w:eastAsia="en-US"/>
              </w:rPr>
              <w:t>аэропорт</w:t>
            </w:r>
            <w:r w:rsidRPr="004F568F">
              <w:rPr>
                <w:rFonts w:ascii="Times New Roman" w:hAnsi="Times New Roman" w:cs="Times New Roman"/>
                <w:sz w:val="20"/>
                <w:szCs w:val="20"/>
                <w:lang w:eastAsia="en-US"/>
              </w:rPr>
              <w:t>у</w:t>
            </w:r>
            <w:r w:rsidR="00E069B2" w:rsidRPr="004F568F">
              <w:rPr>
                <w:rFonts w:ascii="Times New Roman" w:hAnsi="Times New Roman" w:cs="Times New Roman"/>
                <w:sz w:val="20"/>
                <w:szCs w:val="20"/>
                <w:lang w:eastAsia="en-US"/>
              </w:rPr>
              <w:t xml:space="preserve"> </w:t>
            </w:r>
            <w:proofErr w:type="spellStart"/>
            <w:r w:rsidR="00E069B2" w:rsidRPr="004F568F">
              <w:rPr>
                <w:rFonts w:ascii="Times New Roman" w:hAnsi="Times New Roman" w:cs="Times New Roman"/>
                <w:sz w:val="20"/>
                <w:szCs w:val="20"/>
                <w:lang w:eastAsia="en-US"/>
              </w:rPr>
              <w:t>Schipho</w:t>
            </w:r>
            <w:proofErr w:type="spellEnd"/>
            <w:r w:rsidR="004F568F">
              <w:rPr>
                <w:rStyle w:val="a5"/>
                <w:rFonts w:ascii="Times New Roman" w:hAnsi="Times New Roman" w:cs="Times New Roman"/>
                <w:sz w:val="20"/>
                <w:szCs w:val="20"/>
                <w:lang w:eastAsia="en-US"/>
              </w:rPr>
              <w:footnoteReference w:id="131"/>
            </w:r>
            <w:r w:rsidRPr="004F568F">
              <w:rPr>
                <w:rFonts w:ascii="Times New Roman" w:hAnsi="Times New Roman" w:cs="Times New Roman"/>
                <w:sz w:val="20"/>
                <w:szCs w:val="20"/>
                <w:lang w:eastAsia="en-US"/>
              </w:rPr>
              <w:t xml:space="preserve">. Прилетевшим в Амстердам пассажирам предлагалось послушать короткий </w:t>
            </w:r>
            <w:proofErr w:type="gramStart"/>
            <w:r w:rsidRPr="004F568F">
              <w:rPr>
                <w:rFonts w:ascii="Times New Roman" w:hAnsi="Times New Roman" w:cs="Times New Roman"/>
                <w:sz w:val="20"/>
                <w:szCs w:val="20"/>
                <w:lang w:eastAsia="en-US"/>
              </w:rPr>
              <w:t>рассказ про шедевры</w:t>
            </w:r>
            <w:proofErr w:type="gramEnd"/>
            <w:r w:rsidRPr="004F568F">
              <w:rPr>
                <w:rFonts w:ascii="Times New Roman" w:hAnsi="Times New Roman" w:cs="Times New Roman"/>
                <w:sz w:val="20"/>
                <w:szCs w:val="20"/>
                <w:lang w:eastAsia="en-US"/>
              </w:rPr>
              <w:t xml:space="preserve"> живописи и получить приглашение в музей. </w:t>
            </w:r>
          </w:p>
        </w:tc>
      </w:tr>
    </w:tbl>
    <w:p w:rsidR="00E069B2" w:rsidRDefault="00520AE2" w:rsidP="00520AE2">
      <w:pPr>
        <w:tabs>
          <w:tab w:val="left" w:pos="0"/>
        </w:tabs>
        <w:spacing w:line="360" w:lineRule="auto"/>
        <w:ind w:firstLine="709"/>
        <w:jc w:val="center"/>
        <w:rPr>
          <w:rFonts w:ascii="Times New Roman" w:hAnsi="Times New Roman"/>
          <w:sz w:val="20"/>
          <w:szCs w:val="20"/>
          <w:lang w:eastAsia="en-US"/>
        </w:rPr>
      </w:pPr>
      <w:proofErr w:type="gramStart"/>
      <w:r>
        <w:rPr>
          <w:rFonts w:ascii="Times New Roman" w:hAnsi="Times New Roman"/>
          <w:sz w:val="20"/>
          <w:szCs w:val="20"/>
          <w:lang w:eastAsia="en-US"/>
        </w:rPr>
        <w:t>(табл. 6  К</w:t>
      </w:r>
      <w:r w:rsidR="00E069B2" w:rsidRPr="004F568F">
        <w:rPr>
          <w:rFonts w:ascii="Times New Roman" w:hAnsi="Times New Roman"/>
          <w:sz w:val="20"/>
          <w:szCs w:val="20"/>
          <w:lang w:eastAsia="en-US"/>
        </w:rPr>
        <w:t xml:space="preserve">реативные </w:t>
      </w:r>
      <w:r w:rsidR="00E069B2" w:rsidRPr="004F568F">
        <w:rPr>
          <w:rFonts w:ascii="Times New Roman" w:hAnsi="Times New Roman"/>
          <w:sz w:val="20"/>
          <w:szCs w:val="20"/>
          <w:lang w:val="en-US" w:eastAsia="en-US"/>
        </w:rPr>
        <w:t>event</w:t>
      </w:r>
      <w:r w:rsidR="004F568F">
        <w:rPr>
          <w:rFonts w:ascii="Times New Roman" w:hAnsi="Times New Roman"/>
          <w:sz w:val="20"/>
          <w:szCs w:val="20"/>
          <w:lang w:eastAsia="en-US"/>
        </w:rPr>
        <w:t>-технологии в музейной отрасли)</w:t>
      </w:r>
      <w:proofErr w:type="gramEnd"/>
    </w:p>
    <w:p w:rsidR="004F568F" w:rsidRPr="004F568F" w:rsidRDefault="004F568F" w:rsidP="004F568F">
      <w:pPr>
        <w:tabs>
          <w:tab w:val="left" w:pos="0"/>
        </w:tabs>
        <w:spacing w:line="360" w:lineRule="auto"/>
        <w:ind w:firstLine="709"/>
        <w:jc w:val="both"/>
        <w:rPr>
          <w:rFonts w:ascii="Times New Roman" w:hAnsi="Times New Roman"/>
          <w:sz w:val="20"/>
          <w:szCs w:val="20"/>
          <w:lang w:eastAsia="en-US"/>
        </w:rPr>
      </w:pP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Последней и самой главной тенденцией в музеях мира сегодня выступает активное проникновение в отрасль </w:t>
      </w:r>
      <w:r w:rsidRPr="00E069B2">
        <w:rPr>
          <w:rFonts w:ascii="Times New Roman" w:hAnsi="Times New Roman"/>
          <w:sz w:val="28"/>
          <w:szCs w:val="28"/>
          <w:lang w:val="en-US" w:eastAsia="en-US"/>
        </w:rPr>
        <w:t>digital</w:t>
      </w:r>
      <w:r w:rsidRPr="00E069B2">
        <w:rPr>
          <w:rFonts w:ascii="Times New Roman" w:hAnsi="Times New Roman"/>
          <w:sz w:val="28"/>
          <w:szCs w:val="28"/>
          <w:lang w:eastAsia="en-US"/>
        </w:rPr>
        <w:t>-инструментов. По мнению исследователей</w:t>
      </w:r>
      <w:r w:rsidR="004F568F">
        <w:rPr>
          <w:rStyle w:val="a5"/>
          <w:rFonts w:ascii="Times New Roman" w:hAnsi="Times New Roman"/>
          <w:sz w:val="28"/>
          <w:szCs w:val="28"/>
          <w:lang w:eastAsia="en-US"/>
        </w:rPr>
        <w:footnoteReference w:id="132"/>
      </w:r>
      <w:r w:rsidR="004F568F">
        <w:rPr>
          <w:rFonts w:ascii="Times New Roman" w:hAnsi="Times New Roman"/>
          <w:sz w:val="28"/>
          <w:szCs w:val="28"/>
          <w:lang w:eastAsia="en-US"/>
        </w:rPr>
        <w:t>,</w:t>
      </w:r>
      <w:r w:rsidRPr="00E069B2">
        <w:rPr>
          <w:rFonts w:ascii="Times New Roman" w:hAnsi="Times New Roman"/>
          <w:sz w:val="28"/>
          <w:szCs w:val="28"/>
          <w:lang w:eastAsia="en-US"/>
        </w:rPr>
        <w:t xml:space="preserve"> одна из главных причин этого явления – желание </w:t>
      </w:r>
      <w:r w:rsidRPr="00E069B2">
        <w:rPr>
          <w:rFonts w:ascii="Times New Roman" w:hAnsi="Times New Roman"/>
          <w:sz w:val="28"/>
          <w:szCs w:val="28"/>
          <w:lang w:eastAsia="en-US"/>
        </w:rPr>
        <w:lastRenderedPageBreak/>
        <w:t>музеев пр</w:t>
      </w:r>
      <w:r w:rsidR="004F568F">
        <w:rPr>
          <w:rFonts w:ascii="Times New Roman" w:hAnsi="Times New Roman"/>
          <w:sz w:val="28"/>
          <w:szCs w:val="28"/>
          <w:lang w:eastAsia="en-US"/>
        </w:rPr>
        <w:t xml:space="preserve">ивлечь в свои залы </w:t>
      </w:r>
      <w:proofErr w:type="spellStart"/>
      <w:r w:rsidR="004F568F">
        <w:rPr>
          <w:rFonts w:ascii="Times New Roman" w:hAnsi="Times New Roman"/>
          <w:sz w:val="28"/>
          <w:szCs w:val="28"/>
          <w:lang w:eastAsia="en-US"/>
        </w:rPr>
        <w:t>миллениалов</w:t>
      </w:r>
      <w:proofErr w:type="spellEnd"/>
      <w:r w:rsidR="004F568F">
        <w:rPr>
          <w:rFonts w:ascii="Times New Roman" w:hAnsi="Times New Roman"/>
          <w:sz w:val="28"/>
          <w:szCs w:val="28"/>
          <w:lang w:eastAsia="en-US"/>
        </w:rPr>
        <w:t xml:space="preserve"> </w:t>
      </w:r>
      <w:r w:rsidR="004F568F" w:rsidRPr="004F568F">
        <w:rPr>
          <w:rFonts w:ascii="Times New Roman" w:hAnsi="Times New Roman"/>
          <w:sz w:val="28"/>
          <w:szCs w:val="28"/>
          <w:lang w:eastAsia="en-US"/>
        </w:rPr>
        <w:t>(</w:t>
      </w:r>
      <w:r w:rsidRPr="00E069B2">
        <w:rPr>
          <w:rFonts w:ascii="Times New Roman" w:hAnsi="Times New Roman"/>
          <w:sz w:val="28"/>
          <w:szCs w:val="28"/>
          <w:lang w:eastAsia="en-US"/>
        </w:rPr>
        <w:t xml:space="preserve">молодых людей родившихся на рубеже </w:t>
      </w:r>
      <w:r w:rsidRPr="00E069B2">
        <w:rPr>
          <w:rFonts w:ascii="Times New Roman" w:hAnsi="Times New Roman"/>
          <w:sz w:val="28"/>
          <w:szCs w:val="28"/>
          <w:lang w:val="en-US" w:eastAsia="en-US"/>
        </w:rPr>
        <w:t>XX</w:t>
      </w:r>
      <w:r w:rsidRPr="00E069B2">
        <w:rPr>
          <w:rFonts w:ascii="Times New Roman" w:hAnsi="Times New Roman"/>
          <w:sz w:val="28"/>
          <w:szCs w:val="28"/>
          <w:lang w:eastAsia="en-US"/>
        </w:rPr>
        <w:t xml:space="preserve"> и </w:t>
      </w:r>
      <w:r w:rsidRPr="00E069B2">
        <w:rPr>
          <w:rFonts w:ascii="Times New Roman" w:hAnsi="Times New Roman"/>
          <w:sz w:val="28"/>
          <w:szCs w:val="28"/>
          <w:lang w:val="en-US" w:eastAsia="en-US"/>
        </w:rPr>
        <w:t>XXI</w:t>
      </w:r>
      <w:r w:rsidRPr="00E069B2">
        <w:rPr>
          <w:rFonts w:ascii="Times New Roman" w:hAnsi="Times New Roman"/>
          <w:sz w:val="28"/>
          <w:szCs w:val="28"/>
          <w:lang w:eastAsia="en-US"/>
        </w:rPr>
        <w:t xml:space="preserve"> столетия</w:t>
      </w:r>
      <w:r w:rsidR="004F568F" w:rsidRPr="004F568F">
        <w:rPr>
          <w:rFonts w:ascii="Times New Roman" w:hAnsi="Times New Roman"/>
          <w:sz w:val="28"/>
          <w:szCs w:val="28"/>
          <w:lang w:eastAsia="en-US"/>
        </w:rPr>
        <w:t>)</w:t>
      </w:r>
      <w:r w:rsidRPr="00E069B2">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Спектр цифровых инструментов, который технический прогресс может предложить музею, достаточно широк. Наиболее часто </w:t>
      </w:r>
      <w:proofErr w:type="gramStart"/>
      <w:r w:rsidRPr="00E069B2">
        <w:rPr>
          <w:rFonts w:ascii="Times New Roman" w:hAnsi="Times New Roman"/>
          <w:sz w:val="28"/>
          <w:szCs w:val="28"/>
          <w:lang w:eastAsia="en-US"/>
        </w:rPr>
        <w:t>применяемые</w:t>
      </w:r>
      <w:proofErr w:type="gramEnd"/>
      <w:r w:rsidRPr="00E069B2">
        <w:rPr>
          <w:rFonts w:ascii="Times New Roman" w:hAnsi="Times New Roman"/>
          <w:sz w:val="28"/>
          <w:szCs w:val="28"/>
          <w:lang w:eastAsia="en-US"/>
        </w:rPr>
        <w:t xml:space="preserve"> </w:t>
      </w:r>
      <w:r w:rsidRPr="00E069B2">
        <w:rPr>
          <w:rFonts w:ascii="Times New Roman" w:hAnsi="Times New Roman"/>
          <w:sz w:val="28"/>
          <w:szCs w:val="28"/>
          <w:lang w:val="en-US" w:eastAsia="en-US"/>
        </w:rPr>
        <w:t>digital</w:t>
      </w:r>
      <w:r w:rsidRPr="00E069B2">
        <w:rPr>
          <w:rFonts w:ascii="Times New Roman" w:hAnsi="Times New Roman"/>
          <w:sz w:val="28"/>
          <w:szCs w:val="28"/>
          <w:lang w:eastAsia="en-US"/>
        </w:rPr>
        <w:t xml:space="preserve">-инструменты в музейной сфере указаны на </w:t>
      </w:r>
      <w:r w:rsidR="004F568F">
        <w:rPr>
          <w:rFonts w:ascii="Times New Roman" w:hAnsi="Times New Roman"/>
          <w:sz w:val="28"/>
          <w:szCs w:val="28"/>
          <w:lang w:eastAsia="en-US"/>
        </w:rPr>
        <w:t>рисунке 26</w:t>
      </w:r>
      <w:r w:rsidRPr="00E069B2">
        <w:rPr>
          <w:rFonts w:ascii="Times New Roman" w:hAnsi="Times New Roman"/>
          <w:sz w:val="28"/>
          <w:szCs w:val="28"/>
          <w:lang w:eastAsia="en-US"/>
        </w:rPr>
        <w:t>:</w:t>
      </w:r>
    </w:p>
    <w:p w:rsidR="00E069B2" w:rsidRPr="00E069B2" w:rsidRDefault="00E069B2" w:rsidP="00E069B2">
      <w:pPr>
        <w:tabs>
          <w:tab w:val="left" w:pos="0"/>
        </w:tabs>
        <w:spacing w:line="360" w:lineRule="auto"/>
        <w:ind w:firstLine="709"/>
        <w:jc w:val="center"/>
        <w:rPr>
          <w:rFonts w:ascii="Times New Roman" w:hAnsi="Times New Roman"/>
          <w:sz w:val="28"/>
          <w:szCs w:val="28"/>
          <w:lang w:eastAsia="en-US"/>
        </w:rPr>
      </w:pPr>
      <w:r>
        <w:rPr>
          <w:rFonts w:ascii="Times New Roman" w:hAnsi="Times New Roman"/>
          <w:noProof/>
          <w:sz w:val="28"/>
          <w:szCs w:val="28"/>
        </w:rPr>
        <w:drawing>
          <wp:inline distT="0" distB="0" distL="0" distR="0" wp14:anchorId="09E2C95B" wp14:editId="5C536F64">
            <wp:extent cx="5067935" cy="2732405"/>
            <wp:effectExtent l="0" t="0" r="0" b="0"/>
            <wp:docPr id="64" name="Рисунок 64" descr="Untitled Diagra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935" cy="2732405"/>
                    </a:xfrm>
                    <a:prstGeom prst="rect">
                      <a:avLst/>
                    </a:prstGeom>
                    <a:noFill/>
                    <a:ln>
                      <a:noFill/>
                    </a:ln>
                  </pic:spPr>
                </pic:pic>
              </a:graphicData>
            </a:graphic>
          </wp:inline>
        </w:drawing>
      </w:r>
    </w:p>
    <w:p w:rsidR="00E069B2" w:rsidRPr="00520AE2" w:rsidRDefault="00520AE2" w:rsidP="00E069B2">
      <w:pPr>
        <w:tabs>
          <w:tab w:val="left" w:pos="0"/>
        </w:tabs>
        <w:spacing w:line="360" w:lineRule="auto"/>
        <w:ind w:firstLine="709"/>
        <w:jc w:val="center"/>
        <w:rPr>
          <w:rFonts w:ascii="Times New Roman" w:hAnsi="Times New Roman"/>
          <w:sz w:val="20"/>
          <w:szCs w:val="20"/>
          <w:lang w:eastAsia="en-US"/>
        </w:rPr>
      </w:pPr>
      <w:r w:rsidRPr="00520AE2">
        <w:rPr>
          <w:rFonts w:ascii="Times New Roman" w:hAnsi="Times New Roman"/>
          <w:sz w:val="20"/>
          <w:szCs w:val="20"/>
          <w:lang w:eastAsia="en-US"/>
        </w:rPr>
        <w:t xml:space="preserve">(рис. 14 </w:t>
      </w:r>
      <w:proofErr w:type="gramStart"/>
      <w:r w:rsidRPr="00520AE2">
        <w:rPr>
          <w:rFonts w:ascii="Times New Roman" w:hAnsi="Times New Roman"/>
          <w:sz w:val="20"/>
          <w:szCs w:val="20"/>
          <w:lang w:eastAsia="en-US"/>
        </w:rPr>
        <w:t>А</w:t>
      </w:r>
      <w:r w:rsidR="00E069B2" w:rsidRPr="00520AE2">
        <w:rPr>
          <w:rFonts w:ascii="Times New Roman" w:hAnsi="Times New Roman"/>
          <w:sz w:val="20"/>
          <w:szCs w:val="20"/>
          <w:lang w:eastAsia="en-US"/>
        </w:rPr>
        <w:t>ктуальные</w:t>
      </w:r>
      <w:proofErr w:type="gramEnd"/>
      <w:r w:rsidR="00E069B2" w:rsidRPr="00520AE2">
        <w:rPr>
          <w:rFonts w:ascii="Times New Roman" w:hAnsi="Times New Roman"/>
          <w:sz w:val="20"/>
          <w:szCs w:val="20"/>
          <w:lang w:eastAsia="en-US"/>
        </w:rPr>
        <w:t xml:space="preserve"> </w:t>
      </w:r>
      <w:r w:rsidR="00E069B2" w:rsidRPr="00520AE2">
        <w:rPr>
          <w:rFonts w:ascii="Times New Roman" w:hAnsi="Times New Roman"/>
          <w:sz w:val="20"/>
          <w:szCs w:val="20"/>
          <w:lang w:val="en-US" w:eastAsia="en-US"/>
        </w:rPr>
        <w:t>digital</w:t>
      </w:r>
      <w:r w:rsidR="00E069B2" w:rsidRPr="00520AE2">
        <w:rPr>
          <w:rFonts w:ascii="Times New Roman" w:hAnsi="Times New Roman"/>
          <w:sz w:val="20"/>
          <w:szCs w:val="20"/>
          <w:lang w:eastAsia="en-US"/>
        </w:rPr>
        <w:t>-инструменты в музейной сфере)</w:t>
      </w:r>
    </w:p>
    <w:p w:rsidR="00520AE2" w:rsidRPr="00E069B2" w:rsidRDefault="00520AE2" w:rsidP="00E069B2">
      <w:pPr>
        <w:tabs>
          <w:tab w:val="left" w:pos="0"/>
        </w:tabs>
        <w:spacing w:line="360" w:lineRule="auto"/>
        <w:ind w:firstLine="709"/>
        <w:jc w:val="center"/>
        <w:rPr>
          <w:rFonts w:ascii="Times New Roman" w:hAnsi="Times New Roman"/>
          <w:sz w:val="28"/>
          <w:szCs w:val="28"/>
          <w:lang w:eastAsia="en-US"/>
        </w:rPr>
      </w:pPr>
    </w:p>
    <w:p w:rsidR="00E069B2" w:rsidRPr="00E069B2" w:rsidRDefault="004F568F" w:rsidP="00C035C1">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Рассмотрим их</w:t>
      </w:r>
      <w:r w:rsidR="00E069B2" w:rsidRPr="00E069B2">
        <w:rPr>
          <w:rFonts w:ascii="Times New Roman" w:hAnsi="Times New Roman"/>
          <w:sz w:val="28"/>
          <w:szCs w:val="28"/>
          <w:lang w:eastAsia="en-US"/>
        </w:rPr>
        <w:t xml:space="preserve"> подробнее. Первый инструмент – это создание виртуальных каталогов и фондохранилищ. Инструмент эффективный не только с точки зрения коммуникации, но и для сохранения музейных коллекций. Сегодня виртуальные фондохранилища существуют в музее Метрополитен</w:t>
      </w:r>
      <w:r w:rsidR="00E069B2" w:rsidRPr="00E069B2">
        <w:rPr>
          <w:rFonts w:ascii="Times New Roman" w:hAnsi="Times New Roman"/>
          <w:sz w:val="28"/>
          <w:szCs w:val="28"/>
          <w:vertAlign w:val="superscript"/>
          <w:lang w:eastAsia="en-US"/>
        </w:rPr>
        <w:footnoteReference w:id="133"/>
      </w:r>
      <w:r w:rsidR="00E069B2" w:rsidRPr="00E069B2">
        <w:rPr>
          <w:rFonts w:ascii="Times New Roman" w:hAnsi="Times New Roman"/>
          <w:sz w:val="28"/>
          <w:szCs w:val="28"/>
          <w:lang w:eastAsia="en-US"/>
        </w:rPr>
        <w:t xml:space="preserve"> и </w:t>
      </w:r>
      <w:proofErr w:type="spellStart"/>
      <w:r w:rsidR="00E069B2" w:rsidRPr="00E069B2">
        <w:rPr>
          <w:rFonts w:ascii="Times New Roman" w:hAnsi="Times New Roman"/>
          <w:sz w:val="28"/>
          <w:szCs w:val="28"/>
          <w:lang w:eastAsia="en-US"/>
        </w:rPr>
        <w:t>Рейксмузей</w:t>
      </w:r>
      <w:proofErr w:type="spellEnd"/>
      <w:r w:rsidR="00E069B2" w:rsidRPr="00E069B2">
        <w:rPr>
          <w:rFonts w:ascii="Times New Roman" w:hAnsi="Times New Roman"/>
          <w:sz w:val="28"/>
          <w:szCs w:val="28"/>
          <w:vertAlign w:val="superscript"/>
          <w:lang w:eastAsia="en-US"/>
        </w:rPr>
        <w:footnoteReference w:id="134"/>
      </w:r>
      <w:r w:rsidR="00E069B2" w:rsidRPr="00E069B2">
        <w:rPr>
          <w:rFonts w:ascii="Times New Roman" w:hAnsi="Times New Roman"/>
          <w:sz w:val="28"/>
          <w:szCs w:val="28"/>
          <w:lang w:eastAsia="en-US"/>
        </w:rPr>
        <w:t>. Все изображения экспонатов доступны для скачивания и использования в некоммерческих целях. Как данный инструмент применяется в России, мы р</w:t>
      </w:r>
      <w:r w:rsidR="00C035C1">
        <w:rPr>
          <w:rFonts w:ascii="Times New Roman" w:hAnsi="Times New Roman"/>
          <w:sz w:val="28"/>
          <w:szCs w:val="28"/>
          <w:lang w:eastAsia="en-US"/>
        </w:rPr>
        <w:t>асскажем в следующем параграфе.</w:t>
      </w:r>
    </w:p>
    <w:p w:rsidR="00E069B2" w:rsidRPr="00E069B2" w:rsidRDefault="00E069B2" w:rsidP="008D521D">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Сайты формата </w:t>
      </w:r>
      <w:r w:rsidRPr="00E069B2">
        <w:rPr>
          <w:rFonts w:ascii="Times New Roman" w:hAnsi="Times New Roman"/>
          <w:sz w:val="28"/>
          <w:szCs w:val="28"/>
          <w:lang w:val="en-US" w:eastAsia="en-US"/>
        </w:rPr>
        <w:t>web</w:t>
      </w:r>
      <w:r w:rsidRPr="00E069B2">
        <w:rPr>
          <w:rFonts w:ascii="Times New Roman" w:hAnsi="Times New Roman"/>
          <w:sz w:val="28"/>
          <w:szCs w:val="28"/>
          <w:lang w:eastAsia="en-US"/>
        </w:rPr>
        <w:t xml:space="preserve"> 2.0. Создание сайтов формата </w:t>
      </w:r>
      <w:r w:rsidRPr="00E069B2">
        <w:rPr>
          <w:rFonts w:ascii="Times New Roman" w:hAnsi="Times New Roman"/>
          <w:sz w:val="28"/>
          <w:szCs w:val="28"/>
          <w:lang w:val="en-US" w:eastAsia="en-US"/>
        </w:rPr>
        <w:t>web</w:t>
      </w:r>
      <w:r w:rsidRPr="00E069B2">
        <w:rPr>
          <w:rFonts w:ascii="Times New Roman" w:hAnsi="Times New Roman"/>
          <w:sz w:val="28"/>
          <w:szCs w:val="28"/>
          <w:lang w:eastAsia="en-US"/>
        </w:rPr>
        <w:t xml:space="preserve"> 2.0. является актуальной задачей для лидеров отрасли. Подробно то, как музеи реализуют свой </w:t>
      </w:r>
      <w:r w:rsidRPr="00E069B2">
        <w:rPr>
          <w:rFonts w:ascii="Times New Roman" w:hAnsi="Times New Roman"/>
          <w:sz w:val="28"/>
          <w:szCs w:val="28"/>
          <w:lang w:val="en-US" w:eastAsia="en-US"/>
        </w:rPr>
        <w:t>web</w:t>
      </w:r>
      <w:r w:rsidRPr="00E069B2">
        <w:rPr>
          <w:rFonts w:ascii="Times New Roman" w:hAnsi="Times New Roman"/>
          <w:sz w:val="28"/>
          <w:szCs w:val="28"/>
          <w:lang w:eastAsia="en-US"/>
        </w:rPr>
        <w:t xml:space="preserve"> 2.0. потенциал написано в статье П. </w:t>
      </w:r>
      <w:proofErr w:type="spellStart"/>
      <w:r w:rsidRPr="00E069B2">
        <w:rPr>
          <w:rFonts w:ascii="Times New Roman" w:hAnsi="Times New Roman"/>
          <w:sz w:val="28"/>
          <w:szCs w:val="28"/>
          <w:lang w:eastAsia="en-US"/>
        </w:rPr>
        <w:t>Каприотти</w:t>
      </w:r>
      <w:proofErr w:type="spellEnd"/>
      <w:r w:rsidRPr="00E069B2">
        <w:rPr>
          <w:rFonts w:ascii="Times New Roman" w:hAnsi="Times New Roman"/>
          <w:sz w:val="28"/>
          <w:szCs w:val="28"/>
          <w:lang w:eastAsia="en-US"/>
        </w:rPr>
        <w:t xml:space="preserve">, К. </w:t>
      </w:r>
      <w:proofErr w:type="spellStart"/>
      <w:r w:rsidRPr="00E069B2">
        <w:rPr>
          <w:rFonts w:ascii="Times New Roman" w:hAnsi="Times New Roman"/>
          <w:sz w:val="28"/>
          <w:szCs w:val="28"/>
          <w:lang w:eastAsia="en-US"/>
        </w:rPr>
        <w:t>Карретон</w:t>
      </w:r>
      <w:proofErr w:type="spellEnd"/>
      <w:r w:rsidRPr="00E069B2">
        <w:rPr>
          <w:rFonts w:ascii="Times New Roman" w:hAnsi="Times New Roman"/>
          <w:sz w:val="28"/>
          <w:szCs w:val="28"/>
          <w:lang w:eastAsia="en-US"/>
        </w:rPr>
        <w:t xml:space="preserve">, А. </w:t>
      </w:r>
      <w:proofErr w:type="spellStart"/>
      <w:r w:rsidRPr="00E069B2">
        <w:rPr>
          <w:rFonts w:ascii="Times New Roman" w:hAnsi="Times New Roman"/>
          <w:sz w:val="28"/>
          <w:szCs w:val="28"/>
          <w:lang w:eastAsia="en-US"/>
        </w:rPr>
        <w:lastRenderedPageBreak/>
        <w:t>Кастилло</w:t>
      </w:r>
      <w:proofErr w:type="spellEnd"/>
      <w:r w:rsidR="004F568F">
        <w:rPr>
          <w:rStyle w:val="a5"/>
          <w:rFonts w:ascii="Times New Roman" w:hAnsi="Times New Roman"/>
          <w:sz w:val="28"/>
          <w:szCs w:val="28"/>
          <w:lang w:eastAsia="en-US"/>
        </w:rPr>
        <w:footnoteReference w:id="135"/>
      </w:r>
      <w:r w:rsidRPr="00E069B2">
        <w:rPr>
          <w:rFonts w:ascii="Times New Roman" w:hAnsi="Times New Roman"/>
          <w:sz w:val="28"/>
          <w:szCs w:val="28"/>
          <w:lang w:eastAsia="en-US"/>
        </w:rPr>
        <w:t xml:space="preserve">. Важно отметить, что </w:t>
      </w:r>
      <w:r w:rsidR="004F568F">
        <w:rPr>
          <w:rFonts w:ascii="Times New Roman" w:hAnsi="Times New Roman"/>
          <w:sz w:val="28"/>
          <w:szCs w:val="28"/>
          <w:lang w:eastAsia="en-US"/>
        </w:rPr>
        <w:t>авторы также вводя</w:t>
      </w:r>
      <w:r w:rsidRPr="00E069B2">
        <w:rPr>
          <w:rFonts w:ascii="Times New Roman" w:hAnsi="Times New Roman"/>
          <w:sz w:val="28"/>
          <w:szCs w:val="28"/>
          <w:lang w:eastAsia="en-US"/>
        </w:rPr>
        <w:t xml:space="preserve">т два критерия, по которым исследователи оценивают, насколько сайты музеев лидеров-отрасли соответствуют формату </w:t>
      </w:r>
      <w:r w:rsidRPr="00E069B2">
        <w:rPr>
          <w:rFonts w:ascii="Times New Roman" w:hAnsi="Times New Roman"/>
          <w:sz w:val="28"/>
          <w:szCs w:val="28"/>
          <w:lang w:val="en-US" w:eastAsia="en-US"/>
        </w:rPr>
        <w:t>web</w:t>
      </w:r>
      <w:r w:rsidRPr="00E069B2">
        <w:rPr>
          <w:rFonts w:ascii="Times New Roman" w:hAnsi="Times New Roman"/>
          <w:sz w:val="28"/>
          <w:szCs w:val="28"/>
          <w:lang w:eastAsia="en-US"/>
        </w:rPr>
        <w:t xml:space="preserve"> 2.0. </w:t>
      </w:r>
      <w:r w:rsidR="004F568F">
        <w:rPr>
          <w:rFonts w:ascii="Times New Roman" w:hAnsi="Times New Roman"/>
          <w:sz w:val="28"/>
          <w:szCs w:val="28"/>
          <w:lang w:eastAsia="en-US"/>
        </w:rPr>
        <w:t>Э</w:t>
      </w:r>
      <w:r w:rsidRPr="00E069B2">
        <w:rPr>
          <w:rFonts w:ascii="Times New Roman" w:hAnsi="Times New Roman"/>
          <w:sz w:val="28"/>
          <w:szCs w:val="28"/>
          <w:lang w:eastAsia="en-US"/>
        </w:rPr>
        <w:t>то наличие ресурсов презентации материала и наличие интерактивных инструментов</w:t>
      </w:r>
      <w:r w:rsidR="008D521D">
        <w:rPr>
          <w:rFonts w:ascii="Times New Roman" w:hAnsi="Times New Roman"/>
          <w:sz w:val="28"/>
          <w:szCs w:val="28"/>
          <w:lang w:eastAsia="en-US"/>
        </w:rPr>
        <w:t>.</w:t>
      </w:r>
    </w:p>
    <w:p w:rsidR="004F568F"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Основные выводы, к которым приходят исследователи, изучившие порядка сотни сайтов самых пос</w:t>
      </w:r>
      <w:r w:rsidR="004F568F">
        <w:rPr>
          <w:rFonts w:ascii="Times New Roman" w:hAnsi="Times New Roman"/>
          <w:sz w:val="28"/>
          <w:szCs w:val="28"/>
          <w:lang w:eastAsia="en-US"/>
        </w:rPr>
        <w:t xml:space="preserve">ещаемых музеев мира, следующие: </w:t>
      </w:r>
    </w:p>
    <w:p w:rsidR="004F568F" w:rsidRPr="004F568F" w:rsidRDefault="00E069B2" w:rsidP="008D2290">
      <w:pPr>
        <w:pStyle w:val="a8"/>
        <w:numPr>
          <w:ilvl w:val="0"/>
          <w:numId w:val="37"/>
        </w:numPr>
        <w:tabs>
          <w:tab w:val="left" w:pos="0"/>
        </w:tabs>
        <w:spacing w:line="360" w:lineRule="auto"/>
        <w:ind w:left="0" w:firstLine="709"/>
        <w:jc w:val="both"/>
        <w:rPr>
          <w:rFonts w:ascii="Times New Roman" w:hAnsi="Times New Roman"/>
          <w:sz w:val="28"/>
          <w:szCs w:val="28"/>
          <w:lang w:eastAsia="en-US"/>
        </w:rPr>
      </w:pPr>
      <w:r w:rsidRPr="004F568F">
        <w:rPr>
          <w:rFonts w:ascii="Times New Roman" w:hAnsi="Times New Roman"/>
          <w:sz w:val="28"/>
          <w:szCs w:val="28"/>
          <w:lang w:val="en-US" w:eastAsia="en-US"/>
        </w:rPr>
        <w:t>Web</w:t>
      </w:r>
      <w:r w:rsidRPr="004F568F">
        <w:rPr>
          <w:rFonts w:ascii="Times New Roman" w:hAnsi="Times New Roman"/>
          <w:sz w:val="28"/>
          <w:szCs w:val="28"/>
          <w:lang w:eastAsia="en-US"/>
        </w:rPr>
        <w:t xml:space="preserve"> 2.0. открывает перед музеями новые горизонты коммуникации, однако даже лидеры отрасли сегодня используют эти ресурсы не в полной мере. </w:t>
      </w:r>
    </w:p>
    <w:p w:rsidR="00E069B2" w:rsidRPr="004F568F" w:rsidRDefault="00E069B2" w:rsidP="008D2290">
      <w:pPr>
        <w:pStyle w:val="a8"/>
        <w:numPr>
          <w:ilvl w:val="0"/>
          <w:numId w:val="37"/>
        </w:numPr>
        <w:tabs>
          <w:tab w:val="left" w:pos="0"/>
        </w:tabs>
        <w:spacing w:line="360" w:lineRule="auto"/>
        <w:ind w:left="0" w:firstLine="709"/>
        <w:jc w:val="both"/>
        <w:rPr>
          <w:rFonts w:ascii="Times New Roman" w:hAnsi="Times New Roman"/>
          <w:sz w:val="28"/>
          <w:szCs w:val="28"/>
          <w:lang w:eastAsia="en-US"/>
        </w:rPr>
      </w:pPr>
      <w:r w:rsidRPr="004F568F">
        <w:rPr>
          <w:rFonts w:ascii="Times New Roman" w:hAnsi="Times New Roman"/>
          <w:sz w:val="28"/>
          <w:szCs w:val="28"/>
          <w:lang w:eastAsia="en-US"/>
        </w:rPr>
        <w:t>Все лидеры отрасли имеют веб-сайты. 100% сайтов имеют на своих сайтах графические ресурсы, 43% - аудиовизуальные, 30% - интерактивные, и лишь 15% сайтов имеют ссылки на внешние ресурсы. Также исследователи отмечают, что независимо от географического положения музея уровень представленности на сайте интерактивных инструментов практически ничтожен. Однако наибольшую активность в развитии этих инструментов имеют американские музеи</w:t>
      </w:r>
      <w:r w:rsidRPr="00E069B2">
        <w:rPr>
          <w:vertAlign w:val="superscript"/>
          <w:lang w:eastAsia="en-US"/>
        </w:rPr>
        <w:footnoteReference w:id="136"/>
      </w:r>
      <w:r w:rsidRPr="004F568F">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Использование музеями </w:t>
      </w:r>
      <w:proofErr w:type="gramStart"/>
      <w:r w:rsidRPr="00E069B2">
        <w:rPr>
          <w:rFonts w:ascii="Times New Roman" w:hAnsi="Times New Roman"/>
          <w:sz w:val="28"/>
          <w:szCs w:val="28"/>
          <w:lang w:eastAsia="en-US"/>
        </w:rPr>
        <w:t>социальных</w:t>
      </w:r>
      <w:proofErr w:type="gramEnd"/>
      <w:r w:rsidRPr="00E069B2">
        <w:rPr>
          <w:rFonts w:ascii="Times New Roman" w:hAnsi="Times New Roman"/>
          <w:sz w:val="28"/>
          <w:szCs w:val="28"/>
          <w:lang w:eastAsia="en-US"/>
        </w:rPr>
        <w:t xml:space="preserve"> медиа сегодня переживает настоящий бум. Все лидеры рынка сегодня имеют свои страницы в социальн</w:t>
      </w:r>
      <w:r w:rsidR="00C22AEA">
        <w:rPr>
          <w:rFonts w:ascii="Times New Roman" w:hAnsi="Times New Roman"/>
          <w:sz w:val="28"/>
          <w:szCs w:val="28"/>
          <w:lang w:eastAsia="en-US"/>
        </w:rPr>
        <w:t>ых сетях. Отдельные музеи (например</w:t>
      </w:r>
      <w:r w:rsidRPr="00E069B2">
        <w:rPr>
          <w:rFonts w:ascii="Times New Roman" w:hAnsi="Times New Roman"/>
          <w:sz w:val="28"/>
          <w:szCs w:val="28"/>
          <w:lang w:eastAsia="en-US"/>
        </w:rPr>
        <w:t xml:space="preserve">, Британский музей или Третьяковская галерея) имеют собственные блоги. </w:t>
      </w:r>
      <w:proofErr w:type="gramStart"/>
      <w:r w:rsidRPr="00E069B2">
        <w:rPr>
          <w:rFonts w:ascii="Times New Roman" w:hAnsi="Times New Roman"/>
          <w:sz w:val="28"/>
          <w:szCs w:val="28"/>
          <w:lang w:eastAsia="en-US"/>
        </w:rPr>
        <w:t xml:space="preserve">Причем, надо отметить, что, если сравнивать сегодняшние данные с данными представленными в статье А. </w:t>
      </w:r>
      <w:proofErr w:type="spellStart"/>
      <w:r w:rsidRPr="00E069B2">
        <w:rPr>
          <w:rFonts w:ascii="Times New Roman" w:hAnsi="Times New Roman"/>
          <w:sz w:val="28"/>
          <w:szCs w:val="28"/>
          <w:lang w:eastAsia="en-US"/>
        </w:rPr>
        <w:t>Падила-Мелендез</w:t>
      </w:r>
      <w:proofErr w:type="spellEnd"/>
      <w:r w:rsidRPr="00E069B2">
        <w:rPr>
          <w:rFonts w:ascii="Times New Roman" w:hAnsi="Times New Roman"/>
          <w:sz w:val="28"/>
          <w:szCs w:val="28"/>
          <w:lang w:eastAsia="en-US"/>
        </w:rPr>
        <w:t>, А.Р. Агула-</w:t>
      </w:r>
      <w:proofErr w:type="spellStart"/>
      <w:r w:rsidRPr="00E069B2">
        <w:rPr>
          <w:rFonts w:ascii="Times New Roman" w:hAnsi="Times New Roman"/>
          <w:sz w:val="28"/>
          <w:szCs w:val="28"/>
          <w:lang w:eastAsia="en-US"/>
        </w:rPr>
        <w:t>Обра</w:t>
      </w:r>
      <w:proofErr w:type="spellEnd"/>
      <w:r w:rsidRPr="00E069B2">
        <w:rPr>
          <w:rFonts w:ascii="Times New Roman" w:hAnsi="Times New Roman"/>
          <w:sz w:val="28"/>
          <w:szCs w:val="28"/>
          <w:lang w:eastAsia="en-US"/>
        </w:rPr>
        <w:t xml:space="preserve"> за 2013</w:t>
      </w:r>
      <w:r w:rsidR="00C22AEA">
        <w:rPr>
          <w:rFonts w:ascii="Times New Roman" w:hAnsi="Times New Roman"/>
          <w:sz w:val="28"/>
          <w:szCs w:val="28"/>
          <w:lang w:eastAsia="en-US"/>
        </w:rPr>
        <w:t xml:space="preserve"> год</w:t>
      </w:r>
      <w:r w:rsidRPr="00E069B2">
        <w:rPr>
          <w:rFonts w:ascii="Times New Roman" w:hAnsi="Times New Roman"/>
          <w:sz w:val="28"/>
          <w:szCs w:val="28"/>
          <w:vertAlign w:val="superscript"/>
          <w:lang w:eastAsia="en-US"/>
        </w:rPr>
        <w:footnoteReference w:id="137"/>
      </w:r>
      <w:r w:rsidRPr="00E069B2">
        <w:rPr>
          <w:rFonts w:ascii="Times New Roman" w:hAnsi="Times New Roman"/>
          <w:sz w:val="28"/>
          <w:szCs w:val="28"/>
          <w:lang w:eastAsia="en-US"/>
        </w:rPr>
        <w:t xml:space="preserve">, то число подписчиков и страниц музеев в социальных медиа возросло в </w:t>
      </w:r>
      <w:r w:rsidRPr="00E069B2">
        <w:rPr>
          <w:rFonts w:ascii="Times New Roman" w:hAnsi="Times New Roman"/>
          <w:sz w:val="28"/>
          <w:szCs w:val="28"/>
          <w:lang w:eastAsia="en-US"/>
        </w:rPr>
        <w:lastRenderedPageBreak/>
        <w:t>геометрической прогрессии.</w:t>
      </w:r>
      <w:proofErr w:type="gramEnd"/>
      <w:r w:rsidRPr="00E069B2">
        <w:rPr>
          <w:rFonts w:ascii="Times New Roman" w:hAnsi="Times New Roman"/>
          <w:sz w:val="28"/>
          <w:szCs w:val="28"/>
          <w:lang w:eastAsia="en-US"/>
        </w:rPr>
        <w:t xml:space="preserve"> Социальные медиа для музеев являются одним из каналов создания участвующих в жизни музея сообществ</w:t>
      </w:r>
      <w:r w:rsidRPr="00E069B2">
        <w:rPr>
          <w:rFonts w:ascii="Times New Roman" w:hAnsi="Times New Roman"/>
          <w:sz w:val="28"/>
          <w:szCs w:val="28"/>
          <w:vertAlign w:val="superscript"/>
          <w:lang w:eastAsia="en-US"/>
        </w:rPr>
        <w:footnoteReference w:id="138"/>
      </w:r>
      <w:r w:rsidRPr="00E069B2">
        <w:rPr>
          <w:rFonts w:ascii="Times New Roman" w:hAnsi="Times New Roman"/>
          <w:sz w:val="28"/>
          <w:szCs w:val="28"/>
          <w:lang w:eastAsia="en-US"/>
        </w:rPr>
        <w:t>.</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По использованию социальных медиа-музеями проводятся семинары и пишутся учебные пособия, тем не менее, практика показывает, что на сегодняшний момент можно выявить несколько ключевых тенденций</w:t>
      </w:r>
      <w:r w:rsidR="00C22AEA">
        <w:rPr>
          <w:rFonts w:ascii="Times New Roman" w:hAnsi="Times New Roman"/>
          <w:sz w:val="28"/>
          <w:szCs w:val="28"/>
          <w:lang w:eastAsia="en-US"/>
        </w:rPr>
        <w:t>, которые представлены в таблице</w:t>
      </w:r>
      <w:r w:rsidRPr="00E069B2">
        <w:rPr>
          <w:rFonts w:ascii="Times New Roman" w:hAnsi="Times New Roman"/>
          <w:sz w:val="28"/>
          <w:szCs w:val="28"/>
          <w:lang w:eastAsia="en-US"/>
        </w:rPr>
        <w:t>:</w:t>
      </w:r>
    </w:p>
    <w:tbl>
      <w:tblPr>
        <w:tblStyle w:val="2"/>
        <w:tblW w:w="0" w:type="auto"/>
        <w:tblLayout w:type="fixed"/>
        <w:tblLook w:val="04A0" w:firstRow="1" w:lastRow="0" w:firstColumn="1" w:lastColumn="0" w:noHBand="0" w:noVBand="1"/>
      </w:tblPr>
      <w:tblGrid>
        <w:gridCol w:w="2093"/>
        <w:gridCol w:w="7087"/>
      </w:tblGrid>
      <w:tr w:rsidR="00E069B2" w:rsidRPr="00E069B2" w:rsidTr="00E069B2">
        <w:tc>
          <w:tcPr>
            <w:tcW w:w="2093" w:type="dxa"/>
          </w:tcPr>
          <w:p w:rsidR="00E069B2" w:rsidRPr="00C22AEA" w:rsidRDefault="00E069B2" w:rsidP="00C22AEA">
            <w:pPr>
              <w:tabs>
                <w:tab w:val="left" w:pos="0"/>
              </w:tabs>
              <w:spacing w:line="360" w:lineRule="auto"/>
              <w:rPr>
                <w:rFonts w:ascii="Times New Roman" w:hAnsi="Times New Roman" w:cs="Times New Roman"/>
                <w:sz w:val="20"/>
                <w:szCs w:val="20"/>
                <w:lang w:eastAsia="en-US"/>
              </w:rPr>
            </w:pPr>
            <w:r w:rsidRPr="00C22AEA">
              <w:rPr>
                <w:rFonts w:ascii="Times New Roman" w:hAnsi="Times New Roman" w:cs="Times New Roman"/>
                <w:sz w:val="20"/>
                <w:szCs w:val="20"/>
                <w:lang w:eastAsia="en-US"/>
              </w:rPr>
              <w:t>Название тренда</w:t>
            </w:r>
          </w:p>
        </w:tc>
        <w:tc>
          <w:tcPr>
            <w:tcW w:w="7087" w:type="dxa"/>
          </w:tcPr>
          <w:p w:rsidR="00E069B2" w:rsidRPr="00C22AEA" w:rsidRDefault="00E069B2" w:rsidP="00E069B2">
            <w:pPr>
              <w:tabs>
                <w:tab w:val="left" w:pos="0"/>
              </w:tabs>
              <w:spacing w:line="360" w:lineRule="auto"/>
              <w:ind w:firstLine="709"/>
              <w:jc w:val="center"/>
              <w:rPr>
                <w:rFonts w:ascii="Times New Roman" w:hAnsi="Times New Roman" w:cs="Times New Roman"/>
                <w:sz w:val="20"/>
                <w:szCs w:val="20"/>
                <w:lang w:eastAsia="en-US"/>
              </w:rPr>
            </w:pPr>
            <w:r w:rsidRPr="00C22AEA">
              <w:rPr>
                <w:rFonts w:ascii="Times New Roman" w:hAnsi="Times New Roman" w:cs="Times New Roman"/>
                <w:sz w:val="20"/>
                <w:szCs w:val="20"/>
                <w:lang w:eastAsia="en-US"/>
              </w:rPr>
              <w:t>Иллюстрация</w:t>
            </w:r>
          </w:p>
        </w:tc>
      </w:tr>
      <w:tr w:rsidR="00E069B2" w:rsidRPr="00E069B2" w:rsidTr="00E069B2">
        <w:tc>
          <w:tcPr>
            <w:tcW w:w="2093" w:type="dxa"/>
          </w:tcPr>
          <w:p w:rsidR="00E069B2" w:rsidRPr="00C22AEA" w:rsidRDefault="00E069B2" w:rsidP="002643FA">
            <w:pPr>
              <w:tabs>
                <w:tab w:val="left" w:pos="0"/>
              </w:tabs>
              <w:spacing w:line="360" w:lineRule="auto"/>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t xml:space="preserve">Использование </w:t>
            </w:r>
            <w:r w:rsidRPr="00C22AEA">
              <w:rPr>
                <w:rFonts w:ascii="Times New Roman" w:hAnsi="Times New Roman" w:cs="Times New Roman"/>
                <w:sz w:val="20"/>
                <w:szCs w:val="20"/>
                <w:lang w:val="en-US" w:eastAsia="en-US"/>
              </w:rPr>
              <w:t>YouTube</w:t>
            </w:r>
          </w:p>
        </w:tc>
        <w:tc>
          <w:tcPr>
            <w:tcW w:w="7087" w:type="dxa"/>
          </w:tcPr>
          <w:p w:rsidR="00E069B2" w:rsidRPr="00C22AEA" w:rsidRDefault="00E069B2" w:rsidP="00C035C1">
            <w:pPr>
              <w:tabs>
                <w:tab w:val="left" w:pos="0"/>
              </w:tabs>
              <w:spacing w:line="360" w:lineRule="auto"/>
              <w:jc w:val="both"/>
              <w:rPr>
                <w:rFonts w:ascii="Times New Roman" w:hAnsi="Times New Roman" w:cs="Times New Roman"/>
                <w:sz w:val="20"/>
                <w:szCs w:val="20"/>
                <w:lang w:eastAsia="en-US"/>
              </w:rPr>
            </w:pPr>
            <w:proofErr w:type="spellStart"/>
            <w:r w:rsidRPr="00C22AEA">
              <w:rPr>
                <w:rFonts w:ascii="Times New Roman" w:hAnsi="Times New Roman" w:cs="Times New Roman"/>
                <w:sz w:val="20"/>
                <w:szCs w:val="20"/>
                <w:lang w:eastAsia="en-US"/>
              </w:rPr>
              <w:t>American</w:t>
            </w:r>
            <w:proofErr w:type="spell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Museum</w:t>
            </w:r>
            <w:proofErr w:type="spell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of</w:t>
            </w:r>
            <w:proofErr w:type="spell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Natural</w:t>
            </w:r>
            <w:proofErr w:type="spell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History</w:t>
            </w:r>
            <w:proofErr w:type="spellEnd"/>
            <w:r w:rsidRPr="00C22AEA">
              <w:rPr>
                <w:rFonts w:ascii="Times New Roman" w:hAnsi="Times New Roman" w:cs="Times New Roman"/>
                <w:sz w:val="20"/>
                <w:szCs w:val="20"/>
                <w:lang w:eastAsia="en-US"/>
              </w:rPr>
              <w:t xml:space="preserve"> запустил </w:t>
            </w:r>
            <w:proofErr w:type="gramStart"/>
            <w:r w:rsidRPr="00C22AEA">
              <w:rPr>
                <w:rFonts w:ascii="Times New Roman" w:hAnsi="Times New Roman" w:cs="Times New Roman"/>
                <w:sz w:val="20"/>
                <w:szCs w:val="20"/>
                <w:lang w:eastAsia="en-US"/>
              </w:rPr>
              <w:t>просветительский</w:t>
            </w:r>
            <w:proofErr w:type="gram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видеоблог</w:t>
            </w:r>
            <w:proofErr w:type="spell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Shelf</w:t>
            </w:r>
            <w:proofErr w:type="spell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Life</w:t>
            </w:r>
            <w:proofErr w:type="spellEnd"/>
            <w:r w:rsidRPr="00C22AEA">
              <w:rPr>
                <w:rFonts w:ascii="Times New Roman" w:hAnsi="Times New Roman" w:cs="Times New Roman"/>
                <w:sz w:val="20"/>
                <w:szCs w:val="20"/>
                <w:lang w:eastAsia="en-US"/>
              </w:rPr>
              <w:t>”, где специалисты из команды музея открывают перед зрителями тайны хранения и исследования уникальных артефактов из более чем 33-миллионной коллекции.</w:t>
            </w:r>
          </w:p>
        </w:tc>
      </w:tr>
      <w:tr w:rsidR="00E069B2" w:rsidRPr="00E069B2" w:rsidTr="00E069B2">
        <w:tc>
          <w:tcPr>
            <w:tcW w:w="2093" w:type="dxa"/>
          </w:tcPr>
          <w:p w:rsidR="00E069B2" w:rsidRPr="00C22AEA" w:rsidRDefault="00E069B2" w:rsidP="002643FA">
            <w:pPr>
              <w:tabs>
                <w:tab w:val="left" w:pos="0"/>
              </w:tabs>
              <w:spacing w:line="360" w:lineRule="auto"/>
              <w:jc w:val="both"/>
              <w:rPr>
                <w:rFonts w:ascii="Times New Roman" w:hAnsi="Times New Roman" w:cs="Times New Roman"/>
                <w:sz w:val="20"/>
                <w:szCs w:val="20"/>
                <w:lang w:eastAsia="en-US"/>
              </w:rPr>
            </w:pPr>
            <w:proofErr w:type="spellStart"/>
            <w:r w:rsidRPr="00C22AEA">
              <w:rPr>
                <w:rFonts w:ascii="Times New Roman" w:hAnsi="Times New Roman" w:cs="Times New Roman"/>
                <w:sz w:val="20"/>
                <w:szCs w:val="20"/>
                <w:lang w:eastAsia="en-US"/>
              </w:rPr>
              <w:t>Стримы</w:t>
            </w:r>
            <w:proofErr w:type="spellEnd"/>
            <w:r w:rsidRPr="00C22AEA">
              <w:rPr>
                <w:rFonts w:ascii="Times New Roman" w:hAnsi="Times New Roman" w:cs="Times New Roman"/>
                <w:sz w:val="20"/>
                <w:szCs w:val="20"/>
                <w:lang w:eastAsia="en-US"/>
              </w:rPr>
              <w:t>: взгляд от первого лица</w:t>
            </w:r>
          </w:p>
        </w:tc>
        <w:tc>
          <w:tcPr>
            <w:tcW w:w="7087" w:type="dxa"/>
          </w:tcPr>
          <w:p w:rsidR="00E069B2" w:rsidRPr="00C22AEA" w:rsidRDefault="00100C70" w:rsidP="00100C70">
            <w:pPr>
              <w:tabs>
                <w:tab w:val="left" w:pos="0"/>
              </w:tabs>
              <w:spacing w:line="360" w:lineRule="auto"/>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t>Организация п</w:t>
            </w:r>
            <w:r w:rsidR="00E069B2" w:rsidRPr="00C22AEA">
              <w:rPr>
                <w:rFonts w:ascii="Times New Roman" w:hAnsi="Times New Roman" w:cs="Times New Roman"/>
                <w:sz w:val="20"/>
                <w:szCs w:val="20"/>
                <w:lang w:eastAsia="en-US"/>
              </w:rPr>
              <w:t xml:space="preserve">ерископ арт-тур от </w:t>
            </w:r>
            <w:proofErr w:type="spellStart"/>
            <w:r w:rsidR="00E069B2" w:rsidRPr="00C22AEA">
              <w:rPr>
                <w:rFonts w:ascii="Times New Roman" w:hAnsi="Times New Roman" w:cs="Times New Roman"/>
                <w:sz w:val="20"/>
                <w:szCs w:val="20"/>
                <w:lang w:eastAsia="en-US"/>
              </w:rPr>
              <w:t>Städ</w:t>
            </w:r>
            <w:r w:rsidRPr="00C22AEA">
              <w:rPr>
                <w:rFonts w:ascii="Times New Roman" w:hAnsi="Times New Roman" w:cs="Times New Roman"/>
                <w:sz w:val="20"/>
                <w:szCs w:val="20"/>
                <w:lang w:eastAsia="en-US"/>
              </w:rPr>
              <w:t>el</w:t>
            </w:r>
            <w:proofErr w:type="spell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museum</w:t>
            </w:r>
            <w:proofErr w:type="spellEnd"/>
            <w:r w:rsidRPr="00C22AEA">
              <w:rPr>
                <w:rFonts w:ascii="Times New Roman" w:hAnsi="Times New Roman" w:cs="Times New Roman"/>
                <w:sz w:val="20"/>
                <w:szCs w:val="20"/>
                <w:lang w:eastAsia="en-US"/>
              </w:rPr>
              <w:t>, Франкфурт, 2015 год. Совместный проект музеев России и журнала «Дилетант» «Смотритель», в рамках которого транслируются в прямом эфире экскурсии по ведущим музеям России.</w:t>
            </w:r>
          </w:p>
        </w:tc>
      </w:tr>
      <w:tr w:rsidR="00E069B2" w:rsidRPr="00E069B2" w:rsidTr="000B3C5D">
        <w:trPr>
          <w:trHeight w:val="1821"/>
        </w:trPr>
        <w:tc>
          <w:tcPr>
            <w:tcW w:w="2093" w:type="dxa"/>
          </w:tcPr>
          <w:p w:rsidR="00E069B2" w:rsidRPr="00C22AEA" w:rsidRDefault="00E069B2" w:rsidP="008D521D">
            <w:pPr>
              <w:tabs>
                <w:tab w:val="left" w:pos="0"/>
              </w:tabs>
              <w:spacing w:line="360" w:lineRule="auto"/>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t xml:space="preserve">Возрастающая популярность </w:t>
            </w:r>
            <w:proofErr w:type="spellStart"/>
            <w:r w:rsidRPr="00C22AEA">
              <w:rPr>
                <w:rFonts w:ascii="Times New Roman" w:hAnsi="Times New Roman" w:cs="Times New Roman"/>
                <w:sz w:val="20"/>
                <w:szCs w:val="20"/>
                <w:lang w:eastAsia="en-US"/>
              </w:rPr>
              <w:t>мэссенджеров</w:t>
            </w:r>
            <w:proofErr w:type="spellEnd"/>
          </w:p>
        </w:tc>
        <w:tc>
          <w:tcPr>
            <w:tcW w:w="7087" w:type="dxa"/>
          </w:tcPr>
          <w:p w:rsidR="00E069B2" w:rsidRPr="00C22AEA" w:rsidRDefault="00E069B2" w:rsidP="00C035C1">
            <w:pPr>
              <w:tabs>
                <w:tab w:val="left" w:pos="0"/>
              </w:tabs>
              <w:spacing w:line="360" w:lineRule="auto"/>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t xml:space="preserve">Освоение музеями телеграмм-ботов и каналов, как показало исследование, приход музеев в </w:t>
            </w:r>
            <w:proofErr w:type="spellStart"/>
            <w:r w:rsidRPr="00C22AEA">
              <w:rPr>
                <w:rFonts w:ascii="Times New Roman" w:hAnsi="Times New Roman" w:cs="Times New Roman"/>
                <w:sz w:val="20"/>
                <w:szCs w:val="20"/>
                <w:lang w:eastAsia="en-US"/>
              </w:rPr>
              <w:t>мессенджеры</w:t>
            </w:r>
            <w:proofErr w:type="spellEnd"/>
            <w:r w:rsidRPr="00C22AEA">
              <w:rPr>
                <w:rFonts w:ascii="Times New Roman" w:hAnsi="Times New Roman" w:cs="Times New Roman"/>
                <w:sz w:val="20"/>
                <w:szCs w:val="20"/>
                <w:lang w:eastAsia="en-US"/>
              </w:rPr>
              <w:t xml:space="preserve"> </w:t>
            </w:r>
            <w:proofErr w:type="gramStart"/>
            <w:r w:rsidRPr="00C22AEA">
              <w:rPr>
                <w:rFonts w:ascii="Times New Roman" w:hAnsi="Times New Roman" w:cs="Times New Roman"/>
                <w:sz w:val="20"/>
                <w:szCs w:val="20"/>
                <w:lang w:eastAsia="en-US"/>
              </w:rPr>
              <w:t>–р</w:t>
            </w:r>
            <w:proofErr w:type="gramEnd"/>
            <w:r w:rsidRPr="00C22AEA">
              <w:rPr>
                <w:rFonts w:ascii="Times New Roman" w:hAnsi="Times New Roman" w:cs="Times New Roman"/>
                <w:sz w:val="20"/>
                <w:szCs w:val="20"/>
                <w:lang w:eastAsia="en-US"/>
              </w:rPr>
              <w:t xml:space="preserve">оссийская тенденция, а потому будет более подробно рассмотрена в следующем параграфе. </w:t>
            </w:r>
          </w:p>
          <w:p w:rsidR="00E069B2" w:rsidRPr="00C22AEA" w:rsidRDefault="00E069B2" w:rsidP="00E069B2">
            <w:pPr>
              <w:tabs>
                <w:tab w:val="left" w:pos="0"/>
              </w:tabs>
              <w:spacing w:line="360" w:lineRule="auto"/>
              <w:ind w:firstLine="709"/>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t xml:space="preserve"> </w:t>
            </w:r>
          </w:p>
          <w:p w:rsidR="00E069B2" w:rsidRPr="00C22AEA" w:rsidRDefault="00E069B2" w:rsidP="00E069B2">
            <w:pPr>
              <w:tabs>
                <w:tab w:val="left" w:pos="0"/>
              </w:tabs>
              <w:spacing w:line="360" w:lineRule="auto"/>
              <w:ind w:firstLine="709"/>
              <w:jc w:val="both"/>
              <w:rPr>
                <w:rFonts w:ascii="Times New Roman" w:hAnsi="Times New Roman" w:cs="Times New Roman"/>
                <w:sz w:val="20"/>
                <w:szCs w:val="20"/>
                <w:lang w:eastAsia="en-US"/>
              </w:rPr>
            </w:pPr>
          </w:p>
        </w:tc>
      </w:tr>
      <w:tr w:rsidR="00E069B2" w:rsidRPr="00E069B2" w:rsidTr="00E069B2">
        <w:tc>
          <w:tcPr>
            <w:tcW w:w="2093" w:type="dxa"/>
          </w:tcPr>
          <w:p w:rsidR="00E069B2" w:rsidRPr="00C22AEA" w:rsidRDefault="00E069B2" w:rsidP="008D521D">
            <w:pPr>
              <w:tabs>
                <w:tab w:val="left" w:pos="0"/>
              </w:tabs>
              <w:spacing w:line="360" w:lineRule="auto"/>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t>Перехват повестки дня</w:t>
            </w:r>
          </w:p>
        </w:tc>
        <w:tc>
          <w:tcPr>
            <w:tcW w:w="7087" w:type="dxa"/>
          </w:tcPr>
          <w:p w:rsidR="00E069B2" w:rsidRPr="00C22AEA" w:rsidRDefault="00E069B2" w:rsidP="00C035C1">
            <w:pPr>
              <w:tabs>
                <w:tab w:val="left" w:pos="0"/>
              </w:tabs>
              <w:spacing w:line="360" w:lineRule="auto"/>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t>Британский музей был одним из музеев активно обрабатывающим непрофильную повестку дня чемпионата мира по футболу 2014 года. Музей предлагал тематические гравюры и экспонаты, мотивировал болеть за сборную.</w:t>
            </w:r>
          </w:p>
          <w:p w:rsidR="00E069B2" w:rsidRPr="00C22AEA" w:rsidRDefault="000B3C5D" w:rsidP="00E069B2">
            <w:pPr>
              <w:tabs>
                <w:tab w:val="left" w:pos="0"/>
              </w:tabs>
              <w:spacing w:line="360" w:lineRule="auto"/>
              <w:ind w:firstLine="709"/>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t xml:space="preserve"> </w:t>
            </w:r>
          </w:p>
        </w:tc>
      </w:tr>
      <w:tr w:rsidR="00E069B2" w:rsidRPr="00E069B2" w:rsidTr="000B3C5D">
        <w:trPr>
          <w:trHeight w:val="4384"/>
        </w:trPr>
        <w:tc>
          <w:tcPr>
            <w:tcW w:w="2093" w:type="dxa"/>
          </w:tcPr>
          <w:p w:rsidR="00E069B2" w:rsidRPr="00C22AEA" w:rsidRDefault="00536ACA" w:rsidP="00536ACA">
            <w:pPr>
              <w:tabs>
                <w:tab w:val="left" w:pos="0"/>
              </w:tabs>
              <w:spacing w:line="360" w:lineRule="auto"/>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lastRenderedPageBreak/>
              <w:t xml:space="preserve"># </w:t>
            </w:r>
            <w:r w:rsidR="00E069B2" w:rsidRPr="00C22AEA">
              <w:rPr>
                <w:rFonts w:ascii="Times New Roman" w:hAnsi="Times New Roman" w:cs="Times New Roman"/>
                <w:sz w:val="20"/>
                <w:szCs w:val="20"/>
                <w:lang w:eastAsia="en-US"/>
              </w:rPr>
              <w:t>кампании и марафоны</w:t>
            </w:r>
          </w:p>
        </w:tc>
        <w:tc>
          <w:tcPr>
            <w:tcW w:w="7087" w:type="dxa"/>
          </w:tcPr>
          <w:p w:rsidR="00E069B2" w:rsidRPr="00C22AEA" w:rsidRDefault="00E069B2" w:rsidP="00C035C1">
            <w:pPr>
              <w:tabs>
                <w:tab w:val="left" w:pos="0"/>
              </w:tabs>
              <w:spacing w:line="360" w:lineRule="auto"/>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t xml:space="preserve">С 23 по 29 марта 2015 года прошла неделя музеев в </w:t>
            </w:r>
            <w:proofErr w:type="spellStart"/>
            <w:r w:rsidRPr="00C22AEA">
              <w:rPr>
                <w:rFonts w:ascii="Times New Roman" w:hAnsi="Times New Roman" w:cs="Times New Roman"/>
                <w:sz w:val="20"/>
                <w:szCs w:val="20"/>
                <w:lang w:eastAsia="en-US"/>
              </w:rPr>
              <w:t>Twitter</w:t>
            </w:r>
            <w:proofErr w:type="spellEnd"/>
            <w:r w:rsidRPr="00C22AEA">
              <w:rPr>
                <w:rFonts w:ascii="Times New Roman" w:hAnsi="Times New Roman" w:cs="Times New Roman"/>
                <w:sz w:val="20"/>
                <w:szCs w:val="20"/>
                <w:lang w:eastAsia="en-US"/>
              </w:rPr>
              <w:t xml:space="preserve"> — международный арт-проект #</w:t>
            </w:r>
            <w:proofErr w:type="spellStart"/>
            <w:r w:rsidRPr="00C22AEA">
              <w:rPr>
                <w:rFonts w:ascii="Times New Roman" w:hAnsi="Times New Roman" w:cs="Times New Roman"/>
                <w:sz w:val="20"/>
                <w:szCs w:val="20"/>
                <w:lang w:eastAsia="en-US"/>
              </w:rPr>
              <w:t>MuseumWeek</w:t>
            </w:r>
            <w:proofErr w:type="spellEnd"/>
            <w:r w:rsidRPr="00C22AEA">
              <w:rPr>
                <w:rFonts w:ascii="Times New Roman" w:hAnsi="Times New Roman" w:cs="Times New Roman"/>
                <w:sz w:val="20"/>
                <w:szCs w:val="20"/>
                <w:lang w:eastAsia="en-US"/>
              </w:rPr>
              <w:t xml:space="preserve">, в котором в этом году приняли участие— </w:t>
            </w:r>
            <w:proofErr w:type="gramStart"/>
            <w:r w:rsidRPr="00C22AEA">
              <w:rPr>
                <w:rFonts w:ascii="Times New Roman" w:hAnsi="Times New Roman" w:cs="Times New Roman"/>
                <w:sz w:val="20"/>
                <w:szCs w:val="20"/>
                <w:lang w:eastAsia="en-US"/>
              </w:rPr>
              <w:t>бо</w:t>
            </w:r>
            <w:proofErr w:type="gramEnd"/>
            <w:r w:rsidRPr="00C22AEA">
              <w:rPr>
                <w:rFonts w:ascii="Times New Roman" w:hAnsi="Times New Roman" w:cs="Times New Roman"/>
                <w:sz w:val="20"/>
                <w:szCs w:val="20"/>
                <w:lang w:eastAsia="en-US"/>
              </w:rPr>
              <w:t>лее 2800 культурных учреждений из 77 стран.</w:t>
            </w:r>
          </w:p>
          <w:p w:rsidR="00E069B2" w:rsidRPr="00C22AEA" w:rsidRDefault="00E069B2" w:rsidP="00C22AEA">
            <w:pPr>
              <w:tabs>
                <w:tab w:val="left" w:pos="0"/>
              </w:tabs>
              <w:spacing w:line="360" w:lineRule="auto"/>
              <w:ind w:firstLine="34"/>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t>Самые популярные музеи #</w:t>
            </w:r>
            <w:proofErr w:type="spellStart"/>
            <w:r w:rsidRPr="00C22AEA">
              <w:rPr>
                <w:rFonts w:ascii="Times New Roman" w:hAnsi="Times New Roman" w:cs="Times New Roman"/>
                <w:sz w:val="20"/>
                <w:szCs w:val="20"/>
                <w:lang w:eastAsia="en-US"/>
              </w:rPr>
              <w:t>MuseumWeek</w:t>
            </w:r>
            <w:proofErr w:type="spellEnd"/>
            <w:r w:rsidRPr="00C22AEA">
              <w:rPr>
                <w:rFonts w:ascii="Times New Roman" w:hAnsi="Times New Roman" w:cs="Times New Roman"/>
                <w:sz w:val="20"/>
                <w:szCs w:val="20"/>
                <w:lang w:eastAsia="en-US"/>
              </w:rPr>
              <w:t xml:space="preserve"> 2015:</w:t>
            </w:r>
          </w:p>
          <w:p w:rsidR="00E069B2" w:rsidRPr="00C22AEA" w:rsidRDefault="00E069B2" w:rsidP="008D2290">
            <w:pPr>
              <w:pStyle w:val="a8"/>
              <w:numPr>
                <w:ilvl w:val="0"/>
                <w:numId w:val="38"/>
              </w:numPr>
              <w:tabs>
                <w:tab w:val="left" w:pos="0"/>
              </w:tabs>
              <w:spacing w:line="360" w:lineRule="auto"/>
              <w:ind w:left="34" w:firstLine="34"/>
              <w:jc w:val="both"/>
              <w:rPr>
                <w:rFonts w:ascii="Times New Roman" w:hAnsi="Times New Roman"/>
                <w:sz w:val="20"/>
                <w:szCs w:val="20"/>
                <w:lang w:eastAsia="en-US"/>
              </w:rPr>
            </w:pPr>
            <w:r w:rsidRPr="00C22AEA">
              <w:rPr>
                <w:rFonts w:ascii="Times New Roman" w:hAnsi="Times New Roman"/>
                <w:sz w:val="20"/>
                <w:szCs w:val="20"/>
                <w:lang w:eastAsia="en-US"/>
              </w:rPr>
              <w:t xml:space="preserve">Музей Лувр, Франция </w:t>
            </w:r>
          </w:p>
          <w:p w:rsidR="00E069B2" w:rsidRPr="00C22AEA" w:rsidRDefault="00E069B2" w:rsidP="008D2290">
            <w:pPr>
              <w:pStyle w:val="a8"/>
              <w:numPr>
                <w:ilvl w:val="0"/>
                <w:numId w:val="38"/>
              </w:numPr>
              <w:tabs>
                <w:tab w:val="left" w:pos="0"/>
              </w:tabs>
              <w:spacing w:line="360" w:lineRule="auto"/>
              <w:ind w:left="34" w:firstLine="34"/>
              <w:jc w:val="both"/>
              <w:rPr>
                <w:rFonts w:ascii="Times New Roman" w:hAnsi="Times New Roman"/>
                <w:sz w:val="20"/>
                <w:szCs w:val="20"/>
                <w:lang w:eastAsia="en-US"/>
              </w:rPr>
            </w:pPr>
            <w:r w:rsidRPr="00C22AEA">
              <w:rPr>
                <w:rFonts w:ascii="Times New Roman" w:hAnsi="Times New Roman"/>
                <w:sz w:val="20"/>
                <w:szCs w:val="20"/>
                <w:lang w:eastAsia="en-US"/>
              </w:rPr>
              <w:t xml:space="preserve">Музей древностей Порто </w:t>
            </w:r>
            <w:proofErr w:type="spellStart"/>
            <w:r w:rsidRPr="00C22AEA">
              <w:rPr>
                <w:rFonts w:ascii="Times New Roman" w:hAnsi="Times New Roman"/>
                <w:sz w:val="20"/>
                <w:szCs w:val="20"/>
                <w:lang w:eastAsia="en-US"/>
              </w:rPr>
              <w:t>Торреса</w:t>
            </w:r>
            <w:proofErr w:type="spellEnd"/>
            <w:r w:rsidRPr="00C22AEA">
              <w:rPr>
                <w:rFonts w:ascii="Times New Roman" w:hAnsi="Times New Roman"/>
                <w:sz w:val="20"/>
                <w:szCs w:val="20"/>
                <w:lang w:eastAsia="en-US"/>
              </w:rPr>
              <w:t xml:space="preserve">, Италия </w:t>
            </w:r>
          </w:p>
          <w:p w:rsidR="00E069B2" w:rsidRPr="00C22AEA" w:rsidRDefault="00E069B2" w:rsidP="008D2290">
            <w:pPr>
              <w:pStyle w:val="a8"/>
              <w:numPr>
                <w:ilvl w:val="0"/>
                <w:numId w:val="38"/>
              </w:numPr>
              <w:tabs>
                <w:tab w:val="left" w:pos="0"/>
              </w:tabs>
              <w:spacing w:line="360" w:lineRule="auto"/>
              <w:ind w:left="34" w:firstLine="34"/>
              <w:jc w:val="both"/>
              <w:rPr>
                <w:rFonts w:ascii="Times New Roman" w:hAnsi="Times New Roman"/>
                <w:sz w:val="20"/>
                <w:szCs w:val="20"/>
                <w:lang w:eastAsia="en-US"/>
              </w:rPr>
            </w:pPr>
            <w:r w:rsidRPr="00C22AEA">
              <w:rPr>
                <w:rFonts w:ascii="Times New Roman" w:hAnsi="Times New Roman"/>
                <w:sz w:val="20"/>
                <w:szCs w:val="20"/>
                <w:lang w:eastAsia="en-US"/>
              </w:rPr>
              <w:t>Археологический музей-за</w:t>
            </w:r>
            <w:r w:rsidR="000B3C5D" w:rsidRPr="00C22AEA">
              <w:rPr>
                <w:rFonts w:ascii="Times New Roman" w:hAnsi="Times New Roman"/>
                <w:sz w:val="20"/>
                <w:szCs w:val="20"/>
                <w:lang w:eastAsia="en-US"/>
              </w:rPr>
              <w:t>поведник «</w:t>
            </w:r>
            <w:proofErr w:type="spellStart"/>
            <w:proofErr w:type="gramStart"/>
            <w:r w:rsidR="000B3C5D" w:rsidRPr="00C22AEA">
              <w:rPr>
                <w:rFonts w:ascii="Times New Roman" w:hAnsi="Times New Roman"/>
                <w:sz w:val="20"/>
                <w:szCs w:val="20"/>
                <w:lang w:eastAsia="en-US"/>
              </w:rPr>
              <w:t>Macca</w:t>
            </w:r>
            <w:proofErr w:type="gramEnd"/>
            <w:r w:rsidR="000B3C5D" w:rsidRPr="00C22AEA">
              <w:rPr>
                <w:rFonts w:ascii="Times New Roman" w:hAnsi="Times New Roman"/>
                <w:sz w:val="20"/>
                <w:szCs w:val="20"/>
                <w:lang w:eastAsia="en-US"/>
              </w:rPr>
              <w:t>чукколи</w:t>
            </w:r>
            <w:proofErr w:type="spellEnd"/>
            <w:r w:rsidR="000B3C5D" w:rsidRPr="00C22AEA">
              <w:rPr>
                <w:rFonts w:ascii="Times New Roman" w:hAnsi="Times New Roman"/>
                <w:sz w:val="20"/>
                <w:szCs w:val="20"/>
                <w:lang w:eastAsia="en-US"/>
              </w:rPr>
              <w:t>», Италия</w:t>
            </w:r>
          </w:p>
        </w:tc>
      </w:tr>
      <w:tr w:rsidR="00E069B2" w:rsidRPr="00E069B2" w:rsidTr="00E069B2">
        <w:tc>
          <w:tcPr>
            <w:tcW w:w="2093" w:type="dxa"/>
          </w:tcPr>
          <w:p w:rsidR="00E069B2" w:rsidRPr="00C22AEA" w:rsidRDefault="00E069B2" w:rsidP="008D521D">
            <w:pPr>
              <w:tabs>
                <w:tab w:val="left" w:pos="0"/>
              </w:tabs>
              <w:spacing w:line="360" w:lineRule="auto"/>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t xml:space="preserve">Использование страсти посетителей к </w:t>
            </w:r>
            <w:proofErr w:type="spellStart"/>
            <w:r w:rsidRPr="00C22AEA">
              <w:rPr>
                <w:rFonts w:ascii="Times New Roman" w:hAnsi="Times New Roman" w:cs="Times New Roman"/>
                <w:sz w:val="20"/>
                <w:szCs w:val="20"/>
                <w:lang w:eastAsia="en-US"/>
              </w:rPr>
              <w:t>сэлфи</w:t>
            </w:r>
            <w:proofErr w:type="spellEnd"/>
          </w:p>
        </w:tc>
        <w:tc>
          <w:tcPr>
            <w:tcW w:w="7087" w:type="dxa"/>
          </w:tcPr>
          <w:p w:rsidR="00E069B2" w:rsidRPr="00C22AEA" w:rsidRDefault="00E069B2" w:rsidP="00247E54">
            <w:pPr>
              <w:numPr>
                <w:ilvl w:val="0"/>
                <w:numId w:val="17"/>
              </w:numPr>
              <w:tabs>
                <w:tab w:val="left" w:pos="0"/>
              </w:tabs>
              <w:spacing w:line="360" w:lineRule="auto"/>
              <w:ind w:firstLine="709"/>
              <w:contextualSpacing/>
              <w:jc w:val="both"/>
              <w:rPr>
                <w:rFonts w:ascii="Times New Roman" w:hAnsi="Times New Roman" w:cs="Times New Roman"/>
                <w:sz w:val="20"/>
                <w:szCs w:val="20"/>
                <w:lang w:eastAsia="en-US"/>
              </w:rPr>
            </w:pPr>
            <w:proofErr w:type="spellStart"/>
            <w:r w:rsidRPr="00C22AEA">
              <w:rPr>
                <w:rFonts w:ascii="Times New Roman" w:hAnsi="Times New Roman" w:cs="Times New Roman"/>
                <w:sz w:val="20"/>
                <w:szCs w:val="20"/>
                <w:lang w:eastAsia="en-US"/>
              </w:rPr>
              <w:t>Abraham</w:t>
            </w:r>
            <w:proofErr w:type="spell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Lincoln</w:t>
            </w:r>
            <w:proofErr w:type="spell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Presidential</w:t>
            </w:r>
            <w:proofErr w:type="spell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Library</w:t>
            </w:r>
            <w:proofErr w:type="spell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and</w:t>
            </w:r>
            <w:proofErr w:type="spellEnd"/>
            <w:r w:rsidRPr="00C22AEA">
              <w:rPr>
                <w:rFonts w:ascii="Times New Roman" w:hAnsi="Times New Roman" w:cs="Times New Roman"/>
                <w:sz w:val="20"/>
                <w:szCs w:val="20"/>
                <w:lang w:eastAsia="en-US"/>
              </w:rPr>
              <w:t xml:space="preserve"> </w:t>
            </w:r>
            <w:proofErr w:type="spellStart"/>
            <w:r w:rsidRPr="00C22AEA">
              <w:rPr>
                <w:rFonts w:ascii="Times New Roman" w:hAnsi="Times New Roman" w:cs="Times New Roman"/>
                <w:sz w:val="20"/>
                <w:szCs w:val="20"/>
                <w:lang w:eastAsia="en-US"/>
              </w:rPr>
              <w:t>Museum</w:t>
            </w:r>
            <w:proofErr w:type="spellEnd"/>
            <w:r w:rsidRPr="00C22AEA">
              <w:rPr>
                <w:rFonts w:ascii="Times New Roman" w:hAnsi="Times New Roman" w:cs="Times New Roman"/>
                <w:sz w:val="20"/>
                <w:szCs w:val="20"/>
                <w:lang w:eastAsia="en-US"/>
              </w:rPr>
              <w:t xml:space="preserve"> в Спрингфилде, столице штата Иллинойс, провел конкурс на лучшее </w:t>
            </w:r>
            <w:proofErr w:type="spellStart"/>
            <w:r w:rsidRPr="00C22AEA">
              <w:rPr>
                <w:rFonts w:ascii="Times New Roman" w:hAnsi="Times New Roman" w:cs="Times New Roman"/>
                <w:sz w:val="20"/>
                <w:szCs w:val="20"/>
                <w:lang w:eastAsia="en-US"/>
              </w:rPr>
              <w:t>сэлфи</w:t>
            </w:r>
            <w:proofErr w:type="spellEnd"/>
            <w:r w:rsidRPr="00C22AEA">
              <w:rPr>
                <w:rFonts w:ascii="Times New Roman" w:hAnsi="Times New Roman" w:cs="Times New Roman"/>
                <w:sz w:val="20"/>
                <w:szCs w:val="20"/>
                <w:lang w:eastAsia="en-US"/>
              </w:rPr>
              <w:t xml:space="preserve"> </w:t>
            </w:r>
            <w:r w:rsidR="00E938AB" w:rsidRPr="00C22AEA">
              <w:rPr>
                <w:rFonts w:ascii="Times New Roman" w:hAnsi="Times New Roman" w:cs="Times New Roman"/>
                <w:sz w:val="20"/>
                <w:szCs w:val="20"/>
                <w:lang w:eastAsia="en-US"/>
              </w:rPr>
              <w:t xml:space="preserve">с </w:t>
            </w:r>
            <w:r w:rsidRPr="00C22AEA">
              <w:rPr>
                <w:rFonts w:ascii="Times New Roman" w:hAnsi="Times New Roman" w:cs="Times New Roman"/>
                <w:sz w:val="20"/>
                <w:szCs w:val="20"/>
                <w:lang w:eastAsia="en-US"/>
              </w:rPr>
              <w:t xml:space="preserve">Линкольном. </w:t>
            </w:r>
          </w:p>
          <w:p w:rsidR="00E069B2" w:rsidRPr="00C22AEA" w:rsidRDefault="00E069B2" w:rsidP="00247E54">
            <w:pPr>
              <w:numPr>
                <w:ilvl w:val="0"/>
                <w:numId w:val="17"/>
              </w:numPr>
              <w:tabs>
                <w:tab w:val="left" w:pos="0"/>
              </w:tabs>
              <w:spacing w:line="360" w:lineRule="auto"/>
              <w:ind w:firstLine="709"/>
              <w:contextualSpacing/>
              <w:jc w:val="both"/>
              <w:rPr>
                <w:rFonts w:ascii="Times New Roman" w:hAnsi="Times New Roman" w:cs="Times New Roman"/>
                <w:sz w:val="20"/>
                <w:szCs w:val="20"/>
                <w:lang w:eastAsia="en-US"/>
              </w:rPr>
            </w:pPr>
            <w:r w:rsidRPr="00C22AEA">
              <w:rPr>
                <w:rFonts w:ascii="Times New Roman" w:hAnsi="Times New Roman" w:cs="Times New Roman"/>
                <w:sz w:val="20"/>
                <w:szCs w:val="20"/>
                <w:lang w:eastAsia="en-US"/>
              </w:rPr>
              <w:t>Датская кампания #</w:t>
            </w:r>
            <w:proofErr w:type="spellStart"/>
            <w:r w:rsidRPr="00C22AEA">
              <w:rPr>
                <w:rFonts w:ascii="Times New Roman" w:hAnsi="Times New Roman" w:cs="Times New Roman"/>
                <w:sz w:val="20"/>
                <w:szCs w:val="20"/>
                <w:lang w:eastAsia="en-US"/>
              </w:rPr>
              <w:t>museumofselfies</w:t>
            </w:r>
            <w:proofErr w:type="spellEnd"/>
            <w:r w:rsidRPr="00C22AEA">
              <w:rPr>
                <w:rFonts w:ascii="Times New Roman" w:hAnsi="Times New Roman" w:cs="Times New Roman"/>
                <w:sz w:val="20"/>
                <w:szCs w:val="20"/>
                <w:lang w:eastAsia="en-US"/>
              </w:rPr>
              <w:t>, призванная показать</w:t>
            </w:r>
            <w:r w:rsidR="00E938AB" w:rsidRPr="00C22AEA">
              <w:rPr>
                <w:rFonts w:ascii="Times New Roman" w:hAnsi="Times New Roman" w:cs="Times New Roman"/>
                <w:sz w:val="20"/>
                <w:szCs w:val="20"/>
                <w:lang w:eastAsia="en-US"/>
              </w:rPr>
              <w:t>,</w:t>
            </w:r>
            <w:r w:rsidRPr="00C22AEA">
              <w:rPr>
                <w:rFonts w:ascii="Times New Roman" w:hAnsi="Times New Roman" w:cs="Times New Roman"/>
                <w:sz w:val="20"/>
                <w:szCs w:val="20"/>
                <w:lang w:eastAsia="en-US"/>
              </w:rPr>
              <w:t xml:space="preserve"> как мобильный телефон меняет классическое искусство.</w:t>
            </w:r>
          </w:p>
        </w:tc>
      </w:tr>
    </w:tbl>
    <w:p w:rsidR="00E069B2" w:rsidRPr="00520AE2" w:rsidRDefault="00520AE2" w:rsidP="008D521D">
      <w:pPr>
        <w:tabs>
          <w:tab w:val="left" w:pos="0"/>
        </w:tabs>
        <w:spacing w:line="360" w:lineRule="auto"/>
        <w:ind w:firstLine="709"/>
        <w:jc w:val="center"/>
        <w:rPr>
          <w:rFonts w:ascii="Times New Roman" w:hAnsi="Times New Roman"/>
          <w:sz w:val="20"/>
          <w:szCs w:val="20"/>
          <w:lang w:eastAsia="en-US"/>
        </w:rPr>
      </w:pPr>
      <w:r w:rsidRPr="00520AE2">
        <w:rPr>
          <w:rFonts w:ascii="Times New Roman" w:hAnsi="Times New Roman"/>
          <w:sz w:val="20"/>
          <w:szCs w:val="20"/>
          <w:lang w:eastAsia="en-US"/>
        </w:rPr>
        <w:t>(табл. 7 Т</w:t>
      </w:r>
      <w:r w:rsidR="00E069B2" w:rsidRPr="00520AE2">
        <w:rPr>
          <w:rFonts w:ascii="Times New Roman" w:hAnsi="Times New Roman"/>
          <w:sz w:val="20"/>
          <w:szCs w:val="20"/>
          <w:lang w:eastAsia="en-US"/>
        </w:rPr>
        <w:t>рен</w:t>
      </w:r>
      <w:r w:rsidR="008D521D" w:rsidRPr="00520AE2">
        <w:rPr>
          <w:rFonts w:ascii="Times New Roman" w:hAnsi="Times New Roman"/>
          <w:sz w:val="20"/>
          <w:szCs w:val="20"/>
          <w:lang w:eastAsia="en-US"/>
        </w:rPr>
        <w:t xml:space="preserve">ды в </w:t>
      </w:r>
      <w:proofErr w:type="gramStart"/>
      <w:r w:rsidR="008D521D" w:rsidRPr="00520AE2">
        <w:rPr>
          <w:rFonts w:ascii="Times New Roman" w:hAnsi="Times New Roman"/>
          <w:sz w:val="20"/>
          <w:szCs w:val="20"/>
          <w:lang w:eastAsia="en-US"/>
        </w:rPr>
        <w:t>музейных</w:t>
      </w:r>
      <w:proofErr w:type="gramEnd"/>
      <w:r w:rsidR="008D521D" w:rsidRPr="00520AE2">
        <w:rPr>
          <w:rFonts w:ascii="Times New Roman" w:hAnsi="Times New Roman"/>
          <w:sz w:val="20"/>
          <w:szCs w:val="20"/>
          <w:lang w:eastAsia="en-US"/>
        </w:rPr>
        <w:t xml:space="preserve"> социальных медиа)</w:t>
      </w:r>
    </w:p>
    <w:p w:rsidR="00520AE2" w:rsidRPr="00E069B2" w:rsidRDefault="00520AE2" w:rsidP="008D521D">
      <w:pPr>
        <w:tabs>
          <w:tab w:val="left" w:pos="0"/>
        </w:tabs>
        <w:spacing w:line="360" w:lineRule="auto"/>
        <w:ind w:firstLine="709"/>
        <w:jc w:val="center"/>
        <w:rPr>
          <w:rFonts w:ascii="Times New Roman" w:hAnsi="Times New Roman"/>
          <w:sz w:val="28"/>
          <w:szCs w:val="28"/>
          <w:lang w:eastAsia="en-US"/>
        </w:rPr>
      </w:pP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 xml:space="preserve">Еще одна тенденция в сфере </w:t>
      </w:r>
      <w:r w:rsidRPr="00E069B2">
        <w:rPr>
          <w:rFonts w:ascii="Times New Roman" w:hAnsi="Times New Roman"/>
          <w:sz w:val="28"/>
          <w:szCs w:val="28"/>
          <w:lang w:val="en-US" w:eastAsia="en-US"/>
        </w:rPr>
        <w:t>digital</w:t>
      </w:r>
      <w:r w:rsidRPr="00E069B2">
        <w:rPr>
          <w:rFonts w:ascii="Times New Roman" w:hAnsi="Times New Roman"/>
          <w:sz w:val="28"/>
          <w:szCs w:val="28"/>
          <w:lang w:eastAsia="en-US"/>
        </w:rPr>
        <w:t xml:space="preserve"> это создание музеями мобильных приложений, как правило, эти приложения бывают двух видов – игры, как например, </w:t>
      </w:r>
      <w:proofErr w:type="gramStart"/>
      <w:r w:rsidRPr="00E069B2">
        <w:rPr>
          <w:rFonts w:ascii="Times New Roman" w:hAnsi="Times New Roman"/>
          <w:sz w:val="28"/>
          <w:szCs w:val="28"/>
          <w:lang w:eastAsia="en-US"/>
        </w:rPr>
        <w:t>игра</w:t>
      </w:r>
      <w:proofErr w:type="gramEnd"/>
      <w:r w:rsidRPr="00E069B2">
        <w:rPr>
          <w:rFonts w:ascii="Times New Roman" w:hAnsi="Times New Roman"/>
          <w:sz w:val="28"/>
          <w:szCs w:val="28"/>
          <w:lang w:eastAsia="en-US"/>
        </w:rPr>
        <w:t xml:space="preserve"> выпущенная мадридским музеем </w:t>
      </w:r>
      <w:proofErr w:type="spellStart"/>
      <w:r w:rsidRPr="00E069B2">
        <w:rPr>
          <w:rFonts w:ascii="Times New Roman" w:hAnsi="Times New Roman"/>
          <w:sz w:val="28"/>
          <w:szCs w:val="28"/>
          <w:lang w:eastAsia="en-US"/>
        </w:rPr>
        <w:t>Museo</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Thyssen-Bornemisza</w:t>
      </w:r>
      <w:proofErr w:type="spellEnd"/>
      <w:r w:rsidRPr="00E069B2">
        <w:rPr>
          <w:rFonts w:ascii="Times New Roman" w:hAnsi="Times New Roman"/>
          <w:sz w:val="28"/>
          <w:szCs w:val="28"/>
          <w:lang w:eastAsia="en-US"/>
        </w:rPr>
        <w:t xml:space="preserve"> или игра «Клубничный вор», выпущенная для детей м</w:t>
      </w:r>
      <w:r w:rsidR="0066685B">
        <w:rPr>
          <w:rFonts w:ascii="Times New Roman" w:hAnsi="Times New Roman"/>
          <w:sz w:val="28"/>
          <w:szCs w:val="28"/>
          <w:lang w:eastAsia="en-US"/>
        </w:rPr>
        <w:t>узеем Виктории и Альберта в 2017</w:t>
      </w:r>
      <w:r w:rsidRPr="00E069B2">
        <w:rPr>
          <w:rFonts w:ascii="Times New Roman" w:hAnsi="Times New Roman"/>
          <w:sz w:val="28"/>
          <w:szCs w:val="28"/>
          <w:lang w:eastAsia="en-US"/>
        </w:rPr>
        <w:t xml:space="preserve"> году на основе викторианских эскизах.</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Другим популярным форматом мобильных приложений в о</w:t>
      </w:r>
      <w:r w:rsidR="00C22AEA">
        <w:rPr>
          <w:rFonts w:ascii="Times New Roman" w:hAnsi="Times New Roman"/>
          <w:sz w:val="28"/>
          <w:szCs w:val="28"/>
          <w:lang w:eastAsia="en-US"/>
        </w:rPr>
        <w:t xml:space="preserve">трасли является мобильные гиды. Наиболее </w:t>
      </w:r>
      <w:proofErr w:type="gramStart"/>
      <w:r w:rsidR="00C22AEA">
        <w:rPr>
          <w:rFonts w:ascii="Times New Roman" w:hAnsi="Times New Roman"/>
          <w:sz w:val="28"/>
          <w:szCs w:val="28"/>
          <w:lang w:eastAsia="en-US"/>
        </w:rPr>
        <w:t>интересным</w:t>
      </w:r>
      <w:proofErr w:type="gramEnd"/>
      <w:r w:rsidRPr="00E069B2">
        <w:rPr>
          <w:rFonts w:ascii="Times New Roman" w:hAnsi="Times New Roman"/>
          <w:sz w:val="28"/>
          <w:szCs w:val="28"/>
          <w:lang w:eastAsia="en-US"/>
        </w:rPr>
        <w:t xml:space="preserve"> из которых</w:t>
      </w:r>
      <w:r w:rsidR="00C22AEA">
        <w:rPr>
          <w:rFonts w:ascii="Times New Roman" w:hAnsi="Times New Roman"/>
          <w:sz w:val="28"/>
          <w:szCs w:val="28"/>
          <w:lang w:eastAsia="en-US"/>
        </w:rPr>
        <w:t xml:space="preserve"> является</w:t>
      </w:r>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межмузейный</w:t>
      </w:r>
      <w:proofErr w:type="spellEnd"/>
      <w:r w:rsidRPr="00E069B2">
        <w:rPr>
          <w:rFonts w:ascii="Times New Roman" w:hAnsi="Times New Roman"/>
          <w:sz w:val="28"/>
          <w:szCs w:val="28"/>
          <w:lang w:eastAsia="en-US"/>
        </w:rPr>
        <w:t xml:space="preserve"> гид </w:t>
      </w:r>
      <w:proofErr w:type="spellStart"/>
      <w:r w:rsidRPr="00E069B2">
        <w:rPr>
          <w:rFonts w:ascii="Times New Roman" w:hAnsi="Times New Roman"/>
          <w:sz w:val="28"/>
          <w:szCs w:val="28"/>
          <w:lang w:eastAsia="en-US"/>
        </w:rPr>
        <w:t>Beacon</w:t>
      </w:r>
      <w:proofErr w:type="spellEnd"/>
      <w:r w:rsidRPr="00E069B2">
        <w:rPr>
          <w:rFonts w:ascii="Times New Roman" w:hAnsi="Times New Roman"/>
          <w:sz w:val="28"/>
          <w:szCs w:val="28"/>
          <w:lang w:eastAsia="en-US"/>
        </w:rPr>
        <w:t>, котор</w:t>
      </w:r>
      <w:r w:rsidR="00C22AEA">
        <w:rPr>
          <w:rFonts w:ascii="Times New Roman" w:hAnsi="Times New Roman"/>
          <w:sz w:val="28"/>
          <w:szCs w:val="28"/>
          <w:lang w:eastAsia="en-US"/>
        </w:rPr>
        <w:t xml:space="preserve">ый с помощью </w:t>
      </w:r>
      <w:proofErr w:type="spellStart"/>
      <w:r w:rsidR="00C22AEA">
        <w:rPr>
          <w:rFonts w:ascii="Times New Roman" w:hAnsi="Times New Roman"/>
          <w:sz w:val="28"/>
          <w:szCs w:val="28"/>
          <w:lang w:eastAsia="en-US"/>
        </w:rPr>
        <w:t>bluetooth</w:t>
      </w:r>
      <w:proofErr w:type="spellEnd"/>
      <w:r w:rsidR="00C22AEA">
        <w:rPr>
          <w:rFonts w:ascii="Times New Roman" w:hAnsi="Times New Roman"/>
          <w:sz w:val="28"/>
          <w:szCs w:val="28"/>
          <w:lang w:eastAsia="en-US"/>
        </w:rPr>
        <w:t>-</w:t>
      </w:r>
      <w:r w:rsidRPr="00E069B2">
        <w:rPr>
          <w:rFonts w:ascii="Times New Roman" w:hAnsi="Times New Roman"/>
          <w:sz w:val="28"/>
          <w:szCs w:val="28"/>
          <w:lang w:eastAsia="en-US"/>
        </w:rPr>
        <w:t>технологии определяет точное месторасположение посетителя в музее или галерее. Приложение получает информацию о том</w:t>
      </w:r>
      <w:r w:rsidR="00C22AEA">
        <w:rPr>
          <w:rFonts w:ascii="Times New Roman" w:hAnsi="Times New Roman"/>
          <w:sz w:val="28"/>
          <w:szCs w:val="28"/>
          <w:lang w:eastAsia="en-US"/>
        </w:rPr>
        <w:t>,</w:t>
      </w:r>
      <w:r w:rsidRPr="00E069B2">
        <w:rPr>
          <w:rFonts w:ascii="Times New Roman" w:hAnsi="Times New Roman"/>
          <w:sz w:val="28"/>
          <w:szCs w:val="28"/>
          <w:lang w:eastAsia="en-US"/>
        </w:rPr>
        <w:t xml:space="preserve"> у какого экспоната вы находитесь</w:t>
      </w:r>
      <w:r w:rsidR="00C22AEA">
        <w:rPr>
          <w:rFonts w:ascii="Times New Roman" w:hAnsi="Times New Roman"/>
          <w:sz w:val="28"/>
          <w:szCs w:val="28"/>
          <w:lang w:eastAsia="en-US"/>
        </w:rPr>
        <w:t>,</w:t>
      </w:r>
      <w:r w:rsidRPr="00E069B2">
        <w:rPr>
          <w:rFonts w:ascii="Times New Roman" w:hAnsi="Times New Roman"/>
          <w:sz w:val="28"/>
          <w:szCs w:val="28"/>
          <w:lang w:eastAsia="en-US"/>
        </w:rPr>
        <w:t xml:space="preserve"> и отправляет вам полезную информацию об авто</w:t>
      </w:r>
      <w:r w:rsidR="00C22AEA">
        <w:rPr>
          <w:rFonts w:ascii="Times New Roman" w:hAnsi="Times New Roman"/>
          <w:sz w:val="28"/>
          <w:szCs w:val="28"/>
          <w:lang w:eastAsia="en-US"/>
        </w:rPr>
        <w:t>ре и его работе, включая аудио-,</w:t>
      </w:r>
      <w:r w:rsidRPr="00E069B2">
        <w:rPr>
          <w:rFonts w:ascii="Times New Roman" w:hAnsi="Times New Roman"/>
          <w:sz w:val="28"/>
          <w:szCs w:val="28"/>
          <w:lang w:eastAsia="en-US"/>
        </w:rPr>
        <w:t xml:space="preserve"> видеоматериалы, статьи и обзоры.</w:t>
      </w:r>
    </w:p>
    <w:p w:rsidR="00E069B2" w:rsidRPr="00E069B2" w:rsidRDefault="00E069B2" w:rsidP="00E069B2">
      <w:pPr>
        <w:tabs>
          <w:tab w:val="left" w:pos="0"/>
        </w:tabs>
        <w:spacing w:line="360" w:lineRule="auto"/>
        <w:ind w:firstLine="709"/>
        <w:jc w:val="both"/>
        <w:rPr>
          <w:rFonts w:ascii="Times New Roman" w:hAnsi="Times New Roman"/>
          <w:sz w:val="28"/>
          <w:szCs w:val="28"/>
          <w:lang w:eastAsia="en-US"/>
        </w:rPr>
      </w:pPr>
      <w:r w:rsidRPr="00E069B2">
        <w:rPr>
          <w:rFonts w:ascii="Times New Roman" w:hAnsi="Times New Roman"/>
          <w:sz w:val="28"/>
          <w:szCs w:val="28"/>
          <w:lang w:eastAsia="en-US"/>
        </w:rPr>
        <w:t>Вывод</w:t>
      </w:r>
      <w:r w:rsidR="00C035C1">
        <w:rPr>
          <w:rFonts w:ascii="Times New Roman" w:hAnsi="Times New Roman"/>
          <w:sz w:val="28"/>
          <w:szCs w:val="28"/>
          <w:lang w:eastAsia="en-US"/>
        </w:rPr>
        <w:t>ы по параграфу могут быть сформулированы следующим образом:</w:t>
      </w:r>
      <w:r w:rsidRPr="00E069B2">
        <w:rPr>
          <w:rFonts w:ascii="Times New Roman" w:hAnsi="Times New Roman"/>
          <w:sz w:val="28"/>
          <w:szCs w:val="28"/>
          <w:lang w:eastAsia="en-US"/>
        </w:rPr>
        <w:t xml:space="preserve"> </w:t>
      </w:r>
    </w:p>
    <w:p w:rsidR="00E069B2" w:rsidRPr="00E069B2" w:rsidRDefault="00E069B2" w:rsidP="00247E54">
      <w:pPr>
        <w:numPr>
          <w:ilvl w:val="0"/>
          <w:numId w:val="18"/>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lastRenderedPageBreak/>
        <w:t>Сегодня можно говорить о том, что концепция стратегических коммуникаций приходит в музейную сферу. Главная цель та</w:t>
      </w:r>
      <w:r w:rsidR="00C22AEA">
        <w:rPr>
          <w:rFonts w:ascii="Times New Roman" w:hAnsi="Times New Roman"/>
          <w:sz w:val="28"/>
          <w:szCs w:val="28"/>
          <w:lang w:eastAsia="en-US"/>
        </w:rPr>
        <w:t xml:space="preserve">ких коммуникаций – создание </w:t>
      </w:r>
      <w:proofErr w:type="spellStart"/>
      <w:r w:rsidR="00C22AEA">
        <w:rPr>
          <w:rFonts w:ascii="Times New Roman" w:hAnsi="Times New Roman"/>
          <w:sz w:val="28"/>
          <w:szCs w:val="28"/>
          <w:lang w:eastAsia="en-US"/>
        </w:rPr>
        <w:t>без</w:t>
      </w:r>
      <w:r w:rsidRPr="00E069B2">
        <w:rPr>
          <w:rFonts w:ascii="Times New Roman" w:hAnsi="Times New Roman"/>
          <w:sz w:val="28"/>
          <w:szCs w:val="28"/>
          <w:lang w:eastAsia="en-US"/>
        </w:rPr>
        <w:t>барьерной</w:t>
      </w:r>
      <w:proofErr w:type="spellEnd"/>
      <w:r w:rsidRPr="00E069B2">
        <w:rPr>
          <w:rFonts w:ascii="Times New Roman" w:hAnsi="Times New Roman"/>
          <w:sz w:val="28"/>
          <w:szCs w:val="28"/>
          <w:lang w:eastAsia="en-US"/>
        </w:rPr>
        <w:t xml:space="preserve"> среды. </w:t>
      </w:r>
    </w:p>
    <w:p w:rsidR="00E069B2" w:rsidRPr="00E069B2" w:rsidRDefault="00E069B2" w:rsidP="00247E54">
      <w:pPr>
        <w:numPr>
          <w:ilvl w:val="0"/>
          <w:numId w:val="18"/>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Несмотря на построение </w:t>
      </w:r>
      <w:r w:rsidRPr="00E069B2">
        <w:rPr>
          <w:rFonts w:ascii="Times New Roman" w:hAnsi="Times New Roman"/>
          <w:sz w:val="28"/>
          <w:szCs w:val="28"/>
          <w:lang w:val="en-US" w:eastAsia="en-US"/>
        </w:rPr>
        <w:t>visitor</w:t>
      </w:r>
      <w:r w:rsidRPr="00E069B2">
        <w:rPr>
          <w:rFonts w:ascii="Times New Roman" w:hAnsi="Times New Roman"/>
          <w:sz w:val="28"/>
          <w:szCs w:val="28"/>
          <w:lang w:eastAsia="en-US"/>
        </w:rPr>
        <w:t>-</w:t>
      </w:r>
      <w:r w:rsidRPr="00E069B2">
        <w:rPr>
          <w:rFonts w:ascii="Times New Roman" w:hAnsi="Times New Roman"/>
          <w:sz w:val="28"/>
          <w:szCs w:val="28"/>
          <w:lang w:val="en-US" w:eastAsia="en-US"/>
        </w:rPr>
        <w:t>centered</w:t>
      </w:r>
      <w:r w:rsidRPr="00E069B2">
        <w:rPr>
          <w:rFonts w:ascii="Times New Roman" w:hAnsi="Times New Roman"/>
          <w:sz w:val="28"/>
          <w:szCs w:val="28"/>
          <w:lang w:eastAsia="en-US"/>
        </w:rPr>
        <w:t xml:space="preserve"> коммуникаций, своими главными стратегическими приоритетами музеи продолжают считать образование и сохранение коллекций. </w:t>
      </w:r>
    </w:p>
    <w:p w:rsidR="00E069B2" w:rsidRPr="00E069B2" w:rsidRDefault="00E069B2" w:rsidP="00247E54">
      <w:pPr>
        <w:numPr>
          <w:ilvl w:val="0"/>
          <w:numId w:val="18"/>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В продвижении музеев мира сегодня особое значение имеют следующие инструменты: </w:t>
      </w:r>
      <w:proofErr w:type="spellStart"/>
      <w:r w:rsidRPr="00E069B2">
        <w:rPr>
          <w:rFonts w:ascii="Times New Roman" w:hAnsi="Times New Roman"/>
          <w:sz w:val="28"/>
          <w:szCs w:val="28"/>
          <w:lang w:eastAsia="en-US"/>
        </w:rPr>
        <w:t>краудсорсинг</w:t>
      </w:r>
      <w:proofErr w:type="spellEnd"/>
      <w:r w:rsidRPr="00E069B2">
        <w:rPr>
          <w:rFonts w:ascii="Times New Roman" w:hAnsi="Times New Roman"/>
          <w:sz w:val="28"/>
          <w:szCs w:val="28"/>
          <w:lang w:eastAsia="en-US"/>
        </w:rPr>
        <w:t xml:space="preserve"> и </w:t>
      </w:r>
      <w:proofErr w:type="spellStart"/>
      <w:r w:rsidRPr="00E069B2">
        <w:rPr>
          <w:rFonts w:ascii="Times New Roman" w:hAnsi="Times New Roman"/>
          <w:sz w:val="28"/>
          <w:szCs w:val="28"/>
          <w:lang w:eastAsia="en-US"/>
        </w:rPr>
        <w:t>краудфайдинг</w:t>
      </w:r>
      <w:proofErr w:type="spellEnd"/>
      <w:r w:rsidRPr="00E069B2">
        <w:rPr>
          <w:rFonts w:ascii="Times New Roman" w:hAnsi="Times New Roman"/>
          <w:sz w:val="28"/>
          <w:szCs w:val="28"/>
          <w:lang w:eastAsia="en-US"/>
        </w:rPr>
        <w:t xml:space="preserve">, социальная ответственность, креативное партнерство, </w:t>
      </w:r>
      <w:r w:rsidRPr="00E069B2">
        <w:rPr>
          <w:rFonts w:ascii="Times New Roman" w:hAnsi="Times New Roman"/>
          <w:sz w:val="28"/>
          <w:szCs w:val="28"/>
          <w:lang w:val="en-US" w:eastAsia="en-US"/>
        </w:rPr>
        <w:t>event</w:t>
      </w:r>
      <w:r w:rsidRPr="00E069B2">
        <w:rPr>
          <w:rFonts w:ascii="Times New Roman" w:hAnsi="Times New Roman"/>
          <w:sz w:val="28"/>
          <w:szCs w:val="28"/>
          <w:lang w:eastAsia="en-US"/>
        </w:rPr>
        <w:t xml:space="preserve">-технологии, экологически дружелюбная коммуникация, </w:t>
      </w:r>
      <w:r w:rsidRPr="00E069B2">
        <w:rPr>
          <w:rFonts w:ascii="Times New Roman" w:hAnsi="Times New Roman"/>
          <w:sz w:val="28"/>
          <w:szCs w:val="28"/>
          <w:lang w:val="en-US" w:eastAsia="en-US"/>
        </w:rPr>
        <w:t>digital</w:t>
      </w:r>
      <w:r w:rsidRPr="00E069B2">
        <w:rPr>
          <w:rFonts w:ascii="Times New Roman" w:hAnsi="Times New Roman"/>
          <w:sz w:val="28"/>
          <w:szCs w:val="28"/>
          <w:lang w:eastAsia="en-US"/>
        </w:rPr>
        <w:t>-инструменты</w:t>
      </w:r>
      <w:r w:rsidR="00C568C4">
        <w:rPr>
          <w:rFonts w:ascii="Times New Roman" w:hAnsi="Times New Roman"/>
          <w:sz w:val="28"/>
          <w:szCs w:val="28"/>
          <w:lang w:eastAsia="en-US"/>
        </w:rPr>
        <w:t>.</w:t>
      </w:r>
    </w:p>
    <w:p w:rsidR="00D3288A" w:rsidRPr="00D3288A" w:rsidRDefault="00E069B2" w:rsidP="00D3288A">
      <w:pPr>
        <w:numPr>
          <w:ilvl w:val="0"/>
          <w:numId w:val="18"/>
        </w:numPr>
        <w:tabs>
          <w:tab w:val="left" w:pos="0"/>
        </w:tabs>
        <w:spacing w:after="200" w:line="360" w:lineRule="auto"/>
        <w:ind w:left="0"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Музеи слабо используют инструменты </w:t>
      </w:r>
      <w:r w:rsidRPr="00E069B2">
        <w:rPr>
          <w:rFonts w:ascii="Times New Roman" w:hAnsi="Times New Roman"/>
          <w:sz w:val="28"/>
          <w:szCs w:val="28"/>
          <w:lang w:val="en-US" w:eastAsia="en-US"/>
        </w:rPr>
        <w:t>web</w:t>
      </w:r>
      <w:r w:rsidRPr="00E069B2">
        <w:rPr>
          <w:rFonts w:ascii="Times New Roman" w:hAnsi="Times New Roman"/>
          <w:sz w:val="28"/>
          <w:szCs w:val="28"/>
          <w:lang w:eastAsia="en-US"/>
        </w:rPr>
        <w:t xml:space="preserve"> 2.0., отдавая приоритет развитию </w:t>
      </w:r>
      <w:proofErr w:type="gramStart"/>
      <w:r w:rsidRPr="00E069B2">
        <w:rPr>
          <w:rFonts w:ascii="Times New Roman" w:hAnsi="Times New Roman"/>
          <w:sz w:val="28"/>
          <w:szCs w:val="28"/>
          <w:lang w:eastAsia="en-US"/>
        </w:rPr>
        <w:t>социальных</w:t>
      </w:r>
      <w:proofErr w:type="gramEnd"/>
      <w:r w:rsidRPr="00E069B2">
        <w:rPr>
          <w:rFonts w:ascii="Times New Roman" w:hAnsi="Times New Roman"/>
          <w:sz w:val="28"/>
          <w:szCs w:val="28"/>
          <w:lang w:eastAsia="en-US"/>
        </w:rPr>
        <w:t xml:space="preserve"> медиа</w:t>
      </w:r>
      <w:r w:rsidR="00C568C4">
        <w:rPr>
          <w:rFonts w:ascii="Times New Roman" w:hAnsi="Times New Roman"/>
          <w:sz w:val="28"/>
          <w:szCs w:val="28"/>
          <w:lang w:eastAsia="en-US"/>
        </w:rPr>
        <w:t>.</w:t>
      </w:r>
    </w:p>
    <w:p w:rsidR="00E069B2" w:rsidRPr="00D3288A" w:rsidRDefault="00E069B2" w:rsidP="00520AE2">
      <w:pPr>
        <w:tabs>
          <w:tab w:val="left" w:pos="0"/>
        </w:tabs>
        <w:spacing w:line="360" w:lineRule="auto"/>
        <w:contextualSpacing/>
        <w:rPr>
          <w:rFonts w:ascii="Times New Roman" w:hAnsi="Times New Roman"/>
          <w:b/>
          <w:sz w:val="28"/>
          <w:szCs w:val="28"/>
          <w:lang w:eastAsia="en-US"/>
        </w:rPr>
      </w:pPr>
    </w:p>
    <w:p w:rsidR="00E069B2" w:rsidRPr="00D3288A" w:rsidRDefault="00E069B2" w:rsidP="00247E54">
      <w:pPr>
        <w:numPr>
          <w:ilvl w:val="1"/>
          <w:numId w:val="17"/>
        </w:numPr>
        <w:tabs>
          <w:tab w:val="left" w:pos="0"/>
        </w:tabs>
        <w:spacing w:after="200" w:line="360" w:lineRule="auto"/>
        <w:ind w:firstLine="0"/>
        <w:contextualSpacing/>
        <w:jc w:val="center"/>
        <w:rPr>
          <w:rFonts w:ascii="Times New Roman" w:hAnsi="Times New Roman"/>
          <w:b/>
          <w:sz w:val="28"/>
          <w:szCs w:val="28"/>
          <w:lang w:eastAsia="en-US"/>
        </w:rPr>
      </w:pPr>
      <w:r w:rsidRPr="00D3288A">
        <w:rPr>
          <w:rFonts w:ascii="Times New Roman" w:hAnsi="Times New Roman"/>
          <w:b/>
          <w:sz w:val="28"/>
          <w:szCs w:val="28"/>
          <w:lang w:eastAsia="en-US"/>
        </w:rPr>
        <w:t>Анализ российских трендов в продвижении музеев</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Особенность музеев России в их тесной связи с </w:t>
      </w:r>
      <w:r w:rsidR="00C568C4">
        <w:rPr>
          <w:rFonts w:ascii="Times New Roman" w:hAnsi="Times New Roman"/>
          <w:sz w:val="28"/>
          <w:szCs w:val="28"/>
          <w:lang w:eastAsia="en-US"/>
        </w:rPr>
        <w:t>органами государственной власти. Поэ</w:t>
      </w:r>
      <w:r w:rsidRPr="00E069B2">
        <w:rPr>
          <w:rFonts w:ascii="Times New Roman" w:hAnsi="Times New Roman"/>
          <w:sz w:val="28"/>
          <w:szCs w:val="28"/>
          <w:lang w:eastAsia="en-US"/>
        </w:rPr>
        <w:t>тому неудивительно, что именно государственные решения дали музеям России импульс для развития коммуникации. Главным таким решением стало внедрение конкурентного финансирования</w:t>
      </w:r>
      <w:r w:rsidRPr="00E069B2">
        <w:rPr>
          <w:rFonts w:ascii="Times New Roman" w:hAnsi="Times New Roman"/>
          <w:sz w:val="28"/>
          <w:szCs w:val="28"/>
          <w:vertAlign w:val="superscript"/>
          <w:lang w:eastAsia="en-US"/>
        </w:rPr>
        <w:footnoteReference w:id="139"/>
      </w:r>
      <w:r w:rsidRPr="00E069B2">
        <w:rPr>
          <w:rFonts w:ascii="Times New Roman" w:hAnsi="Times New Roman"/>
          <w:sz w:val="28"/>
          <w:szCs w:val="28"/>
          <w:lang w:eastAsia="en-US"/>
        </w:rPr>
        <w:t>. Также стоит отметить, что даже сейчас именно Министерство Культуры толкает музеи, например, к созданию электронных каталогов</w:t>
      </w:r>
      <w:r w:rsidRPr="00E069B2">
        <w:rPr>
          <w:rFonts w:ascii="Times New Roman" w:hAnsi="Times New Roman"/>
          <w:sz w:val="28"/>
          <w:szCs w:val="28"/>
          <w:vertAlign w:val="superscript"/>
          <w:lang w:eastAsia="en-US"/>
        </w:rPr>
        <w:footnoteReference w:id="140"/>
      </w:r>
      <w:r w:rsidRPr="00E069B2">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Другими стимулами для развития коммуникации в российских музеях стала высокая конкуренция в растущем сегменте досуговых учреждений и </w:t>
      </w:r>
      <w:r w:rsidRPr="00E069B2">
        <w:rPr>
          <w:rFonts w:ascii="Times New Roman" w:hAnsi="Times New Roman"/>
          <w:sz w:val="28"/>
          <w:szCs w:val="28"/>
          <w:lang w:eastAsia="en-US"/>
        </w:rPr>
        <w:lastRenderedPageBreak/>
        <w:t>международная тенденция превращения музеев в презентационные площадки.</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Важно отметить, что российские музеи по большей части сегодня подражают западным коллегам, а потому тенденции в продвижении музеев на западе и в нашей стране сегодня во многом схожи. Однако существуют и некоторые различия.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Первое отличие касается </w:t>
      </w:r>
      <w:proofErr w:type="spellStart"/>
      <w:r w:rsidRPr="00E069B2">
        <w:rPr>
          <w:rFonts w:ascii="Times New Roman" w:hAnsi="Times New Roman"/>
          <w:sz w:val="28"/>
          <w:szCs w:val="28"/>
          <w:lang w:eastAsia="en-US"/>
        </w:rPr>
        <w:t>краудфайдинговых</w:t>
      </w:r>
      <w:proofErr w:type="spellEnd"/>
      <w:r w:rsidRPr="00E069B2">
        <w:rPr>
          <w:rFonts w:ascii="Times New Roman" w:hAnsi="Times New Roman"/>
          <w:sz w:val="28"/>
          <w:szCs w:val="28"/>
          <w:lang w:eastAsia="en-US"/>
        </w:rPr>
        <w:t xml:space="preserve"> кампаний, как правило, в российских музеях </w:t>
      </w:r>
      <w:proofErr w:type="spellStart"/>
      <w:r w:rsidRPr="00E069B2">
        <w:rPr>
          <w:rFonts w:ascii="Times New Roman" w:hAnsi="Times New Roman"/>
          <w:sz w:val="28"/>
          <w:szCs w:val="28"/>
          <w:lang w:eastAsia="en-US"/>
        </w:rPr>
        <w:t>краудфайдинг</w:t>
      </w:r>
      <w:proofErr w:type="spellEnd"/>
      <w:r w:rsidRPr="00E069B2">
        <w:rPr>
          <w:rFonts w:ascii="Times New Roman" w:hAnsi="Times New Roman"/>
          <w:sz w:val="28"/>
          <w:szCs w:val="28"/>
          <w:lang w:eastAsia="en-US"/>
        </w:rPr>
        <w:t xml:space="preserve"> заменяется </w:t>
      </w:r>
      <w:r w:rsidRPr="00E069B2">
        <w:rPr>
          <w:rFonts w:ascii="Times New Roman" w:hAnsi="Times New Roman"/>
          <w:sz w:val="28"/>
          <w:szCs w:val="28"/>
          <w:lang w:val="en-US" w:eastAsia="en-US"/>
        </w:rPr>
        <w:t>GR</w:t>
      </w:r>
      <w:r w:rsidRPr="00E069B2">
        <w:rPr>
          <w:rFonts w:ascii="Times New Roman" w:hAnsi="Times New Roman"/>
          <w:sz w:val="28"/>
          <w:szCs w:val="28"/>
          <w:lang w:eastAsia="en-US"/>
        </w:rPr>
        <w:t xml:space="preserve"> и </w:t>
      </w:r>
      <w:r w:rsidRPr="00E069B2">
        <w:rPr>
          <w:rFonts w:ascii="Times New Roman" w:hAnsi="Times New Roman"/>
          <w:sz w:val="28"/>
          <w:szCs w:val="28"/>
          <w:lang w:val="en-US" w:eastAsia="en-US"/>
        </w:rPr>
        <w:t>IR</w:t>
      </w:r>
      <w:r w:rsidRPr="00E069B2">
        <w:rPr>
          <w:rFonts w:ascii="Times New Roman" w:hAnsi="Times New Roman"/>
          <w:sz w:val="28"/>
          <w:szCs w:val="28"/>
          <w:lang w:eastAsia="en-US"/>
        </w:rPr>
        <w:t>-технологиями, так как основными инвесторами музеев в России выступает государство и крупные корпорации, часто с государственным участием.</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Главным </w:t>
      </w:r>
      <w:r w:rsidRPr="00E069B2">
        <w:rPr>
          <w:rFonts w:ascii="Times New Roman" w:hAnsi="Times New Roman"/>
          <w:sz w:val="28"/>
          <w:szCs w:val="28"/>
          <w:lang w:val="en-US" w:eastAsia="en-US"/>
        </w:rPr>
        <w:t>GR</w:t>
      </w:r>
      <w:r w:rsidRPr="00E069B2">
        <w:rPr>
          <w:rFonts w:ascii="Times New Roman" w:hAnsi="Times New Roman"/>
          <w:sz w:val="28"/>
          <w:szCs w:val="28"/>
          <w:lang w:eastAsia="en-US"/>
        </w:rPr>
        <w:t xml:space="preserve">-субъектом в России является Союз музеев России во главе с М.Б. Пиотровским. </w:t>
      </w:r>
      <w:proofErr w:type="gramStart"/>
      <w:r w:rsidRPr="00E069B2">
        <w:rPr>
          <w:rFonts w:ascii="Times New Roman" w:hAnsi="Times New Roman"/>
          <w:sz w:val="28"/>
          <w:szCs w:val="28"/>
          <w:lang w:val="en-US" w:eastAsia="en-US"/>
        </w:rPr>
        <w:t>IR</w:t>
      </w:r>
      <w:r w:rsidRPr="00E069B2">
        <w:rPr>
          <w:rFonts w:ascii="Times New Roman" w:hAnsi="Times New Roman"/>
          <w:sz w:val="28"/>
          <w:szCs w:val="28"/>
          <w:lang w:eastAsia="en-US"/>
        </w:rPr>
        <w:t>, как правило, осуществляется первыми лицами музеев</w:t>
      </w:r>
      <w:r w:rsidRPr="00E069B2">
        <w:rPr>
          <w:rFonts w:ascii="Times New Roman" w:hAnsi="Times New Roman"/>
          <w:sz w:val="28"/>
          <w:szCs w:val="28"/>
          <w:vertAlign w:val="superscript"/>
          <w:lang w:eastAsia="en-US"/>
        </w:rPr>
        <w:footnoteReference w:id="141"/>
      </w:r>
      <w:r w:rsidRPr="00E069B2">
        <w:rPr>
          <w:rFonts w:ascii="Times New Roman" w:hAnsi="Times New Roman"/>
          <w:sz w:val="28"/>
          <w:szCs w:val="28"/>
          <w:lang w:eastAsia="en-US"/>
        </w:rPr>
        <w:t>.</w:t>
      </w:r>
      <w:proofErr w:type="gramEnd"/>
      <w:r w:rsidRPr="00E069B2">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Превалирующая форма </w:t>
      </w:r>
      <w:proofErr w:type="spellStart"/>
      <w:r w:rsidRPr="00E069B2">
        <w:rPr>
          <w:rFonts w:ascii="Times New Roman" w:hAnsi="Times New Roman"/>
          <w:sz w:val="28"/>
          <w:szCs w:val="28"/>
          <w:lang w:eastAsia="en-US"/>
        </w:rPr>
        <w:t>фандрайзинга</w:t>
      </w:r>
      <w:proofErr w:type="spellEnd"/>
      <w:r w:rsidRPr="00E069B2">
        <w:rPr>
          <w:rFonts w:ascii="Times New Roman" w:hAnsi="Times New Roman"/>
          <w:sz w:val="28"/>
          <w:szCs w:val="28"/>
          <w:lang w:eastAsia="en-US"/>
        </w:rPr>
        <w:t xml:space="preserve"> – это клубы друзей музеев, куда могут входить, как компании, так и физические лица, однако, как справедливо замечает в своей статье А.С. Глазкова</w:t>
      </w:r>
      <w:r w:rsidRPr="00E069B2">
        <w:rPr>
          <w:rFonts w:ascii="Times New Roman" w:hAnsi="Times New Roman"/>
          <w:sz w:val="28"/>
          <w:szCs w:val="28"/>
          <w:vertAlign w:val="superscript"/>
          <w:lang w:eastAsia="en-US"/>
        </w:rPr>
        <w:footnoteReference w:id="142"/>
      </w:r>
      <w:r w:rsidRPr="00E069B2">
        <w:rPr>
          <w:rFonts w:ascii="Times New Roman" w:hAnsi="Times New Roman"/>
          <w:sz w:val="28"/>
          <w:szCs w:val="28"/>
          <w:lang w:eastAsia="en-US"/>
        </w:rPr>
        <w:t>, если западные музеи используют этот инструмент, как средство расширения аудитории, российские музеи, создавая клубы друзей, рассчитывают именно на получение денежных средств.</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Однако если цена членства в клубе друзей крупных российских музеев сопоставима, к примеру, с членством в аналогичном клубе Национальной галереи в Лондоне, то количество привилегий значительно меньше. Это не стимулирует широкую общественность к вступлению в данные организации</w:t>
      </w:r>
      <w:r w:rsidRPr="00E069B2">
        <w:rPr>
          <w:rFonts w:ascii="Times New Roman" w:hAnsi="Times New Roman"/>
          <w:sz w:val="28"/>
          <w:szCs w:val="28"/>
          <w:vertAlign w:val="superscript"/>
          <w:lang w:eastAsia="en-US"/>
        </w:rPr>
        <w:footnoteReference w:id="143"/>
      </w:r>
      <w:r w:rsidRPr="00E069B2">
        <w:rPr>
          <w:rFonts w:ascii="Times New Roman" w:hAnsi="Times New Roman"/>
          <w:sz w:val="28"/>
          <w:szCs w:val="28"/>
          <w:lang w:eastAsia="en-US"/>
        </w:rPr>
        <w:t>.</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Часто реализуемой на базе российских музеев формой </w:t>
      </w:r>
      <w:proofErr w:type="spellStart"/>
      <w:r w:rsidRPr="00E069B2">
        <w:rPr>
          <w:rFonts w:ascii="Times New Roman" w:hAnsi="Times New Roman"/>
          <w:sz w:val="28"/>
          <w:szCs w:val="28"/>
          <w:lang w:eastAsia="en-US"/>
        </w:rPr>
        <w:t>краудсорсинга</w:t>
      </w:r>
      <w:proofErr w:type="spellEnd"/>
      <w:r w:rsidRPr="00E069B2">
        <w:rPr>
          <w:rFonts w:ascii="Times New Roman" w:hAnsi="Times New Roman"/>
          <w:sz w:val="28"/>
          <w:szCs w:val="28"/>
          <w:lang w:eastAsia="en-US"/>
        </w:rPr>
        <w:t xml:space="preserve"> сегодня выступает </w:t>
      </w:r>
      <w:proofErr w:type="spellStart"/>
      <w:r w:rsidRPr="00E069B2">
        <w:rPr>
          <w:rFonts w:ascii="Times New Roman" w:hAnsi="Times New Roman"/>
          <w:sz w:val="28"/>
          <w:szCs w:val="28"/>
          <w:lang w:eastAsia="en-US"/>
        </w:rPr>
        <w:t>волонтерство</w:t>
      </w:r>
      <w:proofErr w:type="spellEnd"/>
      <w:r w:rsidRPr="00E069B2">
        <w:rPr>
          <w:rFonts w:ascii="Times New Roman" w:hAnsi="Times New Roman"/>
          <w:sz w:val="28"/>
          <w:szCs w:val="28"/>
          <w:lang w:eastAsia="en-US"/>
        </w:rPr>
        <w:t xml:space="preserve">. Первый центр волонтеров был создан в </w:t>
      </w:r>
      <w:r w:rsidRPr="00E069B2">
        <w:rPr>
          <w:rFonts w:ascii="Times New Roman" w:hAnsi="Times New Roman"/>
          <w:sz w:val="28"/>
          <w:szCs w:val="28"/>
          <w:lang w:eastAsia="en-US"/>
        </w:rPr>
        <w:lastRenderedPageBreak/>
        <w:t xml:space="preserve">Государственном Эрмитаже в 1996 году, музеем заповедником </w:t>
      </w:r>
      <w:r w:rsidR="00C568C4">
        <w:rPr>
          <w:rFonts w:ascii="Times New Roman" w:hAnsi="Times New Roman"/>
          <w:sz w:val="28"/>
          <w:szCs w:val="28"/>
          <w:lang w:eastAsia="en-US"/>
        </w:rPr>
        <w:t>«</w:t>
      </w:r>
      <w:r w:rsidRPr="00E069B2">
        <w:rPr>
          <w:rFonts w:ascii="Times New Roman" w:hAnsi="Times New Roman"/>
          <w:sz w:val="28"/>
          <w:szCs w:val="28"/>
          <w:lang w:eastAsia="en-US"/>
        </w:rPr>
        <w:t>Павловск</w:t>
      </w:r>
      <w:r w:rsidR="00C568C4">
        <w:rPr>
          <w:rFonts w:ascii="Times New Roman" w:hAnsi="Times New Roman"/>
          <w:sz w:val="28"/>
          <w:szCs w:val="28"/>
          <w:lang w:eastAsia="en-US"/>
        </w:rPr>
        <w:t>»</w:t>
      </w:r>
      <w:r w:rsidRPr="00E069B2">
        <w:rPr>
          <w:rFonts w:ascii="Times New Roman" w:hAnsi="Times New Roman"/>
          <w:sz w:val="28"/>
          <w:szCs w:val="28"/>
          <w:lang w:eastAsia="en-US"/>
        </w:rPr>
        <w:t xml:space="preserve"> в 2011 году была проведена конференция по вопросам </w:t>
      </w:r>
      <w:proofErr w:type="spellStart"/>
      <w:r w:rsidRPr="00E069B2">
        <w:rPr>
          <w:rFonts w:ascii="Times New Roman" w:hAnsi="Times New Roman"/>
          <w:sz w:val="28"/>
          <w:szCs w:val="28"/>
          <w:lang w:eastAsia="en-US"/>
        </w:rPr>
        <w:t>волонтерства</w:t>
      </w:r>
      <w:proofErr w:type="spellEnd"/>
      <w:r w:rsidRPr="00E069B2">
        <w:rPr>
          <w:rFonts w:ascii="Times New Roman" w:hAnsi="Times New Roman"/>
          <w:sz w:val="28"/>
          <w:szCs w:val="28"/>
          <w:lang w:eastAsia="en-US"/>
        </w:rPr>
        <w:t xml:space="preserve"> в стенах музея. Привлекают волонтеров и в рамках специальных событий таких, как «Полезный выходной»,</w:t>
      </w:r>
      <w:r w:rsidRPr="00E069B2">
        <w:rPr>
          <w:rFonts w:asciiTheme="minorHAnsi" w:hAnsiTheme="minorHAnsi" w:cstheme="minorBidi"/>
          <w:sz w:val="22"/>
          <w:szCs w:val="22"/>
          <w:lang w:eastAsia="en-US"/>
        </w:rPr>
        <w:t xml:space="preserve"> </w:t>
      </w:r>
      <w:r w:rsidRPr="00E069B2">
        <w:rPr>
          <w:rFonts w:ascii="Times New Roman" w:hAnsi="Times New Roman"/>
          <w:sz w:val="28"/>
          <w:szCs w:val="28"/>
          <w:lang w:eastAsia="en-US"/>
        </w:rPr>
        <w:t>в рамках которого несколько раз в год волонтеры помогают музеям навести порядок. Музеи в ответ благодарят добровольцев за оказанную помощь, проводят экскурсии. В акции участвуют Сергиево-Посадский музей-заповедник, мемориальный музей-заповедник Д. И. Менделеева и А. А. Блока и другие</w:t>
      </w:r>
      <w:r w:rsidR="00C568C4">
        <w:rPr>
          <w:rStyle w:val="a5"/>
          <w:rFonts w:ascii="Times New Roman" w:hAnsi="Times New Roman"/>
          <w:sz w:val="28"/>
          <w:szCs w:val="28"/>
          <w:lang w:eastAsia="en-US"/>
        </w:rPr>
        <w:footnoteReference w:id="144"/>
      </w:r>
      <w:r w:rsidRPr="00E069B2">
        <w:rPr>
          <w:rFonts w:ascii="Times New Roman" w:hAnsi="Times New Roman"/>
          <w:sz w:val="28"/>
          <w:szCs w:val="28"/>
          <w:lang w:eastAsia="en-US"/>
        </w:rPr>
        <w:t>.</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Концепцию стратегических коммуникаций в современных российских музеях нельзя считать прижившейся. Как замечает в своей статье А.С. Глазкова, большинство открытых миссий российских музеев написаны маркетологами, в отрыве от е</w:t>
      </w:r>
      <w:r w:rsidR="00CE526A">
        <w:rPr>
          <w:rFonts w:ascii="Times New Roman" w:hAnsi="Times New Roman"/>
          <w:sz w:val="28"/>
          <w:szCs w:val="28"/>
          <w:lang w:eastAsia="en-US"/>
        </w:rPr>
        <w:t>жедневной деятельности музеев, и они</w:t>
      </w:r>
      <w:r w:rsidRPr="00E069B2">
        <w:rPr>
          <w:rFonts w:ascii="Times New Roman" w:hAnsi="Times New Roman"/>
          <w:sz w:val="28"/>
          <w:szCs w:val="28"/>
          <w:lang w:eastAsia="en-US"/>
        </w:rPr>
        <w:t xml:space="preserve"> носят глубоко формальный характер. Как показали экспертные интервью, к миссии и стратегическим приоритетам музеев не серьезно относятся сами работники организаций. Так, например, руководитель отдела по связям с общественностью «ГМЗ «Царское Село» в ходе экспертного интервью показала формальное отношение к стратегии музея, также стоит отметить, что со стратегией музея в ГМЗ ознакомлены только руков</w:t>
      </w:r>
      <w:r w:rsidR="00C568C4">
        <w:rPr>
          <w:rFonts w:ascii="Times New Roman" w:hAnsi="Times New Roman"/>
          <w:sz w:val="28"/>
          <w:szCs w:val="28"/>
          <w:lang w:eastAsia="en-US"/>
        </w:rPr>
        <w:t>одители. Т</w:t>
      </w:r>
      <w:r w:rsidRPr="00E069B2">
        <w:rPr>
          <w:rFonts w:ascii="Times New Roman" w:hAnsi="Times New Roman"/>
          <w:sz w:val="28"/>
          <w:szCs w:val="28"/>
          <w:lang w:eastAsia="en-US"/>
        </w:rPr>
        <w:t>огда как рядовые сотрудники даже не знают о существовании документа</w:t>
      </w:r>
      <w:r w:rsidR="00C568C4">
        <w:rPr>
          <w:rStyle w:val="a5"/>
          <w:rFonts w:ascii="Times New Roman" w:hAnsi="Times New Roman"/>
          <w:sz w:val="28"/>
          <w:szCs w:val="28"/>
          <w:lang w:eastAsia="en-US"/>
        </w:rPr>
        <w:footnoteReference w:id="145"/>
      </w:r>
      <w:r w:rsidRPr="00E069B2">
        <w:rPr>
          <w:rFonts w:ascii="Times New Roman" w:hAnsi="Times New Roman"/>
          <w:sz w:val="28"/>
          <w:szCs w:val="28"/>
          <w:lang w:eastAsia="en-US"/>
        </w:rPr>
        <w:t>.</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В свою очередь, в Государственном Русском музее стратегия только разрабатывается, а из первой пятёрки самых посещаемых музеев в открытом доступе стратегический документ имеет только Государственный Эрмитаж.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Не поддерживается в Российских музеях и экол</w:t>
      </w:r>
      <w:r w:rsidR="00C568C4">
        <w:rPr>
          <w:rFonts w:ascii="Times New Roman" w:hAnsi="Times New Roman"/>
          <w:sz w:val="28"/>
          <w:szCs w:val="28"/>
          <w:lang w:eastAsia="en-US"/>
        </w:rPr>
        <w:t>огическая коммуникация, даже не</w:t>
      </w:r>
      <w:r w:rsidRPr="00E069B2">
        <w:rPr>
          <w:rFonts w:ascii="Times New Roman" w:hAnsi="Times New Roman"/>
          <w:sz w:val="28"/>
          <w:szCs w:val="28"/>
          <w:lang w:eastAsia="en-US"/>
        </w:rPr>
        <w:t xml:space="preserve">смотря на то, что 2017 год в России был объявлен годом экологии,  единственным городом, музеи которого уделили этому внимание, стал Петербург.  В Северной столице ежегодная акция «Ночь Музеев» прошла под знаком года экологии.  Также известно, что в «ГМЗ </w:t>
      </w:r>
      <w:r w:rsidRPr="00E069B2">
        <w:rPr>
          <w:rFonts w:ascii="Times New Roman" w:hAnsi="Times New Roman"/>
          <w:sz w:val="28"/>
          <w:szCs w:val="28"/>
          <w:lang w:eastAsia="en-US"/>
        </w:rPr>
        <w:lastRenderedPageBreak/>
        <w:t xml:space="preserve">«Царское Село» отделом развития планировалось провести традиционный осенний праздник «Яблочный полдень» в </w:t>
      </w:r>
      <w:proofErr w:type="spellStart"/>
      <w:r w:rsidRPr="00E069B2">
        <w:rPr>
          <w:rFonts w:ascii="Times New Roman" w:hAnsi="Times New Roman"/>
          <w:sz w:val="28"/>
          <w:szCs w:val="28"/>
          <w:lang w:eastAsia="en-US"/>
        </w:rPr>
        <w:t>экоформате</w:t>
      </w:r>
      <w:proofErr w:type="spellEnd"/>
      <w:r w:rsidRPr="00E069B2">
        <w:rPr>
          <w:rFonts w:ascii="Times New Roman" w:hAnsi="Times New Roman"/>
          <w:sz w:val="28"/>
          <w:szCs w:val="28"/>
          <w:lang w:eastAsia="en-US"/>
        </w:rPr>
        <w:t>, однако начинание было отвергнуто руководством музея</w:t>
      </w:r>
      <w:r w:rsidR="00C568C4">
        <w:rPr>
          <w:rStyle w:val="a5"/>
          <w:rFonts w:ascii="Times New Roman" w:hAnsi="Times New Roman"/>
          <w:sz w:val="28"/>
          <w:szCs w:val="28"/>
          <w:lang w:eastAsia="en-US"/>
        </w:rPr>
        <w:footnoteReference w:id="146"/>
      </w:r>
      <w:r w:rsidRPr="00E069B2">
        <w:rPr>
          <w:rFonts w:ascii="Times New Roman" w:hAnsi="Times New Roman"/>
          <w:sz w:val="28"/>
          <w:szCs w:val="28"/>
          <w:lang w:eastAsia="en-US"/>
        </w:rPr>
        <w:t xml:space="preserve">. Не идет и речи о внедрении экологического подхода к ежедневной деятельности внутри организаций.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Общими трендами для мировых музеев и ведущих музеев России выступает активное внедрение </w:t>
      </w:r>
      <w:r w:rsidRPr="00E069B2">
        <w:rPr>
          <w:rFonts w:ascii="Times New Roman" w:hAnsi="Times New Roman"/>
          <w:sz w:val="28"/>
          <w:szCs w:val="28"/>
          <w:lang w:val="en-US" w:eastAsia="en-US"/>
        </w:rPr>
        <w:t>digital</w:t>
      </w:r>
      <w:r w:rsidRPr="00E069B2">
        <w:rPr>
          <w:rFonts w:ascii="Times New Roman" w:hAnsi="Times New Roman"/>
          <w:sz w:val="28"/>
          <w:szCs w:val="28"/>
          <w:lang w:eastAsia="en-US"/>
        </w:rPr>
        <w:t xml:space="preserve">-технологий и широкое использование </w:t>
      </w:r>
      <w:r w:rsidRPr="00E069B2">
        <w:rPr>
          <w:rFonts w:ascii="Times New Roman" w:hAnsi="Times New Roman"/>
          <w:sz w:val="28"/>
          <w:szCs w:val="28"/>
          <w:lang w:val="en-US" w:eastAsia="en-US"/>
        </w:rPr>
        <w:t>event</w:t>
      </w:r>
      <w:r w:rsidRPr="00E069B2">
        <w:rPr>
          <w:rFonts w:ascii="Times New Roman" w:hAnsi="Times New Roman"/>
          <w:sz w:val="28"/>
          <w:szCs w:val="28"/>
          <w:lang w:eastAsia="en-US"/>
        </w:rPr>
        <w:t xml:space="preserve">-технологий.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proofErr w:type="gramStart"/>
      <w:r w:rsidRPr="00E069B2">
        <w:rPr>
          <w:rFonts w:ascii="Times New Roman" w:hAnsi="Times New Roman"/>
          <w:sz w:val="28"/>
          <w:szCs w:val="28"/>
          <w:lang w:eastAsia="en-US"/>
        </w:rPr>
        <w:t>Музейный</w:t>
      </w:r>
      <w:proofErr w:type="gramEnd"/>
      <w:r w:rsidRPr="00E069B2">
        <w:rPr>
          <w:rFonts w:ascii="Times New Roman" w:hAnsi="Times New Roman"/>
          <w:sz w:val="28"/>
          <w:szCs w:val="28"/>
          <w:lang w:eastAsia="en-US"/>
        </w:rPr>
        <w:t xml:space="preserve"> </w:t>
      </w:r>
      <w:r w:rsidRPr="00E069B2">
        <w:rPr>
          <w:rFonts w:ascii="Times New Roman" w:hAnsi="Times New Roman"/>
          <w:sz w:val="28"/>
          <w:szCs w:val="28"/>
          <w:lang w:val="en-US" w:eastAsia="en-US"/>
        </w:rPr>
        <w:t>digital</w:t>
      </w:r>
      <w:r w:rsidRPr="00E069B2">
        <w:rPr>
          <w:rFonts w:ascii="Times New Roman" w:hAnsi="Times New Roman"/>
          <w:sz w:val="28"/>
          <w:szCs w:val="28"/>
          <w:lang w:eastAsia="en-US"/>
        </w:rPr>
        <w:t xml:space="preserve"> в России развивается по тем же направлениям, что и в общемировой практике. </w:t>
      </w:r>
    </w:p>
    <w:p w:rsidR="00E069B2" w:rsidRPr="00E069B2" w:rsidRDefault="00E069B2" w:rsidP="00611EDF">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Веб-сайты музеев претерпевают изменения, приобретая незначительные инструменты </w:t>
      </w:r>
      <w:r w:rsidRPr="00E069B2">
        <w:rPr>
          <w:rFonts w:ascii="Times New Roman" w:hAnsi="Times New Roman"/>
          <w:sz w:val="28"/>
          <w:szCs w:val="28"/>
          <w:lang w:val="en-US" w:eastAsia="en-US"/>
        </w:rPr>
        <w:t>web</w:t>
      </w:r>
      <w:r w:rsidRPr="00E069B2">
        <w:rPr>
          <w:rFonts w:ascii="Times New Roman" w:hAnsi="Times New Roman"/>
          <w:sz w:val="28"/>
          <w:szCs w:val="28"/>
          <w:lang w:eastAsia="en-US"/>
        </w:rPr>
        <w:t xml:space="preserve"> 2.0., рассмотренные в предыдущем параграфе. В этом отношении показателен проект, реализованный в 2016 «ГМЗ «Гатчина» совместно с  компанией </w:t>
      </w:r>
      <w:proofErr w:type="spellStart"/>
      <w:r w:rsidRPr="00E069B2">
        <w:rPr>
          <w:rFonts w:ascii="Times New Roman" w:hAnsi="Times New Roman"/>
          <w:sz w:val="28"/>
          <w:szCs w:val="28"/>
          <w:lang w:eastAsia="en-US"/>
        </w:rPr>
        <w:t>Greenlabs</w:t>
      </w:r>
      <w:proofErr w:type="spellEnd"/>
      <w:r w:rsidRPr="00E069B2">
        <w:rPr>
          <w:rFonts w:ascii="Times New Roman" w:hAnsi="Times New Roman"/>
          <w:sz w:val="28"/>
          <w:szCs w:val="28"/>
          <w:lang w:eastAsia="en-US"/>
        </w:rPr>
        <w:t xml:space="preserve">. К юбилею музея был разработан сайт в формате </w:t>
      </w:r>
      <w:proofErr w:type="spellStart"/>
      <w:r w:rsidRPr="00E069B2">
        <w:rPr>
          <w:rFonts w:ascii="Times New Roman" w:hAnsi="Times New Roman"/>
          <w:sz w:val="28"/>
          <w:szCs w:val="28"/>
          <w:lang w:eastAsia="en-US"/>
        </w:rPr>
        <w:t>лонгрид</w:t>
      </w:r>
      <w:proofErr w:type="spellEnd"/>
      <w:r w:rsidRPr="00E069B2">
        <w:rPr>
          <w:rFonts w:ascii="Times New Roman" w:hAnsi="Times New Roman"/>
          <w:sz w:val="28"/>
          <w:szCs w:val="28"/>
          <w:lang w:eastAsia="en-US"/>
        </w:rPr>
        <w:t>, который рассказывает о том, что происходит в музее с 8 часов утра до 7 вечера, а также предоставляет возможность познакомиться с историями 10 сотрудников музея, среди которых представители администрации, хранители, реставраторы и смотрители. Сайт набрал более 7000 тысяч просмотров, и что важно, средняя глубина просмотра была 4 страницы, что значительно превышает традиционные показатели</w:t>
      </w:r>
      <w:r w:rsidRPr="00E069B2">
        <w:rPr>
          <w:rFonts w:ascii="Times New Roman" w:hAnsi="Times New Roman"/>
          <w:sz w:val="28"/>
          <w:szCs w:val="28"/>
          <w:vertAlign w:val="superscript"/>
          <w:lang w:eastAsia="en-US"/>
        </w:rPr>
        <w:footnoteReference w:id="147"/>
      </w:r>
      <w:r w:rsidR="00611EDF">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На сегодняшний день музеи России представлены в социальных сетях  более восьми лет</w:t>
      </w:r>
      <w:r w:rsidR="00C568C4">
        <w:rPr>
          <w:rStyle w:val="a5"/>
          <w:rFonts w:ascii="Times New Roman" w:hAnsi="Times New Roman"/>
          <w:sz w:val="28"/>
          <w:szCs w:val="28"/>
          <w:lang w:eastAsia="en-US"/>
        </w:rPr>
        <w:footnoteReference w:id="148"/>
      </w:r>
      <w:r w:rsidRPr="00E069B2">
        <w:rPr>
          <w:rFonts w:ascii="Times New Roman" w:hAnsi="Times New Roman"/>
          <w:sz w:val="28"/>
          <w:szCs w:val="28"/>
          <w:lang w:eastAsia="en-US"/>
        </w:rPr>
        <w:t xml:space="preserve">. Пионерами в этом деле стали  сотрудники Третьяковской галереи, Кунсткамеры, Русского музея, Государственного исторического музея, Государственного музея истории религии. Страницы этих музеев появились в 2008-2010 годах. На сегодняшний день нельзя </w:t>
      </w:r>
      <w:r w:rsidRPr="00E069B2">
        <w:rPr>
          <w:rFonts w:ascii="Times New Roman" w:hAnsi="Times New Roman"/>
          <w:sz w:val="28"/>
          <w:szCs w:val="28"/>
          <w:lang w:eastAsia="en-US"/>
        </w:rPr>
        <w:lastRenderedPageBreak/>
        <w:t>собрать полную статистику по использованию музеями социальных медиа, однако по данным портала МАРТ</w:t>
      </w:r>
      <w:r w:rsidR="00C568C4">
        <w:rPr>
          <w:rStyle w:val="a5"/>
          <w:rFonts w:ascii="Times New Roman" w:hAnsi="Times New Roman"/>
          <w:sz w:val="28"/>
          <w:szCs w:val="28"/>
          <w:lang w:eastAsia="en-US"/>
        </w:rPr>
        <w:footnoteReference w:id="149"/>
      </w:r>
      <w:r w:rsidRPr="00E069B2">
        <w:rPr>
          <w:rFonts w:ascii="Times New Roman" w:hAnsi="Times New Roman"/>
          <w:sz w:val="28"/>
          <w:szCs w:val="28"/>
          <w:lang w:eastAsia="en-US"/>
        </w:rPr>
        <w:t xml:space="preserve">, на 2016 год более двухсот российских музеев имели страницы в социальных сетях.  Большинство музеев </w:t>
      </w:r>
      <w:proofErr w:type="gramStart"/>
      <w:r w:rsidRPr="00E069B2">
        <w:rPr>
          <w:rFonts w:ascii="Times New Roman" w:hAnsi="Times New Roman"/>
          <w:sz w:val="28"/>
          <w:szCs w:val="28"/>
          <w:lang w:eastAsia="en-US"/>
        </w:rPr>
        <w:t>представлены</w:t>
      </w:r>
      <w:proofErr w:type="gramEnd"/>
      <w:r w:rsidRPr="00E069B2">
        <w:rPr>
          <w:rFonts w:ascii="Times New Roman" w:hAnsi="Times New Roman"/>
          <w:sz w:val="28"/>
          <w:szCs w:val="28"/>
          <w:lang w:eastAsia="en-US"/>
        </w:rPr>
        <w:t xml:space="preserve"> в </w:t>
      </w:r>
      <w:proofErr w:type="spellStart"/>
      <w:r w:rsidRPr="00E069B2">
        <w:rPr>
          <w:rFonts w:ascii="Times New Roman" w:hAnsi="Times New Roman"/>
          <w:sz w:val="28"/>
          <w:szCs w:val="28"/>
          <w:lang w:eastAsia="en-US"/>
        </w:rPr>
        <w:t>ВКонтакте</w:t>
      </w:r>
      <w:proofErr w:type="spellEnd"/>
      <w:r w:rsidRPr="00E069B2">
        <w:rPr>
          <w:rFonts w:ascii="Times New Roman" w:hAnsi="Times New Roman"/>
          <w:sz w:val="28"/>
          <w:szCs w:val="28"/>
          <w:lang w:eastAsia="en-US"/>
        </w:rPr>
        <w:t xml:space="preserve">, Одноклассниках, </w:t>
      </w:r>
      <w:proofErr w:type="spellStart"/>
      <w:r w:rsidRPr="00E069B2">
        <w:rPr>
          <w:rFonts w:ascii="Times New Roman" w:hAnsi="Times New Roman"/>
          <w:sz w:val="28"/>
          <w:szCs w:val="28"/>
          <w:lang w:eastAsia="en-US"/>
        </w:rPr>
        <w:t>Фейсбуке</w:t>
      </w:r>
      <w:proofErr w:type="spell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Инстаграме</w:t>
      </w:r>
      <w:proofErr w:type="spellEnd"/>
      <w:r w:rsidRPr="00E069B2">
        <w:rPr>
          <w:rFonts w:ascii="Times New Roman" w:hAnsi="Times New Roman"/>
          <w:sz w:val="28"/>
          <w:szCs w:val="28"/>
          <w:lang w:eastAsia="en-US"/>
        </w:rPr>
        <w:t>.</w:t>
      </w:r>
      <w:r w:rsidRPr="00E069B2">
        <w:rPr>
          <w:rFonts w:asciiTheme="minorHAnsi" w:hAnsiTheme="minorHAnsi" w:cstheme="minorBidi"/>
          <w:sz w:val="22"/>
          <w:szCs w:val="22"/>
          <w:lang w:eastAsia="en-US"/>
        </w:rPr>
        <w:t xml:space="preserve"> </w:t>
      </w:r>
      <w:r w:rsidRPr="00E069B2">
        <w:rPr>
          <w:rFonts w:ascii="Times New Roman" w:hAnsi="Times New Roman"/>
          <w:sz w:val="28"/>
          <w:szCs w:val="28"/>
          <w:lang w:eastAsia="en-US"/>
        </w:rPr>
        <w:t>Только в отдельных музеях разработаны стратегии использования социальных сетей — например, Государственный исторический музей, Музей Антропологии и Этнографии им.</w:t>
      </w:r>
      <w:r w:rsidR="006A0B75">
        <w:rPr>
          <w:rFonts w:ascii="Times New Roman" w:hAnsi="Times New Roman"/>
          <w:sz w:val="28"/>
          <w:szCs w:val="28"/>
          <w:lang w:eastAsia="en-US"/>
        </w:rPr>
        <w:t xml:space="preserve"> Петра Великого (Кунсткамера), М</w:t>
      </w:r>
      <w:r w:rsidRPr="00E069B2">
        <w:rPr>
          <w:rFonts w:ascii="Times New Roman" w:hAnsi="Times New Roman"/>
          <w:sz w:val="28"/>
          <w:szCs w:val="28"/>
          <w:lang w:eastAsia="en-US"/>
        </w:rPr>
        <w:t>узей Анны</w:t>
      </w:r>
      <w:r w:rsidR="006A0B75">
        <w:rPr>
          <w:rFonts w:ascii="Times New Roman" w:hAnsi="Times New Roman"/>
          <w:sz w:val="28"/>
          <w:szCs w:val="28"/>
          <w:lang w:eastAsia="en-US"/>
        </w:rPr>
        <w:t xml:space="preserve"> Ахматовой в Фонтанном доме. Это</w:t>
      </w:r>
      <w:r w:rsidRPr="00E069B2">
        <w:rPr>
          <w:rFonts w:ascii="Times New Roman" w:hAnsi="Times New Roman"/>
          <w:sz w:val="28"/>
          <w:szCs w:val="28"/>
          <w:lang w:eastAsia="en-US"/>
        </w:rPr>
        <w:t xml:space="preserve"> закономерно, если принять во внимание, что далеко не все музеи имеют общую стратегию развития.</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Что касается трендов в </w:t>
      </w:r>
      <w:proofErr w:type="gramStart"/>
      <w:r w:rsidRPr="00E069B2">
        <w:rPr>
          <w:rFonts w:ascii="Times New Roman" w:hAnsi="Times New Roman"/>
          <w:sz w:val="28"/>
          <w:szCs w:val="28"/>
          <w:lang w:eastAsia="en-US"/>
        </w:rPr>
        <w:t>передовом</w:t>
      </w:r>
      <w:proofErr w:type="gramEnd"/>
      <w:r w:rsidRPr="00E069B2">
        <w:rPr>
          <w:rFonts w:ascii="Times New Roman" w:hAnsi="Times New Roman"/>
          <w:sz w:val="28"/>
          <w:szCs w:val="28"/>
          <w:lang w:eastAsia="en-US"/>
        </w:rPr>
        <w:t xml:space="preserve"> российском музейном </w:t>
      </w:r>
      <w:r w:rsidRPr="00E069B2">
        <w:rPr>
          <w:rFonts w:ascii="Times New Roman" w:hAnsi="Times New Roman"/>
          <w:sz w:val="28"/>
          <w:szCs w:val="28"/>
          <w:lang w:val="en-US" w:eastAsia="en-US"/>
        </w:rPr>
        <w:t>SMM</w:t>
      </w:r>
      <w:r w:rsidRPr="00E069B2">
        <w:rPr>
          <w:rFonts w:ascii="Times New Roman" w:hAnsi="Times New Roman"/>
          <w:sz w:val="28"/>
          <w:szCs w:val="28"/>
          <w:lang w:eastAsia="en-US"/>
        </w:rPr>
        <w:t xml:space="preserve">, они схожи с западными. </w:t>
      </w:r>
    </w:p>
    <w:p w:rsidR="00E069B2" w:rsidRPr="00E069B2" w:rsidRDefault="00E069B2" w:rsidP="00611EDF">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Российские музеи в социальных сетях проводят </w:t>
      </w:r>
      <w:proofErr w:type="spellStart"/>
      <w:r w:rsidRPr="00E069B2">
        <w:rPr>
          <w:rFonts w:ascii="Times New Roman" w:hAnsi="Times New Roman"/>
          <w:sz w:val="28"/>
          <w:szCs w:val="28"/>
          <w:lang w:eastAsia="en-US"/>
        </w:rPr>
        <w:t>межмузейные</w:t>
      </w:r>
      <w:proofErr w:type="spellEnd"/>
      <w:r w:rsidRPr="00E069B2">
        <w:rPr>
          <w:rFonts w:ascii="Times New Roman" w:hAnsi="Times New Roman"/>
          <w:sz w:val="28"/>
          <w:szCs w:val="28"/>
          <w:lang w:eastAsia="en-US"/>
        </w:rPr>
        <w:t xml:space="preserve"> марафоны -  </w:t>
      </w:r>
      <w:r w:rsidR="006A0B75">
        <w:rPr>
          <w:rFonts w:ascii="Times New Roman" w:hAnsi="Times New Roman"/>
          <w:sz w:val="28"/>
          <w:szCs w:val="28"/>
          <w:lang w:eastAsia="en-US"/>
        </w:rPr>
        <w:t>«</w:t>
      </w:r>
      <w:r w:rsidRPr="00E069B2">
        <w:rPr>
          <w:rFonts w:ascii="Times New Roman" w:hAnsi="Times New Roman"/>
          <w:sz w:val="28"/>
          <w:szCs w:val="28"/>
          <w:lang w:eastAsia="en-US"/>
        </w:rPr>
        <w:t>От храма к храму</w:t>
      </w:r>
      <w:r w:rsidR="006A0B75">
        <w:rPr>
          <w:rFonts w:ascii="Times New Roman" w:hAnsi="Times New Roman"/>
          <w:sz w:val="28"/>
          <w:szCs w:val="28"/>
          <w:lang w:eastAsia="en-US"/>
        </w:rPr>
        <w:t>»</w:t>
      </w:r>
      <w:r w:rsidRPr="00E069B2">
        <w:rPr>
          <w:rFonts w:ascii="Times New Roman" w:hAnsi="Times New Roman"/>
          <w:sz w:val="28"/>
          <w:szCs w:val="28"/>
          <w:lang w:eastAsia="en-US"/>
        </w:rPr>
        <w:t xml:space="preserve">, </w:t>
      </w:r>
      <w:r w:rsidR="006A0B75">
        <w:rPr>
          <w:rFonts w:ascii="Times New Roman" w:hAnsi="Times New Roman"/>
          <w:sz w:val="28"/>
          <w:szCs w:val="28"/>
          <w:lang w:eastAsia="en-US"/>
        </w:rPr>
        <w:t>«</w:t>
      </w:r>
      <w:r w:rsidRPr="00E069B2">
        <w:rPr>
          <w:rFonts w:ascii="Times New Roman" w:hAnsi="Times New Roman"/>
          <w:sz w:val="28"/>
          <w:szCs w:val="28"/>
          <w:lang w:eastAsia="en-US"/>
        </w:rPr>
        <w:t>Музейное воинство</w:t>
      </w:r>
      <w:r w:rsidR="006A0B75">
        <w:rPr>
          <w:rFonts w:ascii="Times New Roman" w:hAnsi="Times New Roman"/>
          <w:sz w:val="28"/>
          <w:szCs w:val="28"/>
          <w:lang w:eastAsia="en-US"/>
        </w:rPr>
        <w:t>»</w:t>
      </w:r>
      <w:r w:rsidRPr="00E069B2">
        <w:rPr>
          <w:rFonts w:ascii="Times New Roman" w:hAnsi="Times New Roman"/>
          <w:sz w:val="28"/>
          <w:szCs w:val="28"/>
          <w:lang w:eastAsia="en-US"/>
        </w:rPr>
        <w:t xml:space="preserve">, </w:t>
      </w:r>
      <w:r w:rsidR="006A0B75">
        <w:rPr>
          <w:rFonts w:ascii="Times New Roman" w:hAnsi="Times New Roman"/>
          <w:sz w:val="28"/>
          <w:szCs w:val="28"/>
          <w:lang w:eastAsia="en-US"/>
        </w:rPr>
        <w:t>«</w:t>
      </w:r>
      <w:r w:rsidRPr="00E069B2">
        <w:rPr>
          <w:rFonts w:ascii="Times New Roman" w:hAnsi="Times New Roman"/>
          <w:sz w:val="28"/>
          <w:szCs w:val="28"/>
          <w:lang w:eastAsia="en-US"/>
        </w:rPr>
        <w:t>Музейный букет</w:t>
      </w:r>
      <w:r w:rsidR="006A0B75">
        <w:rPr>
          <w:rFonts w:ascii="Times New Roman" w:hAnsi="Times New Roman"/>
          <w:sz w:val="28"/>
          <w:szCs w:val="28"/>
          <w:lang w:eastAsia="en-US"/>
        </w:rPr>
        <w:t>»</w:t>
      </w:r>
      <w:r w:rsidRPr="00E069B2">
        <w:rPr>
          <w:rFonts w:ascii="Times New Roman" w:hAnsi="Times New Roman"/>
          <w:sz w:val="28"/>
          <w:szCs w:val="28"/>
          <w:lang w:eastAsia="en-US"/>
        </w:rPr>
        <w:t xml:space="preserve">, </w:t>
      </w:r>
      <w:r w:rsidR="006A0B75">
        <w:rPr>
          <w:rFonts w:ascii="Times New Roman" w:hAnsi="Times New Roman"/>
          <w:sz w:val="28"/>
          <w:szCs w:val="28"/>
          <w:lang w:eastAsia="en-US"/>
        </w:rPr>
        <w:t>«</w:t>
      </w:r>
      <w:r w:rsidRPr="00E069B2">
        <w:rPr>
          <w:rFonts w:ascii="Times New Roman" w:hAnsi="Times New Roman"/>
          <w:sz w:val="28"/>
          <w:szCs w:val="28"/>
          <w:lang w:eastAsia="en-US"/>
        </w:rPr>
        <w:t>Музейный бестиарий</w:t>
      </w:r>
      <w:r w:rsidR="006A0B75">
        <w:rPr>
          <w:rFonts w:ascii="Times New Roman" w:hAnsi="Times New Roman"/>
          <w:sz w:val="28"/>
          <w:szCs w:val="28"/>
          <w:lang w:eastAsia="en-US"/>
        </w:rPr>
        <w:t>»</w:t>
      </w:r>
      <w:r w:rsidRPr="00E069B2">
        <w:rPr>
          <w:rFonts w:ascii="Times New Roman" w:hAnsi="Times New Roman"/>
          <w:sz w:val="28"/>
          <w:szCs w:val="28"/>
          <w:lang w:eastAsia="en-US"/>
        </w:rPr>
        <w:t xml:space="preserve">, поддерживают международные </w:t>
      </w:r>
      <w:proofErr w:type="spellStart"/>
      <w:r w:rsidRPr="00E069B2">
        <w:rPr>
          <w:rFonts w:ascii="Times New Roman" w:hAnsi="Times New Roman"/>
          <w:sz w:val="28"/>
          <w:szCs w:val="28"/>
          <w:lang w:eastAsia="en-US"/>
        </w:rPr>
        <w:t>Твиттер</w:t>
      </w:r>
      <w:proofErr w:type="spellEnd"/>
      <w:r w:rsidRPr="00E069B2">
        <w:rPr>
          <w:rFonts w:ascii="Times New Roman" w:hAnsi="Times New Roman"/>
          <w:sz w:val="28"/>
          <w:szCs w:val="28"/>
          <w:lang w:eastAsia="en-US"/>
        </w:rPr>
        <w:t xml:space="preserve">-акции: </w:t>
      </w:r>
      <w:r w:rsidR="006A0B75">
        <w:rPr>
          <w:rFonts w:ascii="Times New Roman" w:hAnsi="Times New Roman"/>
          <w:sz w:val="28"/>
          <w:szCs w:val="28"/>
          <w:lang w:eastAsia="en-US"/>
        </w:rPr>
        <w:t>«</w:t>
      </w:r>
      <w:proofErr w:type="spellStart"/>
      <w:r w:rsidRPr="00E069B2">
        <w:rPr>
          <w:rFonts w:ascii="Times New Roman" w:hAnsi="Times New Roman"/>
          <w:sz w:val="28"/>
          <w:szCs w:val="28"/>
          <w:lang w:eastAsia="en-US"/>
        </w:rPr>
        <w:t>CultureThemes</w:t>
      </w:r>
      <w:proofErr w:type="spellEnd"/>
      <w:r w:rsidR="006A0B75">
        <w:rPr>
          <w:rFonts w:ascii="Times New Roman" w:hAnsi="Times New Roman"/>
          <w:sz w:val="28"/>
          <w:szCs w:val="28"/>
          <w:lang w:eastAsia="en-US"/>
        </w:rPr>
        <w:t>»</w:t>
      </w:r>
      <w:r w:rsidRPr="00E069B2">
        <w:rPr>
          <w:rFonts w:ascii="Times New Roman" w:hAnsi="Times New Roman"/>
          <w:sz w:val="28"/>
          <w:szCs w:val="28"/>
          <w:lang w:eastAsia="en-US"/>
        </w:rPr>
        <w:t xml:space="preserve">, </w:t>
      </w:r>
      <w:r w:rsidR="006A0B75">
        <w:rPr>
          <w:rFonts w:ascii="Times New Roman" w:hAnsi="Times New Roman"/>
          <w:sz w:val="28"/>
          <w:szCs w:val="28"/>
          <w:lang w:eastAsia="en-US"/>
        </w:rPr>
        <w:t>«</w:t>
      </w:r>
      <w:proofErr w:type="spellStart"/>
      <w:r w:rsidRPr="00E069B2">
        <w:rPr>
          <w:rFonts w:ascii="Times New Roman" w:hAnsi="Times New Roman"/>
          <w:sz w:val="28"/>
          <w:szCs w:val="28"/>
          <w:lang w:eastAsia="en-US"/>
        </w:rPr>
        <w:t>Ask</w:t>
      </w:r>
      <w:proofErr w:type="spellEnd"/>
      <w:r w:rsidRPr="00E069B2">
        <w:rPr>
          <w:rFonts w:ascii="Times New Roman" w:hAnsi="Times New Roman"/>
          <w:sz w:val="28"/>
          <w:szCs w:val="28"/>
          <w:lang w:eastAsia="en-US"/>
        </w:rPr>
        <w:t xml:space="preserve"> a </w:t>
      </w:r>
      <w:proofErr w:type="spellStart"/>
      <w:r w:rsidRPr="00E069B2">
        <w:rPr>
          <w:rFonts w:ascii="Times New Roman" w:hAnsi="Times New Roman"/>
          <w:sz w:val="28"/>
          <w:szCs w:val="28"/>
          <w:lang w:eastAsia="en-US"/>
        </w:rPr>
        <w:t>curator</w:t>
      </w:r>
      <w:proofErr w:type="spellEnd"/>
      <w:r w:rsidR="006A0B75">
        <w:rPr>
          <w:rFonts w:ascii="Times New Roman" w:hAnsi="Times New Roman"/>
          <w:sz w:val="28"/>
          <w:szCs w:val="28"/>
          <w:lang w:eastAsia="en-US"/>
        </w:rPr>
        <w:t>»</w:t>
      </w:r>
      <w:r w:rsidRPr="00E069B2">
        <w:rPr>
          <w:rFonts w:ascii="Times New Roman" w:hAnsi="Times New Roman"/>
          <w:sz w:val="28"/>
          <w:szCs w:val="28"/>
          <w:lang w:eastAsia="en-US"/>
        </w:rPr>
        <w:t xml:space="preserve">, </w:t>
      </w:r>
      <w:r w:rsidR="006A0B75">
        <w:rPr>
          <w:rFonts w:ascii="Times New Roman" w:hAnsi="Times New Roman"/>
          <w:sz w:val="28"/>
          <w:szCs w:val="28"/>
          <w:lang w:eastAsia="en-US"/>
        </w:rPr>
        <w:t>«</w:t>
      </w:r>
      <w:proofErr w:type="spellStart"/>
      <w:r w:rsidRPr="00E069B2">
        <w:rPr>
          <w:rFonts w:ascii="Times New Roman" w:hAnsi="Times New Roman"/>
          <w:sz w:val="28"/>
          <w:szCs w:val="28"/>
          <w:lang w:eastAsia="en-US"/>
        </w:rPr>
        <w:t>MuseumWeek</w:t>
      </w:r>
      <w:proofErr w:type="spellEnd"/>
      <w:r w:rsidR="006A0B75">
        <w:rPr>
          <w:rFonts w:ascii="Times New Roman" w:hAnsi="Times New Roman"/>
          <w:sz w:val="28"/>
          <w:szCs w:val="28"/>
          <w:lang w:eastAsia="en-US"/>
        </w:rPr>
        <w:t>»</w:t>
      </w:r>
      <w:r w:rsidRPr="00E069B2">
        <w:rPr>
          <w:rFonts w:ascii="Times New Roman" w:hAnsi="Times New Roman"/>
          <w:sz w:val="28"/>
          <w:szCs w:val="28"/>
          <w:lang w:eastAsia="en-US"/>
        </w:rPr>
        <w:t>. Одним из крупнейших таких проектов сегодня является Музейный Марафон, в рамках которого Государственный Исторический музей на своей странице рассказывал подписчикам о других музеях России. На момент написания данной работы активна акция #</w:t>
      </w:r>
      <w:proofErr w:type="spellStart"/>
      <w:r w:rsidRPr="00E069B2">
        <w:rPr>
          <w:rFonts w:ascii="Times New Roman" w:hAnsi="Times New Roman"/>
          <w:sz w:val="28"/>
          <w:szCs w:val="28"/>
          <w:lang w:val="en-US" w:eastAsia="en-US"/>
        </w:rPr>
        <w:t>museumbestiary</w:t>
      </w:r>
      <w:proofErr w:type="spellEnd"/>
      <w:r w:rsidRPr="00E069B2">
        <w:rPr>
          <w:rFonts w:ascii="Times New Roman" w:hAnsi="Times New Roman"/>
          <w:sz w:val="28"/>
          <w:szCs w:val="28"/>
          <w:lang w:eastAsia="en-US"/>
        </w:rPr>
        <w:t>, в ходе которой музеи России рассказывают подписчикам об эксп</w:t>
      </w:r>
      <w:r w:rsidR="00611EDF">
        <w:rPr>
          <w:rFonts w:ascii="Times New Roman" w:hAnsi="Times New Roman"/>
          <w:sz w:val="28"/>
          <w:szCs w:val="28"/>
          <w:lang w:eastAsia="en-US"/>
        </w:rPr>
        <w:t xml:space="preserve">онатах, изображающих животных.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Согласно наблюдениям портала МАРТ</w:t>
      </w:r>
      <w:r w:rsidRPr="00E069B2">
        <w:rPr>
          <w:rFonts w:ascii="Times New Roman" w:hAnsi="Times New Roman"/>
          <w:sz w:val="28"/>
          <w:szCs w:val="28"/>
          <w:vertAlign w:val="superscript"/>
          <w:lang w:eastAsia="en-US"/>
        </w:rPr>
        <w:footnoteReference w:id="150"/>
      </w:r>
      <w:r w:rsidRPr="00E069B2">
        <w:rPr>
          <w:rFonts w:ascii="Times New Roman" w:hAnsi="Times New Roman"/>
          <w:sz w:val="28"/>
          <w:szCs w:val="28"/>
          <w:lang w:eastAsia="en-US"/>
        </w:rPr>
        <w:t>, подобные акции привлекают внимание преимущественно постоянных читателей, которых около сотни, однако при этом способствуют появлению новых подписчиков, что можно считать положительным моментом.</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Также в российских музеях отображае</w:t>
      </w:r>
      <w:r w:rsidR="006A0B75">
        <w:rPr>
          <w:rFonts w:ascii="Times New Roman" w:hAnsi="Times New Roman"/>
          <w:sz w:val="28"/>
          <w:szCs w:val="28"/>
          <w:lang w:eastAsia="en-US"/>
        </w:rPr>
        <w:t>тся и тренд на видеотрансляции. С</w:t>
      </w:r>
      <w:r w:rsidRPr="00E069B2">
        <w:rPr>
          <w:rFonts w:ascii="Times New Roman" w:hAnsi="Times New Roman"/>
          <w:sz w:val="28"/>
          <w:szCs w:val="28"/>
          <w:lang w:eastAsia="en-US"/>
        </w:rPr>
        <w:t xml:space="preserve">амой яркой иллюстрацией этого тренда можно считать проект </w:t>
      </w:r>
      <w:r w:rsidRPr="00E069B2">
        <w:rPr>
          <w:rFonts w:ascii="Times New Roman" w:hAnsi="Times New Roman"/>
          <w:sz w:val="28"/>
          <w:szCs w:val="28"/>
          <w:lang w:eastAsia="en-US"/>
        </w:rPr>
        <w:lastRenderedPageBreak/>
        <w:t xml:space="preserve">«Смотритель», запущенный историческим журналом Дилетант. Корреспонденты журнала через </w:t>
      </w:r>
      <w:r w:rsidR="006A0B75">
        <w:rPr>
          <w:rFonts w:ascii="Times New Roman" w:hAnsi="Times New Roman"/>
          <w:sz w:val="28"/>
          <w:szCs w:val="28"/>
          <w:lang w:val="en-US" w:eastAsia="en-US"/>
        </w:rPr>
        <w:t>Periscope</w:t>
      </w:r>
      <w:r w:rsidRPr="00E069B2">
        <w:rPr>
          <w:rFonts w:ascii="Times New Roman" w:hAnsi="Times New Roman"/>
          <w:sz w:val="28"/>
          <w:szCs w:val="28"/>
          <w:lang w:eastAsia="en-US"/>
        </w:rPr>
        <w:t xml:space="preserve"> транслируют экскурсию, которую проводит сотрудник музея. Первым музеем, где пр</w:t>
      </w:r>
      <w:r w:rsidR="006A0B75">
        <w:rPr>
          <w:rFonts w:ascii="Times New Roman" w:hAnsi="Times New Roman"/>
          <w:sz w:val="28"/>
          <w:szCs w:val="28"/>
          <w:lang w:eastAsia="en-US"/>
        </w:rPr>
        <w:t>ошли подобные трансляции, стал М</w:t>
      </w:r>
      <w:r w:rsidRPr="00E069B2">
        <w:rPr>
          <w:rFonts w:ascii="Times New Roman" w:hAnsi="Times New Roman"/>
          <w:sz w:val="28"/>
          <w:szCs w:val="28"/>
          <w:lang w:eastAsia="en-US"/>
        </w:rPr>
        <w:t>узей Фаберже в Санкт-Петербурге</w:t>
      </w:r>
      <w:r w:rsidR="006A0B75">
        <w:rPr>
          <w:rStyle w:val="a5"/>
          <w:rFonts w:ascii="Times New Roman" w:hAnsi="Times New Roman"/>
          <w:sz w:val="28"/>
          <w:szCs w:val="28"/>
          <w:lang w:eastAsia="en-US"/>
        </w:rPr>
        <w:footnoteReference w:id="151"/>
      </w:r>
      <w:r w:rsidRPr="00E069B2">
        <w:rPr>
          <w:rFonts w:ascii="Times New Roman" w:hAnsi="Times New Roman"/>
          <w:sz w:val="28"/>
          <w:szCs w:val="28"/>
          <w:lang w:eastAsia="en-US"/>
        </w:rPr>
        <w:t>. В середине марта</w:t>
      </w:r>
      <w:r w:rsidR="006A0B75">
        <w:rPr>
          <w:rFonts w:ascii="Times New Roman" w:hAnsi="Times New Roman"/>
          <w:sz w:val="28"/>
          <w:szCs w:val="28"/>
          <w:lang w:eastAsia="en-US"/>
        </w:rPr>
        <w:t xml:space="preserve"> 2018 года</w:t>
      </w:r>
      <w:r w:rsidRPr="00E069B2">
        <w:rPr>
          <w:rFonts w:ascii="Times New Roman" w:hAnsi="Times New Roman"/>
          <w:sz w:val="28"/>
          <w:szCs w:val="28"/>
          <w:lang w:eastAsia="en-US"/>
        </w:rPr>
        <w:t xml:space="preserve"> команда проекта побывала в Историческом музее</w:t>
      </w:r>
      <w:r w:rsidR="006A0B75">
        <w:rPr>
          <w:rStyle w:val="a5"/>
          <w:rFonts w:ascii="Times New Roman" w:hAnsi="Times New Roman"/>
          <w:sz w:val="28"/>
          <w:szCs w:val="28"/>
          <w:lang w:eastAsia="en-US"/>
        </w:rPr>
        <w:footnoteReference w:id="152"/>
      </w:r>
      <w:r w:rsidRPr="00E069B2">
        <w:rPr>
          <w:rFonts w:ascii="Times New Roman" w:hAnsi="Times New Roman"/>
          <w:sz w:val="28"/>
          <w:szCs w:val="28"/>
          <w:lang w:eastAsia="en-US"/>
        </w:rPr>
        <w:t>.</w:t>
      </w:r>
    </w:p>
    <w:p w:rsidR="00E069B2" w:rsidRPr="00E069B2" w:rsidRDefault="00E069B2" w:rsidP="00611EDF">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Отдельно стоит отметить тематическую составляющую постов российских музеев в социальных сетях, преимущественно это анонсирующая информация, предупреждение об изменениях в работе и мероприятиях. При этом, как отмечают исследователи, наибольший отклик аудитории получают посты наделенные юмором, рассказывающие о закулисной работе музейщиков или истории посет</w:t>
      </w:r>
      <w:r w:rsidR="00611EDF">
        <w:rPr>
          <w:rFonts w:ascii="Times New Roman" w:hAnsi="Times New Roman"/>
          <w:sz w:val="28"/>
          <w:szCs w:val="28"/>
          <w:lang w:eastAsia="en-US"/>
        </w:rPr>
        <w:t xml:space="preserve">ителей.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Сохраняется тренд на использование тяги </w:t>
      </w:r>
      <w:r w:rsidR="006A0B75">
        <w:rPr>
          <w:rFonts w:ascii="Times New Roman" w:hAnsi="Times New Roman"/>
          <w:sz w:val="28"/>
          <w:szCs w:val="28"/>
          <w:lang w:eastAsia="en-US"/>
        </w:rPr>
        <w:t xml:space="preserve">современных посетителей к </w:t>
      </w:r>
      <w:proofErr w:type="spellStart"/>
      <w:r w:rsidR="006A0B75">
        <w:rPr>
          <w:rFonts w:ascii="Times New Roman" w:hAnsi="Times New Roman"/>
          <w:sz w:val="28"/>
          <w:szCs w:val="28"/>
          <w:lang w:eastAsia="en-US"/>
        </w:rPr>
        <w:t>сэлфи</w:t>
      </w:r>
      <w:proofErr w:type="spellEnd"/>
      <w:r w:rsidR="006A0B75">
        <w:rPr>
          <w:rFonts w:ascii="Times New Roman" w:hAnsi="Times New Roman"/>
          <w:sz w:val="28"/>
          <w:szCs w:val="28"/>
          <w:lang w:eastAsia="en-US"/>
        </w:rPr>
        <w:t>. Т</w:t>
      </w:r>
      <w:r w:rsidRPr="00E069B2">
        <w:rPr>
          <w:rFonts w:ascii="Times New Roman" w:hAnsi="Times New Roman"/>
          <w:sz w:val="28"/>
          <w:szCs w:val="28"/>
          <w:lang w:eastAsia="en-US"/>
        </w:rPr>
        <w:t>ак в 2016 году Русски</w:t>
      </w:r>
      <w:r w:rsidR="006A0B75">
        <w:rPr>
          <w:rFonts w:ascii="Times New Roman" w:hAnsi="Times New Roman"/>
          <w:sz w:val="28"/>
          <w:szCs w:val="28"/>
          <w:lang w:eastAsia="en-US"/>
        </w:rPr>
        <w:t>м Музеем был объявлен конкурс «</w:t>
      </w:r>
      <w:proofErr w:type="gramStart"/>
      <w:r w:rsidRPr="00E069B2">
        <w:rPr>
          <w:rFonts w:ascii="Times New Roman" w:hAnsi="Times New Roman"/>
          <w:sz w:val="28"/>
          <w:szCs w:val="28"/>
          <w:lang w:eastAsia="en-US"/>
        </w:rPr>
        <w:t>Моё</w:t>
      </w:r>
      <w:proofErr w:type="gramEnd"/>
      <w:r w:rsidRPr="00E069B2">
        <w:rPr>
          <w:rFonts w:ascii="Times New Roman" w:hAnsi="Times New Roman"/>
          <w:sz w:val="28"/>
          <w:szCs w:val="28"/>
          <w:lang w:eastAsia="en-US"/>
        </w:rPr>
        <w:t xml:space="preserve"> Я. Автопортрет в собрании Русского музея», который собрал более сотни откликов.</w:t>
      </w:r>
    </w:p>
    <w:p w:rsidR="00E069B2" w:rsidRPr="00E069B2" w:rsidRDefault="00E069B2" w:rsidP="00E069B2">
      <w:pPr>
        <w:tabs>
          <w:tab w:val="left" w:pos="0"/>
        </w:tabs>
        <w:spacing w:line="360" w:lineRule="auto"/>
        <w:ind w:firstLine="709"/>
        <w:contextualSpacing/>
        <w:jc w:val="center"/>
        <w:rPr>
          <w:rFonts w:ascii="Times New Roman" w:hAnsi="Times New Roman"/>
          <w:sz w:val="28"/>
          <w:szCs w:val="28"/>
          <w:lang w:eastAsia="en-US"/>
        </w:rPr>
      </w:pPr>
      <w:r w:rsidRPr="00E069B2">
        <w:rPr>
          <w:rFonts w:ascii="Times New Roman" w:hAnsi="Times New Roman"/>
          <w:noProof/>
          <w:sz w:val="28"/>
          <w:szCs w:val="28"/>
        </w:rPr>
        <w:drawing>
          <wp:inline distT="0" distB="0" distL="0" distR="0" wp14:anchorId="07E5262C" wp14:editId="7CF62D76">
            <wp:extent cx="3145480" cy="2071881"/>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48079" cy="2073593"/>
                    </a:xfrm>
                    <a:prstGeom prst="rect">
                      <a:avLst/>
                    </a:prstGeom>
                  </pic:spPr>
                </pic:pic>
              </a:graphicData>
            </a:graphic>
          </wp:inline>
        </w:drawing>
      </w:r>
    </w:p>
    <w:p w:rsidR="00E069B2" w:rsidRPr="00B12274" w:rsidRDefault="00B12274" w:rsidP="00E069B2">
      <w:pPr>
        <w:tabs>
          <w:tab w:val="left" w:pos="0"/>
        </w:tabs>
        <w:spacing w:line="360" w:lineRule="auto"/>
        <w:ind w:firstLine="709"/>
        <w:contextualSpacing/>
        <w:jc w:val="center"/>
        <w:rPr>
          <w:rFonts w:ascii="Times New Roman" w:hAnsi="Times New Roman"/>
          <w:sz w:val="20"/>
          <w:szCs w:val="20"/>
          <w:lang w:eastAsia="en-US"/>
        </w:rPr>
      </w:pPr>
      <w:r w:rsidRPr="00B12274">
        <w:rPr>
          <w:rFonts w:ascii="Times New Roman" w:hAnsi="Times New Roman"/>
          <w:sz w:val="20"/>
          <w:szCs w:val="20"/>
          <w:lang w:eastAsia="en-US"/>
        </w:rPr>
        <w:t>(рис. 15</w:t>
      </w:r>
      <w:r w:rsidR="00E069B2" w:rsidRPr="00B12274">
        <w:rPr>
          <w:rFonts w:ascii="Times New Roman" w:hAnsi="Times New Roman"/>
          <w:sz w:val="20"/>
          <w:szCs w:val="20"/>
          <w:lang w:eastAsia="en-US"/>
        </w:rPr>
        <w:t xml:space="preserve"> </w:t>
      </w:r>
      <w:r>
        <w:rPr>
          <w:rFonts w:ascii="Times New Roman" w:hAnsi="Times New Roman"/>
          <w:sz w:val="20"/>
          <w:szCs w:val="20"/>
          <w:lang w:eastAsia="en-US"/>
        </w:rPr>
        <w:t>Ф</w:t>
      </w:r>
      <w:r w:rsidR="00E069B2" w:rsidRPr="00B12274">
        <w:rPr>
          <w:rFonts w:ascii="Times New Roman" w:hAnsi="Times New Roman"/>
          <w:sz w:val="20"/>
          <w:szCs w:val="20"/>
          <w:lang w:eastAsia="en-US"/>
        </w:rPr>
        <w:t xml:space="preserve">иналисты конкурса музейного </w:t>
      </w:r>
      <w:proofErr w:type="spellStart"/>
      <w:r w:rsidR="00E069B2" w:rsidRPr="00B12274">
        <w:rPr>
          <w:rFonts w:ascii="Times New Roman" w:hAnsi="Times New Roman"/>
          <w:sz w:val="20"/>
          <w:szCs w:val="20"/>
          <w:lang w:eastAsia="en-US"/>
        </w:rPr>
        <w:t>сэлфи</w:t>
      </w:r>
      <w:proofErr w:type="spellEnd"/>
      <w:r w:rsidR="00E069B2" w:rsidRPr="00B12274">
        <w:rPr>
          <w:rFonts w:ascii="Times New Roman" w:hAnsi="Times New Roman"/>
          <w:sz w:val="20"/>
          <w:szCs w:val="20"/>
          <w:lang w:eastAsia="en-US"/>
        </w:rPr>
        <w:t xml:space="preserve"> от Русского Музея)</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Растет число использования </w:t>
      </w:r>
      <w:r w:rsidR="006A0B75">
        <w:rPr>
          <w:rFonts w:ascii="Times New Roman" w:hAnsi="Times New Roman"/>
          <w:sz w:val="28"/>
          <w:szCs w:val="28"/>
          <w:lang w:eastAsia="en-US"/>
        </w:rPr>
        <w:t xml:space="preserve">канала </w:t>
      </w:r>
      <w:r w:rsidRPr="00E069B2">
        <w:rPr>
          <w:rFonts w:ascii="Times New Roman" w:hAnsi="Times New Roman"/>
          <w:sz w:val="28"/>
          <w:szCs w:val="28"/>
          <w:lang w:val="en-US" w:eastAsia="en-US"/>
        </w:rPr>
        <w:t>YouTube</w:t>
      </w:r>
      <w:r w:rsidRPr="00E069B2">
        <w:rPr>
          <w:rFonts w:ascii="Times New Roman" w:hAnsi="Times New Roman"/>
          <w:sz w:val="28"/>
          <w:szCs w:val="28"/>
          <w:lang w:eastAsia="en-US"/>
        </w:rPr>
        <w:t xml:space="preserve"> российскими музеями. В этом направлении передовиком выступает Третьяковская Галерея, представляющая к каждой своей выставке </w:t>
      </w:r>
      <w:proofErr w:type="spellStart"/>
      <w:r w:rsidRPr="00E069B2">
        <w:rPr>
          <w:rFonts w:ascii="Times New Roman" w:hAnsi="Times New Roman"/>
          <w:sz w:val="28"/>
          <w:szCs w:val="28"/>
          <w:lang w:eastAsia="en-US"/>
        </w:rPr>
        <w:t>тизеры</w:t>
      </w:r>
      <w:proofErr w:type="spellEnd"/>
      <w:r w:rsidRPr="00E069B2">
        <w:rPr>
          <w:rFonts w:ascii="Times New Roman" w:hAnsi="Times New Roman"/>
          <w:sz w:val="28"/>
          <w:szCs w:val="28"/>
          <w:lang w:eastAsia="en-US"/>
        </w:rPr>
        <w:t xml:space="preserve">-трейлеры, которые </w:t>
      </w:r>
      <w:r w:rsidRPr="00E069B2">
        <w:rPr>
          <w:rFonts w:ascii="Times New Roman" w:hAnsi="Times New Roman"/>
          <w:sz w:val="28"/>
          <w:szCs w:val="28"/>
          <w:lang w:eastAsia="en-US"/>
        </w:rPr>
        <w:lastRenderedPageBreak/>
        <w:t xml:space="preserve">набирают на хостинге сотни тысяч просмотров. Стоит отметить, что трейлеры представляют высокую художественную ценность. </w:t>
      </w:r>
    </w:p>
    <w:p w:rsidR="00E069B2" w:rsidRPr="00E069B2" w:rsidRDefault="00E069B2" w:rsidP="00E069B2">
      <w:pPr>
        <w:tabs>
          <w:tab w:val="left" w:pos="0"/>
        </w:tabs>
        <w:spacing w:line="360" w:lineRule="auto"/>
        <w:ind w:firstLine="709"/>
        <w:contextualSpacing/>
        <w:jc w:val="center"/>
        <w:rPr>
          <w:rFonts w:ascii="Times New Roman" w:hAnsi="Times New Roman"/>
          <w:sz w:val="28"/>
          <w:szCs w:val="28"/>
          <w:lang w:eastAsia="en-US"/>
        </w:rPr>
      </w:pPr>
      <w:r w:rsidRPr="00E069B2">
        <w:rPr>
          <w:rFonts w:ascii="Times New Roman" w:hAnsi="Times New Roman"/>
          <w:noProof/>
          <w:sz w:val="28"/>
          <w:szCs w:val="28"/>
        </w:rPr>
        <w:drawing>
          <wp:inline distT="0" distB="0" distL="0" distR="0" wp14:anchorId="0B3B1303" wp14:editId="74551967">
            <wp:extent cx="2988488" cy="2247900"/>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8588" cy="2247975"/>
                    </a:xfrm>
                    <a:prstGeom prst="rect">
                      <a:avLst/>
                    </a:prstGeom>
                    <a:noFill/>
                  </pic:spPr>
                </pic:pic>
              </a:graphicData>
            </a:graphic>
          </wp:inline>
        </w:drawing>
      </w:r>
    </w:p>
    <w:p w:rsidR="00E069B2" w:rsidRPr="00B12274" w:rsidRDefault="00B12274" w:rsidP="00E069B2">
      <w:pPr>
        <w:tabs>
          <w:tab w:val="left" w:pos="0"/>
        </w:tabs>
        <w:spacing w:line="360" w:lineRule="auto"/>
        <w:ind w:firstLine="709"/>
        <w:contextualSpacing/>
        <w:jc w:val="center"/>
        <w:rPr>
          <w:rFonts w:ascii="Times New Roman" w:hAnsi="Times New Roman"/>
          <w:sz w:val="20"/>
          <w:szCs w:val="20"/>
          <w:lang w:eastAsia="en-US"/>
        </w:rPr>
      </w:pPr>
      <w:r>
        <w:rPr>
          <w:rFonts w:ascii="Times New Roman" w:hAnsi="Times New Roman"/>
          <w:sz w:val="20"/>
          <w:szCs w:val="20"/>
          <w:lang w:eastAsia="en-US"/>
        </w:rPr>
        <w:t>(</w:t>
      </w:r>
      <w:proofErr w:type="gramStart"/>
      <w:r>
        <w:rPr>
          <w:rFonts w:ascii="Times New Roman" w:hAnsi="Times New Roman"/>
          <w:sz w:val="20"/>
          <w:szCs w:val="20"/>
          <w:lang w:eastAsia="en-US"/>
        </w:rPr>
        <w:t>р</w:t>
      </w:r>
      <w:proofErr w:type="gramEnd"/>
      <w:r>
        <w:rPr>
          <w:rFonts w:ascii="Times New Roman" w:hAnsi="Times New Roman"/>
          <w:sz w:val="20"/>
          <w:szCs w:val="20"/>
          <w:lang w:eastAsia="en-US"/>
        </w:rPr>
        <w:t>ис. 16 Ф</w:t>
      </w:r>
      <w:r w:rsidR="00E069B2" w:rsidRPr="00B12274">
        <w:rPr>
          <w:rFonts w:ascii="Times New Roman" w:hAnsi="Times New Roman"/>
          <w:sz w:val="20"/>
          <w:szCs w:val="20"/>
          <w:lang w:eastAsia="en-US"/>
        </w:rPr>
        <w:t>рагмент ролика Третьяковской Галереи)</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p>
    <w:p w:rsidR="00E069B2" w:rsidRPr="0096260E"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Рассказывая об этих роликах</w:t>
      </w:r>
      <w:r w:rsidR="006A0B75">
        <w:rPr>
          <w:rFonts w:ascii="Times New Roman" w:hAnsi="Times New Roman"/>
          <w:sz w:val="28"/>
          <w:szCs w:val="28"/>
          <w:lang w:eastAsia="en-US"/>
        </w:rPr>
        <w:t>,</w:t>
      </w:r>
      <w:r w:rsidRPr="00E069B2">
        <w:rPr>
          <w:rFonts w:ascii="Times New Roman" w:hAnsi="Times New Roman"/>
          <w:sz w:val="28"/>
          <w:szCs w:val="28"/>
          <w:lang w:eastAsia="en-US"/>
        </w:rPr>
        <w:t xml:space="preserve"> нельзя умолчать об еще одной важной тенденции </w:t>
      </w:r>
      <w:proofErr w:type="gramStart"/>
      <w:r w:rsidRPr="00E069B2">
        <w:rPr>
          <w:rFonts w:ascii="Times New Roman" w:hAnsi="Times New Roman"/>
          <w:sz w:val="28"/>
          <w:szCs w:val="28"/>
          <w:lang w:eastAsia="en-US"/>
        </w:rPr>
        <w:t>российского</w:t>
      </w:r>
      <w:proofErr w:type="gramEnd"/>
      <w:r w:rsidRPr="00E069B2">
        <w:rPr>
          <w:rFonts w:ascii="Times New Roman" w:hAnsi="Times New Roman"/>
          <w:sz w:val="28"/>
          <w:szCs w:val="28"/>
          <w:lang w:eastAsia="en-US"/>
        </w:rPr>
        <w:t xml:space="preserve"> музейного онлайн-пространства -  о цифровом </w:t>
      </w:r>
      <w:proofErr w:type="spellStart"/>
      <w:r w:rsidRPr="00E069B2">
        <w:rPr>
          <w:rFonts w:ascii="Times New Roman" w:hAnsi="Times New Roman"/>
          <w:sz w:val="28"/>
          <w:szCs w:val="28"/>
          <w:lang w:eastAsia="en-US"/>
        </w:rPr>
        <w:t>сторителлинге</w:t>
      </w:r>
      <w:proofErr w:type="spellEnd"/>
      <w:r w:rsidRPr="00E069B2">
        <w:rPr>
          <w:rFonts w:ascii="Times New Roman" w:hAnsi="Times New Roman"/>
          <w:sz w:val="28"/>
          <w:szCs w:val="28"/>
          <w:lang w:eastAsia="en-US"/>
        </w:rPr>
        <w:t xml:space="preserve">.  Все чаще российские музеи в цифровом пространстве, действуя в рамках тренда вызова к </w:t>
      </w:r>
      <w:proofErr w:type="spellStart"/>
      <w:r w:rsidRPr="00E069B2">
        <w:rPr>
          <w:rFonts w:ascii="Times New Roman" w:hAnsi="Times New Roman"/>
          <w:sz w:val="28"/>
          <w:szCs w:val="28"/>
          <w:lang w:eastAsia="en-US"/>
        </w:rPr>
        <w:t>эмпатии</w:t>
      </w:r>
      <w:proofErr w:type="spellEnd"/>
      <w:r w:rsidRPr="00E069B2">
        <w:rPr>
          <w:rFonts w:ascii="Times New Roman" w:hAnsi="Times New Roman"/>
          <w:sz w:val="28"/>
          <w:szCs w:val="28"/>
          <w:lang w:eastAsia="en-US"/>
        </w:rPr>
        <w:t xml:space="preserve">, прибегают к </w:t>
      </w:r>
      <w:proofErr w:type="spellStart"/>
      <w:r w:rsidRPr="00E069B2">
        <w:rPr>
          <w:rFonts w:ascii="Times New Roman" w:hAnsi="Times New Roman"/>
          <w:sz w:val="28"/>
          <w:szCs w:val="28"/>
          <w:lang w:eastAsia="en-US"/>
        </w:rPr>
        <w:t>сторителлингу</w:t>
      </w:r>
      <w:proofErr w:type="spellEnd"/>
      <w:r w:rsidRPr="00E069B2">
        <w:rPr>
          <w:rFonts w:ascii="Times New Roman" w:hAnsi="Times New Roman"/>
          <w:sz w:val="28"/>
          <w:szCs w:val="28"/>
          <w:lang w:eastAsia="en-US"/>
        </w:rPr>
        <w:t xml:space="preserve">. Рассказывают истории работников музея, отдельных экспонатов, зданий и имеющих отношение к музею исторических личностей. Этот тренд выступает закономерным ответом на </w:t>
      </w:r>
      <w:proofErr w:type="spellStart"/>
      <w:r w:rsidRPr="00E069B2">
        <w:rPr>
          <w:rFonts w:ascii="Times New Roman" w:hAnsi="Times New Roman"/>
          <w:sz w:val="28"/>
          <w:szCs w:val="28"/>
          <w:lang w:eastAsia="en-US"/>
        </w:rPr>
        <w:t>психографическую</w:t>
      </w:r>
      <w:proofErr w:type="spellEnd"/>
      <w:r w:rsidRPr="00E069B2">
        <w:rPr>
          <w:rFonts w:ascii="Times New Roman" w:hAnsi="Times New Roman"/>
          <w:sz w:val="28"/>
          <w:szCs w:val="28"/>
          <w:lang w:eastAsia="en-US"/>
        </w:rPr>
        <w:t xml:space="preserve"> т</w:t>
      </w:r>
      <w:r w:rsidR="0096260E">
        <w:rPr>
          <w:rFonts w:ascii="Times New Roman" w:hAnsi="Times New Roman"/>
          <w:sz w:val="28"/>
          <w:szCs w:val="28"/>
          <w:lang w:eastAsia="en-US"/>
        </w:rPr>
        <w:t>рансформацию музейных аудиторий. Е</w:t>
      </w:r>
      <w:r w:rsidRPr="00E069B2">
        <w:rPr>
          <w:rFonts w:ascii="Times New Roman" w:hAnsi="Times New Roman"/>
          <w:sz w:val="28"/>
          <w:szCs w:val="28"/>
          <w:lang w:eastAsia="en-US"/>
        </w:rPr>
        <w:t xml:space="preserve">сли раньше, это был узкий круг профильно образованной интеллигенции, </w:t>
      </w:r>
      <w:r w:rsidR="0096260E">
        <w:rPr>
          <w:rFonts w:ascii="Times New Roman" w:hAnsi="Times New Roman"/>
          <w:sz w:val="28"/>
          <w:szCs w:val="28"/>
          <w:lang w:eastAsia="en-US"/>
        </w:rPr>
        <w:t xml:space="preserve">то </w:t>
      </w:r>
      <w:r w:rsidRPr="00E069B2">
        <w:rPr>
          <w:rFonts w:ascii="Times New Roman" w:hAnsi="Times New Roman"/>
          <w:sz w:val="28"/>
          <w:szCs w:val="28"/>
          <w:lang w:eastAsia="en-US"/>
        </w:rPr>
        <w:t>сегодня это скорее зрители исторических сериалов, которым нужны истории и подробности, оживляющие музей и его работников</w:t>
      </w:r>
      <w:r w:rsidRPr="00E069B2">
        <w:rPr>
          <w:rFonts w:ascii="Times New Roman" w:hAnsi="Times New Roman"/>
          <w:sz w:val="28"/>
          <w:szCs w:val="28"/>
          <w:vertAlign w:val="superscript"/>
          <w:lang w:eastAsia="en-US"/>
        </w:rPr>
        <w:footnoteReference w:id="153"/>
      </w:r>
      <w:r w:rsidRPr="00E069B2">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96260E">
        <w:rPr>
          <w:rFonts w:ascii="Times New Roman" w:hAnsi="Times New Roman"/>
          <w:sz w:val="28"/>
          <w:szCs w:val="28"/>
          <w:lang w:eastAsia="en-US"/>
        </w:rPr>
        <w:t>Другой тенденцией</w:t>
      </w:r>
      <w:r w:rsidRPr="00E069B2">
        <w:rPr>
          <w:rFonts w:ascii="Times New Roman" w:hAnsi="Times New Roman"/>
          <w:sz w:val="28"/>
          <w:szCs w:val="28"/>
          <w:lang w:eastAsia="en-US"/>
        </w:rPr>
        <w:t>, о которой мы уже вскользь упоминали в предыдущем параграфе, является возро</w:t>
      </w:r>
      <w:r w:rsidR="0096260E">
        <w:rPr>
          <w:rFonts w:ascii="Times New Roman" w:hAnsi="Times New Roman"/>
          <w:sz w:val="28"/>
          <w:szCs w:val="28"/>
          <w:lang w:eastAsia="en-US"/>
        </w:rPr>
        <w:t xml:space="preserve">сшее использование </w:t>
      </w:r>
      <w:proofErr w:type="spellStart"/>
      <w:r w:rsidR="0096260E">
        <w:rPr>
          <w:rFonts w:ascii="Times New Roman" w:hAnsi="Times New Roman"/>
          <w:sz w:val="28"/>
          <w:szCs w:val="28"/>
          <w:lang w:eastAsia="en-US"/>
        </w:rPr>
        <w:t>мессенджеров</w:t>
      </w:r>
      <w:proofErr w:type="spellEnd"/>
      <w:r w:rsidR="0096260E">
        <w:rPr>
          <w:rFonts w:ascii="Times New Roman" w:hAnsi="Times New Roman"/>
          <w:sz w:val="28"/>
          <w:szCs w:val="28"/>
          <w:lang w:eastAsia="en-US"/>
        </w:rPr>
        <w:t>. С</w:t>
      </w:r>
      <w:r w:rsidRPr="00E069B2">
        <w:rPr>
          <w:rFonts w:ascii="Times New Roman" w:hAnsi="Times New Roman"/>
          <w:sz w:val="28"/>
          <w:szCs w:val="28"/>
          <w:lang w:eastAsia="en-US"/>
        </w:rPr>
        <w:t xml:space="preserve">вои аккаунты уже есть у ГМИИ Пушкина  и музея современного искусства </w:t>
      </w:r>
      <w:r w:rsidRPr="00E069B2">
        <w:rPr>
          <w:rFonts w:ascii="Times New Roman" w:hAnsi="Times New Roman"/>
          <w:sz w:val="28"/>
          <w:szCs w:val="28"/>
          <w:lang w:eastAsia="en-US"/>
        </w:rPr>
        <w:lastRenderedPageBreak/>
        <w:t xml:space="preserve">Гараж. По мнению исследователей портала МАРТ, для музеев России в будущем будет актуально также и создание ботов.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Последней интересной тенденцией исключительно российского музейного </w:t>
      </w:r>
      <w:r w:rsidRPr="00E069B2">
        <w:rPr>
          <w:rFonts w:ascii="Times New Roman" w:hAnsi="Times New Roman"/>
          <w:sz w:val="28"/>
          <w:szCs w:val="28"/>
          <w:lang w:val="en-US" w:eastAsia="en-US"/>
        </w:rPr>
        <w:t>SMM</w:t>
      </w:r>
      <w:r w:rsidRPr="00E069B2">
        <w:rPr>
          <w:rFonts w:ascii="Times New Roman" w:hAnsi="Times New Roman"/>
          <w:sz w:val="28"/>
          <w:szCs w:val="28"/>
          <w:lang w:eastAsia="en-US"/>
        </w:rPr>
        <w:t xml:space="preserve"> является государственная поддержка и при</w:t>
      </w:r>
      <w:r w:rsidR="0096260E">
        <w:rPr>
          <w:rFonts w:ascii="Times New Roman" w:hAnsi="Times New Roman"/>
          <w:sz w:val="28"/>
          <w:szCs w:val="28"/>
          <w:lang w:eastAsia="en-US"/>
        </w:rPr>
        <w:t>стальное внимание Министерства культуры. П</w:t>
      </w:r>
      <w:r w:rsidRPr="00E069B2">
        <w:rPr>
          <w:rFonts w:ascii="Times New Roman" w:hAnsi="Times New Roman"/>
          <w:sz w:val="28"/>
          <w:szCs w:val="28"/>
          <w:lang w:eastAsia="en-US"/>
        </w:rPr>
        <w:t>омимо развития системы ЕИПСК (единое информационное п</w:t>
      </w:r>
      <w:r w:rsidR="0096260E">
        <w:rPr>
          <w:rFonts w:ascii="Times New Roman" w:hAnsi="Times New Roman"/>
          <w:sz w:val="28"/>
          <w:szCs w:val="28"/>
          <w:lang w:eastAsia="en-US"/>
        </w:rPr>
        <w:t xml:space="preserve">ространство в сфере культуры), </w:t>
      </w:r>
      <w:proofErr w:type="spellStart"/>
      <w:r w:rsidR="0096260E">
        <w:rPr>
          <w:rFonts w:ascii="Times New Roman" w:hAnsi="Times New Roman"/>
          <w:sz w:val="28"/>
          <w:szCs w:val="28"/>
          <w:lang w:eastAsia="en-US"/>
        </w:rPr>
        <w:t>М</w:t>
      </w:r>
      <w:r w:rsidRPr="00E069B2">
        <w:rPr>
          <w:rFonts w:ascii="Times New Roman" w:hAnsi="Times New Roman"/>
          <w:sz w:val="28"/>
          <w:szCs w:val="28"/>
          <w:lang w:eastAsia="en-US"/>
        </w:rPr>
        <w:t>инкульт</w:t>
      </w:r>
      <w:proofErr w:type="spellEnd"/>
      <w:r w:rsidRPr="00E069B2">
        <w:rPr>
          <w:rFonts w:ascii="Times New Roman" w:hAnsi="Times New Roman"/>
          <w:sz w:val="28"/>
          <w:szCs w:val="28"/>
          <w:lang w:eastAsia="en-US"/>
        </w:rPr>
        <w:t xml:space="preserve"> предлагает музеям помощь при взаимодействии с администрацией российских социальных сетей (</w:t>
      </w:r>
      <w:r w:rsidR="0096260E">
        <w:rPr>
          <w:rFonts w:ascii="Times New Roman" w:hAnsi="Times New Roman"/>
          <w:sz w:val="28"/>
          <w:szCs w:val="28"/>
          <w:lang w:eastAsia="en-US"/>
        </w:rPr>
        <w:t>«</w:t>
      </w:r>
      <w:r w:rsidRPr="00E069B2">
        <w:rPr>
          <w:rFonts w:ascii="Times New Roman" w:hAnsi="Times New Roman"/>
          <w:sz w:val="28"/>
          <w:szCs w:val="28"/>
          <w:lang w:eastAsia="en-US"/>
        </w:rPr>
        <w:t>Одноклассники</w:t>
      </w:r>
      <w:r w:rsidR="0096260E">
        <w:rPr>
          <w:rFonts w:ascii="Times New Roman" w:hAnsi="Times New Roman"/>
          <w:sz w:val="28"/>
          <w:szCs w:val="28"/>
          <w:lang w:eastAsia="en-US"/>
        </w:rPr>
        <w:t>»</w:t>
      </w:r>
      <w:r w:rsidRPr="00E069B2">
        <w:rPr>
          <w:rFonts w:ascii="Times New Roman" w:hAnsi="Times New Roman"/>
          <w:sz w:val="28"/>
          <w:szCs w:val="28"/>
          <w:lang w:eastAsia="en-US"/>
        </w:rPr>
        <w:t xml:space="preserve">, </w:t>
      </w:r>
      <w:r w:rsidR="0096260E">
        <w:rPr>
          <w:rFonts w:ascii="Times New Roman" w:hAnsi="Times New Roman"/>
          <w:sz w:val="28"/>
          <w:szCs w:val="28"/>
          <w:lang w:eastAsia="en-US"/>
        </w:rPr>
        <w:t>«</w:t>
      </w:r>
      <w:proofErr w:type="spellStart"/>
      <w:r w:rsidRPr="00E069B2">
        <w:rPr>
          <w:rFonts w:ascii="Times New Roman" w:hAnsi="Times New Roman"/>
          <w:sz w:val="28"/>
          <w:szCs w:val="28"/>
          <w:lang w:eastAsia="en-US"/>
        </w:rPr>
        <w:t>ВКонтакте</w:t>
      </w:r>
      <w:proofErr w:type="spellEnd"/>
      <w:r w:rsidR="0096260E">
        <w:rPr>
          <w:rFonts w:ascii="Times New Roman" w:hAnsi="Times New Roman"/>
          <w:sz w:val="28"/>
          <w:szCs w:val="28"/>
          <w:lang w:eastAsia="en-US"/>
        </w:rPr>
        <w:t>»</w:t>
      </w:r>
      <w:r w:rsidRPr="00E069B2">
        <w:rPr>
          <w:rFonts w:ascii="Times New Roman" w:hAnsi="Times New Roman"/>
          <w:sz w:val="28"/>
          <w:szCs w:val="28"/>
          <w:lang w:eastAsia="en-US"/>
        </w:rPr>
        <w:t>).</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Мобильные приложения в российских музеях также являются трендовым направлени</w:t>
      </w:r>
      <w:r w:rsidR="0096260E">
        <w:rPr>
          <w:rFonts w:ascii="Times New Roman" w:hAnsi="Times New Roman"/>
          <w:sz w:val="28"/>
          <w:szCs w:val="28"/>
          <w:lang w:eastAsia="en-US"/>
        </w:rPr>
        <w:t>ем. Развиваются мобильные игры. Н</w:t>
      </w:r>
      <w:r w:rsidRPr="00E069B2">
        <w:rPr>
          <w:rFonts w:ascii="Times New Roman" w:hAnsi="Times New Roman"/>
          <w:sz w:val="28"/>
          <w:szCs w:val="28"/>
          <w:lang w:eastAsia="en-US"/>
        </w:rPr>
        <w:t xml:space="preserve">апример, приложение от Государственной Третьяковской галереи  «Пейзаж. Арт-конструктор», в </w:t>
      </w:r>
      <w:proofErr w:type="gramStart"/>
      <w:r w:rsidRPr="00E069B2">
        <w:rPr>
          <w:rFonts w:ascii="Times New Roman" w:hAnsi="Times New Roman"/>
          <w:sz w:val="28"/>
          <w:szCs w:val="28"/>
          <w:lang w:eastAsia="en-US"/>
        </w:rPr>
        <w:t>котором</w:t>
      </w:r>
      <w:proofErr w:type="gramEnd"/>
      <w:r w:rsidRPr="00E069B2">
        <w:rPr>
          <w:rFonts w:ascii="Times New Roman" w:hAnsi="Times New Roman"/>
          <w:sz w:val="28"/>
          <w:szCs w:val="28"/>
          <w:lang w:eastAsia="en-US"/>
        </w:rPr>
        <w:t xml:space="preserve"> пользователь может создать свой собственный пейзаж, ознакомившись с творчеством Федора Матвеева и принципами классического пейзажа. Передовой мобильный гид с платными и бесплатными экскурсиями в 2014 году был выпущен Государственным Эрмитажем. </w:t>
      </w:r>
    </w:p>
    <w:p w:rsid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Широкое применение в музеях получила технология организации специальных событий. Традиционные форматы: лектории, детские мероприятия (здесь особый интерес представляет проект Русского Музея «Арт-терапия»</w:t>
      </w:r>
      <w:r w:rsidR="00B12274">
        <w:rPr>
          <w:rStyle w:val="a5"/>
          <w:rFonts w:ascii="Times New Roman" w:hAnsi="Times New Roman"/>
          <w:sz w:val="28"/>
          <w:szCs w:val="28"/>
          <w:lang w:eastAsia="en-US"/>
        </w:rPr>
        <w:footnoteReference w:id="154"/>
      </w:r>
      <w:r w:rsidRPr="00E069B2">
        <w:rPr>
          <w:rFonts w:ascii="Times New Roman" w:hAnsi="Times New Roman"/>
          <w:sz w:val="28"/>
          <w:szCs w:val="28"/>
          <w:lang w:eastAsia="en-US"/>
        </w:rPr>
        <w:t>), концерты, открытия выставок вполне а</w:t>
      </w:r>
      <w:r w:rsidR="0096260E">
        <w:rPr>
          <w:rFonts w:ascii="Times New Roman" w:hAnsi="Times New Roman"/>
          <w:sz w:val="28"/>
          <w:szCs w:val="28"/>
          <w:lang w:eastAsia="en-US"/>
        </w:rPr>
        <w:t>ктуальны для российских музеев. Т</w:t>
      </w:r>
      <w:r w:rsidRPr="00E069B2">
        <w:rPr>
          <w:rFonts w:ascii="Times New Roman" w:hAnsi="Times New Roman"/>
          <w:sz w:val="28"/>
          <w:szCs w:val="28"/>
          <w:lang w:eastAsia="en-US"/>
        </w:rPr>
        <w:t xml:space="preserve">акже развитие в стране получила концепция так называемых «брендовых мероприятий», особенно развитая среди музеев с территорией Москвы и Санкт-Петербурга.  Посещаемость таких мероприятий достигает </w:t>
      </w:r>
      <w:r w:rsidR="009A3CAF">
        <w:rPr>
          <w:rFonts w:ascii="Times New Roman" w:hAnsi="Times New Roman"/>
          <w:sz w:val="28"/>
          <w:szCs w:val="28"/>
          <w:lang w:eastAsia="en-US"/>
        </w:rPr>
        <w:t xml:space="preserve">десятки </w:t>
      </w:r>
      <w:r w:rsidRPr="00E069B2">
        <w:rPr>
          <w:rFonts w:ascii="Times New Roman" w:hAnsi="Times New Roman"/>
          <w:sz w:val="28"/>
          <w:szCs w:val="28"/>
          <w:lang w:eastAsia="en-US"/>
        </w:rPr>
        <w:t>тысяч человек.</w:t>
      </w:r>
      <w:r w:rsidR="005B7298">
        <w:rPr>
          <w:rFonts w:ascii="Times New Roman" w:hAnsi="Times New Roman"/>
          <w:sz w:val="28"/>
          <w:szCs w:val="28"/>
          <w:lang w:eastAsia="en-US"/>
        </w:rPr>
        <w:t xml:space="preserve"> </w:t>
      </w:r>
    </w:p>
    <w:p w:rsidR="00B12274" w:rsidRPr="00B12274" w:rsidRDefault="00B12274" w:rsidP="00B12274">
      <w:pPr>
        <w:tabs>
          <w:tab w:val="left" w:pos="0"/>
        </w:tabs>
        <w:spacing w:line="360" w:lineRule="auto"/>
        <w:ind w:firstLine="709"/>
        <w:contextualSpacing/>
        <w:jc w:val="center"/>
        <w:rPr>
          <w:rFonts w:ascii="Times New Roman" w:hAnsi="Times New Roman"/>
          <w:sz w:val="20"/>
          <w:szCs w:val="20"/>
          <w:lang w:eastAsia="en-US"/>
        </w:rPr>
      </w:pPr>
    </w:p>
    <w:p w:rsidR="00B12274" w:rsidRPr="00B12274" w:rsidRDefault="00B12274" w:rsidP="00B12274">
      <w:pPr>
        <w:tabs>
          <w:tab w:val="left" w:pos="0"/>
        </w:tabs>
        <w:spacing w:line="360" w:lineRule="auto"/>
        <w:ind w:firstLine="709"/>
        <w:contextualSpacing/>
        <w:jc w:val="center"/>
        <w:rPr>
          <w:rFonts w:ascii="Times New Roman" w:hAnsi="Times New Roman"/>
          <w:sz w:val="20"/>
          <w:szCs w:val="20"/>
          <w:lang w:eastAsia="en-US"/>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E069B2" w:rsidRPr="00B12274" w:rsidTr="00E069B2">
        <w:tc>
          <w:tcPr>
            <w:tcW w:w="4643" w:type="dxa"/>
          </w:tcPr>
          <w:p w:rsidR="00E069B2" w:rsidRPr="00B12274" w:rsidRDefault="00E069B2" w:rsidP="00B12274">
            <w:pPr>
              <w:tabs>
                <w:tab w:val="left" w:pos="0"/>
              </w:tabs>
              <w:spacing w:line="360" w:lineRule="auto"/>
              <w:ind w:firstLine="709"/>
              <w:contextualSpacing/>
              <w:jc w:val="center"/>
              <w:rPr>
                <w:rFonts w:ascii="Times New Roman" w:hAnsi="Times New Roman" w:cs="Times New Roman"/>
                <w:sz w:val="20"/>
                <w:szCs w:val="20"/>
                <w:lang w:eastAsia="en-US"/>
              </w:rPr>
            </w:pPr>
            <w:r w:rsidRPr="00B12274">
              <w:rPr>
                <w:rFonts w:ascii="Times New Roman" w:hAnsi="Times New Roman"/>
                <w:noProof/>
                <w:sz w:val="20"/>
                <w:szCs w:val="20"/>
              </w:rPr>
              <w:lastRenderedPageBreak/>
              <w:drawing>
                <wp:inline distT="0" distB="0" distL="0" distR="0" wp14:anchorId="7FBC70E9" wp14:editId="7B449B71">
                  <wp:extent cx="2371725" cy="1577109"/>
                  <wp:effectExtent l="0" t="0" r="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3398" cy="1578222"/>
                          </a:xfrm>
                          <a:prstGeom prst="rect">
                            <a:avLst/>
                          </a:prstGeom>
                          <a:noFill/>
                        </pic:spPr>
                      </pic:pic>
                    </a:graphicData>
                  </a:graphic>
                </wp:inline>
              </w:drawing>
            </w:r>
          </w:p>
        </w:tc>
        <w:tc>
          <w:tcPr>
            <w:tcW w:w="4644" w:type="dxa"/>
          </w:tcPr>
          <w:p w:rsidR="00E069B2" w:rsidRPr="00B12274" w:rsidRDefault="00E069B2" w:rsidP="00B12274">
            <w:pPr>
              <w:tabs>
                <w:tab w:val="left" w:pos="0"/>
              </w:tabs>
              <w:spacing w:line="360" w:lineRule="auto"/>
              <w:ind w:firstLine="709"/>
              <w:contextualSpacing/>
              <w:jc w:val="center"/>
              <w:rPr>
                <w:rFonts w:ascii="Times New Roman" w:hAnsi="Times New Roman" w:cs="Times New Roman"/>
                <w:sz w:val="20"/>
                <w:szCs w:val="20"/>
                <w:lang w:eastAsia="en-US"/>
              </w:rPr>
            </w:pPr>
            <w:r w:rsidRPr="00B12274">
              <w:rPr>
                <w:rFonts w:ascii="Times New Roman" w:hAnsi="Times New Roman"/>
                <w:noProof/>
                <w:sz w:val="20"/>
                <w:szCs w:val="20"/>
              </w:rPr>
              <w:drawing>
                <wp:inline distT="0" distB="0" distL="0" distR="0" wp14:anchorId="120C478C" wp14:editId="7C218552">
                  <wp:extent cx="2648359" cy="14763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51919" cy="1478359"/>
                          </a:xfrm>
                          <a:prstGeom prst="rect">
                            <a:avLst/>
                          </a:prstGeom>
                          <a:noFill/>
                        </pic:spPr>
                      </pic:pic>
                    </a:graphicData>
                  </a:graphic>
                </wp:inline>
              </w:drawing>
            </w:r>
          </w:p>
        </w:tc>
      </w:tr>
      <w:tr w:rsidR="00E069B2" w:rsidRPr="00B12274" w:rsidTr="00E069B2">
        <w:tc>
          <w:tcPr>
            <w:tcW w:w="4643" w:type="dxa"/>
          </w:tcPr>
          <w:p w:rsidR="00E069B2" w:rsidRPr="00B12274" w:rsidRDefault="009A3CAF" w:rsidP="00B12274">
            <w:pPr>
              <w:tabs>
                <w:tab w:val="left" w:pos="0"/>
              </w:tabs>
              <w:spacing w:line="360" w:lineRule="auto"/>
              <w:ind w:firstLine="709"/>
              <w:contextualSpacing/>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(рис. 17 </w:t>
            </w:r>
            <w:r w:rsidR="00E069B2" w:rsidRPr="00B12274">
              <w:rPr>
                <w:rFonts w:ascii="Times New Roman" w:hAnsi="Times New Roman" w:cs="Times New Roman"/>
                <w:sz w:val="20"/>
                <w:szCs w:val="20"/>
                <w:lang w:eastAsia="en-US"/>
              </w:rPr>
              <w:t>Фестиваль «Русское поле», ГМЗ «Царицыно»</w:t>
            </w:r>
            <w:r w:rsidR="00E069B2" w:rsidRPr="00B12274">
              <w:rPr>
                <w:sz w:val="20"/>
                <w:szCs w:val="20"/>
                <w:lang w:eastAsia="en-US"/>
              </w:rPr>
              <w:t xml:space="preserve"> </w:t>
            </w:r>
            <w:r w:rsidR="00E069B2" w:rsidRPr="00B12274">
              <w:rPr>
                <w:rFonts w:ascii="Times New Roman" w:hAnsi="Times New Roman" w:cs="Times New Roman"/>
                <w:sz w:val="20"/>
                <w:szCs w:val="20"/>
                <w:lang w:eastAsia="en-US"/>
              </w:rPr>
              <w:t>(2017г.), посещаемость более 250 тыс. человек</w:t>
            </w:r>
            <w:r>
              <w:rPr>
                <w:rFonts w:ascii="Times New Roman" w:hAnsi="Times New Roman" w:cs="Times New Roman"/>
                <w:sz w:val="20"/>
                <w:szCs w:val="20"/>
                <w:lang w:eastAsia="en-US"/>
              </w:rPr>
              <w:t>)</w:t>
            </w:r>
          </w:p>
        </w:tc>
        <w:tc>
          <w:tcPr>
            <w:tcW w:w="4644" w:type="dxa"/>
          </w:tcPr>
          <w:p w:rsidR="00E069B2" w:rsidRPr="00B12274" w:rsidRDefault="009A3CAF" w:rsidP="00B12274">
            <w:pPr>
              <w:tabs>
                <w:tab w:val="left" w:pos="0"/>
              </w:tabs>
              <w:spacing w:line="360" w:lineRule="auto"/>
              <w:ind w:firstLine="709"/>
              <w:contextualSpacing/>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(рис. 18 </w:t>
            </w:r>
            <w:r w:rsidR="00E069B2" w:rsidRPr="00B12274">
              <w:rPr>
                <w:rFonts w:ascii="Times New Roman" w:hAnsi="Times New Roman" w:cs="Times New Roman"/>
                <w:sz w:val="20"/>
                <w:szCs w:val="20"/>
                <w:lang w:eastAsia="en-US"/>
              </w:rPr>
              <w:t>Проект «Ассоциации», ГМЗ «Царское Село» (2017г.),</w:t>
            </w:r>
            <w:r w:rsidR="00B12274">
              <w:rPr>
                <w:rFonts w:ascii="Times New Roman" w:hAnsi="Times New Roman" w:cs="Times New Roman"/>
                <w:sz w:val="20"/>
                <w:szCs w:val="20"/>
                <w:lang w:eastAsia="en-US"/>
              </w:rPr>
              <w:t xml:space="preserve"> </w:t>
            </w:r>
            <w:r w:rsidR="00E069B2" w:rsidRPr="00B12274">
              <w:rPr>
                <w:rFonts w:ascii="Times New Roman" w:hAnsi="Times New Roman" w:cs="Times New Roman"/>
                <w:sz w:val="20"/>
                <w:szCs w:val="20"/>
                <w:lang w:eastAsia="en-US"/>
              </w:rPr>
              <w:t xml:space="preserve"> посещаемость более 2,5 человек</w:t>
            </w:r>
            <w:r>
              <w:rPr>
                <w:rFonts w:ascii="Times New Roman" w:hAnsi="Times New Roman" w:cs="Times New Roman"/>
                <w:sz w:val="20"/>
                <w:szCs w:val="20"/>
                <w:lang w:eastAsia="en-US"/>
              </w:rPr>
              <w:t>)</w:t>
            </w:r>
          </w:p>
        </w:tc>
      </w:tr>
      <w:tr w:rsidR="00E069B2" w:rsidRPr="00B12274" w:rsidTr="00E069B2">
        <w:tc>
          <w:tcPr>
            <w:tcW w:w="4643" w:type="dxa"/>
          </w:tcPr>
          <w:p w:rsidR="00E069B2" w:rsidRPr="00B12274" w:rsidRDefault="00E069B2" w:rsidP="00B12274">
            <w:pPr>
              <w:tabs>
                <w:tab w:val="left" w:pos="0"/>
              </w:tabs>
              <w:spacing w:line="360" w:lineRule="auto"/>
              <w:ind w:firstLine="709"/>
              <w:contextualSpacing/>
              <w:jc w:val="center"/>
              <w:rPr>
                <w:rFonts w:ascii="Times New Roman" w:hAnsi="Times New Roman" w:cs="Times New Roman"/>
                <w:sz w:val="20"/>
                <w:szCs w:val="20"/>
                <w:lang w:eastAsia="en-US"/>
              </w:rPr>
            </w:pPr>
            <w:r w:rsidRPr="00B12274">
              <w:rPr>
                <w:rFonts w:ascii="Times New Roman" w:hAnsi="Times New Roman"/>
                <w:noProof/>
                <w:sz w:val="20"/>
                <w:szCs w:val="20"/>
              </w:rPr>
              <w:drawing>
                <wp:inline distT="0" distB="0" distL="0" distR="0" wp14:anchorId="2D049539" wp14:editId="23DD7DE8">
                  <wp:extent cx="1955672" cy="1466016"/>
                  <wp:effectExtent l="0" t="0" r="6985"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044" cy="1467044"/>
                          </a:xfrm>
                          <a:prstGeom prst="rect">
                            <a:avLst/>
                          </a:prstGeom>
                          <a:noFill/>
                        </pic:spPr>
                      </pic:pic>
                    </a:graphicData>
                  </a:graphic>
                </wp:inline>
              </w:drawing>
            </w:r>
          </w:p>
        </w:tc>
        <w:tc>
          <w:tcPr>
            <w:tcW w:w="4644" w:type="dxa"/>
          </w:tcPr>
          <w:p w:rsidR="00E069B2" w:rsidRPr="00B12274" w:rsidRDefault="00E069B2" w:rsidP="00B12274">
            <w:pPr>
              <w:tabs>
                <w:tab w:val="left" w:pos="0"/>
              </w:tabs>
              <w:spacing w:line="360" w:lineRule="auto"/>
              <w:ind w:firstLine="709"/>
              <w:contextualSpacing/>
              <w:jc w:val="center"/>
              <w:rPr>
                <w:rFonts w:ascii="Times New Roman" w:hAnsi="Times New Roman" w:cs="Times New Roman"/>
                <w:sz w:val="20"/>
                <w:szCs w:val="20"/>
                <w:lang w:eastAsia="en-US"/>
              </w:rPr>
            </w:pPr>
            <w:r w:rsidRPr="00B12274">
              <w:rPr>
                <w:rFonts w:ascii="Times New Roman" w:hAnsi="Times New Roman"/>
                <w:noProof/>
                <w:sz w:val="20"/>
                <w:szCs w:val="20"/>
              </w:rPr>
              <w:drawing>
                <wp:inline distT="0" distB="0" distL="0" distR="0" wp14:anchorId="0333EABA" wp14:editId="79C092F2">
                  <wp:extent cx="2124075" cy="1423643"/>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2532" cy="1422609"/>
                          </a:xfrm>
                          <a:prstGeom prst="rect">
                            <a:avLst/>
                          </a:prstGeom>
                          <a:noFill/>
                        </pic:spPr>
                      </pic:pic>
                    </a:graphicData>
                  </a:graphic>
                </wp:inline>
              </w:drawing>
            </w:r>
          </w:p>
        </w:tc>
      </w:tr>
      <w:tr w:rsidR="00E069B2" w:rsidRPr="00B12274" w:rsidTr="00E069B2">
        <w:tc>
          <w:tcPr>
            <w:tcW w:w="4643" w:type="dxa"/>
          </w:tcPr>
          <w:p w:rsidR="00E069B2" w:rsidRPr="00B12274" w:rsidRDefault="009A3CAF" w:rsidP="00B12274">
            <w:pPr>
              <w:tabs>
                <w:tab w:val="left" w:pos="0"/>
              </w:tabs>
              <w:spacing w:line="360" w:lineRule="auto"/>
              <w:ind w:firstLine="709"/>
              <w:contextualSpacing/>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(рис. 19 </w:t>
            </w:r>
            <w:r w:rsidR="00E069B2" w:rsidRPr="00B12274">
              <w:rPr>
                <w:rFonts w:ascii="Times New Roman" w:hAnsi="Times New Roman" w:cs="Times New Roman"/>
                <w:sz w:val="20"/>
                <w:szCs w:val="20"/>
                <w:lang w:eastAsia="en-US"/>
              </w:rPr>
              <w:t>Праздник фонтанов, ГМЗ «Петергоф» (2017г.), посещаемость  более 250 тыс. человек за два дня</w:t>
            </w:r>
            <w:r>
              <w:rPr>
                <w:rFonts w:ascii="Times New Roman" w:hAnsi="Times New Roman" w:cs="Times New Roman"/>
                <w:sz w:val="20"/>
                <w:szCs w:val="20"/>
                <w:lang w:eastAsia="en-US"/>
              </w:rPr>
              <w:t>)</w:t>
            </w:r>
          </w:p>
        </w:tc>
        <w:tc>
          <w:tcPr>
            <w:tcW w:w="4644" w:type="dxa"/>
          </w:tcPr>
          <w:p w:rsidR="00E069B2" w:rsidRPr="00B12274" w:rsidRDefault="009A3CAF" w:rsidP="00B12274">
            <w:pPr>
              <w:tabs>
                <w:tab w:val="left" w:pos="0"/>
              </w:tabs>
              <w:spacing w:line="360" w:lineRule="auto"/>
              <w:ind w:firstLine="709"/>
              <w:contextualSpacing/>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(рис. 20 </w:t>
            </w:r>
            <w:r w:rsidR="00E069B2" w:rsidRPr="00B12274">
              <w:rPr>
                <w:rFonts w:ascii="Times New Roman" w:hAnsi="Times New Roman" w:cs="Times New Roman"/>
                <w:sz w:val="20"/>
                <w:szCs w:val="20"/>
                <w:lang w:eastAsia="en-US"/>
              </w:rPr>
              <w:t>Проект «Императорский букет», ГМЗ «Павловск»</w:t>
            </w:r>
            <w:r w:rsidR="00E069B2" w:rsidRPr="00B12274">
              <w:rPr>
                <w:sz w:val="20"/>
                <w:szCs w:val="20"/>
                <w:lang w:eastAsia="en-US"/>
              </w:rPr>
              <w:t xml:space="preserve"> </w:t>
            </w:r>
            <w:r w:rsidR="00E069B2" w:rsidRPr="00B12274">
              <w:rPr>
                <w:rFonts w:ascii="Times New Roman" w:hAnsi="Times New Roman" w:cs="Times New Roman"/>
                <w:sz w:val="20"/>
                <w:szCs w:val="20"/>
                <w:lang w:eastAsia="en-US"/>
              </w:rPr>
              <w:t>(2017г.),</w:t>
            </w:r>
            <w:r w:rsidR="00E069B2" w:rsidRPr="00B12274">
              <w:rPr>
                <w:sz w:val="20"/>
                <w:szCs w:val="20"/>
                <w:lang w:eastAsia="en-US"/>
              </w:rPr>
              <w:t xml:space="preserve"> </w:t>
            </w:r>
            <w:r w:rsidR="00E069B2" w:rsidRPr="00B12274">
              <w:rPr>
                <w:rFonts w:ascii="Times New Roman" w:hAnsi="Times New Roman" w:cs="Times New Roman"/>
                <w:sz w:val="20"/>
                <w:szCs w:val="20"/>
                <w:lang w:eastAsia="en-US"/>
              </w:rPr>
              <w:t>посещаемость более</w:t>
            </w:r>
            <w:r>
              <w:rPr>
                <w:rFonts w:ascii="Times New Roman" w:hAnsi="Times New Roman" w:cs="Times New Roman"/>
                <w:sz w:val="20"/>
                <w:szCs w:val="20"/>
                <w:lang w:eastAsia="en-US"/>
              </w:rPr>
              <w:t xml:space="preserve"> 20 тыс. человек)</w:t>
            </w:r>
          </w:p>
        </w:tc>
      </w:tr>
    </w:tbl>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Отдельного внимания в рамках рассмотрения </w:t>
      </w:r>
      <w:r w:rsidRPr="00E069B2">
        <w:rPr>
          <w:rFonts w:ascii="Times New Roman" w:hAnsi="Times New Roman"/>
          <w:sz w:val="28"/>
          <w:szCs w:val="28"/>
          <w:lang w:val="en-US" w:eastAsia="en-US"/>
        </w:rPr>
        <w:t>event</w:t>
      </w:r>
      <w:r w:rsidRPr="00E069B2">
        <w:rPr>
          <w:rFonts w:ascii="Times New Roman" w:hAnsi="Times New Roman"/>
          <w:sz w:val="28"/>
          <w:szCs w:val="28"/>
          <w:lang w:eastAsia="en-US"/>
        </w:rPr>
        <w:t>-технологий, заслуживает активность российских музеев в рамках ежегодной межд</w:t>
      </w:r>
      <w:r w:rsidR="005B7298">
        <w:rPr>
          <w:rFonts w:ascii="Times New Roman" w:hAnsi="Times New Roman"/>
          <w:sz w:val="28"/>
          <w:szCs w:val="28"/>
          <w:lang w:eastAsia="en-US"/>
        </w:rPr>
        <w:t>ународной акции «Ночь Музеев». В</w:t>
      </w:r>
      <w:r w:rsidRPr="00E069B2">
        <w:rPr>
          <w:rFonts w:ascii="Times New Roman" w:hAnsi="Times New Roman"/>
          <w:sz w:val="28"/>
          <w:szCs w:val="28"/>
          <w:lang w:eastAsia="en-US"/>
        </w:rPr>
        <w:t>ажно отметить, что в нашей стране она также проводится при поддержке министерства культуры.  Показателен тот факт, что в 2012 году об акции слышали менее половины россиян (42%), а в 2017</w:t>
      </w:r>
      <w:r w:rsidR="005B7298">
        <w:rPr>
          <w:rFonts w:ascii="Times New Roman" w:hAnsi="Times New Roman"/>
          <w:sz w:val="28"/>
          <w:szCs w:val="28"/>
          <w:lang w:eastAsia="en-US"/>
        </w:rPr>
        <w:t xml:space="preserve"> году</w:t>
      </w:r>
      <w:r w:rsidRPr="00E069B2">
        <w:rPr>
          <w:rFonts w:ascii="Times New Roman" w:hAnsi="Times New Roman"/>
          <w:sz w:val="28"/>
          <w:szCs w:val="28"/>
          <w:lang w:eastAsia="en-US"/>
        </w:rPr>
        <w:t xml:space="preserve"> - 64%</w:t>
      </w:r>
      <w:r w:rsidRPr="00E069B2">
        <w:rPr>
          <w:rFonts w:ascii="Times New Roman" w:hAnsi="Times New Roman"/>
          <w:sz w:val="28"/>
          <w:szCs w:val="28"/>
          <w:vertAlign w:val="superscript"/>
          <w:lang w:eastAsia="en-US"/>
        </w:rPr>
        <w:footnoteReference w:id="155"/>
      </w:r>
      <w:r w:rsidRPr="00E069B2">
        <w:rPr>
          <w:rFonts w:ascii="Times New Roman" w:hAnsi="Times New Roman"/>
          <w:sz w:val="28"/>
          <w:szCs w:val="28"/>
          <w:lang w:eastAsia="en-US"/>
        </w:rPr>
        <w:t>. Посетить мероприятия в рамках события планировали в 2017 году почти 20% россиян. Наибольшее участие в мероприятиях принимает молодежь обеих столиц – 27% от общего числа посетителей акции. Число музеев, принимавших участие в акции, также растет, в 2017 году их число превысило 2000 по всей стране</w:t>
      </w:r>
      <w:r w:rsidRPr="00E069B2">
        <w:rPr>
          <w:rFonts w:ascii="Times New Roman" w:hAnsi="Times New Roman"/>
          <w:sz w:val="28"/>
          <w:szCs w:val="28"/>
          <w:vertAlign w:val="superscript"/>
          <w:lang w:eastAsia="en-US"/>
        </w:rPr>
        <w:footnoteReference w:id="156"/>
      </w:r>
      <w:r w:rsidRPr="00E069B2">
        <w:rPr>
          <w:rFonts w:ascii="Times New Roman" w:hAnsi="Times New Roman"/>
          <w:sz w:val="28"/>
          <w:szCs w:val="28"/>
          <w:lang w:eastAsia="en-US"/>
        </w:rPr>
        <w:t xml:space="preserve">. Как правило, в рамках Ночи Музеев организациями разрабатываются эксклюзивные программы. В частности, в рамках </w:t>
      </w:r>
      <w:r w:rsidR="005B7298">
        <w:rPr>
          <w:rFonts w:ascii="Times New Roman" w:hAnsi="Times New Roman"/>
          <w:sz w:val="28"/>
          <w:szCs w:val="28"/>
          <w:lang w:eastAsia="en-US"/>
        </w:rPr>
        <w:t>Ночи М</w:t>
      </w:r>
      <w:r w:rsidRPr="00E069B2">
        <w:rPr>
          <w:rFonts w:ascii="Times New Roman" w:hAnsi="Times New Roman"/>
          <w:sz w:val="28"/>
          <w:szCs w:val="28"/>
          <w:lang w:eastAsia="en-US"/>
        </w:rPr>
        <w:t>узеев 2017</w:t>
      </w:r>
      <w:r w:rsidR="005B7298">
        <w:rPr>
          <w:rFonts w:ascii="Times New Roman" w:hAnsi="Times New Roman"/>
          <w:sz w:val="28"/>
          <w:szCs w:val="28"/>
          <w:lang w:eastAsia="en-US"/>
        </w:rPr>
        <w:t xml:space="preserve"> в </w:t>
      </w:r>
      <w:r w:rsidRPr="00E069B2">
        <w:rPr>
          <w:rFonts w:ascii="Times New Roman" w:hAnsi="Times New Roman"/>
          <w:sz w:val="28"/>
          <w:szCs w:val="28"/>
          <w:lang w:eastAsia="en-US"/>
        </w:rPr>
        <w:t xml:space="preserve">ГМЗ «Царское Село» для </w:t>
      </w:r>
      <w:r w:rsidRPr="00E069B2">
        <w:rPr>
          <w:rFonts w:ascii="Times New Roman" w:hAnsi="Times New Roman"/>
          <w:sz w:val="28"/>
          <w:szCs w:val="28"/>
          <w:lang w:eastAsia="en-US"/>
        </w:rPr>
        <w:lastRenderedPageBreak/>
        <w:t>посетителей впервые были открыты теплицы Александровского парка, где гости узнали из первых рук о том, кто и как выращивает растения для парков музея-заповедника. Примечательно, что экскурсию вели не профессиональные гиды, а сами работники теплиц</w:t>
      </w:r>
      <w:r w:rsidR="005B7298">
        <w:rPr>
          <w:rStyle w:val="a5"/>
          <w:rFonts w:ascii="Times New Roman" w:hAnsi="Times New Roman"/>
          <w:sz w:val="28"/>
          <w:szCs w:val="28"/>
          <w:lang w:eastAsia="en-US"/>
        </w:rPr>
        <w:footnoteReference w:id="157"/>
      </w:r>
      <w:r w:rsidRPr="00E069B2">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В едином тренде российские музеи развиваются в области корпоративной социальной ответственности. Музеи страны, как и за</w:t>
      </w:r>
      <w:r w:rsidR="005B7298">
        <w:rPr>
          <w:rFonts w:ascii="Times New Roman" w:hAnsi="Times New Roman"/>
          <w:sz w:val="28"/>
          <w:szCs w:val="28"/>
          <w:lang w:eastAsia="en-US"/>
        </w:rPr>
        <w:t>падные, встают на путь инклюзии. В</w:t>
      </w:r>
      <w:r w:rsidRPr="00E069B2">
        <w:rPr>
          <w:rFonts w:ascii="Times New Roman" w:hAnsi="Times New Roman"/>
          <w:sz w:val="28"/>
          <w:szCs w:val="28"/>
          <w:lang w:eastAsia="en-US"/>
        </w:rPr>
        <w:t xml:space="preserve"> частности показателен кейс музея современного искусства «Гараж», которым были организованы бесплатные экскурсии для слабослышащих людей</w:t>
      </w:r>
      <w:r w:rsidR="005B7298">
        <w:rPr>
          <w:rStyle w:val="a5"/>
          <w:rFonts w:ascii="Times New Roman" w:hAnsi="Times New Roman"/>
          <w:sz w:val="28"/>
          <w:szCs w:val="28"/>
          <w:lang w:eastAsia="en-US"/>
        </w:rPr>
        <w:footnoteReference w:id="158"/>
      </w:r>
      <w:r w:rsidRPr="00E069B2">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contextualSpacing/>
        <w:jc w:val="center"/>
        <w:rPr>
          <w:rFonts w:ascii="Times New Roman" w:hAnsi="Times New Roman"/>
          <w:sz w:val="28"/>
          <w:szCs w:val="28"/>
          <w:lang w:eastAsia="en-US"/>
        </w:rPr>
      </w:pPr>
      <w:r w:rsidRPr="00E069B2">
        <w:rPr>
          <w:rFonts w:ascii="Times New Roman" w:hAnsi="Times New Roman"/>
          <w:noProof/>
          <w:sz w:val="28"/>
          <w:szCs w:val="28"/>
        </w:rPr>
        <w:drawing>
          <wp:inline distT="0" distB="0" distL="0" distR="0" wp14:anchorId="6BD242A7" wp14:editId="7C53F148">
            <wp:extent cx="2741202" cy="1399797"/>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9167"/>
                    <a:stretch/>
                  </pic:blipFill>
                  <pic:spPr bwMode="auto">
                    <a:xfrm>
                      <a:off x="0" y="0"/>
                      <a:ext cx="2756632" cy="1407676"/>
                    </a:xfrm>
                    <a:prstGeom prst="rect">
                      <a:avLst/>
                    </a:prstGeom>
                    <a:ln>
                      <a:noFill/>
                    </a:ln>
                    <a:extLst>
                      <a:ext uri="{53640926-AAD7-44D8-BBD7-CCE9431645EC}">
                        <a14:shadowObscured xmlns:a14="http://schemas.microsoft.com/office/drawing/2010/main"/>
                      </a:ext>
                    </a:extLst>
                  </pic:spPr>
                </pic:pic>
              </a:graphicData>
            </a:graphic>
          </wp:inline>
        </w:drawing>
      </w:r>
    </w:p>
    <w:p w:rsidR="00E069B2" w:rsidRPr="009A3CAF" w:rsidRDefault="009A3CAF" w:rsidP="00E069B2">
      <w:pPr>
        <w:tabs>
          <w:tab w:val="left" w:pos="0"/>
        </w:tabs>
        <w:spacing w:line="360" w:lineRule="auto"/>
        <w:ind w:firstLine="709"/>
        <w:contextualSpacing/>
        <w:jc w:val="center"/>
        <w:rPr>
          <w:rFonts w:ascii="Times New Roman" w:hAnsi="Times New Roman"/>
          <w:sz w:val="20"/>
          <w:szCs w:val="28"/>
          <w:lang w:eastAsia="en-US"/>
        </w:rPr>
      </w:pPr>
      <w:r w:rsidRPr="009A3CAF">
        <w:rPr>
          <w:rFonts w:ascii="Times New Roman" w:hAnsi="Times New Roman"/>
          <w:sz w:val="20"/>
          <w:szCs w:val="28"/>
          <w:lang w:eastAsia="en-US"/>
        </w:rPr>
        <w:t>(рис. 21</w:t>
      </w:r>
      <w:r w:rsidR="00E069B2" w:rsidRPr="009A3CAF">
        <w:rPr>
          <w:rFonts w:ascii="Times New Roman" w:hAnsi="Times New Roman"/>
          <w:sz w:val="20"/>
          <w:szCs w:val="28"/>
          <w:lang w:eastAsia="en-US"/>
        </w:rPr>
        <w:t xml:space="preserve"> трейлер экскурсий для слабослышащих в музее современного искусства «Гараж»)</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p>
    <w:p w:rsidR="00E069B2" w:rsidRPr="00E069B2" w:rsidRDefault="005B7298"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Показателен кейс М</w:t>
      </w:r>
      <w:r w:rsidR="00E069B2" w:rsidRPr="00E069B2">
        <w:rPr>
          <w:rFonts w:ascii="Times New Roman" w:hAnsi="Times New Roman"/>
          <w:sz w:val="28"/>
          <w:szCs w:val="28"/>
          <w:lang w:eastAsia="en-US"/>
        </w:rPr>
        <w:t xml:space="preserve">узея Анны Ахматовой в Фонтанном доме. В рамках сотрудничества с фондом помощи онкологическим больным </w:t>
      </w:r>
      <w:proofErr w:type="spellStart"/>
      <w:r w:rsidR="00E069B2" w:rsidRPr="00E069B2">
        <w:rPr>
          <w:rFonts w:ascii="Times New Roman" w:hAnsi="Times New Roman"/>
          <w:sz w:val="28"/>
          <w:szCs w:val="28"/>
          <w:lang w:val="en-US" w:eastAsia="en-US"/>
        </w:rPr>
        <w:t>AdVita</w:t>
      </w:r>
      <w:proofErr w:type="spellEnd"/>
      <w:r w:rsidR="00E069B2" w:rsidRPr="00E069B2">
        <w:rPr>
          <w:rFonts w:ascii="Times New Roman" w:hAnsi="Times New Roman"/>
          <w:sz w:val="28"/>
          <w:szCs w:val="28"/>
          <w:lang w:eastAsia="en-US"/>
        </w:rPr>
        <w:t xml:space="preserve">, музей выпустил линию сувенирной продукции, созданной по эскизам подопечных фонда, все деньги от реализации сувенирной продукции музеем пошли на благотворительность. </w:t>
      </w:r>
    </w:p>
    <w:p w:rsidR="00E069B2" w:rsidRPr="00E069B2" w:rsidRDefault="00E069B2" w:rsidP="00E069B2">
      <w:pPr>
        <w:tabs>
          <w:tab w:val="left" w:pos="0"/>
        </w:tabs>
        <w:spacing w:line="360" w:lineRule="auto"/>
        <w:ind w:firstLine="709"/>
        <w:contextualSpacing/>
        <w:jc w:val="center"/>
        <w:rPr>
          <w:rFonts w:ascii="Times New Roman" w:hAnsi="Times New Roman"/>
          <w:sz w:val="28"/>
          <w:szCs w:val="28"/>
          <w:lang w:eastAsia="en-US"/>
        </w:rPr>
      </w:pPr>
      <w:r w:rsidRPr="00E069B2">
        <w:rPr>
          <w:rFonts w:ascii="Times New Roman" w:hAnsi="Times New Roman"/>
          <w:noProof/>
          <w:sz w:val="28"/>
          <w:szCs w:val="28"/>
        </w:rPr>
        <w:lastRenderedPageBreak/>
        <w:drawing>
          <wp:inline distT="0" distB="0" distL="0" distR="0" wp14:anchorId="3B5C57A9" wp14:editId="609BB5A6">
            <wp:extent cx="2415544" cy="3152775"/>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a:extLst>
                        <a:ext uri="{28A0092B-C50C-407E-A947-70E740481C1C}">
                          <a14:useLocalDpi xmlns:a14="http://schemas.microsoft.com/office/drawing/2010/main" val="0"/>
                        </a:ext>
                      </a:extLst>
                    </a:blip>
                    <a:srcRect l="1743"/>
                    <a:stretch/>
                  </pic:blipFill>
                  <pic:spPr bwMode="auto">
                    <a:xfrm>
                      <a:off x="0" y="0"/>
                      <a:ext cx="2413794" cy="3150491"/>
                    </a:xfrm>
                    <a:prstGeom prst="rect">
                      <a:avLst/>
                    </a:prstGeom>
                    <a:noFill/>
                    <a:ln>
                      <a:noFill/>
                    </a:ln>
                    <a:extLst>
                      <a:ext uri="{53640926-AAD7-44D8-BBD7-CCE9431645EC}">
                        <a14:shadowObscured xmlns:a14="http://schemas.microsoft.com/office/drawing/2010/main"/>
                      </a:ext>
                    </a:extLst>
                  </pic:spPr>
                </pic:pic>
              </a:graphicData>
            </a:graphic>
          </wp:inline>
        </w:drawing>
      </w:r>
    </w:p>
    <w:p w:rsidR="00E069B2" w:rsidRPr="00E069B2" w:rsidRDefault="009A3CAF" w:rsidP="00E069B2">
      <w:pPr>
        <w:tabs>
          <w:tab w:val="left" w:pos="0"/>
        </w:tabs>
        <w:spacing w:line="360" w:lineRule="auto"/>
        <w:ind w:firstLine="709"/>
        <w:contextualSpacing/>
        <w:jc w:val="center"/>
        <w:rPr>
          <w:rFonts w:ascii="Times New Roman" w:hAnsi="Times New Roman"/>
          <w:sz w:val="28"/>
          <w:szCs w:val="28"/>
          <w:lang w:eastAsia="en-US"/>
        </w:rPr>
      </w:pPr>
      <w:r w:rsidRPr="009A3CAF">
        <w:rPr>
          <w:rFonts w:ascii="Times New Roman" w:hAnsi="Times New Roman"/>
          <w:sz w:val="20"/>
          <w:szCs w:val="28"/>
          <w:lang w:eastAsia="en-US"/>
        </w:rPr>
        <w:t>(рис. 22 З</w:t>
      </w:r>
      <w:r w:rsidR="00E069B2" w:rsidRPr="009A3CAF">
        <w:rPr>
          <w:rFonts w:ascii="Times New Roman" w:hAnsi="Times New Roman"/>
          <w:sz w:val="20"/>
          <w:szCs w:val="28"/>
          <w:lang w:eastAsia="en-US"/>
        </w:rPr>
        <w:t>апись о старте продаж сувениров в социальной сети)</w:t>
      </w:r>
    </w:p>
    <w:p w:rsidR="00E069B2" w:rsidRPr="00E069B2" w:rsidRDefault="00E069B2" w:rsidP="00E069B2">
      <w:pPr>
        <w:tabs>
          <w:tab w:val="left" w:pos="0"/>
        </w:tabs>
        <w:spacing w:line="360" w:lineRule="auto"/>
        <w:ind w:firstLine="709"/>
        <w:contextualSpacing/>
        <w:jc w:val="center"/>
        <w:rPr>
          <w:rFonts w:ascii="Times New Roman" w:hAnsi="Times New Roman"/>
          <w:sz w:val="28"/>
          <w:szCs w:val="28"/>
          <w:lang w:eastAsia="en-US"/>
        </w:rPr>
      </w:pPr>
    </w:p>
    <w:p w:rsid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Последний тренд, который бы хотелось осветить в рамках этого параграфа – это внедрение </w:t>
      </w:r>
      <w:proofErr w:type="spellStart"/>
      <w:r w:rsidRPr="00E069B2">
        <w:rPr>
          <w:rFonts w:ascii="Times New Roman" w:hAnsi="Times New Roman"/>
          <w:sz w:val="28"/>
          <w:szCs w:val="28"/>
          <w:lang w:eastAsia="en-US"/>
        </w:rPr>
        <w:t>геймификации</w:t>
      </w:r>
      <w:proofErr w:type="spellEnd"/>
      <w:r w:rsidRPr="00E069B2">
        <w:rPr>
          <w:rFonts w:ascii="Times New Roman" w:hAnsi="Times New Roman"/>
          <w:sz w:val="28"/>
          <w:szCs w:val="28"/>
          <w:lang w:eastAsia="en-US"/>
        </w:rPr>
        <w:t xml:space="preserve"> в ряде российских музеев, причем, если западные музеи предпочитают выпуск игр в основном на </w:t>
      </w:r>
      <w:r w:rsidRPr="00E069B2">
        <w:rPr>
          <w:rFonts w:ascii="Times New Roman" w:hAnsi="Times New Roman"/>
          <w:sz w:val="28"/>
          <w:szCs w:val="28"/>
          <w:lang w:val="en-US" w:eastAsia="en-US"/>
        </w:rPr>
        <w:t>digital</w:t>
      </w:r>
      <w:r w:rsidRPr="00E069B2">
        <w:rPr>
          <w:rFonts w:ascii="Times New Roman" w:hAnsi="Times New Roman"/>
          <w:sz w:val="28"/>
          <w:szCs w:val="28"/>
          <w:lang w:eastAsia="en-US"/>
        </w:rPr>
        <w:t xml:space="preserve"> устройствах, в музеях России набирают популярность живые </w:t>
      </w:r>
      <w:proofErr w:type="spellStart"/>
      <w:r w:rsidRPr="00E069B2">
        <w:rPr>
          <w:rFonts w:ascii="Times New Roman" w:hAnsi="Times New Roman"/>
          <w:sz w:val="28"/>
          <w:szCs w:val="28"/>
          <w:lang w:eastAsia="en-US"/>
        </w:rPr>
        <w:t>квесты</w:t>
      </w:r>
      <w:proofErr w:type="spellEnd"/>
      <w:r w:rsidRPr="00E069B2">
        <w:rPr>
          <w:rFonts w:ascii="Times New Roman" w:hAnsi="Times New Roman"/>
          <w:sz w:val="28"/>
          <w:szCs w:val="28"/>
          <w:lang w:eastAsia="en-US"/>
        </w:rPr>
        <w:t xml:space="preserve"> по залам музея. Такие программы уже организованы в Русском Музея, Государственном историческом музее. Однако</w:t>
      </w:r>
      <w:proofErr w:type="gramStart"/>
      <w:r w:rsidRPr="00E069B2">
        <w:rPr>
          <w:rFonts w:ascii="Times New Roman" w:hAnsi="Times New Roman"/>
          <w:sz w:val="28"/>
          <w:szCs w:val="28"/>
          <w:lang w:eastAsia="en-US"/>
        </w:rPr>
        <w:t>,</w:t>
      </w:r>
      <w:proofErr w:type="gramEnd"/>
      <w:r w:rsidRPr="00E069B2">
        <w:rPr>
          <w:rFonts w:ascii="Times New Roman" w:hAnsi="Times New Roman"/>
          <w:sz w:val="28"/>
          <w:szCs w:val="28"/>
          <w:lang w:eastAsia="en-US"/>
        </w:rPr>
        <w:t xml:space="preserve"> по данным экспертных интервью в этом сегменте крупные музеи России сталкиваются с нелегальными </w:t>
      </w:r>
      <w:proofErr w:type="spellStart"/>
      <w:r w:rsidRPr="00E069B2">
        <w:rPr>
          <w:rFonts w:ascii="Times New Roman" w:hAnsi="Times New Roman"/>
          <w:sz w:val="28"/>
          <w:szCs w:val="28"/>
          <w:lang w:eastAsia="en-US"/>
        </w:rPr>
        <w:t>квест</w:t>
      </w:r>
      <w:proofErr w:type="spellEnd"/>
      <w:r w:rsidRPr="00E069B2">
        <w:rPr>
          <w:rFonts w:ascii="Times New Roman" w:hAnsi="Times New Roman"/>
          <w:sz w:val="28"/>
          <w:szCs w:val="28"/>
          <w:lang w:eastAsia="en-US"/>
        </w:rPr>
        <w:t xml:space="preserve">-компаниями, которые уже реализуют </w:t>
      </w:r>
      <w:proofErr w:type="spellStart"/>
      <w:r w:rsidRPr="00E069B2">
        <w:rPr>
          <w:rFonts w:ascii="Times New Roman" w:hAnsi="Times New Roman"/>
          <w:sz w:val="28"/>
          <w:szCs w:val="28"/>
          <w:lang w:eastAsia="en-US"/>
        </w:rPr>
        <w:t>квест</w:t>
      </w:r>
      <w:r w:rsidR="00985EDE">
        <w:rPr>
          <w:rFonts w:ascii="Times New Roman" w:hAnsi="Times New Roman"/>
          <w:sz w:val="28"/>
          <w:szCs w:val="28"/>
          <w:lang w:eastAsia="en-US"/>
        </w:rPr>
        <w:t>ы</w:t>
      </w:r>
      <w:proofErr w:type="spellEnd"/>
      <w:r w:rsidRPr="00E069B2">
        <w:rPr>
          <w:rFonts w:ascii="Times New Roman" w:hAnsi="Times New Roman"/>
          <w:sz w:val="28"/>
          <w:szCs w:val="28"/>
          <w:lang w:eastAsia="en-US"/>
        </w:rPr>
        <w:t xml:space="preserve"> на территории музеев, без согласования с администрацией. </w:t>
      </w:r>
    </w:p>
    <w:p w:rsidR="00C035C1" w:rsidRPr="00E069B2" w:rsidRDefault="005B7298" w:rsidP="00E069B2">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Проанализировав тренды, мы можем сделать следующие выводы</w:t>
      </w:r>
      <w:r w:rsidR="00C035C1">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1. Подавляющее большинство российских музеев тесно связано с государством. Государственные решения выступают стимулом для развития коммуникации в российских музеях.</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2.  В отличие от западных музеев, музеи России редко прибегают к </w:t>
      </w:r>
      <w:proofErr w:type="spellStart"/>
      <w:r w:rsidRPr="00E069B2">
        <w:rPr>
          <w:rFonts w:ascii="Times New Roman" w:hAnsi="Times New Roman"/>
          <w:sz w:val="28"/>
          <w:szCs w:val="28"/>
          <w:lang w:eastAsia="en-US"/>
        </w:rPr>
        <w:t>краудфандингу</w:t>
      </w:r>
      <w:proofErr w:type="spellEnd"/>
      <w:r w:rsidRPr="00E069B2">
        <w:rPr>
          <w:rFonts w:ascii="Times New Roman" w:hAnsi="Times New Roman"/>
          <w:sz w:val="28"/>
          <w:szCs w:val="28"/>
          <w:lang w:eastAsia="en-US"/>
        </w:rPr>
        <w:t>, предпочитая получать основное финансирование от государства или крупных корпораций.</w:t>
      </w:r>
    </w:p>
    <w:p w:rsidR="005B7298"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lastRenderedPageBreak/>
        <w:t xml:space="preserve">3. Самой распространенной формой </w:t>
      </w:r>
      <w:proofErr w:type="spellStart"/>
      <w:r w:rsidRPr="00E069B2">
        <w:rPr>
          <w:rFonts w:ascii="Times New Roman" w:hAnsi="Times New Roman"/>
          <w:sz w:val="28"/>
          <w:szCs w:val="28"/>
          <w:lang w:eastAsia="en-US"/>
        </w:rPr>
        <w:t>краудсорсинга</w:t>
      </w:r>
      <w:proofErr w:type="spellEnd"/>
      <w:r w:rsidRPr="00E069B2">
        <w:rPr>
          <w:rFonts w:ascii="Times New Roman" w:hAnsi="Times New Roman"/>
          <w:sz w:val="28"/>
          <w:szCs w:val="28"/>
          <w:lang w:eastAsia="en-US"/>
        </w:rPr>
        <w:t xml:space="preserve"> в России является </w:t>
      </w:r>
      <w:proofErr w:type="spellStart"/>
      <w:r w:rsidRPr="00E069B2">
        <w:rPr>
          <w:rFonts w:ascii="Times New Roman" w:hAnsi="Times New Roman"/>
          <w:sz w:val="28"/>
          <w:szCs w:val="28"/>
          <w:lang w:eastAsia="en-US"/>
        </w:rPr>
        <w:t>волонтерство</w:t>
      </w:r>
      <w:proofErr w:type="spellEnd"/>
      <w:r w:rsidRPr="00E069B2">
        <w:rPr>
          <w:rFonts w:ascii="Times New Roman" w:hAnsi="Times New Roman"/>
          <w:sz w:val="28"/>
          <w:szCs w:val="28"/>
          <w:lang w:eastAsia="en-US"/>
        </w:rPr>
        <w:t>. В ряде музеев существуют волонтерские центры (Государственный Эрмитаж</w:t>
      </w:r>
      <w:r w:rsidR="005B7298">
        <w:rPr>
          <w:rFonts w:ascii="Times New Roman" w:hAnsi="Times New Roman"/>
          <w:sz w:val="28"/>
          <w:szCs w:val="28"/>
          <w:lang w:eastAsia="en-US"/>
        </w:rPr>
        <w:t>), проводятся специальные акции.</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4. Клубы Друзей в российских музеях служат не для расширения аудитории, а для привлечения средств.</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5. Российские музеи на сегодняшний день не заинтересованы в реализа</w:t>
      </w:r>
      <w:r w:rsidR="005B7298">
        <w:rPr>
          <w:rFonts w:ascii="Times New Roman" w:hAnsi="Times New Roman"/>
          <w:sz w:val="28"/>
          <w:szCs w:val="28"/>
          <w:lang w:eastAsia="en-US"/>
        </w:rPr>
        <w:t xml:space="preserve">ции экологической коммуникации, что объясняется ограниченностью финансирования.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6. Лидеры отрасли в России имеют стратегию, однако, она</w:t>
      </w:r>
      <w:r w:rsidR="005B7298">
        <w:rPr>
          <w:rFonts w:ascii="Times New Roman" w:hAnsi="Times New Roman"/>
          <w:sz w:val="28"/>
          <w:szCs w:val="28"/>
          <w:lang w:eastAsia="en-US"/>
        </w:rPr>
        <w:t>,</w:t>
      </w:r>
      <w:r w:rsidRPr="00E069B2">
        <w:rPr>
          <w:rFonts w:ascii="Times New Roman" w:hAnsi="Times New Roman"/>
          <w:sz w:val="28"/>
          <w:szCs w:val="28"/>
          <w:lang w:eastAsia="en-US"/>
        </w:rPr>
        <w:t xml:space="preserve"> как правило</w:t>
      </w:r>
      <w:r w:rsidR="005B7298">
        <w:rPr>
          <w:rFonts w:ascii="Times New Roman" w:hAnsi="Times New Roman"/>
          <w:sz w:val="28"/>
          <w:szCs w:val="28"/>
          <w:lang w:eastAsia="en-US"/>
        </w:rPr>
        <w:t>,</w:t>
      </w:r>
      <w:r w:rsidRPr="00E069B2">
        <w:rPr>
          <w:rFonts w:ascii="Times New Roman" w:hAnsi="Times New Roman"/>
          <w:sz w:val="28"/>
          <w:szCs w:val="28"/>
          <w:lang w:eastAsia="en-US"/>
        </w:rPr>
        <w:t xml:space="preserve"> не публична и носит по большей части формальный характер.</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7. Российские музеи идут в ногу со временем в области </w:t>
      </w:r>
      <w:r w:rsidRPr="00E069B2">
        <w:rPr>
          <w:rFonts w:ascii="Times New Roman" w:hAnsi="Times New Roman"/>
          <w:sz w:val="28"/>
          <w:szCs w:val="28"/>
          <w:lang w:val="en-US" w:eastAsia="en-US"/>
        </w:rPr>
        <w:t>digital</w:t>
      </w:r>
      <w:r w:rsidRPr="00E069B2">
        <w:rPr>
          <w:rFonts w:ascii="Times New Roman" w:hAnsi="Times New Roman"/>
          <w:sz w:val="28"/>
          <w:szCs w:val="28"/>
          <w:lang w:eastAsia="en-US"/>
        </w:rPr>
        <w:t xml:space="preserve"> и </w:t>
      </w:r>
      <w:r w:rsidRPr="00E069B2">
        <w:rPr>
          <w:rFonts w:ascii="Times New Roman" w:hAnsi="Times New Roman"/>
          <w:sz w:val="28"/>
          <w:szCs w:val="28"/>
          <w:lang w:val="en-US" w:eastAsia="en-US"/>
        </w:rPr>
        <w:t>event</w:t>
      </w:r>
      <w:r w:rsidRPr="00E069B2">
        <w:rPr>
          <w:rFonts w:ascii="Times New Roman" w:hAnsi="Times New Roman"/>
          <w:sz w:val="28"/>
          <w:szCs w:val="28"/>
          <w:lang w:eastAsia="en-US"/>
        </w:rPr>
        <w:t xml:space="preserve">-технологий. Набирает обороты </w:t>
      </w:r>
      <w:proofErr w:type="gramStart"/>
      <w:r w:rsidRPr="00E069B2">
        <w:rPr>
          <w:rFonts w:ascii="Times New Roman" w:hAnsi="Times New Roman"/>
          <w:sz w:val="28"/>
          <w:szCs w:val="28"/>
          <w:lang w:eastAsia="en-US"/>
        </w:rPr>
        <w:t>креативный</w:t>
      </w:r>
      <w:proofErr w:type="gramEnd"/>
      <w:r w:rsidRPr="00E069B2">
        <w:rPr>
          <w:rFonts w:ascii="Times New Roman" w:hAnsi="Times New Roman"/>
          <w:sz w:val="28"/>
          <w:szCs w:val="28"/>
          <w:lang w:eastAsia="en-US"/>
        </w:rPr>
        <w:t xml:space="preserve"> </w:t>
      </w:r>
      <w:proofErr w:type="spellStart"/>
      <w:r w:rsidRPr="00E069B2">
        <w:rPr>
          <w:rFonts w:ascii="Times New Roman" w:hAnsi="Times New Roman"/>
          <w:sz w:val="28"/>
          <w:szCs w:val="28"/>
          <w:lang w:eastAsia="en-US"/>
        </w:rPr>
        <w:t>сторителлинг</w:t>
      </w:r>
      <w:proofErr w:type="spellEnd"/>
      <w:r w:rsidRPr="00E069B2">
        <w:rPr>
          <w:rFonts w:ascii="Times New Roman" w:hAnsi="Times New Roman"/>
          <w:sz w:val="28"/>
          <w:szCs w:val="28"/>
          <w:lang w:eastAsia="en-US"/>
        </w:rPr>
        <w:t xml:space="preserve">. </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8. Российские музеи пытаются угнаться за западными коллегами, копируя инструменты, однако этим коммуникациям не хватает системности, исследовательской базы.</w:t>
      </w:r>
    </w:p>
    <w:p w:rsidR="00E069B2" w:rsidRPr="00E069B2" w:rsidRDefault="00E069B2" w:rsidP="00E069B2">
      <w:pPr>
        <w:tabs>
          <w:tab w:val="left" w:pos="0"/>
        </w:tabs>
        <w:spacing w:line="360" w:lineRule="auto"/>
        <w:ind w:firstLine="709"/>
        <w:contextualSpacing/>
        <w:jc w:val="both"/>
        <w:rPr>
          <w:rFonts w:ascii="Times New Roman" w:hAnsi="Times New Roman"/>
          <w:sz w:val="28"/>
          <w:szCs w:val="28"/>
          <w:lang w:eastAsia="en-US"/>
        </w:rPr>
      </w:pPr>
      <w:r w:rsidRPr="00E069B2">
        <w:rPr>
          <w:rFonts w:ascii="Times New Roman" w:hAnsi="Times New Roman"/>
          <w:sz w:val="28"/>
          <w:szCs w:val="28"/>
          <w:lang w:eastAsia="en-US"/>
        </w:rPr>
        <w:t xml:space="preserve">9. Часто инициативы в российских музеях тормозятся из-за бюрократических сложностей и консерватизма музейного начальства. </w:t>
      </w:r>
    </w:p>
    <w:p w:rsidR="000B3C5D" w:rsidRDefault="00D3288A"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Сделаем выводы по второй главе нашего исследования. Концепция стратегических коммуникаций все больше проникает в музейную отрасль. Письменные стратегии в открытом доступе имеют все десять самых посещаемых музеев мира. Стратегии отличаются по своей структуре: часть документов имеет деление по разделам и элементам, часть изложена в форме свободных эссе.</w:t>
      </w: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Реализуются данные стратегии, в том числе с помощью инструментов коммуникации, которые в музейной отрасли весьма разнообразны. </w:t>
      </w: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Важными инструментами для музеев мира, как и для ряда других некоммерческих организаций, являются </w:t>
      </w:r>
      <w:proofErr w:type="spellStart"/>
      <w:r>
        <w:rPr>
          <w:rFonts w:ascii="Times New Roman" w:hAnsi="Times New Roman"/>
          <w:sz w:val="28"/>
          <w:szCs w:val="28"/>
          <w:lang w:eastAsia="en-US"/>
        </w:rPr>
        <w:t>краудсорсинг</w:t>
      </w:r>
      <w:proofErr w:type="spellEnd"/>
      <w:r>
        <w:rPr>
          <w:rFonts w:ascii="Times New Roman" w:hAnsi="Times New Roman"/>
          <w:sz w:val="28"/>
          <w:szCs w:val="28"/>
          <w:lang w:eastAsia="en-US"/>
        </w:rPr>
        <w:t xml:space="preserve"> и </w:t>
      </w:r>
      <w:proofErr w:type="spellStart"/>
      <w:r>
        <w:rPr>
          <w:rFonts w:ascii="Times New Roman" w:hAnsi="Times New Roman"/>
          <w:sz w:val="28"/>
          <w:szCs w:val="28"/>
          <w:lang w:eastAsia="en-US"/>
        </w:rPr>
        <w:t>краудфайдинг</w:t>
      </w:r>
      <w:proofErr w:type="spellEnd"/>
      <w:r>
        <w:rPr>
          <w:rFonts w:ascii="Times New Roman" w:hAnsi="Times New Roman"/>
          <w:sz w:val="28"/>
          <w:szCs w:val="28"/>
          <w:lang w:eastAsia="en-US"/>
        </w:rPr>
        <w:t xml:space="preserve">. Эти инструменты помогают музеям не только сокращать свои расходы и привлекать человеческий капитал, но и дают возможность создавать громкие </w:t>
      </w:r>
      <w:proofErr w:type="spellStart"/>
      <w:r>
        <w:rPr>
          <w:rFonts w:ascii="Times New Roman" w:hAnsi="Times New Roman"/>
          <w:sz w:val="28"/>
          <w:szCs w:val="28"/>
          <w:lang w:eastAsia="en-US"/>
        </w:rPr>
        <w:t>инфоповоды</w:t>
      </w:r>
      <w:proofErr w:type="spellEnd"/>
      <w:r>
        <w:rPr>
          <w:rFonts w:ascii="Times New Roman" w:hAnsi="Times New Roman"/>
          <w:sz w:val="28"/>
          <w:szCs w:val="28"/>
          <w:lang w:eastAsia="en-US"/>
        </w:rPr>
        <w:t>.</w:t>
      </w: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lastRenderedPageBreak/>
        <w:t xml:space="preserve">Уже окончательно в качестве актуальных инструментов продвижения музеев утвердились различные </w:t>
      </w:r>
      <w:r>
        <w:rPr>
          <w:rFonts w:ascii="Times New Roman" w:hAnsi="Times New Roman"/>
          <w:sz w:val="28"/>
          <w:szCs w:val="28"/>
          <w:lang w:val="en-US" w:eastAsia="en-US"/>
        </w:rPr>
        <w:t>digital</w:t>
      </w:r>
      <w:r w:rsidRPr="00D3288A">
        <w:rPr>
          <w:rFonts w:ascii="Times New Roman" w:hAnsi="Times New Roman"/>
          <w:sz w:val="28"/>
          <w:szCs w:val="28"/>
          <w:lang w:eastAsia="en-US"/>
        </w:rPr>
        <w:t>-</w:t>
      </w:r>
      <w:r>
        <w:rPr>
          <w:rFonts w:ascii="Times New Roman" w:hAnsi="Times New Roman"/>
          <w:sz w:val="28"/>
          <w:szCs w:val="28"/>
          <w:lang w:eastAsia="en-US"/>
        </w:rPr>
        <w:t xml:space="preserve">инструменты. Критически необходимым для современного музея нам видится наличие современного сайта формата </w:t>
      </w:r>
      <w:r>
        <w:rPr>
          <w:rFonts w:ascii="Times New Roman" w:hAnsi="Times New Roman"/>
          <w:sz w:val="28"/>
          <w:szCs w:val="28"/>
          <w:lang w:val="en-US" w:eastAsia="en-US"/>
        </w:rPr>
        <w:t>web</w:t>
      </w:r>
      <w:r w:rsidRPr="00D3288A">
        <w:rPr>
          <w:rFonts w:ascii="Times New Roman" w:hAnsi="Times New Roman"/>
          <w:sz w:val="28"/>
          <w:szCs w:val="28"/>
          <w:lang w:eastAsia="en-US"/>
        </w:rPr>
        <w:t>. 2.0.</w:t>
      </w:r>
      <w:r>
        <w:rPr>
          <w:rFonts w:ascii="Times New Roman" w:hAnsi="Times New Roman"/>
          <w:sz w:val="28"/>
          <w:szCs w:val="28"/>
          <w:lang w:eastAsia="en-US"/>
        </w:rPr>
        <w:t xml:space="preserve"> и развитых, активных страниц в социальных сетях. </w:t>
      </w: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Кстати, в области </w:t>
      </w:r>
      <w:proofErr w:type="gramStart"/>
      <w:r>
        <w:rPr>
          <w:rFonts w:ascii="Times New Roman" w:hAnsi="Times New Roman"/>
          <w:sz w:val="28"/>
          <w:szCs w:val="28"/>
          <w:lang w:eastAsia="en-US"/>
        </w:rPr>
        <w:t>музейного</w:t>
      </w:r>
      <w:proofErr w:type="gramEnd"/>
      <w:r>
        <w:rPr>
          <w:rFonts w:ascii="Times New Roman" w:hAnsi="Times New Roman"/>
          <w:sz w:val="28"/>
          <w:szCs w:val="28"/>
          <w:lang w:eastAsia="en-US"/>
        </w:rPr>
        <w:t xml:space="preserve"> </w:t>
      </w:r>
      <w:r>
        <w:rPr>
          <w:rFonts w:ascii="Times New Roman" w:hAnsi="Times New Roman"/>
          <w:sz w:val="28"/>
          <w:szCs w:val="28"/>
          <w:lang w:val="en-US" w:eastAsia="en-US"/>
        </w:rPr>
        <w:t>SMM</w:t>
      </w:r>
      <w:r>
        <w:rPr>
          <w:rFonts w:ascii="Times New Roman" w:hAnsi="Times New Roman"/>
          <w:sz w:val="28"/>
          <w:szCs w:val="28"/>
          <w:lang w:eastAsia="en-US"/>
        </w:rPr>
        <w:t xml:space="preserve"> присутствуют собственные тренды: это широкое распространение </w:t>
      </w:r>
      <w:proofErr w:type="spellStart"/>
      <w:r>
        <w:rPr>
          <w:rFonts w:ascii="Times New Roman" w:hAnsi="Times New Roman"/>
          <w:sz w:val="28"/>
          <w:szCs w:val="28"/>
          <w:lang w:eastAsia="en-US"/>
        </w:rPr>
        <w:t>сэлфи</w:t>
      </w:r>
      <w:proofErr w:type="spellEnd"/>
      <w:r>
        <w:rPr>
          <w:rFonts w:ascii="Times New Roman" w:hAnsi="Times New Roman"/>
          <w:sz w:val="28"/>
          <w:szCs w:val="28"/>
          <w:lang w:eastAsia="en-US"/>
        </w:rPr>
        <w:t xml:space="preserve"> и </w:t>
      </w:r>
      <w:proofErr w:type="spellStart"/>
      <w:r>
        <w:rPr>
          <w:rFonts w:ascii="Times New Roman" w:hAnsi="Times New Roman"/>
          <w:sz w:val="28"/>
          <w:szCs w:val="28"/>
          <w:lang w:eastAsia="en-US"/>
        </w:rPr>
        <w:t>хештэг</w:t>
      </w:r>
      <w:proofErr w:type="spellEnd"/>
      <w:r>
        <w:rPr>
          <w:rFonts w:ascii="Times New Roman" w:hAnsi="Times New Roman"/>
          <w:sz w:val="28"/>
          <w:szCs w:val="28"/>
          <w:lang w:eastAsia="en-US"/>
        </w:rPr>
        <w:t xml:space="preserve"> марафонов, широкое размещение видео-контента.</w:t>
      </w: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В офлайн продвижении хорошие результаты в продвижении музея приносят </w:t>
      </w:r>
      <w:r>
        <w:rPr>
          <w:rFonts w:ascii="Times New Roman" w:hAnsi="Times New Roman"/>
          <w:sz w:val="28"/>
          <w:szCs w:val="28"/>
          <w:lang w:val="en-US" w:eastAsia="en-US"/>
        </w:rPr>
        <w:t>event</w:t>
      </w:r>
      <w:r>
        <w:rPr>
          <w:rFonts w:ascii="Times New Roman" w:hAnsi="Times New Roman"/>
          <w:sz w:val="28"/>
          <w:szCs w:val="28"/>
          <w:lang w:eastAsia="en-US"/>
        </w:rPr>
        <w:t xml:space="preserve">-технологии. Сформировался перечень «традиционных» специальных мероприятий для музейной отрасли. К таким мы относим: лектории, концерты, детские мероприятия, открытия выставок. Однако сильной тенденцией создание по-настоящему креативных </w:t>
      </w:r>
      <w:proofErr w:type="spellStart"/>
      <w:r>
        <w:rPr>
          <w:rFonts w:ascii="Times New Roman" w:hAnsi="Times New Roman"/>
          <w:sz w:val="28"/>
          <w:szCs w:val="28"/>
          <w:lang w:eastAsia="en-US"/>
        </w:rPr>
        <w:t>ивентов</w:t>
      </w:r>
      <w:proofErr w:type="spellEnd"/>
      <w:r>
        <w:rPr>
          <w:rFonts w:ascii="Times New Roman" w:hAnsi="Times New Roman"/>
          <w:sz w:val="28"/>
          <w:szCs w:val="28"/>
          <w:lang w:eastAsia="en-US"/>
        </w:rPr>
        <w:t xml:space="preserve">: </w:t>
      </w:r>
      <w:proofErr w:type="spellStart"/>
      <w:r>
        <w:rPr>
          <w:rFonts w:ascii="Times New Roman" w:hAnsi="Times New Roman"/>
          <w:sz w:val="28"/>
          <w:szCs w:val="28"/>
          <w:lang w:eastAsia="en-US"/>
        </w:rPr>
        <w:t>флешмобов</w:t>
      </w:r>
      <w:proofErr w:type="spellEnd"/>
      <w:r>
        <w:rPr>
          <w:rFonts w:ascii="Times New Roman" w:hAnsi="Times New Roman"/>
          <w:sz w:val="28"/>
          <w:szCs w:val="28"/>
          <w:lang w:eastAsia="en-US"/>
        </w:rPr>
        <w:t>, акций памяти, нестандартных выставок, юбилейных поздравлений посетителей.  Несмотря на некоммерческий характер деятельности музеев, они так же принимают участие в благотворительных мероприятиях.</w:t>
      </w: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 xml:space="preserve">Другой важной формой продвижения мы считаем, так называемое автором «креативное партнерство». Взаимовыгодное сотрудничество с компаниями разных секторов, имеющее нестандартную, нефинансовую форму. </w:t>
      </w: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Говоря о трендах и технологиях, применяемых российскими музеями надо отметить, что р</w:t>
      </w:r>
      <w:r w:rsidRPr="00D3288A">
        <w:rPr>
          <w:rFonts w:ascii="Times New Roman" w:hAnsi="Times New Roman"/>
          <w:sz w:val="28"/>
          <w:szCs w:val="28"/>
          <w:lang w:eastAsia="en-US"/>
        </w:rPr>
        <w:t xml:space="preserve">оссийские музеи </w:t>
      </w:r>
      <w:r>
        <w:rPr>
          <w:rFonts w:ascii="Times New Roman" w:hAnsi="Times New Roman"/>
          <w:sz w:val="28"/>
          <w:szCs w:val="28"/>
          <w:lang w:eastAsia="en-US"/>
        </w:rPr>
        <w:t xml:space="preserve">не отстают от западных коллег </w:t>
      </w:r>
      <w:r w:rsidRPr="00D3288A">
        <w:rPr>
          <w:rFonts w:ascii="Times New Roman" w:hAnsi="Times New Roman"/>
          <w:sz w:val="28"/>
          <w:szCs w:val="28"/>
          <w:lang w:eastAsia="en-US"/>
        </w:rPr>
        <w:t xml:space="preserve">в области </w:t>
      </w:r>
      <w:proofErr w:type="spellStart"/>
      <w:r w:rsidRPr="00D3288A">
        <w:rPr>
          <w:rFonts w:ascii="Times New Roman" w:hAnsi="Times New Roman"/>
          <w:sz w:val="28"/>
          <w:szCs w:val="28"/>
          <w:lang w:eastAsia="en-US"/>
        </w:rPr>
        <w:t>digital</w:t>
      </w:r>
      <w:proofErr w:type="spellEnd"/>
      <w:r w:rsidRPr="00D3288A">
        <w:rPr>
          <w:rFonts w:ascii="Times New Roman" w:hAnsi="Times New Roman"/>
          <w:sz w:val="28"/>
          <w:szCs w:val="28"/>
          <w:lang w:eastAsia="en-US"/>
        </w:rPr>
        <w:t xml:space="preserve"> и </w:t>
      </w:r>
      <w:proofErr w:type="spellStart"/>
      <w:r w:rsidRPr="00D3288A">
        <w:rPr>
          <w:rFonts w:ascii="Times New Roman" w:hAnsi="Times New Roman"/>
          <w:sz w:val="28"/>
          <w:szCs w:val="28"/>
          <w:lang w:eastAsia="en-US"/>
        </w:rPr>
        <w:t>event</w:t>
      </w:r>
      <w:proofErr w:type="spellEnd"/>
      <w:r w:rsidRPr="00D3288A">
        <w:rPr>
          <w:rFonts w:ascii="Times New Roman" w:hAnsi="Times New Roman"/>
          <w:sz w:val="28"/>
          <w:szCs w:val="28"/>
          <w:lang w:eastAsia="en-US"/>
        </w:rPr>
        <w:t>-технологий</w:t>
      </w:r>
      <w:r>
        <w:rPr>
          <w:rFonts w:ascii="Times New Roman" w:hAnsi="Times New Roman"/>
          <w:sz w:val="28"/>
          <w:szCs w:val="28"/>
          <w:lang w:eastAsia="en-US"/>
        </w:rPr>
        <w:t xml:space="preserve">. Однако нашим музеям часто не хватает системности и исследовательской базы для более успешного применения современных технологий продвижения. Особенно важно подчеркнуть, что стратегия в большинстве российских музеев, при её наличии – это зачастую закрытый документ. Так как государство для российских музеев остается главным донором, в нашей стране слабо распространены технологии </w:t>
      </w:r>
      <w:proofErr w:type="spellStart"/>
      <w:r>
        <w:rPr>
          <w:rFonts w:ascii="Times New Roman" w:hAnsi="Times New Roman"/>
          <w:sz w:val="28"/>
          <w:szCs w:val="28"/>
          <w:lang w:eastAsia="en-US"/>
        </w:rPr>
        <w:t>краудсорсинга</w:t>
      </w:r>
      <w:proofErr w:type="spellEnd"/>
      <w:r>
        <w:rPr>
          <w:rFonts w:ascii="Times New Roman" w:hAnsi="Times New Roman"/>
          <w:sz w:val="28"/>
          <w:szCs w:val="28"/>
          <w:lang w:eastAsia="en-US"/>
        </w:rPr>
        <w:t xml:space="preserve"> и </w:t>
      </w:r>
      <w:proofErr w:type="spellStart"/>
      <w:r>
        <w:rPr>
          <w:rFonts w:ascii="Times New Roman" w:hAnsi="Times New Roman"/>
          <w:sz w:val="28"/>
          <w:szCs w:val="28"/>
          <w:lang w:eastAsia="en-US"/>
        </w:rPr>
        <w:t>краудфайдинга</w:t>
      </w:r>
      <w:proofErr w:type="spellEnd"/>
      <w:r>
        <w:rPr>
          <w:rFonts w:ascii="Times New Roman" w:hAnsi="Times New Roman"/>
          <w:sz w:val="28"/>
          <w:szCs w:val="28"/>
          <w:lang w:eastAsia="en-US"/>
        </w:rPr>
        <w:t xml:space="preserve">. «Креативное партнерство» на данный момент не получило в стране широкого распространения. </w:t>
      </w: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lastRenderedPageBreak/>
        <w:t xml:space="preserve">В области благотворительных проектов музеи России не отстают от западных коллег, активно реализуя разнообразные благотворительные проекты, наиболее яркими из которых являются лекции и экскурсии для людей с ограниченными возможностями. </w:t>
      </w: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D3288A" w:rsidRDefault="00D3288A" w:rsidP="00D3288A">
      <w:pPr>
        <w:tabs>
          <w:tab w:val="left" w:pos="0"/>
        </w:tabs>
        <w:spacing w:line="360" w:lineRule="auto"/>
        <w:ind w:firstLine="709"/>
        <w:contextualSpacing/>
        <w:jc w:val="both"/>
        <w:rPr>
          <w:rFonts w:ascii="Times New Roman" w:hAnsi="Times New Roman"/>
          <w:sz w:val="28"/>
          <w:szCs w:val="28"/>
          <w:lang w:eastAsia="en-US"/>
        </w:rPr>
      </w:pPr>
    </w:p>
    <w:p w:rsidR="009730C9" w:rsidRDefault="009730C9" w:rsidP="00DB7F7C">
      <w:pPr>
        <w:tabs>
          <w:tab w:val="left" w:pos="0"/>
        </w:tabs>
        <w:spacing w:line="360" w:lineRule="auto"/>
        <w:contextualSpacing/>
        <w:jc w:val="both"/>
        <w:rPr>
          <w:rFonts w:ascii="Times New Roman" w:hAnsi="Times New Roman"/>
          <w:sz w:val="28"/>
          <w:szCs w:val="28"/>
          <w:lang w:eastAsia="en-US"/>
        </w:rPr>
      </w:pPr>
    </w:p>
    <w:p w:rsidR="00C75137" w:rsidRDefault="00C75137" w:rsidP="00DB7F7C">
      <w:pPr>
        <w:tabs>
          <w:tab w:val="left" w:pos="0"/>
        </w:tabs>
        <w:spacing w:line="360" w:lineRule="auto"/>
        <w:contextualSpacing/>
        <w:jc w:val="both"/>
        <w:rPr>
          <w:rFonts w:ascii="Times New Roman" w:hAnsi="Times New Roman"/>
          <w:sz w:val="28"/>
          <w:szCs w:val="28"/>
          <w:lang w:eastAsia="en-US"/>
        </w:rPr>
      </w:pPr>
    </w:p>
    <w:p w:rsidR="00C75137" w:rsidRDefault="00C75137" w:rsidP="00DB7F7C">
      <w:pPr>
        <w:tabs>
          <w:tab w:val="left" w:pos="0"/>
        </w:tabs>
        <w:spacing w:line="360" w:lineRule="auto"/>
        <w:contextualSpacing/>
        <w:jc w:val="both"/>
        <w:rPr>
          <w:rFonts w:ascii="Times New Roman" w:hAnsi="Times New Roman"/>
          <w:sz w:val="28"/>
          <w:szCs w:val="28"/>
          <w:lang w:eastAsia="en-US"/>
        </w:rPr>
      </w:pPr>
    </w:p>
    <w:p w:rsidR="000B3C5D" w:rsidRPr="00D3288A" w:rsidRDefault="000B3C5D" w:rsidP="00D3288A">
      <w:pPr>
        <w:tabs>
          <w:tab w:val="left" w:pos="0"/>
        </w:tabs>
        <w:spacing w:line="360" w:lineRule="auto"/>
        <w:contextualSpacing/>
        <w:jc w:val="center"/>
        <w:rPr>
          <w:rFonts w:ascii="Times New Roman" w:hAnsi="Times New Roman"/>
          <w:b/>
          <w:sz w:val="28"/>
          <w:szCs w:val="28"/>
          <w:lang w:eastAsia="en-US"/>
        </w:rPr>
      </w:pPr>
      <w:r w:rsidRPr="00D3288A">
        <w:rPr>
          <w:rFonts w:ascii="Times New Roman" w:hAnsi="Times New Roman"/>
          <w:b/>
          <w:sz w:val="28"/>
          <w:szCs w:val="28"/>
          <w:lang w:eastAsia="en-US"/>
        </w:rPr>
        <w:lastRenderedPageBreak/>
        <w:t>ГЛАВА 3. КОММУНИКАЦИОННО</w:t>
      </w:r>
      <w:r w:rsidR="00637077">
        <w:rPr>
          <w:rFonts w:ascii="Times New Roman" w:hAnsi="Times New Roman"/>
          <w:b/>
          <w:sz w:val="28"/>
          <w:szCs w:val="28"/>
          <w:lang w:eastAsia="en-US"/>
        </w:rPr>
        <w:t xml:space="preserve">Е ПРОДВИЖЕНИЕ МУЗЕЯ НА ПРИМЕРЕ </w:t>
      </w:r>
      <w:r w:rsidRPr="00D3288A">
        <w:rPr>
          <w:rFonts w:ascii="Times New Roman" w:hAnsi="Times New Roman"/>
          <w:b/>
          <w:sz w:val="28"/>
          <w:szCs w:val="28"/>
          <w:lang w:eastAsia="en-US"/>
        </w:rPr>
        <w:t>ГМЗ «ЦАРСКОЕ СЕЛО»</w:t>
      </w:r>
    </w:p>
    <w:p w:rsidR="000B3C5D" w:rsidRPr="00D3288A" w:rsidRDefault="000B3C5D" w:rsidP="00D3288A">
      <w:pPr>
        <w:tabs>
          <w:tab w:val="left" w:pos="0"/>
        </w:tabs>
        <w:spacing w:line="360" w:lineRule="auto"/>
        <w:contextualSpacing/>
        <w:jc w:val="center"/>
        <w:rPr>
          <w:rFonts w:ascii="Times New Roman" w:hAnsi="Times New Roman"/>
          <w:b/>
          <w:sz w:val="28"/>
          <w:szCs w:val="28"/>
          <w:lang w:eastAsia="en-US"/>
        </w:rPr>
      </w:pPr>
    </w:p>
    <w:p w:rsidR="000B3C5D" w:rsidRPr="00D3288A" w:rsidRDefault="00637077" w:rsidP="00D3288A">
      <w:pPr>
        <w:tabs>
          <w:tab w:val="left" w:pos="0"/>
        </w:tabs>
        <w:spacing w:line="360" w:lineRule="auto"/>
        <w:contextualSpacing/>
        <w:jc w:val="center"/>
        <w:rPr>
          <w:rFonts w:ascii="Times New Roman" w:hAnsi="Times New Roman"/>
          <w:b/>
          <w:sz w:val="28"/>
          <w:szCs w:val="28"/>
          <w:lang w:eastAsia="en-US"/>
        </w:rPr>
      </w:pPr>
      <w:r>
        <w:rPr>
          <w:rFonts w:ascii="Times New Roman" w:hAnsi="Times New Roman"/>
          <w:b/>
          <w:sz w:val="28"/>
          <w:szCs w:val="28"/>
          <w:lang w:eastAsia="en-US"/>
        </w:rPr>
        <w:t xml:space="preserve">3.1. </w:t>
      </w:r>
      <w:r w:rsidR="000B3C5D" w:rsidRPr="00D3288A">
        <w:rPr>
          <w:rFonts w:ascii="Times New Roman" w:hAnsi="Times New Roman"/>
          <w:b/>
          <w:sz w:val="28"/>
          <w:szCs w:val="28"/>
          <w:lang w:eastAsia="en-US"/>
        </w:rPr>
        <w:t xml:space="preserve">ГМЗ «Царское Село» как объект коммуникационного продвижения: </w:t>
      </w:r>
      <w:r w:rsidR="00864CE1" w:rsidRPr="00D3288A">
        <w:rPr>
          <w:rFonts w:ascii="Times New Roman" w:hAnsi="Times New Roman"/>
          <w:b/>
          <w:sz w:val="28"/>
          <w:szCs w:val="28"/>
          <w:lang w:eastAsia="en-US"/>
        </w:rPr>
        <w:t>структуры</w:t>
      </w:r>
      <w:r w:rsidR="000B3C5D" w:rsidRPr="00D3288A">
        <w:rPr>
          <w:rFonts w:ascii="Times New Roman" w:hAnsi="Times New Roman"/>
          <w:b/>
          <w:sz w:val="28"/>
          <w:szCs w:val="28"/>
          <w:lang w:eastAsia="en-US"/>
        </w:rPr>
        <w:t>, особенно</w:t>
      </w:r>
      <w:r w:rsidR="00864CE1" w:rsidRPr="00D3288A">
        <w:rPr>
          <w:rFonts w:ascii="Times New Roman" w:hAnsi="Times New Roman"/>
          <w:b/>
          <w:sz w:val="28"/>
          <w:szCs w:val="28"/>
          <w:lang w:eastAsia="en-US"/>
        </w:rPr>
        <w:t>сти, проблемы</w:t>
      </w:r>
    </w:p>
    <w:p w:rsidR="00E069B2" w:rsidRDefault="00E069B2" w:rsidP="00E069B2">
      <w:pPr>
        <w:tabs>
          <w:tab w:val="left" w:pos="0"/>
        </w:tabs>
        <w:spacing w:line="360" w:lineRule="auto"/>
        <w:ind w:firstLine="709"/>
        <w:contextualSpacing/>
        <w:jc w:val="both"/>
        <w:rPr>
          <w:rFonts w:ascii="Times New Roman" w:hAnsi="Times New Roman"/>
          <w:sz w:val="28"/>
          <w:szCs w:val="28"/>
          <w:lang w:eastAsia="en-US"/>
        </w:rPr>
      </w:pPr>
    </w:p>
    <w:p w:rsidR="009A3CAF" w:rsidRDefault="00E3516D" w:rsidP="00D3288A">
      <w:pPr>
        <w:tabs>
          <w:tab w:val="left" w:pos="0"/>
        </w:tabs>
        <w:spacing w:line="360" w:lineRule="auto"/>
        <w:ind w:firstLine="709"/>
        <w:contextualSpacing/>
        <w:jc w:val="both"/>
        <w:rPr>
          <w:rFonts w:ascii="Times New Roman" w:hAnsi="Times New Roman"/>
          <w:sz w:val="28"/>
          <w:szCs w:val="28"/>
        </w:rPr>
      </w:pPr>
      <w:r w:rsidRPr="00C23217">
        <w:rPr>
          <w:rFonts w:ascii="Times New Roman" w:hAnsi="Times New Roman"/>
          <w:sz w:val="28"/>
          <w:szCs w:val="28"/>
        </w:rPr>
        <w:t>На сегодняшний день  ГМЗ «Царское Село» - это не только хранилище культурного наследия, но и большая</w:t>
      </w:r>
      <w:r w:rsidR="00D3288A">
        <w:rPr>
          <w:rFonts w:ascii="Times New Roman" w:hAnsi="Times New Roman"/>
          <w:sz w:val="28"/>
          <w:szCs w:val="28"/>
        </w:rPr>
        <w:t>, серьезная</w:t>
      </w:r>
      <w:r w:rsidRPr="00C23217">
        <w:rPr>
          <w:rFonts w:ascii="Times New Roman" w:hAnsi="Times New Roman"/>
          <w:sz w:val="28"/>
          <w:szCs w:val="28"/>
        </w:rPr>
        <w:t xml:space="preserve"> организация, объединяющая под своим началом больше 800 человек. Для города Пушкин музей является, по сути, градообразующим предприятием. Ежегодно музей </w:t>
      </w:r>
      <w:r w:rsidR="00323A7B">
        <w:rPr>
          <w:rFonts w:ascii="Times New Roman" w:hAnsi="Times New Roman"/>
          <w:sz w:val="28"/>
          <w:szCs w:val="28"/>
        </w:rPr>
        <w:t>посещают миллионы посетителей. Н</w:t>
      </w:r>
      <w:r w:rsidRPr="00C23217">
        <w:rPr>
          <w:rFonts w:ascii="Times New Roman" w:hAnsi="Times New Roman"/>
          <w:sz w:val="28"/>
          <w:szCs w:val="28"/>
        </w:rPr>
        <w:t>а 2016 год музей занимает четвертое место по посещаемости среди музеев России.</w:t>
      </w:r>
      <w:r w:rsidR="00D3288A">
        <w:rPr>
          <w:rFonts w:ascii="Times New Roman" w:hAnsi="Times New Roman"/>
          <w:sz w:val="28"/>
          <w:szCs w:val="28"/>
        </w:rPr>
        <w:t xml:space="preserve"> </w:t>
      </w:r>
      <w:r w:rsidR="009A3CAF">
        <w:rPr>
          <w:rFonts w:ascii="Times New Roman" w:hAnsi="Times New Roman"/>
          <w:sz w:val="28"/>
          <w:szCs w:val="28"/>
        </w:rPr>
        <w:t xml:space="preserve">Организационная структура музея насчитывает более 20 отделов, построена по линейному принципу. Возглавляет музей - </w:t>
      </w:r>
      <w:proofErr w:type="spellStart"/>
      <w:r w:rsidR="009A3CAF">
        <w:rPr>
          <w:rFonts w:ascii="Times New Roman" w:hAnsi="Times New Roman"/>
          <w:sz w:val="28"/>
          <w:szCs w:val="28"/>
        </w:rPr>
        <w:t>Т</w:t>
      </w:r>
      <w:r w:rsidR="009A3CAF" w:rsidRPr="009A3CAF">
        <w:rPr>
          <w:rFonts w:ascii="Times New Roman" w:hAnsi="Times New Roman"/>
          <w:sz w:val="28"/>
          <w:szCs w:val="28"/>
        </w:rPr>
        <w:t>аратынова</w:t>
      </w:r>
      <w:proofErr w:type="spellEnd"/>
      <w:r w:rsidR="009A3CAF" w:rsidRPr="009A3CAF">
        <w:rPr>
          <w:rFonts w:ascii="Times New Roman" w:hAnsi="Times New Roman"/>
          <w:sz w:val="28"/>
          <w:szCs w:val="28"/>
        </w:rPr>
        <w:t xml:space="preserve"> Ольга Владиславовна</w:t>
      </w:r>
      <w:r w:rsidR="009A3CAF">
        <w:rPr>
          <w:rFonts w:ascii="Times New Roman" w:hAnsi="Times New Roman"/>
          <w:sz w:val="28"/>
          <w:szCs w:val="28"/>
        </w:rPr>
        <w:t>, которая замыкает на себе</w:t>
      </w:r>
      <w:r w:rsidR="00D3288A">
        <w:rPr>
          <w:rFonts w:ascii="Times New Roman" w:hAnsi="Times New Roman"/>
          <w:sz w:val="28"/>
          <w:szCs w:val="28"/>
        </w:rPr>
        <w:t xml:space="preserve"> руководство организацией. Подробная схема организации ГМЗ «Царское Село» представлена на рисунке 23.  </w:t>
      </w:r>
    </w:p>
    <w:p w:rsidR="009A3CAF" w:rsidRDefault="009A3CAF" w:rsidP="00D3288A">
      <w:pPr>
        <w:tabs>
          <w:tab w:val="left" w:pos="0"/>
        </w:tabs>
        <w:spacing w:line="360" w:lineRule="auto"/>
        <w:contextualSpacing/>
        <w:jc w:val="center"/>
        <w:rPr>
          <w:rFonts w:ascii="Times New Roman" w:hAnsi="Times New Roman"/>
          <w:sz w:val="28"/>
          <w:szCs w:val="28"/>
        </w:rPr>
      </w:pPr>
      <w:r>
        <w:rPr>
          <w:rFonts w:ascii="Times New Roman" w:hAnsi="Times New Roman"/>
          <w:noProof/>
          <w:sz w:val="28"/>
          <w:szCs w:val="28"/>
        </w:rPr>
        <w:drawing>
          <wp:inline distT="0" distB="0" distL="0" distR="0" wp14:anchorId="5094978A" wp14:editId="6F867B19">
            <wp:extent cx="5585792" cy="3611422"/>
            <wp:effectExtent l="0" t="0" r="0" b="8255"/>
            <wp:docPr id="2" name="Рисунок 2" descr="Схема ГМ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ГМЗ"/>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910" cy="3615377"/>
                    </a:xfrm>
                    <a:prstGeom prst="rect">
                      <a:avLst/>
                    </a:prstGeom>
                    <a:noFill/>
                    <a:ln>
                      <a:noFill/>
                    </a:ln>
                  </pic:spPr>
                </pic:pic>
              </a:graphicData>
            </a:graphic>
          </wp:inline>
        </w:drawing>
      </w:r>
    </w:p>
    <w:p w:rsidR="009A3CAF" w:rsidRPr="009A3CAF" w:rsidRDefault="009A3CAF" w:rsidP="009A3CAF">
      <w:pPr>
        <w:tabs>
          <w:tab w:val="left" w:pos="0"/>
        </w:tabs>
        <w:spacing w:line="360" w:lineRule="auto"/>
        <w:contextualSpacing/>
        <w:jc w:val="center"/>
        <w:rPr>
          <w:rFonts w:ascii="Times New Roman" w:hAnsi="Times New Roman"/>
          <w:sz w:val="20"/>
          <w:szCs w:val="20"/>
        </w:rPr>
      </w:pPr>
      <w:r w:rsidRPr="009A3CAF">
        <w:rPr>
          <w:rFonts w:ascii="Times New Roman" w:hAnsi="Times New Roman"/>
          <w:sz w:val="20"/>
          <w:szCs w:val="20"/>
        </w:rPr>
        <w:t>(рис. 23 Организационная структура ГМЗ «Царское Село»)</w:t>
      </w:r>
    </w:p>
    <w:p w:rsidR="00E3516D" w:rsidRPr="00C23217" w:rsidRDefault="00323A7B" w:rsidP="00E3516D">
      <w:pPr>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Для изучения </w:t>
      </w:r>
      <w:r w:rsidR="009A3CAF">
        <w:rPr>
          <w:rFonts w:ascii="Times New Roman" w:hAnsi="Times New Roman"/>
          <w:sz w:val="28"/>
          <w:szCs w:val="28"/>
        </w:rPr>
        <w:t>организационных особенностей</w:t>
      </w:r>
      <w:r>
        <w:rPr>
          <w:rFonts w:ascii="Times New Roman" w:hAnsi="Times New Roman"/>
          <w:sz w:val="28"/>
          <w:szCs w:val="28"/>
        </w:rPr>
        <w:t xml:space="preserve"> </w:t>
      </w:r>
      <w:r w:rsidR="00E3516D" w:rsidRPr="00C23217">
        <w:rPr>
          <w:rFonts w:ascii="Times New Roman" w:hAnsi="Times New Roman"/>
          <w:sz w:val="28"/>
          <w:szCs w:val="28"/>
        </w:rPr>
        <w:t>ГМЗ «Царское Село» использовались такие методы, как:</w:t>
      </w:r>
    </w:p>
    <w:p w:rsidR="00864CE1" w:rsidRDefault="00E3516D" w:rsidP="00247E54">
      <w:pPr>
        <w:pStyle w:val="a8"/>
        <w:numPr>
          <w:ilvl w:val="0"/>
          <w:numId w:val="19"/>
        </w:numPr>
        <w:spacing w:line="360" w:lineRule="auto"/>
        <w:ind w:left="0" w:firstLine="709"/>
        <w:jc w:val="both"/>
        <w:rPr>
          <w:rFonts w:ascii="Times New Roman" w:hAnsi="Times New Roman"/>
          <w:sz w:val="28"/>
          <w:szCs w:val="28"/>
        </w:rPr>
      </w:pPr>
      <w:r w:rsidRPr="002D32B2">
        <w:rPr>
          <w:rFonts w:ascii="Times New Roman" w:hAnsi="Times New Roman"/>
          <w:sz w:val="28"/>
          <w:szCs w:val="28"/>
        </w:rPr>
        <w:t>Экспертные интервью</w:t>
      </w:r>
      <w:r w:rsidR="00323A7B">
        <w:rPr>
          <w:rFonts w:ascii="Times New Roman" w:hAnsi="Times New Roman"/>
          <w:sz w:val="28"/>
          <w:szCs w:val="28"/>
        </w:rPr>
        <w:t xml:space="preserve">. </w:t>
      </w:r>
      <w:r w:rsidRPr="00323A7B">
        <w:rPr>
          <w:rFonts w:ascii="Times New Roman" w:hAnsi="Times New Roman"/>
          <w:sz w:val="28"/>
          <w:szCs w:val="28"/>
        </w:rPr>
        <w:t xml:space="preserve">В силу закрытости некоторых данных и сложности организационной структуры интервью со специалистами, проработавшими в музее более двух лет, были наиболее информативными. Для интервью были выбраны сотрудники отделов развития и связей с общественностью, так как эти отделы находятся в постоянном контакте со всей организацией и непосредственным руководством. </w:t>
      </w:r>
      <w:proofErr w:type="spellStart"/>
      <w:r w:rsidR="00864CE1" w:rsidRPr="00323A7B">
        <w:rPr>
          <w:rFonts w:ascii="Times New Roman" w:hAnsi="Times New Roman"/>
          <w:sz w:val="28"/>
          <w:szCs w:val="28"/>
        </w:rPr>
        <w:t>Гайд</w:t>
      </w:r>
      <w:proofErr w:type="spellEnd"/>
      <w:r w:rsidR="00864CE1" w:rsidRPr="00323A7B">
        <w:rPr>
          <w:rFonts w:ascii="Times New Roman" w:hAnsi="Times New Roman"/>
          <w:sz w:val="28"/>
          <w:szCs w:val="28"/>
        </w:rPr>
        <w:t xml:space="preserve"> и </w:t>
      </w:r>
      <w:r w:rsidR="00323A7B">
        <w:rPr>
          <w:rFonts w:ascii="Times New Roman" w:hAnsi="Times New Roman"/>
          <w:sz w:val="28"/>
          <w:szCs w:val="28"/>
        </w:rPr>
        <w:t>расшифровки</w:t>
      </w:r>
      <w:r w:rsidR="00864CE1" w:rsidRPr="00323A7B">
        <w:rPr>
          <w:rFonts w:ascii="Times New Roman" w:hAnsi="Times New Roman"/>
          <w:sz w:val="28"/>
          <w:szCs w:val="28"/>
        </w:rPr>
        <w:t xml:space="preserve"> экспертных интервью находятся в приложениях к данной работе. </w:t>
      </w:r>
    </w:p>
    <w:p w:rsidR="009A3CAF" w:rsidRPr="009A3CAF" w:rsidRDefault="009A3CAF" w:rsidP="009A3CAF">
      <w:pPr>
        <w:pStyle w:val="a8"/>
        <w:numPr>
          <w:ilvl w:val="0"/>
          <w:numId w:val="19"/>
        </w:numPr>
        <w:spacing w:line="360" w:lineRule="auto"/>
        <w:ind w:left="0" w:firstLine="709"/>
        <w:jc w:val="both"/>
        <w:rPr>
          <w:rFonts w:ascii="Times New Roman" w:hAnsi="Times New Roman"/>
          <w:sz w:val="28"/>
          <w:szCs w:val="28"/>
        </w:rPr>
      </w:pPr>
      <w:r>
        <w:rPr>
          <w:rFonts w:ascii="Times New Roman" w:hAnsi="Times New Roman"/>
          <w:sz w:val="28"/>
          <w:szCs w:val="28"/>
        </w:rPr>
        <w:t>Неформализованный а</w:t>
      </w:r>
      <w:r w:rsidRPr="00E3516D">
        <w:rPr>
          <w:rFonts w:ascii="Times New Roman" w:hAnsi="Times New Roman"/>
          <w:sz w:val="28"/>
          <w:szCs w:val="28"/>
        </w:rPr>
        <w:t>нализ документов</w:t>
      </w:r>
      <w:r>
        <w:rPr>
          <w:rFonts w:ascii="Times New Roman" w:hAnsi="Times New Roman"/>
          <w:sz w:val="28"/>
          <w:szCs w:val="28"/>
        </w:rPr>
        <w:t xml:space="preserve">. </w:t>
      </w:r>
      <w:r w:rsidRPr="00323A7B">
        <w:rPr>
          <w:rFonts w:ascii="Times New Roman" w:hAnsi="Times New Roman"/>
          <w:sz w:val="28"/>
          <w:szCs w:val="28"/>
        </w:rPr>
        <w:t>Спектр изученных документов ограничивается недоступностью некоторых внутренних документов организации, потому использовались только данные находящиеся в открытых источниках</w:t>
      </w:r>
      <w:r w:rsidR="00D3288A">
        <w:rPr>
          <w:rFonts w:ascii="Times New Roman" w:hAnsi="Times New Roman"/>
          <w:sz w:val="28"/>
          <w:szCs w:val="28"/>
        </w:rPr>
        <w:t xml:space="preserve"> или те, которые удалось получить от </w:t>
      </w:r>
      <w:r w:rsidR="00C62444">
        <w:rPr>
          <w:rFonts w:ascii="Times New Roman" w:hAnsi="Times New Roman"/>
          <w:sz w:val="28"/>
          <w:szCs w:val="28"/>
          <w:lang w:val="en-US"/>
        </w:rPr>
        <w:t>PR</w:t>
      </w:r>
      <w:r w:rsidR="00D3288A" w:rsidRPr="00D3288A">
        <w:rPr>
          <w:rFonts w:ascii="Times New Roman" w:hAnsi="Times New Roman"/>
          <w:sz w:val="28"/>
          <w:szCs w:val="28"/>
        </w:rPr>
        <w:t>-</w:t>
      </w:r>
      <w:r w:rsidR="00D3288A">
        <w:rPr>
          <w:rFonts w:ascii="Times New Roman" w:hAnsi="Times New Roman"/>
          <w:sz w:val="28"/>
          <w:szCs w:val="28"/>
        </w:rPr>
        <w:t>специалистов</w:t>
      </w:r>
      <w:r w:rsidRPr="00323A7B">
        <w:rPr>
          <w:rFonts w:ascii="Times New Roman" w:hAnsi="Times New Roman"/>
          <w:sz w:val="28"/>
          <w:szCs w:val="28"/>
        </w:rPr>
        <w:t>.</w:t>
      </w:r>
    </w:p>
    <w:p w:rsidR="00864CE1" w:rsidRPr="002D32B2" w:rsidRDefault="00323A7B" w:rsidP="002D32B2">
      <w:pPr>
        <w:spacing w:line="360" w:lineRule="auto"/>
        <w:ind w:firstLine="709"/>
        <w:jc w:val="both"/>
        <w:rPr>
          <w:rFonts w:ascii="Times New Roman" w:hAnsi="Times New Roman"/>
          <w:i/>
          <w:sz w:val="28"/>
          <w:szCs w:val="28"/>
        </w:rPr>
      </w:pPr>
      <w:r>
        <w:rPr>
          <w:rFonts w:ascii="Times New Roman" w:hAnsi="Times New Roman"/>
          <w:sz w:val="28"/>
          <w:szCs w:val="28"/>
        </w:rPr>
        <w:t xml:space="preserve">Рассмотрим полученные данные. </w:t>
      </w:r>
      <w:proofErr w:type="gramStart"/>
      <w:r w:rsidR="007844E4">
        <w:rPr>
          <w:rFonts w:ascii="Times New Roman" w:hAnsi="Times New Roman"/>
          <w:sz w:val="28"/>
          <w:szCs w:val="28"/>
        </w:rPr>
        <w:t>Ка</w:t>
      </w:r>
      <w:r w:rsidR="00082DE1">
        <w:rPr>
          <w:rFonts w:ascii="Times New Roman" w:hAnsi="Times New Roman"/>
          <w:sz w:val="28"/>
          <w:szCs w:val="28"/>
        </w:rPr>
        <w:t>к показали проведенные интервью, подавляющее число респондентов важнейшими целевыми группами называют детей (</w:t>
      </w:r>
      <w:r w:rsidR="007F103D">
        <w:rPr>
          <w:rFonts w:ascii="Times New Roman" w:hAnsi="Times New Roman"/>
          <w:sz w:val="28"/>
          <w:szCs w:val="28"/>
        </w:rPr>
        <w:t>«</w:t>
      </w:r>
      <w:r w:rsidR="007F103D" w:rsidRPr="00C23217">
        <w:rPr>
          <w:rFonts w:ascii="Times New Roman" w:hAnsi="Times New Roman"/>
          <w:i/>
          <w:sz w:val="28"/>
          <w:szCs w:val="28"/>
        </w:rPr>
        <w:t>Отдельная тенденция это работа с детьми.</w:t>
      </w:r>
      <w:proofErr w:type="gramEnd"/>
      <w:r w:rsidR="007F103D" w:rsidRPr="00C23217">
        <w:rPr>
          <w:rFonts w:ascii="Times New Roman" w:hAnsi="Times New Roman"/>
          <w:i/>
          <w:sz w:val="28"/>
          <w:szCs w:val="28"/>
        </w:rPr>
        <w:t xml:space="preserve"> </w:t>
      </w:r>
      <w:proofErr w:type="gramStart"/>
      <w:r w:rsidR="007F103D" w:rsidRPr="00C23217">
        <w:rPr>
          <w:rFonts w:ascii="Times New Roman" w:hAnsi="Times New Roman"/>
          <w:i/>
          <w:sz w:val="28"/>
          <w:szCs w:val="28"/>
        </w:rPr>
        <w:t>Очень много делается детских программ</w:t>
      </w:r>
      <w:r>
        <w:rPr>
          <w:rFonts w:ascii="Times New Roman" w:hAnsi="Times New Roman"/>
          <w:i/>
          <w:sz w:val="28"/>
          <w:szCs w:val="28"/>
        </w:rPr>
        <w:t>»</w:t>
      </w:r>
      <w:r w:rsidR="00E16A47">
        <w:rPr>
          <w:rStyle w:val="a5"/>
          <w:rFonts w:ascii="Times New Roman" w:hAnsi="Times New Roman"/>
          <w:i/>
          <w:sz w:val="28"/>
          <w:szCs w:val="28"/>
        </w:rPr>
        <w:footnoteReference w:id="159"/>
      </w:r>
      <w:r w:rsidR="007F103D">
        <w:rPr>
          <w:rFonts w:ascii="Times New Roman" w:hAnsi="Times New Roman"/>
          <w:sz w:val="28"/>
          <w:szCs w:val="28"/>
        </w:rPr>
        <w:t>), китайских туристов</w:t>
      </w:r>
      <w:r w:rsidR="00082DE1">
        <w:rPr>
          <w:rFonts w:ascii="Times New Roman" w:hAnsi="Times New Roman"/>
          <w:sz w:val="28"/>
          <w:szCs w:val="28"/>
        </w:rPr>
        <w:t>, локальн</w:t>
      </w:r>
      <w:r w:rsidR="009A3CAF">
        <w:rPr>
          <w:rFonts w:ascii="Times New Roman" w:hAnsi="Times New Roman"/>
          <w:sz w:val="28"/>
          <w:szCs w:val="28"/>
        </w:rPr>
        <w:t>ую общественность города Пушкин</w:t>
      </w:r>
      <w:r w:rsidR="00082DE1">
        <w:rPr>
          <w:rFonts w:ascii="Times New Roman" w:hAnsi="Times New Roman"/>
          <w:sz w:val="28"/>
          <w:szCs w:val="28"/>
        </w:rPr>
        <w:t xml:space="preserve"> (</w:t>
      </w:r>
      <w:r w:rsidR="007F103D">
        <w:rPr>
          <w:rFonts w:ascii="Times New Roman" w:hAnsi="Times New Roman"/>
          <w:sz w:val="28"/>
          <w:szCs w:val="28"/>
        </w:rPr>
        <w:t>«</w:t>
      </w:r>
      <w:r w:rsidR="007F103D" w:rsidRPr="00C23217">
        <w:rPr>
          <w:rFonts w:ascii="Times New Roman" w:hAnsi="Times New Roman"/>
          <w:i/>
          <w:sz w:val="28"/>
          <w:szCs w:val="28"/>
        </w:rPr>
        <w:t>Для музея и его развити</w:t>
      </w:r>
      <w:r w:rsidR="00E16A47">
        <w:rPr>
          <w:rFonts w:ascii="Times New Roman" w:hAnsi="Times New Roman"/>
          <w:i/>
          <w:sz w:val="28"/>
          <w:szCs w:val="28"/>
        </w:rPr>
        <w:t xml:space="preserve">я очень важна группа </w:t>
      </w:r>
      <w:proofErr w:type="spellStart"/>
      <w:r w:rsidR="00E16A47">
        <w:rPr>
          <w:rFonts w:ascii="Times New Roman" w:hAnsi="Times New Roman"/>
          <w:i/>
          <w:sz w:val="28"/>
          <w:szCs w:val="28"/>
        </w:rPr>
        <w:t>пушкинцев</w:t>
      </w:r>
      <w:proofErr w:type="spellEnd"/>
      <w:r w:rsidR="00E16A47">
        <w:rPr>
          <w:rFonts w:ascii="Times New Roman" w:hAnsi="Times New Roman"/>
          <w:i/>
          <w:sz w:val="28"/>
          <w:szCs w:val="28"/>
        </w:rPr>
        <w:t>»</w:t>
      </w:r>
      <w:r w:rsidR="00E16A47">
        <w:rPr>
          <w:rStyle w:val="a5"/>
          <w:rFonts w:ascii="Times New Roman" w:hAnsi="Times New Roman"/>
          <w:i/>
          <w:sz w:val="28"/>
          <w:szCs w:val="28"/>
        </w:rPr>
        <w:footnoteReference w:id="160"/>
      </w:r>
      <w:r w:rsidR="00E16A47">
        <w:rPr>
          <w:rFonts w:ascii="Times New Roman" w:hAnsi="Times New Roman"/>
          <w:i/>
          <w:sz w:val="28"/>
          <w:szCs w:val="28"/>
        </w:rPr>
        <w:t xml:space="preserve">, </w:t>
      </w:r>
      <w:r w:rsidR="007F103D">
        <w:rPr>
          <w:rFonts w:ascii="Times New Roman" w:hAnsi="Times New Roman"/>
          <w:i/>
          <w:sz w:val="28"/>
          <w:szCs w:val="28"/>
        </w:rPr>
        <w:t>«</w:t>
      </w:r>
      <w:r w:rsidR="007F103D" w:rsidRPr="00C23217">
        <w:rPr>
          <w:rFonts w:ascii="Times New Roman" w:hAnsi="Times New Roman"/>
          <w:i/>
          <w:sz w:val="28"/>
          <w:szCs w:val="28"/>
        </w:rPr>
        <w:t>Самое минное поле, это вз</w:t>
      </w:r>
      <w:r w:rsidR="009A3CAF">
        <w:rPr>
          <w:rFonts w:ascii="Times New Roman" w:hAnsi="Times New Roman"/>
          <w:i/>
          <w:sz w:val="28"/>
          <w:szCs w:val="28"/>
        </w:rPr>
        <w:t>аимодействие с жителями Пушкина</w:t>
      </w:r>
      <w:r w:rsidR="00E16A47">
        <w:rPr>
          <w:rStyle w:val="a5"/>
          <w:rFonts w:ascii="Times New Roman" w:hAnsi="Times New Roman"/>
          <w:i/>
          <w:sz w:val="28"/>
          <w:szCs w:val="28"/>
        </w:rPr>
        <w:footnoteReference w:id="161"/>
      </w:r>
      <w:r w:rsidR="00082DE1">
        <w:rPr>
          <w:rFonts w:ascii="Times New Roman" w:hAnsi="Times New Roman"/>
          <w:sz w:val="28"/>
          <w:szCs w:val="28"/>
        </w:rPr>
        <w:t>).</w:t>
      </w:r>
      <w:proofErr w:type="gramEnd"/>
      <w:r w:rsidR="00082DE1">
        <w:rPr>
          <w:rFonts w:ascii="Times New Roman" w:hAnsi="Times New Roman"/>
          <w:sz w:val="28"/>
          <w:szCs w:val="28"/>
        </w:rPr>
        <w:t xml:space="preserve"> </w:t>
      </w:r>
      <w:proofErr w:type="gramStart"/>
      <w:r w:rsidR="00082DE1">
        <w:rPr>
          <w:rFonts w:ascii="Times New Roman" w:hAnsi="Times New Roman"/>
          <w:sz w:val="28"/>
          <w:szCs w:val="28"/>
        </w:rPr>
        <w:t xml:space="preserve">При этом респонденты единодушно отмечают конфликтные взаимоотношения музея  с </w:t>
      </w:r>
      <w:proofErr w:type="spellStart"/>
      <w:r w:rsidR="00082DE1">
        <w:rPr>
          <w:rFonts w:ascii="Times New Roman" w:hAnsi="Times New Roman"/>
          <w:sz w:val="28"/>
          <w:szCs w:val="28"/>
        </w:rPr>
        <w:t>пушкинцами</w:t>
      </w:r>
      <w:proofErr w:type="spellEnd"/>
      <w:r w:rsidR="00082DE1">
        <w:rPr>
          <w:rFonts w:ascii="Times New Roman" w:hAnsi="Times New Roman"/>
          <w:sz w:val="28"/>
          <w:szCs w:val="28"/>
        </w:rPr>
        <w:t xml:space="preserve"> (</w:t>
      </w:r>
      <w:r w:rsidR="002D32B2">
        <w:rPr>
          <w:rFonts w:ascii="Times New Roman" w:hAnsi="Times New Roman"/>
          <w:sz w:val="28"/>
          <w:szCs w:val="28"/>
        </w:rPr>
        <w:t>«</w:t>
      </w:r>
      <w:r w:rsidR="002D32B2">
        <w:rPr>
          <w:rFonts w:ascii="Times New Roman" w:hAnsi="Times New Roman"/>
          <w:i/>
          <w:sz w:val="28"/>
          <w:szCs w:val="28"/>
        </w:rPr>
        <w:t>Отд</w:t>
      </w:r>
      <w:r w:rsidR="00E16A47">
        <w:rPr>
          <w:rFonts w:ascii="Times New Roman" w:hAnsi="Times New Roman"/>
          <w:i/>
          <w:sz w:val="28"/>
          <w:szCs w:val="28"/>
        </w:rPr>
        <w:t xml:space="preserve">ельная категория жители Пушкина, у них </w:t>
      </w:r>
      <w:r w:rsidR="002D32B2" w:rsidRPr="00C23217">
        <w:rPr>
          <w:rFonts w:ascii="Times New Roman" w:hAnsi="Times New Roman"/>
          <w:i/>
          <w:sz w:val="28"/>
          <w:szCs w:val="28"/>
        </w:rPr>
        <w:t>особенное отношение к музею-заповеднику.</w:t>
      </w:r>
      <w:proofErr w:type="gramEnd"/>
      <w:r w:rsidR="002D32B2" w:rsidRPr="00C23217">
        <w:rPr>
          <w:rFonts w:ascii="Times New Roman" w:hAnsi="Times New Roman"/>
          <w:i/>
          <w:sz w:val="28"/>
          <w:szCs w:val="28"/>
        </w:rPr>
        <w:t xml:space="preserve">  </w:t>
      </w:r>
      <w:proofErr w:type="gramStart"/>
      <w:r w:rsidR="002D32B2" w:rsidRPr="00C23217">
        <w:rPr>
          <w:rFonts w:ascii="Times New Roman" w:hAnsi="Times New Roman"/>
          <w:i/>
          <w:sz w:val="28"/>
          <w:szCs w:val="28"/>
        </w:rPr>
        <w:t>Очень требовательная аудитория, ревнос</w:t>
      </w:r>
      <w:r w:rsidR="002D32B2">
        <w:rPr>
          <w:rFonts w:ascii="Times New Roman" w:hAnsi="Times New Roman"/>
          <w:i/>
          <w:sz w:val="28"/>
          <w:szCs w:val="28"/>
        </w:rPr>
        <w:t>тно сидят и ждут твоих промахов»</w:t>
      </w:r>
      <w:r w:rsidR="00E16A47">
        <w:rPr>
          <w:rStyle w:val="a5"/>
          <w:rFonts w:ascii="Times New Roman" w:hAnsi="Times New Roman"/>
          <w:i/>
          <w:sz w:val="28"/>
          <w:szCs w:val="28"/>
        </w:rPr>
        <w:footnoteReference w:id="162"/>
      </w:r>
      <w:r w:rsidR="00082DE1">
        <w:rPr>
          <w:rFonts w:ascii="Times New Roman" w:hAnsi="Times New Roman"/>
          <w:sz w:val="28"/>
          <w:szCs w:val="28"/>
        </w:rPr>
        <w:t>).</w:t>
      </w:r>
      <w:proofErr w:type="gramEnd"/>
      <w:r w:rsidR="00082DE1">
        <w:rPr>
          <w:rFonts w:ascii="Times New Roman" w:hAnsi="Times New Roman"/>
          <w:sz w:val="28"/>
          <w:szCs w:val="28"/>
        </w:rPr>
        <w:t xml:space="preserve"> </w:t>
      </w:r>
      <w:proofErr w:type="gramStart"/>
      <w:r w:rsidR="00082DE1">
        <w:rPr>
          <w:rFonts w:ascii="Times New Roman" w:hAnsi="Times New Roman"/>
          <w:sz w:val="28"/>
          <w:szCs w:val="28"/>
        </w:rPr>
        <w:t xml:space="preserve">Важно также отметить, что исследований интересов </w:t>
      </w:r>
      <w:proofErr w:type="spellStart"/>
      <w:r w:rsidR="00082DE1">
        <w:rPr>
          <w:rFonts w:ascii="Times New Roman" w:hAnsi="Times New Roman"/>
          <w:sz w:val="28"/>
          <w:szCs w:val="28"/>
        </w:rPr>
        <w:t>стейкхолдеров</w:t>
      </w:r>
      <w:proofErr w:type="spellEnd"/>
      <w:r w:rsidR="00082DE1">
        <w:rPr>
          <w:rFonts w:ascii="Times New Roman" w:hAnsi="Times New Roman"/>
          <w:sz w:val="28"/>
          <w:szCs w:val="28"/>
        </w:rPr>
        <w:t xml:space="preserve"> в музее </w:t>
      </w:r>
      <w:r w:rsidR="00082DE1">
        <w:rPr>
          <w:rFonts w:ascii="Times New Roman" w:hAnsi="Times New Roman"/>
          <w:sz w:val="28"/>
          <w:szCs w:val="28"/>
        </w:rPr>
        <w:lastRenderedPageBreak/>
        <w:t>никогда не проводилось и, в целом, ясная картина заинтересованных сторон у руководства музея отсутствует</w:t>
      </w:r>
      <w:r w:rsidR="002D32B2">
        <w:rPr>
          <w:rFonts w:ascii="Times New Roman" w:hAnsi="Times New Roman"/>
          <w:sz w:val="28"/>
          <w:szCs w:val="28"/>
        </w:rPr>
        <w:t xml:space="preserve"> (</w:t>
      </w:r>
      <w:r w:rsidR="002D32B2" w:rsidRPr="00C23217">
        <w:rPr>
          <w:rFonts w:ascii="Times New Roman" w:hAnsi="Times New Roman"/>
          <w:i/>
          <w:sz w:val="28"/>
          <w:szCs w:val="28"/>
        </w:rPr>
        <w:t>«</w:t>
      </w:r>
      <w:r w:rsidR="002D32B2">
        <w:rPr>
          <w:rFonts w:ascii="Times New Roman" w:hAnsi="Times New Roman"/>
          <w:i/>
          <w:sz w:val="28"/>
          <w:szCs w:val="28"/>
        </w:rPr>
        <w:t xml:space="preserve">Наша целевая аудитория </w:t>
      </w:r>
      <w:r w:rsidR="00901318">
        <w:rPr>
          <w:rFonts w:ascii="Times New Roman" w:hAnsi="Times New Roman"/>
          <w:i/>
          <w:sz w:val="28"/>
          <w:szCs w:val="28"/>
        </w:rPr>
        <w:t>–</w:t>
      </w:r>
      <w:r w:rsidR="002D32B2">
        <w:rPr>
          <w:rFonts w:ascii="Times New Roman" w:hAnsi="Times New Roman"/>
          <w:i/>
          <w:sz w:val="28"/>
          <w:szCs w:val="28"/>
        </w:rPr>
        <w:t xml:space="preserve"> а</w:t>
      </w:r>
      <w:r w:rsidR="002D32B2" w:rsidRPr="00C23217">
        <w:rPr>
          <w:rFonts w:ascii="Times New Roman" w:hAnsi="Times New Roman"/>
          <w:i/>
          <w:sz w:val="28"/>
          <w:szCs w:val="28"/>
        </w:rPr>
        <w:t>бсолютно все.</w:t>
      </w:r>
      <w:proofErr w:type="gramEnd"/>
      <w:r w:rsidR="002D32B2" w:rsidRPr="00C23217">
        <w:rPr>
          <w:rFonts w:ascii="Times New Roman" w:hAnsi="Times New Roman"/>
          <w:i/>
          <w:sz w:val="28"/>
          <w:szCs w:val="28"/>
        </w:rPr>
        <w:t xml:space="preserve"> Город, страна, мир. </w:t>
      </w:r>
      <w:proofErr w:type="gramStart"/>
      <w:r w:rsidR="002D32B2" w:rsidRPr="00C23217">
        <w:rPr>
          <w:rFonts w:ascii="Times New Roman" w:hAnsi="Times New Roman"/>
          <w:i/>
          <w:sz w:val="28"/>
          <w:szCs w:val="28"/>
        </w:rPr>
        <w:t>Особенно Китай»</w:t>
      </w:r>
      <w:r w:rsidR="00E16A47">
        <w:rPr>
          <w:rStyle w:val="a5"/>
          <w:rFonts w:ascii="Times New Roman" w:hAnsi="Times New Roman"/>
          <w:i/>
          <w:sz w:val="28"/>
          <w:szCs w:val="28"/>
        </w:rPr>
        <w:footnoteReference w:id="163"/>
      </w:r>
      <w:r w:rsidR="002D32B2">
        <w:rPr>
          <w:rFonts w:ascii="Times New Roman" w:hAnsi="Times New Roman"/>
          <w:sz w:val="28"/>
          <w:szCs w:val="28"/>
        </w:rPr>
        <w:t>)</w:t>
      </w:r>
      <w:r w:rsidR="00082DE1">
        <w:rPr>
          <w:rFonts w:ascii="Times New Roman" w:hAnsi="Times New Roman"/>
          <w:sz w:val="28"/>
          <w:szCs w:val="28"/>
        </w:rPr>
        <w:t xml:space="preserve">. </w:t>
      </w:r>
      <w:proofErr w:type="gramEnd"/>
    </w:p>
    <w:p w:rsidR="00082DE1" w:rsidRPr="002D32B2" w:rsidRDefault="000531F4" w:rsidP="002D32B2">
      <w:pPr>
        <w:spacing w:line="360" w:lineRule="auto"/>
        <w:ind w:firstLine="709"/>
        <w:jc w:val="both"/>
        <w:rPr>
          <w:rFonts w:ascii="Times New Roman" w:hAnsi="Times New Roman"/>
          <w:i/>
          <w:sz w:val="28"/>
          <w:szCs w:val="28"/>
        </w:rPr>
      </w:pPr>
      <w:r>
        <w:rPr>
          <w:rFonts w:ascii="Times New Roman" w:hAnsi="Times New Roman"/>
          <w:sz w:val="28"/>
          <w:szCs w:val="28"/>
        </w:rPr>
        <w:t xml:space="preserve">Говоря о внутреннем устройстве, респонденты отмечали такие проблемы, как </w:t>
      </w:r>
      <w:r w:rsidR="009A3CAF">
        <w:rPr>
          <w:rFonts w:ascii="Times New Roman" w:hAnsi="Times New Roman"/>
          <w:sz w:val="28"/>
          <w:szCs w:val="28"/>
        </w:rPr>
        <w:t>несвязность</w:t>
      </w:r>
      <w:r>
        <w:rPr>
          <w:rFonts w:ascii="Times New Roman" w:hAnsi="Times New Roman"/>
          <w:sz w:val="28"/>
          <w:szCs w:val="28"/>
        </w:rPr>
        <w:t xml:space="preserve"> отделов (</w:t>
      </w:r>
      <w:r w:rsidR="00E16A47">
        <w:rPr>
          <w:rFonts w:ascii="Times New Roman" w:hAnsi="Times New Roman"/>
          <w:i/>
          <w:sz w:val="28"/>
          <w:szCs w:val="28"/>
        </w:rPr>
        <w:t>«Трудность коммуникации</w:t>
      </w:r>
      <w:r w:rsidR="002D32B2" w:rsidRPr="00C23217">
        <w:rPr>
          <w:rFonts w:ascii="Times New Roman" w:hAnsi="Times New Roman"/>
          <w:i/>
          <w:sz w:val="28"/>
          <w:szCs w:val="28"/>
        </w:rPr>
        <w:t xml:space="preserve"> между отделами, сложно добиться контента от некоторых отделов»</w:t>
      </w:r>
      <w:r w:rsidR="00E16A47">
        <w:rPr>
          <w:rStyle w:val="a5"/>
          <w:rFonts w:ascii="Times New Roman" w:hAnsi="Times New Roman"/>
          <w:i/>
          <w:sz w:val="28"/>
          <w:szCs w:val="28"/>
        </w:rPr>
        <w:footnoteReference w:id="164"/>
      </w:r>
      <w:r>
        <w:rPr>
          <w:rFonts w:ascii="Times New Roman" w:hAnsi="Times New Roman"/>
          <w:sz w:val="28"/>
          <w:szCs w:val="28"/>
        </w:rPr>
        <w:t>), недостаточная оперативность работы</w:t>
      </w:r>
      <w:r w:rsidR="002D32B2">
        <w:rPr>
          <w:rFonts w:ascii="Times New Roman" w:hAnsi="Times New Roman"/>
          <w:sz w:val="28"/>
          <w:szCs w:val="28"/>
        </w:rPr>
        <w:t xml:space="preserve"> (</w:t>
      </w:r>
      <w:r w:rsidR="002D32B2" w:rsidRPr="00C23217">
        <w:rPr>
          <w:rFonts w:ascii="Times New Roman" w:hAnsi="Times New Roman"/>
          <w:i/>
          <w:sz w:val="28"/>
          <w:szCs w:val="28"/>
        </w:rPr>
        <w:t>«В музее как все происходит, все очень медленно»</w:t>
      </w:r>
      <w:r w:rsidR="00E16A47">
        <w:rPr>
          <w:rStyle w:val="a5"/>
          <w:rFonts w:ascii="Times New Roman" w:hAnsi="Times New Roman"/>
          <w:i/>
          <w:sz w:val="28"/>
          <w:szCs w:val="28"/>
        </w:rPr>
        <w:footnoteReference w:id="165"/>
      </w:r>
      <w:r w:rsidR="002D32B2">
        <w:rPr>
          <w:rFonts w:ascii="Times New Roman" w:hAnsi="Times New Roman"/>
          <w:sz w:val="28"/>
          <w:szCs w:val="28"/>
        </w:rPr>
        <w:t>)</w:t>
      </w:r>
      <w:r>
        <w:rPr>
          <w:rFonts w:ascii="Times New Roman" w:hAnsi="Times New Roman"/>
          <w:sz w:val="28"/>
          <w:szCs w:val="28"/>
        </w:rPr>
        <w:t>. Специалисты младшего звена говорили о трудностях претворения в жизнь креативных инициатив (</w:t>
      </w:r>
      <w:r w:rsidR="002D32B2" w:rsidRPr="00C23217">
        <w:rPr>
          <w:rFonts w:ascii="Times New Roman" w:hAnsi="Times New Roman"/>
          <w:i/>
          <w:sz w:val="28"/>
          <w:szCs w:val="28"/>
        </w:rPr>
        <w:t>«Инициативы поддерживаются плохо, только если входят в «официальную политику партии»</w:t>
      </w:r>
      <w:r w:rsidR="009A3CAF">
        <w:rPr>
          <w:rFonts w:ascii="Times New Roman" w:hAnsi="Times New Roman"/>
          <w:i/>
          <w:sz w:val="28"/>
          <w:szCs w:val="28"/>
        </w:rPr>
        <w:t>»</w:t>
      </w:r>
      <w:r w:rsidR="00E16A47">
        <w:rPr>
          <w:rStyle w:val="a5"/>
          <w:rFonts w:ascii="Times New Roman" w:hAnsi="Times New Roman"/>
          <w:i/>
          <w:sz w:val="28"/>
          <w:szCs w:val="28"/>
        </w:rPr>
        <w:footnoteReference w:id="166"/>
      </w:r>
      <w:r>
        <w:rPr>
          <w:rFonts w:ascii="Times New Roman" w:hAnsi="Times New Roman"/>
          <w:sz w:val="28"/>
          <w:szCs w:val="28"/>
        </w:rPr>
        <w:t xml:space="preserve">). Трудности они связывали с консервативностью руководство и недостаточностью финансирования. </w:t>
      </w:r>
    </w:p>
    <w:p w:rsidR="000531F4" w:rsidRPr="007F103D" w:rsidRDefault="000531F4" w:rsidP="007F103D">
      <w:pPr>
        <w:spacing w:line="360" w:lineRule="auto"/>
        <w:ind w:firstLine="709"/>
        <w:jc w:val="both"/>
        <w:rPr>
          <w:rFonts w:ascii="Times New Roman" w:hAnsi="Times New Roman"/>
          <w:i/>
          <w:sz w:val="28"/>
          <w:szCs w:val="28"/>
        </w:rPr>
      </w:pPr>
      <w:r>
        <w:rPr>
          <w:rFonts w:ascii="Times New Roman" w:hAnsi="Times New Roman"/>
          <w:sz w:val="28"/>
          <w:szCs w:val="28"/>
        </w:rPr>
        <w:t>Среди проблем музея чаще других отмечали низкую пропускную способность музея</w:t>
      </w:r>
      <w:r w:rsidR="009A3CAF">
        <w:rPr>
          <w:rFonts w:ascii="Times New Roman" w:hAnsi="Times New Roman"/>
          <w:sz w:val="28"/>
          <w:szCs w:val="28"/>
        </w:rPr>
        <w:t xml:space="preserve">, </w:t>
      </w:r>
      <w:r w:rsidR="003C7DC7">
        <w:rPr>
          <w:rFonts w:ascii="Times New Roman" w:hAnsi="Times New Roman"/>
          <w:sz w:val="28"/>
          <w:szCs w:val="28"/>
        </w:rPr>
        <w:t>неравномерность туристических потоков между различными объектами внутри музея (</w:t>
      </w:r>
      <w:r w:rsidR="007F103D">
        <w:rPr>
          <w:rFonts w:ascii="Times New Roman" w:hAnsi="Times New Roman"/>
          <w:sz w:val="28"/>
          <w:szCs w:val="28"/>
        </w:rPr>
        <w:t>«</w:t>
      </w:r>
      <w:r w:rsidR="009A3CAF">
        <w:rPr>
          <w:rFonts w:ascii="Times New Roman" w:hAnsi="Times New Roman"/>
          <w:i/>
          <w:sz w:val="28"/>
          <w:szCs w:val="28"/>
        </w:rPr>
        <w:t>Все идут только в Е</w:t>
      </w:r>
      <w:r w:rsidR="007F103D" w:rsidRPr="00C23217">
        <w:rPr>
          <w:rFonts w:ascii="Times New Roman" w:hAnsi="Times New Roman"/>
          <w:i/>
          <w:sz w:val="28"/>
          <w:szCs w:val="28"/>
        </w:rPr>
        <w:t>катерининский дворец»</w:t>
      </w:r>
      <w:r w:rsidR="00E16A47">
        <w:rPr>
          <w:rStyle w:val="a5"/>
          <w:rFonts w:ascii="Times New Roman" w:hAnsi="Times New Roman"/>
          <w:i/>
          <w:sz w:val="28"/>
          <w:szCs w:val="28"/>
        </w:rPr>
        <w:footnoteReference w:id="167"/>
      </w:r>
      <w:r w:rsidR="003C7DC7">
        <w:rPr>
          <w:rFonts w:ascii="Times New Roman" w:hAnsi="Times New Roman"/>
          <w:sz w:val="28"/>
          <w:szCs w:val="28"/>
        </w:rPr>
        <w:t>), ограниченность объемов финансирования в виду необходимости полного в</w:t>
      </w:r>
      <w:r w:rsidR="007F103D">
        <w:rPr>
          <w:rFonts w:ascii="Times New Roman" w:hAnsi="Times New Roman"/>
          <w:sz w:val="28"/>
          <w:szCs w:val="28"/>
        </w:rPr>
        <w:t xml:space="preserve">озрождения </w:t>
      </w:r>
      <w:proofErr w:type="spellStart"/>
      <w:r w:rsidR="007F103D">
        <w:rPr>
          <w:rFonts w:ascii="Times New Roman" w:hAnsi="Times New Roman"/>
          <w:sz w:val="28"/>
          <w:szCs w:val="28"/>
        </w:rPr>
        <w:t>Бабаловского</w:t>
      </w:r>
      <w:proofErr w:type="spellEnd"/>
      <w:r w:rsidR="007F103D">
        <w:rPr>
          <w:rFonts w:ascii="Times New Roman" w:hAnsi="Times New Roman"/>
          <w:sz w:val="28"/>
          <w:szCs w:val="28"/>
        </w:rPr>
        <w:t xml:space="preserve"> парка</w:t>
      </w:r>
      <w:r w:rsidR="00E16A47">
        <w:rPr>
          <w:rStyle w:val="a5"/>
          <w:rFonts w:ascii="Times New Roman" w:hAnsi="Times New Roman"/>
          <w:sz w:val="28"/>
          <w:szCs w:val="28"/>
        </w:rPr>
        <w:footnoteReference w:id="168"/>
      </w:r>
      <w:r w:rsidR="003C7DC7">
        <w:rPr>
          <w:rFonts w:ascii="Times New Roman" w:hAnsi="Times New Roman"/>
          <w:sz w:val="28"/>
          <w:szCs w:val="28"/>
        </w:rPr>
        <w:t>.</w:t>
      </w:r>
    </w:p>
    <w:p w:rsidR="009A3CAF" w:rsidRDefault="003C7DC7" w:rsidP="009A3CAF">
      <w:pPr>
        <w:spacing w:line="360" w:lineRule="auto"/>
        <w:ind w:firstLine="709"/>
        <w:jc w:val="both"/>
        <w:rPr>
          <w:rFonts w:ascii="Times New Roman" w:hAnsi="Times New Roman"/>
          <w:i/>
          <w:sz w:val="28"/>
          <w:szCs w:val="28"/>
        </w:rPr>
      </w:pPr>
      <w:proofErr w:type="gramStart"/>
      <w:r>
        <w:rPr>
          <w:rFonts w:ascii="Times New Roman" w:hAnsi="Times New Roman"/>
          <w:sz w:val="28"/>
          <w:szCs w:val="28"/>
        </w:rPr>
        <w:t>Говоря о приоритетах музея, эксперты отмечают важность реставрационных работ (</w:t>
      </w:r>
      <w:r w:rsidR="007F103D">
        <w:rPr>
          <w:rFonts w:ascii="Times New Roman" w:hAnsi="Times New Roman"/>
          <w:sz w:val="28"/>
          <w:szCs w:val="28"/>
        </w:rPr>
        <w:t>«</w:t>
      </w:r>
      <w:r w:rsidR="007F103D" w:rsidRPr="00C23217">
        <w:rPr>
          <w:rFonts w:ascii="Times New Roman" w:hAnsi="Times New Roman"/>
          <w:i/>
          <w:sz w:val="28"/>
          <w:szCs w:val="28"/>
        </w:rPr>
        <w:t>Мы очень сильно развиваем нашу рес</w:t>
      </w:r>
      <w:r w:rsidR="003A1B65">
        <w:rPr>
          <w:rFonts w:ascii="Times New Roman" w:hAnsi="Times New Roman"/>
          <w:i/>
          <w:sz w:val="28"/>
          <w:szCs w:val="28"/>
        </w:rPr>
        <w:t>таврацию.</w:t>
      </w:r>
      <w:proofErr w:type="gramEnd"/>
      <w:r w:rsidR="003A1B65">
        <w:rPr>
          <w:rFonts w:ascii="Times New Roman" w:hAnsi="Times New Roman"/>
          <w:i/>
          <w:sz w:val="28"/>
          <w:szCs w:val="28"/>
        </w:rPr>
        <w:t xml:space="preserve"> Александровский д</w:t>
      </w:r>
      <w:r w:rsidR="00E16A47">
        <w:rPr>
          <w:rFonts w:ascii="Times New Roman" w:hAnsi="Times New Roman"/>
          <w:i/>
          <w:sz w:val="28"/>
          <w:szCs w:val="28"/>
        </w:rPr>
        <w:t>ворец</w:t>
      </w:r>
      <w:r w:rsidR="007F103D" w:rsidRPr="00C23217">
        <w:rPr>
          <w:rFonts w:ascii="Times New Roman" w:hAnsi="Times New Roman"/>
          <w:i/>
          <w:sz w:val="28"/>
          <w:szCs w:val="28"/>
        </w:rPr>
        <w:t xml:space="preserve">, Китайский театр, </w:t>
      </w:r>
      <w:proofErr w:type="spellStart"/>
      <w:r w:rsidR="007F103D" w:rsidRPr="00C23217">
        <w:rPr>
          <w:rFonts w:ascii="Times New Roman" w:hAnsi="Times New Roman"/>
          <w:i/>
          <w:sz w:val="28"/>
          <w:szCs w:val="28"/>
        </w:rPr>
        <w:t>Шапель</w:t>
      </w:r>
      <w:proofErr w:type="spellEnd"/>
      <w:r w:rsidR="007F103D" w:rsidRPr="00C23217">
        <w:rPr>
          <w:rFonts w:ascii="Times New Roman" w:hAnsi="Times New Roman"/>
          <w:i/>
          <w:sz w:val="28"/>
          <w:szCs w:val="28"/>
        </w:rPr>
        <w:t>, гора Парнас. Все, что было в за</w:t>
      </w:r>
      <w:r w:rsidR="007F103D">
        <w:rPr>
          <w:rFonts w:ascii="Times New Roman" w:hAnsi="Times New Roman"/>
          <w:i/>
          <w:sz w:val="28"/>
          <w:szCs w:val="28"/>
        </w:rPr>
        <w:t>пу</w:t>
      </w:r>
      <w:r w:rsidR="00E16A47">
        <w:rPr>
          <w:rFonts w:ascii="Times New Roman" w:hAnsi="Times New Roman"/>
          <w:i/>
          <w:sz w:val="28"/>
          <w:szCs w:val="28"/>
        </w:rPr>
        <w:t>стении, все восстанавливается»</w:t>
      </w:r>
      <w:r w:rsidR="00E16A47">
        <w:rPr>
          <w:rStyle w:val="a5"/>
          <w:rFonts w:ascii="Times New Roman" w:hAnsi="Times New Roman"/>
          <w:i/>
          <w:sz w:val="28"/>
          <w:szCs w:val="28"/>
        </w:rPr>
        <w:footnoteReference w:id="169"/>
      </w:r>
      <w:r w:rsidR="00E16A47">
        <w:rPr>
          <w:rFonts w:ascii="Times New Roman" w:hAnsi="Times New Roman"/>
          <w:i/>
          <w:sz w:val="28"/>
          <w:szCs w:val="28"/>
        </w:rPr>
        <w:t xml:space="preserve">), </w:t>
      </w:r>
      <w:r>
        <w:rPr>
          <w:rFonts w:ascii="Times New Roman" w:hAnsi="Times New Roman"/>
          <w:sz w:val="28"/>
          <w:szCs w:val="28"/>
        </w:rPr>
        <w:t xml:space="preserve">привлечение детей и </w:t>
      </w:r>
      <w:r>
        <w:rPr>
          <w:rFonts w:ascii="Times New Roman" w:hAnsi="Times New Roman"/>
          <w:sz w:val="28"/>
          <w:szCs w:val="28"/>
        </w:rPr>
        <w:lastRenderedPageBreak/>
        <w:t>молодежи («</w:t>
      </w:r>
      <w:r w:rsidRPr="00C23217">
        <w:rPr>
          <w:rFonts w:ascii="Times New Roman" w:hAnsi="Times New Roman"/>
          <w:i/>
          <w:sz w:val="28"/>
          <w:szCs w:val="28"/>
        </w:rPr>
        <w:t>Нуж</w:t>
      </w:r>
      <w:r w:rsidR="007F103D">
        <w:rPr>
          <w:rFonts w:ascii="Times New Roman" w:hAnsi="Times New Roman"/>
          <w:i/>
          <w:sz w:val="28"/>
          <w:szCs w:val="28"/>
        </w:rPr>
        <w:t xml:space="preserve">но, чтобы к тебе шла молодежь. </w:t>
      </w:r>
      <w:proofErr w:type="gramStart"/>
      <w:r w:rsidRPr="00C23217">
        <w:rPr>
          <w:rFonts w:ascii="Times New Roman" w:hAnsi="Times New Roman"/>
          <w:i/>
          <w:sz w:val="28"/>
          <w:szCs w:val="28"/>
        </w:rPr>
        <w:t>Нужно</w:t>
      </w:r>
      <w:r w:rsidR="003A1B65">
        <w:rPr>
          <w:rFonts w:ascii="Times New Roman" w:hAnsi="Times New Roman"/>
          <w:i/>
          <w:sz w:val="28"/>
          <w:szCs w:val="28"/>
        </w:rPr>
        <w:t xml:space="preserve"> создавать атмосферу, приглашать</w:t>
      </w:r>
      <w:r w:rsidR="009A3CAF">
        <w:rPr>
          <w:rFonts w:ascii="Times New Roman" w:hAnsi="Times New Roman"/>
          <w:i/>
          <w:sz w:val="28"/>
          <w:szCs w:val="28"/>
        </w:rPr>
        <w:t xml:space="preserve"> театральных дизайнеров</w:t>
      </w:r>
      <w:r w:rsidR="00E16A47">
        <w:rPr>
          <w:rStyle w:val="a5"/>
          <w:rFonts w:ascii="Times New Roman" w:hAnsi="Times New Roman"/>
          <w:sz w:val="28"/>
          <w:szCs w:val="28"/>
        </w:rPr>
        <w:footnoteReference w:id="170"/>
      </w:r>
      <w:r w:rsidR="00E16A47">
        <w:rPr>
          <w:rFonts w:ascii="Times New Roman" w:hAnsi="Times New Roman"/>
          <w:sz w:val="28"/>
          <w:szCs w:val="28"/>
        </w:rPr>
        <w:t>)</w:t>
      </w:r>
      <w:r w:rsidR="009A3CAF">
        <w:rPr>
          <w:rFonts w:ascii="Times New Roman" w:hAnsi="Times New Roman"/>
          <w:sz w:val="28"/>
          <w:szCs w:val="28"/>
        </w:rPr>
        <w:t>.</w:t>
      </w:r>
      <w:proofErr w:type="gramEnd"/>
    </w:p>
    <w:p w:rsidR="009A3CAF" w:rsidRPr="009A3CAF" w:rsidRDefault="009A3CAF" w:rsidP="009A3CAF">
      <w:pPr>
        <w:spacing w:line="360" w:lineRule="auto"/>
        <w:ind w:firstLine="709"/>
        <w:jc w:val="both"/>
        <w:rPr>
          <w:rFonts w:ascii="Times New Roman" w:hAnsi="Times New Roman"/>
          <w:sz w:val="28"/>
          <w:szCs w:val="28"/>
        </w:rPr>
      </w:pPr>
      <w:proofErr w:type="gramStart"/>
      <w:r>
        <w:rPr>
          <w:rFonts w:ascii="Times New Roman" w:hAnsi="Times New Roman"/>
          <w:sz w:val="28"/>
          <w:szCs w:val="28"/>
        </w:rPr>
        <w:t>Получив в ходе экспертных интервью первичные данные об организации мы приступили к анализу</w:t>
      </w:r>
      <w:proofErr w:type="gramEnd"/>
      <w:r>
        <w:rPr>
          <w:rFonts w:ascii="Times New Roman" w:hAnsi="Times New Roman"/>
          <w:sz w:val="28"/>
          <w:szCs w:val="28"/>
        </w:rPr>
        <w:t xml:space="preserve"> внутренних документов, доступ к которым был получен в ходе прохождения профессиональной практики. </w:t>
      </w:r>
    </w:p>
    <w:p w:rsidR="00864CE1" w:rsidRPr="00C23217" w:rsidRDefault="00864CE1" w:rsidP="002D32B2">
      <w:pPr>
        <w:spacing w:line="360" w:lineRule="auto"/>
        <w:ind w:firstLine="709"/>
        <w:jc w:val="both"/>
        <w:rPr>
          <w:rFonts w:ascii="Times New Roman" w:hAnsi="Times New Roman"/>
          <w:sz w:val="28"/>
          <w:szCs w:val="28"/>
        </w:rPr>
      </w:pPr>
      <w:r w:rsidRPr="00C23217">
        <w:rPr>
          <w:rFonts w:ascii="Times New Roman" w:hAnsi="Times New Roman"/>
          <w:sz w:val="28"/>
          <w:szCs w:val="28"/>
        </w:rPr>
        <w:t>В ходе анализа документов были изучены:</w:t>
      </w:r>
    </w:p>
    <w:p w:rsidR="00864CE1" w:rsidRPr="00C23217" w:rsidRDefault="00864CE1" w:rsidP="008D2290">
      <w:pPr>
        <w:pStyle w:val="a8"/>
        <w:numPr>
          <w:ilvl w:val="0"/>
          <w:numId w:val="45"/>
        </w:numPr>
        <w:spacing w:line="360" w:lineRule="auto"/>
        <w:jc w:val="both"/>
        <w:rPr>
          <w:rFonts w:ascii="Times New Roman" w:hAnsi="Times New Roman"/>
          <w:sz w:val="28"/>
          <w:szCs w:val="28"/>
        </w:rPr>
      </w:pPr>
      <w:r w:rsidRPr="00C23217">
        <w:rPr>
          <w:rFonts w:ascii="Times New Roman" w:hAnsi="Times New Roman"/>
          <w:sz w:val="28"/>
          <w:szCs w:val="28"/>
        </w:rPr>
        <w:t>Должностные инструкции сотрудников отдела по связям с общественностью и отдела развития</w:t>
      </w:r>
      <w:r w:rsidR="009A3CAF" w:rsidRPr="009A3CAF">
        <w:rPr>
          <w:rFonts w:ascii="Times New Roman" w:hAnsi="Times New Roman"/>
          <w:sz w:val="28"/>
          <w:szCs w:val="28"/>
        </w:rPr>
        <w:t>;</w:t>
      </w:r>
    </w:p>
    <w:p w:rsidR="00864CE1" w:rsidRPr="00C23217" w:rsidRDefault="00864CE1" w:rsidP="008D2290">
      <w:pPr>
        <w:pStyle w:val="a8"/>
        <w:numPr>
          <w:ilvl w:val="0"/>
          <w:numId w:val="45"/>
        </w:numPr>
        <w:spacing w:line="360" w:lineRule="auto"/>
        <w:jc w:val="both"/>
        <w:rPr>
          <w:rFonts w:ascii="Times New Roman" w:hAnsi="Times New Roman"/>
          <w:sz w:val="28"/>
          <w:szCs w:val="28"/>
        </w:rPr>
      </w:pPr>
      <w:r w:rsidRPr="00C23217">
        <w:rPr>
          <w:rFonts w:ascii="Times New Roman" w:hAnsi="Times New Roman"/>
          <w:sz w:val="28"/>
          <w:szCs w:val="28"/>
        </w:rPr>
        <w:t>План мероприятий по улучшению качества деятельности ФГБУК ГМЗ «Царское Село» от 2018 года</w:t>
      </w:r>
      <w:r w:rsidR="009A3CAF" w:rsidRPr="009A3CAF">
        <w:rPr>
          <w:rFonts w:ascii="Times New Roman" w:hAnsi="Times New Roman"/>
          <w:sz w:val="28"/>
          <w:szCs w:val="28"/>
        </w:rPr>
        <w:t>;</w:t>
      </w:r>
    </w:p>
    <w:p w:rsidR="00864CE1" w:rsidRPr="00C23217" w:rsidRDefault="00864CE1" w:rsidP="008D2290">
      <w:pPr>
        <w:pStyle w:val="a8"/>
        <w:numPr>
          <w:ilvl w:val="0"/>
          <w:numId w:val="45"/>
        </w:numPr>
        <w:spacing w:line="360" w:lineRule="auto"/>
        <w:jc w:val="both"/>
        <w:rPr>
          <w:rFonts w:ascii="Times New Roman" w:hAnsi="Times New Roman"/>
          <w:sz w:val="28"/>
          <w:szCs w:val="28"/>
        </w:rPr>
      </w:pPr>
      <w:r w:rsidRPr="00C23217">
        <w:rPr>
          <w:rFonts w:ascii="Times New Roman" w:hAnsi="Times New Roman"/>
          <w:sz w:val="28"/>
          <w:szCs w:val="28"/>
        </w:rPr>
        <w:t>План работы на 2016 год Благотво</w:t>
      </w:r>
      <w:r w:rsidR="009A3CAF">
        <w:rPr>
          <w:rFonts w:ascii="Times New Roman" w:hAnsi="Times New Roman"/>
          <w:sz w:val="28"/>
          <w:szCs w:val="28"/>
        </w:rPr>
        <w:t>рительного фонда «Царское Село»</w:t>
      </w:r>
      <w:r w:rsidR="009A3CAF" w:rsidRPr="009A3CAF">
        <w:rPr>
          <w:rFonts w:ascii="Times New Roman" w:hAnsi="Times New Roman"/>
          <w:sz w:val="28"/>
          <w:szCs w:val="28"/>
        </w:rPr>
        <w:t>;</w:t>
      </w:r>
    </w:p>
    <w:p w:rsidR="00864CE1" w:rsidRPr="00C23217" w:rsidRDefault="00864CE1" w:rsidP="008D2290">
      <w:pPr>
        <w:pStyle w:val="a8"/>
        <w:numPr>
          <w:ilvl w:val="0"/>
          <w:numId w:val="45"/>
        </w:numPr>
        <w:spacing w:line="360" w:lineRule="auto"/>
        <w:jc w:val="both"/>
        <w:rPr>
          <w:rFonts w:ascii="Times New Roman" w:hAnsi="Times New Roman"/>
          <w:sz w:val="28"/>
          <w:szCs w:val="28"/>
        </w:rPr>
      </w:pPr>
      <w:r w:rsidRPr="00C23217">
        <w:rPr>
          <w:rFonts w:ascii="Times New Roman" w:hAnsi="Times New Roman"/>
          <w:sz w:val="28"/>
          <w:szCs w:val="28"/>
        </w:rPr>
        <w:t>Отчет отдела развития за 2016 год</w:t>
      </w:r>
      <w:r w:rsidR="009A3CAF" w:rsidRPr="009A3CAF">
        <w:rPr>
          <w:rFonts w:ascii="Times New Roman" w:hAnsi="Times New Roman"/>
          <w:sz w:val="28"/>
          <w:szCs w:val="28"/>
        </w:rPr>
        <w:t>;</w:t>
      </w:r>
    </w:p>
    <w:p w:rsidR="00864CE1" w:rsidRPr="00C23217" w:rsidRDefault="00864CE1" w:rsidP="008D2290">
      <w:pPr>
        <w:pStyle w:val="a8"/>
        <w:numPr>
          <w:ilvl w:val="0"/>
          <w:numId w:val="45"/>
        </w:numPr>
        <w:spacing w:line="360" w:lineRule="auto"/>
        <w:jc w:val="both"/>
        <w:rPr>
          <w:rFonts w:ascii="Times New Roman" w:hAnsi="Times New Roman"/>
          <w:sz w:val="28"/>
          <w:szCs w:val="28"/>
        </w:rPr>
      </w:pPr>
      <w:r w:rsidRPr="00C23217">
        <w:rPr>
          <w:rFonts w:ascii="Times New Roman" w:hAnsi="Times New Roman"/>
          <w:sz w:val="28"/>
          <w:szCs w:val="28"/>
        </w:rPr>
        <w:t>Отчет отдела по связям с общественностью за 2016 год</w:t>
      </w:r>
      <w:r w:rsidR="009A3CAF" w:rsidRPr="009A3CAF">
        <w:rPr>
          <w:rFonts w:ascii="Times New Roman" w:hAnsi="Times New Roman"/>
          <w:sz w:val="28"/>
          <w:szCs w:val="28"/>
        </w:rPr>
        <w:t>.</w:t>
      </w:r>
    </w:p>
    <w:p w:rsidR="00864CE1" w:rsidRPr="00C23217" w:rsidRDefault="00864CE1" w:rsidP="00864CE1">
      <w:pPr>
        <w:spacing w:line="360" w:lineRule="auto"/>
        <w:ind w:firstLine="709"/>
        <w:jc w:val="both"/>
        <w:rPr>
          <w:rFonts w:ascii="Times New Roman" w:hAnsi="Times New Roman"/>
          <w:sz w:val="28"/>
          <w:szCs w:val="28"/>
        </w:rPr>
      </w:pPr>
      <w:r w:rsidRPr="00C23217">
        <w:rPr>
          <w:rFonts w:ascii="Times New Roman" w:hAnsi="Times New Roman"/>
          <w:sz w:val="28"/>
          <w:szCs w:val="28"/>
        </w:rPr>
        <w:t xml:space="preserve">На основе проведенного анализа документов и экспертных интервью </w:t>
      </w:r>
      <w:r w:rsidR="003A1B65">
        <w:rPr>
          <w:rFonts w:ascii="Times New Roman" w:hAnsi="Times New Roman"/>
          <w:sz w:val="28"/>
          <w:szCs w:val="28"/>
        </w:rPr>
        <w:t xml:space="preserve">нами была </w:t>
      </w:r>
      <w:r w:rsidR="00563F0E">
        <w:rPr>
          <w:rFonts w:ascii="Times New Roman" w:hAnsi="Times New Roman"/>
          <w:sz w:val="28"/>
          <w:szCs w:val="28"/>
        </w:rPr>
        <w:t xml:space="preserve">построена матрица </w:t>
      </w:r>
      <w:proofErr w:type="spellStart"/>
      <w:r w:rsidR="00563F0E">
        <w:rPr>
          <w:rFonts w:ascii="Times New Roman" w:hAnsi="Times New Roman"/>
          <w:sz w:val="28"/>
          <w:szCs w:val="28"/>
        </w:rPr>
        <w:t>стейкхолдеров</w:t>
      </w:r>
      <w:proofErr w:type="spellEnd"/>
      <w:r w:rsidR="00563F0E">
        <w:rPr>
          <w:rFonts w:ascii="Times New Roman" w:hAnsi="Times New Roman"/>
          <w:sz w:val="28"/>
          <w:szCs w:val="28"/>
        </w:rPr>
        <w:t xml:space="preserve"> музея</w:t>
      </w:r>
      <w:r w:rsidRPr="00C23217">
        <w:rPr>
          <w:rFonts w:ascii="Times New Roman" w:hAnsi="Times New Roman"/>
          <w:sz w:val="28"/>
          <w:szCs w:val="28"/>
        </w:rPr>
        <w:t xml:space="preserve">. </w:t>
      </w:r>
    </w:p>
    <w:p w:rsidR="00864CE1" w:rsidRDefault="00864CE1" w:rsidP="00864CE1">
      <w:pPr>
        <w:spacing w:line="360" w:lineRule="auto"/>
        <w:ind w:firstLine="709"/>
        <w:jc w:val="center"/>
        <w:rPr>
          <w:rFonts w:ascii="Times New Roman" w:hAnsi="Times New Roman"/>
          <w:sz w:val="28"/>
          <w:szCs w:val="28"/>
        </w:rPr>
      </w:pPr>
      <w:r>
        <w:rPr>
          <w:rFonts w:ascii="Times New Roman" w:hAnsi="Times New Roman"/>
          <w:noProof/>
          <w:sz w:val="28"/>
          <w:szCs w:val="28"/>
        </w:rPr>
        <w:drawing>
          <wp:inline distT="0" distB="0" distL="0" distR="0" wp14:anchorId="152D527D" wp14:editId="06C2482D">
            <wp:extent cx="5493619" cy="2985571"/>
            <wp:effectExtent l="0" t="0" r="0"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0562" cy="2989344"/>
                    </a:xfrm>
                    <a:prstGeom prst="rect">
                      <a:avLst/>
                    </a:prstGeom>
                    <a:noFill/>
                  </pic:spPr>
                </pic:pic>
              </a:graphicData>
            </a:graphic>
          </wp:inline>
        </w:drawing>
      </w:r>
    </w:p>
    <w:p w:rsidR="002D32B2" w:rsidRPr="009A3CAF" w:rsidRDefault="002D32B2" w:rsidP="00864CE1">
      <w:pPr>
        <w:spacing w:line="360" w:lineRule="auto"/>
        <w:ind w:firstLine="709"/>
        <w:jc w:val="center"/>
        <w:rPr>
          <w:rFonts w:ascii="Times New Roman" w:hAnsi="Times New Roman"/>
          <w:sz w:val="20"/>
          <w:szCs w:val="28"/>
        </w:rPr>
      </w:pPr>
      <w:r w:rsidRPr="009A3CAF">
        <w:rPr>
          <w:rFonts w:ascii="Times New Roman" w:hAnsi="Times New Roman"/>
          <w:sz w:val="20"/>
          <w:szCs w:val="28"/>
        </w:rPr>
        <w:t>(</w:t>
      </w:r>
      <w:r w:rsidR="009A3CAF" w:rsidRPr="009A3CAF">
        <w:rPr>
          <w:rFonts w:ascii="Times New Roman" w:hAnsi="Times New Roman"/>
          <w:sz w:val="20"/>
          <w:szCs w:val="28"/>
        </w:rPr>
        <w:t xml:space="preserve">рис. 24 </w:t>
      </w:r>
      <w:r w:rsidR="009A3CAF">
        <w:rPr>
          <w:rFonts w:ascii="Times New Roman" w:hAnsi="Times New Roman"/>
          <w:sz w:val="20"/>
          <w:szCs w:val="28"/>
        </w:rPr>
        <w:t>М</w:t>
      </w:r>
      <w:r w:rsidRPr="009A3CAF">
        <w:rPr>
          <w:rFonts w:ascii="Times New Roman" w:hAnsi="Times New Roman"/>
          <w:sz w:val="20"/>
          <w:szCs w:val="28"/>
        </w:rPr>
        <w:t xml:space="preserve">атрица </w:t>
      </w:r>
      <w:proofErr w:type="spellStart"/>
      <w:r w:rsidR="00096EE6" w:rsidRPr="009A3CAF">
        <w:rPr>
          <w:rFonts w:ascii="Times New Roman" w:hAnsi="Times New Roman"/>
          <w:sz w:val="20"/>
          <w:szCs w:val="28"/>
        </w:rPr>
        <w:t>стейкхолдеров</w:t>
      </w:r>
      <w:proofErr w:type="spellEnd"/>
      <w:r w:rsidR="00096EE6" w:rsidRPr="009A3CAF">
        <w:rPr>
          <w:rFonts w:ascii="Times New Roman" w:hAnsi="Times New Roman"/>
          <w:sz w:val="20"/>
          <w:szCs w:val="28"/>
        </w:rPr>
        <w:t xml:space="preserve"> ГМЗ «Царское Село»)</w:t>
      </w:r>
    </w:p>
    <w:p w:rsidR="00096EE6" w:rsidRDefault="00096EE6" w:rsidP="00864CE1">
      <w:pPr>
        <w:spacing w:line="360" w:lineRule="auto"/>
        <w:ind w:firstLine="709"/>
        <w:jc w:val="center"/>
        <w:rPr>
          <w:rFonts w:ascii="Times New Roman" w:hAnsi="Times New Roman"/>
          <w:sz w:val="28"/>
          <w:szCs w:val="28"/>
        </w:rPr>
      </w:pPr>
    </w:p>
    <w:p w:rsidR="00096EE6" w:rsidRDefault="00096EE6" w:rsidP="00096EE6">
      <w:pPr>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Матрица показывает, что наиболее важным и влиятельным </w:t>
      </w:r>
      <w:proofErr w:type="spellStart"/>
      <w:r>
        <w:rPr>
          <w:rFonts w:ascii="Times New Roman" w:hAnsi="Times New Roman"/>
          <w:sz w:val="28"/>
          <w:szCs w:val="28"/>
        </w:rPr>
        <w:t>стейкхолдером</w:t>
      </w:r>
      <w:proofErr w:type="spellEnd"/>
      <w:r>
        <w:rPr>
          <w:rFonts w:ascii="Times New Roman" w:hAnsi="Times New Roman"/>
          <w:sz w:val="28"/>
          <w:szCs w:val="28"/>
        </w:rPr>
        <w:t xml:space="preserve"> для ГМЗ «Царское Село» выступает Министерство культуры РФ. Это объясняется тем, что ГМЗ «Царское Село» является государственным учреждением и получает бюджетное финансирование. Более того, самые крупные инвесторы музея – компании с высокой долей государственного капитала («Газпром», «РЖД»).</w:t>
      </w:r>
    </w:p>
    <w:p w:rsidR="00962A33" w:rsidRDefault="00096EE6" w:rsidP="00096EE6">
      <w:pPr>
        <w:spacing w:line="360" w:lineRule="auto"/>
        <w:ind w:firstLine="709"/>
        <w:jc w:val="both"/>
        <w:rPr>
          <w:rFonts w:ascii="Times New Roman" w:hAnsi="Times New Roman"/>
          <w:sz w:val="28"/>
          <w:szCs w:val="28"/>
        </w:rPr>
      </w:pPr>
      <w:r>
        <w:rPr>
          <w:rFonts w:ascii="Times New Roman" w:hAnsi="Times New Roman"/>
          <w:sz w:val="28"/>
          <w:szCs w:val="28"/>
        </w:rPr>
        <w:t xml:space="preserve">Важными для </w:t>
      </w:r>
      <w:r w:rsidR="00962A33">
        <w:rPr>
          <w:rFonts w:ascii="Times New Roman" w:hAnsi="Times New Roman"/>
          <w:sz w:val="28"/>
          <w:szCs w:val="28"/>
        </w:rPr>
        <w:t>музея, но не обладающими должной степенью влияния являются такие группы, как меценаты (инвесторы), партнеры, туристы, внутренняя общественность, СМИ. При всей критической важности для существования музея, эти группы принимают минимальное участие в стратегическом планировании.</w:t>
      </w:r>
    </w:p>
    <w:p w:rsidR="00096EE6" w:rsidRDefault="00985EDE" w:rsidP="00096EE6">
      <w:pPr>
        <w:spacing w:line="360" w:lineRule="auto"/>
        <w:ind w:firstLine="709"/>
        <w:jc w:val="both"/>
        <w:rPr>
          <w:rFonts w:ascii="Times New Roman" w:hAnsi="Times New Roman"/>
          <w:sz w:val="28"/>
          <w:szCs w:val="28"/>
        </w:rPr>
      </w:pPr>
      <w:r>
        <w:rPr>
          <w:rFonts w:ascii="Times New Roman" w:hAnsi="Times New Roman"/>
          <w:sz w:val="28"/>
          <w:szCs w:val="28"/>
        </w:rPr>
        <w:t xml:space="preserve"> Напротив, более высокой</w:t>
      </w:r>
      <w:r w:rsidR="00962A33">
        <w:rPr>
          <w:rFonts w:ascii="Times New Roman" w:hAnsi="Times New Roman"/>
          <w:sz w:val="28"/>
          <w:szCs w:val="28"/>
        </w:rPr>
        <w:t xml:space="preserve"> степень</w:t>
      </w:r>
      <w:r>
        <w:rPr>
          <w:rFonts w:ascii="Times New Roman" w:hAnsi="Times New Roman"/>
          <w:sz w:val="28"/>
          <w:szCs w:val="28"/>
        </w:rPr>
        <w:t>ю</w:t>
      </w:r>
      <w:r w:rsidR="00962A33">
        <w:rPr>
          <w:rFonts w:ascii="Times New Roman" w:hAnsi="Times New Roman"/>
          <w:sz w:val="28"/>
          <w:szCs w:val="28"/>
        </w:rPr>
        <w:t xml:space="preserve"> влияния на</w:t>
      </w:r>
      <w:r>
        <w:rPr>
          <w:rFonts w:ascii="Times New Roman" w:hAnsi="Times New Roman"/>
          <w:sz w:val="28"/>
          <w:szCs w:val="28"/>
        </w:rPr>
        <w:t xml:space="preserve"> стратегические решения музея обладают конкуренты и музейное сообщество</w:t>
      </w:r>
      <w:r w:rsidR="00962A33">
        <w:rPr>
          <w:rFonts w:ascii="Times New Roman" w:hAnsi="Times New Roman"/>
          <w:sz w:val="28"/>
          <w:szCs w:val="28"/>
        </w:rPr>
        <w:t>, так как ГМЗ «Царское Село» при выработке планов развития часто оглядывается на друг</w:t>
      </w:r>
      <w:r>
        <w:rPr>
          <w:rFonts w:ascii="Times New Roman" w:hAnsi="Times New Roman"/>
          <w:sz w:val="28"/>
          <w:szCs w:val="28"/>
        </w:rPr>
        <w:t>ие музеи-заповедники Петербурга</w:t>
      </w:r>
      <w:r w:rsidR="00962A33">
        <w:rPr>
          <w:rFonts w:ascii="Times New Roman" w:hAnsi="Times New Roman"/>
          <w:sz w:val="28"/>
          <w:szCs w:val="28"/>
        </w:rPr>
        <w:t>, ориентируются на критерии эффективной работы, разработанные музейным сообществом. Руководство ГМЗ «Царское село» стремится к получению признания коллег.</w:t>
      </w:r>
    </w:p>
    <w:p w:rsidR="003A1B65" w:rsidRPr="003A1B65" w:rsidRDefault="003A1B65" w:rsidP="003A1B65">
      <w:pPr>
        <w:spacing w:line="360" w:lineRule="auto"/>
        <w:ind w:firstLine="709"/>
        <w:jc w:val="both"/>
        <w:rPr>
          <w:rFonts w:ascii="Times New Roman" w:hAnsi="Times New Roman"/>
          <w:sz w:val="28"/>
          <w:szCs w:val="28"/>
        </w:rPr>
      </w:pPr>
      <w:r>
        <w:rPr>
          <w:rFonts w:ascii="Times New Roman" w:hAnsi="Times New Roman"/>
          <w:sz w:val="28"/>
          <w:szCs w:val="28"/>
        </w:rPr>
        <w:t>Исходя из проанализированных д</w:t>
      </w:r>
      <w:r w:rsidR="00D3288A">
        <w:rPr>
          <w:rFonts w:ascii="Times New Roman" w:hAnsi="Times New Roman"/>
          <w:sz w:val="28"/>
          <w:szCs w:val="28"/>
        </w:rPr>
        <w:t xml:space="preserve">окументов и экспертных интервью, </w:t>
      </w:r>
      <w:r>
        <w:rPr>
          <w:rFonts w:ascii="Times New Roman" w:hAnsi="Times New Roman"/>
          <w:sz w:val="28"/>
          <w:szCs w:val="28"/>
        </w:rPr>
        <w:t xml:space="preserve">нами так же был составлен </w:t>
      </w:r>
      <w:r>
        <w:rPr>
          <w:rFonts w:ascii="Times New Roman" w:hAnsi="Times New Roman"/>
          <w:sz w:val="28"/>
          <w:szCs w:val="28"/>
          <w:lang w:val="en-US"/>
        </w:rPr>
        <w:t>SWOT</w:t>
      </w:r>
      <w:r>
        <w:rPr>
          <w:rFonts w:ascii="Times New Roman" w:hAnsi="Times New Roman"/>
          <w:sz w:val="28"/>
          <w:szCs w:val="28"/>
        </w:rPr>
        <w:t xml:space="preserve">-анализ субъекта ГМЗ «Царское Село». </w:t>
      </w:r>
    </w:p>
    <w:tbl>
      <w:tblPr>
        <w:tblStyle w:val="a9"/>
        <w:tblW w:w="0" w:type="auto"/>
        <w:tblInd w:w="294" w:type="dxa"/>
        <w:tblLook w:val="04A0" w:firstRow="1" w:lastRow="0" w:firstColumn="1" w:lastColumn="0" w:noHBand="0" w:noVBand="1"/>
      </w:tblPr>
      <w:tblGrid>
        <w:gridCol w:w="4637"/>
        <w:gridCol w:w="4640"/>
      </w:tblGrid>
      <w:tr w:rsidR="00864CE1" w:rsidRPr="00C23217" w:rsidTr="00877B2B">
        <w:tc>
          <w:tcPr>
            <w:tcW w:w="4643" w:type="dxa"/>
          </w:tcPr>
          <w:p w:rsidR="00864CE1" w:rsidRPr="009A3CAF" w:rsidRDefault="00864CE1" w:rsidP="00096EE6">
            <w:pPr>
              <w:spacing w:line="360" w:lineRule="auto"/>
              <w:ind w:firstLine="709"/>
              <w:jc w:val="center"/>
              <w:rPr>
                <w:rFonts w:ascii="Times New Roman" w:hAnsi="Times New Roman" w:cs="Times New Roman"/>
                <w:b/>
                <w:sz w:val="20"/>
                <w:szCs w:val="28"/>
              </w:rPr>
            </w:pPr>
            <w:r w:rsidRPr="009A3CAF">
              <w:rPr>
                <w:rFonts w:ascii="Times New Roman" w:hAnsi="Times New Roman" w:cs="Times New Roman"/>
                <w:b/>
                <w:sz w:val="20"/>
                <w:szCs w:val="28"/>
                <w:lang w:val="en-US"/>
              </w:rPr>
              <w:t>S</w:t>
            </w:r>
            <w:r w:rsidR="00096EE6" w:rsidRPr="009A3CAF">
              <w:rPr>
                <w:rFonts w:ascii="Times New Roman" w:hAnsi="Times New Roman" w:cs="Times New Roman"/>
                <w:b/>
                <w:sz w:val="20"/>
                <w:szCs w:val="28"/>
              </w:rPr>
              <w:t xml:space="preserve"> (сильные стороны)</w:t>
            </w:r>
          </w:p>
        </w:tc>
        <w:tc>
          <w:tcPr>
            <w:tcW w:w="4644" w:type="dxa"/>
          </w:tcPr>
          <w:p w:rsidR="00864CE1" w:rsidRPr="009A3CAF" w:rsidRDefault="00864CE1" w:rsidP="00096EE6">
            <w:pPr>
              <w:spacing w:line="360" w:lineRule="auto"/>
              <w:ind w:firstLine="709"/>
              <w:jc w:val="center"/>
              <w:rPr>
                <w:rFonts w:ascii="Times New Roman" w:hAnsi="Times New Roman" w:cs="Times New Roman"/>
                <w:b/>
                <w:sz w:val="20"/>
                <w:szCs w:val="28"/>
              </w:rPr>
            </w:pPr>
            <w:r w:rsidRPr="009A3CAF">
              <w:rPr>
                <w:rFonts w:ascii="Times New Roman" w:hAnsi="Times New Roman" w:cs="Times New Roman"/>
                <w:b/>
                <w:sz w:val="20"/>
                <w:szCs w:val="28"/>
                <w:lang w:val="en-US"/>
              </w:rPr>
              <w:t>W</w:t>
            </w:r>
            <w:r w:rsidR="00096EE6" w:rsidRPr="009A3CAF">
              <w:rPr>
                <w:rFonts w:ascii="Times New Roman" w:hAnsi="Times New Roman" w:cs="Times New Roman"/>
                <w:b/>
                <w:sz w:val="20"/>
                <w:szCs w:val="28"/>
              </w:rPr>
              <w:t xml:space="preserve"> (слабости)</w:t>
            </w:r>
          </w:p>
        </w:tc>
      </w:tr>
      <w:tr w:rsidR="00864CE1" w:rsidRPr="00C23217" w:rsidTr="00877B2B">
        <w:tc>
          <w:tcPr>
            <w:tcW w:w="4643" w:type="dxa"/>
          </w:tcPr>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b/>
                <w:sz w:val="20"/>
                <w:szCs w:val="28"/>
              </w:rPr>
              <w:t xml:space="preserve">- </w:t>
            </w:r>
            <w:r w:rsidRPr="009A3CAF">
              <w:rPr>
                <w:rFonts w:ascii="Times New Roman" w:hAnsi="Times New Roman" w:cs="Times New Roman"/>
                <w:sz w:val="20"/>
                <w:szCs w:val="28"/>
              </w:rPr>
              <w:t>наличие уникального культурного и исторического наследия (прежде всего, Янтарная комната)</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наличие состоятельных спонсоров (таких как Газпром, РЖД)</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близость к Санкт-Петербургу</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большое количество информационных поводов на базе музея</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наличие преданного музею персонала, открытого для посетителей</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xml:space="preserve">- значительные собственные ресурсы (фотографы, </w:t>
            </w:r>
            <w:proofErr w:type="spellStart"/>
            <w:r w:rsidRPr="009A3CAF">
              <w:rPr>
                <w:rFonts w:ascii="Times New Roman" w:hAnsi="Times New Roman" w:cs="Times New Roman"/>
                <w:sz w:val="20"/>
                <w:szCs w:val="28"/>
              </w:rPr>
              <w:t>видеооператоры</w:t>
            </w:r>
            <w:proofErr w:type="spellEnd"/>
            <w:r w:rsidRPr="009A3CAF">
              <w:rPr>
                <w:rFonts w:ascii="Times New Roman" w:hAnsi="Times New Roman" w:cs="Times New Roman"/>
                <w:sz w:val="20"/>
                <w:szCs w:val="28"/>
              </w:rPr>
              <w:t>, электромобили)</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xml:space="preserve">- большие площади и уникальные площадки для проведения мероприятий и сдачи в </w:t>
            </w:r>
            <w:r w:rsidRPr="009A3CAF">
              <w:rPr>
                <w:rFonts w:ascii="Times New Roman" w:hAnsi="Times New Roman" w:cs="Times New Roman"/>
                <w:sz w:val="20"/>
                <w:szCs w:val="28"/>
              </w:rPr>
              <w:lastRenderedPageBreak/>
              <w:t>аренду</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p>
        </w:tc>
        <w:tc>
          <w:tcPr>
            <w:tcW w:w="4644" w:type="dxa"/>
          </w:tcPr>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b/>
                <w:sz w:val="20"/>
                <w:szCs w:val="28"/>
              </w:rPr>
              <w:lastRenderedPageBreak/>
              <w:t xml:space="preserve">- </w:t>
            </w:r>
            <w:r w:rsidRPr="009A3CAF">
              <w:rPr>
                <w:rFonts w:ascii="Times New Roman" w:hAnsi="Times New Roman" w:cs="Times New Roman"/>
                <w:sz w:val="20"/>
                <w:szCs w:val="28"/>
              </w:rPr>
              <w:t>низкая пропускная способность главной достопримечательности музея-заповедника Большого Дворца, как следствие огромные очереди</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большое количество невосстановленных объектов</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негативное отношение жителей г. Пушкина к администрации музея-заповедника</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несовершенство организационной структуры, её громоздкость (дублирование функций на разных уровнях, неполнота информации)</w:t>
            </w:r>
            <w:r w:rsidR="003A1B65" w:rsidRPr="009A3CAF">
              <w:rPr>
                <w:rFonts w:ascii="Times New Roman" w:hAnsi="Times New Roman" w:cs="Times New Roman"/>
                <w:sz w:val="20"/>
                <w:szCs w:val="28"/>
              </w:rPr>
              <w:t>;</w:t>
            </w:r>
            <w:r w:rsidRPr="009A3CAF">
              <w:rPr>
                <w:rFonts w:ascii="Times New Roman" w:hAnsi="Times New Roman" w:cs="Times New Roman"/>
                <w:sz w:val="20"/>
                <w:szCs w:val="28"/>
              </w:rPr>
              <w:t xml:space="preserve"> </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менталитет отдельных сотрудников музея (кассиры, охранники и т.д.)</w:t>
            </w:r>
            <w:r w:rsidR="003A1B65" w:rsidRPr="009A3CAF">
              <w:rPr>
                <w:rFonts w:ascii="Times New Roman" w:hAnsi="Times New Roman" w:cs="Times New Roman"/>
                <w:sz w:val="20"/>
                <w:szCs w:val="28"/>
              </w:rPr>
              <w:t>;</w:t>
            </w:r>
          </w:p>
          <w:p w:rsidR="00864CE1" w:rsidRPr="009A3CAF" w:rsidRDefault="003A1B65"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lastRenderedPageBreak/>
              <w:t>- низкокачественный сайт;</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нехватка кадров в области коммуникации</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нехватка бюджета на ряд специальных мероприятий</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отсутствие координации и поддержки волонтерского движения</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неравномерность туристических потоков между достопримечательностями музея</w:t>
            </w:r>
            <w:r w:rsidR="003A1B65" w:rsidRPr="009A3CAF">
              <w:rPr>
                <w:rFonts w:ascii="Times New Roman" w:hAnsi="Times New Roman" w:cs="Times New Roman"/>
                <w:sz w:val="20"/>
                <w:szCs w:val="28"/>
              </w:rPr>
              <w:t>.</w:t>
            </w:r>
          </w:p>
        </w:tc>
      </w:tr>
      <w:tr w:rsidR="00864CE1" w:rsidRPr="00C23217" w:rsidTr="00877B2B">
        <w:tc>
          <w:tcPr>
            <w:tcW w:w="4643" w:type="dxa"/>
          </w:tcPr>
          <w:p w:rsidR="00864CE1" w:rsidRPr="009A3CAF" w:rsidRDefault="00864CE1" w:rsidP="00096EE6">
            <w:pPr>
              <w:spacing w:line="360" w:lineRule="auto"/>
              <w:ind w:firstLine="709"/>
              <w:jc w:val="center"/>
              <w:rPr>
                <w:rFonts w:ascii="Times New Roman" w:hAnsi="Times New Roman" w:cs="Times New Roman"/>
                <w:b/>
                <w:sz w:val="20"/>
                <w:szCs w:val="28"/>
              </w:rPr>
            </w:pPr>
            <w:r w:rsidRPr="009A3CAF">
              <w:rPr>
                <w:rFonts w:ascii="Times New Roman" w:hAnsi="Times New Roman" w:cs="Times New Roman"/>
                <w:b/>
                <w:sz w:val="20"/>
                <w:szCs w:val="28"/>
                <w:lang w:val="en-US"/>
              </w:rPr>
              <w:lastRenderedPageBreak/>
              <w:t>O</w:t>
            </w:r>
            <w:r w:rsidR="00096EE6" w:rsidRPr="009A3CAF">
              <w:rPr>
                <w:rFonts w:ascii="Times New Roman" w:hAnsi="Times New Roman" w:cs="Times New Roman"/>
                <w:b/>
                <w:sz w:val="20"/>
                <w:szCs w:val="28"/>
              </w:rPr>
              <w:t xml:space="preserve"> (возможности)</w:t>
            </w:r>
          </w:p>
        </w:tc>
        <w:tc>
          <w:tcPr>
            <w:tcW w:w="4644" w:type="dxa"/>
          </w:tcPr>
          <w:p w:rsidR="00864CE1" w:rsidRPr="009A3CAF" w:rsidRDefault="00864CE1" w:rsidP="00096EE6">
            <w:pPr>
              <w:spacing w:line="360" w:lineRule="auto"/>
              <w:ind w:firstLine="709"/>
              <w:jc w:val="center"/>
              <w:rPr>
                <w:rFonts w:ascii="Times New Roman" w:hAnsi="Times New Roman" w:cs="Times New Roman"/>
                <w:b/>
                <w:sz w:val="20"/>
                <w:szCs w:val="28"/>
              </w:rPr>
            </w:pPr>
            <w:r w:rsidRPr="009A3CAF">
              <w:rPr>
                <w:rFonts w:ascii="Times New Roman" w:hAnsi="Times New Roman" w:cs="Times New Roman"/>
                <w:b/>
                <w:sz w:val="20"/>
                <w:szCs w:val="28"/>
                <w:lang w:val="en-US"/>
              </w:rPr>
              <w:t>T</w:t>
            </w:r>
            <w:r w:rsidR="00096EE6" w:rsidRPr="009A3CAF">
              <w:rPr>
                <w:rFonts w:ascii="Times New Roman" w:hAnsi="Times New Roman" w:cs="Times New Roman"/>
                <w:b/>
                <w:sz w:val="20"/>
                <w:szCs w:val="28"/>
              </w:rPr>
              <w:t xml:space="preserve"> (угрозы)</w:t>
            </w:r>
          </w:p>
        </w:tc>
      </w:tr>
      <w:tr w:rsidR="00864CE1" w:rsidRPr="00C23217" w:rsidTr="00877B2B">
        <w:tc>
          <w:tcPr>
            <w:tcW w:w="4643" w:type="dxa"/>
          </w:tcPr>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постоянное увеличение потока китайских туристов</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возрастающая в связи с экономическими изменениями популярность внутреннего туризма</w:t>
            </w:r>
            <w:r w:rsidR="003A1B65" w:rsidRPr="009A3CAF">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возрастающая консолидация работников музейной сферы</w:t>
            </w:r>
            <w:r w:rsidR="003A1B65" w:rsidRPr="009A3CAF">
              <w:rPr>
                <w:rFonts w:ascii="Times New Roman" w:hAnsi="Times New Roman" w:cs="Times New Roman"/>
                <w:sz w:val="20"/>
                <w:szCs w:val="28"/>
              </w:rPr>
              <w:t>;</w:t>
            </w:r>
            <w:r w:rsidRPr="009A3CAF">
              <w:rPr>
                <w:rFonts w:ascii="Times New Roman" w:hAnsi="Times New Roman" w:cs="Times New Roman"/>
                <w:sz w:val="20"/>
                <w:szCs w:val="28"/>
              </w:rPr>
              <w:t xml:space="preserve"> </w:t>
            </w:r>
          </w:p>
          <w:p w:rsidR="00864CE1" w:rsidRPr="009A3CAF" w:rsidRDefault="00864CE1" w:rsidP="00877B2B">
            <w:pPr>
              <w:spacing w:line="360" w:lineRule="auto"/>
              <w:ind w:firstLine="709"/>
              <w:jc w:val="both"/>
              <w:rPr>
                <w:rFonts w:ascii="Times New Roman" w:hAnsi="Times New Roman" w:cs="Times New Roman"/>
                <w:sz w:val="20"/>
                <w:szCs w:val="28"/>
                <w:lang w:val="en-US"/>
              </w:rPr>
            </w:pPr>
            <w:r w:rsidRPr="009A3CAF">
              <w:rPr>
                <w:rFonts w:ascii="Times New Roman" w:hAnsi="Times New Roman" w:cs="Times New Roman"/>
                <w:sz w:val="20"/>
                <w:szCs w:val="28"/>
              </w:rPr>
              <w:t>- возможность сотрудничества с университетами</w:t>
            </w:r>
            <w:r w:rsidR="003A1B65" w:rsidRPr="009A3CAF">
              <w:rPr>
                <w:rFonts w:ascii="Times New Roman" w:hAnsi="Times New Roman" w:cs="Times New Roman"/>
                <w:sz w:val="20"/>
                <w:szCs w:val="28"/>
                <w:lang w:val="en-US"/>
              </w:rPr>
              <w:t>.</w:t>
            </w:r>
          </w:p>
        </w:tc>
        <w:tc>
          <w:tcPr>
            <w:tcW w:w="4644" w:type="dxa"/>
          </w:tcPr>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ежегодное увеличение нелегальных туристических потоков</w:t>
            </w:r>
            <w:r w:rsidR="00D3288A">
              <w:rPr>
                <w:rFonts w:ascii="Times New Roman" w:hAnsi="Times New Roman" w:cs="Times New Roman"/>
                <w:sz w:val="20"/>
                <w:szCs w:val="28"/>
              </w:rPr>
              <w:t>.</w:t>
            </w:r>
          </w:p>
          <w:p w:rsidR="00864CE1" w:rsidRPr="009A3CAF" w:rsidRDefault="00864CE1" w:rsidP="00877B2B">
            <w:pPr>
              <w:spacing w:line="360" w:lineRule="auto"/>
              <w:ind w:firstLine="709"/>
              <w:jc w:val="both"/>
              <w:rPr>
                <w:rFonts w:ascii="Times New Roman" w:hAnsi="Times New Roman" w:cs="Times New Roman"/>
                <w:sz w:val="20"/>
                <w:szCs w:val="28"/>
              </w:rPr>
            </w:pPr>
            <w:r w:rsidRPr="009A3CAF">
              <w:rPr>
                <w:rFonts w:ascii="Times New Roman" w:hAnsi="Times New Roman" w:cs="Times New Roman"/>
                <w:sz w:val="20"/>
                <w:szCs w:val="28"/>
              </w:rPr>
              <w:t xml:space="preserve"> </w:t>
            </w:r>
          </w:p>
          <w:p w:rsidR="00864CE1" w:rsidRPr="009A3CAF" w:rsidRDefault="00864CE1" w:rsidP="00877B2B">
            <w:pPr>
              <w:spacing w:line="360" w:lineRule="auto"/>
              <w:ind w:firstLine="709"/>
              <w:jc w:val="both"/>
              <w:rPr>
                <w:rFonts w:ascii="Times New Roman" w:hAnsi="Times New Roman" w:cs="Times New Roman"/>
                <w:sz w:val="20"/>
                <w:szCs w:val="28"/>
              </w:rPr>
            </w:pPr>
          </w:p>
        </w:tc>
      </w:tr>
    </w:tbl>
    <w:p w:rsidR="009B7F9E" w:rsidRPr="00D3288A" w:rsidRDefault="009A3CAF" w:rsidP="009A3CAF">
      <w:pPr>
        <w:spacing w:line="360" w:lineRule="auto"/>
        <w:jc w:val="center"/>
        <w:rPr>
          <w:rFonts w:ascii="Times New Roman" w:hAnsi="Times New Roman"/>
          <w:sz w:val="20"/>
          <w:szCs w:val="20"/>
        </w:rPr>
      </w:pPr>
      <w:r w:rsidRPr="00D3288A">
        <w:rPr>
          <w:rFonts w:ascii="Times New Roman" w:hAnsi="Times New Roman"/>
          <w:sz w:val="20"/>
          <w:szCs w:val="20"/>
        </w:rPr>
        <w:t xml:space="preserve">(табл. </w:t>
      </w:r>
      <w:r w:rsidR="00D3288A" w:rsidRPr="00D3288A">
        <w:rPr>
          <w:rFonts w:ascii="Times New Roman" w:hAnsi="Times New Roman"/>
          <w:sz w:val="20"/>
          <w:szCs w:val="20"/>
        </w:rPr>
        <w:t xml:space="preserve">8 </w:t>
      </w:r>
      <w:r w:rsidRPr="00D3288A">
        <w:rPr>
          <w:rFonts w:ascii="Times New Roman" w:hAnsi="Times New Roman"/>
          <w:sz w:val="20"/>
          <w:szCs w:val="20"/>
          <w:lang w:val="en-US"/>
        </w:rPr>
        <w:t>SWOT</w:t>
      </w:r>
      <w:r w:rsidRPr="00D3288A">
        <w:rPr>
          <w:rFonts w:ascii="Times New Roman" w:hAnsi="Times New Roman"/>
          <w:sz w:val="20"/>
          <w:szCs w:val="20"/>
        </w:rPr>
        <w:t>-анализ ГМЗ «Царское Село»)</w:t>
      </w:r>
    </w:p>
    <w:p w:rsidR="009A3CAF" w:rsidRPr="009A3CAF" w:rsidRDefault="009A3CAF" w:rsidP="009A3CAF">
      <w:pPr>
        <w:spacing w:line="360" w:lineRule="auto"/>
        <w:jc w:val="center"/>
        <w:rPr>
          <w:rFonts w:ascii="Times New Roman" w:hAnsi="Times New Roman"/>
          <w:sz w:val="28"/>
          <w:szCs w:val="28"/>
        </w:rPr>
      </w:pPr>
    </w:p>
    <w:p w:rsidR="002D32B2" w:rsidRPr="00D3288A" w:rsidRDefault="00962A33" w:rsidP="00247E54">
      <w:pPr>
        <w:pStyle w:val="a8"/>
        <w:numPr>
          <w:ilvl w:val="1"/>
          <w:numId w:val="13"/>
        </w:numPr>
        <w:spacing w:line="360" w:lineRule="auto"/>
        <w:jc w:val="center"/>
        <w:rPr>
          <w:rFonts w:ascii="Times New Roman" w:hAnsi="Times New Roman"/>
          <w:b/>
          <w:sz w:val="28"/>
          <w:szCs w:val="28"/>
        </w:rPr>
      </w:pPr>
      <w:r w:rsidRPr="00D3288A">
        <w:rPr>
          <w:rFonts w:ascii="Times New Roman" w:hAnsi="Times New Roman"/>
          <w:b/>
          <w:sz w:val="28"/>
          <w:szCs w:val="28"/>
        </w:rPr>
        <w:t>Мониторинг коммуникационной</w:t>
      </w:r>
      <w:r w:rsidR="00637077">
        <w:rPr>
          <w:rFonts w:ascii="Times New Roman" w:hAnsi="Times New Roman"/>
          <w:b/>
          <w:sz w:val="28"/>
          <w:szCs w:val="28"/>
        </w:rPr>
        <w:t xml:space="preserve"> активности </w:t>
      </w:r>
      <w:r w:rsidR="00D3288A" w:rsidRPr="00D3288A">
        <w:rPr>
          <w:rFonts w:ascii="Times New Roman" w:hAnsi="Times New Roman"/>
          <w:b/>
          <w:sz w:val="28"/>
          <w:szCs w:val="28"/>
        </w:rPr>
        <w:t>ГМЗ «Царское Село»</w:t>
      </w:r>
    </w:p>
    <w:p w:rsidR="00962A33" w:rsidRDefault="00962A33" w:rsidP="00962A33">
      <w:pPr>
        <w:pStyle w:val="a8"/>
        <w:spacing w:line="360" w:lineRule="auto"/>
        <w:ind w:left="1429"/>
        <w:rPr>
          <w:rFonts w:ascii="Times New Roman" w:hAnsi="Times New Roman"/>
          <w:sz w:val="28"/>
          <w:szCs w:val="28"/>
        </w:rPr>
      </w:pPr>
    </w:p>
    <w:p w:rsidR="009B7F9E" w:rsidRDefault="002B7181" w:rsidP="009A3CAF">
      <w:pPr>
        <w:spacing w:line="360" w:lineRule="auto"/>
        <w:ind w:firstLine="709"/>
        <w:jc w:val="both"/>
        <w:rPr>
          <w:rFonts w:ascii="Times New Roman" w:hAnsi="Times New Roman"/>
          <w:sz w:val="28"/>
          <w:szCs w:val="28"/>
        </w:rPr>
      </w:pPr>
      <w:r>
        <w:rPr>
          <w:rFonts w:ascii="Times New Roman" w:hAnsi="Times New Roman"/>
          <w:sz w:val="28"/>
          <w:szCs w:val="28"/>
        </w:rPr>
        <w:t xml:space="preserve">В состав музея-заповедника </w:t>
      </w:r>
      <w:r w:rsidR="00275649">
        <w:rPr>
          <w:rFonts w:ascii="Times New Roman" w:hAnsi="Times New Roman"/>
          <w:sz w:val="28"/>
          <w:szCs w:val="28"/>
        </w:rPr>
        <w:t>сегодня входят сразу несколько отде</w:t>
      </w:r>
      <w:r w:rsidR="004A7160">
        <w:rPr>
          <w:rFonts w:ascii="Times New Roman" w:hAnsi="Times New Roman"/>
          <w:sz w:val="28"/>
          <w:szCs w:val="28"/>
        </w:rPr>
        <w:t xml:space="preserve">лов, занимающихся коммуникацией: это отдел по связям с общественностью, отдел развития, отдел международных связей и отдел маркетинга. Коммуникации в сфере </w:t>
      </w:r>
      <w:r w:rsidR="004A7160">
        <w:rPr>
          <w:rFonts w:ascii="Times New Roman" w:hAnsi="Times New Roman"/>
          <w:sz w:val="28"/>
          <w:szCs w:val="28"/>
          <w:lang w:val="en-US"/>
        </w:rPr>
        <w:t>IR</w:t>
      </w:r>
      <w:r w:rsidR="004A7160">
        <w:rPr>
          <w:rFonts w:ascii="Times New Roman" w:hAnsi="Times New Roman"/>
          <w:sz w:val="28"/>
          <w:szCs w:val="28"/>
        </w:rPr>
        <w:t xml:space="preserve"> осуществляются преимущественно первым лицом музея</w:t>
      </w:r>
      <w:r w:rsidR="009A3CAF">
        <w:rPr>
          <w:rStyle w:val="a5"/>
          <w:rFonts w:ascii="Times New Roman" w:hAnsi="Times New Roman"/>
          <w:sz w:val="28"/>
          <w:szCs w:val="28"/>
        </w:rPr>
        <w:footnoteReference w:id="171"/>
      </w:r>
      <w:r w:rsidR="004A7160">
        <w:rPr>
          <w:rFonts w:ascii="Times New Roman" w:hAnsi="Times New Roman"/>
          <w:sz w:val="28"/>
          <w:szCs w:val="28"/>
        </w:rPr>
        <w:t xml:space="preserve">. </w:t>
      </w:r>
    </w:p>
    <w:p w:rsidR="009B7F9E" w:rsidRDefault="004A7160" w:rsidP="009B7F9E">
      <w:pPr>
        <w:spacing w:line="360" w:lineRule="auto"/>
        <w:ind w:firstLine="709"/>
        <w:jc w:val="both"/>
        <w:rPr>
          <w:rFonts w:ascii="Times New Roman" w:hAnsi="Times New Roman"/>
          <w:sz w:val="28"/>
          <w:szCs w:val="28"/>
        </w:rPr>
      </w:pPr>
      <w:r>
        <w:rPr>
          <w:rFonts w:ascii="Times New Roman" w:hAnsi="Times New Roman"/>
          <w:sz w:val="28"/>
          <w:szCs w:val="28"/>
        </w:rPr>
        <w:t xml:space="preserve">В данном исследовании мы сконцентрируемся на деятельности отдела по связям с общественностью, так как именно этот отдел является ведущим в вопросах коммуникации, осуществляет наибольший спектр коммуникаций. </w:t>
      </w:r>
    </w:p>
    <w:p w:rsidR="00877B2B" w:rsidRPr="00C23217" w:rsidRDefault="00877B2B" w:rsidP="00877B2B">
      <w:pPr>
        <w:spacing w:line="360" w:lineRule="auto"/>
        <w:ind w:firstLine="709"/>
        <w:jc w:val="both"/>
        <w:rPr>
          <w:rFonts w:ascii="Times New Roman" w:hAnsi="Times New Roman"/>
          <w:sz w:val="28"/>
          <w:szCs w:val="28"/>
        </w:rPr>
      </w:pPr>
      <w:r w:rsidRPr="00C23217">
        <w:rPr>
          <w:rFonts w:ascii="Times New Roman" w:hAnsi="Times New Roman"/>
          <w:sz w:val="28"/>
          <w:szCs w:val="28"/>
        </w:rPr>
        <w:t>На этапе изучения коммуникационной активности музея применялись следующие методы:</w:t>
      </w:r>
    </w:p>
    <w:p w:rsidR="00877B2B" w:rsidRPr="009B7F9E" w:rsidRDefault="009B7F9E" w:rsidP="008D2290">
      <w:pPr>
        <w:pStyle w:val="a8"/>
        <w:numPr>
          <w:ilvl w:val="0"/>
          <w:numId w:val="39"/>
        </w:numPr>
        <w:spacing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 а</w:t>
      </w:r>
      <w:r w:rsidR="00877B2B" w:rsidRPr="009B7F9E">
        <w:rPr>
          <w:rFonts w:ascii="Times New Roman" w:hAnsi="Times New Roman"/>
          <w:sz w:val="28"/>
          <w:szCs w:val="28"/>
        </w:rPr>
        <w:t>нализ документов (</w:t>
      </w:r>
      <w:r w:rsidR="009A3CAF">
        <w:rPr>
          <w:rFonts w:ascii="Times New Roman" w:hAnsi="Times New Roman"/>
          <w:sz w:val="28"/>
          <w:szCs w:val="28"/>
          <w:lang w:val="en-US"/>
        </w:rPr>
        <w:t>PR</w:t>
      </w:r>
      <w:r w:rsidR="00877B2B" w:rsidRPr="009B7F9E">
        <w:rPr>
          <w:rFonts w:ascii="Times New Roman" w:hAnsi="Times New Roman"/>
          <w:sz w:val="28"/>
          <w:szCs w:val="28"/>
        </w:rPr>
        <w:t>-документы музея (пресс-релизы, отчетные материалы отдела), сайт музея, социальные сети музея (</w:t>
      </w:r>
      <w:r w:rsidR="00877B2B" w:rsidRPr="009B7F9E">
        <w:rPr>
          <w:rFonts w:ascii="Times New Roman" w:hAnsi="Times New Roman"/>
          <w:sz w:val="28"/>
          <w:szCs w:val="28"/>
          <w:lang w:val="en-US"/>
        </w:rPr>
        <w:t>Facebook</w:t>
      </w:r>
      <w:r w:rsidR="00877B2B" w:rsidRPr="009B7F9E">
        <w:rPr>
          <w:rFonts w:ascii="Times New Roman" w:hAnsi="Times New Roman"/>
          <w:sz w:val="28"/>
          <w:szCs w:val="28"/>
        </w:rPr>
        <w:t xml:space="preserve">, </w:t>
      </w:r>
      <w:r w:rsidR="00877B2B" w:rsidRPr="009B7F9E">
        <w:rPr>
          <w:rFonts w:ascii="Times New Roman" w:hAnsi="Times New Roman"/>
          <w:sz w:val="28"/>
          <w:szCs w:val="28"/>
          <w:lang w:val="en-US"/>
        </w:rPr>
        <w:t>YouTube</w:t>
      </w:r>
      <w:r w:rsidR="00877B2B" w:rsidRPr="009B7F9E">
        <w:rPr>
          <w:rFonts w:ascii="Times New Roman" w:hAnsi="Times New Roman"/>
          <w:sz w:val="28"/>
          <w:szCs w:val="28"/>
        </w:rPr>
        <w:t xml:space="preserve">, </w:t>
      </w:r>
      <w:proofErr w:type="spellStart"/>
      <w:r w:rsidR="00877B2B" w:rsidRPr="009B7F9E">
        <w:rPr>
          <w:rFonts w:ascii="Times New Roman" w:hAnsi="Times New Roman"/>
          <w:sz w:val="28"/>
          <w:szCs w:val="28"/>
          <w:lang w:val="en-US"/>
        </w:rPr>
        <w:t>Instagram</w:t>
      </w:r>
      <w:proofErr w:type="spellEnd"/>
      <w:r w:rsidR="00877B2B" w:rsidRPr="009B7F9E">
        <w:rPr>
          <w:rFonts w:ascii="Times New Roman" w:hAnsi="Times New Roman"/>
          <w:sz w:val="28"/>
          <w:szCs w:val="28"/>
        </w:rPr>
        <w:t xml:space="preserve">, </w:t>
      </w:r>
      <w:proofErr w:type="spellStart"/>
      <w:r w:rsidR="00877B2B" w:rsidRPr="009B7F9E">
        <w:rPr>
          <w:rFonts w:ascii="Times New Roman" w:hAnsi="Times New Roman"/>
          <w:sz w:val="28"/>
          <w:szCs w:val="28"/>
        </w:rPr>
        <w:t>Вконтакте</w:t>
      </w:r>
      <w:proofErr w:type="spellEnd"/>
      <w:r w:rsidR="00877B2B" w:rsidRPr="009B7F9E">
        <w:rPr>
          <w:rFonts w:ascii="Times New Roman" w:hAnsi="Times New Roman"/>
          <w:sz w:val="28"/>
          <w:szCs w:val="28"/>
        </w:rPr>
        <w:t>), сувенирная продукция, материалы онлайн-СМИ)</w:t>
      </w:r>
      <w:r w:rsidRPr="009B7F9E">
        <w:rPr>
          <w:rFonts w:ascii="Times New Roman" w:hAnsi="Times New Roman"/>
          <w:sz w:val="28"/>
          <w:szCs w:val="28"/>
        </w:rPr>
        <w:t>;</w:t>
      </w:r>
    </w:p>
    <w:p w:rsidR="00877B2B" w:rsidRPr="009B7F9E" w:rsidRDefault="009B7F9E" w:rsidP="008D2290">
      <w:pPr>
        <w:pStyle w:val="a8"/>
        <w:numPr>
          <w:ilvl w:val="0"/>
          <w:numId w:val="39"/>
        </w:numPr>
        <w:spacing w:line="360" w:lineRule="auto"/>
        <w:ind w:left="0" w:firstLine="709"/>
        <w:jc w:val="both"/>
        <w:rPr>
          <w:rFonts w:ascii="Times New Roman" w:hAnsi="Times New Roman"/>
          <w:sz w:val="28"/>
          <w:szCs w:val="28"/>
        </w:rPr>
      </w:pPr>
      <w:r>
        <w:rPr>
          <w:rFonts w:ascii="Times New Roman" w:hAnsi="Times New Roman"/>
          <w:sz w:val="28"/>
          <w:szCs w:val="28"/>
        </w:rPr>
        <w:t>н</w:t>
      </w:r>
      <w:r w:rsidR="00877B2B" w:rsidRPr="009B7F9E">
        <w:rPr>
          <w:rFonts w:ascii="Times New Roman" w:hAnsi="Times New Roman"/>
          <w:sz w:val="28"/>
          <w:szCs w:val="28"/>
        </w:rPr>
        <w:t xml:space="preserve">аблюдение (в качестве объекта наблюдения было выбрано главное </w:t>
      </w:r>
      <w:proofErr w:type="spellStart"/>
      <w:r w:rsidR="00877B2B" w:rsidRPr="009B7F9E">
        <w:rPr>
          <w:rFonts w:ascii="Times New Roman" w:hAnsi="Times New Roman"/>
          <w:sz w:val="28"/>
          <w:szCs w:val="28"/>
        </w:rPr>
        <w:t>имидживое</w:t>
      </w:r>
      <w:proofErr w:type="spellEnd"/>
      <w:r w:rsidR="00877B2B" w:rsidRPr="009B7F9E">
        <w:rPr>
          <w:rFonts w:ascii="Times New Roman" w:hAnsi="Times New Roman"/>
          <w:sz w:val="28"/>
          <w:szCs w:val="28"/>
        </w:rPr>
        <w:t xml:space="preserve"> мероприятие музея в летний период – «Ассоциации» и в зимний - «Зимний вечер света»)</w:t>
      </w:r>
      <w:r w:rsidRPr="009B7F9E">
        <w:rPr>
          <w:rFonts w:ascii="Times New Roman" w:hAnsi="Times New Roman"/>
          <w:sz w:val="28"/>
          <w:szCs w:val="28"/>
        </w:rPr>
        <w:t>;</w:t>
      </w:r>
    </w:p>
    <w:p w:rsidR="00C27389" w:rsidRPr="009B7F9E" w:rsidRDefault="009B7F9E" w:rsidP="008D2290">
      <w:pPr>
        <w:pStyle w:val="a8"/>
        <w:numPr>
          <w:ilvl w:val="0"/>
          <w:numId w:val="39"/>
        </w:numPr>
        <w:spacing w:line="360" w:lineRule="auto"/>
        <w:ind w:left="0" w:firstLine="709"/>
        <w:jc w:val="both"/>
        <w:rPr>
          <w:rFonts w:ascii="Times New Roman" w:hAnsi="Times New Roman"/>
          <w:sz w:val="28"/>
          <w:szCs w:val="28"/>
        </w:rPr>
      </w:pPr>
      <w:r>
        <w:rPr>
          <w:rFonts w:ascii="Times New Roman" w:hAnsi="Times New Roman"/>
          <w:sz w:val="28"/>
          <w:szCs w:val="28"/>
        </w:rPr>
        <w:t>э</w:t>
      </w:r>
      <w:r w:rsidR="00877B2B" w:rsidRPr="009B7F9E">
        <w:rPr>
          <w:rFonts w:ascii="Times New Roman" w:hAnsi="Times New Roman"/>
          <w:sz w:val="28"/>
          <w:szCs w:val="28"/>
        </w:rPr>
        <w:t>кспертные интервью со специалистами отдела по связям с общест</w:t>
      </w:r>
      <w:r>
        <w:rPr>
          <w:rFonts w:ascii="Times New Roman" w:hAnsi="Times New Roman"/>
          <w:sz w:val="28"/>
          <w:szCs w:val="28"/>
        </w:rPr>
        <w:t>венностью</w:t>
      </w:r>
      <w:r w:rsidRPr="009B7F9E">
        <w:rPr>
          <w:rFonts w:ascii="Times New Roman" w:hAnsi="Times New Roman"/>
          <w:sz w:val="28"/>
          <w:szCs w:val="28"/>
        </w:rPr>
        <w:t>.</w:t>
      </w:r>
    </w:p>
    <w:p w:rsidR="007175F5" w:rsidRDefault="007175F5" w:rsidP="00C27389">
      <w:pPr>
        <w:spacing w:line="360" w:lineRule="auto"/>
        <w:ind w:firstLine="709"/>
        <w:jc w:val="both"/>
        <w:rPr>
          <w:rFonts w:ascii="Times New Roman" w:hAnsi="Times New Roman"/>
          <w:sz w:val="28"/>
          <w:szCs w:val="28"/>
        </w:rPr>
      </w:pPr>
      <w:r>
        <w:rPr>
          <w:rFonts w:ascii="Times New Roman" w:hAnsi="Times New Roman"/>
          <w:sz w:val="28"/>
          <w:szCs w:val="28"/>
        </w:rPr>
        <w:t>Экспертные интервью позволили нам составить первичные представления о коммуникационной активности в музее, наметить направления дальнейших исследований.</w:t>
      </w:r>
    </w:p>
    <w:p w:rsidR="009A3CAF" w:rsidRPr="00D3288A" w:rsidRDefault="007175F5" w:rsidP="00D84BB4">
      <w:pPr>
        <w:spacing w:line="360" w:lineRule="auto"/>
        <w:ind w:firstLine="709"/>
        <w:jc w:val="both"/>
        <w:rPr>
          <w:rFonts w:ascii="Times New Roman" w:hAnsi="Times New Roman"/>
          <w:sz w:val="28"/>
          <w:szCs w:val="28"/>
        </w:rPr>
      </w:pPr>
      <w:r>
        <w:rPr>
          <w:rFonts w:ascii="Times New Roman" w:hAnsi="Times New Roman"/>
          <w:sz w:val="28"/>
          <w:szCs w:val="28"/>
        </w:rPr>
        <w:t xml:space="preserve">Говоря о </w:t>
      </w:r>
      <w:r w:rsidR="009B7F9E">
        <w:rPr>
          <w:rFonts w:ascii="Times New Roman" w:hAnsi="Times New Roman"/>
          <w:sz w:val="28"/>
          <w:szCs w:val="28"/>
        </w:rPr>
        <w:t xml:space="preserve">коммуникационных </w:t>
      </w:r>
      <w:r w:rsidR="00D84BB4">
        <w:rPr>
          <w:rFonts w:ascii="Times New Roman" w:hAnsi="Times New Roman"/>
          <w:sz w:val="28"/>
          <w:szCs w:val="28"/>
        </w:rPr>
        <w:t xml:space="preserve">технологиях, использующихся в музее, все респонденты выделяют работу со СМИ, </w:t>
      </w:r>
      <w:r w:rsidR="00D84BB4">
        <w:rPr>
          <w:rFonts w:ascii="Times New Roman" w:hAnsi="Times New Roman"/>
          <w:sz w:val="28"/>
          <w:szCs w:val="28"/>
          <w:lang w:val="en-US"/>
        </w:rPr>
        <w:t>SMM</w:t>
      </w:r>
      <w:r w:rsidR="009A3CAF">
        <w:rPr>
          <w:rFonts w:ascii="Times New Roman" w:hAnsi="Times New Roman"/>
          <w:sz w:val="28"/>
          <w:szCs w:val="28"/>
        </w:rPr>
        <w:t xml:space="preserve">, специальные мероприятия: </w:t>
      </w:r>
      <w:r w:rsidR="00D84BB4" w:rsidRPr="009A3CAF">
        <w:rPr>
          <w:rFonts w:ascii="Times New Roman" w:hAnsi="Times New Roman"/>
          <w:sz w:val="28"/>
          <w:szCs w:val="28"/>
        </w:rPr>
        <w:t>Ассоциации, Яблочный Полдень, Вечер Свет</w:t>
      </w:r>
      <w:r w:rsidR="00D3288A">
        <w:rPr>
          <w:rFonts w:ascii="Times New Roman" w:hAnsi="Times New Roman"/>
          <w:sz w:val="28"/>
          <w:szCs w:val="28"/>
        </w:rPr>
        <w:t>а,</w:t>
      </w:r>
      <w:r w:rsidR="00D84BB4" w:rsidRPr="009A3CAF">
        <w:rPr>
          <w:rFonts w:ascii="Times New Roman" w:hAnsi="Times New Roman"/>
          <w:sz w:val="28"/>
          <w:szCs w:val="28"/>
        </w:rPr>
        <w:t xml:space="preserve"> реставрационн</w:t>
      </w:r>
      <w:r w:rsidR="009A3CAF">
        <w:rPr>
          <w:rFonts w:ascii="Times New Roman" w:hAnsi="Times New Roman"/>
          <w:sz w:val="28"/>
          <w:szCs w:val="28"/>
        </w:rPr>
        <w:t xml:space="preserve">ые </w:t>
      </w:r>
      <w:proofErr w:type="gramStart"/>
      <w:r w:rsidR="009A3CAF">
        <w:rPr>
          <w:rFonts w:ascii="Times New Roman" w:hAnsi="Times New Roman"/>
          <w:sz w:val="28"/>
          <w:szCs w:val="28"/>
        </w:rPr>
        <w:t>пресс-туры</w:t>
      </w:r>
      <w:proofErr w:type="gramEnd"/>
      <w:r w:rsidR="009B7F9E" w:rsidRPr="009A3CAF">
        <w:rPr>
          <w:rStyle w:val="a5"/>
          <w:rFonts w:ascii="Times New Roman" w:hAnsi="Times New Roman"/>
          <w:sz w:val="28"/>
          <w:szCs w:val="28"/>
        </w:rPr>
        <w:footnoteReference w:id="172"/>
      </w:r>
      <w:r w:rsidR="00D84BB4" w:rsidRPr="009A3CAF">
        <w:rPr>
          <w:rFonts w:ascii="Times New Roman" w:hAnsi="Times New Roman"/>
          <w:sz w:val="28"/>
          <w:szCs w:val="28"/>
        </w:rPr>
        <w:t xml:space="preserve">. </w:t>
      </w:r>
    </w:p>
    <w:p w:rsidR="007175F5" w:rsidRDefault="00D84BB4" w:rsidP="00D84BB4">
      <w:pPr>
        <w:spacing w:line="360" w:lineRule="auto"/>
        <w:ind w:firstLine="709"/>
        <w:jc w:val="both"/>
        <w:rPr>
          <w:rFonts w:ascii="Times New Roman" w:hAnsi="Times New Roman"/>
          <w:sz w:val="28"/>
          <w:szCs w:val="28"/>
        </w:rPr>
      </w:pPr>
      <w:proofErr w:type="gramStart"/>
      <w:r>
        <w:rPr>
          <w:rFonts w:ascii="Times New Roman" w:hAnsi="Times New Roman"/>
          <w:sz w:val="28"/>
          <w:szCs w:val="28"/>
        </w:rPr>
        <w:t>Причем важно отметить, что музей не имеет постоянных информационных партнеров, они привлекаются только в рамках мероприятий (</w:t>
      </w:r>
      <w:r w:rsidRPr="00877B2B">
        <w:rPr>
          <w:rFonts w:ascii="Times New Roman" w:hAnsi="Times New Roman"/>
          <w:i/>
          <w:sz w:val="28"/>
          <w:szCs w:val="28"/>
        </w:rPr>
        <w:t>«Информационных партнеров  мы набираем только в рамках мероприятий.</w:t>
      </w:r>
      <w:proofErr w:type="gramEnd"/>
      <w:r w:rsidRPr="00877B2B">
        <w:rPr>
          <w:rFonts w:ascii="Times New Roman" w:hAnsi="Times New Roman"/>
          <w:i/>
          <w:sz w:val="28"/>
          <w:szCs w:val="28"/>
        </w:rPr>
        <w:t xml:space="preserve"> </w:t>
      </w:r>
      <w:proofErr w:type="gramStart"/>
      <w:r w:rsidRPr="00877B2B">
        <w:rPr>
          <w:rFonts w:ascii="Times New Roman" w:hAnsi="Times New Roman"/>
          <w:i/>
          <w:sz w:val="28"/>
          <w:szCs w:val="28"/>
        </w:rPr>
        <w:t>Среди журналистов у нас не предпочтени</w:t>
      </w:r>
      <w:r>
        <w:rPr>
          <w:rFonts w:ascii="Times New Roman" w:hAnsi="Times New Roman"/>
          <w:i/>
          <w:sz w:val="28"/>
          <w:szCs w:val="28"/>
        </w:rPr>
        <w:t>й, со всеми работаем на равных»</w:t>
      </w:r>
      <w:r w:rsidR="009B7F9E">
        <w:rPr>
          <w:rStyle w:val="a5"/>
          <w:rFonts w:ascii="Times New Roman" w:hAnsi="Times New Roman"/>
          <w:i/>
          <w:sz w:val="28"/>
          <w:szCs w:val="28"/>
        </w:rPr>
        <w:footnoteReference w:id="173"/>
      </w:r>
      <w:r>
        <w:rPr>
          <w:rFonts w:ascii="Times New Roman" w:hAnsi="Times New Roman"/>
          <w:sz w:val="28"/>
          <w:szCs w:val="28"/>
        </w:rPr>
        <w:t>).</w:t>
      </w:r>
      <w:proofErr w:type="gramEnd"/>
      <w:r>
        <w:rPr>
          <w:rFonts w:ascii="Times New Roman" w:hAnsi="Times New Roman"/>
          <w:sz w:val="28"/>
          <w:szCs w:val="28"/>
        </w:rPr>
        <w:t xml:space="preserve"> Своим достижением эксперты считают положительные отношения с журналистами (</w:t>
      </w:r>
      <w:r w:rsidRPr="00877B2B">
        <w:rPr>
          <w:rFonts w:ascii="Times New Roman" w:hAnsi="Times New Roman"/>
          <w:i/>
          <w:sz w:val="28"/>
          <w:szCs w:val="28"/>
        </w:rPr>
        <w:t>«Мы добились того, чт</w:t>
      </w:r>
      <w:r w:rsidR="009A3CAF">
        <w:rPr>
          <w:rFonts w:ascii="Times New Roman" w:hAnsi="Times New Roman"/>
          <w:i/>
          <w:sz w:val="28"/>
          <w:szCs w:val="28"/>
        </w:rPr>
        <w:t>о к нам любят ездить журналисты</w:t>
      </w:r>
      <w:r w:rsidR="00E8647B">
        <w:rPr>
          <w:rStyle w:val="a5"/>
          <w:rFonts w:ascii="Times New Roman" w:hAnsi="Times New Roman"/>
          <w:i/>
          <w:sz w:val="28"/>
          <w:szCs w:val="28"/>
        </w:rPr>
        <w:footnoteReference w:id="174"/>
      </w:r>
      <w:r>
        <w:rPr>
          <w:rFonts w:ascii="Times New Roman" w:hAnsi="Times New Roman"/>
          <w:sz w:val="28"/>
          <w:szCs w:val="28"/>
        </w:rPr>
        <w:t xml:space="preserve">). </w:t>
      </w:r>
    </w:p>
    <w:p w:rsidR="00AD25CD" w:rsidRDefault="00AD25CD" w:rsidP="00AD25CD">
      <w:pPr>
        <w:spacing w:line="360" w:lineRule="auto"/>
        <w:ind w:firstLine="709"/>
        <w:jc w:val="both"/>
        <w:rPr>
          <w:rFonts w:ascii="Times New Roman" w:hAnsi="Times New Roman"/>
          <w:sz w:val="28"/>
          <w:szCs w:val="28"/>
        </w:rPr>
      </w:pPr>
      <w:r>
        <w:rPr>
          <w:rFonts w:ascii="Times New Roman" w:hAnsi="Times New Roman"/>
          <w:sz w:val="28"/>
          <w:szCs w:val="28"/>
        </w:rPr>
        <w:t xml:space="preserve">Стоит отметить, что приоритет работе со СМИ в отделе отдается не зря. </w:t>
      </w:r>
      <w:proofErr w:type="gramStart"/>
      <w:r>
        <w:rPr>
          <w:rFonts w:ascii="Times New Roman" w:hAnsi="Times New Roman"/>
          <w:sz w:val="28"/>
          <w:szCs w:val="28"/>
        </w:rPr>
        <w:t xml:space="preserve">Именно критерий </w:t>
      </w:r>
      <w:proofErr w:type="spellStart"/>
      <w:r>
        <w:rPr>
          <w:rFonts w:ascii="Times New Roman" w:hAnsi="Times New Roman"/>
          <w:sz w:val="28"/>
          <w:szCs w:val="28"/>
        </w:rPr>
        <w:t>упоминаемости</w:t>
      </w:r>
      <w:proofErr w:type="spellEnd"/>
      <w:r>
        <w:rPr>
          <w:rFonts w:ascii="Times New Roman" w:hAnsi="Times New Roman"/>
          <w:sz w:val="28"/>
          <w:szCs w:val="28"/>
        </w:rPr>
        <w:t xml:space="preserve"> в СМИ является главным </w:t>
      </w:r>
      <w:r>
        <w:rPr>
          <w:rFonts w:ascii="Times New Roman" w:hAnsi="Times New Roman"/>
          <w:sz w:val="28"/>
          <w:szCs w:val="28"/>
          <w:lang w:val="en-US"/>
        </w:rPr>
        <w:t>KPI</w:t>
      </w:r>
      <w:r>
        <w:rPr>
          <w:rFonts w:ascii="Times New Roman" w:hAnsi="Times New Roman"/>
          <w:sz w:val="28"/>
          <w:szCs w:val="28"/>
        </w:rPr>
        <w:t xml:space="preserve"> по музейной коммуникации для министерства культуры (</w:t>
      </w:r>
      <w:r w:rsidRPr="00877B2B">
        <w:rPr>
          <w:rFonts w:ascii="Times New Roman" w:hAnsi="Times New Roman"/>
          <w:i/>
          <w:sz w:val="28"/>
          <w:szCs w:val="28"/>
        </w:rPr>
        <w:t xml:space="preserve">«Каждый квартал </w:t>
      </w:r>
      <w:r w:rsidRPr="00877B2B">
        <w:rPr>
          <w:rFonts w:ascii="Times New Roman" w:hAnsi="Times New Roman"/>
          <w:i/>
          <w:sz w:val="28"/>
          <w:szCs w:val="28"/>
        </w:rPr>
        <w:lastRenderedPageBreak/>
        <w:t>музей посылает отчет в министерство.</w:t>
      </w:r>
      <w:proofErr w:type="gramEnd"/>
      <w:r w:rsidRPr="00877B2B">
        <w:rPr>
          <w:rFonts w:ascii="Times New Roman" w:hAnsi="Times New Roman"/>
          <w:i/>
          <w:sz w:val="28"/>
          <w:szCs w:val="28"/>
        </w:rPr>
        <w:t xml:space="preserve"> </w:t>
      </w:r>
      <w:proofErr w:type="gramStart"/>
      <w:r w:rsidRPr="00877B2B">
        <w:rPr>
          <w:rFonts w:ascii="Times New Roman" w:hAnsi="Times New Roman"/>
          <w:i/>
          <w:sz w:val="28"/>
          <w:szCs w:val="28"/>
        </w:rPr>
        <w:t xml:space="preserve">И раньше не было такого критерия, как количество упоминаний в СМИ, </w:t>
      </w:r>
      <w:r>
        <w:rPr>
          <w:rFonts w:ascii="Times New Roman" w:hAnsi="Times New Roman"/>
          <w:i/>
          <w:sz w:val="28"/>
          <w:szCs w:val="28"/>
        </w:rPr>
        <w:t>в последние годы они появились»</w:t>
      </w:r>
      <w:r w:rsidR="00E8647B">
        <w:rPr>
          <w:rStyle w:val="a5"/>
          <w:rFonts w:ascii="Times New Roman" w:hAnsi="Times New Roman"/>
          <w:i/>
          <w:sz w:val="28"/>
          <w:szCs w:val="28"/>
        </w:rPr>
        <w:footnoteReference w:id="175"/>
      </w:r>
      <w:r>
        <w:rPr>
          <w:rFonts w:ascii="Times New Roman" w:hAnsi="Times New Roman"/>
          <w:sz w:val="28"/>
          <w:szCs w:val="28"/>
        </w:rPr>
        <w:t xml:space="preserve">). </w:t>
      </w:r>
      <w:proofErr w:type="gramEnd"/>
    </w:p>
    <w:p w:rsidR="00AD25CD" w:rsidRDefault="00AD25CD" w:rsidP="00AD25CD">
      <w:pPr>
        <w:spacing w:line="360" w:lineRule="auto"/>
        <w:ind w:firstLine="709"/>
        <w:jc w:val="both"/>
        <w:rPr>
          <w:rFonts w:ascii="Times New Roman" w:hAnsi="Times New Roman"/>
          <w:sz w:val="28"/>
          <w:szCs w:val="28"/>
        </w:rPr>
      </w:pPr>
      <w:r>
        <w:rPr>
          <w:rFonts w:ascii="Times New Roman" w:hAnsi="Times New Roman"/>
          <w:sz w:val="28"/>
          <w:szCs w:val="28"/>
        </w:rPr>
        <w:t>Экспертные интервью показали, что стратегия в музее либо отсутствует, либо не используется. Респонденты (младшие специалисты) и вовсе не были уведомлены о существовании</w:t>
      </w:r>
      <w:r w:rsidR="00A6453B">
        <w:rPr>
          <w:rFonts w:ascii="Times New Roman" w:hAnsi="Times New Roman"/>
          <w:sz w:val="28"/>
          <w:szCs w:val="28"/>
        </w:rPr>
        <w:t xml:space="preserve"> стратегии</w:t>
      </w:r>
      <w:r>
        <w:rPr>
          <w:rFonts w:ascii="Times New Roman" w:hAnsi="Times New Roman"/>
          <w:sz w:val="28"/>
          <w:szCs w:val="28"/>
        </w:rPr>
        <w:t xml:space="preserve"> (</w:t>
      </w:r>
      <w:r w:rsidRPr="00877B2B">
        <w:rPr>
          <w:rFonts w:ascii="Times New Roman" w:hAnsi="Times New Roman"/>
          <w:i/>
          <w:sz w:val="28"/>
          <w:szCs w:val="28"/>
        </w:rPr>
        <w:t>«Отдел развития, к сожалению, не принимал участи</w:t>
      </w:r>
      <w:r>
        <w:rPr>
          <w:rFonts w:ascii="Times New Roman" w:hAnsi="Times New Roman"/>
          <w:i/>
          <w:sz w:val="28"/>
          <w:szCs w:val="28"/>
        </w:rPr>
        <w:t>е в составлении права развития»</w:t>
      </w:r>
      <w:r w:rsidR="00D3288A">
        <w:rPr>
          <w:rStyle w:val="a5"/>
          <w:rFonts w:ascii="Times New Roman" w:hAnsi="Times New Roman"/>
          <w:i/>
          <w:sz w:val="28"/>
          <w:szCs w:val="28"/>
        </w:rPr>
        <w:footnoteReference w:id="176"/>
      </w:r>
      <w:r>
        <w:rPr>
          <w:rFonts w:ascii="Times New Roman" w:hAnsi="Times New Roman"/>
          <w:i/>
          <w:sz w:val="28"/>
          <w:szCs w:val="28"/>
        </w:rPr>
        <w:t xml:space="preserve">, </w:t>
      </w:r>
      <w:r w:rsidRPr="00877B2B">
        <w:rPr>
          <w:rFonts w:ascii="Times New Roman" w:hAnsi="Times New Roman"/>
          <w:i/>
          <w:sz w:val="28"/>
          <w:szCs w:val="28"/>
        </w:rPr>
        <w:t>«Может у них и есть какая-то стратегия развития, до рядовых специалистов она не доходит»</w:t>
      </w:r>
      <w:r w:rsidR="00E8647B">
        <w:rPr>
          <w:rStyle w:val="a5"/>
          <w:rFonts w:ascii="Times New Roman" w:hAnsi="Times New Roman"/>
          <w:i/>
          <w:sz w:val="28"/>
          <w:szCs w:val="28"/>
        </w:rPr>
        <w:footnoteReference w:id="177"/>
      </w:r>
      <w:r>
        <w:rPr>
          <w:rFonts w:ascii="Times New Roman" w:hAnsi="Times New Roman"/>
          <w:i/>
          <w:sz w:val="28"/>
          <w:szCs w:val="28"/>
        </w:rPr>
        <w:t xml:space="preserve">). </w:t>
      </w:r>
      <w:r>
        <w:rPr>
          <w:rFonts w:ascii="Times New Roman" w:hAnsi="Times New Roman"/>
          <w:sz w:val="28"/>
          <w:szCs w:val="28"/>
        </w:rPr>
        <w:t xml:space="preserve">Руководство же отдела по связям с общественностью не сразу смогла найти стратегию на своем компьютере и для интервью постоянно зачитывала цитаты с монитора, что свидетельствует о том, что стратегия редко открывается в музее. </w:t>
      </w:r>
      <w:r w:rsidR="00A6453B">
        <w:rPr>
          <w:rFonts w:ascii="Times New Roman" w:hAnsi="Times New Roman"/>
          <w:sz w:val="28"/>
          <w:szCs w:val="28"/>
        </w:rPr>
        <w:t xml:space="preserve">Миссия музея не была названа, вместо нее на вопрос автора исследования была зачитана цель музея в </w:t>
      </w:r>
      <w:r w:rsidR="00A6453B">
        <w:rPr>
          <w:rFonts w:ascii="Times New Roman" w:hAnsi="Times New Roman"/>
          <w:sz w:val="28"/>
          <w:szCs w:val="28"/>
          <w:lang w:val="en-US"/>
        </w:rPr>
        <w:t>XXI</w:t>
      </w:r>
      <w:r w:rsidR="00A6453B">
        <w:rPr>
          <w:rFonts w:ascii="Times New Roman" w:hAnsi="Times New Roman"/>
          <w:sz w:val="28"/>
          <w:szCs w:val="28"/>
        </w:rPr>
        <w:t xml:space="preserve"> веке. Важно, что стратегия в ГМЗ «Царское Село» является закрытым документов не только для внешней общественности, но и для всех кроме высшего руководства. </w:t>
      </w:r>
    </w:p>
    <w:p w:rsidR="00A6453B" w:rsidRDefault="00F2601E" w:rsidP="00867EAC">
      <w:pPr>
        <w:spacing w:line="360" w:lineRule="auto"/>
        <w:ind w:firstLine="709"/>
        <w:jc w:val="both"/>
        <w:rPr>
          <w:rFonts w:ascii="Times New Roman" w:hAnsi="Times New Roman"/>
          <w:sz w:val="28"/>
          <w:szCs w:val="28"/>
        </w:rPr>
      </w:pPr>
      <w:proofErr w:type="gramStart"/>
      <w:r>
        <w:rPr>
          <w:rFonts w:ascii="Times New Roman" w:hAnsi="Times New Roman"/>
          <w:sz w:val="28"/>
          <w:szCs w:val="28"/>
        </w:rPr>
        <w:t>Место отдела по связям с общественностью в музее особенное – он подчиняется напрямую директору ГМЗ «Царское Село», что вызывает положительные реакции сотрудников (</w:t>
      </w:r>
      <w:r w:rsidRPr="00877B2B">
        <w:rPr>
          <w:rFonts w:ascii="Times New Roman" w:hAnsi="Times New Roman"/>
          <w:i/>
          <w:sz w:val="28"/>
          <w:szCs w:val="28"/>
        </w:rPr>
        <w:t>«Мне кажется, у нас все достаточно органично.</w:t>
      </w:r>
      <w:proofErr w:type="gramEnd"/>
      <w:r w:rsidRPr="00877B2B">
        <w:rPr>
          <w:rFonts w:ascii="Times New Roman" w:hAnsi="Times New Roman"/>
          <w:i/>
          <w:sz w:val="28"/>
          <w:szCs w:val="28"/>
        </w:rPr>
        <w:t xml:space="preserve"> Отдел подчиняется непосредственно директору, это ускоряет коммуникации. </w:t>
      </w:r>
      <w:proofErr w:type="gramStart"/>
      <w:r w:rsidRPr="00877B2B">
        <w:rPr>
          <w:rFonts w:ascii="Times New Roman" w:hAnsi="Times New Roman"/>
          <w:i/>
          <w:sz w:val="28"/>
          <w:szCs w:val="28"/>
        </w:rPr>
        <w:t>Быстрее, все пол</w:t>
      </w:r>
      <w:r>
        <w:rPr>
          <w:rFonts w:ascii="Times New Roman" w:hAnsi="Times New Roman"/>
          <w:i/>
          <w:sz w:val="28"/>
          <w:szCs w:val="28"/>
        </w:rPr>
        <w:t>учается»</w:t>
      </w:r>
      <w:r w:rsidR="00D3288A">
        <w:rPr>
          <w:rStyle w:val="a5"/>
          <w:rFonts w:ascii="Times New Roman" w:hAnsi="Times New Roman"/>
          <w:i/>
          <w:sz w:val="28"/>
          <w:szCs w:val="28"/>
        </w:rPr>
        <w:footnoteReference w:id="178"/>
      </w:r>
      <w:r>
        <w:rPr>
          <w:rFonts w:ascii="Times New Roman" w:hAnsi="Times New Roman"/>
          <w:i/>
          <w:sz w:val="28"/>
          <w:szCs w:val="28"/>
        </w:rPr>
        <w:t xml:space="preserve">, </w:t>
      </w:r>
      <w:r w:rsidRPr="00877B2B">
        <w:rPr>
          <w:rFonts w:ascii="Times New Roman" w:hAnsi="Times New Roman"/>
          <w:i/>
          <w:sz w:val="28"/>
          <w:szCs w:val="28"/>
        </w:rPr>
        <w:t>«Подчинение директору прямое, с нами со</w:t>
      </w:r>
      <w:r w:rsidR="00867EAC">
        <w:rPr>
          <w:rFonts w:ascii="Times New Roman" w:hAnsi="Times New Roman"/>
          <w:i/>
          <w:sz w:val="28"/>
          <w:szCs w:val="28"/>
        </w:rPr>
        <w:t>ветуются, к нам прислушиваются»</w:t>
      </w:r>
      <w:r w:rsidR="00D3288A">
        <w:rPr>
          <w:rStyle w:val="a5"/>
          <w:rFonts w:ascii="Times New Roman" w:hAnsi="Times New Roman"/>
          <w:i/>
          <w:sz w:val="28"/>
          <w:szCs w:val="28"/>
        </w:rPr>
        <w:footnoteReference w:id="179"/>
      </w:r>
      <w:r>
        <w:rPr>
          <w:rFonts w:ascii="Times New Roman" w:hAnsi="Times New Roman"/>
          <w:sz w:val="28"/>
          <w:szCs w:val="28"/>
        </w:rPr>
        <w:t>)</w:t>
      </w:r>
      <w:r w:rsidR="00867EAC">
        <w:rPr>
          <w:rFonts w:ascii="Times New Roman" w:hAnsi="Times New Roman"/>
          <w:sz w:val="28"/>
          <w:szCs w:val="28"/>
        </w:rPr>
        <w:t>.</w:t>
      </w:r>
      <w:proofErr w:type="gramEnd"/>
      <w:r w:rsidR="00867EAC">
        <w:rPr>
          <w:rFonts w:ascii="Times New Roman" w:hAnsi="Times New Roman"/>
          <w:sz w:val="28"/>
          <w:szCs w:val="28"/>
        </w:rPr>
        <w:t xml:space="preserve"> Однако коммуникация с другими отделами ведется только в рамках конкретных мероприятий, совместное планирование отсутствует. </w:t>
      </w:r>
    </w:p>
    <w:p w:rsidR="00D84BB4" w:rsidRPr="00B1654A" w:rsidRDefault="00867EAC" w:rsidP="00E8647B">
      <w:pPr>
        <w:spacing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Обязанности </w:t>
      </w:r>
      <w:r>
        <w:rPr>
          <w:rFonts w:ascii="Times New Roman" w:hAnsi="Times New Roman"/>
          <w:sz w:val="28"/>
          <w:szCs w:val="28"/>
          <w:lang w:val="en-US"/>
        </w:rPr>
        <w:t>PR</w:t>
      </w:r>
      <w:r>
        <w:rPr>
          <w:rFonts w:ascii="Times New Roman" w:hAnsi="Times New Roman"/>
          <w:sz w:val="28"/>
          <w:szCs w:val="28"/>
        </w:rPr>
        <w:t xml:space="preserve">-менеджера в музее </w:t>
      </w:r>
      <w:r w:rsidR="00E8647B">
        <w:rPr>
          <w:rFonts w:ascii="Times New Roman" w:hAnsi="Times New Roman"/>
          <w:sz w:val="28"/>
          <w:szCs w:val="28"/>
        </w:rPr>
        <w:t>не превышают средне статических (</w:t>
      </w:r>
      <w:r w:rsidR="00D84BB4" w:rsidRPr="00877B2B">
        <w:rPr>
          <w:rFonts w:ascii="Times New Roman" w:hAnsi="Times New Roman"/>
          <w:i/>
          <w:sz w:val="28"/>
          <w:szCs w:val="28"/>
        </w:rPr>
        <w:t xml:space="preserve">«Мои функции – наполнение сайта и социальных сетей, проведение </w:t>
      </w:r>
      <w:r w:rsidR="00D84BB4" w:rsidRPr="00877B2B">
        <w:rPr>
          <w:rFonts w:ascii="Times New Roman" w:hAnsi="Times New Roman"/>
          <w:i/>
          <w:sz w:val="28"/>
          <w:szCs w:val="28"/>
        </w:rPr>
        <w:lastRenderedPageBreak/>
        <w:t>мероприятий, пресс-сопровождени</w:t>
      </w:r>
      <w:r w:rsidR="00E8647B">
        <w:rPr>
          <w:rFonts w:ascii="Times New Roman" w:hAnsi="Times New Roman"/>
          <w:i/>
          <w:sz w:val="28"/>
          <w:szCs w:val="28"/>
        </w:rPr>
        <w:t>е.</w:t>
      </w:r>
      <w:proofErr w:type="gramEnd"/>
      <w:r w:rsidR="00E8647B">
        <w:rPr>
          <w:rFonts w:ascii="Times New Roman" w:hAnsi="Times New Roman"/>
          <w:i/>
          <w:sz w:val="28"/>
          <w:szCs w:val="28"/>
        </w:rPr>
        <w:t xml:space="preserve"> Фотосъемка, написание текста», (</w:t>
      </w:r>
      <w:r w:rsidR="00D84BB4" w:rsidRPr="00877B2B">
        <w:rPr>
          <w:rFonts w:ascii="Times New Roman" w:hAnsi="Times New Roman"/>
          <w:i/>
          <w:sz w:val="28"/>
          <w:szCs w:val="28"/>
        </w:rPr>
        <w:t>«Работа со СМИ,  работа со СМИ в рамках мероприятий, много всякой бум</w:t>
      </w:r>
      <w:r>
        <w:rPr>
          <w:rFonts w:ascii="Times New Roman" w:hAnsi="Times New Roman"/>
          <w:i/>
          <w:sz w:val="28"/>
          <w:szCs w:val="28"/>
        </w:rPr>
        <w:t>ажной работы: письма, и прочее»</w:t>
      </w:r>
      <w:r w:rsidR="00D3288A">
        <w:rPr>
          <w:rStyle w:val="a5"/>
          <w:rFonts w:ascii="Times New Roman" w:hAnsi="Times New Roman"/>
          <w:i/>
          <w:sz w:val="28"/>
          <w:szCs w:val="28"/>
        </w:rPr>
        <w:footnoteReference w:id="180"/>
      </w:r>
      <w:r w:rsidR="00B1654A">
        <w:rPr>
          <w:rFonts w:ascii="Times New Roman" w:hAnsi="Times New Roman"/>
          <w:i/>
          <w:sz w:val="28"/>
          <w:szCs w:val="28"/>
        </w:rPr>
        <w:t xml:space="preserve">). </w:t>
      </w:r>
      <w:r w:rsidR="00B1654A">
        <w:rPr>
          <w:rFonts w:ascii="Times New Roman" w:hAnsi="Times New Roman"/>
          <w:sz w:val="28"/>
          <w:szCs w:val="28"/>
        </w:rPr>
        <w:t xml:space="preserve">Полный список обязанностей специалистов, составленный на основе интервью, представлен на рисунке: </w:t>
      </w:r>
    </w:p>
    <w:p w:rsidR="009A3CAF" w:rsidRDefault="009A3CAF" w:rsidP="00E8647B">
      <w:pPr>
        <w:spacing w:line="360" w:lineRule="auto"/>
        <w:jc w:val="both"/>
        <w:rPr>
          <w:rFonts w:ascii="Times New Roman" w:hAnsi="Times New Roman"/>
          <w:noProof/>
          <w:sz w:val="28"/>
          <w:szCs w:val="28"/>
        </w:rPr>
      </w:pPr>
    </w:p>
    <w:p w:rsidR="00E8647B" w:rsidRDefault="00E8647B" w:rsidP="00E8647B">
      <w:pPr>
        <w:spacing w:line="360" w:lineRule="auto"/>
        <w:jc w:val="both"/>
        <w:rPr>
          <w:rFonts w:ascii="Times New Roman" w:hAnsi="Times New Roman"/>
          <w:sz w:val="28"/>
          <w:szCs w:val="28"/>
          <w:lang w:val="en-US"/>
        </w:rPr>
      </w:pPr>
      <w:r>
        <w:rPr>
          <w:rFonts w:ascii="Times New Roman" w:hAnsi="Times New Roman"/>
          <w:noProof/>
          <w:sz w:val="28"/>
          <w:szCs w:val="28"/>
        </w:rPr>
        <w:drawing>
          <wp:inline distT="0" distB="0" distL="0" distR="0" wp14:anchorId="665793C1" wp14:editId="48CC2FCD">
            <wp:extent cx="5761822" cy="5420299"/>
            <wp:effectExtent l="0" t="0" r="0" b="9525"/>
            <wp:docPr id="8" name="Рисунок 8" descr="C:\Users\Елизавета\Desktop\Домашка\Практика\Схема отде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изавета\Desktop\Домашка\Практика\Схема отдела.png"/>
                    <pic:cNvPicPr>
                      <a:picLocks noChangeAspect="1" noChangeArrowheads="1"/>
                    </pic:cNvPicPr>
                  </pic:nvPicPr>
                  <pic:blipFill rotWithShape="1">
                    <a:blip r:embed="rId39">
                      <a:extLst>
                        <a:ext uri="{28A0092B-C50C-407E-A947-70E740481C1C}">
                          <a14:useLocalDpi xmlns:a14="http://schemas.microsoft.com/office/drawing/2010/main" val="0"/>
                        </a:ext>
                      </a:extLst>
                    </a:blip>
                    <a:srcRect b="7514"/>
                    <a:stretch/>
                  </pic:blipFill>
                  <pic:spPr bwMode="auto">
                    <a:xfrm>
                      <a:off x="0" y="0"/>
                      <a:ext cx="5760085" cy="5418665"/>
                    </a:xfrm>
                    <a:prstGeom prst="rect">
                      <a:avLst/>
                    </a:prstGeom>
                    <a:noFill/>
                    <a:ln>
                      <a:noFill/>
                    </a:ln>
                    <a:extLst>
                      <a:ext uri="{53640926-AAD7-44D8-BBD7-CCE9431645EC}">
                        <a14:shadowObscured xmlns:a14="http://schemas.microsoft.com/office/drawing/2010/main"/>
                      </a:ext>
                    </a:extLst>
                  </pic:spPr>
                </pic:pic>
              </a:graphicData>
            </a:graphic>
          </wp:inline>
        </w:drawing>
      </w:r>
    </w:p>
    <w:p w:rsidR="009A3CAF" w:rsidRDefault="009A3CAF" w:rsidP="009A3CAF">
      <w:pPr>
        <w:spacing w:line="360" w:lineRule="auto"/>
        <w:jc w:val="center"/>
        <w:rPr>
          <w:rFonts w:ascii="Times New Roman" w:hAnsi="Times New Roman"/>
          <w:sz w:val="20"/>
          <w:szCs w:val="20"/>
        </w:rPr>
      </w:pPr>
      <w:r w:rsidRPr="009A3CAF">
        <w:rPr>
          <w:rFonts w:ascii="Times New Roman" w:hAnsi="Times New Roman"/>
          <w:sz w:val="20"/>
          <w:szCs w:val="20"/>
        </w:rPr>
        <w:t>(рис.25 Обязанности специалистов отдела по связям с общественностью в ГМЗ «Царское Село»)</w:t>
      </w:r>
    </w:p>
    <w:p w:rsidR="009A3CAF" w:rsidRPr="009A3CAF" w:rsidRDefault="009A3CAF" w:rsidP="009A3CAF">
      <w:pPr>
        <w:spacing w:line="360" w:lineRule="auto"/>
        <w:jc w:val="center"/>
        <w:rPr>
          <w:rFonts w:ascii="Times New Roman" w:hAnsi="Times New Roman"/>
          <w:sz w:val="20"/>
          <w:szCs w:val="20"/>
        </w:rPr>
      </w:pPr>
    </w:p>
    <w:p w:rsidR="00867EAC" w:rsidRPr="00867EAC" w:rsidRDefault="00867EAC" w:rsidP="00867EAC">
      <w:pPr>
        <w:spacing w:line="360" w:lineRule="auto"/>
        <w:ind w:firstLine="709"/>
        <w:jc w:val="both"/>
        <w:rPr>
          <w:rFonts w:ascii="Times New Roman" w:hAnsi="Times New Roman"/>
          <w:sz w:val="28"/>
          <w:szCs w:val="28"/>
        </w:rPr>
      </w:pPr>
      <w:r>
        <w:rPr>
          <w:rFonts w:ascii="Times New Roman" w:hAnsi="Times New Roman"/>
          <w:sz w:val="28"/>
          <w:szCs w:val="28"/>
        </w:rPr>
        <w:t xml:space="preserve">После получения первичных представлений о том, как ведется коммуникация в музее, мы приступили к анализу документов. Для каждого вида документов нами была подобрана своя методика и критерии анализа. </w:t>
      </w:r>
    </w:p>
    <w:p w:rsidR="00877B2B" w:rsidRPr="00877B2B" w:rsidRDefault="00877B2B" w:rsidP="00877B2B">
      <w:pPr>
        <w:spacing w:line="360" w:lineRule="auto"/>
        <w:ind w:firstLine="709"/>
        <w:jc w:val="both"/>
        <w:rPr>
          <w:rFonts w:ascii="Times New Roman" w:hAnsi="Times New Roman"/>
          <w:sz w:val="28"/>
          <w:szCs w:val="28"/>
        </w:rPr>
      </w:pPr>
      <w:r w:rsidRPr="00877B2B">
        <w:rPr>
          <w:rFonts w:ascii="Times New Roman" w:hAnsi="Times New Roman"/>
          <w:sz w:val="28"/>
          <w:szCs w:val="28"/>
        </w:rPr>
        <w:lastRenderedPageBreak/>
        <w:t>В рамках анализа документов были изучены:</w:t>
      </w:r>
    </w:p>
    <w:p w:rsidR="00877B2B" w:rsidRPr="00877B2B" w:rsidRDefault="00E8647B" w:rsidP="008D2290">
      <w:pPr>
        <w:numPr>
          <w:ilvl w:val="0"/>
          <w:numId w:val="40"/>
        </w:numPr>
        <w:spacing w:line="360" w:lineRule="auto"/>
        <w:jc w:val="both"/>
        <w:rPr>
          <w:rFonts w:ascii="Times New Roman" w:hAnsi="Times New Roman"/>
          <w:sz w:val="28"/>
          <w:szCs w:val="28"/>
        </w:rPr>
      </w:pPr>
      <w:r>
        <w:rPr>
          <w:rFonts w:ascii="Times New Roman" w:hAnsi="Times New Roman"/>
          <w:sz w:val="28"/>
          <w:szCs w:val="28"/>
        </w:rPr>
        <w:t>с</w:t>
      </w:r>
      <w:r w:rsidR="00877B2B" w:rsidRPr="00877B2B">
        <w:rPr>
          <w:rFonts w:ascii="Times New Roman" w:hAnsi="Times New Roman"/>
          <w:sz w:val="28"/>
          <w:szCs w:val="28"/>
        </w:rPr>
        <w:t>увенирная продукция организации</w:t>
      </w:r>
      <w:r>
        <w:rPr>
          <w:rFonts w:ascii="Times New Roman" w:hAnsi="Times New Roman"/>
          <w:sz w:val="28"/>
          <w:szCs w:val="28"/>
          <w:lang w:val="en-US"/>
        </w:rPr>
        <w:t>;</w:t>
      </w:r>
    </w:p>
    <w:p w:rsidR="00877B2B" w:rsidRPr="00877B2B" w:rsidRDefault="00877B2B" w:rsidP="008D2290">
      <w:pPr>
        <w:numPr>
          <w:ilvl w:val="0"/>
          <w:numId w:val="40"/>
        </w:numPr>
        <w:spacing w:line="360" w:lineRule="auto"/>
        <w:jc w:val="both"/>
        <w:rPr>
          <w:rFonts w:ascii="Times New Roman" w:hAnsi="Times New Roman"/>
          <w:sz w:val="28"/>
          <w:szCs w:val="28"/>
        </w:rPr>
      </w:pPr>
      <w:r w:rsidRPr="00877B2B">
        <w:rPr>
          <w:rFonts w:ascii="Times New Roman" w:hAnsi="Times New Roman"/>
          <w:sz w:val="28"/>
          <w:szCs w:val="28"/>
        </w:rPr>
        <w:t>PR-документы:  пресс-релизы, приглашения, поздравления</w:t>
      </w:r>
      <w:r w:rsidR="00E8647B" w:rsidRPr="00E8647B">
        <w:rPr>
          <w:rFonts w:ascii="Times New Roman" w:hAnsi="Times New Roman"/>
          <w:sz w:val="28"/>
          <w:szCs w:val="28"/>
        </w:rPr>
        <w:t>;</w:t>
      </w:r>
    </w:p>
    <w:p w:rsidR="00877B2B" w:rsidRPr="00877B2B" w:rsidRDefault="00E8647B" w:rsidP="008D2290">
      <w:pPr>
        <w:numPr>
          <w:ilvl w:val="0"/>
          <w:numId w:val="40"/>
        </w:numPr>
        <w:spacing w:line="360" w:lineRule="auto"/>
        <w:jc w:val="both"/>
        <w:rPr>
          <w:rFonts w:ascii="Times New Roman" w:hAnsi="Times New Roman"/>
          <w:sz w:val="28"/>
          <w:szCs w:val="28"/>
        </w:rPr>
      </w:pPr>
      <w:r>
        <w:rPr>
          <w:rFonts w:ascii="Times New Roman" w:hAnsi="Times New Roman"/>
          <w:sz w:val="28"/>
          <w:szCs w:val="28"/>
        </w:rPr>
        <w:t>в</w:t>
      </w:r>
      <w:r w:rsidR="00877B2B" w:rsidRPr="00877B2B">
        <w:rPr>
          <w:rFonts w:ascii="Times New Roman" w:hAnsi="Times New Roman"/>
          <w:sz w:val="28"/>
          <w:szCs w:val="28"/>
        </w:rPr>
        <w:t xml:space="preserve">нутренние документы </w:t>
      </w:r>
      <w:r w:rsidR="00877B2B" w:rsidRPr="00877B2B">
        <w:rPr>
          <w:rFonts w:ascii="Times New Roman" w:hAnsi="Times New Roman"/>
          <w:sz w:val="28"/>
          <w:szCs w:val="28"/>
          <w:lang w:val="en-US"/>
        </w:rPr>
        <w:t>PR</w:t>
      </w:r>
      <w:r w:rsidR="00877B2B" w:rsidRPr="00877B2B">
        <w:rPr>
          <w:rFonts w:ascii="Times New Roman" w:hAnsi="Times New Roman"/>
          <w:sz w:val="28"/>
          <w:szCs w:val="28"/>
        </w:rPr>
        <w:t>-отдела: отчет о деятельности по связям с общественностью за 2016 год (</w:t>
      </w:r>
      <w:proofErr w:type="spellStart"/>
      <w:r w:rsidR="00877B2B" w:rsidRPr="00877B2B">
        <w:rPr>
          <w:rFonts w:ascii="Times New Roman" w:hAnsi="Times New Roman"/>
          <w:sz w:val="28"/>
          <w:szCs w:val="28"/>
        </w:rPr>
        <w:t>брэндбук</w:t>
      </w:r>
      <w:proofErr w:type="spellEnd"/>
      <w:r w:rsidR="00877B2B" w:rsidRPr="00877B2B">
        <w:rPr>
          <w:rFonts w:ascii="Times New Roman" w:hAnsi="Times New Roman"/>
          <w:sz w:val="28"/>
          <w:szCs w:val="28"/>
        </w:rPr>
        <w:t xml:space="preserve"> отсутствует, письменная стратегия доступн</w:t>
      </w:r>
      <w:r>
        <w:rPr>
          <w:rFonts w:ascii="Times New Roman" w:hAnsi="Times New Roman"/>
          <w:sz w:val="28"/>
          <w:szCs w:val="28"/>
        </w:rPr>
        <w:t>а только для руководства музея);</w:t>
      </w:r>
    </w:p>
    <w:p w:rsidR="00877B2B" w:rsidRPr="00877B2B" w:rsidRDefault="00E8647B" w:rsidP="008D2290">
      <w:pPr>
        <w:numPr>
          <w:ilvl w:val="0"/>
          <w:numId w:val="40"/>
        </w:numPr>
        <w:spacing w:line="360" w:lineRule="auto"/>
        <w:jc w:val="both"/>
        <w:rPr>
          <w:rFonts w:ascii="Times New Roman" w:hAnsi="Times New Roman"/>
          <w:sz w:val="28"/>
          <w:szCs w:val="28"/>
        </w:rPr>
      </w:pPr>
      <w:r>
        <w:rPr>
          <w:rFonts w:ascii="Times New Roman" w:hAnsi="Times New Roman"/>
          <w:sz w:val="28"/>
          <w:szCs w:val="28"/>
        </w:rPr>
        <w:t>с</w:t>
      </w:r>
      <w:r w:rsidR="00877B2B" w:rsidRPr="00877B2B">
        <w:rPr>
          <w:rFonts w:ascii="Times New Roman" w:hAnsi="Times New Roman"/>
          <w:sz w:val="28"/>
          <w:szCs w:val="28"/>
        </w:rPr>
        <w:t xml:space="preserve">оциальные сети музея (ВК, </w:t>
      </w:r>
      <w:r w:rsidR="00877B2B" w:rsidRPr="00877B2B">
        <w:rPr>
          <w:rFonts w:ascii="Times New Roman" w:hAnsi="Times New Roman"/>
          <w:sz w:val="28"/>
          <w:szCs w:val="28"/>
          <w:lang w:val="en-US"/>
        </w:rPr>
        <w:t>Facebook</w:t>
      </w:r>
      <w:r w:rsidR="00877B2B" w:rsidRPr="00877B2B">
        <w:rPr>
          <w:rFonts w:ascii="Times New Roman" w:hAnsi="Times New Roman"/>
          <w:sz w:val="28"/>
          <w:szCs w:val="28"/>
        </w:rPr>
        <w:t xml:space="preserve">, </w:t>
      </w:r>
      <w:proofErr w:type="spellStart"/>
      <w:r w:rsidR="00877B2B" w:rsidRPr="00877B2B">
        <w:rPr>
          <w:rFonts w:ascii="Times New Roman" w:hAnsi="Times New Roman"/>
          <w:sz w:val="28"/>
          <w:szCs w:val="28"/>
          <w:lang w:val="en-US"/>
        </w:rPr>
        <w:t>Instagram</w:t>
      </w:r>
      <w:proofErr w:type="spellEnd"/>
      <w:r w:rsidR="00877B2B" w:rsidRPr="00877B2B">
        <w:rPr>
          <w:rFonts w:ascii="Times New Roman" w:hAnsi="Times New Roman"/>
          <w:sz w:val="28"/>
          <w:szCs w:val="28"/>
        </w:rPr>
        <w:t xml:space="preserve">, </w:t>
      </w:r>
      <w:proofErr w:type="spellStart"/>
      <w:r w:rsidR="00877B2B" w:rsidRPr="00877B2B">
        <w:rPr>
          <w:rFonts w:ascii="Times New Roman" w:hAnsi="Times New Roman"/>
          <w:sz w:val="28"/>
          <w:szCs w:val="28"/>
          <w:lang w:val="en-US"/>
        </w:rPr>
        <w:t>Youtube</w:t>
      </w:r>
      <w:proofErr w:type="spellEnd"/>
      <w:r w:rsidR="00877B2B" w:rsidRPr="00877B2B">
        <w:rPr>
          <w:rFonts w:ascii="Times New Roman" w:hAnsi="Times New Roman"/>
          <w:sz w:val="28"/>
          <w:szCs w:val="28"/>
        </w:rPr>
        <w:t>)</w:t>
      </w:r>
      <w:r w:rsidRPr="00E8647B">
        <w:rPr>
          <w:rFonts w:ascii="Times New Roman" w:hAnsi="Times New Roman"/>
          <w:sz w:val="28"/>
          <w:szCs w:val="28"/>
        </w:rPr>
        <w:t>;</w:t>
      </w:r>
    </w:p>
    <w:p w:rsidR="00877B2B" w:rsidRPr="00877B2B" w:rsidRDefault="00E8647B" w:rsidP="008D2290">
      <w:pPr>
        <w:numPr>
          <w:ilvl w:val="0"/>
          <w:numId w:val="40"/>
        </w:numPr>
        <w:spacing w:line="360" w:lineRule="auto"/>
        <w:jc w:val="both"/>
        <w:rPr>
          <w:rFonts w:ascii="Times New Roman" w:hAnsi="Times New Roman"/>
          <w:sz w:val="28"/>
          <w:szCs w:val="28"/>
        </w:rPr>
      </w:pPr>
      <w:r>
        <w:rPr>
          <w:rFonts w:ascii="Times New Roman" w:hAnsi="Times New Roman"/>
          <w:sz w:val="28"/>
          <w:szCs w:val="28"/>
        </w:rPr>
        <w:t>с</w:t>
      </w:r>
      <w:r w:rsidR="00877B2B" w:rsidRPr="00877B2B">
        <w:rPr>
          <w:rFonts w:ascii="Times New Roman" w:hAnsi="Times New Roman"/>
          <w:sz w:val="28"/>
          <w:szCs w:val="28"/>
        </w:rPr>
        <w:t>айт музея</w:t>
      </w:r>
      <w:r>
        <w:rPr>
          <w:rFonts w:ascii="Times New Roman" w:hAnsi="Times New Roman"/>
          <w:sz w:val="28"/>
          <w:szCs w:val="28"/>
          <w:lang w:val="en-US"/>
        </w:rPr>
        <w:t>;</w:t>
      </w:r>
    </w:p>
    <w:p w:rsidR="00877B2B" w:rsidRPr="00877B2B" w:rsidRDefault="00E8647B" w:rsidP="008D2290">
      <w:pPr>
        <w:numPr>
          <w:ilvl w:val="0"/>
          <w:numId w:val="40"/>
        </w:numPr>
        <w:spacing w:line="360" w:lineRule="auto"/>
        <w:jc w:val="both"/>
        <w:rPr>
          <w:rFonts w:ascii="Times New Roman" w:hAnsi="Times New Roman"/>
          <w:sz w:val="28"/>
          <w:szCs w:val="28"/>
        </w:rPr>
      </w:pPr>
      <w:r>
        <w:rPr>
          <w:rFonts w:ascii="Times New Roman" w:hAnsi="Times New Roman"/>
          <w:sz w:val="28"/>
          <w:szCs w:val="28"/>
        </w:rPr>
        <w:t>м</w:t>
      </w:r>
      <w:r w:rsidR="00877B2B" w:rsidRPr="00877B2B">
        <w:rPr>
          <w:rFonts w:ascii="Times New Roman" w:hAnsi="Times New Roman"/>
          <w:sz w:val="28"/>
          <w:szCs w:val="28"/>
        </w:rPr>
        <w:t>ониторинг материалов онлайн-СМИ</w:t>
      </w:r>
      <w:r>
        <w:rPr>
          <w:rFonts w:ascii="Times New Roman" w:hAnsi="Times New Roman"/>
          <w:sz w:val="28"/>
          <w:szCs w:val="28"/>
          <w:lang w:val="en-US"/>
        </w:rPr>
        <w:t>.</w:t>
      </w:r>
    </w:p>
    <w:p w:rsidR="00877B2B" w:rsidRDefault="00D527DB" w:rsidP="00877B2B">
      <w:pPr>
        <w:spacing w:line="360" w:lineRule="auto"/>
        <w:ind w:firstLine="709"/>
        <w:jc w:val="both"/>
        <w:rPr>
          <w:rFonts w:ascii="Times New Roman" w:hAnsi="Times New Roman"/>
          <w:sz w:val="28"/>
          <w:szCs w:val="28"/>
        </w:rPr>
      </w:pPr>
      <w:proofErr w:type="gramStart"/>
      <w:r>
        <w:rPr>
          <w:rFonts w:ascii="Times New Roman" w:hAnsi="Times New Roman"/>
          <w:sz w:val="28"/>
          <w:szCs w:val="28"/>
        </w:rPr>
        <w:t>Сувенирная продукция, предоставляемая ГМЗ «Царское Село» достаточно разнообразна: это канцелярия, открытки, одежда и аксессуары, сла</w:t>
      </w:r>
      <w:r w:rsidR="00E8647B">
        <w:rPr>
          <w:rFonts w:ascii="Times New Roman" w:hAnsi="Times New Roman"/>
          <w:sz w:val="28"/>
          <w:szCs w:val="28"/>
        </w:rPr>
        <w:t>дости, предметы интерьера (например</w:t>
      </w:r>
      <w:r>
        <w:rPr>
          <w:rFonts w:ascii="Times New Roman" w:hAnsi="Times New Roman"/>
          <w:sz w:val="28"/>
          <w:szCs w:val="28"/>
        </w:rPr>
        <w:t>, чехлы на подушки, пледы), приятные мелочи (</w:t>
      </w:r>
      <w:r w:rsidRPr="00877B2B">
        <w:rPr>
          <w:rFonts w:ascii="Times New Roman" w:hAnsi="Times New Roman"/>
          <w:sz w:val="28"/>
          <w:szCs w:val="28"/>
        </w:rPr>
        <w:t>очечники, повязки для сна, чехлы для телефонов</w:t>
      </w:r>
      <w:r>
        <w:rPr>
          <w:rFonts w:ascii="Times New Roman" w:hAnsi="Times New Roman"/>
          <w:sz w:val="28"/>
          <w:szCs w:val="28"/>
        </w:rPr>
        <w:t>).</w:t>
      </w:r>
      <w:proofErr w:type="gramEnd"/>
      <w:r>
        <w:rPr>
          <w:rFonts w:ascii="Times New Roman" w:hAnsi="Times New Roman"/>
          <w:sz w:val="28"/>
          <w:szCs w:val="28"/>
        </w:rPr>
        <w:t xml:space="preserve"> Среди достоинств сувенирной продукции можно ответить креативный выбор сувениров, заметно, что отделом маркетинга был проведен мониторинг новых тенденций в сфере музейных сувениров, обновленный современный дизайн также является достоинством. Однако существуют и недостатки, главный </w:t>
      </w:r>
      <w:r w:rsidR="009A3CAF">
        <w:rPr>
          <w:rFonts w:ascii="Times New Roman" w:hAnsi="Times New Roman"/>
          <w:sz w:val="28"/>
          <w:szCs w:val="28"/>
        </w:rPr>
        <w:t>из которых абсолютное отсутствие</w:t>
      </w:r>
      <w:r>
        <w:rPr>
          <w:rFonts w:ascii="Times New Roman" w:hAnsi="Times New Roman"/>
          <w:sz w:val="28"/>
          <w:szCs w:val="28"/>
        </w:rPr>
        <w:t xml:space="preserve"> продвижения товаров музея. Зачастую туристы даже не знают, где в музее можно купить брендовые сувениры ГМЗ «Царское Село». </w:t>
      </w:r>
      <w:r w:rsidR="002B7181">
        <w:rPr>
          <w:rFonts w:ascii="Times New Roman" w:hAnsi="Times New Roman"/>
          <w:sz w:val="28"/>
          <w:szCs w:val="28"/>
        </w:rPr>
        <w:t>Вторым недостатком выступает неполное обновление сувенирной линейки, часть су</w:t>
      </w:r>
      <w:r w:rsidR="00B1654A">
        <w:rPr>
          <w:rFonts w:ascii="Times New Roman" w:hAnsi="Times New Roman"/>
          <w:sz w:val="28"/>
          <w:szCs w:val="28"/>
        </w:rPr>
        <w:t>вениро</w:t>
      </w:r>
      <w:r w:rsidR="009A3CAF">
        <w:rPr>
          <w:rFonts w:ascii="Times New Roman" w:hAnsi="Times New Roman"/>
          <w:sz w:val="28"/>
          <w:szCs w:val="28"/>
        </w:rPr>
        <w:t xml:space="preserve">в до сих пор выпускается в ином, устаревшем </w:t>
      </w:r>
      <w:r w:rsidR="00B1654A">
        <w:rPr>
          <w:rFonts w:ascii="Times New Roman" w:hAnsi="Times New Roman"/>
          <w:sz w:val="28"/>
          <w:szCs w:val="28"/>
        </w:rPr>
        <w:t>дизайне</w:t>
      </w:r>
      <w:r w:rsidR="002B7181">
        <w:rPr>
          <w:rFonts w:ascii="Times New Roman" w:hAnsi="Times New Roman"/>
          <w:sz w:val="28"/>
          <w:szCs w:val="28"/>
        </w:rPr>
        <w:t xml:space="preserve">. </w:t>
      </w:r>
      <w:r>
        <w:rPr>
          <w:rFonts w:ascii="Times New Roman" w:hAnsi="Times New Roman"/>
          <w:sz w:val="28"/>
          <w:szCs w:val="28"/>
        </w:rPr>
        <w:t xml:space="preserve"> </w:t>
      </w:r>
      <w:r w:rsidR="002B7181">
        <w:rPr>
          <w:rFonts w:ascii="Times New Roman" w:hAnsi="Times New Roman"/>
          <w:sz w:val="28"/>
          <w:szCs w:val="28"/>
        </w:rPr>
        <w:t xml:space="preserve">Дальнейшее исследование заставляет полагать, что </w:t>
      </w:r>
      <w:r w:rsidR="00B1654A">
        <w:rPr>
          <w:rFonts w:ascii="Times New Roman" w:hAnsi="Times New Roman"/>
          <w:sz w:val="28"/>
          <w:szCs w:val="28"/>
        </w:rPr>
        <w:t>отсутствие</w:t>
      </w:r>
      <w:r w:rsidR="002B7181">
        <w:rPr>
          <w:rFonts w:ascii="Times New Roman" w:hAnsi="Times New Roman"/>
          <w:sz w:val="28"/>
          <w:szCs w:val="28"/>
        </w:rPr>
        <w:t xml:space="preserve"> единого фирменного стиля – проблема для музея, проявляющаяся не только на уровне сувенирной продукции. </w:t>
      </w:r>
    </w:p>
    <w:p w:rsidR="00C27389" w:rsidRDefault="002B7181" w:rsidP="009A3CAF">
      <w:pPr>
        <w:spacing w:line="360" w:lineRule="auto"/>
        <w:ind w:firstLine="709"/>
        <w:jc w:val="both"/>
        <w:rPr>
          <w:rFonts w:ascii="Times New Roman" w:hAnsi="Times New Roman"/>
          <w:sz w:val="28"/>
          <w:szCs w:val="28"/>
        </w:rPr>
      </w:pPr>
      <w:proofErr w:type="gramStart"/>
      <w:r>
        <w:rPr>
          <w:rFonts w:ascii="Times New Roman" w:hAnsi="Times New Roman"/>
          <w:sz w:val="28"/>
          <w:szCs w:val="28"/>
          <w:lang w:val="en-US"/>
        </w:rPr>
        <w:t>PR</w:t>
      </w:r>
      <w:r>
        <w:rPr>
          <w:rFonts w:ascii="Times New Roman" w:hAnsi="Times New Roman"/>
          <w:sz w:val="28"/>
          <w:szCs w:val="28"/>
        </w:rPr>
        <w:t>-материалы музея изучались автором работы непосредственно во время прохождения практики в музее-заповеднике.</w:t>
      </w:r>
      <w:proofErr w:type="gramEnd"/>
      <w:r>
        <w:rPr>
          <w:rFonts w:ascii="Times New Roman" w:hAnsi="Times New Roman"/>
          <w:sz w:val="28"/>
          <w:szCs w:val="28"/>
        </w:rPr>
        <w:t xml:space="preserve"> </w:t>
      </w:r>
      <w:r w:rsidR="00724DFC">
        <w:rPr>
          <w:rFonts w:ascii="Times New Roman" w:hAnsi="Times New Roman"/>
          <w:sz w:val="28"/>
          <w:szCs w:val="28"/>
        </w:rPr>
        <w:t xml:space="preserve">Критерии для оценки </w:t>
      </w:r>
      <w:r w:rsidR="00724DFC">
        <w:rPr>
          <w:rFonts w:ascii="Times New Roman" w:hAnsi="Times New Roman"/>
          <w:sz w:val="28"/>
          <w:szCs w:val="28"/>
          <w:lang w:val="en-US"/>
        </w:rPr>
        <w:t>PR</w:t>
      </w:r>
      <w:r w:rsidR="00724DFC" w:rsidRPr="0081539A">
        <w:rPr>
          <w:rFonts w:ascii="Times New Roman" w:hAnsi="Times New Roman"/>
          <w:sz w:val="28"/>
          <w:szCs w:val="28"/>
        </w:rPr>
        <w:t>-</w:t>
      </w:r>
      <w:r w:rsidR="00724DFC">
        <w:rPr>
          <w:rFonts w:ascii="Times New Roman" w:hAnsi="Times New Roman"/>
          <w:sz w:val="28"/>
          <w:szCs w:val="28"/>
        </w:rPr>
        <w:t>материалов были разработаны в соответствии с</w:t>
      </w:r>
      <w:r w:rsidR="00D3288A">
        <w:rPr>
          <w:rFonts w:ascii="Times New Roman" w:hAnsi="Times New Roman"/>
          <w:sz w:val="28"/>
          <w:szCs w:val="28"/>
        </w:rPr>
        <w:t xml:space="preserve"> методикой оценки </w:t>
      </w:r>
      <w:r w:rsidR="00D3288A">
        <w:rPr>
          <w:rFonts w:ascii="Times New Roman" w:hAnsi="Times New Roman"/>
          <w:sz w:val="28"/>
          <w:szCs w:val="28"/>
          <w:lang w:val="en-US"/>
        </w:rPr>
        <w:t>PR</w:t>
      </w:r>
      <w:r w:rsidR="00D3288A" w:rsidRPr="00D3288A">
        <w:rPr>
          <w:rFonts w:ascii="Times New Roman" w:hAnsi="Times New Roman"/>
          <w:sz w:val="28"/>
          <w:szCs w:val="28"/>
        </w:rPr>
        <w:t>-</w:t>
      </w:r>
      <w:r w:rsidR="00D3288A">
        <w:rPr>
          <w:rFonts w:ascii="Times New Roman" w:hAnsi="Times New Roman"/>
          <w:sz w:val="28"/>
          <w:szCs w:val="28"/>
        </w:rPr>
        <w:lastRenderedPageBreak/>
        <w:t>материалов</w:t>
      </w:r>
      <w:r w:rsidR="0081539A">
        <w:rPr>
          <w:rFonts w:ascii="Times New Roman" w:hAnsi="Times New Roman"/>
          <w:sz w:val="28"/>
          <w:szCs w:val="28"/>
        </w:rPr>
        <w:t xml:space="preserve"> Ю.Н.</w:t>
      </w:r>
      <w:r w:rsidR="00724DFC">
        <w:rPr>
          <w:rFonts w:ascii="Times New Roman" w:hAnsi="Times New Roman"/>
          <w:sz w:val="28"/>
          <w:szCs w:val="28"/>
        </w:rPr>
        <w:t xml:space="preserve"> </w:t>
      </w:r>
      <w:r w:rsidR="0081539A">
        <w:rPr>
          <w:rFonts w:ascii="Times New Roman" w:hAnsi="Times New Roman"/>
          <w:sz w:val="28"/>
          <w:szCs w:val="28"/>
        </w:rPr>
        <w:t>Варфоломеевой.</w:t>
      </w:r>
      <w:r w:rsidR="0081539A">
        <w:rPr>
          <w:rStyle w:val="a5"/>
          <w:rFonts w:ascii="Times New Roman" w:hAnsi="Times New Roman"/>
          <w:sz w:val="28"/>
          <w:szCs w:val="28"/>
        </w:rPr>
        <w:footnoteReference w:id="181"/>
      </w:r>
      <w:r w:rsidR="009A3CAF">
        <w:rPr>
          <w:rFonts w:ascii="Times New Roman" w:hAnsi="Times New Roman"/>
          <w:sz w:val="28"/>
          <w:szCs w:val="28"/>
        </w:rPr>
        <w:t xml:space="preserve">  Данные этого анализа представлены в таблице: </w:t>
      </w:r>
    </w:p>
    <w:tbl>
      <w:tblPr>
        <w:tblStyle w:val="32"/>
        <w:tblW w:w="10207" w:type="dxa"/>
        <w:tblInd w:w="-318" w:type="dxa"/>
        <w:tblLook w:val="04A0" w:firstRow="1" w:lastRow="0" w:firstColumn="1" w:lastColumn="0" w:noHBand="0" w:noVBand="1"/>
      </w:tblPr>
      <w:tblGrid>
        <w:gridCol w:w="3086"/>
        <w:gridCol w:w="1914"/>
        <w:gridCol w:w="5207"/>
      </w:tblGrid>
      <w:tr w:rsidR="009A3CAF" w:rsidRPr="009A3CAF" w:rsidTr="009A3CAF">
        <w:tc>
          <w:tcPr>
            <w:tcW w:w="3086" w:type="dxa"/>
          </w:tcPr>
          <w:p w:rsidR="009A3CAF" w:rsidRPr="009A3CAF" w:rsidRDefault="009A3CAF" w:rsidP="009A3CAF">
            <w:pPr>
              <w:jc w:val="center"/>
              <w:rPr>
                <w:rFonts w:ascii="Times New Roman" w:hAnsi="Times New Roman"/>
                <w:b/>
                <w:sz w:val="20"/>
                <w:szCs w:val="20"/>
              </w:rPr>
            </w:pPr>
            <w:r w:rsidRPr="009A3CAF">
              <w:rPr>
                <w:rFonts w:ascii="Times New Roman" w:hAnsi="Times New Roman"/>
                <w:b/>
                <w:sz w:val="20"/>
                <w:szCs w:val="20"/>
              </w:rPr>
              <w:t>Критерий</w:t>
            </w:r>
          </w:p>
        </w:tc>
        <w:tc>
          <w:tcPr>
            <w:tcW w:w="1914" w:type="dxa"/>
          </w:tcPr>
          <w:p w:rsidR="009A3CAF" w:rsidRPr="009A3CAF" w:rsidRDefault="009A3CAF" w:rsidP="009A3CAF">
            <w:pPr>
              <w:jc w:val="center"/>
              <w:rPr>
                <w:rFonts w:ascii="Times New Roman" w:hAnsi="Times New Roman"/>
                <w:b/>
                <w:sz w:val="20"/>
                <w:szCs w:val="20"/>
              </w:rPr>
            </w:pPr>
            <w:r w:rsidRPr="009A3CAF">
              <w:rPr>
                <w:rFonts w:ascii="Times New Roman" w:hAnsi="Times New Roman"/>
                <w:b/>
                <w:sz w:val="20"/>
                <w:szCs w:val="20"/>
              </w:rPr>
              <w:t>Оценка</w:t>
            </w:r>
          </w:p>
        </w:tc>
        <w:tc>
          <w:tcPr>
            <w:tcW w:w="5207" w:type="dxa"/>
          </w:tcPr>
          <w:p w:rsidR="009A3CAF" w:rsidRPr="009A3CAF" w:rsidRDefault="009A3CAF" w:rsidP="009A3CAF">
            <w:pPr>
              <w:jc w:val="center"/>
              <w:rPr>
                <w:rFonts w:ascii="Times New Roman" w:hAnsi="Times New Roman"/>
                <w:b/>
                <w:sz w:val="20"/>
                <w:szCs w:val="20"/>
              </w:rPr>
            </w:pPr>
            <w:r w:rsidRPr="009A3CAF">
              <w:rPr>
                <w:rFonts w:ascii="Times New Roman" w:hAnsi="Times New Roman"/>
                <w:b/>
                <w:sz w:val="20"/>
                <w:szCs w:val="20"/>
              </w:rPr>
              <w:t>Дополнительные замечания</w:t>
            </w:r>
          </w:p>
        </w:tc>
      </w:tr>
      <w:tr w:rsidR="009A3CAF" w:rsidRPr="009A3CAF" w:rsidTr="009A3CAF">
        <w:tc>
          <w:tcPr>
            <w:tcW w:w="10207" w:type="dxa"/>
            <w:gridSpan w:val="3"/>
          </w:tcPr>
          <w:p w:rsidR="009A3CAF" w:rsidRPr="009A3CAF" w:rsidRDefault="009A3CAF" w:rsidP="009A3CAF">
            <w:pPr>
              <w:jc w:val="center"/>
              <w:rPr>
                <w:rFonts w:ascii="Times New Roman" w:hAnsi="Times New Roman"/>
                <w:sz w:val="20"/>
                <w:szCs w:val="20"/>
              </w:rPr>
            </w:pPr>
            <w:r w:rsidRPr="009A3CAF">
              <w:rPr>
                <w:rFonts w:ascii="Times New Roman" w:hAnsi="Times New Roman"/>
                <w:sz w:val="20"/>
                <w:szCs w:val="20"/>
              </w:rPr>
              <w:t>Информационно-структурные свойства PR-текста</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Оперативность</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Высокая</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В зависимости от масштаба новости анонсирующие пресс-релизы выпускаются от 1 до 4 недель до события, </w:t>
            </w:r>
            <w:proofErr w:type="spellStart"/>
            <w:r>
              <w:rPr>
                <w:rFonts w:ascii="Times New Roman" w:hAnsi="Times New Roman"/>
                <w:sz w:val="20"/>
                <w:szCs w:val="20"/>
              </w:rPr>
              <w:t>ньюс</w:t>
            </w:r>
            <w:proofErr w:type="spellEnd"/>
            <w:r>
              <w:rPr>
                <w:rFonts w:ascii="Times New Roman" w:hAnsi="Times New Roman"/>
                <w:sz w:val="20"/>
                <w:szCs w:val="20"/>
              </w:rPr>
              <w:t xml:space="preserve">-релизы выпускаются на следующий день после события. </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Информативность</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Высокая</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Материалы зачастую содержат исчерпывающую информацию о событиях, которым посвящены. Часто материалы дополнительно сопровождаются </w:t>
            </w:r>
            <w:proofErr w:type="spellStart"/>
            <w:r>
              <w:rPr>
                <w:rFonts w:ascii="Times New Roman" w:hAnsi="Times New Roman"/>
                <w:sz w:val="20"/>
                <w:szCs w:val="20"/>
              </w:rPr>
              <w:t>бэкграундерами</w:t>
            </w:r>
            <w:proofErr w:type="spellEnd"/>
            <w:r>
              <w:rPr>
                <w:rFonts w:ascii="Times New Roman" w:hAnsi="Times New Roman"/>
                <w:sz w:val="20"/>
                <w:szCs w:val="20"/>
              </w:rPr>
              <w:t xml:space="preserve"> с историческими справками.  </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Наличие темы</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Да</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Все материалы посвящены конкретным событиям в жизни музея. Смешение тем не допускается. </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Конкретность</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Высокая</w:t>
            </w:r>
          </w:p>
        </w:tc>
        <w:tc>
          <w:tcPr>
            <w:tcW w:w="5207"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PR-</w:t>
            </w:r>
            <w:r>
              <w:rPr>
                <w:rFonts w:ascii="Times New Roman" w:hAnsi="Times New Roman"/>
                <w:sz w:val="20"/>
                <w:szCs w:val="20"/>
              </w:rPr>
              <w:t xml:space="preserve">материалы </w:t>
            </w:r>
            <w:r w:rsidRPr="009A3CAF">
              <w:rPr>
                <w:rFonts w:ascii="Times New Roman" w:hAnsi="Times New Roman"/>
                <w:sz w:val="20"/>
                <w:szCs w:val="20"/>
              </w:rPr>
              <w:t xml:space="preserve">ясно </w:t>
            </w:r>
            <w:proofErr w:type="gramStart"/>
            <w:r w:rsidRPr="009A3CAF">
              <w:rPr>
                <w:rFonts w:ascii="Times New Roman" w:hAnsi="Times New Roman"/>
                <w:sz w:val="20"/>
                <w:szCs w:val="20"/>
              </w:rPr>
              <w:t>изложен</w:t>
            </w:r>
            <w:r>
              <w:rPr>
                <w:rFonts w:ascii="Times New Roman" w:hAnsi="Times New Roman"/>
                <w:sz w:val="20"/>
                <w:szCs w:val="20"/>
              </w:rPr>
              <w:t>ы</w:t>
            </w:r>
            <w:proofErr w:type="gramEnd"/>
            <w:r w:rsidRPr="009A3CAF">
              <w:rPr>
                <w:rFonts w:ascii="Times New Roman" w:hAnsi="Times New Roman"/>
                <w:sz w:val="20"/>
                <w:szCs w:val="20"/>
              </w:rPr>
              <w:t>, по теме и мысль автора не должна «уходить в сторону».</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Связанность и целостность</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Высокая</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Тексты составлены целостно, имеют единую структуру и стилизацию. </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Полнота изложения</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Высокая</w:t>
            </w:r>
          </w:p>
        </w:tc>
        <w:tc>
          <w:tcPr>
            <w:tcW w:w="5207" w:type="dxa"/>
          </w:tcPr>
          <w:p w:rsidR="009A3CAF" w:rsidRPr="009A3CAF" w:rsidRDefault="009A3CAF" w:rsidP="009A3CAF">
            <w:pPr>
              <w:rPr>
                <w:rFonts w:ascii="Times New Roman" w:hAnsi="Times New Roman"/>
                <w:b/>
                <w:sz w:val="20"/>
                <w:szCs w:val="20"/>
              </w:rPr>
            </w:pP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Актуальность информации</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Высокая</w:t>
            </w:r>
          </w:p>
        </w:tc>
        <w:tc>
          <w:tcPr>
            <w:tcW w:w="5207" w:type="dxa"/>
          </w:tcPr>
          <w:p w:rsidR="009A3CAF" w:rsidRDefault="009A3CAF" w:rsidP="009A3CAF">
            <w:pPr>
              <w:rPr>
                <w:rFonts w:ascii="Times New Roman" w:hAnsi="Times New Roman"/>
                <w:sz w:val="20"/>
                <w:szCs w:val="20"/>
              </w:rPr>
            </w:pPr>
            <w:r>
              <w:rPr>
                <w:rFonts w:ascii="Times New Roman" w:hAnsi="Times New Roman"/>
                <w:sz w:val="20"/>
                <w:szCs w:val="20"/>
              </w:rPr>
              <w:t xml:space="preserve">Зачастую </w:t>
            </w:r>
            <w:r>
              <w:rPr>
                <w:rFonts w:ascii="Times New Roman" w:hAnsi="Times New Roman"/>
                <w:sz w:val="20"/>
                <w:szCs w:val="20"/>
                <w:lang w:val="en-US"/>
              </w:rPr>
              <w:t>PR</w:t>
            </w:r>
            <w:r w:rsidRPr="009A3CAF">
              <w:rPr>
                <w:rFonts w:ascii="Times New Roman" w:hAnsi="Times New Roman"/>
                <w:sz w:val="20"/>
                <w:szCs w:val="20"/>
              </w:rPr>
              <w:t>-</w:t>
            </w:r>
            <w:r>
              <w:rPr>
                <w:rFonts w:ascii="Times New Roman" w:hAnsi="Times New Roman"/>
                <w:sz w:val="20"/>
                <w:szCs w:val="20"/>
              </w:rPr>
              <w:t xml:space="preserve">материалы  посвящены текущим событиям из жизни музея, которые в свою очередь затрагивают такие актуальные темы, как возрождение культурно-исторического наследия России,  юбилей революционных событий, просвещение молодежи, события, связанные с прибытием в музей первых лиц государства (например, Министра культуры В. </w:t>
            </w:r>
            <w:proofErr w:type="spellStart"/>
            <w:r>
              <w:rPr>
                <w:rFonts w:ascii="Times New Roman" w:hAnsi="Times New Roman"/>
                <w:sz w:val="20"/>
                <w:szCs w:val="20"/>
              </w:rPr>
              <w:t>Мединского</w:t>
            </w:r>
            <w:proofErr w:type="spellEnd"/>
            <w:r>
              <w:rPr>
                <w:rFonts w:ascii="Times New Roman" w:hAnsi="Times New Roman"/>
                <w:sz w:val="20"/>
                <w:szCs w:val="20"/>
              </w:rPr>
              <w:t>), популярных лидеров мнений.</w:t>
            </w:r>
          </w:p>
          <w:p w:rsidR="009A3CAF" w:rsidRPr="009A3CAF" w:rsidRDefault="009A3CAF" w:rsidP="009A3CAF">
            <w:pPr>
              <w:rPr>
                <w:rFonts w:ascii="Times New Roman" w:hAnsi="Times New Roman"/>
                <w:sz w:val="20"/>
                <w:szCs w:val="20"/>
              </w:rPr>
            </w:pPr>
            <w:r>
              <w:rPr>
                <w:rFonts w:ascii="Times New Roman" w:hAnsi="Times New Roman"/>
                <w:sz w:val="20"/>
                <w:szCs w:val="20"/>
              </w:rPr>
              <w:t xml:space="preserve">Встречаются </w:t>
            </w:r>
            <w:proofErr w:type="gramStart"/>
            <w:r>
              <w:rPr>
                <w:rFonts w:ascii="Times New Roman" w:hAnsi="Times New Roman"/>
                <w:sz w:val="20"/>
                <w:szCs w:val="20"/>
              </w:rPr>
              <w:t>материалы</w:t>
            </w:r>
            <w:proofErr w:type="gramEnd"/>
            <w:r>
              <w:rPr>
                <w:rFonts w:ascii="Times New Roman" w:hAnsi="Times New Roman"/>
                <w:sz w:val="20"/>
                <w:szCs w:val="20"/>
              </w:rPr>
              <w:t xml:space="preserve"> не посвященные актуальным темам, однако они зачастую используются СМИ, чтобы разнообразить повестку дня и развлечь публику. </w:t>
            </w:r>
            <w:proofErr w:type="gramStart"/>
            <w:r>
              <w:rPr>
                <w:rFonts w:ascii="Times New Roman" w:hAnsi="Times New Roman"/>
                <w:sz w:val="20"/>
                <w:szCs w:val="20"/>
              </w:rPr>
              <w:t xml:space="preserve">(Например, к таким материалам </w:t>
            </w:r>
            <w:proofErr w:type="gramEnd"/>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Логичность</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Высокая</w:t>
            </w:r>
          </w:p>
        </w:tc>
        <w:tc>
          <w:tcPr>
            <w:tcW w:w="5207" w:type="dxa"/>
          </w:tcPr>
          <w:p w:rsidR="009A3CAF" w:rsidRPr="009A3CAF" w:rsidRDefault="009A3CAF" w:rsidP="009A3CAF">
            <w:pPr>
              <w:rPr>
                <w:rFonts w:ascii="Times New Roman" w:hAnsi="Times New Roman"/>
                <w:b/>
                <w:sz w:val="20"/>
                <w:szCs w:val="20"/>
              </w:rPr>
            </w:pP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Понятность и доступность</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Высокая</w:t>
            </w:r>
          </w:p>
        </w:tc>
        <w:tc>
          <w:tcPr>
            <w:tcW w:w="5207" w:type="dxa"/>
          </w:tcPr>
          <w:p w:rsidR="009A3CAF" w:rsidRPr="009A3CAF" w:rsidRDefault="009A3CAF" w:rsidP="009A3CAF">
            <w:pPr>
              <w:rPr>
                <w:rFonts w:ascii="Times New Roman" w:hAnsi="Times New Roman"/>
                <w:sz w:val="20"/>
                <w:szCs w:val="20"/>
              </w:rPr>
            </w:pP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Убедительность и точность информации</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Да</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Все факты в материалах музея проходят проверку на истинность прежде, чем достигнуть своих целевых аудиторий.  </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Правильность заголовков</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Да</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Заголовки </w:t>
            </w:r>
            <w:proofErr w:type="gramStart"/>
            <w:r>
              <w:rPr>
                <w:rFonts w:ascii="Times New Roman" w:hAnsi="Times New Roman"/>
                <w:sz w:val="20"/>
                <w:szCs w:val="20"/>
              </w:rPr>
              <w:t>составлены</w:t>
            </w:r>
            <w:proofErr w:type="gramEnd"/>
            <w:r>
              <w:rPr>
                <w:rFonts w:ascii="Times New Roman" w:hAnsi="Times New Roman"/>
                <w:sz w:val="20"/>
                <w:szCs w:val="20"/>
              </w:rPr>
              <w:t xml:space="preserve"> верно и отражают основную тему текстов. </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Использование цитат</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Да</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Зачастую превалирует использование цитат первого лица музея, реже – сотрудников организации: хранителей коллекций, </w:t>
            </w:r>
            <w:r>
              <w:rPr>
                <w:rFonts w:ascii="Times New Roman" w:hAnsi="Times New Roman"/>
                <w:sz w:val="20"/>
                <w:szCs w:val="20"/>
                <w:lang w:val="en-US"/>
              </w:rPr>
              <w:t>PR</w:t>
            </w:r>
            <w:r w:rsidRPr="009A3CAF">
              <w:rPr>
                <w:rFonts w:ascii="Times New Roman" w:hAnsi="Times New Roman"/>
                <w:sz w:val="20"/>
                <w:szCs w:val="20"/>
              </w:rPr>
              <w:t>-</w:t>
            </w:r>
            <w:r>
              <w:rPr>
                <w:rFonts w:ascii="Times New Roman" w:hAnsi="Times New Roman"/>
                <w:sz w:val="20"/>
                <w:szCs w:val="20"/>
              </w:rPr>
              <w:t>специалистов.</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Композиция текста</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Без отступлений от стандартов</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Все тексты соответствуют стандартам написания </w:t>
            </w:r>
            <w:r>
              <w:rPr>
                <w:rFonts w:ascii="Times New Roman" w:hAnsi="Times New Roman"/>
                <w:sz w:val="20"/>
                <w:szCs w:val="20"/>
                <w:lang w:val="en-US"/>
              </w:rPr>
              <w:t>PR</w:t>
            </w:r>
            <w:r>
              <w:rPr>
                <w:rFonts w:ascii="Times New Roman" w:hAnsi="Times New Roman"/>
                <w:sz w:val="20"/>
                <w:szCs w:val="20"/>
              </w:rPr>
              <w:t>-текстам в композиционном плане. В пресс-релизах соблюдается принцип перевернутой пирамиды, приглашения содержат программу мероприятия.</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Простота предложений</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Средняя</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С высокой периодичностью в материалах встречаются длинные и усложненные грамматически предложения. </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Длина параграфа</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Средняя</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Зачастую параграфы в информационных материалах (особенно </w:t>
            </w:r>
            <w:proofErr w:type="spellStart"/>
            <w:r>
              <w:rPr>
                <w:rFonts w:ascii="Times New Roman" w:hAnsi="Times New Roman"/>
                <w:sz w:val="20"/>
                <w:szCs w:val="20"/>
              </w:rPr>
              <w:t>бэкграундеров</w:t>
            </w:r>
            <w:proofErr w:type="spellEnd"/>
            <w:r>
              <w:rPr>
                <w:rFonts w:ascii="Times New Roman" w:hAnsi="Times New Roman"/>
                <w:sz w:val="20"/>
                <w:szCs w:val="20"/>
              </w:rPr>
              <w:t xml:space="preserve">) отличаются объемными параграфами, иногда содержат художественные отступления. </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Чистота текстов</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Высокая</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Тексты материалов отличаются литературностью, грамотностью, в них отсутствуют жаргонизмы, диалектизмы, все типы ошибок.</w:t>
            </w:r>
          </w:p>
        </w:tc>
      </w:tr>
      <w:tr w:rsidR="009A3CAF" w:rsidRPr="009A3CAF" w:rsidTr="009A3CAF">
        <w:tc>
          <w:tcPr>
            <w:tcW w:w="10207" w:type="dxa"/>
            <w:gridSpan w:val="3"/>
          </w:tcPr>
          <w:p w:rsidR="009A3CAF" w:rsidRPr="009A3CAF" w:rsidRDefault="009A3CAF" w:rsidP="009A3CAF">
            <w:pPr>
              <w:jc w:val="center"/>
              <w:rPr>
                <w:rFonts w:ascii="Times New Roman" w:hAnsi="Times New Roman"/>
                <w:b/>
                <w:sz w:val="20"/>
                <w:szCs w:val="20"/>
              </w:rPr>
            </w:pPr>
            <w:r w:rsidRPr="009A3CAF">
              <w:rPr>
                <w:rFonts w:ascii="Times New Roman" w:hAnsi="Times New Roman"/>
                <w:bCs/>
                <w:color w:val="000000"/>
                <w:sz w:val="20"/>
                <w:szCs w:val="20"/>
                <w:shd w:val="clear" w:color="auto" w:fill="FFFFFF"/>
              </w:rPr>
              <w:t>Коммуникативные свойства PR-текста</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Направленность</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Оптимальная</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Материалы для разных целевых групп музея имеют </w:t>
            </w:r>
            <w:r>
              <w:rPr>
                <w:rFonts w:ascii="Times New Roman" w:hAnsi="Times New Roman"/>
                <w:sz w:val="20"/>
                <w:szCs w:val="20"/>
              </w:rPr>
              <w:lastRenderedPageBreak/>
              <w:t>разную лингвистическую специфику.  Зачастую материалы музея направляются журналистам и отвечают требованиям материалов для СМИ.</w:t>
            </w:r>
          </w:p>
        </w:tc>
      </w:tr>
      <w:tr w:rsidR="009A3CAF" w:rsidRPr="009A3CAF" w:rsidTr="009A3CAF">
        <w:tc>
          <w:tcPr>
            <w:tcW w:w="3086" w:type="dxa"/>
          </w:tcPr>
          <w:p w:rsidR="009A3CAF" w:rsidRPr="009A3CAF" w:rsidRDefault="009A3CAF" w:rsidP="009A3CAF">
            <w:pPr>
              <w:rPr>
                <w:rFonts w:ascii="Times New Roman" w:hAnsi="Times New Roman"/>
                <w:sz w:val="20"/>
                <w:szCs w:val="20"/>
              </w:rPr>
            </w:pPr>
            <w:proofErr w:type="spellStart"/>
            <w:r w:rsidRPr="009A3CAF">
              <w:rPr>
                <w:rFonts w:ascii="Times New Roman" w:hAnsi="Times New Roman"/>
                <w:sz w:val="20"/>
                <w:szCs w:val="20"/>
              </w:rPr>
              <w:lastRenderedPageBreak/>
              <w:t>Паблицитность</w:t>
            </w:r>
            <w:proofErr w:type="spellEnd"/>
            <w:r w:rsidRPr="009A3CAF">
              <w:rPr>
                <w:rFonts w:ascii="Times New Roman" w:hAnsi="Times New Roman"/>
                <w:sz w:val="20"/>
                <w:szCs w:val="20"/>
              </w:rPr>
              <w:t xml:space="preserve"> текстов</w:t>
            </w:r>
            <w:r>
              <w:rPr>
                <w:rFonts w:ascii="Times New Roman" w:hAnsi="Times New Roman"/>
                <w:sz w:val="20"/>
                <w:szCs w:val="20"/>
              </w:rPr>
              <w:t xml:space="preserve"> (п</w:t>
            </w:r>
            <w:r w:rsidRPr="009A3CAF">
              <w:rPr>
                <w:rFonts w:ascii="Times New Roman" w:hAnsi="Times New Roman"/>
                <w:sz w:val="20"/>
                <w:szCs w:val="20"/>
              </w:rPr>
              <w:t xml:space="preserve">од </w:t>
            </w:r>
            <w:proofErr w:type="spellStart"/>
            <w:r w:rsidRPr="009A3CAF">
              <w:rPr>
                <w:rFonts w:ascii="Times New Roman" w:hAnsi="Times New Roman"/>
                <w:sz w:val="20"/>
                <w:szCs w:val="20"/>
              </w:rPr>
              <w:t>паблицитностью</w:t>
            </w:r>
            <w:proofErr w:type="spellEnd"/>
            <w:r w:rsidRPr="009A3CAF">
              <w:rPr>
                <w:rFonts w:ascii="Times New Roman" w:hAnsi="Times New Roman"/>
                <w:sz w:val="20"/>
                <w:szCs w:val="20"/>
              </w:rPr>
              <w:t xml:space="preserve"> понимается способность текста формировать или приращивать </w:t>
            </w:r>
            <w:proofErr w:type="spellStart"/>
            <w:r w:rsidRPr="009A3CAF">
              <w:rPr>
                <w:rFonts w:ascii="Times New Roman" w:hAnsi="Times New Roman"/>
                <w:sz w:val="20"/>
                <w:szCs w:val="20"/>
              </w:rPr>
              <w:t>паблицитный</w:t>
            </w:r>
            <w:proofErr w:type="spellEnd"/>
            <w:r w:rsidRPr="009A3CAF">
              <w:rPr>
                <w:rFonts w:ascii="Times New Roman" w:hAnsi="Times New Roman"/>
                <w:sz w:val="20"/>
                <w:szCs w:val="20"/>
              </w:rPr>
              <w:t xml:space="preserve"> капитал базисного субъекта</w:t>
            </w:r>
            <w:r>
              <w:rPr>
                <w:rFonts w:ascii="Times New Roman" w:hAnsi="Times New Roman"/>
                <w:sz w:val="20"/>
                <w:szCs w:val="20"/>
              </w:rPr>
              <w:t>)</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Высокая</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Все выпускаемые отделом </w:t>
            </w:r>
            <w:r>
              <w:rPr>
                <w:rFonts w:ascii="Times New Roman" w:hAnsi="Times New Roman"/>
                <w:sz w:val="20"/>
                <w:szCs w:val="20"/>
                <w:lang w:val="en-US"/>
              </w:rPr>
              <w:t>PR</w:t>
            </w:r>
            <w:r>
              <w:rPr>
                <w:rFonts w:ascii="Times New Roman" w:hAnsi="Times New Roman"/>
                <w:sz w:val="20"/>
                <w:szCs w:val="20"/>
              </w:rPr>
              <w:t xml:space="preserve">-материалы содержат положительную информацию о музее, его работниках, презентуют проходящие в музее события сообразно интересам целевых групп, что способствует поддержанию </w:t>
            </w:r>
            <w:proofErr w:type="spellStart"/>
            <w:r>
              <w:rPr>
                <w:rFonts w:ascii="Times New Roman" w:hAnsi="Times New Roman"/>
                <w:sz w:val="20"/>
                <w:szCs w:val="20"/>
              </w:rPr>
              <w:t>паблицитного</w:t>
            </w:r>
            <w:proofErr w:type="spellEnd"/>
            <w:r>
              <w:rPr>
                <w:rFonts w:ascii="Times New Roman" w:hAnsi="Times New Roman"/>
                <w:sz w:val="20"/>
                <w:szCs w:val="20"/>
              </w:rPr>
              <w:t xml:space="preserve"> капитала музея.  </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Наличие базисного субъекта</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Да</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Также в текстах и материалах часто упоминается первое лицо музея.  </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Тип авторства</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Скрытое</w:t>
            </w:r>
          </w:p>
        </w:tc>
        <w:tc>
          <w:tcPr>
            <w:tcW w:w="5207" w:type="dxa"/>
          </w:tcPr>
          <w:p w:rsidR="009A3CAF" w:rsidRPr="009A3CAF" w:rsidRDefault="009A3CAF" w:rsidP="009A3CAF">
            <w:pPr>
              <w:rPr>
                <w:rFonts w:ascii="Times New Roman" w:hAnsi="Times New Roman"/>
                <w:sz w:val="20"/>
                <w:szCs w:val="20"/>
              </w:rPr>
            </w:pPr>
          </w:p>
        </w:tc>
      </w:tr>
      <w:tr w:rsidR="009A3CAF" w:rsidRPr="009A3CAF" w:rsidTr="009A3CAF">
        <w:tc>
          <w:tcPr>
            <w:tcW w:w="10207" w:type="dxa"/>
            <w:gridSpan w:val="3"/>
          </w:tcPr>
          <w:p w:rsidR="009A3CAF" w:rsidRPr="009A3CAF" w:rsidRDefault="009A3CAF" w:rsidP="009A3CAF">
            <w:pPr>
              <w:jc w:val="center"/>
              <w:rPr>
                <w:rFonts w:ascii="Times New Roman" w:hAnsi="Times New Roman"/>
                <w:b/>
                <w:sz w:val="20"/>
                <w:szCs w:val="20"/>
              </w:rPr>
            </w:pPr>
            <w:r w:rsidRPr="009A3CAF">
              <w:rPr>
                <w:rFonts w:ascii="Times New Roman" w:hAnsi="Times New Roman"/>
                <w:bCs/>
                <w:color w:val="000000"/>
                <w:sz w:val="20"/>
                <w:szCs w:val="20"/>
                <w:shd w:val="clear" w:color="auto" w:fill="FFFFFF"/>
              </w:rPr>
              <w:t>Эстетические свойства PR-текста</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color w:val="000000"/>
                <w:sz w:val="20"/>
                <w:szCs w:val="20"/>
                <w:shd w:val="clear" w:color="auto" w:fill="FFFFFF"/>
              </w:rPr>
              <w:t>Пространственно-временная дискретность</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высокая</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Зачастую пресс-релизы, приглашения и поздравления размещаются на одном листе. Исключения составляют пресс-релизы, сопровождаемые </w:t>
            </w:r>
            <w:proofErr w:type="gramStart"/>
            <w:r>
              <w:rPr>
                <w:rFonts w:ascii="Times New Roman" w:hAnsi="Times New Roman"/>
                <w:sz w:val="20"/>
                <w:szCs w:val="20"/>
              </w:rPr>
              <w:t>объемными</w:t>
            </w:r>
            <w:proofErr w:type="gramEnd"/>
            <w:r>
              <w:rPr>
                <w:rFonts w:ascii="Times New Roman" w:hAnsi="Times New Roman"/>
                <w:sz w:val="20"/>
                <w:szCs w:val="20"/>
              </w:rPr>
              <w:t xml:space="preserve"> </w:t>
            </w:r>
            <w:proofErr w:type="spellStart"/>
            <w:r>
              <w:rPr>
                <w:rFonts w:ascii="Times New Roman" w:hAnsi="Times New Roman"/>
                <w:sz w:val="20"/>
                <w:szCs w:val="20"/>
              </w:rPr>
              <w:t>бэкграундерами</w:t>
            </w:r>
            <w:proofErr w:type="spellEnd"/>
            <w:r>
              <w:rPr>
                <w:rFonts w:ascii="Times New Roman" w:hAnsi="Times New Roman"/>
                <w:sz w:val="20"/>
                <w:szCs w:val="20"/>
              </w:rPr>
              <w:t xml:space="preserve">. </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color w:val="000000"/>
                <w:sz w:val="20"/>
                <w:szCs w:val="20"/>
                <w:shd w:val="clear" w:color="auto" w:fill="FFFFFF"/>
              </w:rPr>
              <w:t xml:space="preserve">Использование </w:t>
            </w:r>
            <w:proofErr w:type="spellStart"/>
            <w:r w:rsidRPr="009A3CAF">
              <w:rPr>
                <w:rFonts w:ascii="Times New Roman" w:hAnsi="Times New Roman"/>
                <w:color w:val="000000"/>
                <w:sz w:val="20"/>
                <w:szCs w:val="20"/>
                <w:shd w:val="clear" w:color="auto" w:fill="FFFFFF"/>
              </w:rPr>
              <w:t>инфографики</w:t>
            </w:r>
            <w:proofErr w:type="spellEnd"/>
            <w:r w:rsidRPr="009A3CAF">
              <w:rPr>
                <w:rFonts w:ascii="Times New Roman" w:hAnsi="Times New Roman"/>
                <w:color w:val="000000"/>
                <w:sz w:val="20"/>
                <w:szCs w:val="20"/>
                <w:shd w:val="clear" w:color="auto" w:fill="FFFFFF"/>
              </w:rPr>
              <w:t xml:space="preserve"> в тексте</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Отсутствует </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lang w:val="en-US"/>
              </w:rPr>
              <w:t>PR</w:t>
            </w:r>
            <w:r>
              <w:rPr>
                <w:rFonts w:ascii="Times New Roman" w:hAnsi="Times New Roman"/>
                <w:sz w:val="20"/>
                <w:szCs w:val="20"/>
              </w:rPr>
              <w:t xml:space="preserve">-специалисты не прибегают к использованию иллюстраций и </w:t>
            </w:r>
            <w:proofErr w:type="spellStart"/>
            <w:r>
              <w:rPr>
                <w:rFonts w:ascii="Times New Roman" w:hAnsi="Times New Roman"/>
                <w:sz w:val="20"/>
                <w:szCs w:val="20"/>
              </w:rPr>
              <w:t>инфографике</w:t>
            </w:r>
            <w:proofErr w:type="spellEnd"/>
            <w:r>
              <w:rPr>
                <w:rFonts w:ascii="Times New Roman" w:hAnsi="Times New Roman"/>
                <w:sz w:val="20"/>
                <w:szCs w:val="20"/>
              </w:rPr>
              <w:t xml:space="preserve"> в материалах.</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color w:val="000000"/>
                <w:sz w:val="20"/>
                <w:szCs w:val="20"/>
                <w:shd w:val="clear" w:color="auto" w:fill="FFFFFF"/>
              </w:rPr>
              <w:t>Указание в PR-документе ссылки на официальный сайт организации</w:t>
            </w:r>
            <w:r>
              <w:rPr>
                <w:rFonts w:ascii="Times New Roman" w:hAnsi="Times New Roman"/>
                <w:color w:val="000000"/>
                <w:sz w:val="20"/>
                <w:szCs w:val="20"/>
                <w:shd w:val="clear" w:color="auto" w:fill="FFFFFF"/>
              </w:rPr>
              <w:t>, социальные сети музея</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нет</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Отсутствуют</w:t>
            </w:r>
            <w:proofErr w:type="gramStart"/>
            <w:r>
              <w:rPr>
                <w:rFonts w:ascii="Times New Roman" w:hAnsi="Times New Roman"/>
                <w:sz w:val="20"/>
                <w:szCs w:val="20"/>
              </w:rPr>
              <w:t xml:space="preserve"> ,</w:t>
            </w:r>
            <w:proofErr w:type="gramEnd"/>
            <w:r>
              <w:rPr>
                <w:rFonts w:ascii="Times New Roman" w:hAnsi="Times New Roman"/>
                <w:sz w:val="20"/>
                <w:szCs w:val="20"/>
              </w:rPr>
              <w:t xml:space="preserve"> вероятно, это связано с тем, что новый сайт музея уже больше года находится в стадии разработке.</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Наличие фирменных бланков</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нет</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Фирменные бланки номинально присутствуют, но не отправляются журналистам.</w:t>
            </w:r>
          </w:p>
        </w:tc>
      </w:tr>
      <w:tr w:rsidR="009A3CAF" w:rsidRPr="009A3CAF" w:rsidTr="009A3CAF">
        <w:tc>
          <w:tcPr>
            <w:tcW w:w="3086" w:type="dxa"/>
          </w:tcPr>
          <w:p w:rsidR="009A3CAF" w:rsidRPr="009A3CAF" w:rsidRDefault="009A3CAF" w:rsidP="009A3CAF">
            <w:pPr>
              <w:rPr>
                <w:rFonts w:ascii="Times New Roman" w:hAnsi="Times New Roman"/>
                <w:sz w:val="20"/>
                <w:szCs w:val="20"/>
              </w:rPr>
            </w:pPr>
            <w:r w:rsidRPr="009A3CAF">
              <w:rPr>
                <w:rFonts w:ascii="Times New Roman" w:hAnsi="Times New Roman"/>
                <w:color w:val="000000"/>
                <w:sz w:val="20"/>
                <w:szCs w:val="20"/>
                <w:shd w:val="clear" w:color="auto" w:fill="FFFFFF"/>
              </w:rPr>
              <w:t>Указание контактов ответственного лица</w:t>
            </w:r>
          </w:p>
        </w:tc>
        <w:tc>
          <w:tcPr>
            <w:tcW w:w="1914" w:type="dxa"/>
          </w:tcPr>
          <w:p w:rsidR="009A3CAF" w:rsidRPr="009A3CAF" w:rsidRDefault="009A3CAF" w:rsidP="009A3CAF">
            <w:pPr>
              <w:rPr>
                <w:rFonts w:ascii="Times New Roman" w:hAnsi="Times New Roman"/>
                <w:sz w:val="20"/>
                <w:szCs w:val="20"/>
              </w:rPr>
            </w:pPr>
            <w:r>
              <w:rPr>
                <w:rFonts w:ascii="Times New Roman" w:hAnsi="Times New Roman"/>
                <w:sz w:val="20"/>
                <w:szCs w:val="20"/>
              </w:rPr>
              <w:t>да</w:t>
            </w:r>
          </w:p>
        </w:tc>
        <w:tc>
          <w:tcPr>
            <w:tcW w:w="5207" w:type="dxa"/>
          </w:tcPr>
          <w:p w:rsidR="009A3CAF" w:rsidRPr="009A3CAF" w:rsidRDefault="009A3CAF" w:rsidP="009A3CAF">
            <w:pPr>
              <w:rPr>
                <w:rFonts w:ascii="Times New Roman" w:hAnsi="Times New Roman"/>
                <w:sz w:val="20"/>
                <w:szCs w:val="20"/>
              </w:rPr>
            </w:pPr>
            <w:r>
              <w:rPr>
                <w:rFonts w:ascii="Times New Roman" w:hAnsi="Times New Roman"/>
                <w:sz w:val="20"/>
                <w:szCs w:val="20"/>
              </w:rPr>
              <w:t xml:space="preserve">Указываются контакты  референта </w:t>
            </w:r>
            <w:r>
              <w:rPr>
                <w:rFonts w:ascii="Times New Roman" w:hAnsi="Times New Roman"/>
                <w:sz w:val="20"/>
                <w:szCs w:val="20"/>
                <w:lang w:val="en-US"/>
              </w:rPr>
              <w:t>PR</w:t>
            </w:r>
            <w:r>
              <w:rPr>
                <w:rFonts w:ascii="Times New Roman" w:hAnsi="Times New Roman"/>
                <w:sz w:val="20"/>
                <w:szCs w:val="20"/>
              </w:rPr>
              <w:t xml:space="preserve">-отдела. </w:t>
            </w:r>
          </w:p>
        </w:tc>
      </w:tr>
    </w:tbl>
    <w:p w:rsidR="00275649" w:rsidRDefault="009A3CAF" w:rsidP="009A3CAF">
      <w:pPr>
        <w:spacing w:line="360" w:lineRule="auto"/>
        <w:ind w:firstLine="709"/>
        <w:jc w:val="center"/>
        <w:rPr>
          <w:rFonts w:ascii="Times New Roman" w:hAnsi="Times New Roman"/>
          <w:sz w:val="20"/>
          <w:szCs w:val="28"/>
        </w:rPr>
      </w:pPr>
      <w:r w:rsidRPr="009A3CAF">
        <w:rPr>
          <w:rFonts w:ascii="Times New Roman" w:hAnsi="Times New Roman"/>
          <w:sz w:val="20"/>
          <w:szCs w:val="28"/>
        </w:rPr>
        <w:t xml:space="preserve">(табл. </w:t>
      </w:r>
      <w:r w:rsidR="00D3288A">
        <w:rPr>
          <w:rFonts w:ascii="Times New Roman" w:hAnsi="Times New Roman"/>
          <w:sz w:val="20"/>
          <w:szCs w:val="28"/>
        </w:rPr>
        <w:t xml:space="preserve">9 </w:t>
      </w:r>
      <w:r w:rsidRPr="009A3CAF">
        <w:rPr>
          <w:rFonts w:ascii="Times New Roman" w:hAnsi="Times New Roman"/>
          <w:sz w:val="20"/>
          <w:szCs w:val="28"/>
        </w:rPr>
        <w:t xml:space="preserve">выводы по анализу </w:t>
      </w:r>
      <w:r w:rsidRPr="009A3CAF">
        <w:rPr>
          <w:rFonts w:ascii="Times New Roman" w:hAnsi="Times New Roman"/>
          <w:sz w:val="20"/>
          <w:szCs w:val="28"/>
          <w:lang w:val="en-US"/>
        </w:rPr>
        <w:t>PR</w:t>
      </w:r>
      <w:r w:rsidRPr="009A3CAF">
        <w:rPr>
          <w:rFonts w:ascii="Times New Roman" w:hAnsi="Times New Roman"/>
          <w:sz w:val="20"/>
          <w:szCs w:val="28"/>
        </w:rPr>
        <w:t>-материала ГМЗ «Царское Село»)</w:t>
      </w:r>
    </w:p>
    <w:p w:rsidR="009A3CAF" w:rsidRPr="009A3CAF" w:rsidRDefault="009A3CAF" w:rsidP="009A3CAF">
      <w:pPr>
        <w:spacing w:line="360" w:lineRule="auto"/>
        <w:ind w:firstLine="709"/>
        <w:jc w:val="center"/>
        <w:rPr>
          <w:rFonts w:ascii="Times New Roman" w:hAnsi="Times New Roman"/>
          <w:sz w:val="28"/>
          <w:szCs w:val="28"/>
        </w:rPr>
      </w:pPr>
    </w:p>
    <w:p w:rsidR="00D3288A" w:rsidRDefault="00D3288A" w:rsidP="00113D21">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Полученные данные позволяют нам сформулировать несколько выводов: </w:t>
      </w:r>
    </w:p>
    <w:p w:rsidR="00D3288A" w:rsidRDefault="00D3288A" w:rsidP="000D6F15">
      <w:pPr>
        <w:pStyle w:val="a8"/>
        <w:numPr>
          <w:ilvl w:val="0"/>
          <w:numId w:val="48"/>
        </w:numPr>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основная масса </w:t>
      </w:r>
      <w:r>
        <w:rPr>
          <w:rFonts w:ascii="Times New Roman" w:hAnsi="Times New Roman"/>
          <w:sz w:val="28"/>
          <w:szCs w:val="28"/>
          <w:lang w:val="en-US" w:eastAsia="en-US"/>
        </w:rPr>
        <w:t>PR</w:t>
      </w:r>
      <w:r>
        <w:rPr>
          <w:rFonts w:ascii="Times New Roman" w:hAnsi="Times New Roman"/>
          <w:sz w:val="28"/>
          <w:szCs w:val="28"/>
          <w:lang w:eastAsia="en-US"/>
        </w:rPr>
        <w:t>-материалов отдела направлена на журналистов</w:t>
      </w:r>
      <w:r w:rsidRPr="00D3288A">
        <w:rPr>
          <w:rFonts w:ascii="Times New Roman" w:hAnsi="Times New Roman"/>
          <w:sz w:val="28"/>
          <w:szCs w:val="28"/>
          <w:lang w:eastAsia="en-US"/>
        </w:rPr>
        <w:t>;</w:t>
      </w:r>
    </w:p>
    <w:p w:rsidR="00D3288A" w:rsidRDefault="00D3288A" w:rsidP="000D6F15">
      <w:pPr>
        <w:pStyle w:val="a8"/>
        <w:numPr>
          <w:ilvl w:val="0"/>
          <w:numId w:val="48"/>
        </w:numPr>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документы отличаются высоким уровнем профессионализма, безукоризненной точностью и грамотностью;</w:t>
      </w:r>
    </w:p>
    <w:p w:rsidR="00D3288A" w:rsidRDefault="00D3288A" w:rsidP="000D6F15">
      <w:pPr>
        <w:pStyle w:val="a8"/>
        <w:numPr>
          <w:ilvl w:val="0"/>
          <w:numId w:val="48"/>
        </w:numPr>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при этом документы не отвечают стандартам оформления </w:t>
      </w:r>
      <w:proofErr w:type="gramStart"/>
      <w:r>
        <w:rPr>
          <w:rFonts w:ascii="Times New Roman" w:hAnsi="Times New Roman"/>
          <w:sz w:val="28"/>
          <w:szCs w:val="28"/>
          <w:lang w:eastAsia="en-US"/>
        </w:rPr>
        <w:t>современных</w:t>
      </w:r>
      <w:proofErr w:type="gramEnd"/>
      <w:r>
        <w:rPr>
          <w:rFonts w:ascii="Times New Roman" w:hAnsi="Times New Roman"/>
          <w:sz w:val="28"/>
          <w:szCs w:val="28"/>
          <w:lang w:eastAsia="en-US"/>
        </w:rPr>
        <w:t xml:space="preserve"> </w:t>
      </w:r>
      <w:r>
        <w:rPr>
          <w:rFonts w:ascii="Times New Roman" w:hAnsi="Times New Roman"/>
          <w:sz w:val="28"/>
          <w:szCs w:val="28"/>
          <w:lang w:val="en-US" w:eastAsia="en-US"/>
        </w:rPr>
        <w:t>PR</w:t>
      </w:r>
      <w:r w:rsidRPr="00D3288A">
        <w:rPr>
          <w:rFonts w:ascii="Times New Roman" w:hAnsi="Times New Roman"/>
          <w:sz w:val="28"/>
          <w:szCs w:val="28"/>
          <w:lang w:eastAsia="en-US"/>
        </w:rPr>
        <w:t>-</w:t>
      </w:r>
      <w:r>
        <w:rPr>
          <w:rFonts w:ascii="Times New Roman" w:hAnsi="Times New Roman"/>
          <w:sz w:val="28"/>
          <w:szCs w:val="28"/>
          <w:lang w:eastAsia="en-US"/>
        </w:rPr>
        <w:t>материалов</w:t>
      </w:r>
      <w:r w:rsidRPr="00D3288A">
        <w:rPr>
          <w:rFonts w:ascii="Times New Roman" w:hAnsi="Times New Roman"/>
          <w:sz w:val="28"/>
          <w:szCs w:val="28"/>
          <w:lang w:eastAsia="en-US"/>
        </w:rPr>
        <w:t>;</w:t>
      </w:r>
    </w:p>
    <w:p w:rsidR="00D3288A" w:rsidRPr="00D3288A" w:rsidRDefault="00D3288A" w:rsidP="000D6F15">
      <w:pPr>
        <w:pStyle w:val="a8"/>
        <w:numPr>
          <w:ilvl w:val="0"/>
          <w:numId w:val="48"/>
        </w:numPr>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часть материалов отличается усложненной языковой структурой</w:t>
      </w:r>
      <w:r w:rsidRPr="00D3288A">
        <w:rPr>
          <w:rFonts w:ascii="Times New Roman" w:hAnsi="Times New Roman"/>
          <w:sz w:val="28"/>
          <w:szCs w:val="28"/>
          <w:lang w:eastAsia="en-US"/>
        </w:rPr>
        <w:t xml:space="preserve"> </w:t>
      </w:r>
      <w:r>
        <w:rPr>
          <w:rFonts w:ascii="Times New Roman" w:hAnsi="Times New Roman"/>
          <w:sz w:val="28"/>
          <w:szCs w:val="28"/>
          <w:lang w:eastAsia="en-US"/>
        </w:rPr>
        <w:t xml:space="preserve">для </w:t>
      </w:r>
      <w:r>
        <w:rPr>
          <w:rFonts w:ascii="Times New Roman" w:hAnsi="Times New Roman"/>
          <w:sz w:val="28"/>
          <w:szCs w:val="28"/>
          <w:lang w:val="en-US" w:eastAsia="en-US"/>
        </w:rPr>
        <w:t>PR</w:t>
      </w:r>
      <w:r>
        <w:rPr>
          <w:rFonts w:ascii="Times New Roman" w:hAnsi="Times New Roman"/>
          <w:sz w:val="28"/>
          <w:szCs w:val="28"/>
          <w:lang w:eastAsia="en-US"/>
        </w:rPr>
        <w:t xml:space="preserve">-материалов. </w:t>
      </w:r>
    </w:p>
    <w:p w:rsidR="00877B2B" w:rsidRPr="00113D21" w:rsidRDefault="00D3288A" w:rsidP="00113D21">
      <w:pPr>
        <w:spacing w:line="360" w:lineRule="auto"/>
        <w:ind w:firstLine="709"/>
        <w:jc w:val="both"/>
        <w:rPr>
          <w:rFonts w:ascii="Times New Roman" w:hAnsi="Times New Roman"/>
          <w:sz w:val="28"/>
          <w:szCs w:val="28"/>
        </w:rPr>
      </w:pPr>
      <w:r>
        <w:rPr>
          <w:rFonts w:ascii="Times New Roman" w:hAnsi="Times New Roman"/>
          <w:sz w:val="28"/>
          <w:szCs w:val="28"/>
          <w:lang w:eastAsia="en-US"/>
        </w:rPr>
        <w:t>Теперь о</w:t>
      </w:r>
      <w:r w:rsidR="0081539A">
        <w:rPr>
          <w:rFonts w:ascii="Times New Roman" w:hAnsi="Times New Roman"/>
          <w:sz w:val="28"/>
          <w:szCs w:val="28"/>
          <w:lang w:eastAsia="en-US"/>
        </w:rPr>
        <w:t>братимся к данным анализа социальных сетей</w:t>
      </w:r>
      <w:r w:rsidR="00113D21">
        <w:rPr>
          <w:rFonts w:ascii="Times New Roman" w:hAnsi="Times New Roman"/>
          <w:sz w:val="28"/>
          <w:szCs w:val="28"/>
          <w:lang w:eastAsia="en-US"/>
        </w:rPr>
        <w:t xml:space="preserve">. В первой таблице представлены показатели по таким социальным сетям, как </w:t>
      </w:r>
      <w:proofErr w:type="spellStart"/>
      <w:r w:rsidR="00113D21">
        <w:rPr>
          <w:rFonts w:ascii="Times New Roman" w:hAnsi="Times New Roman"/>
          <w:sz w:val="28"/>
          <w:szCs w:val="28"/>
          <w:lang w:eastAsia="en-US"/>
        </w:rPr>
        <w:t>В</w:t>
      </w:r>
      <w:r w:rsidR="00901318">
        <w:rPr>
          <w:rFonts w:ascii="Times New Roman" w:hAnsi="Times New Roman"/>
          <w:sz w:val="28"/>
          <w:szCs w:val="28"/>
          <w:lang w:eastAsia="en-US"/>
        </w:rPr>
        <w:t>к</w:t>
      </w:r>
      <w:r w:rsidR="00113D21">
        <w:rPr>
          <w:rFonts w:ascii="Times New Roman" w:hAnsi="Times New Roman"/>
          <w:sz w:val="28"/>
          <w:szCs w:val="28"/>
          <w:lang w:eastAsia="en-US"/>
        </w:rPr>
        <w:t>онтакте</w:t>
      </w:r>
      <w:proofErr w:type="spellEnd"/>
      <w:r w:rsidR="00113D21">
        <w:rPr>
          <w:rFonts w:ascii="Times New Roman" w:hAnsi="Times New Roman"/>
          <w:sz w:val="28"/>
          <w:szCs w:val="28"/>
          <w:lang w:eastAsia="en-US"/>
        </w:rPr>
        <w:t xml:space="preserve">, </w:t>
      </w:r>
      <w:proofErr w:type="spellStart"/>
      <w:r w:rsidR="00113D21">
        <w:rPr>
          <w:rFonts w:ascii="Times New Roman" w:hAnsi="Times New Roman"/>
          <w:sz w:val="28"/>
          <w:szCs w:val="28"/>
          <w:lang w:eastAsia="en-US"/>
        </w:rPr>
        <w:t>Facebook</w:t>
      </w:r>
      <w:proofErr w:type="spellEnd"/>
      <w:r w:rsidR="00113D21">
        <w:rPr>
          <w:rFonts w:ascii="Times New Roman" w:hAnsi="Times New Roman"/>
          <w:sz w:val="28"/>
          <w:szCs w:val="28"/>
          <w:lang w:eastAsia="en-US"/>
        </w:rPr>
        <w:t xml:space="preserve">, </w:t>
      </w:r>
      <w:proofErr w:type="spellStart"/>
      <w:r w:rsidR="00113D21" w:rsidRPr="00113D21">
        <w:rPr>
          <w:rFonts w:ascii="Times New Roman" w:hAnsi="Times New Roman"/>
          <w:sz w:val="28"/>
          <w:szCs w:val="28"/>
          <w:lang w:eastAsia="en-US"/>
        </w:rPr>
        <w:t>Instagram</w:t>
      </w:r>
      <w:proofErr w:type="spellEnd"/>
      <w:r w:rsidR="00113D21">
        <w:rPr>
          <w:rFonts w:ascii="Times New Roman" w:hAnsi="Times New Roman"/>
          <w:sz w:val="28"/>
          <w:szCs w:val="28"/>
          <w:lang w:eastAsia="en-US"/>
        </w:rPr>
        <w:t xml:space="preserve">. По отдельной методике, разработанной петербургской школой коммуникации совместно с автором работы, был проанализирован канал музея заповедника на </w:t>
      </w:r>
      <w:r w:rsidR="00113D21">
        <w:rPr>
          <w:rFonts w:ascii="Times New Roman" w:hAnsi="Times New Roman"/>
          <w:sz w:val="28"/>
          <w:szCs w:val="28"/>
          <w:lang w:val="en-US" w:eastAsia="en-US"/>
        </w:rPr>
        <w:t>YouTube</w:t>
      </w:r>
      <w:r w:rsidR="00113D21" w:rsidRPr="00113D21">
        <w:rPr>
          <w:rFonts w:ascii="Times New Roman" w:hAnsi="Times New Roman"/>
          <w:sz w:val="28"/>
          <w:szCs w:val="28"/>
          <w:lang w:eastAsia="en-US"/>
        </w:rPr>
        <w:t xml:space="preserve">. </w:t>
      </w:r>
    </w:p>
    <w:tbl>
      <w:tblPr>
        <w:tblStyle w:val="11"/>
        <w:tblpPr w:leftFromText="180" w:rightFromText="180" w:vertAnchor="text" w:horzAnchor="margin" w:tblpX="-318" w:tblpY="46"/>
        <w:tblW w:w="10173" w:type="dxa"/>
        <w:tblLayout w:type="fixed"/>
        <w:tblLook w:val="04A0" w:firstRow="1" w:lastRow="0" w:firstColumn="1" w:lastColumn="0" w:noHBand="0" w:noVBand="1"/>
      </w:tblPr>
      <w:tblGrid>
        <w:gridCol w:w="2376"/>
        <w:gridCol w:w="2268"/>
        <w:gridCol w:w="2268"/>
        <w:gridCol w:w="3261"/>
      </w:tblGrid>
      <w:tr w:rsidR="00877B2B" w:rsidRPr="00877B2B" w:rsidTr="00877B2B">
        <w:tc>
          <w:tcPr>
            <w:tcW w:w="2376" w:type="dxa"/>
          </w:tcPr>
          <w:p w:rsidR="00877B2B" w:rsidRPr="0081539A" w:rsidRDefault="00877B2B" w:rsidP="00877B2B">
            <w:pPr>
              <w:spacing w:line="360" w:lineRule="auto"/>
              <w:ind w:firstLine="709"/>
              <w:jc w:val="both"/>
              <w:rPr>
                <w:rFonts w:ascii="Times New Roman" w:hAnsi="Times New Roman" w:cs="Times New Roman"/>
                <w:sz w:val="20"/>
                <w:szCs w:val="20"/>
                <w:lang w:eastAsia="en-US"/>
              </w:rPr>
            </w:pPr>
          </w:p>
        </w:tc>
        <w:tc>
          <w:tcPr>
            <w:tcW w:w="2268" w:type="dxa"/>
          </w:tcPr>
          <w:p w:rsidR="00877B2B" w:rsidRPr="0081539A" w:rsidRDefault="00113D21" w:rsidP="00877B2B">
            <w:pPr>
              <w:spacing w:line="360" w:lineRule="auto"/>
              <w:jc w:val="both"/>
              <w:rPr>
                <w:rFonts w:ascii="Times New Roman" w:hAnsi="Times New Roman" w:cs="Times New Roman"/>
                <w:b/>
                <w:sz w:val="20"/>
                <w:szCs w:val="20"/>
                <w:lang w:eastAsia="en-US"/>
              </w:rPr>
            </w:pPr>
            <w:proofErr w:type="spellStart"/>
            <w:r w:rsidRPr="0081539A">
              <w:rPr>
                <w:rFonts w:ascii="Times New Roman" w:hAnsi="Times New Roman" w:cs="Times New Roman"/>
                <w:b/>
                <w:sz w:val="20"/>
                <w:szCs w:val="20"/>
                <w:lang w:eastAsia="en-US"/>
              </w:rPr>
              <w:t>В</w:t>
            </w:r>
            <w:r w:rsidR="00901318" w:rsidRPr="0081539A">
              <w:rPr>
                <w:rFonts w:ascii="Times New Roman" w:hAnsi="Times New Roman" w:cs="Times New Roman"/>
                <w:b/>
                <w:sz w:val="20"/>
                <w:szCs w:val="20"/>
                <w:lang w:eastAsia="en-US"/>
              </w:rPr>
              <w:t>к</w:t>
            </w:r>
            <w:r w:rsidR="00877B2B" w:rsidRPr="0081539A">
              <w:rPr>
                <w:rFonts w:ascii="Times New Roman" w:hAnsi="Times New Roman" w:cs="Times New Roman"/>
                <w:b/>
                <w:sz w:val="20"/>
                <w:szCs w:val="20"/>
                <w:lang w:eastAsia="en-US"/>
              </w:rPr>
              <w:t>онтакте</w:t>
            </w:r>
            <w:proofErr w:type="spellEnd"/>
          </w:p>
        </w:tc>
        <w:tc>
          <w:tcPr>
            <w:tcW w:w="2268" w:type="dxa"/>
          </w:tcPr>
          <w:p w:rsidR="00877B2B" w:rsidRPr="0081539A" w:rsidRDefault="00877B2B" w:rsidP="00877B2B">
            <w:pPr>
              <w:spacing w:line="360" w:lineRule="auto"/>
              <w:ind w:firstLine="709"/>
              <w:jc w:val="both"/>
              <w:rPr>
                <w:rFonts w:ascii="Times New Roman" w:hAnsi="Times New Roman" w:cs="Times New Roman"/>
                <w:b/>
                <w:sz w:val="20"/>
                <w:szCs w:val="20"/>
                <w:lang w:eastAsia="en-US"/>
              </w:rPr>
            </w:pPr>
            <w:r w:rsidRPr="0081539A">
              <w:rPr>
                <w:rFonts w:ascii="Times New Roman" w:hAnsi="Times New Roman" w:cs="Times New Roman"/>
                <w:b/>
                <w:sz w:val="20"/>
                <w:szCs w:val="20"/>
                <w:lang w:val="en-US" w:eastAsia="en-US"/>
              </w:rPr>
              <w:t>Facebook</w:t>
            </w:r>
          </w:p>
        </w:tc>
        <w:tc>
          <w:tcPr>
            <w:tcW w:w="3261" w:type="dxa"/>
          </w:tcPr>
          <w:p w:rsidR="00877B2B" w:rsidRPr="0081539A" w:rsidRDefault="00877B2B" w:rsidP="00877B2B">
            <w:pPr>
              <w:spacing w:line="360" w:lineRule="auto"/>
              <w:ind w:firstLine="709"/>
              <w:jc w:val="both"/>
              <w:rPr>
                <w:rFonts w:ascii="Times New Roman" w:hAnsi="Times New Roman" w:cs="Times New Roman"/>
                <w:b/>
                <w:sz w:val="20"/>
                <w:szCs w:val="20"/>
                <w:lang w:val="en-US" w:eastAsia="en-US"/>
              </w:rPr>
            </w:pPr>
            <w:proofErr w:type="spellStart"/>
            <w:r w:rsidRPr="0081539A">
              <w:rPr>
                <w:rFonts w:ascii="Times New Roman" w:hAnsi="Times New Roman" w:cs="Times New Roman"/>
                <w:b/>
                <w:sz w:val="20"/>
                <w:szCs w:val="20"/>
                <w:lang w:val="en-US" w:eastAsia="en-US"/>
              </w:rPr>
              <w:t>Instagram</w:t>
            </w:r>
            <w:proofErr w:type="spellEnd"/>
          </w:p>
        </w:tc>
      </w:tr>
      <w:tr w:rsidR="00877B2B" w:rsidRPr="00877B2B" w:rsidTr="00877B2B">
        <w:tc>
          <w:tcPr>
            <w:tcW w:w="2376" w:type="dxa"/>
          </w:tcPr>
          <w:p w:rsidR="00877B2B" w:rsidRPr="0081539A" w:rsidRDefault="00877B2B" w:rsidP="00877B2B">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Количество подписчиков</w:t>
            </w:r>
          </w:p>
        </w:tc>
        <w:tc>
          <w:tcPr>
            <w:tcW w:w="2268" w:type="dxa"/>
          </w:tcPr>
          <w:p w:rsidR="00877B2B" w:rsidRPr="0081539A" w:rsidRDefault="00877B2B" w:rsidP="00877B2B">
            <w:pPr>
              <w:spacing w:line="360" w:lineRule="auto"/>
              <w:ind w:firstLine="709"/>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4953</w:t>
            </w:r>
          </w:p>
        </w:tc>
        <w:tc>
          <w:tcPr>
            <w:tcW w:w="2268" w:type="dxa"/>
          </w:tcPr>
          <w:p w:rsidR="00877B2B" w:rsidRPr="0081539A" w:rsidRDefault="00877B2B" w:rsidP="00877B2B">
            <w:pPr>
              <w:spacing w:line="360" w:lineRule="auto"/>
              <w:ind w:firstLine="709"/>
              <w:jc w:val="both"/>
              <w:rPr>
                <w:rFonts w:ascii="Times New Roman" w:hAnsi="Times New Roman" w:cs="Times New Roman"/>
                <w:sz w:val="20"/>
                <w:szCs w:val="20"/>
                <w:lang w:eastAsia="en-US"/>
              </w:rPr>
            </w:pPr>
            <w:r w:rsidRPr="0081539A">
              <w:rPr>
                <w:rFonts w:ascii="Times New Roman" w:hAnsi="Times New Roman" w:cs="Times New Roman"/>
                <w:color w:val="1D2129"/>
                <w:sz w:val="20"/>
                <w:szCs w:val="20"/>
                <w:shd w:val="clear" w:color="auto" w:fill="FFFFFF"/>
                <w:lang w:eastAsia="en-US"/>
              </w:rPr>
              <w:t>9 892 </w:t>
            </w:r>
          </w:p>
        </w:tc>
        <w:tc>
          <w:tcPr>
            <w:tcW w:w="3261" w:type="dxa"/>
          </w:tcPr>
          <w:p w:rsidR="00877B2B" w:rsidRPr="0081539A" w:rsidRDefault="0081539A" w:rsidP="0081539A">
            <w:pPr>
              <w:spacing w:line="360" w:lineRule="auto"/>
              <w:ind w:firstLine="709"/>
              <w:jc w:val="both"/>
              <w:rPr>
                <w:rFonts w:ascii="Times New Roman" w:hAnsi="Times New Roman" w:cs="Times New Roman"/>
                <w:sz w:val="20"/>
                <w:szCs w:val="20"/>
                <w:lang w:eastAsia="en-US"/>
              </w:rPr>
            </w:pPr>
            <w:r>
              <w:rPr>
                <w:rFonts w:ascii="Times New Roman" w:hAnsi="Times New Roman" w:cs="Times New Roman"/>
                <w:sz w:val="20"/>
                <w:szCs w:val="20"/>
                <w:lang w:eastAsia="en-US"/>
              </w:rPr>
              <w:t>26</w:t>
            </w:r>
            <w:r w:rsidR="00877B2B" w:rsidRPr="0081539A">
              <w:rPr>
                <w:rFonts w:ascii="Times New Roman" w:hAnsi="Times New Roman" w:cs="Times New Roman"/>
                <w:sz w:val="20"/>
                <w:szCs w:val="20"/>
                <w:lang w:eastAsia="en-US"/>
              </w:rPr>
              <w:t xml:space="preserve">432 </w:t>
            </w:r>
          </w:p>
        </w:tc>
      </w:tr>
      <w:tr w:rsidR="00877B2B" w:rsidRPr="00877B2B" w:rsidTr="00877B2B">
        <w:tc>
          <w:tcPr>
            <w:tcW w:w="2376" w:type="dxa"/>
          </w:tcPr>
          <w:p w:rsidR="00877B2B" w:rsidRPr="0081539A" w:rsidRDefault="00877B2B" w:rsidP="00877B2B">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Среднее количество постов в день</w:t>
            </w:r>
          </w:p>
        </w:tc>
        <w:tc>
          <w:tcPr>
            <w:tcW w:w="2268" w:type="dxa"/>
          </w:tcPr>
          <w:p w:rsidR="00877B2B" w:rsidRPr="0081539A" w:rsidRDefault="00877B2B" w:rsidP="00877B2B">
            <w:pPr>
              <w:spacing w:line="360" w:lineRule="auto"/>
              <w:ind w:firstLine="709"/>
              <w:jc w:val="both"/>
              <w:rPr>
                <w:rFonts w:ascii="Times New Roman" w:hAnsi="Times New Roman" w:cs="Times New Roman"/>
                <w:sz w:val="20"/>
                <w:szCs w:val="20"/>
                <w:lang w:val="en-US" w:eastAsia="en-US"/>
              </w:rPr>
            </w:pPr>
            <w:r w:rsidRPr="0081539A">
              <w:rPr>
                <w:rFonts w:ascii="Times New Roman" w:hAnsi="Times New Roman" w:cs="Times New Roman"/>
                <w:sz w:val="20"/>
                <w:szCs w:val="20"/>
                <w:lang w:eastAsia="en-US"/>
              </w:rPr>
              <w:t>1</w:t>
            </w:r>
            <w:r w:rsidRPr="0081539A">
              <w:rPr>
                <w:rFonts w:ascii="Times New Roman" w:hAnsi="Times New Roman" w:cs="Times New Roman"/>
                <w:sz w:val="20"/>
                <w:szCs w:val="20"/>
                <w:lang w:val="en-US" w:eastAsia="en-US"/>
              </w:rPr>
              <w:t>,6</w:t>
            </w:r>
          </w:p>
        </w:tc>
        <w:tc>
          <w:tcPr>
            <w:tcW w:w="2268" w:type="dxa"/>
          </w:tcPr>
          <w:p w:rsidR="00877B2B" w:rsidRPr="0081539A" w:rsidRDefault="00877B2B" w:rsidP="00877B2B">
            <w:pPr>
              <w:spacing w:line="360" w:lineRule="auto"/>
              <w:ind w:firstLine="709"/>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1,6</w:t>
            </w:r>
          </w:p>
        </w:tc>
        <w:tc>
          <w:tcPr>
            <w:tcW w:w="3261" w:type="dxa"/>
          </w:tcPr>
          <w:p w:rsidR="00877B2B" w:rsidRPr="0081539A" w:rsidRDefault="00877B2B" w:rsidP="00877B2B">
            <w:pPr>
              <w:spacing w:line="360" w:lineRule="auto"/>
              <w:ind w:firstLine="709"/>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1,8</w:t>
            </w:r>
          </w:p>
        </w:tc>
      </w:tr>
      <w:tr w:rsidR="00877B2B" w:rsidRPr="00877B2B" w:rsidTr="00877B2B">
        <w:tc>
          <w:tcPr>
            <w:tcW w:w="2376"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Средний охват поста</w:t>
            </w:r>
          </w:p>
        </w:tc>
        <w:tc>
          <w:tcPr>
            <w:tcW w:w="2268"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1 110.9</w:t>
            </w:r>
          </w:p>
        </w:tc>
        <w:tc>
          <w:tcPr>
            <w:tcW w:w="2268" w:type="dxa"/>
          </w:tcPr>
          <w:p w:rsidR="00877B2B" w:rsidRPr="0081539A" w:rsidRDefault="00877B2B" w:rsidP="00877B2B">
            <w:pPr>
              <w:spacing w:line="360" w:lineRule="auto"/>
              <w:ind w:firstLine="709"/>
              <w:jc w:val="both"/>
              <w:rPr>
                <w:rFonts w:ascii="Times New Roman" w:hAnsi="Times New Roman"/>
                <w:sz w:val="20"/>
                <w:szCs w:val="20"/>
                <w:lang w:val="en-US" w:eastAsia="en-US"/>
              </w:rPr>
            </w:pPr>
            <w:r w:rsidRPr="0081539A">
              <w:rPr>
                <w:rFonts w:ascii="Times New Roman" w:hAnsi="Times New Roman"/>
                <w:sz w:val="20"/>
                <w:szCs w:val="20"/>
                <w:lang w:eastAsia="en-US"/>
              </w:rPr>
              <w:t>3986</w:t>
            </w:r>
            <w:r w:rsidRPr="0081539A">
              <w:rPr>
                <w:rFonts w:ascii="Times New Roman" w:hAnsi="Times New Roman"/>
                <w:sz w:val="20"/>
                <w:szCs w:val="20"/>
                <w:lang w:val="en-US" w:eastAsia="en-US"/>
              </w:rPr>
              <w:t>.7</w:t>
            </w:r>
          </w:p>
        </w:tc>
        <w:tc>
          <w:tcPr>
            <w:tcW w:w="3261"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нет данных</w:t>
            </w:r>
          </w:p>
        </w:tc>
      </w:tr>
      <w:tr w:rsidR="00877B2B" w:rsidRPr="00877B2B" w:rsidTr="00877B2B">
        <w:tc>
          <w:tcPr>
            <w:tcW w:w="2376"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 xml:space="preserve">Общее количество </w:t>
            </w:r>
            <w:proofErr w:type="spellStart"/>
            <w:r w:rsidRPr="0081539A">
              <w:rPr>
                <w:rFonts w:ascii="Times New Roman" w:hAnsi="Times New Roman"/>
                <w:sz w:val="20"/>
                <w:szCs w:val="20"/>
                <w:lang w:eastAsia="en-US"/>
              </w:rPr>
              <w:t>лайков</w:t>
            </w:r>
            <w:proofErr w:type="spellEnd"/>
          </w:p>
        </w:tc>
        <w:tc>
          <w:tcPr>
            <w:tcW w:w="2268"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41 001</w:t>
            </w:r>
          </w:p>
        </w:tc>
        <w:tc>
          <w:tcPr>
            <w:tcW w:w="2268"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93090</w:t>
            </w:r>
          </w:p>
        </w:tc>
        <w:tc>
          <w:tcPr>
            <w:tcW w:w="3261"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460978</w:t>
            </w:r>
          </w:p>
        </w:tc>
      </w:tr>
      <w:tr w:rsidR="00877B2B" w:rsidRPr="00877B2B" w:rsidTr="00877B2B">
        <w:tc>
          <w:tcPr>
            <w:tcW w:w="2376"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 xml:space="preserve">Общее количество </w:t>
            </w:r>
            <w:proofErr w:type="spellStart"/>
            <w:r w:rsidRPr="0081539A">
              <w:rPr>
                <w:rFonts w:ascii="Times New Roman" w:hAnsi="Times New Roman"/>
                <w:sz w:val="20"/>
                <w:szCs w:val="20"/>
                <w:lang w:eastAsia="en-US"/>
              </w:rPr>
              <w:t>репостов</w:t>
            </w:r>
            <w:proofErr w:type="spellEnd"/>
          </w:p>
        </w:tc>
        <w:tc>
          <w:tcPr>
            <w:tcW w:w="2268"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5 617</w:t>
            </w:r>
          </w:p>
        </w:tc>
        <w:tc>
          <w:tcPr>
            <w:tcW w:w="2268"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26,125</w:t>
            </w:r>
          </w:p>
        </w:tc>
        <w:tc>
          <w:tcPr>
            <w:tcW w:w="3261"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нет</w:t>
            </w:r>
          </w:p>
        </w:tc>
      </w:tr>
      <w:tr w:rsidR="00877B2B" w:rsidRPr="00877B2B" w:rsidTr="00877B2B">
        <w:tc>
          <w:tcPr>
            <w:tcW w:w="2376"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Общее количество комментариев</w:t>
            </w:r>
          </w:p>
        </w:tc>
        <w:tc>
          <w:tcPr>
            <w:tcW w:w="2268"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1 370</w:t>
            </w:r>
          </w:p>
        </w:tc>
        <w:tc>
          <w:tcPr>
            <w:tcW w:w="2268"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2,910</w:t>
            </w:r>
          </w:p>
        </w:tc>
        <w:tc>
          <w:tcPr>
            <w:tcW w:w="3261"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4 015</w:t>
            </w:r>
          </w:p>
        </w:tc>
      </w:tr>
      <w:tr w:rsidR="00877B2B" w:rsidRPr="00877B2B" w:rsidTr="00877B2B">
        <w:tc>
          <w:tcPr>
            <w:tcW w:w="2376" w:type="dxa"/>
          </w:tcPr>
          <w:p w:rsidR="00877B2B" w:rsidRPr="0081539A" w:rsidRDefault="00877B2B" w:rsidP="00877B2B">
            <w:pPr>
              <w:spacing w:line="360" w:lineRule="auto"/>
              <w:jc w:val="both"/>
              <w:rPr>
                <w:rFonts w:ascii="Times New Roman" w:hAnsi="Times New Roman"/>
                <w:sz w:val="20"/>
                <w:szCs w:val="20"/>
                <w:lang w:val="en-US" w:eastAsia="en-US"/>
              </w:rPr>
            </w:pPr>
            <w:r w:rsidRPr="0081539A">
              <w:rPr>
                <w:rFonts w:ascii="Times New Roman" w:hAnsi="Times New Roman"/>
                <w:sz w:val="20"/>
                <w:szCs w:val="20"/>
                <w:lang w:eastAsia="en-US"/>
              </w:rPr>
              <w:t>Средний показатель вовлеченности (</w:t>
            </w:r>
            <w:r w:rsidRPr="0081539A">
              <w:rPr>
                <w:rFonts w:ascii="Times New Roman" w:hAnsi="Times New Roman"/>
                <w:sz w:val="20"/>
                <w:szCs w:val="20"/>
                <w:lang w:val="en-US" w:eastAsia="en-US"/>
              </w:rPr>
              <w:t>ER)</w:t>
            </w:r>
          </w:p>
        </w:tc>
        <w:tc>
          <w:tcPr>
            <w:tcW w:w="2268"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1.010</w:t>
            </w:r>
            <w:r w:rsidRPr="0081539A">
              <w:rPr>
                <w:sz w:val="20"/>
                <w:szCs w:val="20"/>
              </w:rPr>
              <w:t xml:space="preserve"> (</w:t>
            </w:r>
            <w:r w:rsidRPr="0081539A">
              <w:rPr>
                <w:rFonts w:ascii="Times New Roman" w:hAnsi="Times New Roman"/>
                <w:sz w:val="20"/>
                <w:szCs w:val="20"/>
                <w:lang w:eastAsia="en-US"/>
              </w:rPr>
              <w:t xml:space="preserve">максимальный показатель вовлеченности отмечен у </w:t>
            </w:r>
            <w:proofErr w:type="spellStart"/>
            <w:r w:rsidRPr="0081539A">
              <w:rPr>
                <w:rFonts w:ascii="Times New Roman" w:hAnsi="Times New Roman"/>
                <w:sz w:val="20"/>
                <w:szCs w:val="20"/>
                <w:lang w:eastAsia="en-US"/>
              </w:rPr>
              <w:t>лонгридов</w:t>
            </w:r>
            <w:proofErr w:type="spellEnd"/>
            <w:r w:rsidRPr="0081539A">
              <w:rPr>
                <w:rFonts w:ascii="Times New Roman" w:hAnsi="Times New Roman"/>
                <w:sz w:val="20"/>
                <w:szCs w:val="20"/>
                <w:lang w:eastAsia="en-US"/>
              </w:rPr>
              <w:t>)</w:t>
            </w:r>
          </w:p>
        </w:tc>
        <w:tc>
          <w:tcPr>
            <w:tcW w:w="2268"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 xml:space="preserve">1.2130 (максимальный показатель вовлеченности отмечен у </w:t>
            </w:r>
            <w:proofErr w:type="spellStart"/>
            <w:r w:rsidRPr="0081539A">
              <w:rPr>
                <w:rFonts w:ascii="Times New Roman" w:hAnsi="Times New Roman"/>
                <w:sz w:val="20"/>
                <w:szCs w:val="20"/>
                <w:lang w:eastAsia="en-US"/>
              </w:rPr>
              <w:t>видеопостов</w:t>
            </w:r>
            <w:proofErr w:type="spellEnd"/>
            <w:r w:rsidRPr="0081539A">
              <w:rPr>
                <w:rFonts w:ascii="Times New Roman" w:hAnsi="Times New Roman"/>
                <w:sz w:val="20"/>
                <w:szCs w:val="20"/>
                <w:lang w:eastAsia="en-US"/>
              </w:rPr>
              <w:t>)</w:t>
            </w:r>
          </w:p>
        </w:tc>
        <w:tc>
          <w:tcPr>
            <w:tcW w:w="3261" w:type="dxa"/>
          </w:tcPr>
          <w:p w:rsidR="00877B2B" w:rsidRPr="0081539A" w:rsidRDefault="00877B2B" w:rsidP="00877B2B">
            <w:pPr>
              <w:spacing w:line="360" w:lineRule="auto"/>
              <w:ind w:firstLine="709"/>
              <w:jc w:val="both"/>
              <w:rPr>
                <w:rFonts w:ascii="Times New Roman" w:hAnsi="Times New Roman"/>
                <w:sz w:val="20"/>
                <w:szCs w:val="20"/>
                <w:lang w:eastAsia="en-US"/>
              </w:rPr>
            </w:pPr>
            <w:r w:rsidRPr="0081539A">
              <w:rPr>
                <w:rFonts w:ascii="Times New Roman" w:hAnsi="Times New Roman"/>
                <w:sz w:val="20"/>
                <w:szCs w:val="20"/>
                <w:lang w:eastAsia="en-US"/>
              </w:rPr>
              <w:t>1.8279 (максимальный показатель вовлеченности отмечен у постов с #</w:t>
            </w:r>
            <w:proofErr w:type="spellStart"/>
            <w:r w:rsidRPr="0081539A">
              <w:rPr>
                <w:rFonts w:ascii="Times New Roman" w:hAnsi="Times New Roman"/>
                <w:sz w:val="20"/>
                <w:szCs w:val="20"/>
                <w:lang w:eastAsia="en-US"/>
              </w:rPr>
              <w:t>осеньвцарскомселе</w:t>
            </w:r>
            <w:proofErr w:type="spellEnd"/>
            <w:r w:rsidRPr="0081539A">
              <w:rPr>
                <w:rFonts w:ascii="Times New Roman" w:hAnsi="Times New Roman"/>
                <w:sz w:val="20"/>
                <w:szCs w:val="20"/>
                <w:lang w:eastAsia="en-US"/>
              </w:rPr>
              <w:t>)</w:t>
            </w:r>
          </w:p>
        </w:tc>
      </w:tr>
      <w:tr w:rsidR="00877B2B" w:rsidRPr="00877B2B" w:rsidTr="00877B2B">
        <w:tc>
          <w:tcPr>
            <w:tcW w:w="2376"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Количество мертвых страниц</w:t>
            </w:r>
          </w:p>
        </w:tc>
        <w:tc>
          <w:tcPr>
            <w:tcW w:w="2268" w:type="dxa"/>
          </w:tcPr>
          <w:p w:rsidR="00877B2B" w:rsidRPr="0081539A" w:rsidRDefault="00877B2B" w:rsidP="00D3288A">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166 страниц</w:t>
            </w:r>
          </w:p>
        </w:tc>
        <w:tc>
          <w:tcPr>
            <w:tcW w:w="2268" w:type="dxa"/>
          </w:tcPr>
          <w:p w:rsidR="00877B2B" w:rsidRPr="0081539A" w:rsidRDefault="00877B2B" w:rsidP="00D3288A">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Нет данных</w:t>
            </w:r>
          </w:p>
        </w:tc>
        <w:tc>
          <w:tcPr>
            <w:tcW w:w="3261" w:type="dxa"/>
          </w:tcPr>
          <w:p w:rsidR="00877B2B" w:rsidRPr="0081539A" w:rsidRDefault="00877B2B" w:rsidP="00D3288A">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Нет данных</w:t>
            </w:r>
          </w:p>
        </w:tc>
      </w:tr>
      <w:tr w:rsidR="00877B2B" w:rsidRPr="00877B2B" w:rsidTr="00877B2B">
        <w:tc>
          <w:tcPr>
            <w:tcW w:w="2376" w:type="dxa"/>
          </w:tcPr>
          <w:p w:rsidR="00877B2B" w:rsidRPr="0081539A" w:rsidRDefault="00877B2B" w:rsidP="00877B2B">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Формы обратной связи</w:t>
            </w:r>
          </w:p>
        </w:tc>
        <w:tc>
          <w:tcPr>
            <w:tcW w:w="2268" w:type="dxa"/>
          </w:tcPr>
          <w:p w:rsidR="00877B2B" w:rsidRPr="0081539A" w:rsidRDefault="00877B2B" w:rsidP="00113D21">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Комментарии, сообщения группы, возможность задать вопросы в обсуждении</w:t>
            </w:r>
          </w:p>
        </w:tc>
        <w:tc>
          <w:tcPr>
            <w:tcW w:w="2268" w:type="dxa"/>
          </w:tcPr>
          <w:p w:rsidR="00877B2B" w:rsidRPr="0081539A" w:rsidRDefault="00877B2B" w:rsidP="00113D21">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Комментарии</w:t>
            </w:r>
          </w:p>
        </w:tc>
        <w:tc>
          <w:tcPr>
            <w:tcW w:w="3261" w:type="dxa"/>
          </w:tcPr>
          <w:p w:rsidR="00877B2B" w:rsidRPr="0081539A" w:rsidRDefault="00877B2B" w:rsidP="00D3288A">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Комментарии</w:t>
            </w:r>
          </w:p>
        </w:tc>
      </w:tr>
      <w:tr w:rsidR="00877B2B" w:rsidRPr="00877B2B" w:rsidTr="00877B2B">
        <w:tc>
          <w:tcPr>
            <w:tcW w:w="2376" w:type="dxa"/>
          </w:tcPr>
          <w:p w:rsidR="00877B2B" w:rsidRPr="0081539A" w:rsidRDefault="00877B2B" w:rsidP="00877B2B">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Характеристика контента</w:t>
            </w:r>
          </w:p>
        </w:tc>
        <w:tc>
          <w:tcPr>
            <w:tcW w:w="2268" w:type="dxa"/>
          </w:tcPr>
          <w:p w:rsidR="00877B2B" w:rsidRPr="0081539A" w:rsidRDefault="00877B2B" w:rsidP="00877B2B">
            <w:pPr>
              <w:spacing w:line="360" w:lineRule="auto"/>
              <w:jc w:val="both"/>
              <w:rPr>
                <w:rFonts w:ascii="Times New Roman" w:hAnsi="Times New Roman" w:cs="Times New Roman"/>
                <w:sz w:val="20"/>
                <w:szCs w:val="20"/>
                <w:lang w:eastAsia="en-US"/>
              </w:rPr>
            </w:pPr>
            <w:proofErr w:type="spellStart"/>
            <w:r w:rsidRPr="0081539A">
              <w:rPr>
                <w:rFonts w:ascii="Times New Roman" w:hAnsi="Times New Roman" w:cs="Times New Roman"/>
                <w:sz w:val="20"/>
                <w:szCs w:val="20"/>
                <w:lang w:eastAsia="en-US"/>
              </w:rPr>
              <w:t>Развлекательный</w:t>
            </w:r>
            <w:proofErr w:type="gramStart"/>
            <w:r w:rsidRPr="0081539A">
              <w:rPr>
                <w:rFonts w:ascii="Times New Roman" w:hAnsi="Times New Roman" w:cs="Times New Roman"/>
                <w:sz w:val="20"/>
                <w:szCs w:val="20"/>
                <w:lang w:eastAsia="en-US"/>
              </w:rPr>
              <w:t>,п</w:t>
            </w:r>
            <w:proofErr w:type="gramEnd"/>
            <w:r w:rsidRPr="0081539A">
              <w:rPr>
                <w:rFonts w:ascii="Times New Roman" w:hAnsi="Times New Roman" w:cs="Times New Roman"/>
                <w:sz w:val="20"/>
                <w:szCs w:val="20"/>
                <w:lang w:eastAsia="en-US"/>
              </w:rPr>
              <w:t>ознавательный</w:t>
            </w:r>
            <w:proofErr w:type="spellEnd"/>
          </w:p>
        </w:tc>
        <w:tc>
          <w:tcPr>
            <w:tcW w:w="2268" w:type="dxa"/>
          </w:tcPr>
          <w:p w:rsidR="00877B2B" w:rsidRPr="0081539A" w:rsidRDefault="00877B2B" w:rsidP="00877B2B">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Развлекательный,</w:t>
            </w:r>
            <w:r w:rsidR="00D3288A">
              <w:rPr>
                <w:rFonts w:ascii="Times New Roman" w:hAnsi="Times New Roman" w:cs="Times New Roman"/>
                <w:sz w:val="20"/>
                <w:szCs w:val="20"/>
                <w:lang w:eastAsia="en-US"/>
              </w:rPr>
              <w:t xml:space="preserve"> </w:t>
            </w:r>
            <w:r w:rsidRPr="0081539A">
              <w:rPr>
                <w:rFonts w:ascii="Times New Roman" w:hAnsi="Times New Roman" w:cs="Times New Roman"/>
                <w:sz w:val="20"/>
                <w:szCs w:val="20"/>
                <w:lang w:eastAsia="en-US"/>
              </w:rPr>
              <w:t>познавательный</w:t>
            </w:r>
          </w:p>
        </w:tc>
        <w:tc>
          <w:tcPr>
            <w:tcW w:w="3261" w:type="dxa"/>
          </w:tcPr>
          <w:p w:rsidR="00877B2B" w:rsidRPr="0081539A" w:rsidRDefault="00877B2B" w:rsidP="00D3288A">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Развлекательный</w:t>
            </w:r>
          </w:p>
        </w:tc>
      </w:tr>
      <w:tr w:rsidR="00877B2B" w:rsidRPr="00877B2B" w:rsidTr="00877B2B">
        <w:trPr>
          <w:trHeight w:val="3433"/>
        </w:trPr>
        <w:tc>
          <w:tcPr>
            <w:tcW w:w="2376" w:type="dxa"/>
          </w:tcPr>
          <w:p w:rsidR="00877B2B" w:rsidRPr="0081539A" w:rsidRDefault="00877B2B" w:rsidP="00877B2B">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 xml:space="preserve">Целевая аудитория (номинальная, со слов </w:t>
            </w:r>
            <w:r w:rsidRPr="0081539A">
              <w:rPr>
                <w:rFonts w:ascii="Times New Roman" w:hAnsi="Times New Roman" w:cs="Times New Roman"/>
                <w:sz w:val="20"/>
                <w:szCs w:val="20"/>
                <w:lang w:val="en-US" w:eastAsia="en-US"/>
              </w:rPr>
              <w:t>SMM</w:t>
            </w:r>
            <w:r w:rsidRPr="0081539A">
              <w:rPr>
                <w:rFonts w:ascii="Times New Roman" w:hAnsi="Times New Roman" w:cs="Times New Roman"/>
                <w:sz w:val="20"/>
                <w:szCs w:val="20"/>
                <w:lang w:eastAsia="en-US"/>
              </w:rPr>
              <w:t>-специалиста)</w:t>
            </w:r>
          </w:p>
        </w:tc>
        <w:tc>
          <w:tcPr>
            <w:tcW w:w="2268" w:type="dxa"/>
          </w:tcPr>
          <w:p w:rsidR="00877B2B" w:rsidRPr="0081539A" w:rsidRDefault="00877B2B" w:rsidP="00D3288A">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Жители города Пушкин, люди так или иначе связанные с Царским Селом (от 20 до 25</w:t>
            </w:r>
            <w:r w:rsidR="0081539A">
              <w:rPr>
                <w:rFonts w:ascii="Times New Roman" w:hAnsi="Times New Roman" w:cs="Times New Roman"/>
                <w:sz w:val="20"/>
                <w:szCs w:val="20"/>
                <w:lang w:eastAsia="en-US"/>
              </w:rPr>
              <w:t xml:space="preserve"> лет</w:t>
            </w:r>
            <w:r w:rsidRPr="0081539A">
              <w:rPr>
                <w:rFonts w:ascii="Times New Roman" w:hAnsi="Times New Roman" w:cs="Times New Roman"/>
                <w:sz w:val="20"/>
                <w:szCs w:val="20"/>
                <w:lang w:eastAsia="en-US"/>
              </w:rPr>
              <w:t>) (от 40 до 60</w:t>
            </w:r>
            <w:r w:rsidR="0081539A">
              <w:rPr>
                <w:rFonts w:ascii="Times New Roman" w:hAnsi="Times New Roman" w:cs="Times New Roman"/>
                <w:sz w:val="20"/>
                <w:szCs w:val="20"/>
                <w:lang w:eastAsia="en-US"/>
              </w:rPr>
              <w:t xml:space="preserve"> лет</w:t>
            </w:r>
            <w:r w:rsidRPr="0081539A">
              <w:rPr>
                <w:rFonts w:ascii="Times New Roman" w:hAnsi="Times New Roman" w:cs="Times New Roman"/>
                <w:sz w:val="20"/>
                <w:szCs w:val="20"/>
                <w:lang w:eastAsia="en-US"/>
              </w:rPr>
              <w:t>)</w:t>
            </w:r>
          </w:p>
        </w:tc>
        <w:tc>
          <w:tcPr>
            <w:tcW w:w="2268" w:type="dxa"/>
          </w:tcPr>
          <w:p w:rsidR="00877B2B" w:rsidRPr="0081539A" w:rsidRDefault="00877B2B" w:rsidP="00D3288A">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Жители России от 27 до 45</w:t>
            </w:r>
            <w:r w:rsidR="0081539A">
              <w:rPr>
                <w:rFonts w:ascii="Times New Roman" w:hAnsi="Times New Roman" w:cs="Times New Roman"/>
                <w:sz w:val="20"/>
                <w:szCs w:val="20"/>
                <w:lang w:eastAsia="en-US"/>
              </w:rPr>
              <w:t xml:space="preserve"> лет</w:t>
            </w:r>
            <w:r w:rsidRPr="0081539A">
              <w:rPr>
                <w:rFonts w:ascii="Times New Roman" w:hAnsi="Times New Roman" w:cs="Times New Roman"/>
                <w:sz w:val="20"/>
                <w:szCs w:val="20"/>
                <w:lang w:eastAsia="en-US"/>
              </w:rPr>
              <w:t>, иностранные туристы</w:t>
            </w:r>
          </w:p>
        </w:tc>
        <w:tc>
          <w:tcPr>
            <w:tcW w:w="3261" w:type="dxa"/>
          </w:tcPr>
          <w:p w:rsidR="00877B2B" w:rsidRPr="0081539A" w:rsidRDefault="00877B2B" w:rsidP="00D3288A">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Люди от 20 до 50</w:t>
            </w:r>
            <w:r w:rsidR="0081539A">
              <w:rPr>
                <w:rFonts w:ascii="Times New Roman" w:hAnsi="Times New Roman" w:cs="Times New Roman"/>
                <w:sz w:val="20"/>
                <w:szCs w:val="20"/>
                <w:lang w:eastAsia="en-US"/>
              </w:rPr>
              <w:t xml:space="preserve"> лет</w:t>
            </w:r>
            <w:r w:rsidRPr="0081539A">
              <w:rPr>
                <w:rFonts w:ascii="Times New Roman" w:hAnsi="Times New Roman" w:cs="Times New Roman"/>
                <w:sz w:val="20"/>
                <w:szCs w:val="20"/>
                <w:lang w:eastAsia="en-US"/>
              </w:rPr>
              <w:t>, любящие историю и красоту</w:t>
            </w:r>
          </w:p>
        </w:tc>
      </w:tr>
      <w:tr w:rsidR="00877B2B" w:rsidRPr="00877B2B" w:rsidTr="00877B2B">
        <w:trPr>
          <w:trHeight w:val="499"/>
        </w:trPr>
        <w:tc>
          <w:tcPr>
            <w:tcW w:w="2376"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Реальный состав участников</w:t>
            </w:r>
          </w:p>
        </w:tc>
        <w:tc>
          <w:tcPr>
            <w:tcW w:w="2268"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 xml:space="preserve">Данные доступны только администратору </w:t>
            </w:r>
          </w:p>
        </w:tc>
        <w:tc>
          <w:tcPr>
            <w:tcW w:w="2268"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Данные доступны только администратору</w:t>
            </w:r>
          </w:p>
        </w:tc>
        <w:tc>
          <w:tcPr>
            <w:tcW w:w="3261"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Данные доступны только администратору</w:t>
            </w:r>
          </w:p>
        </w:tc>
      </w:tr>
      <w:tr w:rsidR="00877B2B" w:rsidRPr="00877B2B" w:rsidTr="00877B2B">
        <w:trPr>
          <w:trHeight w:val="499"/>
        </w:trPr>
        <w:tc>
          <w:tcPr>
            <w:tcW w:w="2376"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Соответствие контента ценностям и приоритетам развития музея</w:t>
            </w:r>
          </w:p>
        </w:tc>
        <w:tc>
          <w:tcPr>
            <w:tcW w:w="2268"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Частичное:</w:t>
            </w:r>
          </w:p>
          <w:p w:rsidR="00877B2B" w:rsidRPr="0081539A" w:rsidRDefault="0081539A" w:rsidP="00877B2B">
            <w:pPr>
              <w:spacing w:line="360" w:lineRule="auto"/>
              <w:jc w:val="both"/>
              <w:rPr>
                <w:rFonts w:ascii="Times New Roman" w:hAnsi="Times New Roman"/>
                <w:sz w:val="20"/>
                <w:szCs w:val="20"/>
                <w:lang w:eastAsia="en-US"/>
              </w:rPr>
            </w:pPr>
            <w:proofErr w:type="gramStart"/>
            <w:r>
              <w:rPr>
                <w:rFonts w:ascii="Times New Roman" w:hAnsi="Times New Roman"/>
                <w:sz w:val="20"/>
                <w:szCs w:val="20"/>
                <w:lang w:eastAsia="en-US"/>
              </w:rPr>
              <w:t>в</w:t>
            </w:r>
            <w:r w:rsidR="00877B2B" w:rsidRPr="0081539A">
              <w:rPr>
                <w:rFonts w:ascii="Times New Roman" w:hAnsi="Times New Roman"/>
                <w:sz w:val="20"/>
                <w:szCs w:val="20"/>
                <w:lang w:eastAsia="en-US"/>
              </w:rPr>
              <w:t xml:space="preserve"> сообществе отражен приоритет реставрации, однако не содержится </w:t>
            </w:r>
            <w:r w:rsidR="00877B2B" w:rsidRPr="0081539A">
              <w:rPr>
                <w:rFonts w:ascii="Times New Roman" w:hAnsi="Times New Roman"/>
                <w:sz w:val="20"/>
                <w:szCs w:val="20"/>
                <w:lang w:eastAsia="en-US"/>
              </w:rPr>
              <w:lastRenderedPageBreak/>
              <w:t>почти никакой информации о детский и молодежных программах.</w:t>
            </w:r>
            <w:proofErr w:type="gramEnd"/>
            <w:r w:rsidR="00877B2B" w:rsidRPr="0081539A">
              <w:rPr>
                <w:rFonts w:ascii="Times New Roman" w:hAnsi="Times New Roman"/>
                <w:sz w:val="20"/>
                <w:szCs w:val="20"/>
                <w:lang w:eastAsia="en-US"/>
              </w:rPr>
              <w:t xml:space="preserve"> Не ведется работа по прямому привлечению гостей на отдельные объекты.</w:t>
            </w:r>
          </w:p>
        </w:tc>
        <w:tc>
          <w:tcPr>
            <w:tcW w:w="2268" w:type="dxa"/>
          </w:tcPr>
          <w:p w:rsidR="00877B2B" w:rsidRPr="0081539A" w:rsidRDefault="0081539A" w:rsidP="00877B2B">
            <w:pPr>
              <w:spacing w:line="360" w:lineRule="auto"/>
              <w:jc w:val="both"/>
              <w:rPr>
                <w:rFonts w:ascii="Times New Roman" w:hAnsi="Times New Roman"/>
                <w:sz w:val="20"/>
                <w:szCs w:val="20"/>
                <w:lang w:eastAsia="en-US"/>
              </w:rPr>
            </w:pPr>
            <w:proofErr w:type="gramStart"/>
            <w:r>
              <w:rPr>
                <w:rFonts w:ascii="Times New Roman" w:hAnsi="Times New Roman"/>
                <w:sz w:val="20"/>
                <w:szCs w:val="20"/>
                <w:lang w:eastAsia="en-US"/>
              </w:rPr>
              <w:lastRenderedPageBreak/>
              <w:t>Частичное</w:t>
            </w:r>
            <w:proofErr w:type="gramEnd"/>
            <w:r>
              <w:rPr>
                <w:rFonts w:ascii="Times New Roman" w:hAnsi="Times New Roman"/>
                <w:sz w:val="20"/>
                <w:szCs w:val="20"/>
                <w:lang w:eastAsia="en-US"/>
              </w:rPr>
              <w:t>: о</w:t>
            </w:r>
            <w:r w:rsidR="00877B2B" w:rsidRPr="0081539A">
              <w:rPr>
                <w:rFonts w:ascii="Times New Roman" w:hAnsi="Times New Roman"/>
                <w:sz w:val="20"/>
                <w:szCs w:val="20"/>
                <w:lang w:eastAsia="en-US"/>
              </w:rPr>
              <w:t xml:space="preserve">тражен приоритет реставрации и сохранения. Нет работы с </w:t>
            </w:r>
            <w:r w:rsidR="00877B2B" w:rsidRPr="0081539A">
              <w:rPr>
                <w:rFonts w:ascii="Times New Roman" w:hAnsi="Times New Roman"/>
                <w:sz w:val="20"/>
                <w:szCs w:val="20"/>
                <w:lang w:eastAsia="en-US"/>
              </w:rPr>
              <w:lastRenderedPageBreak/>
              <w:t>иностранными группами, все комментарии не на русском языке остаются без ответа.</w:t>
            </w:r>
            <w:r w:rsidR="00877B2B" w:rsidRPr="0081539A">
              <w:rPr>
                <w:sz w:val="20"/>
                <w:szCs w:val="20"/>
              </w:rPr>
              <w:t xml:space="preserve"> </w:t>
            </w:r>
            <w:r w:rsidR="00877B2B" w:rsidRPr="0081539A">
              <w:rPr>
                <w:rFonts w:ascii="Times New Roman" w:hAnsi="Times New Roman"/>
                <w:sz w:val="20"/>
                <w:szCs w:val="20"/>
                <w:lang w:eastAsia="en-US"/>
              </w:rPr>
              <w:t>Не ведется работа по прямому привлечению гостей на отдельные объекты.</w:t>
            </w:r>
          </w:p>
        </w:tc>
        <w:tc>
          <w:tcPr>
            <w:tcW w:w="3261" w:type="dxa"/>
          </w:tcPr>
          <w:p w:rsidR="00877B2B" w:rsidRPr="0081539A" w:rsidRDefault="00877B2B" w:rsidP="00877B2B">
            <w:pPr>
              <w:spacing w:line="360" w:lineRule="auto"/>
              <w:jc w:val="both"/>
              <w:rPr>
                <w:rFonts w:ascii="Times New Roman" w:hAnsi="Times New Roman"/>
                <w:sz w:val="20"/>
                <w:szCs w:val="20"/>
                <w:lang w:eastAsia="en-US"/>
              </w:rPr>
            </w:pPr>
            <w:proofErr w:type="gramStart"/>
            <w:r w:rsidRPr="0081539A">
              <w:rPr>
                <w:rFonts w:ascii="Times New Roman" w:hAnsi="Times New Roman"/>
                <w:sz w:val="20"/>
                <w:szCs w:val="20"/>
                <w:lang w:eastAsia="en-US"/>
              </w:rPr>
              <w:lastRenderedPageBreak/>
              <w:t>Частичное</w:t>
            </w:r>
            <w:proofErr w:type="gramEnd"/>
            <w:r w:rsidRPr="0081539A">
              <w:rPr>
                <w:rFonts w:ascii="Times New Roman" w:hAnsi="Times New Roman"/>
                <w:sz w:val="20"/>
                <w:szCs w:val="20"/>
                <w:lang w:eastAsia="en-US"/>
              </w:rPr>
              <w:t>: аккаунт выполняет эстетическую функцию. Посты не оптимизированы под конкретные целевые группы.</w:t>
            </w:r>
          </w:p>
        </w:tc>
      </w:tr>
      <w:tr w:rsidR="00877B2B" w:rsidRPr="00877B2B" w:rsidTr="00877B2B">
        <w:trPr>
          <w:trHeight w:val="499"/>
        </w:trPr>
        <w:tc>
          <w:tcPr>
            <w:tcW w:w="2376"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lastRenderedPageBreak/>
              <w:t>Качество контента</w:t>
            </w:r>
          </w:p>
        </w:tc>
        <w:tc>
          <w:tcPr>
            <w:tcW w:w="2268"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Высокое, профессиональное</w:t>
            </w:r>
          </w:p>
        </w:tc>
        <w:tc>
          <w:tcPr>
            <w:tcW w:w="2268"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Высокое, профессиональное</w:t>
            </w:r>
          </w:p>
        </w:tc>
        <w:tc>
          <w:tcPr>
            <w:tcW w:w="3261"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Высокое, профессиональное</w:t>
            </w:r>
          </w:p>
        </w:tc>
      </w:tr>
      <w:tr w:rsidR="00877B2B" w:rsidRPr="00877B2B" w:rsidTr="00877B2B">
        <w:trPr>
          <w:trHeight w:val="499"/>
        </w:trPr>
        <w:tc>
          <w:tcPr>
            <w:tcW w:w="2376"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 xml:space="preserve">Основные </w:t>
            </w:r>
            <w:proofErr w:type="spellStart"/>
            <w:r w:rsidRPr="0081539A">
              <w:rPr>
                <w:rFonts w:ascii="Times New Roman" w:hAnsi="Times New Roman"/>
                <w:sz w:val="20"/>
                <w:szCs w:val="20"/>
                <w:lang w:eastAsia="en-US"/>
              </w:rPr>
              <w:t>месседжи</w:t>
            </w:r>
            <w:proofErr w:type="spellEnd"/>
          </w:p>
        </w:tc>
        <w:tc>
          <w:tcPr>
            <w:tcW w:w="2268"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Музей всегда рад гостям.</w:t>
            </w:r>
          </w:p>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В парках музея вас ждет красота.</w:t>
            </w:r>
          </w:p>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Мы сохраняем и бережем историю.</w:t>
            </w:r>
          </w:p>
          <w:p w:rsidR="00877B2B" w:rsidRPr="0081539A" w:rsidRDefault="00890A82" w:rsidP="00877B2B">
            <w:pPr>
              <w:spacing w:line="360" w:lineRule="auto"/>
              <w:jc w:val="both"/>
              <w:rPr>
                <w:rFonts w:ascii="Times New Roman" w:hAnsi="Times New Roman"/>
                <w:sz w:val="20"/>
                <w:szCs w:val="20"/>
                <w:lang w:eastAsia="en-US"/>
              </w:rPr>
            </w:pPr>
            <w:r>
              <w:rPr>
                <w:rFonts w:ascii="Times New Roman" w:hAnsi="Times New Roman"/>
                <w:sz w:val="20"/>
                <w:szCs w:val="20"/>
                <w:lang w:eastAsia="en-US"/>
              </w:rPr>
              <w:t>«</w:t>
            </w:r>
            <w:r w:rsidR="00877B2B" w:rsidRPr="0081539A">
              <w:rPr>
                <w:rFonts w:ascii="Times New Roman" w:hAnsi="Times New Roman"/>
                <w:sz w:val="20"/>
                <w:szCs w:val="20"/>
                <w:lang w:eastAsia="en-US"/>
              </w:rPr>
              <w:t>Царское Село</w:t>
            </w:r>
            <w:r>
              <w:rPr>
                <w:rFonts w:ascii="Times New Roman" w:hAnsi="Times New Roman"/>
                <w:sz w:val="20"/>
                <w:szCs w:val="20"/>
                <w:lang w:eastAsia="en-US"/>
              </w:rPr>
              <w:t>»</w:t>
            </w:r>
            <w:r w:rsidR="00877B2B" w:rsidRPr="0081539A">
              <w:rPr>
                <w:rFonts w:ascii="Times New Roman" w:hAnsi="Times New Roman"/>
                <w:sz w:val="20"/>
                <w:szCs w:val="20"/>
                <w:lang w:eastAsia="en-US"/>
              </w:rPr>
              <w:t xml:space="preserve"> – это его работники. </w:t>
            </w:r>
          </w:p>
        </w:tc>
        <w:tc>
          <w:tcPr>
            <w:tcW w:w="2268"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Музей всегда рад гостям.</w:t>
            </w:r>
          </w:p>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В парках музея вас ждет красота.</w:t>
            </w:r>
          </w:p>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Мы сохраняем и бережем историю.</w:t>
            </w:r>
          </w:p>
          <w:p w:rsidR="00877B2B" w:rsidRPr="0081539A" w:rsidRDefault="00890A82" w:rsidP="00877B2B">
            <w:pPr>
              <w:spacing w:line="360" w:lineRule="auto"/>
              <w:jc w:val="both"/>
              <w:rPr>
                <w:rFonts w:ascii="Times New Roman" w:hAnsi="Times New Roman"/>
                <w:sz w:val="20"/>
                <w:szCs w:val="20"/>
                <w:lang w:eastAsia="en-US"/>
              </w:rPr>
            </w:pPr>
            <w:r>
              <w:rPr>
                <w:rFonts w:ascii="Times New Roman" w:hAnsi="Times New Roman"/>
                <w:sz w:val="20"/>
                <w:szCs w:val="20"/>
                <w:lang w:eastAsia="en-US"/>
              </w:rPr>
              <w:t>«</w:t>
            </w:r>
            <w:r w:rsidR="00877B2B" w:rsidRPr="0081539A">
              <w:rPr>
                <w:rFonts w:ascii="Times New Roman" w:hAnsi="Times New Roman"/>
                <w:sz w:val="20"/>
                <w:szCs w:val="20"/>
                <w:lang w:eastAsia="en-US"/>
              </w:rPr>
              <w:t>Царское Село</w:t>
            </w:r>
            <w:r>
              <w:rPr>
                <w:rFonts w:ascii="Times New Roman" w:hAnsi="Times New Roman"/>
                <w:sz w:val="20"/>
                <w:szCs w:val="20"/>
                <w:lang w:eastAsia="en-US"/>
              </w:rPr>
              <w:t>»</w:t>
            </w:r>
            <w:r w:rsidR="00877B2B" w:rsidRPr="0081539A">
              <w:rPr>
                <w:rFonts w:ascii="Times New Roman" w:hAnsi="Times New Roman"/>
                <w:sz w:val="20"/>
                <w:szCs w:val="20"/>
                <w:lang w:eastAsia="en-US"/>
              </w:rPr>
              <w:t xml:space="preserve"> – это его работники.</w:t>
            </w:r>
          </w:p>
        </w:tc>
        <w:tc>
          <w:tcPr>
            <w:tcW w:w="3261" w:type="dxa"/>
          </w:tcPr>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Музей всегда рад гостям.</w:t>
            </w:r>
          </w:p>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В парках музея вас ждет красота.</w:t>
            </w:r>
          </w:p>
          <w:p w:rsidR="00877B2B" w:rsidRPr="0081539A" w:rsidRDefault="00877B2B" w:rsidP="00877B2B">
            <w:pPr>
              <w:spacing w:line="360" w:lineRule="auto"/>
              <w:jc w:val="both"/>
              <w:rPr>
                <w:rFonts w:ascii="Times New Roman" w:hAnsi="Times New Roman"/>
                <w:sz w:val="20"/>
                <w:szCs w:val="20"/>
                <w:lang w:eastAsia="en-US"/>
              </w:rPr>
            </w:pPr>
            <w:r w:rsidRPr="0081539A">
              <w:rPr>
                <w:rFonts w:ascii="Times New Roman" w:hAnsi="Times New Roman"/>
                <w:sz w:val="20"/>
                <w:szCs w:val="20"/>
                <w:lang w:eastAsia="en-US"/>
              </w:rPr>
              <w:t>Мы сохраняем и бережем историю.</w:t>
            </w:r>
          </w:p>
          <w:p w:rsidR="00877B2B" w:rsidRPr="0081539A" w:rsidRDefault="00890A82" w:rsidP="00877B2B">
            <w:pPr>
              <w:spacing w:line="360" w:lineRule="auto"/>
              <w:jc w:val="both"/>
              <w:rPr>
                <w:rFonts w:ascii="Times New Roman" w:hAnsi="Times New Roman"/>
                <w:sz w:val="20"/>
                <w:szCs w:val="20"/>
                <w:lang w:eastAsia="en-US"/>
              </w:rPr>
            </w:pPr>
            <w:r>
              <w:rPr>
                <w:rFonts w:ascii="Times New Roman" w:hAnsi="Times New Roman"/>
                <w:sz w:val="20"/>
                <w:szCs w:val="20"/>
                <w:lang w:eastAsia="en-US"/>
              </w:rPr>
              <w:t>«</w:t>
            </w:r>
            <w:r w:rsidR="00877B2B" w:rsidRPr="0081539A">
              <w:rPr>
                <w:rFonts w:ascii="Times New Roman" w:hAnsi="Times New Roman"/>
                <w:sz w:val="20"/>
                <w:szCs w:val="20"/>
                <w:lang w:eastAsia="en-US"/>
              </w:rPr>
              <w:t>Царское Село</w:t>
            </w:r>
            <w:r>
              <w:rPr>
                <w:rFonts w:ascii="Times New Roman" w:hAnsi="Times New Roman"/>
                <w:sz w:val="20"/>
                <w:szCs w:val="20"/>
                <w:lang w:eastAsia="en-US"/>
              </w:rPr>
              <w:t>»</w:t>
            </w:r>
            <w:r w:rsidR="00877B2B" w:rsidRPr="0081539A">
              <w:rPr>
                <w:rFonts w:ascii="Times New Roman" w:hAnsi="Times New Roman"/>
                <w:sz w:val="20"/>
                <w:szCs w:val="20"/>
                <w:lang w:eastAsia="en-US"/>
              </w:rPr>
              <w:t xml:space="preserve"> – это его работники.</w:t>
            </w:r>
          </w:p>
        </w:tc>
      </w:tr>
      <w:tr w:rsidR="00877B2B" w:rsidRPr="00877B2B" w:rsidTr="00877B2B">
        <w:trPr>
          <w:trHeight w:val="801"/>
        </w:trPr>
        <w:tc>
          <w:tcPr>
            <w:tcW w:w="2376" w:type="dxa"/>
          </w:tcPr>
          <w:p w:rsidR="00877B2B" w:rsidRPr="0081539A" w:rsidRDefault="00877B2B" w:rsidP="00877B2B">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Особые замечания:</w:t>
            </w:r>
          </w:p>
        </w:tc>
        <w:tc>
          <w:tcPr>
            <w:tcW w:w="2268" w:type="dxa"/>
          </w:tcPr>
          <w:p w:rsidR="00877B2B" w:rsidRPr="0081539A" w:rsidRDefault="00877B2B" w:rsidP="00877B2B">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 xml:space="preserve">Ведется в формате корпоративного журнала, встречаются </w:t>
            </w:r>
            <w:proofErr w:type="spellStart"/>
            <w:r w:rsidRPr="0081539A">
              <w:rPr>
                <w:rFonts w:ascii="Times New Roman" w:hAnsi="Times New Roman" w:cs="Times New Roman"/>
                <w:sz w:val="20"/>
                <w:szCs w:val="20"/>
                <w:lang w:eastAsia="en-US"/>
              </w:rPr>
              <w:t>лонг-риды</w:t>
            </w:r>
            <w:proofErr w:type="spellEnd"/>
            <w:r w:rsidRPr="0081539A">
              <w:rPr>
                <w:rFonts w:ascii="Times New Roman" w:hAnsi="Times New Roman" w:cs="Times New Roman"/>
                <w:sz w:val="20"/>
                <w:szCs w:val="20"/>
                <w:lang w:eastAsia="en-US"/>
              </w:rPr>
              <w:t xml:space="preserve">, интервью с работниками, в комментариях от имени работников встречаются ироничные, саркастичные ответы. </w:t>
            </w:r>
          </w:p>
        </w:tc>
        <w:tc>
          <w:tcPr>
            <w:tcW w:w="2268" w:type="dxa"/>
          </w:tcPr>
          <w:p w:rsidR="00877B2B" w:rsidRPr="0081539A" w:rsidRDefault="00877B2B" w:rsidP="00877B2B">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 xml:space="preserve">Отсутствует перевод на английский, контент дублируется с другими социальными сетями. Англоязычные комментарии остаются без ответа. </w:t>
            </w:r>
          </w:p>
        </w:tc>
        <w:tc>
          <w:tcPr>
            <w:tcW w:w="3261" w:type="dxa"/>
          </w:tcPr>
          <w:p w:rsidR="00877B2B" w:rsidRPr="0081539A" w:rsidRDefault="00877B2B" w:rsidP="00877B2B">
            <w:pPr>
              <w:spacing w:line="360" w:lineRule="auto"/>
              <w:jc w:val="both"/>
              <w:rPr>
                <w:rFonts w:ascii="Times New Roman" w:hAnsi="Times New Roman" w:cs="Times New Roman"/>
                <w:sz w:val="20"/>
                <w:szCs w:val="20"/>
                <w:lang w:eastAsia="en-US"/>
              </w:rPr>
            </w:pPr>
            <w:r w:rsidRPr="0081539A">
              <w:rPr>
                <w:rFonts w:ascii="Times New Roman" w:hAnsi="Times New Roman" w:cs="Times New Roman"/>
                <w:sz w:val="20"/>
                <w:szCs w:val="20"/>
                <w:lang w:eastAsia="en-US"/>
              </w:rPr>
              <w:t xml:space="preserve">Контент </w:t>
            </w:r>
            <w:proofErr w:type="gramStart"/>
            <w:r w:rsidRPr="0081539A">
              <w:rPr>
                <w:rFonts w:ascii="Times New Roman" w:hAnsi="Times New Roman" w:cs="Times New Roman"/>
                <w:sz w:val="20"/>
                <w:szCs w:val="20"/>
                <w:lang w:eastAsia="en-US"/>
              </w:rPr>
              <w:t>оптимизирован</w:t>
            </w:r>
            <w:proofErr w:type="gramEnd"/>
            <w:r w:rsidRPr="0081539A">
              <w:rPr>
                <w:rFonts w:ascii="Times New Roman" w:hAnsi="Times New Roman" w:cs="Times New Roman"/>
                <w:sz w:val="20"/>
                <w:szCs w:val="20"/>
                <w:lang w:eastAsia="en-US"/>
              </w:rPr>
              <w:t xml:space="preserve"> под нужды социальной сети, фотографии отличаются качеством, ведется на двух языках</w:t>
            </w:r>
          </w:p>
        </w:tc>
      </w:tr>
    </w:tbl>
    <w:p w:rsidR="00903A73" w:rsidRDefault="00D3288A" w:rsidP="00D3288A">
      <w:pPr>
        <w:spacing w:line="360" w:lineRule="auto"/>
        <w:jc w:val="center"/>
        <w:rPr>
          <w:rFonts w:ascii="Times New Roman" w:hAnsi="Times New Roman"/>
          <w:sz w:val="28"/>
          <w:szCs w:val="28"/>
          <w:lang w:eastAsia="en-US"/>
        </w:rPr>
      </w:pPr>
      <w:r w:rsidRPr="00D3288A">
        <w:rPr>
          <w:rFonts w:ascii="Times New Roman" w:hAnsi="Times New Roman"/>
          <w:sz w:val="28"/>
          <w:szCs w:val="28"/>
          <w:lang w:eastAsia="en-US"/>
        </w:rPr>
        <w:t>(</w:t>
      </w:r>
      <w:r>
        <w:rPr>
          <w:rFonts w:ascii="Times New Roman" w:hAnsi="Times New Roman"/>
          <w:sz w:val="20"/>
          <w:szCs w:val="20"/>
          <w:lang w:eastAsia="en-US"/>
        </w:rPr>
        <w:t>табл. 10 Данные анализа социальных сетей ГМЗ «Царское Село»</w:t>
      </w:r>
      <w:r w:rsidRPr="00D3288A">
        <w:rPr>
          <w:rFonts w:ascii="Times New Roman" w:hAnsi="Times New Roman"/>
          <w:sz w:val="28"/>
          <w:szCs w:val="28"/>
          <w:lang w:eastAsia="en-US"/>
        </w:rPr>
        <w:t>)</w:t>
      </w:r>
    </w:p>
    <w:p w:rsidR="00D3288A" w:rsidRDefault="00D3288A" w:rsidP="00D3288A">
      <w:pPr>
        <w:spacing w:line="360" w:lineRule="auto"/>
        <w:ind w:firstLine="709"/>
        <w:jc w:val="both"/>
        <w:rPr>
          <w:rFonts w:ascii="Times New Roman" w:hAnsi="Times New Roman"/>
          <w:sz w:val="28"/>
          <w:szCs w:val="28"/>
          <w:lang w:eastAsia="en-US"/>
        </w:rPr>
      </w:pPr>
    </w:p>
    <w:p w:rsidR="00D3288A" w:rsidRPr="00D3288A" w:rsidRDefault="00D3288A" w:rsidP="00D3288A">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Главные выводы по социальным сетям музея могут быть сформулированы следующим образом: </w:t>
      </w:r>
      <w:r w:rsidRPr="00D3288A">
        <w:rPr>
          <w:rFonts w:ascii="Times New Roman" w:hAnsi="Times New Roman"/>
          <w:sz w:val="28"/>
          <w:szCs w:val="28"/>
          <w:lang w:eastAsia="en-US"/>
        </w:rPr>
        <w:t>социальные сети музея ведутся активно</w:t>
      </w:r>
      <w:r>
        <w:rPr>
          <w:rFonts w:ascii="Times New Roman" w:hAnsi="Times New Roman"/>
          <w:sz w:val="28"/>
          <w:szCs w:val="28"/>
          <w:lang w:eastAsia="en-US"/>
        </w:rPr>
        <w:t xml:space="preserve">, </w:t>
      </w:r>
      <w:r w:rsidRPr="00D3288A">
        <w:rPr>
          <w:rFonts w:ascii="Times New Roman" w:hAnsi="Times New Roman"/>
          <w:sz w:val="28"/>
          <w:szCs w:val="28"/>
          <w:lang w:eastAsia="en-US"/>
        </w:rPr>
        <w:t>однако показатели вовлеченности невелики</w:t>
      </w:r>
      <w:r>
        <w:rPr>
          <w:rFonts w:ascii="Times New Roman" w:hAnsi="Times New Roman"/>
          <w:sz w:val="28"/>
          <w:szCs w:val="28"/>
          <w:lang w:eastAsia="en-US"/>
        </w:rPr>
        <w:t xml:space="preserve">. На наш взгляд, это связано с отсутствием учета специфики каждой из социальных сетей (размещаемый контент универсален), отсутствием перевода материалов на английский язык, редким выпуском видео-контента, который как показали исследования, пользуется наибольшим спросом у аудитории. </w:t>
      </w:r>
    </w:p>
    <w:p w:rsidR="00113D21" w:rsidRDefault="00113D21" w:rsidP="00113D21">
      <w:pPr>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 xml:space="preserve">В силу многократного роста аудитории </w:t>
      </w:r>
      <w:r>
        <w:rPr>
          <w:rFonts w:ascii="Times New Roman" w:hAnsi="Times New Roman"/>
          <w:sz w:val="28"/>
          <w:szCs w:val="28"/>
          <w:lang w:val="en-US" w:eastAsia="en-US"/>
        </w:rPr>
        <w:t>YouTube</w:t>
      </w:r>
      <w:r>
        <w:rPr>
          <w:rFonts w:ascii="Times New Roman" w:hAnsi="Times New Roman"/>
          <w:sz w:val="28"/>
          <w:szCs w:val="28"/>
          <w:lang w:eastAsia="en-US"/>
        </w:rPr>
        <w:t xml:space="preserve">  в последние годы, нам </w:t>
      </w:r>
      <w:r w:rsidR="00D3288A">
        <w:rPr>
          <w:rFonts w:ascii="Times New Roman" w:hAnsi="Times New Roman"/>
          <w:sz w:val="28"/>
          <w:szCs w:val="28"/>
          <w:lang w:eastAsia="en-US"/>
        </w:rPr>
        <w:t>кажется,</w:t>
      </w:r>
      <w:r>
        <w:rPr>
          <w:rFonts w:ascii="Times New Roman" w:hAnsi="Times New Roman"/>
          <w:sz w:val="28"/>
          <w:szCs w:val="28"/>
          <w:lang w:eastAsia="en-US"/>
        </w:rPr>
        <w:t xml:space="preserve"> особенно важным провести подробный анализ канала ГМЗ «Царское Село» на </w:t>
      </w:r>
      <w:r>
        <w:rPr>
          <w:rFonts w:ascii="Times New Roman" w:hAnsi="Times New Roman"/>
          <w:sz w:val="28"/>
          <w:szCs w:val="28"/>
          <w:lang w:val="en-US" w:eastAsia="en-US"/>
        </w:rPr>
        <w:t>YouTube</w:t>
      </w:r>
      <w:r>
        <w:rPr>
          <w:rFonts w:ascii="Times New Roman" w:hAnsi="Times New Roman"/>
          <w:sz w:val="28"/>
          <w:szCs w:val="28"/>
          <w:lang w:eastAsia="en-US"/>
        </w:rPr>
        <w:t xml:space="preserve">. </w:t>
      </w:r>
    </w:p>
    <w:tbl>
      <w:tblPr>
        <w:tblStyle w:val="40"/>
        <w:tblW w:w="10207" w:type="dxa"/>
        <w:tblInd w:w="-318" w:type="dxa"/>
        <w:tblLook w:val="04A0" w:firstRow="1" w:lastRow="0" w:firstColumn="1" w:lastColumn="0" w:noHBand="0" w:noVBand="1"/>
      </w:tblPr>
      <w:tblGrid>
        <w:gridCol w:w="5103"/>
        <w:gridCol w:w="5104"/>
      </w:tblGrid>
      <w:tr w:rsidR="009A3CAF" w:rsidRPr="009A3CAF" w:rsidTr="009A3CAF">
        <w:tc>
          <w:tcPr>
            <w:tcW w:w="5103" w:type="dxa"/>
          </w:tcPr>
          <w:p w:rsidR="009A3CAF" w:rsidRPr="009A3CAF" w:rsidRDefault="009A3CAF" w:rsidP="009A3CAF">
            <w:pPr>
              <w:rPr>
                <w:rFonts w:ascii="Times New Roman" w:hAnsi="Times New Roman"/>
                <w:b/>
                <w:sz w:val="20"/>
                <w:szCs w:val="20"/>
              </w:rPr>
            </w:pPr>
            <w:r w:rsidRPr="009A3CAF">
              <w:rPr>
                <w:rFonts w:ascii="Times New Roman" w:hAnsi="Times New Roman"/>
                <w:b/>
                <w:sz w:val="20"/>
                <w:szCs w:val="20"/>
              </w:rPr>
              <w:t>Критерий</w:t>
            </w:r>
          </w:p>
        </w:tc>
        <w:tc>
          <w:tcPr>
            <w:tcW w:w="5104" w:type="dxa"/>
          </w:tcPr>
          <w:p w:rsidR="009A3CAF" w:rsidRPr="009A3CAF" w:rsidRDefault="009A3CAF" w:rsidP="009A3CAF">
            <w:pPr>
              <w:rPr>
                <w:rFonts w:ascii="Times New Roman" w:hAnsi="Times New Roman"/>
                <w:b/>
                <w:sz w:val="20"/>
                <w:szCs w:val="20"/>
              </w:rPr>
            </w:pPr>
            <w:r w:rsidRPr="009A3CAF">
              <w:rPr>
                <w:rFonts w:ascii="Times New Roman" w:hAnsi="Times New Roman"/>
                <w:b/>
                <w:sz w:val="20"/>
                <w:szCs w:val="20"/>
              </w:rPr>
              <w:t>Оценка</w:t>
            </w: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Частота и периодичность выхода новых роликов</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2-3 ролика в месяц</w:t>
            </w:r>
          </w:p>
        </w:tc>
      </w:tr>
      <w:tr w:rsidR="009A3CAF" w:rsidRPr="009A3CAF" w:rsidTr="009A3CAF">
        <w:tc>
          <w:tcPr>
            <w:tcW w:w="5103" w:type="dxa"/>
          </w:tcPr>
          <w:p w:rsidR="009A3CAF" w:rsidRPr="009A3CAF" w:rsidRDefault="009A3CAF" w:rsidP="009A3CAF">
            <w:pPr>
              <w:spacing w:line="360" w:lineRule="auto"/>
              <w:jc w:val="both"/>
              <w:rPr>
                <w:rFonts w:ascii="Times New Roman" w:hAnsi="Times New Roman"/>
                <w:sz w:val="20"/>
                <w:szCs w:val="20"/>
                <w:lang w:eastAsia="en-US"/>
              </w:rPr>
            </w:pPr>
            <w:r w:rsidRPr="009A3CAF">
              <w:rPr>
                <w:rFonts w:ascii="Times New Roman" w:hAnsi="Times New Roman"/>
                <w:sz w:val="20"/>
                <w:szCs w:val="20"/>
                <w:lang w:eastAsia="en-US"/>
              </w:rPr>
              <w:t xml:space="preserve">Качество роликов (современность графики, качество аудио-видео монтажа и др.) </w:t>
            </w:r>
          </w:p>
          <w:p w:rsidR="009A3CAF" w:rsidRPr="009A3CAF" w:rsidRDefault="009A3CAF" w:rsidP="009A3CAF">
            <w:pPr>
              <w:rPr>
                <w:rFonts w:ascii="Times New Roman" w:hAnsi="Times New Roman"/>
                <w:sz w:val="20"/>
                <w:szCs w:val="20"/>
              </w:rPr>
            </w:pP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 xml:space="preserve">Высокое качество (ролики создают впечатление </w:t>
            </w:r>
            <w:proofErr w:type="gramStart"/>
            <w:r w:rsidRPr="009A3CAF">
              <w:rPr>
                <w:rFonts w:ascii="Times New Roman" w:hAnsi="Times New Roman"/>
                <w:sz w:val="20"/>
                <w:szCs w:val="20"/>
              </w:rPr>
              <w:t>профессиональных</w:t>
            </w:r>
            <w:proofErr w:type="gramEnd"/>
            <w:r w:rsidRPr="009A3CAF">
              <w:rPr>
                <w:rFonts w:ascii="Times New Roman" w:hAnsi="Times New Roman"/>
                <w:sz w:val="20"/>
                <w:szCs w:val="20"/>
              </w:rPr>
              <w:t>, содержат актуальные технические решения)</w:t>
            </w:r>
          </w:p>
        </w:tc>
      </w:tr>
      <w:tr w:rsidR="009A3CAF" w:rsidRPr="009A3CAF" w:rsidTr="009A3CAF">
        <w:tc>
          <w:tcPr>
            <w:tcW w:w="10207" w:type="dxa"/>
            <w:gridSpan w:val="2"/>
          </w:tcPr>
          <w:p w:rsidR="009A3CAF" w:rsidRPr="009A3CAF" w:rsidRDefault="009A3CAF" w:rsidP="009A3CAF">
            <w:pPr>
              <w:jc w:val="center"/>
              <w:rPr>
                <w:rFonts w:ascii="Times New Roman" w:hAnsi="Times New Roman"/>
                <w:sz w:val="20"/>
                <w:szCs w:val="20"/>
              </w:rPr>
            </w:pPr>
            <w:r w:rsidRPr="009A3CAF">
              <w:rPr>
                <w:rFonts w:ascii="Times New Roman" w:hAnsi="Times New Roman"/>
                <w:sz w:val="20"/>
                <w:szCs w:val="20"/>
                <w:lang w:eastAsia="en-US"/>
              </w:rPr>
              <w:t>Тематика и жанры роликов</w:t>
            </w: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Направленность роликов</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 xml:space="preserve">25% - </w:t>
            </w:r>
            <w:proofErr w:type="spellStart"/>
            <w:r w:rsidRPr="009A3CAF">
              <w:rPr>
                <w:rFonts w:ascii="Times New Roman" w:hAnsi="Times New Roman"/>
                <w:sz w:val="20"/>
                <w:szCs w:val="20"/>
              </w:rPr>
              <w:t>имидживый</w:t>
            </w:r>
            <w:proofErr w:type="spellEnd"/>
            <w:r w:rsidRPr="009A3CAF">
              <w:rPr>
                <w:rFonts w:ascii="Times New Roman" w:hAnsi="Times New Roman"/>
                <w:sz w:val="20"/>
                <w:szCs w:val="20"/>
              </w:rPr>
              <w:t xml:space="preserve"> контент</w:t>
            </w:r>
          </w:p>
          <w:p w:rsidR="009A3CAF" w:rsidRPr="009A3CAF" w:rsidRDefault="009A3CAF" w:rsidP="009A3CAF">
            <w:pPr>
              <w:rPr>
                <w:rFonts w:ascii="Times New Roman" w:hAnsi="Times New Roman"/>
                <w:sz w:val="20"/>
                <w:szCs w:val="20"/>
              </w:rPr>
            </w:pPr>
            <w:r w:rsidRPr="009A3CAF">
              <w:rPr>
                <w:rFonts w:ascii="Times New Roman" w:hAnsi="Times New Roman"/>
                <w:sz w:val="20"/>
                <w:szCs w:val="20"/>
              </w:rPr>
              <w:t>75% - новостной контент</w:t>
            </w: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Темы роликов, сюжеты</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Новости из жизни музея, специальные мероприятия</w:t>
            </w: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Жанры роликов</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Промо-ролик, новостной сюжет</w:t>
            </w: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Тональность контента</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Информационный, познавательный, развлекательный</w:t>
            </w: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Субъекты, размещённые на видео</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Исторические личности, первые лица, персонал музея, посетители</w:t>
            </w: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Привлечение к каналу лидеров общественного мнения</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нет</w:t>
            </w:r>
          </w:p>
        </w:tc>
      </w:tr>
      <w:tr w:rsidR="009A3CAF" w:rsidRPr="009A3CAF" w:rsidTr="009A3CAF">
        <w:tc>
          <w:tcPr>
            <w:tcW w:w="10207" w:type="dxa"/>
            <w:gridSpan w:val="2"/>
          </w:tcPr>
          <w:p w:rsidR="009A3CAF" w:rsidRPr="009A3CAF" w:rsidRDefault="009A3CAF" w:rsidP="009A3CAF">
            <w:pPr>
              <w:spacing w:line="360" w:lineRule="auto"/>
              <w:jc w:val="center"/>
              <w:rPr>
                <w:rFonts w:ascii="Times New Roman" w:hAnsi="Times New Roman"/>
                <w:bCs/>
                <w:sz w:val="20"/>
                <w:szCs w:val="20"/>
                <w:lang w:eastAsia="en-US"/>
              </w:rPr>
            </w:pPr>
            <w:r w:rsidRPr="009A3CAF">
              <w:rPr>
                <w:rFonts w:ascii="Times New Roman" w:hAnsi="Times New Roman"/>
                <w:bCs/>
                <w:sz w:val="20"/>
                <w:szCs w:val="20"/>
                <w:lang w:eastAsia="en-US"/>
              </w:rPr>
              <w:t>Язык и стиль речи: разговорный, официально-деловой</w:t>
            </w:r>
          </w:p>
          <w:p w:rsidR="009A3CAF" w:rsidRPr="009A3CAF" w:rsidRDefault="009A3CAF" w:rsidP="009A3CAF">
            <w:pPr>
              <w:rPr>
                <w:rFonts w:ascii="Times New Roman" w:hAnsi="Times New Roman"/>
                <w:sz w:val="20"/>
                <w:szCs w:val="20"/>
              </w:rPr>
            </w:pP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Наличие интерактивных форм общения с аудиторией</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нет</w:t>
            </w: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Наличие креативных приемов</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Есть, в промо-роликах</w:t>
            </w: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Соответствие контента ценностям бренда</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 xml:space="preserve">полностью соответствует, </w:t>
            </w:r>
            <w:proofErr w:type="gramStart"/>
            <w:r w:rsidRPr="009A3CAF">
              <w:rPr>
                <w:rFonts w:ascii="Times New Roman" w:hAnsi="Times New Roman"/>
                <w:sz w:val="20"/>
                <w:szCs w:val="20"/>
                <w:lang w:eastAsia="en-US"/>
              </w:rPr>
              <w:t>аудио</w:t>
            </w:r>
            <w:proofErr w:type="gramEnd"/>
            <w:r w:rsidRPr="009A3CAF">
              <w:rPr>
                <w:rFonts w:ascii="Times New Roman" w:hAnsi="Times New Roman"/>
                <w:sz w:val="20"/>
                <w:szCs w:val="20"/>
                <w:lang w:eastAsia="en-US"/>
              </w:rPr>
              <w:t xml:space="preserve"> и видео материалы поддерживают созданный имидж бренда и его ценности</w:t>
            </w: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Соответствие контента интересам целевой аудитории</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преимущественно соответствует</w:t>
            </w:r>
          </w:p>
        </w:tc>
      </w:tr>
      <w:tr w:rsidR="009A3CAF" w:rsidRPr="009A3CAF" w:rsidTr="009A3CAF">
        <w:trPr>
          <w:trHeight w:val="246"/>
        </w:trPr>
        <w:tc>
          <w:tcPr>
            <w:tcW w:w="10207" w:type="dxa"/>
            <w:gridSpan w:val="2"/>
          </w:tcPr>
          <w:p w:rsidR="009A3CAF" w:rsidRPr="009A3CAF" w:rsidRDefault="009A3CAF" w:rsidP="009A3CAF">
            <w:pPr>
              <w:jc w:val="center"/>
              <w:rPr>
                <w:rFonts w:ascii="Times New Roman" w:hAnsi="Times New Roman"/>
                <w:sz w:val="20"/>
                <w:szCs w:val="20"/>
              </w:rPr>
            </w:pPr>
            <w:r w:rsidRPr="009A3CAF">
              <w:rPr>
                <w:rFonts w:ascii="Times New Roman" w:hAnsi="Times New Roman"/>
                <w:bCs/>
                <w:sz w:val="20"/>
                <w:szCs w:val="20"/>
                <w:lang w:eastAsia="en-US"/>
              </w:rPr>
              <w:t>Аудитория канала и эффективность</w:t>
            </w:r>
          </w:p>
        </w:tc>
      </w:tr>
      <w:tr w:rsidR="009A3CAF" w:rsidRPr="009A3CAF" w:rsidTr="009A3CAF">
        <w:tc>
          <w:tcPr>
            <w:tcW w:w="5103" w:type="dxa"/>
          </w:tcPr>
          <w:p w:rsidR="009A3CAF" w:rsidRPr="009A3CAF" w:rsidRDefault="009A3CAF" w:rsidP="009A3CAF">
            <w:pPr>
              <w:rPr>
                <w:rFonts w:ascii="Times New Roman" w:hAnsi="Times New Roman"/>
                <w:sz w:val="20"/>
                <w:szCs w:val="20"/>
              </w:rPr>
            </w:pPr>
            <w:proofErr w:type="spellStart"/>
            <w:r w:rsidRPr="009A3CAF">
              <w:rPr>
                <w:rFonts w:ascii="Times New Roman" w:hAnsi="Times New Roman"/>
                <w:bCs/>
                <w:sz w:val="20"/>
                <w:szCs w:val="20"/>
                <w:lang w:val="en-US" w:eastAsia="en-US"/>
              </w:rPr>
              <w:t>Количество</w:t>
            </w:r>
            <w:proofErr w:type="spellEnd"/>
            <w:r w:rsidRPr="009A3CAF">
              <w:rPr>
                <w:rFonts w:ascii="Times New Roman" w:hAnsi="Times New Roman"/>
                <w:bCs/>
                <w:sz w:val="20"/>
                <w:szCs w:val="20"/>
                <w:lang w:val="en-US" w:eastAsia="en-US"/>
              </w:rPr>
              <w:t xml:space="preserve"> </w:t>
            </w:r>
            <w:proofErr w:type="spellStart"/>
            <w:r w:rsidRPr="009A3CAF">
              <w:rPr>
                <w:rFonts w:ascii="Times New Roman" w:hAnsi="Times New Roman"/>
                <w:bCs/>
                <w:sz w:val="20"/>
                <w:szCs w:val="20"/>
                <w:lang w:val="en-US" w:eastAsia="en-US"/>
              </w:rPr>
              <w:t>подписчиков</w:t>
            </w:r>
            <w:proofErr w:type="spellEnd"/>
            <w:r w:rsidRPr="009A3CAF">
              <w:rPr>
                <w:rFonts w:ascii="Times New Roman" w:hAnsi="Times New Roman"/>
                <w:bCs/>
                <w:sz w:val="20"/>
                <w:szCs w:val="20"/>
                <w:lang w:val="en-US" w:eastAsia="en-US"/>
              </w:rPr>
              <w:t xml:space="preserve"> </w:t>
            </w:r>
            <w:proofErr w:type="spellStart"/>
            <w:r w:rsidRPr="009A3CAF">
              <w:rPr>
                <w:rFonts w:ascii="Times New Roman" w:hAnsi="Times New Roman"/>
                <w:bCs/>
                <w:sz w:val="20"/>
                <w:szCs w:val="20"/>
                <w:lang w:val="en-US" w:eastAsia="en-US"/>
              </w:rPr>
              <w:t>на</w:t>
            </w:r>
            <w:proofErr w:type="spellEnd"/>
            <w:r w:rsidRPr="009A3CAF">
              <w:rPr>
                <w:rFonts w:ascii="Times New Roman" w:hAnsi="Times New Roman"/>
                <w:bCs/>
                <w:sz w:val="20"/>
                <w:szCs w:val="20"/>
                <w:lang w:val="en-US" w:eastAsia="en-US"/>
              </w:rPr>
              <w:t xml:space="preserve"> </w:t>
            </w:r>
            <w:proofErr w:type="spellStart"/>
            <w:r w:rsidRPr="009A3CAF">
              <w:rPr>
                <w:rFonts w:ascii="Times New Roman" w:hAnsi="Times New Roman"/>
                <w:bCs/>
                <w:sz w:val="20"/>
                <w:szCs w:val="20"/>
                <w:lang w:val="en-US" w:eastAsia="en-US"/>
              </w:rPr>
              <w:t>канале</w:t>
            </w:r>
            <w:proofErr w:type="spellEnd"/>
            <w:r w:rsidRPr="009A3CAF">
              <w:rPr>
                <w:rFonts w:ascii="Times New Roman" w:hAnsi="Times New Roman"/>
                <w:bCs/>
                <w:sz w:val="20"/>
                <w:szCs w:val="20"/>
                <w:lang w:eastAsia="en-US"/>
              </w:rPr>
              <w:t>:</w:t>
            </w:r>
          </w:p>
        </w:tc>
        <w:tc>
          <w:tcPr>
            <w:tcW w:w="5104" w:type="dxa"/>
          </w:tcPr>
          <w:p w:rsidR="009A3CAF" w:rsidRPr="009A3CAF" w:rsidRDefault="009A3CAF" w:rsidP="009A3CAF">
            <w:pPr>
              <w:spacing w:line="360" w:lineRule="auto"/>
              <w:jc w:val="both"/>
              <w:rPr>
                <w:rFonts w:ascii="Times New Roman" w:hAnsi="Times New Roman"/>
                <w:bCs/>
                <w:sz w:val="20"/>
                <w:szCs w:val="20"/>
                <w:lang w:val="en-US" w:eastAsia="en-US"/>
              </w:rPr>
            </w:pPr>
            <w:r w:rsidRPr="009A3CAF">
              <w:rPr>
                <w:rFonts w:ascii="Times New Roman" w:hAnsi="Times New Roman"/>
                <w:bCs/>
                <w:sz w:val="20"/>
                <w:szCs w:val="20"/>
                <w:lang w:eastAsia="en-US"/>
              </w:rPr>
              <w:t>609</w:t>
            </w:r>
          </w:p>
          <w:p w:rsidR="009A3CAF" w:rsidRPr="009A3CAF" w:rsidRDefault="009A3CAF" w:rsidP="009A3CAF">
            <w:pPr>
              <w:rPr>
                <w:rFonts w:ascii="Times New Roman" w:hAnsi="Times New Roman"/>
                <w:sz w:val="20"/>
                <w:szCs w:val="20"/>
              </w:rPr>
            </w:pP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bCs/>
                <w:sz w:val="20"/>
                <w:szCs w:val="20"/>
                <w:lang w:eastAsia="en-US"/>
              </w:rPr>
              <w:t>Общее количество просмотров</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color w:val="111111"/>
                <w:sz w:val="20"/>
                <w:szCs w:val="20"/>
                <w:shd w:val="clear" w:color="auto" w:fill="FFFFFF"/>
                <w:lang w:eastAsia="en-US"/>
              </w:rPr>
              <w:t>254 879 </w:t>
            </w:r>
          </w:p>
        </w:tc>
      </w:tr>
      <w:tr w:rsidR="009A3CAF" w:rsidRPr="009A3CAF" w:rsidTr="009A3CAF">
        <w:tc>
          <w:tcPr>
            <w:tcW w:w="5103" w:type="dxa"/>
          </w:tcPr>
          <w:p w:rsidR="009A3CAF" w:rsidRPr="009A3CAF" w:rsidRDefault="009A3CAF" w:rsidP="009A3CAF">
            <w:pPr>
              <w:spacing w:line="360" w:lineRule="auto"/>
              <w:jc w:val="both"/>
              <w:rPr>
                <w:rFonts w:ascii="Times New Roman" w:hAnsi="Times New Roman"/>
                <w:sz w:val="20"/>
                <w:szCs w:val="20"/>
                <w:lang w:eastAsia="en-US"/>
              </w:rPr>
            </w:pPr>
            <w:r w:rsidRPr="009A3CAF">
              <w:rPr>
                <w:rFonts w:ascii="Times New Roman" w:hAnsi="Times New Roman"/>
                <w:sz w:val="20"/>
                <w:szCs w:val="20"/>
                <w:lang w:eastAsia="en-US"/>
              </w:rPr>
              <w:t xml:space="preserve">Среднее количество просмотров у роликов (сильно ли расходится цифра с количеством подписчиков), среднее количество </w:t>
            </w:r>
            <w:proofErr w:type="spellStart"/>
            <w:r w:rsidRPr="009A3CAF">
              <w:rPr>
                <w:rFonts w:ascii="Times New Roman" w:hAnsi="Times New Roman"/>
                <w:sz w:val="20"/>
                <w:szCs w:val="20"/>
                <w:lang w:eastAsia="en-US"/>
              </w:rPr>
              <w:t>лайков</w:t>
            </w:r>
            <w:proofErr w:type="spellEnd"/>
            <w:r w:rsidRPr="009A3CAF">
              <w:rPr>
                <w:rFonts w:ascii="Times New Roman" w:hAnsi="Times New Roman"/>
                <w:sz w:val="20"/>
                <w:szCs w:val="20"/>
                <w:lang w:eastAsia="en-US"/>
              </w:rPr>
              <w:t xml:space="preserve"> и </w:t>
            </w:r>
            <w:proofErr w:type="spellStart"/>
            <w:r w:rsidRPr="009A3CAF">
              <w:rPr>
                <w:rFonts w:ascii="Times New Roman" w:hAnsi="Times New Roman"/>
                <w:sz w:val="20"/>
                <w:szCs w:val="20"/>
                <w:lang w:eastAsia="en-US"/>
              </w:rPr>
              <w:t>дизлайков</w:t>
            </w:r>
            <w:proofErr w:type="spellEnd"/>
            <w:r w:rsidRPr="009A3CAF">
              <w:rPr>
                <w:rFonts w:ascii="Times New Roman" w:hAnsi="Times New Roman"/>
                <w:sz w:val="20"/>
                <w:szCs w:val="20"/>
                <w:lang w:eastAsia="en-US"/>
              </w:rPr>
              <w:t>.</w:t>
            </w:r>
          </w:p>
          <w:p w:rsidR="009A3CAF" w:rsidRPr="009A3CAF" w:rsidRDefault="009A3CAF" w:rsidP="009A3CAF">
            <w:pPr>
              <w:rPr>
                <w:rFonts w:ascii="Times New Roman" w:hAnsi="Times New Roman"/>
                <w:sz w:val="20"/>
                <w:szCs w:val="20"/>
              </w:rPr>
            </w:pPr>
          </w:p>
        </w:tc>
        <w:tc>
          <w:tcPr>
            <w:tcW w:w="5104" w:type="dxa"/>
          </w:tcPr>
          <w:p w:rsidR="009A3CAF" w:rsidRPr="009A3CAF" w:rsidRDefault="009A3CAF" w:rsidP="009A3CAF">
            <w:pPr>
              <w:spacing w:line="360" w:lineRule="auto"/>
              <w:jc w:val="both"/>
              <w:rPr>
                <w:rFonts w:ascii="Times New Roman" w:hAnsi="Times New Roman"/>
                <w:sz w:val="20"/>
                <w:szCs w:val="20"/>
                <w:lang w:eastAsia="en-US"/>
              </w:rPr>
            </w:pPr>
            <w:r w:rsidRPr="009A3CAF">
              <w:rPr>
                <w:rFonts w:ascii="Times New Roman" w:hAnsi="Times New Roman"/>
                <w:sz w:val="20"/>
                <w:szCs w:val="20"/>
                <w:lang w:eastAsia="en-US"/>
              </w:rPr>
              <w:t xml:space="preserve">300 просмотров, 30 </w:t>
            </w:r>
            <w:proofErr w:type="spellStart"/>
            <w:r w:rsidRPr="009A3CAF">
              <w:rPr>
                <w:rFonts w:ascii="Times New Roman" w:hAnsi="Times New Roman"/>
                <w:sz w:val="20"/>
                <w:szCs w:val="20"/>
                <w:lang w:eastAsia="en-US"/>
              </w:rPr>
              <w:t>лайков</w:t>
            </w:r>
            <w:proofErr w:type="spellEnd"/>
            <w:r w:rsidRPr="009A3CAF">
              <w:rPr>
                <w:rFonts w:ascii="Times New Roman" w:hAnsi="Times New Roman"/>
                <w:sz w:val="20"/>
                <w:szCs w:val="20"/>
                <w:lang w:eastAsia="en-US"/>
              </w:rPr>
              <w:t xml:space="preserve">, </w:t>
            </w:r>
            <w:proofErr w:type="spellStart"/>
            <w:r w:rsidRPr="009A3CAF">
              <w:rPr>
                <w:rFonts w:ascii="Times New Roman" w:hAnsi="Times New Roman"/>
                <w:sz w:val="20"/>
                <w:szCs w:val="20"/>
                <w:lang w:eastAsia="en-US"/>
              </w:rPr>
              <w:t>дизлайки</w:t>
            </w:r>
            <w:proofErr w:type="spellEnd"/>
            <w:r w:rsidRPr="009A3CAF">
              <w:rPr>
                <w:rFonts w:ascii="Times New Roman" w:hAnsi="Times New Roman"/>
                <w:sz w:val="20"/>
                <w:szCs w:val="20"/>
                <w:lang w:eastAsia="en-US"/>
              </w:rPr>
              <w:t xml:space="preserve"> практически не встречаются</w:t>
            </w:r>
          </w:p>
          <w:p w:rsidR="009A3CAF" w:rsidRPr="009A3CAF" w:rsidRDefault="009A3CAF" w:rsidP="009A3CAF">
            <w:pPr>
              <w:rPr>
                <w:rFonts w:ascii="Times New Roman" w:hAnsi="Times New Roman"/>
                <w:sz w:val="20"/>
                <w:szCs w:val="20"/>
              </w:rPr>
            </w:pPr>
          </w:p>
        </w:tc>
      </w:tr>
      <w:tr w:rsidR="009A3CAF" w:rsidRPr="009A3CAF" w:rsidTr="009A3CAF">
        <w:tc>
          <w:tcPr>
            <w:tcW w:w="5103"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Комментарии</w:t>
            </w: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отсутствуют</w:t>
            </w:r>
          </w:p>
        </w:tc>
      </w:tr>
      <w:tr w:rsidR="009A3CAF" w:rsidRPr="009A3CAF" w:rsidTr="009A3CAF">
        <w:tc>
          <w:tcPr>
            <w:tcW w:w="5103" w:type="dxa"/>
          </w:tcPr>
          <w:p w:rsidR="009A3CAF" w:rsidRPr="009A3CAF" w:rsidRDefault="009A3CAF" w:rsidP="009A3CAF">
            <w:pPr>
              <w:spacing w:line="360" w:lineRule="auto"/>
              <w:jc w:val="both"/>
              <w:rPr>
                <w:rFonts w:ascii="Times New Roman" w:hAnsi="Times New Roman"/>
                <w:sz w:val="20"/>
                <w:szCs w:val="20"/>
                <w:lang w:eastAsia="en-US"/>
              </w:rPr>
            </w:pPr>
            <w:r w:rsidRPr="009A3CAF">
              <w:rPr>
                <w:rFonts w:ascii="Times New Roman" w:hAnsi="Times New Roman"/>
                <w:sz w:val="20"/>
                <w:szCs w:val="20"/>
                <w:lang w:eastAsia="en-US"/>
              </w:rPr>
              <w:t xml:space="preserve">Реагирует ли компания на комментарии и ведет ли диалог с целевой аудиторией. Реагирует ли на негатив и как (если были случаи) </w:t>
            </w:r>
          </w:p>
          <w:p w:rsidR="009A3CAF" w:rsidRPr="009A3CAF" w:rsidRDefault="009A3CAF" w:rsidP="009A3CAF">
            <w:pPr>
              <w:rPr>
                <w:rFonts w:ascii="Times New Roman" w:hAnsi="Times New Roman"/>
                <w:sz w:val="20"/>
                <w:szCs w:val="20"/>
              </w:rPr>
            </w:pP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rPr>
              <w:t>нет</w:t>
            </w:r>
          </w:p>
        </w:tc>
      </w:tr>
      <w:tr w:rsidR="009A3CAF" w:rsidRPr="009A3CAF" w:rsidTr="009A3CAF">
        <w:tc>
          <w:tcPr>
            <w:tcW w:w="5103" w:type="dxa"/>
          </w:tcPr>
          <w:p w:rsidR="009A3CAF" w:rsidRPr="009A3CAF" w:rsidRDefault="009A3CAF" w:rsidP="009A3CAF">
            <w:pPr>
              <w:spacing w:line="360" w:lineRule="auto"/>
              <w:jc w:val="both"/>
              <w:rPr>
                <w:rFonts w:ascii="Times New Roman" w:hAnsi="Times New Roman"/>
                <w:sz w:val="20"/>
                <w:szCs w:val="20"/>
                <w:lang w:eastAsia="en-US"/>
              </w:rPr>
            </w:pPr>
            <w:r w:rsidRPr="009A3CAF">
              <w:rPr>
                <w:rFonts w:ascii="Times New Roman" w:hAnsi="Times New Roman"/>
                <w:sz w:val="20"/>
                <w:szCs w:val="20"/>
                <w:lang w:eastAsia="en-US"/>
              </w:rPr>
              <w:t xml:space="preserve">Наличие и характер публикаций в интернет и традиционных СМИ, посвященных отдельным роликам компании на </w:t>
            </w:r>
            <w:r w:rsidRPr="009A3CAF">
              <w:rPr>
                <w:rFonts w:ascii="Times New Roman" w:hAnsi="Times New Roman"/>
                <w:sz w:val="20"/>
                <w:szCs w:val="20"/>
                <w:lang w:val="en-US" w:eastAsia="en-US"/>
              </w:rPr>
              <w:t>YouTube</w:t>
            </w:r>
            <w:r w:rsidRPr="009A3CAF">
              <w:rPr>
                <w:rFonts w:ascii="Times New Roman" w:hAnsi="Times New Roman"/>
                <w:sz w:val="20"/>
                <w:szCs w:val="20"/>
                <w:lang w:eastAsia="en-US"/>
              </w:rPr>
              <w:t xml:space="preserve">, </w:t>
            </w:r>
            <w:proofErr w:type="spellStart"/>
            <w:r w:rsidRPr="009A3CAF">
              <w:rPr>
                <w:rFonts w:ascii="Times New Roman" w:hAnsi="Times New Roman"/>
                <w:sz w:val="20"/>
                <w:szCs w:val="20"/>
                <w:lang w:eastAsia="en-US"/>
              </w:rPr>
              <w:t>подкастам</w:t>
            </w:r>
            <w:proofErr w:type="spellEnd"/>
            <w:r w:rsidRPr="009A3CAF">
              <w:rPr>
                <w:rFonts w:ascii="Times New Roman" w:hAnsi="Times New Roman"/>
                <w:sz w:val="20"/>
                <w:szCs w:val="20"/>
                <w:lang w:eastAsia="en-US"/>
              </w:rPr>
              <w:t xml:space="preserve"> компании</w:t>
            </w:r>
          </w:p>
          <w:p w:rsidR="009A3CAF" w:rsidRPr="009A3CAF" w:rsidRDefault="009A3CAF" w:rsidP="009A3CAF">
            <w:pPr>
              <w:rPr>
                <w:rFonts w:ascii="Times New Roman" w:hAnsi="Times New Roman"/>
                <w:sz w:val="20"/>
                <w:szCs w:val="20"/>
              </w:rPr>
            </w:pPr>
          </w:p>
        </w:tc>
        <w:tc>
          <w:tcPr>
            <w:tcW w:w="5104" w:type="dxa"/>
          </w:tcPr>
          <w:p w:rsidR="009A3CAF" w:rsidRPr="009A3CAF" w:rsidRDefault="009A3CAF" w:rsidP="009A3CAF">
            <w:pPr>
              <w:rPr>
                <w:rFonts w:ascii="Times New Roman" w:hAnsi="Times New Roman"/>
                <w:sz w:val="20"/>
                <w:szCs w:val="20"/>
              </w:rPr>
            </w:pPr>
            <w:r w:rsidRPr="009A3CAF">
              <w:rPr>
                <w:rFonts w:ascii="Times New Roman" w:hAnsi="Times New Roman"/>
                <w:sz w:val="20"/>
                <w:szCs w:val="20"/>
                <w:lang w:eastAsia="en-US"/>
              </w:rPr>
              <w:t>отсутствуют</w:t>
            </w:r>
          </w:p>
        </w:tc>
      </w:tr>
      <w:tr w:rsidR="009A3CAF" w:rsidRPr="009A3CAF" w:rsidTr="009A3CAF">
        <w:tc>
          <w:tcPr>
            <w:tcW w:w="10207" w:type="dxa"/>
            <w:gridSpan w:val="2"/>
          </w:tcPr>
          <w:p w:rsidR="009A3CAF" w:rsidRPr="009A3CAF" w:rsidRDefault="009A3CAF" w:rsidP="009A3CAF">
            <w:pPr>
              <w:jc w:val="center"/>
              <w:rPr>
                <w:rFonts w:ascii="Times New Roman" w:hAnsi="Times New Roman"/>
                <w:sz w:val="20"/>
                <w:szCs w:val="20"/>
              </w:rPr>
            </w:pPr>
            <w:r w:rsidRPr="009A3CAF">
              <w:rPr>
                <w:rFonts w:ascii="Times New Roman" w:hAnsi="Times New Roman"/>
                <w:sz w:val="20"/>
                <w:szCs w:val="20"/>
                <w:lang w:eastAsia="en-US"/>
              </w:rPr>
              <w:t>Более подробный анализ ролика</w:t>
            </w:r>
          </w:p>
        </w:tc>
      </w:tr>
      <w:tr w:rsidR="009A3CAF" w:rsidRPr="009A3CAF" w:rsidTr="009A3CAF">
        <w:tc>
          <w:tcPr>
            <w:tcW w:w="5103" w:type="dxa"/>
          </w:tcPr>
          <w:p w:rsidR="009A3CAF" w:rsidRPr="009A3CAF" w:rsidRDefault="009A3CAF" w:rsidP="009A3CAF">
            <w:pPr>
              <w:spacing w:line="360" w:lineRule="auto"/>
              <w:jc w:val="both"/>
              <w:rPr>
                <w:rFonts w:ascii="Times New Roman" w:hAnsi="Times New Roman"/>
                <w:sz w:val="20"/>
                <w:szCs w:val="20"/>
                <w:lang w:eastAsia="en-US"/>
              </w:rPr>
            </w:pPr>
            <w:r w:rsidRPr="009A3CAF">
              <w:rPr>
                <w:rFonts w:ascii="Times New Roman" w:hAnsi="Times New Roman"/>
                <w:sz w:val="20"/>
                <w:szCs w:val="20"/>
                <w:lang w:eastAsia="en-US"/>
              </w:rPr>
              <w:t>Ролик, набравший наибольшее количество просмотров и отметок «мне нравится» - описание контента (иллюстрация примера «попадания» в интересы ЦА)</w:t>
            </w:r>
          </w:p>
          <w:p w:rsidR="009A3CAF" w:rsidRPr="009A3CAF" w:rsidRDefault="009A3CAF" w:rsidP="009A3CAF">
            <w:pPr>
              <w:rPr>
                <w:rFonts w:ascii="Times New Roman" w:hAnsi="Times New Roman"/>
                <w:sz w:val="20"/>
                <w:szCs w:val="20"/>
              </w:rPr>
            </w:pPr>
          </w:p>
        </w:tc>
        <w:tc>
          <w:tcPr>
            <w:tcW w:w="5104" w:type="dxa"/>
          </w:tcPr>
          <w:p w:rsidR="009A3CAF" w:rsidRPr="009A3CAF" w:rsidRDefault="009A3CAF" w:rsidP="009A3CAF">
            <w:pPr>
              <w:rPr>
                <w:rFonts w:ascii="Times New Roman" w:hAnsi="Times New Roman"/>
                <w:sz w:val="20"/>
                <w:szCs w:val="20"/>
                <w:lang w:eastAsia="en-US"/>
              </w:rPr>
            </w:pPr>
            <w:r w:rsidRPr="009A3CAF">
              <w:rPr>
                <w:rFonts w:ascii="Times New Roman" w:hAnsi="Times New Roman"/>
                <w:sz w:val="20"/>
                <w:szCs w:val="20"/>
                <w:lang w:eastAsia="en-US"/>
              </w:rPr>
              <w:t>Наибольшее количество просмотров набрал промо-ролик восстановленного павильона Арсенал. Ролик отвечает современной кинематографичной подачи музейных событий. Ролик призван создать дополнительную ценность у зрителя, отослать поток его ассоциаций к романтичным временам средневековья, вдохновить его. Примечательно наличие в ролике детской фигуры, одной из значимых ЦА музея являются дети.</w:t>
            </w:r>
          </w:p>
        </w:tc>
      </w:tr>
    </w:tbl>
    <w:p w:rsidR="009A3CAF" w:rsidRDefault="00D3288A" w:rsidP="00D3288A">
      <w:pPr>
        <w:tabs>
          <w:tab w:val="left" w:pos="6631"/>
        </w:tabs>
        <w:jc w:val="center"/>
      </w:pPr>
      <w:r>
        <w:rPr>
          <w:rFonts w:ascii="Times New Roman" w:hAnsi="Times New Roman"/>
          <w:sz w:val="20"/>
          <w:szCs w:val="20"/>
          <w:lang w:eastAsia="en-US"/>
        </w:rPr>
        <w:lastRenderedPageBreak/>
        <w:t xml:space="preserve">(табл. 11 Данные анализа социальной сети </w:t>
      </w:r>
      <w:r>
        <w:rPr>
          <w:rFonts w:ascii="Times New Roman" w:hAnsi="Times New Roman"/>
          <w:sz w:val="20"/>
          <w:szCs w:val="20"/>
          <w:lang w:val="en-US" w:eastAsia="en-US"/>
        </w:rPr>
        <w:t>YouTube</w:t>
      </w:r>
      <w:r>
        <w:rPr>
          <w:rFonts w:ascii="Times New Roman" w:hAnsi="Times New Roman"/>
          <w:sz w:val="20"/>
          <w:szCs w:val="20"/>
          <w:lang w:eastAsia="en-US"/>
        </w:rPr>
        <w:t xml:space="preserve"> ГМЗ «Царское Село»</w:t>
      </w:r>
      <w:r w:rsidRPr="00D3288A">
        <w:rPr>
          <w:rFonts w:ascii="Times New Roman" w:hAnsi="Times New Roman"/>
          <w:sz w:val="28"/>
          <w:szCs w:val="28"/>
          <w:lang w:eastAsia="en-US"/>
        </w:rPr>
        <w:t>)</w:t>
      </w:r>
    </w:p>
    <w:p w:rsidR="009A3CAF" w:rsidRPr="009A3CAF" w:rsidRDefault="009A3CAF" w:rsidP="009A3CAF">
      <w:pPr>
        <w:tabs>
          <w:tab w:val="left" w:pos="6631"/>
        </w:tabs>
      </w:pPr>
    </w:p>
    <w:p w:rsidR="00113D21" w:rsidRPr="00B313E3" w:rsidRDefault="00412E87" w:rsidP="00877B2B">
      <w:pPr>
        <w:spacing w:line="360" w:lineRule="auto"/>
        <w:ind w:firstLine="709"/>
        <w:jc w:val="both"/>
        <w:rPr>
          <w:rFonts w:ascii="Times New Roman" w:hAnsi="Times New Roman"/>
          <w:sz w:val="28"/>
          <w:szCs w:val="28"/>
        </w:rPr>
      </w:pPr>
      <w:r>
        <w:rPr>
          <w:rFonts w:ascii="Times New Roman" w:hAnsi="Times New Roman"/>
          <w:sz w:val="28"/>
          <w:szCs w:val="28"/>
          <w:lang w:eastAsia="en-US"/>
        </w:rPr>
        <w:t xml:space="preserve">Отдельно в рамках мониторинга коммуникаций был изучен сайт музея ГМЗ «Царское Село», сайт изучался по методике </w:t>
      </w:r>
      <w:r w:rsidRPr="008259CD">
        <w:rPr>
          <w:rFonts w:ascii="Times New Roman" w:hAnsi="Times New Roman"/>
          <w:sz w:val="28"/>
          <w:szCs w:val="28"/>
        </w:rPr>
        <w:t xml:space="preserve">П. </w:t>
      </w:r>
      <w:proofErr w:type="spellStart"/>
      <w:r w:rsidRPr="008259CD">
        <w:rPr>
          <w:rFonts w:ascii="Times New Roman" w:hAnsi="Times New Roman"/>
          <w:sz w:val="28"/>
          <w:szCs w:val="28"/>
        </w:rPr>
        <w:t>Каприотти</w:t>
      </w:r>
      <w:proofErr w:type="spellEnd"/>
      <w:r w:rsidRPr="008259CD">
        <w:rPr>
          <w:rFonts w:ascii="Times New Roman" w:hAnsi="Times New Roman"/>
          <w:sz w:val="28"/>
          <w:szCs w:val="28"/>
        </w:rPr>
        <w:t xml:space="preserve">, К. </w:t>
      </w:r>
      <w:proofErr w:type="spellStart"/>
      <w:r w:rsidRPr="008259CD">
        <w:rPr>
          <w:rFonts w:ascii="Times New Roman" w:hAnsi="Times New Roman"/>
          <w:sz w:val="28"/>
          <w:szCs w:val="28"/>
        </w:rPr>
        <w:t>Карретон</w:t>
      </w:r>
      <w:proofErr w:type="spellEnd"/>
      <w:r w:rsidRPr="008259CD">
        <w:rPr>
          <w:rFonts w:ascii="Times New Roman" w:hAnsi="Times New Roman"/>
          <w:sz w:val="28"/>
          <w:szCs w:val="28"/>
        </w:rPr>
        <w:t xml:space="preserve">, А. </w:t>
      </w:r>
      <w:proofErr w:type="spellStart"/>
      <w:r w:rsidRPr="008259CD">
        <w:rPr>
          <w:rFonts w:ascii="Times New Roman" w:hAnsi="Times New Roman"/>
          <w:sz w:val="28"/>
          <w:szCs w:val="28"/>
        </w:rPr>
        <w:t>Кастилло</w:t>
      </w:r>
      <w:proofErr w:type="spellEnd"/>
      <w:r w:rsidR="00890A82">
        <w:rPr>
          <w:rStyle w:val="a5"/>
          <w:rFonts w:ascii="Times New Roman" w:hAnsi="Times New Roman"/>
          <w:sz w:val="28"/>
          <w:szCs w:val="28"/>
        </w:rPr>
        <w:footnoteReference w:id="182"/>
      </w:r>
      <w:r>
        <w:rPr>
          <w:rFonts w:ascii="Times New Roman" w:hAnsi="Times New Roman"/>
          <w:sz w:val="28"/>
          <w:szCs w:val="28"/>
        </w:rPr>
        <w:t>.</w:t>
      </w:r>
      <w:r w:rsidRPr="00412E87">
        <w:rPr>
          <w:rFonts w:ascii="Times New Roman" w:hAnsi="Times New Roman"/>
          <w:sz w:val="28"/>
          <w:szCs w:val="28"/>
        </w:rPr>
        <w:t xml:space="preserve"> </w:t>
      </w:r>
    </w:p>
    <w:tbl>
      <w:tblPr>
        <w:tblStyle w:val="a9"/>
        <w:tblW w:w="9889" w:type="dxa"/>
        <w:tblLook w:val="04A0" w:firstRow="1" w:lastRow="0" w:firstColumn="1" w:lastColumn="0" w:noHBand="0" w:noVBand="1"/>
      </w:tblPr>
      <w:tblGrid>
        <w:gridCol w:w="4785"/>
        <w:gridCol w:w="5104"/>
      </w:tblGrid>
      <w:tr w:rsidR="00412E87" w:rsidRPr="004314DF" w:rsidTr="009A3CAF">
        <w:tc>
          <w:tcPr>
            <w:tcW w:w="4785" w:type="dxa"/>
          </w:tcPr>
          <w:p w:rsidR="00412E87" w:rsidRPr="004314DF" w:rsidRDefault="00412E87" w:rsidP="004D1043">
            <w:pPr>
              <w:spacing w:line="360" w:lineRule="auto"/>
              <w:jc w:val="center"/>
              <w:rPr>
                <w:rFonts w:ascii="Times New Roman" w:hAnsi="Times New Roman"/>
                <w:b/>
                <w:sz w:val="20"/>
                <w:szCs w:val="20"/>
                <w:lang w:eastAsia="en-US"/>
              </w:rPr>
            </w:pPr>
            <w:r w:rsidRPr="004314DF">
              <w:rPr>
                <w:rFonts w:ascii="Times New Roman" w:hAnsi="Times New Roman"/>
                <w:b/>
                <w:sz w:val="20"/>
                <w:szCs w:val="20"/>
                <w:lang w:eastAsia="en-US"/>
              </w:rPr>
              <w:t>Критерий</w:t>
            </w:r>
          </w:p>
        </w:tc>
        <w:tc>
          <w:tcPr>
            <w:tcW w:w="5104" w:type="dxa"/>
          </w:tcPr>
          <w:p w:rsidR="00412E87" w:rsidRPr="004314DF" w:rsidRDefault="00412E87" w:rsidP="004D1043">
            <w:pPr>
              <w:spacing w:line="360" w:lineRule="auto"/>
              <w:jc w:val="center"/>
              <w:rPr>
                <w:rFonts w:ascii="Times New Roman" w:hAnsi="Times New Roman"/>
                <w:b/>
                <w:sz w:val="20"/>
                <w:szCs w:val="20"/>
                <w:lang w:eastAsia="en-US"/>
              </w:rPr>
            </w:pPr>
            <w:r w:rsidRPr="004314DF">
              <w:rPr>
                <w:rFonts w:ascii="Times New Roman" w:hAnsi="Times New Roman"/>
                <w:b/>
                <w:sz w:val="20"/>
                <w:szCs w:val="20"/>
                <w:lang w:eastAsia="en-US"/>
              </w:rPr>
              <w:t>Комментарий</w:t>
            </w:r>
          </w:p>
        </w:tc>
      </w:tr>
      <w:tr w:rsidR="00412E87" w:rsidRPr="004314DF" w:rsidTr="009A3CAF">
        <w:tc>
          <w:tcPr>
            <w:tcW w:w="9889" w:type="dxa"/>
            <w:gridSpan w:val="2"/>
          </w:tcPr>
          <w:p w:rsidR="00412E87" w:rsidRPr="004314DF" w:rsidRDefault="00412E87" w:rsidP="00412E87">
            <w:pPr>
              <w:spacing w:line="360" w:lineRule="auto"/>
              <w:jc w:val="center"/>
              <w:rPr>
                <w:rFonts w:ascii="Times New Roman" w:hAnsi="Times New Roman"/>
                <w:b/>
                <w:sz w:val="20"/>
                <w:szCs w:val="20"/>
                <w:lang w:eastAsia="en-US"/>
              </w:rPr>
            </w:pPr>
            <w:r w:rsidRPr="004314DF">
              <w:rPr>
                <w:rFonts w:ascii="Times New Roman" w:hAnsi="Times New Roman"/>
                <w:b/>
                <w:sz w:val="20"/>
                <w:szCs w:val="20"/>
                <w:lang w:eastAsia="en-US"/>
              </w:rPr>
              <w:t>Наличие ресурсов для презентации материала</w:t>
            </w:r>
          </w:p>
        </w:tc>
      </w:tr>
      <w:tr w:rsidR="00412E87" w:rsidRPr="004314DF" w:rsidTr="009A3CAF">
        <w:tc>
          <w:tcPr>
            <w:tcW w:w="4785" w:type="dxa"/>
          </w:tcPr>
          <w:p w:rsidR="00412E87" w:rsidRPr="004314DF" w:rsidRDefault="00412E87"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Удобство</w:t>
            </w:r>
            <w:r w:rsidR="004D1043" w:rsidRPr="004314DF">
              <w:rPr>
                <w:rFonts w:ascii="Times New Roman" w:hAnsi="Times New Roman"/>
                <w:sz w:val="20"/>
                <w:szCs w:val="20"/>
                <w:lang w:eastAsia="en-US"/>
              </w:rPr>
              <w:t xml:space="preserve"> и понятность</w:t>
            </w:r>
            <w:r w:rsidRPr="004314DF">
              <w:rPr>
                <w:rFonts w:ascii="Times New Roman" w:hAnsi="Times New Roman"/>
                <w:sz w:val="20"/>
                <w:szCs w:val="20"/>
                <w:lang w:eastAsia="en-US"/>
              </w:rPr>
              <w:t xml:space="preserve"> интерфейса</w:t>
            </w:r>
          </w:p>
        </w:tc>
        <w:tc>
          <w:tcPr>
            <w:tcW w:w="5104" w:type="dxa"/>
          </w:tcPr>
          <w:p w:rsidR="00412E87"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Низкая, главная страница загромождена информацией. С первого взгляда не удается найти даже контакты музея</w:t>
            </w:r>
            <w:r w:rsidR="00890A82" w:rsidRPr="004314DF">
              <w:rPr>
                <w:rFonts w:ascii="Times New Roman" w:hAnsi="Times New Roman"/>
                <w:sz w:val="20"/>
                <w:szCs w:val="20"/>
                <w:lang w:eastAsia="en-US"/>
              </w:rPr>
              <w:t>.</w:t>
            </w:r>
          </w:p>
        </w:tc>
      </w:tr>
      <w:tr w:rsidR="00412E87" w:rsidRPr="004314DF" w:rsidTr="009A3CAF">
        <w:tc>
          <w:tcPr>
            <w:tcW w:w="4785" w:type="dxa"/>
          </w:tcPr>
          <w:p w:rsidR="00412E87" w:rsidRPr="004314DF" w:rsidRDefault="00412E87"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Комфортный дизайн</w:t>
            </w:r>
          </w:p>
        </w:tc>
        <w:tc>
          <w:tcPr>
            <w:tcW w:w="5104" w:type="dxa"/>
          </w:tcPr>
          <w:p w:rsidR="00412E87"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Нет. Дизайн сайта устаревший, который идет в разрез с обновленным фирменным стилем</w:t>
            </w:r>
            <w:r w:rsidR="00890A82" w:rsidRPr="004314DF">
              <w:rPr>
                <w:rFonts w:ascii="Times New Roman" w:hAnsi="Times New Roman"/>
                <w:sz w:val="20"/>
                <w:szCs w:val="20"/>
                <w:lang w:eastAsia="en-US"/>
              </w:rPr>
              <w:t>.</w:t>
            </w:r>
          </w:p>
        </w:tc>
      </w:tr>
      <w:tr w:rsidR="00412E87" w:rsidRPr="004314DF" w:rsidTr="009A3CAF">
        <w:tc>
          <w:tcPr>
            <w:tcW w:w="4785" w:type="dxa"/>
          </w:tcPr>
          <w:p w:rsidR="00412E87" w:rsidRPr="004314DF" w:rsidRDefault="00412E87"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Перевод сайта на несколько языков</w:t>
            </w:r>
          </w:p>
        </w:tc>
        <w:tc>
          <w:tcPr>
            <w:tcW w:w="5104" w:type="dxa"/>
          </w:tcPr>
          <w:p w:rsidR="00412E87"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Сайт переведен только на английский язык, что ощутимо мало, учитывая географию всех гостей музея</w:t>
            </w:r>
            <w:r w:rsidR="00890A82" w:rsidRPr="004314DF">
              <w:rPr>
                <w:rFonts w:ascii="Times New Roman" w:hAnsi="Times New Roman"/>
                <w:sz w:val="20"/>
                <w:szCs w:val="20"/>
                <w:lang w:eastAsia="en-US"/>
              </w:rPr>
              <w:t>.</w:t>
            </w:r>
          </w:p>
        </w:tc>
      </w:tr>
      <w:tr w:rsidR="00412E87" w:rsidRPr="004314DF" w:rsidTr="009A3CAF">
        <w:tc>
          <w:tcPr>
            <w:tcW w:w="4785" w:type="dxa"/>
          </w:tcPr>
          <w:p w:rsidR="00412E87" w:rsidRPr="004314DF" w:rsidRDefault="00412E87"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Оперативная загрузка сайта</w:t>
            </w:r>
          </w:p>
        </w:tc>
        <w:tc>
          <w:tcPr>
            <w:tcW w:w="5104" w:type="dxa"/>
          </w:tcPr>
          <w:p w:rsidR="00412E87"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Нет. Наблюдаются частые перебои в работе сайта</w:t>
            </w:r>
            <w:r w:rsidR="00890A82" w:rsidRPr="004314DF">
              <w:rPr>
                <w:rFonts w:ascii="Times New Roman" w:hAnsi="Times New Roman"/>
                <w:sz w:val="20"/>
                <w:szCs w:val="20"/>
                <w:lang w:eastAsia="en-US"/>
              </w:rPr>
              <w:t>.</w:t>
            </w:r>
          </w:p>
        </w:tc>
      </w:tr>
      <w:tr w:rsidR="00412E87" w:rsidRPr="004314DF" w:rsidTr="009A3CAF">
        <w:tc>
          <w:tcPr>
            <w:tcW w:w="4785" w:type="dxa"/>
          </w:tcPr>
          <w:p w:rsidR="00412E87" w:rsidRPr="004314DF" w:rsidRDefault="004D1043"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Легкость поиска по сайту</w:t>
            </w:r>
          </w:p>
        </w:tc>
        <w:tc>
          <w:tcPr>
            <w:tcW w:w="5104" w:type="dxa"/>
          </w:tcPr>
          <w:p w:rsidR="00412E87"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Сайт крайне неудобен для поиска любой информации</w:t>
            </w:r>
            <w:r w:rsidR="00890A82" w:rsidRPr="004314DF">
              <w:rPr>
                <w:rFonts w:ascii="Times New Roman" w:hAnsi="Times New Roman"/>
                <w:sz w:val="20"/>
                <w:szCs w:val="20"/>
                <w:lang w:eastAsia="en-US"/>
              </w:rPr>
              <w:t>.</w:t>
            </w:r>
          </w:p>
        </w:tc>
      </w:tr>
      <w:tr w:rsidR="004D1043" w:rsidRPr="004314DF" w:rsidTr="009A3CAF">
        <w:tc>
          <w:tcPr>
            <w:tcW w:w="4785" w:type="dxa"/>
          </w:tcPr>
          <w:p w:rsidR="004D1043" w:rsidRPr="004314DF" w:rsidRDefault="004D1043"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Адаптация под мобильные устройства</w:t>
            </w:r>
          </w:p>
        </w:tc>
        <w:tc>
          <w:tcPr>
            <w:tcW w:w="5104"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Нет</w:t>
            </w:r>
          </w:p>
        </w:tc>
      </w:tr>
      <w:tr w:rsidR="004D1043" w:rsidRPr="004314DF" w:rsidTr="009A3CAF">
        <w:tc>
          <w:tcPr>
            <w:tcW w:w="9889" w:type="dxa"/>
            <w:gridSpan w:val="2"/>
          </w:tcPr>
          <w:p w:rsidR="004D1043" w:rsidRPr="004314DF" w:rsidRDefault="004D1043" w:rsidP="004D1043">
            <w:pPr>
              <w:spacing w:line="360" w:lineRule="auto"/>
              <w:jc w:val="center"/>
              <w:rPr>
                <w:rFonts w:ascii="Times New Roman" w:hAnsi="Times New Roman"/>
                <w:b/>
                <w:sz w:val="20"/>
                <w:szCs w:val="20"/>
                <w:lang w:eastAsia="en-US"/>
              </w:rPr>
            </w:pPr>
            <w:r w:rsidRPr="004314DF">
              <w:rPr>
                <w:rFonts w:ascii="Times New Roman" w:hAnsi="Times New Roman"/>
                <w:b/>
                <w:sz w:val="20"/>
                <w:szCs w:val="20"/>
                <w:lang w:eastAsia="en-US"/>
              </w:rPr>
              <w:t>Наличие интерактивных элементов</w:t>
            </w:r>
          </w:p>
        </w:tc>
      </w:tr>
      <w:tr w:rsidR="00412E87" w:rsidRPr="004314DF" w:rsidTr="009A3CAF">
        <w:tc>
          <w:tcPr>
            <w:tcW w:w="4785" w:type="dxa"/>
          </w:tcPr>
          <w:p w:rsidR="00412E87" w:rsidRPr="004314DF" w:rsidRDefault="004D1043"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Наличие формы регистрации</w:t>
            </w:r>
          </w:p>
        </w:tc>
        <w:tc>
          <w:tcPr>
            <w:tcW w:w="5104" w:type="dxa"/>
          </w:tcPr>
          <w:p w:rsidR="00412E87" w:rsidRPr="004314DF" w:rsidRDefault="00890A82"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нет</w:t>
            </w:r>
          </w:p>
        </w:tc>
      </w:tr>
      <w:tr w:rsidR="004D1043" w:rsidRPr="004314DF" w:rsidTr="009A3CAF">
        <w:tc>
          <w:tcPr>
            <w:tcW w:w="4785" w:type="dxa"/>
          </w:tcPr>
          <w:p w:rsidR="004D1043" w:rsidRPr="004314DF" w:rsidRDefault="004D1043"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Возможность подписаться на обновления</w:t>
            </w:r>
          </w:p>
        </w:tc>
        <w:tc>
          <w:tcPr>
            <w:tcW w:w="5104"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нет</w:t>
            </w:r>
          </w:p>
        </w:tc>
      </w:tr>
      <w:tr w:rsidR="004D1043" w:rsidRPr="004314DF" w:rsidTr="009A3CAF">
        <w:tc>
          <w:tcPr>
            <w:tcW w:w="4785" w:type="dxa"/>
          </w:tcPr>
          <w:p w:rsidR="004D1043" w:rsidRPr="004314DF" w:rsidRDefault="004D1043"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Наличие оповещений</w:t>
            </w:r>
          </w:p>
        </w:tc>
        <w:tc>
          <w:tcPr>
            <w:tcW w:w="5104"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нет</w:t>
            </w:r>
          </w:p>
        </w:tc>
      </w:tr>
      <w:tr w:rsidR="004D1043" w:rsidRPr="004314DF" w:rsidTr="009A3CAF">
        <w:tc>
          <w:tcPr>
            <w:tcW w:w="4785" w:type="dxa"/>
          </w:tcPr>
          <w:p w:rsidR="004D1043" w:rsidRPr="004314DF" w:rsidRDefault="004D1043"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Наличие тэгов</w:t>
            </w:r>
          </w:p>
        </w:tc>
        <w:tc>
          <w:tcPr>
            <w:tcW w:w="5104"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нет</w:t>
            </w:r>
          </w:p>
        </w:tc>
      </w:tr>
      <w:tr w:rsidR="004D1043" w:rsidRPr="004314DF" w:rsidTr="009A3CAF">
        <w:tc>
          <w:tcPr>
            <w:tcW w:w="4785" w:type="dxa"/>
          </w:tcPr>
          <w:p w:rsidR="004D1043" w:rsidRPr="004314DF" w:rsidRDefault="004D1043"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Наличие возможности поделиться информацией в социальных сетях</w:t>
            </w:r>
          </w:p>
        </w:tc>
        <w:tc>
          <w:tcPr>
            <w:tcW w:w="5104"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да</w:t>
            </w:r>
          </w:p>
        </w:tc>
      </w:tr>
      <w:tr w:rsidR="004D1043" w:rsidRPr="004314DF" w:rsidTr="009A3CAF">
        <w:tc>
          <w:tcPr>
            <w:tcW w:w="4785"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Наличие возможности вставить информацию на другие сайты</w:t>
            </w:r>
          </w:p>
        </w:tc>
        <w:tc>
          <w:tcPr>
            <w:tcW w:w="5104"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нет</w:t>
            </w:r>
          </w:p>
        </w:tc>
      </w:tr>
      <w:tr w:rsidR="004D1043" w:rsidRPr="004314DF" w:rsidTr="009A3CAF">
        <w:tc>
          <w:tcPr>
            <w:tcW w:w="4785"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Присутствие опросов</w:t>
            </w:r>
          </w:p>
        </w:tc>
        <w:tc>
          <w:tcPr>
            <w:tcW w:w="5104"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нет</w:t>
            </w:r>
          </w:p>
        </w:tc>
      </w:tr>
      <w:tr w:rsidR="004D1043" w:rsidRPr="004314DF" w:rsidTr="009A3CAF">
        <w:tc>
          <w:tcPr>
            <w:tcW w:w="4785"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Присутствие онлайн книги жалоб и предложений</w:t>
            </w:r>
          </w:p>
        </w:tc>
        <w:tc>
          <w:tcPr>
            <w:tcW w:w="5104"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нет</w:t>
            </w:r>
          </w:p>
        </w:tc>
      </w:tr>
      <w:tr w:rsidR="004D1043" w:rsidRPr="004314DF" w:rsidTr="009A3CAF">
        <w:tc>
          <w:tcPr>
            <w:tcW w:w="4785"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Наличие возможности создавать свою галерею</w:t>
            </w:r>
          </w:p>
        </w:tc>
        <w:tc>
          <w:tcPr>
            <w:tcW w:w="5104" w:type="dxa"/>
          </w:tcPr>
          <w:p w:rsidR="004D1043"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нет</w:t>
            </w:r>
          </w:p>
        </w:tc>
      </w:tr>
      <w:tr w:rsidR="003A587C" w:rsidRPr="004314DF" w:rsidTr="009A3CAF">
        <w:tc>
          <w:tcPr>
            <w:tcW w:w="4785" w:type="dxa"/>
          </w:tcPr>
          <w:p w:rsidR="003A587C"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 xml:space="preserve">Наличие игр (индивидуальных или </w:t>
            </w:r>
            <w:proofErr w:type="spellStart"/>
            <w:r w:rsidRPr="004314DF">
              <w:rPr>
                <w:rFonts w:ascii="Times New Roman" w:hAnsi="Times New Roman"/>
                <w:sz w:val="20"/>
                <w:szCs w:val="20"/>
                <w:lang w:eastAsia="en-US"/>
              </w:rPr>
              <w:t>коллеквтиных</w:t>
            </w:r>
            <w:proofErr w:type="spellEnd"/>
            <w:r w:rsidRPr="004314DF">
              <w:rPr>
                <w:rFonts w:ascii="Times New Roman" w:hAnsi="Times New Roman"/>
                <w:sz w:val="20"/>
                <w:szCs w:val="20"/>
                <w:lang w:eastAsia="en-US"/>
              </w:rPr>
              <w:t>)</w:t>
            </w:r>
          </w:p>
        </w:tc>
        <w:tc>
          <w:tcPr>
            <w:tcW w:w="5104" w:type="dxa"/>
          </w:tcPr>
          <w:p w:rsidR="003A587C"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нет</w:t>
            </w:r>
          </w:p>
        </w:tc>
      </w:tr>
      <w:tr w:rsidR="003A587C" w:rsidRPr="004314DF" w:rsidTr="009A3CAF">
        <w:tc>
          <w:tcPr>
            <w:tcW w:w="4785" w:type="dxa"/>
          </w:tcPr>
          <w:p w:rsidR="003A587C"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 xml:space="preserve">Присутствие видео, изображений, </w:t>
            </w:r>
            <w:proofErr w:type="spellStart"/>
            <w:r w:rsidRPr="004314DF">
              <w:rPr>
                <w:rFonts w:ascii="Times New Roman" w:hAnsi="Times New Roman"/>
                <w:sz w:val="20"/>
                <w:szCs w:val="20"/>
                <w:lang w:eastAsia="en-US"/>
              </w:rPr>
              <w:t>подкастов</w:t>
            </w:r>
            <w:proofErr w:type="spellEnd"/>
          </w:p>
        </w:tc>
        <w:tc>
          <w:tcPr>
            <w:tcW w:w="5104" w:type="dxa"/>
          </w:tcPr>
          <w:p w:rsidR="003A587C" w:rsidRPr="004314DF" w:rsidRDefault="003A587C" w:rsidP="00877B2B">
            <w:pPr>
              <w:spacing w:line="360" w:lineRule="auto"/>
              <w:jc w:val="both"/>
              <w:rPr>
                <w:rFonts w:ascii="Times New Roman" w:hAnsi="Times New Roman"/>
                <w:sz w:val="20"/>
                <w:szCs w:val="20"/>
                <w:lang w:eastAsia="en-US"/>
              </w:rPr>
            </w:pPr>
            <w:r w:rsidRPr="004314DF">
              <w:rPr>
                <w:rFonts w:ascii="Times New Roman" w:hAnsi="Times New Roman"/>
                <w:sz w:val="20"/>
                <w:szCs w:val="20"/>
                <w:lang w:eastAsia="en-US"/>
              </w:rPr>
              <w:t xml:space="preserve">да, на сайте встречаются видео и изображения. Те же, что демонстрируются в социальных сетях. </w:t>
            </w:r>
          </w:p>
        </w:tc>
      </w:tr>
    </w:tbl>
    <w:p w:rsidR="003A587C" w:rsidRDefault="00D3288A" w:rsidP="00D3288A">
      <w:pPr>
        <w:spacing w:line="360" w:lineRule="auto"/>
        <w:jc w:val="center"/>
        <w:rPr>
          <w:rFonts w:ascii="Times New Roman" w:hAnsi="Times New Roman"/>
          <w:sz w:val="20"/>
          <w:szCs w:val="20"/>
          <w:lang w:eastAsia="en-US"/>
        </w:rPr>
      </w:pPr>
      <w:r>
        <w:rPr>
          <w:rFonts w:ascii="Times New Roman" w:hAnsi="Times New Roman"/>
          <w:sz w:val="20"/>
          <w:szCs w:val="20"/>
          <w:lang w:eastAsia="en-US"/>
        </w:rPr>
        <w:t>( табл. 12 Данные анализа веб-сайта  ГМЗ «Царское Село»)</w:t>
      </w:r>
    </w:p>
    <w:p w:rsidR="00D3288A" w:rsidRDefault="00D3288A" w:rsidP="00D3288A">
      <w:pPr>
        <w:spacing w:line="360" w:lineRule="auto"/>
        <w:jc w:val="center"/>
        <w:rPr>
          <w:rFonts w:ascii="Times New Roman" w:hAnsi="Times New Roman"/>
          <w:sz w:val="28"/>
          <w:szCs w:val="28"/>
        </w:rPr>
      </w:pPr>
    </w:p>
    <w:p w:rsidR="00877B2B" w:rsidRPr="004314DF" w:rsidRDefault="003A587C" w:rsidP="003A587C">
      <w:pPr>
        <w:spacing w:line="360" w:lineRule="auto"/>
        <w:ind w:firstLine="709"/>
        <w:jc w:val="both"/>
        <w:rPr>
          <w:rFonts w:ascii="Times New Roman" w:hAnsi="Times New Roman"/>
          <w:sz w:val="28"/>
          <w:szCs w:val="28"/>
        </w:rPr>
      </w:pPr>
      <w:r>
        <w:rPr>
          <w:rFonts w:ascii="Times New Roman" w:hAnsi="Times New Roman"/>
          <w:sz w:val="28"/>
          <w:szCs w:val="28"/>
        </w:rPr>
        <w:t xml:space="preserve">Для осуществления наблюдения  нами были отобраны </w:t>
      </w:r>
      <w:r w:rsidR="00877B2B" w:rsidRPr="00877B2B">
        <w:rPr>
          <w:rFonts w:ascii="Times New Roman" w:hAnsi="Times New Roman"/>
          <w:sz w:val="28"/>
          <w:szCs w:val="28"/>
        </w:rPr>
        <w:t xml:space="preserve">два мероприятия. «Ассоциации» – как главный </w:t>
      </w:r>
      <w:r w:rsidR="00890A82">
        <w:rPr>
          <w:rFonts w:ascii="Times New Roman" w:hAnsi="Times New Roman"/>
          <w:sz w:val="28"/>
          <w:szCs w:val="28"/>
          <w:lang w:val="en-US"/>
        </w:rPr>
        <w:t>event</w:t>
      </w:r>
      <w:r w:rsidR="00877B2B" w:rsidRPr="00877B2B">
        <w:rPr>
          <w:rFonts w:ascii="Times New Roman" w:hAnsi="Times New Roman"/>
          <w:sz w:val="28"/>
          <w:szCs w:val="28"/>
        </w:rPr>
        <w:t xml:space="preserve"> летнего сезона и «Зимний </w:t>
      </w:r>
      <w:r w:rsidR="00877B2B" w:rsidRPr="00877B2B">
        <w:rPr>
          <w:rFonts w:ascii="Times New Roman" w:hAnsi="Times New Roman"/>
          <w:sz w:val="28"/>
          <w:szCs w:val="28"/>
        </w:rPr>
        <w:lastRenderedPageBreak/>
        <w:t>вечер света» - как главное мероприятия зимнего сезона.</w:t>
      </w:r>
      <w:r w:rsidR="004314DF" w:rsidRPr="004314DF">
        <w:rPr>
          <w:rFonts w:ascii="Times New Roman" w:hAnsi="Times New Roman"/>
          <w:sz w:val="28"/>
          <w:szCs w:val="28"/>
        </w:rPr>
        <w:t xml:space="preserve"> </w:t>
      </w:r>
      <w:r w:rsidR="004314DF">
        <w:rPr>
          <w:rFonts w:ascii="Times New Roman" w:hAnsi="Times New Roman"/>
          <w:sz w:val="28"/>
          <w:szCs w:val="28"/>
        </w:rPr>
        <w:t>Более подробные характеристики мероприятий можно найти в карточках наблюдателя</w:t>
      </w:r>
      <w:r w:rsidR="00D3288A">
        <w:rPr>
          <w:rFonts w:ascii="Times New Roman" w:hAnsi="Times New Roman"/>
          <w:sz w:val="28"/>
          <w:szCs w:val="28"/>
        </w:rPr>
        <w:t xml:space="preserve"> в приложениях к данной работе</w:t>
      </w:r>
      <w:r w:rsidR="004314DF">
        <w:rPr>
          <w:rFonts w:ascii="Times New Roman" w:hAnsi="Times New Roman"/>
          <w:sz w:val="28"/>
          <w:szCs w:val="28"/>
        </w:rPr>
        <w:t>.</w:t>
      </w:r>
    </w:p>
    <w:p w:rsidR="00877B2B" w:rsidRPr="00877B2B" w:rsidRDefault="00877B2B" w:rsidP="00877B2B">
      <w:pPr>
        <w:spacing w:line="360" w:lineRule="auto"/>
        <w:ind w:firstLine="709"/>
        <w:jc w:val="both"/>
        <w:rPr>
          <w:rFonts w:ascii="Times New Roman" w:hAnsi="Times New Roman"/>
          <w:sz w:val="28"/>
          <w:szCs w:val="28"/>
        </w:rPr>
      </w:pPr>
      <w:r w:rsidRPr="00877B2B">
        <w:rPr>
          <w:rFonts w:ascii="Times New Roman" w:hAnsi="Times New Roman"/>
          <w:sz w:val="28"/>
          <w:szCs w:val="28"/>
        </w:rPr>
        <w:t xml:space="preserve">В отчете представлены выводы по обоим наблюдениям. Полные карточки наблюдателя в приложениях к работе.  </w:t>
      </w:r>
    </w:p>
    <w:p w:rsidR="00877B2B" w:rsidRPr="00877B2B" w:rsidRDefault="004314DF" w:rsidP="00877B2B">
      <w:pPr>
        <w:spacing w:line="360" w:lineRule="auto"/>
        <w:ind w:firstLine="709"/>
        <w:jc w:val="both"/>
        <w:rPr>
          <w:rFonts w:ascii="Times New Roman" w:hAnsi="Times New Roman"/>
          <w:sz w:val="28"/>
          <w:szCs w:val="28"/>
        </w:rPr>
      </w:pPr>
      <w:r>
        <w:rPr>
          <w:rFonts w:ascii="Times New Roman" w:hAnsi="Times New Roman"/>
          <w:sz w:val="28"/>
          <w:szCs w:val="28"/>
        </w:rPr>
        <w:t>Исходя из анализа, автор сделал следующие в</w:t>
      </w:r>
      <w:r w:rsidR="00877B2B" w:rsidRPr="00877B2B">
        <w:rPr>
          <w:rFonts w:ascii="Times New Roman" w:hAnsi="Times New Roman"/>
          <w:sz w:val="28"/>
          <w:szCs w:val="28"/>
        </w:rPr>
        <w:t xml:space="preserve">ыводы по мероприятию «Ассоциации»: </w:t>
      </w:r>
    </w:p>
    <w:p w:rsidR="00877B2B" w:rsidRPr="009A2C83" w:rsidRDefault="00877B2B" w:rsidP="00877B2B">
      <w:pPr>
        <w:spacing w:line="360" w:lineRule="auto"/>
        <w:ind w:firstLine="709"/>
        <w:jc w:val="both"/>
        <w:rPr>
          <w:rFonts w:ascii="Times New Roman" w:hAnsi="Times New Roman"/>
          <w:sz w:val="28"/>
          <w:szCs w:val="28"/>
        </w:rPr>
      </w:pPr>
      <w:r w:rsidRPr="00877B2B">
        <w:rPr>
          <w:rFonts w:ascii="Times New Roman" w:hAnsi="Times New Roman"/>
          <w:sz w:val="28"/>
          <w:szCs w:val="28"/>
        </w:rPr>
        <w:t>1.</w:t>
      </w:r>
      <w:r w:rsidRPr="00877B2B">
        <w:rPr>
          <w:rFonts w:ascii="Times New Roman" w:hAnsi="Times New Roman"/>
          <w:sz w:val="28"/>
          <w:szCs w:val="28"/>
        </w:rPr>
        <w:tab/>
        <w:t>Мероприятие отличается высоким уровнем организации, особенно в рамках коммуникации со СМИ и VIP гостями</w:t>
      </w:r>
      <w:r w:rsidR="004314DF">
        <w:rPr>
          <w:rFonts w:ascii="Times New Roman" w:hAnsi="Times New Roman"/>
          <w:sz w:val="28"/>
          <w:szCs w:val="28"/>
        </w:rPr>
        <w:t>.</w:t>
      </w:r>
    </w:p>
    <w:p w:rsidR="00877B2B" w:rsidRPr="009A2C83" w:rsidRDefault="00877B2B" w:rsidP="00877B2B">
      <w:pPr>
        <w:spacing w:line="360" w:lineRule="auto"/>
        <w:ind w:firstLine="709"/>
        <w:jc w:val="both"/>
        <w:rPr>
          <w:rFonts w:ascii="Times New Roman" w:hAnsi="Times New Roman"/>
          <w:sz w:val="28"/>
          <w:szCs w:val="28"/>
        </w:rPr>
      </w:pPr>
      <w:r w:rsidRPr="00877B2B">
        <w:rPr>
          <w:rFonts w:ascii="Times New Roman" w:hAnsi="Times New Roman"/>
          <w:sz w:val="28"/>
          <w:szCs w:val="28"/>
        </w:rPr>
        <w:t>2.</w:t>
      </w:r>
      <w:r w:rsidRPr="00877B2B">
        <w:rPr>
          <w:rFonts w:ascii="Times New Roman" w:hAnsi="Times New Roman"/>
          <w:sz w:val="28"/>
          <w:szCs w:val="28"/>
        </w:rPr>
        <w:tab/>
        <w:t>Мероприятие имеет большой выход по публикациям в СМИ</w:t>
      </w:r>
      <w:r w:rsidR="004314DF">
        <w:rPr>
          <w:rFonts w:ascii="Times New Roman" w:hAnsi="Times New Roman"/>
          <w:sz w:val="28"/>
          <w:szCs w:val="28"/>
        </w:rPr>
        <w:t>.</w:t>
      </w:r>
    </w:p>
    <w:p w:rsidR="00877B2B" w:rsidRPr="009A2C83" w:rsidRDefault="00877B2B" w:rsidP="00877B2B">
      <w:pPr>
        <w:spacing w:line="360" w:lineRule="auto"/>
        <w:ind w:firstLine="709"/>
        <w:jc w:val="both"/>
        <w:rPr>
          <w:rFonts w:ascii="Times New Roman" w:hAnsi="Times New Roman"/>
          <w:sz w:val="28"/>
          <w:szCs w:val="28"/>
        </w:rPr>
      </w:pPr>
      <w:r w:rsidRPr="00877B2B">
        <w:rPr>
          <w:rFonts w:ascii="Times New Roman" w:hAnsi="Times New Roman"/>
          <w:sz w:val="28"/>
          <w:szCs w:val="28"/>
        </w:rPr>
        <w:t>3.</w:t>
      </w:r>
      <w:r w:rsidRPr="00877B2B">
        <w:rPr>
          <w:rFonts w:ascii="Times New Roman" w:hAnsi="Times New Roman"/>
          <w:sz w:val="28"/>
          <w:szCs w:val="28"/>
        </w:rPr>
        <w:tab/>
        <w:t>Мероприятие на данный момент не стало брендом музея среди широкой аудитории, а остается светским мероприятием в рамках жизни ГМЗ</w:t>
      </w:r>
      <w:r w:rsidR="004314DF">
        <w:rPr>
          <w:rFonts w:ascii="Times New Roman" w:hAnsi="Times New Roman"/>
          <w:sz w:val="28"/>
          <w:szCs w:val="28"/>
        </w:rPr>
        <w:t>.</w:t>
      </w:r>
    </w:p>
    <w:p w:rsidR="00877B2B" w:rsidRDefault="00877B2B" w:rsidP="00877B2B">
      <w:pPr>
        <w:spacing w:line="360" w:lineRule="auto"/>
        <w:ind w:firstLine="709"/>
        <w:jc w:val="both"/>
        <w:rPr>
          <w:rFonts w:ascii="Times New Roman" w:hAnsi="Times New Roman"/>
          <w:sz w:val="28"/>
          <w:szCs w:val="28"/>
        </w:rPr>
      </w:pPr>
      <w:r w:rsidRPr="00877B2B">
        <w:rPr>
          <w:rFonts w:ascii="Times New Roman" w:hAnsi="Times New Roman"/>
          <w:sz w:val="28"/>
          <w:szCs w:val="28"/>
        </w:rPr>
        <w:t>4.</w:t>
      </w:r>
      <w:r w:rsidRPr="00877B2B">
        <w:rPr>
          <w:rFonts w:ascii="Times New Roman" w:hAnsi="Times New Roman"/>
          <w:sz w:val="28"/>
          <w:szCs w:val="28"/>
        </w:rPr>
        <w:tab/>
        <w:t>Для лучшей организации необходима подготовка волонтеров, сувенирной продукции</w:t>
      </w:r>
      <w:r w:rsidR="009A2C83" w:rsidRPr="009A2C83">
        <w:rPr>
          <w:rFonts w:ascii="Times New Roman" w:hAnsi="Times New Roman"/>
          <w:sz w:val="28"/>
          <w:szCs w:val="28"/>
        </w:rPr>
        <w:t>.</w:t>
      </w:r>
    </w:p>
    <w:p w:rsidR="004314DF" w:rsidRPr="009A2C83" w:rsidRDefault="004314DF" w:rsidP="00877B2B">
      <w:pPr>
        <w:spacing w:line="360" w:lineRule="auto"/>
        <w:ind w:firstLine="709"/>
        <w:jc w:val="both"/>
        <w:rPr>
          <w:rFonts w:ascii="Times New Roman" w:hAnsi="Times New Roman"/>
          <w:sz w:val="28"/>
          <w:szCs w:val="28"/>
        </w:rPr>
      </w:pPr>
      <w:r>
        <w:rPr>
          <w:rFonts w:ascii="Times New Roman" w:hAnsi="Times New Roman"/>
          <w:sz w:val="28"/>
          <w:szCs w:val="28"/>
        </w:rPr>
        <w:t xml:space="preserve">5. </w:t>
      </w:r>
      <w:r w:rsidR="009A3CAF">
        <w:rPr>
          <w:rFonts w:ascii="Times New Roman" w:hAnsi="Times New Roman"/>
          <w:sz w:val="28"/>
          <w:szCs w:val="28"/>
        </w:rPr>
        <w:t xml:space="preserve">     </w:t>
      </w:r>
      <w:r w:rsidR="00D3288A">
        <w:rPr>
          <w:rFonts w:ascii="Times New Roman" w:hAnsi="Times New Roman"/>
          <w:sz w:val="28"/>
          <w:szCs w:val="28"/>
        </w:rPr>
        <w:t>Мероприятие решает задачу по привлечению молодежи в музей.</w:t>
      </w:r>
    </w:p>
    <w:p w:rsidR="00877B2B" w:rsidRPr="00877B2B" w:rsidRDefault="00877B2B" w:rsidP="00877B2B">
      <w:pPr>
        <w:spacing w:line="360" w:lineRule="auto"/>
        <w:ind w:firstLine="709"/>
        <w:jc w:val="both"/>
        <w:rPr>
          <w:rFonts w:ascii="Times New Roman" w:hAnsi="Times New Roman"/>
          <w:sz w:val="28"/>
          <w:szCs w:val="28"/>
        </w:rPr>
      </w:pPr>
      <w:r w:rsidRPr="00877B2B">
        <w:rPr>
          <w:rFonts w:ascii="Times New Roman" w:hAnsi="Times New Roman"/>
          <w:sz w:val="28"/>
          <w:szCs w:val="28"/>
        </w:rPr>
        <w:t xml:space="preserve">Выводы по мероприятию «Зимний вечер света»: </w:t>
      </w:r>
    </w:p>
    <w:p w:rsidR="00877B2B" w:rsidRPr="009A2C83" w:rsidRDefault="00877B2B" w:rsidP="00877B2B">
      <w:pPr>
        <w:spacing w:line="360" w:lineRule="auto"/>
        <w:ind w:firstLine="709"/>
        <w:jc w:val="both"/>
        <w:rPr>
          <w:rFonts w:ascii="Times New Roman" w:hAnsi="Times New Roman"/>
          <w:sz w:val="28"/>
          <w:szCs w:val="28"/>
        </w:rPr>
      </w:pPr>
      <w:r w:rsidRPr="00877B2B">
        <w:rPr>
          <w:rFonts w:ascii="Times New Roman" w:hAnsi="Times New Roman"/>
          <w:sz w:val="28"/>
          <w:szCs w:val="28"/>
        </w:rPr>
        <w:t>1.</w:t>
      </w:r>
      <w:r w:rsidRPr="00877B2B">
        <w:rPr>
          <w:rFonts w:ascii="Times New Roman" w:hAnsi="Times New Roman"/>
          <w:sz w:val="28"/>
          <w:szCs w:val="28"/>
        </w:rPr>
        <w:tab/>
        <w:t>В этом году мероприятию значительно помешала погода -  не вс</w:t>
      </w:r>
      <w:r w:rsidR="009A2C83">
        <w:rPr>
          <w:rFonts w:ascii="Times New Roman" w:hAnsi="Times New Roman"/>
          <w:sz w:val="28"/>
          <w:szCs w:val="28"/>
        </w:rPr>
        <w:t>е дождались окончания праздника</w:t>
      </w:r>
      <w:r w:rsidR="004314DF">
        <w:rPr>
          <w:rFonts w:ascii="Times New Roman" w:hAnsi="Times New Roman"/>
          <w:sz w:val="28"/>
          <w:szCs w:val="28"/>
        </w:rPr>
        <w:t>.</w:t>
      </w:r>
    </w:p>
    <w:p w:rsidR="00877B2B" w:rsidRPr="009A2C83" w:rsidRDefault="00877B2B" w:rsidP="00877B2B">
      <w:pPr>
        <w:spacing w:line="360" w:lineRule="auto"/>
        <w:ind w:firstLine="709"/>
        <w:jc w:val="both"/>
        <w:rPr>
          <w:rFonts w:ascii="Times New Roman" w:hAnsi="Times New Roman"/>
          <w:sz w:val="28"/>
          <w:szCs w:val="28"/>
        </w:rPr>
      </w:pPr>
      <w:r w:rsidRPr="00877B2B">
        <w:rPr>
          <w:rFonts w:ascii="Times New Roman" w:hAnsi="Times New Roman"/>
          <w:sz w:val="28"/>
          <w:szCs w:val="28"/>
        </w:rPr>
        <w:t>2.</w:t>
      </w:r>
      <w:r w:rsidRPr="00877B2B">
        <w:rPr>
          <w:rFonts w:ascii="Times New Roman" w:hAnsi="Times New Roman"/>
          <w:sz w:val="28"/>
          <w:szCs w:val="28"/>
        </w:rPr>
        <w:tab/>
        <w:t>Праздник ориентирован в большей мере на  жителей Пушкина, потому не решена проблема с организацией транспорта</w:t>
      </w:r>
      <w:r w:rsidR="004314DF">
        <w:rPr>
          <w:rFonts w:ascii="Times New Roman" w:hAnsi="Times New Roman"/>
          <w:sz w:val="28"/>
          <w:szCs w:val="28"/>
        </w:rPr>
        <w:t>.</w:t>
      </w:r>
    </w:p>
    <w:p w:rsidR="00877B2B" w:rsidRPr="009A2C83" w:rsidRDefault="00877B2B" w:rsidP="00877B2B">
      <w:pPr>
        <w:spacing w:line="360" w:lineRule="auto"/>
        <w:ind w:firstLine="709"/>
        <w:jc w:val="both"/>
        <w:rPr>
          <w:rFonts w:ascii="Times New Roman" w:hAnsi="Times New Roman"/>
          <w:sz w:val="28"/>
          <w:szCs w:val="28"/>
        </w:rPr>
      </w:pPr>
      <w:r w:rsidRPr="00877B2B">
        <w:rPr>
          <w:rFonts w:ascii="Times New Roman" w:hAnsi="Times New Roman"/>
          <w:sz w:val="28"/>
          <w:szCs w:val="28"/>
        </w:rPr>
        <w:t>3.</w:t>
      </w:r>
      <w:r w:rsidRPr="00877B2B">
        <w:rPr>
          <w:rFonts w:ascii="Times New Roman" w:hAnsi="Times New Roman"/>
          <w:sz w:val="28"/>
          <w:szCs w:val="28"/>
        </w:rPr>
        <w:tab/>
        <w:t>Мероприятию не хватает брендовой символики, как на информационных стендах, так и в виде сувенирной продукции</w:t>
      </w:r>
      <w:r w:rsidR="004314DF">
        <w:rPr>
          <w:rFonts w:ascii="Times New Roman" w:hAnsi="Times New Roman"/>
          <w:sz w:val="28"/>
          <w:szCs w:val="28"/>
        </w:rPr>
        <w:t>.</w:t>
      </w:r>
    </w:p>
    <w:p w:rsidR="00877B2B" w:rsidRPr="009A2C83" w:rsidRDefault="00877B2B" w:rsidP="00877B2B">
      <w:pPr>
        <w:spacing w:line="360" w:lineRule="auto"/>
        <w:ind w:firstLine="709"/>
        <w:jc w:val="both"/>
        <w:rPr>
          <w:rFonts w:ascii="Times New Roman" w:hAnsi="Times New Roman"/>
          <w:sz w:val="28"/>
          <w:szCs w:val="28"/>
        </w:rPr>
      </w:pPr>
      <w:r w:rsidRPr="00877B2B">
        <w:rPr>
          <w:rFonts w:ascii="Times New Roman" w:hAnsi="Times New Roman"/>
          <w:sz w:val="28"/>
          <w:szCs w:val="28"/>
        </w:rPr>
        <w:t>4.</w:t>
      </w:r>
      <w:r w:rsidRPr="00877B2B">
        <w:rPr>
          <w:rFonts w:ascii="Times New Roman" w:hAnsi="Times New Roman"/>
          <w:sz w:val="28"/>
          <w:szCs w:val="28"/>
        </w:rPr>
        <w:tab/>
        <w:t>Сознательный отказ от рекламы ведет к недостаточной информированности горожан о мероприятии</w:t>
      </w:r>
      <w:r w:rsidR="004314DF">
        <w:rPr>
          <w:rFonts w:ascii="Times New Roman" w:hAnsi="Times New Roman"/>
          <w:sz w:val="28"/>
          <w:szCs w:val="28"/>
        </w:rPr>
        <w:t>.</w:t>
      </w:r>
    </w:p>
    <w:p w:rsidR="004314DF" w:rsidRDefault="00877B2B" w:rsidP="00D3288A">
      <w:pPr>
        <w:spacing w:line="360" w:lineRule="auto"/>
        <w:ind w:firstLine="709"/>
        <w:jc w:val="both"/>
        <w:rPr>
          <w:rFonts w:ascii="Times New Roman" w:hAnsi="Times New Roman"/>
          <w:sz w:val="28"/>
          <w:szCs w:val="28"/>
        </w:rPr>
      </w:pPr>
      <w:r w:rsidRPr="00877B2B">
        <w:rPr>
          <w:rFonts w:ascii="Times New Roman" w:hAnsi="Times New Roman"/>
          <w:sz w:val="28"/>
          <w:szCs w:val="28"/>
        </w:rPr>
        <w:t>5.</w:t>
      </w:r>
      <w:r w:rsidRPr="00877B2B">
        <w:rPr>
          <w:rFonts w:ascii="Times New Roman" w:hAnsi="Times New Roman"/>
          <w:sz w:val="28"/>
          <w:szCs w:val="28"/>
        </w:rPr>
        <w:tab/>
        <w:t xml:space="preserve">Мероприятие носит семейный характер и служит </w:t>
      </w:r>
      <w:proofErr w:type="spellStart"/>
      <w:r w:rsidRPr="00877B2B">
        <w:rPr>
          <w:rFonts w:ascii="Times New Roman" w:hAnsi="Times New Roman"/>
          <w:sz w:val="28"/>
          <w:szCs w:val="28"/>
        </w:rPr>
        <w:t>имидживым</w:t>
      </w:r>
      <w:proofErr w:type="spellEnd"/>
      <w:r w:rsidRPr="00877B2B">
        <w:rPr>
          <w:rFonts w:ascii="Times New Roman" w:hAnsi="Times New Roman"/>
          <w:sz w:val="28"/>
          <w:szCs w:val="28"/>
        </w:rPr>
        <w:t xml:space="preserve"> интересам музея, эффективным способом коммуникации с проблематичной группой </w:t>
      </w:r>
      <w:proofErr w:type="spellStart"/>
      <w:r w:rsidRPr="00877B2B">
        <w:rPr>
          <w:rFonts w:ascii="Times New Roman" w:hAnsi="Times New Roman"/>
          <w:sz w:val="28"/>
          <w:szCs w:val="28"/>
        </w:rPr>
        <w:t>сте</w:t>
      </w:r>
      <w:r w:rsidR="009A2C83">
        <w:rPr>
          <w:rFonts w:ascii="Times New Roman" w:hAnsi="Times New Roman"/>
          <w:sz w:val="28"/>
          <w:szCs w:val="28"/>
        </w:rPr>
        <w:t>йкхолдеров</w:t>
      </w:r>
      <w:proofErr w:type="spellEnd"/>
      <w:r w:rsidR="009A2C83">
        <w:rPr>
          <w:rFonts w:ascii="Times New Roman" w:hAnsi="Times New Roman"/>
          <w:sz w:val="28"/>
          <w:szCs w:val="28"/>
        </w:rPr>
        <w:t xml:space="preserve"> – жителями г. Пушкин. </w:t>
      </w:r>
    </w:p>
    <w:p w:rsidR="004314DF" w:rsidRDefault="004314DF" w:rsidP="009A2C83">
      <w:pPr>
        <w:spacing w:line="360" w:lineRule="auto"/>
        <w:ind w:firstLine="709"/>
        <w:jc w:val="both"/>
        <w:rPr>
          <w:rFonts w:ascii="Times New Roman" w:hAnsi="Times New Roman"/>
          <w:sz w:val="28"/>
          <w:szCs w:val="28"/>
        </w:rPr>
      </w:pPr>
      <w:r>
        <w:rPr>
          <w:rFonts w:ascii="Times New Roman" w:hAnsi="Times New Roman"/>
          <w:sz w:val="28"/>
          <w:szCs w:val="28"/>
        </w:rPr>
        <w:t>Сравнительные данные по обоим мероприятиям приводятся в таблице</w:t>
      </w:r>
      <w:r w:rsidR="00D3288A">
        <w:rPr>
          <w:rFonts w:ascii="Times New Roman" w:hAnsi="Times New Roman"/>
          <w:sz w:val="28"/>
          <w:szCs w:val="28"/>
        </w:rPr>
        <w:t xml:space="preserve"> 13</w:t>
      </w:r>
      <w:r>
        <w:rPr>
          <w:rFonts w:ascii="Times New Roman" w:hAnsi="Times New Roman"/>
          <w:sz w:val="28"/>
          <w:szCs w:val="28"/>
        </w:rPr>
        <w:t>:</w:t>
      </w:r>
    </w:p>
    <w:p w:rsidR="00D3288A" w:rsidRPr="009A2C83" w:rsidRDefault="00D3288A" w:rsidP="009A2C83">
      <w:pPr>
        <w:spacing w:line="360" w:lineRule="auto"/>
        <w:ind w:firstLine="709"/>
        <w:jc w:val="both"/>
        <w:rPr>
          <w:rFonts w:ascii="Times New Roman" w:hAnsi="Times New Roman"/>
          <w:sz w:val="28"/>
          <w:szCs w:val="28"/>
        </w:rPr>
      </w:pPr>
    </w:p>
    <w:tbl>
      <w:tblPr>
        <w:tblStyle w:val="a9"/>
        <w:tblW w:w="9807" w:type="dxa"/>
        <w:tblLook w:val="04A0" w:firstRow="1" w:lastRow="0" w:firstColumn="1" w:lastColumn="0" w:noHBand="0" w:noVBand="1"/>
      </w:tblPr>
      <w:tblGrid>
        <w:gridCol w:w="3190"/>
        <w:gridCol w:w="3190"/>
        <w:gridCol w:w="3427"/>
      </w:tblGrid>
      <w:tr w:rsidR="00877B2B" w:rsidRPr="004314DF" w:rsidTr="009A3CAF">
        <w:tc>
          <w:tcPr>
            <w:tcW w:w="3190" w:type="dxa"/>
          </w:tcPr>
          <w:p w:rsidR="00877B2B" w:rsidRPr="004314DF" w:rsidRDefault="00877B2B" w:rsidP="00877B2B">
            <w:pPr>
              <w:spacing w:line="360" w:lineRule="auto"/>
              <w:ind w:firstLine="709"/>
              <w:jc w:val="both"/>
              <w:rPr>
                <w:rFonts w:ascii="Times New Roman" w:hAnsi="Times New Roman"/>
                <w:sz w:val="20"/>
                <w:szCs w:val="20"/>
              </w:rPr>
            </w:pPr>
          </w:p>
        </w:tc>
        <w:tc>
          <w:tcPr>
            <w:tcW w:w="3190" w:type="dxa"/>
          </w:tcPr>
          <w:p w:rsidR="00877B2B" w:rsidRPr="004314DF" w:rsidRDefault="00877B2B" w:rsidP="00877B2B">
            <w:pPr>
              <w:spacing w:line="360" w:lineRule="auto"/>
              <w:ind w:firstLine="709"/>
              <w:jc w:val="both"/>
              <w:rPr>
                <w:rFonts w:ascii="Times New Roman" w:hAnsi="Times New Roman"/>
                <w:sz w:val="20"/>
                <w:szCs w:val="20"/>
              </w:rPr>
            </w:pPr>
            <w:r w:rsidRPr="004314DF">
              <w:rPr>
                <w:rFonts w:ascii="Times New Roman" w:hAnsi="Times New Roman"/>
                <w:sz w:val="20"/>
                <w:szCs w:val="20"/>
              </w:rPr>
              <w:t>«Ассоциации»</w:t>
            </w:r>
          </w:p>
        </w:tc>
        <w:tc>
          <w:tcPr>
            <w:tcW w:w="3427" w:type="dxa"/>
          </w:tcPr>
          <w:p w:rsidR="00877B2B" w:rsidRPr="004314DF" w:rsidRDefault="00877B2B" w:rsidP="00877B2B">
            <w:pPr>
              <w:spacing w:line="360" w:lineRule="auto"/>
              <w:ind w:firstLine="709"/>
              <w:jc w:val="both"/>
              <w:rPr>
                <w:rFonts w:ascii="Times New Roman" w:hAnsi="Times New Roman"/>
                <w:sz w:val="20"/>
                <w:szCs w:val="20"/>
              </w:rPr>
            </w:pPr>
            <w:r w:rsidRPr="004314DF">
              <w:rPr>
                <w:rFonts w:ascii="Times New Roman" w:hAnsi="Times New Roman"/>
                <w:sz w:val="20"/>
                <w:szCs w:val="20"/>
              </w:rPr>
              <w:t>«Зимний вечер света»</w:t>
            </w:r>
          </w:p>
        </w:tc>
      </w:tr>
      <w:tr w:rsidR="00877B2B" w:rsidRPr="004314DF" w:rsidTr="009A3CAF">
        <w:tc>
          <w:tcPr>
            <w:tcW w:w="3190" w:type="dxa"/>
          </w:tcPr>
          <w:p w:rsidR="00877B2B" w:rsidRPr="004314DF" w:rsidRDefault="00877B2B" w:rsidP="00877B2B">
            <w:pPr>
              <w:spacing w:line="360" w:lineRule="auto"/>
              <w:jc w:val="both"/>
              <w:rPr>
                <w:rFonts w:ascii="Times New Roman" w:hAnsi="Times New Roman"/>
                <w:sz w:val="20"/>
                <w:szCs w:val="20"/>
              </w:rPr>
            </w:pPr>
            <w:r w:rsidRPr="004314DF">
              <w:rPr>
                <w:rFonts w:ascii="Times New Roman" w:hAnsi="Times New Roman"/>
                <w:sz w:val="20"/>
                <w:szCs w:val="20"/>
              </w:rPr>
              <w:t>Работа со спонсорами</w:t>
            </w:r>
          </w:p>
        </w:tc>
        <w:tc>
          <w:tcPr>
            <w:tcW w:w="3190" w:type="dxa"/>
          </w:tcPr>
          <w:p w:rsidR="00877B2B" w:rsidRPr="004314DF" w:rsidRDefault="00877B2B" w:rsidP="00877B2B">
            <w:pPr>
              <w:spacing w:line="360" w:lineRule="auto"/>
              <w:ind w:firstLine="709"/>
              <w:jc w:val="both"/>
              <w:rPr>
                <w:rFonts w:ascii="Times New Roman" w:hAnsi="Times New Roman"/>
                <w:sz w:val="20"/>
                <w:szCs w:val="20"/>
              </w:rPr>
            </w:pPr>
            <w:r w:rsidRPr="004314DF">
              <w:rPr>
                <w:rFonts w:ascii="Times New Roman" w:hAnsi="Times New Roman"/>
                <w:sz w:val="20"/>
                <w:szCs w:val="20"/>
              </w:rPr>
              <w:t>Да</w:t>
            </w:r>
          </w:p>
        </w:tc>
        <w:tc>
          <w:tcPr>
            <w:tcW w:w="3427" w:type="dxa"/>
          </w:tcPr>
          <w:p w:rsidR="00877B2B" w:rsidRPr="004314DF" w:rsidRDefault="00877B2B" w:rsidP="00877B2B">
            <w:pPr>
              <w:spacing w:line="360" w:lineRule="auto"/>
              <w:ind w:firstLine="709"/>
              <w:jc w:val="both"/>
              <w:rPr>
                <w:rFonts w:ascii="Times New Roman" w:hAnsi="Times New Roman"/>
                <w:sz w:val="20"/>
                <w:szCs w:val="20"/>
              </w:rPr>
            </w:pPr>
            <w:r w:rsidRPr="004314DF">
              <w:rPr>
                <w:rFonts w:ascii="Times New Roman" w:hAnsi="Times New Roman"/>
                <w:sz w:val="20"/>
                <w:szCs w:val="20"/>
              </w:rPr>
              <w:t>Нет</w:t>
            </w:r>
          </w:p>
        </w:tc>
      </w:tr>
      <w:tr w:rsidR="00877B2B" w:rsidRPr="004314DF" w:rsidTr="009A3CAF">
        <w:tc>
          <w:tcPr>
            <w:tcW w:w="3190" w:type="dxa"/>
          </w:tcPr>
          <w:p w:rsidR="00877B2B" w:rsidRPr="004314DF" w:rsidRDefault="00877B2B" w:rsidP="00877B2B">
            <w:pPr>
              <w:spacing w:line="360" w:lineRule="auto"/>
              <w:jc w:val="both"/>
              <w:rPr>
                <w:rFonts w:ascii="Times New Roman" w:hAnsi="Times New Roman"/>
                <w:sz w:val="20"/>
                <w:szCs w:val="20"/>
              </w:rPr>
            </w:pPr>
            <w:r w:rsidRPr="004314DF">
              <w:rPr>
                <w:rFonts w:ascii="Times New Roman" w:hAnsi="Times New Roman"/>
                <w:sz w:val="20"/>
                <w:szCs w:val="20"/>
              </w:rPr>
              <w:t>Работа с информационными партнерами</w:t>
            </w:r>
          </w:p>
        </w:tc>
        <w:tc>
          <w:tcPr>
            <w:tcW w:w="3190" w:type="dxa"/>
          </w:tcPr>
          <w:p w:rsidR="00877B2B" w:rsidRPr="004314DF" w:rsidRDefault="00877B2B" w:rsidP="00877B2B">
            <w:pPr>
              <w:spacing w:line="360" w:lineRule="auto"/>
              <w:ind w:firstLine="709"/>
              <w:jc w:val="both"/>
              <w:rPr>
                <w:rFonts w:ascii="Times New Roman" w:hAnsi="Times New Roman"/>
                <w:sz w:val="20"/>
                <w:szCs w:val="20"/>
              </w:rPr>
            </w:pPr>
            <w:r w:rsidRPr="004314DF">
              <w:rPr>
                <w:rFonts w:ascii="Times New Roman" w:hAnsi="Times New Roman"/>
                <w:sz w:val="20"/>
                <w:szCs w:val="20"/>
              </w:rPr>
              <w:t>Да</w:t>
            </w:r>
          </w:p>
        </w:tc>
        <w:tc>
          <w:tcPr>
            <w:tcW w:w="3427" w:type="dxa"/>
          </w:tcPr>
          <w:p w:rsidR="00877B2B" w:rsidRPr="004314DF" w:rsidRDefault="00877B2B" w:rsidP="00877B2B">
            <w:pPr>
              <w:spacing w:line="360" w:lineRule="auto"/>
              <w:ind w:firstLine="709"/>
              <w:jc w:val="both"/>
              <w:rPr>
                <w:rFonts w:ascii="Times New Roman" w:hAnsi="Times New Roman"/>
                <w:sz w:val="20"/>
                <w:szCs w:val="20"/>
              </w:rPr>
            </w:pPr>
            <w:r w:rsidRPr="004314DF">
              <w:rPr>
                <w:rFonts w:ascii="Times New Roman" w:hAnsi="Times New Roman"/>
                <w:sz w:val="20"/>
                <w:szCs w:val="20"/>
              </w:rPr>
              <w:t>Да</w:t>
            </w:r>
          </w:p>
        </w:tc>
      </w:tr>
      <w:tr w:rsidR="00877B2B" w:rsidRPr="004314DF" w:rsidTr="009A3CAF">
        <w:tc>
          <w:tcPr>
            <w:tcW w:w="3190" w:type="dxa"/>
          </w:tcPr>
          <w:p w:rsidR="00877B2B" w:rsidRPr="004314DF" w:rsidRDefault="00877B2B" w:rsidP="00877B2B">
            <w:pPr>
              <w:spacing w:line="360" w:lineRule="auto"/>
              <w:jc w:val="both"/>
              <w:rPr>
                <w:rFonts w:ascii="Times New Roman" w:hAnsi="Times New Roman"/>
                <w:sz w:val="20"/>
                <w:szCs w:val="20"/>
              </w:rPr>
            </w:pPr>
            <w:r w:rsidRPr="004314DF">
              <w:rPr>
                <w:rFonts w:ascii="Times New Roman" w:hAnsi="Times New Roman"/>
                <w:sz w:val="20"/>
                <w:szCs w:val="20"/>
              </w:rPr>
              <w:t>Вовлечение аудитории в программу мероприятия</w:t>
            </w:r>
          </w:p>
        </w:tc>
        <w:tc>
          <w:tcPr>
            <w:tcW w:w="3190" w:type="dxa"/>
          </w:tcPr>
          <w:p w:rsidR="00877B2B" w:rsidRPr="004314DF" w:rsidRDefault="00877B2B" w:rsidP="00877B2B">
            <w:pPr>
              <w:spacing w:line="360" w:lineRule="auto"/>
              <w:ind w:firstLine="709"/>
              <w:jc w:val="both"/>
              <w:rPr>
                <w:rFonts w:ascii="Times New Roman" w:hAnsi="Times New Roman"/>
                <w:sz w:val="20"/>
                <w:szCs w:val="20"/>
              </w:rPr>
            </w:pPr>
            <w:r w:rsidRPr="004314DF">
              <w:rPr>
                <w:rFonts w:ascii="Times New Roman" w:hAnsi="Times New Roman"/>
                <w:sz w:val="20"/>
                <w:szCs w:val="20"/>
              </w:rPr>
              <w:t>Высокое</w:t>
            </w:r>
          </w:p>
        </w:tc>
        <w:tc>
          <w:tcPr>
            <w:tcW w:w="3427" w:type="dxa"/>
          </w:tcPr>
          <w:p w:rsidR="00877B2B" w:rsidRPr="004314DF" w:rsidRDefault="00877B2B" w:rsidP="00877B2B">
            <w:pPr>
              <w:spacing w:line="360" w:lineRule="auto"/>
              <w:ind w:firstLine="709"/>
              <w:jc w:val="both"/>
              <w:rPr>
                <w:rFonts w:ascii="Times New Roman" w:hAnsi="Times New Roman"/>
                <w:sz w:val="20"/>
                <w:szCs w:val="20"/>
              </w:rPr>
            </w:pPr>
            <w:r w:rsidRPr="004314DF">
              <w:rPr>
                <w:rFonts w:ascii="Times New Roman" w:hAnsi="Times New Roman"/>
                <w:sz w:val="20"/>
                <w:szCs w:val="20"/>
              </w:rPr>
              <w:t>Высокое</w:t>
            </w:r>
          </w:p>
        </w:tc>
      </w:tr>
      <w:tr w:rsidR="00877B2B" w:rsidRPr="004314DF" w:rsidTr="009A3CAF">
        <w:tc>
          <w:tcPr>
            <w:tcW w:w="3190" w:type="dxa"/>
          </w:tcPr>
          <w:p w:rsidR="00877B2B" w:rsidRPr="004314DF" w:rsidRDefault="00877B2B" w:rsidP="00877B2B">
            <w:pPr>
              <w:spacing w:line="360" w:lineRule="auto"/>
              <w:jc w:val="both"/>
              <w:rPr>
                <w:rFonts w:ascii="Times New Roman" w:hAnsi="Times New Roman"/>
                <w:sz w:val="20"/>
                <w:szCs w:val="20"/>
              </w:rPr>
            </w:pPr>
            <w:proofErr w:type="spellStart"/>
            <w:r w:rsidRPr="004314DF">
              <w:rPr>
                <w:rFonts w:ascii="Times New Roman" w:hAnsi="Times New Roman"/>
                <w:sz w:val="20"/>
                <w:szCs w:val="20"/>
              </w:rPr>
              <w:t>Брендирование</w:t>
            </w:r>
            <w:proofErr w:type="spellEnd"/>
            <w:r w:rsidRPr="004314DF">
              <w:rPr>
                <w:rFonts w:ascii="Times New Roman" w:hAnsi="Times New Roman"/>
                <w:sz w:val="20"/>
                <w:szCs w:val="20"/>
              </w:rPr>
              <w:t xml:space="preserve"> мероприятия</w:t>
            </w:r>
          </w:p>
        </w:tc>
        <w:tc>
          <w:tcPr>
            <w:tcW w:w="3190" w:type="dxa"/>
          </w:tcPr>
          <w:p w:rsidR="00877B2B" w:rsidRPr="004314DF" w:rsidRDefault="00877B2B" w:rsidP="00877B2B">
            <w:pPr>
              <w:spacing w:line="360" w:lineRule="auto"/>
              <w:ind w:firstLine="709"/>
              <w:jc w:val="both"/>
              <w:rPr>
                <w:rFonts w:ascii="Times New Roman" w:hAnsi="Times New Roman"/>
                <w:sz w:val="20"/>
                <w:szCs w:val="20"/>
              </w:rPr>
            </w:pPr>
            <w:r w:rsidRPr="004314DF">
              <w:rPr>
                <w:rFonts w:ascii="Times New Roman" w:hAnsi="Times New Roman"/>
                <w:sz w:val="20"/>
                <w:szCs w:val="20"/>
              </w:rPr>
              <w:t>Нет</w:t>
            </w:r>
          </w:p>
        </w:tc>
        <w:tc>
          <w:tcPr>
            <w:tcW w:w="3427" w:type="dxa"/>
          </w:tcPr>
          <w:p w:rsidR="00877B2B" w:rsidRPr="004314DF" w:rsidRDefault="00877B2B" w:rsidP="00877B2B">
            <w:pPr>
              <w:spacing w:line="360" w:lineRule="auto"/>
              <w:ind w:firstLine="709"/>
              <w:jc w:val="both"/>
              <w:rPr>
                <w:rFonts w:ascii="Times New Roman" w:hAnsi="Times New Roman"/>
                <w:sz w:val="20"/>
                <w:szCs w:val="20"/>
              </w:rPr>
            </w:pPr>
            <w:r w:rsidRPr="004314DF">
              <w:rPr>
                <w:rFonts w:ascii="Times New Roman" w:hAnsi="Times New Roman"/>
                <w:sz w:val="20"/>
                <w:szCs w:val="20"/>
              </w:rPr>
              <w:t>Нет</w:t>
            </w:r>
          </w:p>
        </w:tc>
      </w:tr>
      <w:tr w:rsidR="00877B2B" w:rsidRPr="004314DF" w:rsidTr="009A3CAF">
        <w:tc>
          <w:tcPr>
            <w:tcW w:w="3190" w:type="dxa"/>
          </w:tcPr>
          <w:p w:rsidR="00877B2B" w:rsidRPr="004314DF" w:rsidRDefault="00877B2B" w:rsidP="00877B2B">
            <w:pPr>
              <w:spacing w:line="360" w:lineRule="auto"/>
              <w:jc w:val="both"/>
              <w:rPr>
                <w:rFonts w:ascii="Times New Roman" w:hAnsi="Times New Roman"/>
                <w:sz w:val="20"/>
                <w:szCs w:val="20"/>
              </w:rPr>
            </w:pPr>
            <w:r w:rsidRPr="004314DF">
              <w:rPr>
                <w:rFonts w:ascii="Times New Roman" w:hAnsi="Times New Roman"/>
                <w:sz w:val="20"/>
                <w:szCs w:val="20"/>
              </w:rPr>
              <w:t>Комфорт на мероприятии</w:t>
            </w:r>
          </w:p>
        </w:tc>
        <w:tc>
          <w:tcPr>
            <w:tcW w:w="3190" w:type="dxa"/>
          </w:tcPr>
          <w:p w:rsidR="00877B2B" w:rsidRPr="004314DF" w:rsidRDefault="00877B2B" w:rsidP="00877B2B">
            <w:pPr>
              <w:spacing w:line="360" w:lineRule="auto"/>
              <w:jc w:val="both"/>
              <w:rPr>
                <w:rFonts w:ascii="Times New Roman" w:hAnsi="Times New Roman"/>
                <w:sz w:val="20"/>
                <w:szCs w:val="20"/>
              </w:rPr>
            </w:pPr>
            <w:proofErr w:type="gramStart"/>
            <w:r w:rsidRPr="004314DF">
              <w:rPr>
                <w:rFonts w:ascii="Times New Roman" w:hAnsi="Times New Roman"/>
                <w:sz w:val="20"/>
                <w:szCs w:val="20"/>
              </w:rPr>
              <w:t xml:space="preserve">Средний (транспорт обеспечен только для журналистов, раздаточные материалы для всех, указатели внутри парка не установлены, нет волонтеров, дополнительного </w:t>
            </w:r>
            <w:proofErr w:type="spellStart"/>
            <w:r w:rsidRPr="004314DF">
              <w:rPr>
                <w:rFonts w:ascii="Times New Roman" w:hAnsi="Times New Roman"/>
                <w:sz w:val="20"/>
                <w:szCs w:val="20"/>
              </w:rPr>
              <w:t>кейтиринга</w:t>
            </w:r>
            <w:proofErr w:type="spellEnd"/>
            <w:r w:rsidRPr="004314DF">
              <w:rPr>
                <w:rFonts w:ascii="Times New Roman" w:hAnsi="Times New Roman"/>
                <w:sz w:val="20"/>
                <w:szCs w:val="20"/>
              </w:rPr>
              <w:t>, туалетов)</w:t>
            </w:r>
            <w:proofErr w:type="gramEnd"/>
          </w:p>
        </w:tc>
        <w:tc>
          <w:tcPr>
            <w:tcW w:w="3427" w:type="dxa"/>
          </w:tcPr>
          <w:p w:rsidR="00877B2B" w:rsidRPr="004314DF" w:rsidRDefault="00877B2B" w:rsidP="00877B2B">
            <w:pPr>
              <w:spacing w:line="360" w:lineRule="auto"/>
              <w:jc w:val="both"/>
              <w:rPr>
                <w:rFonts w:ascii="Times New Roman" w:hAnsi="Times New Roman"/>
                <w:sz w:val="20"/>
                <w:szCs w:val="20"/>
              </w:rPr>
            </w:pPr>
            <w:proofErr w:type="gramStart"/>
            <w:r w:rsidRPr="004314DF">
              <w:rPr>
                <w:rFonts w:ascii="Times New Roman" w:hAnsi="Times New Roman"/>
                <w:sz w:val="20"/>
                <w:szCs w:val="20"/>
              </w:rPr>
              <w:t>Низкий</w:t>
            </w:r>
            <w:proofErr w:type="gramEnd"/>
            <w:r w:rsidRPr="004314DF">
              <w:rPr>
                <w:rFonts w:ascii="Times New Roman" w:hAnsi="Times New Roman"/>
                <w:sz w:val="20"/>
                <w:szCs w:val="20"/>
              </w:rPr>
              <w:t xml:space="preserve"> (из всех потребностей гостей обеспечена только безопасность, дополнительные туалеты и </w:t>
            </w:r>
            <w:proofErr w:type="spellStart"/>
            <w:r w:rsidRPr="004314DF">
              <w:rPr>
                <w:rFonts w:ascii="Times New Roman" w:hAnsi="Times New Roman"/>
                <w:sz w:val="20"/>
                <w:szCs w:val="20"/>
              </w:rPr>
              <w:t>кейтиринг</w:t>
            </w:r>
            <w:proofErr w:type="spellEnd"/>
            <w:r w:rsidRPr="004314DF">
              <w:rPr>
                <w:rFonts w:ascii="Times New Roman" w:hAnsi="Times New Roman"/>
                <w:sz w:val="20"/>
                <w:szCs w:val="20"/>
              </w:rPr>
              <w:t xml:space="preserve"> отсутствуют) </w:t>
            </w:r>
          </w:p>
        </w:tc>
      </w:tr>
      <w:tr w:rsidR="00877B2B" w:rsidRPr="004314DF" w:rsidTr="009A3CAF">
        <w:tc>
          <w:tcPr>
            <w:tcW w:w="3190" w:type="dxa"/>
          </w:tcPr>
          <w:p w:rsidR="00877B2B" w:rsidRPr="004314DF" w:rsidRDefault="00877B2B" w:rsidP="00877B2B">
            <w:pPr>
              <w:spacing w:line="360" w:lineRule="auto"/>
              <w:jc w:val="both"/>
              <w:rPr>
                <w:rFonts w:ascii="Times New Roman" w:hAnsi="Times New Roman"/>
                <w:sz w:val="20"/>
                <w:szCs w:val="20"/>
              </w:rPr>
            </w:pPr>
            <w:r w:rsidRPr="004314DF">
              <w:rPr>
                <w:rFonts w:ascii="Times New Roman" w:hAnsi="Times New Roman"/>
                <w:sz w:val="20"/>
                <w:szCs w:val="20"/>
              </w:rPr>
              <w:t>Характер мероприятия</w:t>
            </w:r>
          </w:p>
        </w:tc>
        <w:tc>
          <w:tcPr>
            <w:tcW w:w="3190" w:type="dxa"/>
          </w:tcPr>
          <w:p w:rsidR="00877B2B" w:rsidRPr="004314DF" w:rsidRDefault="00877B2B" w:rsidP="00877B2B">
            <w:pPr>
              <w:spacing w:line="360" w:lineRule="auto"/>
              <w:ind w:firstLine="709"/>
              <w:jc w:val="both"/>
              <w:rPr>
                <w:rFonts w:ascii="Times New Roman" w:hAnsi="Times New Roman"/>
                <w:sz w:val="20"/>
                <w:szCs w:val="20"/>
              </w:rPr>
            </w:pPr>
            <w:r w:rsidRPr="004314DF">
              <w:rPr>
                <w:rFonts w:ascii="Times New Roman" w:hAnsi="Times New Roman"/>
                <w:sz w:val="20"/>
                <w:szCs w:val="20"/>
              </w:rPr>
              <w:t>Светский</w:t>
            </w:r>
          </w:p>
        </w:tc>
        <w:tc>
          <w:tcPr>
            <w:tcW w:w="3427" w:type="dxa"/>
          </w:tcPr>
          <w:p w:rsidR="00877B2B" w:rsidRPr="004314DF" w:rsidRDefault="00877B2B" w:rsidP="00877B2B">
            <w:pPr>
              <w:spacing w:line="360" w:lineRule="auto"/>
              <w:ind w:firstLine="709"/>
              <w:jc w:val="both"/>
              <w:rPr>
                <w:rFonts w:ascii="Times New Roman" w:hAnsi="Times New Roman"/>
                <w:sz w:val="20"/>
                <w:szCs w:val="20"/>
              </w:rPr>
            </w:pPr>
            <w:r w:rsidRPr="004314DF">
              <w:rPr>
                <w:rFonts w:ascii="Times New Roman" w:hAnsi="Times New Roman"/>
                <w:sz w:val="20"/>
                <w:szCs w:val="20"/>
              </w:rPr>
              <w:t>Семейный</w:t>
            </w:r>
          </w:p>
        </w:tc>
      </w:tr>
    </w:tbl>
    <w:p w:rsidR="009A2C83" w:rsidRDefault="00D3288A" w:rsidP="00D3288A">
      <w:pPr>
        <w:spacing w:line="360" w:lineRule="auto"/>
        <w:jc w:val="center"/>
        <w:rPr>
          <w:rFonts w:ascii="Times New Roman" w:hAnsi="Times New Roman"/>
          <w:sz w:val="20"/>
          <w:szCs w:val="20"/>
          <w:lang w:eastAsia="en-US"/>
        </w:rPr>
      </w:pPr>
      <w:r>
        <w:rPr>
          <w:rFonts w:ascii="Times New Roman" w:hAnsi="Times New Roman"/>
          <w:sz w:val="20"/>
          <w:szCs w:val="20"/>
          <w:lang w:eastAsia="en-US"/>
        </w:rPr>
        <w:t>( табл. 13 Сравнительная таблица главных специальных мероприятий  ГМЗ «Царское Село»)</w:t>
      </w:r>
    </w:p>
    <w:p w:rsidR="00D3288A" w:rsidRPr="00D3288A" w:rsidRDefault="00D3288A" w:rsidP="00D3288A">
      <w:pPr>
        <w:spacing w:line="360" w:lineRule="auto"/>
        <w:jc w:val="center"/>
        <w:rPr>
          <w:rFonts w:ascii="Times New Roman" w:hAnsi="Times New Roman"/>
          <w:sz w:val="20"/>
          <w:szCs w:val="20"/>
          <w:lang w:eastAsia="en-US"/>
        </w:rPr>
      </w:pPr>
    </w:p>
    <w:p w:rsidR="007A4D24" w:rsidRDefault="007A4D24" w:rsidP="003A587C">
      <w:pPr>
        <w:spacing w:line="360" w:lineRule="auto"/>
        <w:ind w:firstLine="709"/>
        <w:jc w:val="both"/>
        <w:rPr>
          <w:rFonts w:ascii="Times New Roman" w:hAnsi="Times New Roman"/>
          <w:sz w:val="28"/>
          <w:szCs w:val="28"/>
        </w:rPr>
      </w:pPr>
      <w:r>
        <w:rPr>
          <w:rFonts w:ascii="Times New Roman" w:hAnsi="Times New Roman"/>
          <w:sz w:val="28"/>
          <w:szCs w:val="28"/>
        </w:rPr>
        <w:t>Мониторинг  онлайн-СМИ в ходе исследования представлял особый интерес, так как экспертные интервью показали, что особое значение отдел по связям с общественностью музея предает именно взаимодействиям со СМИ.</w:t>
      </w:r>
    </w:p>
    <w:p w:rsidR="00877B2B" w:rsidRPr="00877B2B" w:rsidRDefault="00877B2B" w:rsidP="00B324C8">
      <w:pPr>
        <w:spacing w:line="360" w:lineRule="auto"/>
        <w:ind w:firstLine="709"/>
        <w:jc w:val="both"/>
        <w:rPr>
          <w:rFonts w:ascii="Times New Roman" w:hAnsi="Times New Roman"/>
          <w:sz w:val="28"/>
          <w:szCs w:val="28"/>
        </w:rPr>
      </w:pPr>
      <w:r w:rsidRPr="00877B2B">
        <w:rPr>
          <w:rFonts w:ascii="Times New Roman" w:hAnsi="Times New Roman"/>
          <w:sz w:val="28"/>
          <w:szCs w:val="28"/>
        </w:rPr>
        <w:t xml:space="preserve">Мониторинг онлайн-СМИ был произведен с помощью современной аналитической системы </w:t>
      </w:r>
      <w:proofErr w:type="spellStart"/>
      <w:r w:rsidRPr="00877B2B">
        <w:rPr>
          <w:rFonts w:ascii="Times New Roman" w:hAnsi="Times New Roman"/>
          <w:sz w:val="28"/>
          <w:szCs w:val="28"/>
          <w:lang w:val="en-US"/>
        </w:rPr>
        <w:t>IQBuzz</w:t>
      </w:r>
      <w:proofErr w:type="spellEnd"/>
      <w:r w:rsidR="00E50BEF">
        <w:rPr>
          <w:rFonts w:ascii="Times New Roman" w:hAnsi="Times New Roman"/>
          <w:sz w:val="28"/>
          <w:szCs w:val="28"/>
        </w:rPr>
        <w:t>. П</w:t>
      </w:r>
      <w:r w:rsidRPr="00877B2B">
        <w:rPr>
          <w:rFonts w:ascii="Times New Roman" w:hAnsi="Times New Roman"/>
          <w:sz w:val="28"/>
          <w:szCs w:val="28"/>
        </w:rPr>
        <w:t xml:space="preserve">убликации анализировались по </w:t>
      </w:r>
      <w:r w:rsidR="00E50BEF">
        <w:rPr>
          <w:rFonts w:ascii="Times New Roman" w:hAnsi="Times New Roman"/>
          <w:sz w:val="28"/>
          <w:szCs w:val="28"/>
        </w:rPr>
        <w:t xml:space="preserve">таким критериям как: коннотация, ключевые слова, основные </w:t>
      </w:r>
      <w:proofErr w:type="spellStart"/>
      <w:r w:rsidR="00E50BEF">
        <w:rPr>
          <w:rFonts w:ascii="Times New Roman" w:hAnsi="Times New Roman"/>
          <w:sz w:val="28"/>
          <w:szCs w:val="28"/>
        </w:rPr>
        <w:t>инфоповоды</w:t>
      </w:r>
      <w:proofErr w:type="spellEnd"/>
      <w:r w:rsidRPr="00877B2B">
        <w:rPr>
          <w:rFonts w:ascii="Times New Roman" w:hAnsi="Times New Roman"/>
          <w:sz w:val="28"/>
          <w:szCs w:val="28"/>
        </w:rPr>
        <w:t xml:space="preserve"> (объединяющим в себе более пяти похожих документов), вовлеченности, основным авторам и источникам. </w:t>
      </w:r>
      <w:r w:rsidR="00B324C8">
        <w:rPr>
          <w:rFonts w:ascii="Times New Roman" w:hAnsi="Times New Roman"/>
          <w:sz w:val="28"/>
          <w:szCs w:val="28"/>
        </w:rPr>
        <w:t xml:space="preserve"> Всего было проанализировано 759 документов. </w:t>
      </w:r>
      <w:r w:rsidRPr="00877B2B">
        <w:rPr>
          <w:rFonts w:ascii="Times New Roman" w:hAnsi="Times New Roman"/>
          <w:sz w:val="28"/>
          <w:szCs w:val="28"/>
        </w:rPr>
        <w:t>Суммарный охват</w:t>
      </w:r>
      <w:r w:rsidR="00B324C8">
        <w:rPr>
          <w:rFonts w:ascii="Times New Roman" w:hAnsi="Times New Roman"/>
          <w:sz w:val="28"/>
          <w:szCs w:val="28"/>
        </w:rPr>
        <w:t xml:space="preserve"> материалов: 40801. Средняя в</w:t>
      </w:r>
      <w:r w:rsidRPr="00877B2B">
        <w:rPr>
          <w:rFonts w:ascii="Times New Roman" w:hAnsi="Times New Roman"/>
          <w:sz w:val="28"/>
          <w:szCs w:val="28"/>
        </w:rPr>
        <w:t>овлеченность: 1.2</w:t>
      </w:r>
      <w:r w:rsidR="00B324C8">
        <w:rPr>
          <w:rFonts w:ascii="Times New Roman" w:hAnsi="Times New Roman"/>
          <w:sz w:val="28"/>
          <w:szCs w:val="28"/>
        </w:rPr>
        <w:t xml:space="preserve">. Надо отметить, что эти показатели вполне сопоставимы с теми же показателями по социальным сетям. </w:t>
      </w:r>
    </w:p>
    <w:p w:rsidR="00877B2B" w:rsidRDefault="00B324C8" w:rsidP="00B324C8">
      <w:pPr>
        <w:spacing w:line="360" w:lineRule="auto"/>
        <w:ind w:firstLine="709"/>
        <w:jc w:val="both"/>
        <w:rPr>
          <w:rFonts w:ascii="Times New Roman" w:hAnsi="Times New Roman"/>
          <w:sz w:val="28"/>
          <w:szCs w:val="28"/>
        </w:rPr>
      </w:pPr>
      <w:r>
        <w:rPr>
          <w:rFonts w:ascii="Times New Roman" w:hAnsi="Times New Roman"/>
          <w:sz w:val="28"/>
          <w:szCs w:val="28"/>
        </w:rPr>
        <w:t xml:space="preserve">Анализ </w:t>
      </w:r>
      <w:proofErr w:type="gramStart"/>
      <w:r>
        <w:rPr>
          <w:rFonts w:ascii="Times New Roman" w:hAnsi="Times New Roman"/>
          <w:sz w:val="28"/>
          <w:szCs w:val="28"/>
        </w:rPr>
        <w:t>топ-ключевых</w:t>
      </w:r>
      <w:proofErr w:type="gramEnd"/>
      <w:r>
        <w:rPr>
          <w:rFonts w:ascii="Times New Roman" w:hAnsi="Times New Roman"/>
          <w:sz w:val="28"/>
          <w:szCs w:val="28"/>
        </w:rPr>
        <w:t xml:space="preserve"> слов показал, что в первую очередь в публикациях, связанных с Царским Селом упоминается Петербург, затем Россия, что свидетельствует о важности музея для бренда города и страны.</w:t>
      </w:r>
    </w:p>
    <w:p w:rsidR="00B324C8" w:rsidRPr="00877B2B" w:rsidRDefault="00B324C8" w:rsidP="00B324C8">
      <w:pPr>
        <w:spacing w:line="360" w:lineRule="auto"/>
        <w:ind w:firstLine="709"/>
        <w:jc w:val="both"/>
        <w:rPr>
          <w:rFonts w:ascii="Times New Roman" w:hAnsi="Times New Roman"/>
          <w:sz w:val="28"/>
          <w:szCs w:val="28"/>
        </w:rPr>
      </w:pPr>
      <w:r>
        <w:rPr>
          <w:rFonts w:ascii="Times New Roman" w:hAnsi="Times New Roman"/>
          <w:sz w:val="28"/>
          <w:szCs w:val="28"/>
        </w:rPr>
        <w:t xml:space="preserve">Важно отметить, что такие приоритетные для музея направления, как реставрация, детские программы не нашли никакого отражения в ключевых </w:t>
      </w:r>
      <w:r>
        <w:rPr>
          <w:rFonts w:ascii="Times New Roman" w:hAnsi="Times New Roman"/>
          <w:sz w:val="28"/>
          <w:szCs w:val="28"/>
        </w:rPr>
        <w:lastRenderedPageBreak/>
        <w:t xml:space="preserve">словах. Даже кампания по открытию восстановленного павильона Арсенал никак </w:t>
      </w:r>
      <w:r w:rsidR="00E50BEF">
        <w:rPr>
          <w:rFonts w:ascii="Times New Roman" w:hAnsi="Times New Roman"/>
          <w:sz w:val="28"/>
          <w:szCs w:val="28"/>
        </w:rPr>
        <w:t xml:space="preserve">не </w:t>
      </w:r>
      <w:r>
        <w:rPr>
          <w:rFonts w:ascii="Times New Roman" w:hAnsi="Times New Roman"/>
          <w:sz w:val="28"/>
          <w:szCs w:val="28"/>
        </w:rPr>
        <w:t xml:space="preserve">отразилась на составе самых частых ключевых слов. </w:t>
      </w:r>
    </w:p>
    <w:tbl>
      <w:tblPr>
        <w:tblStyle w:val="af"/>
        <w:tblW w:w="9782" w:type="dxa"/>
        <w:tblInd w:w="-176" w:type="dxa"/>
        <w:tblLayout w:type="fixed"/>
        <w:tblLook w:val="04A0" w:firstRow="1" w:lastRow="0" w:firstColumn="1" w:lastColumn="0" w:noHBand="0" w:noVBand="1"/>
      </w:tblPr>
      <w:tblGrid>
        <w:gridCol w:w="8087"/>
        <w:gridCol w:w="1695"/>
      </w:tblGrid>
      <w:tr w:rsidR="00877B2B" w:rsidRPr="00877B2B" w:rsidTr="009A3CAF">
        <w:tc>
          <w:tcPr>
            <w:tcW w:w="8087" w:type="dxa"/>
            <w:tcBorders>
              <w:top w:val="single" w:sz="4" w:space="0" w:color="595959"/>
              <w:left w:val="single" w:sz="4" w:space="0" w:color="595959"/>
              <w:bottom w:val="single" w:sz="4" w:space="0" w:color="595959"/>
              <w:right w:val="single" w:sz="4" w:space="0" w:color="595959"/>
            </w:tcBorders>
            <w:shd w:val="clear" w:color="auto" w:fill="595959"/>
            <w:hideMark/>
          </w:tcPr>
          <w:p w:rsidR="00877B2B" w:rsidRPr="00877B2B" w:rsidRDefault="00877B2B" w:rsidP="00877B2B">
            <w:pPr>
              <w:jc w:val="center"/>
              <w:rPr>
                <w:rFonts w:eastAsia="Times New Roman"/>
                <w:color w:val="FFFFFF"/>
                <w:sz w:val="22"/>
              </w:rPr>
            </w:pPr>
            <w:r w:rsidRPr="00877B2B">
              <w:rPr>
                <w:b/>
                <w:bCs/>
                <w:color w:val="FFFFFF"/>
              </w:rPr>
              <w:t xml:space="preserve">Ключевое слово </w:t>
            </w:r>
          </w:p>
        </w:tc>
        <w:tc>
          <w:tcPr>
            <w:tcW w:w="1695" w:type="dxa"/>
            <w:tcBorders>
              <w:top w:val="single" w:sz="4" w:space="0" w:color="595959"/>
              <w:left w:val="single" w:sz="4" w:space="0" w:color="595959"/>
              <w:bottom w:val="single" w:sz="4" w:space="0" w:color="595959"/>
              <w:right w:val="single" w:sz="4" w:space="0" w:color="595959"/>
            </w:tcBorders>
            <w:shd w:val="clear" w:color="auto" w:fill="595959"/>
            <w:hideMark/>
          </w:tcPr>
          <w:p w:rsidR="00877B2B" w:rsidRPr="00877B2B" w:rsidRDefault="00877B2B" w:rsidP="00877B2B">
            <w:pPr>
              <w:jc w:val="center"/>
              <w:rPr>
                <w:rFonts w:eastAsia="Times New Roman"/>
                <w:color w:val="FFFFFF"/>
                <w:sz w:val="22"/>
              </w:rPr>
            </w:pPr>
            <w:r w:rsidRPr="00877B2B">
              <w:rPr>
                <w:b/>
                <w:bCs/>
                <w:color w:val="FFFFFF"/>
              </w:rPr>
              <w:t>Документов</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петербург</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460</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россия</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421</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российский</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331</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город</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322</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новый</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322</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человек</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314</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день</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312</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первый</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308</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место</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293</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работа</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291</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большой</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284</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начало</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278</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первое</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271</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история</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259</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николай</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257</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главный</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253</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дом</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246</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александра</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244</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исторический</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238</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принять</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231</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война</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227</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жизнь</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226</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последний</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224</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москва</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223</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слово</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223</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часть</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215</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страна</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214</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русская</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208</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должный</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207</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дворец</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206</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конец</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205</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представить</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203</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2017</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202</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известный</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197</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центр</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197</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новость</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195</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культура</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193</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получить</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193</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октябрь</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190</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петербургский</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190</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число</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186</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выставка</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185</w:t>
            </w:r>
          </w:p>
        </w:tc>
      </w:tr>
      <w:tr w:rsidR="00877B2B" w:rsidRPr="009A3CAF" w:rsidTr="009A3CAF">
        <w:tc>
          <w:tcPr>
            <w:tcW w:w="8087"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rPr>
                <w:rFonts w:ascii="Times New Roman" w:eastAsia="Times New Roman" w:hAnsi="Times New Roman" w:cs="Times New Roman"/>
                <w:sz w:val="20"/>
                <w:szCs w:val="20"/>
              </w:rPr>
            </w:pPr>
            <w:r w:rsidRPr="009A3CAF">
              <w:rPr>
                <w:rFonts w:ascii="Times New Roman" w:hAnsi="Times New Roman" w:cs="Times New Roman"/>
                <w:noProof/>
                <w:color w:val="000000"/>
                <w:sz w:val="20"/>
                <w:szCs w:val="20"/>
              </w:rPr>
              <w:t>пройти</w:t>
            </w:r>
          </w:p>
        </w:tc>
        <w:tc>
          <w:tcPr>
            <w:tcW w:w="1695" w:type="dxa"/>
            <w:tcBorders>
              <w:top w:val="single" w:sz="4" w:space="0" w:color="595959"/>
              <w:left w:val="single" w:sz="4" w:space="0" w:color="595959"/>
              <w:bottom w:val="single" w:sz="4" w:space="0" w:color="595959"/>
              <w:right w:val="single" w:sz="4" w:space="0" w:color="595959"/>
            </w:tcBorders>
            <w:hideMark/>
          </w:tcPr>
          <w:p w:rsidR="00877B2B" w:rsidRPr="009A3CAF" w:rsidRDefault="00877B2B" w:rsidP="00877B2B">
            <w:pPr>
              <w:jc w:val="right"/>
              <w:rPr>
                <w:rFonts w:ascii="Times New Roman" w:eastAsia="Times New Roman" w:hAnsi="Times New Roman" w:cs="Times New Roman"/>
                <w:sz w:val="20"/>
                <w:szCs w:val="20"/>
              </w:rPr>
            </w:pPr>
            <w:r w:rsidRPr="009A3CAF">
              <w:rPr>
                <w:rFonts w:ascii="Times New Roman" w:hAnsi="Times New Roman" w:cs="Times New Roman"/>
                <w:color w:val="000000"/>
                <w:sz w:val="20"/>
                <w:szCs w:val="20"/>
              </w:rPr>
              <w:t>184</w:t>
            </w:r>
          </w:p>
        </w:tc>
      </w:tr>
    </w:tbl>
    <w:p w:rsidR="00DD3A82" w:rsidRDefault="00D3288A" w:rsidP="00D3288A">
      <w:pPr>
        <w:spacing w:line="360" w:lineRule="auto"/>
        <w:jc w:val="center"/>
        <w:rPr>
          <w:rFonts w:ascii="Times New Roman" w:hAnsi="Times New Roman"/>
          <w:sz w:val="20"/>
          <w:szCs w:val="20"/>
          <w:lang w:eastAsia="en-US"/>
        </w:rPr>
      </w:pPr>
      <w:r>
        <w:rPr>
          <w:rFonts w:ascii="Times New Roman" w:hAnsi="Times New Roman"/>
          <w:sz w:val="20"/>
          <w:szCs w:val="20"/>
          <w:lang w:eastAsia="en-US"/>
        </w:rPr>
        <w:t>( табл. 14</w:t>
      </w:r>
      <w:proofErr w:type="gramStart"/>
      <w:r>
        <w:rPr>
          <w:rFonts w:ascii="Times New Roman" w:hAnsi="Times New Roman"/>
          <w:sz w:val="20"/>
          <w:szCs w:val="20"/>
          <w:lang w:eastAsia="en-US"/>
        </w:rPr>
        <w:t xml:space="preserve"> С</w:t>
      </w:r>
      <w:proofErr w:type="gramEnd"/>
      <w:r>
        <w:rPr>
          <w:rFonts w:ascii="Times New Roman" w:hAnsi="Times New Roman"/>
          <w:sz w:val="20"/>
          <w:szCs w:val="20"/>
          <w:lang w:eastAsia="en-US"/>
        </w:rPr>
        <w:t>амые упоминаемые слова в материалах СМИ, содержащих упоминание ГМЗ «Царское Село»)</w:t>
      </w:r>
    </w:p>
    <w:p w:rsidR="00D3288A" w:rsidRPr="00D3288A" w:rsidRDefault="00D3288A" w:rsidP="00D3288A">
      <w:pPr>
        <w:spacing w:line="360" w:lineRule="auto"/>
        <w:jc w:val="center"/>
        <w:rPr>
          <w:rFonts w:ascii="Times New Roman" w:hAnsi="Times New Roman"/>
          <w:sz w:val="20"/>
          <w:szCs w:val="20"/>
          <w:lang w:eastAsia="en-US"/>
        </w:rPr>
      </w:pPr>
    </w:p>
    <w:p w:rsidR="00DD3A82" w:rsidRPr="00877B2B" w:rsidRDefault="00DD3A82" w:rsidP="00DD3A82">
      <w:pPr>
        <w:spacing w:line="360" w:lineRule="auto"/>
        <w:ind w:firstLine="709"/>
        <w:jc w:val="both"/>
        <w:rPr>
          <w:rFonts w:ascii="Times New Roman" w:hAnsi="Times New Roman"/>
          <w:sz w:val="28"/>
          <w:szCs w:val="28"/>
        </w:rPr>
      </w:pPr>
      <w:r>
        <w:rPr>
          <w:rFonts w:ascii="Times New Roman" w:hAnsi="Times New Roman"/>
          <w:sz w:val="28"/>
          <w:szCs w:val="28"/>
        </w:rPr>
        <w:t xml:space="preserve">Относительно коннотации материалов. </w:t>
      </w:r>
      <w:r w:rsidRPr="00877B2B">
        <w:rPr>
          <w:rFonts w:ascii="Times New Roman" w:hAnsi="Times New Roman"/>
          <w:sz w:val="28"/>
          <w:szCs w:val="28"/>
        </w:rPr>
        <w:t xml:space="preserve">Отрицательные материалы связаны с историей о китайских туристах, создающих дискомфорт своим поведением другим отдыхающим в парке и дворце. </w:t>
      </w:r>
    </w:p>
    <w:p w:rsidR="00DD3A82" w:rsidRPr="00877B2B" w:rsidRDefault="00DD3A82" w:rsidP="00DD3A82">
      <w:pPr>
        <w:spacing w:line="360" w:lineRule="auto"/>
        <w:ind w:firstLine="709"/>
        <w:jc w:val="both"/>
        <w:rPr>
          <w:rFonts w:ascii="Times New Roman" w:hAnsi="Times New Roman"/>
          <w:sz w:val="28"/>
          <w:szCs w:val="28"/>
        </w:rPr>
      </w:pPr>
      <w:r w:rsidRPr="00877B2B">
        <w:rPr>
          <w:rFonts w:ascii="Times New Roman" w:hAnsi="Times New Roman"/>
          <w:sz w:val="28"/>
          <w:szCs w:val="28"/>
        </w:rPr>
        <w:lastRenderedPageBreak/>
        <w:t>Положительные материалы преимущественно повеству</w:t>
      </w:r>
      <w:r w:rsidR="00E50BEF">
        <w:rPr>
          <w:rFonts w:ascii="Times New Roman" w:hAnsi="Times New Roman"/>
          <w:sz w:val="28"/>
          <w:szCs w:val="28"/>
        </w:rPr>
        <w:t>ют о победах музея на конкурсе «М</w:t>
      </w:r>
      <w:r w:rsidRPr="00877B2B">
        <w:rPr>
          <w:rFonts w:ascii="Times New Roman" w:hAnsi="Times New Roman"/>
          <w:sz w:val="28"/>
          <w:szCs w:val="28"/>
        </w:rPr>
        <w:t>узейный Олимп</w:t>
      </w:r>
      <w:r w:rsidR="00E50BEF">
        <w:rPr>
          <w:rFonts w:ascii="Times New Roman" w:hAnsi="Times New Roman"/>
          <w:sz w:val="28"/>
          <w:szCs w:val="28"/>
        </w:rPr>
        <w:t>», и о</w:t>
      </w:r>
      <w:r w:rsidRPr="00877B2B">
        <w:rPr>
          <w:rFonts w:ascii="Times New Roman" w:hAnsi="Times New Roman"/>
          <w:sz w:val="28"/>
          <w:szCs w:val="28"/>
        </w:rPr>
        <w:t xml:space="preserve"> попадании в топ самых посещаемых музеях и содержат отзывы известных личностей от экскурсий.</w:t>
      </w:r>
    </w:p>
    <w:p w:rsidR="00B324C8" w:rsidRDefault="00DD3A82" w:rsidP="00DD3A82">
      <w:pPr>
        <w:spacing w:line="360" w:lineRule="auto"/>
        <w:ind w:firstLine="709"/>
        <w:jc w:val="both"/>
        <w:rPr>
          <w:rFonts w:ascii="Times New Roman" w:hAnsi="Times New Roman"/>
          <w:sz w:val="28"/>
          <w:szCs w:val="28"/>
        </w:rPr>
      </w:pPr>
      <w:r w:rsidRPr="00877B2B">
        <w:rPr>
          <w:rFonts w:ascii="Times New Roman" w:hAnsi="Times New Roman"/>
          <w:sz w:val="28"/>
          <w:szCs w:val="28"/>
        </w:rPr>
        <w:t>Преимущественно все сообщения носят сугубо инфор</w:t>
      </w:r>
      <w:r>
        <w:rPr>
          <w:rFonts w:ascii="Times New Roman" w:hAnsi="Times New Roman"/>
          <w:sz w:val="28"/>
          <w:szCs w:val="28"/>
        </w:rPr>
        <w:t xml:space="preserve">мационный нейтральный характер. Заметим, что многие материалы представляют собой простую перепечатку пресс-релизов музея. Крайне редки появления авторских, аналитических материалов. </w:t>
      </w:r>
    </w:p>
    <w:p w:rsidR="009A3CAF" w:rsidRPr="00877B2B" w:rsidRDefault="009A3CAF" w:rsidP="00DD3A82">
      <w:pPr>
        <w:spacing w:line="360" w:lineRule="auto"/>
        <w:ind w:firstLine="709"/>
        <w:jc w:val="both"/>
        <w:rPr>
          <w:rFonts w:ascii="Times New Roman" w:hAnsi="Times New Roman"/>
          <w:sz w:val="28"/>
          <w:szCs w:val="28"/>
        </w:rPr>
      </w:pPr>
      <w:r>
        <w:rPr>
          <w:rFonts w:ascii="Times New Roman" w:hAnsi="Times New Roman"/>
          <w:sz w:val="28"/>
          <w:szCs w:val="28"/>
        </w:rPr>
        <w:t>Соотношения представлены на диаграмме</w:t>
      </w:r>
      <w:r w:rsidR="00D3288A">
        <w:rPr>
          <w:rFonts w:ascii="Times New Roman" w:hAnsi="Times New Roman"/>
          <w:sz w:val="28"/>
          <w:szCs w:val="28"/>
        </w:rPr>
        <w:t xml:space="preserve"> 26</w:t>
      </w:r>
      <w:r>
        <w:rPr>
          <w:rFonts w:ascii="Times New Roman" w:hAnsi="Times New Roman"/>
          <w:sz w:val="28"/>
          <w:szCs w:val="28"/>
        </w:rPr>
        <w:t xml:space="preserve">: </w:t>
      </w:r>
    </w:p>
    <w:p w:rsidR="00877B2B" w:rsidRDefault="00877B2B" w:rsidP="009A2C83">
      <w:pPr>
        <w:spacing w:line="360" w:lineRule="auto"/>
        <w:jc w:val="center"/>
        <w:rPr>
          <w:rFonts w:ascii="Times New Roman" w:hAnsi="Times New Roman"/>
          <w:sz w:val="28"/>
          <w:szCs w:val="28"/>
        </w:rPr>
      </w:pPr>
      <w:r w:rsidRPr="00877B2B">
        <w:rPr>
          <w:rFonts w:ascii="Times New Roman" w:hAnsi="Times New Roman"/>
          <w:noProof/>
          <w:sz w:val="28"/>
          <w:szCs w:val="28"/>
        </w:rPr>
        <w:drawing>
          <wp:inline distT="0" distB="0" distL="0" distR="0" wp14:anchorId="5C529966" wp14:editId="67D3B44C">
            <wp:extent cx="4019107" cy="2335578"/>
            <wp:effectExtent l="0" t="0" r="635"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7673" cy="2334745"/>
                    </a:xfrm>
                    <a:prstGeom prst="rect">
                      <a:avLst/>
                    </a:prstGeom>
                    <a:noFill/>
                  </pic:spPr>
                </pic:pic>
              </a:graphicData>
            </a:graphic>
          </wp:inline>
        </w:drawing>
      </w:r>
    </w:p>
    <w:p w:rsidR="00D3288A" w:rsidRDefault="00D3288A" w:rsidP="00D3288A">
      <w:pPr>
        <w:spacing w:line="360" w:lineRule="auto"/>
        <w:jc w:val="center"/>
        <w:rPr>
          <w:rFonts w:ascii="Times New Roman" w:hAnsi="Times New Roman"/>
          <w:sz w:val="20"/>
          <w:szCs w:val="20"/>
        </w:rPr>
      </w:pPr>
      <w:r w:rsidRPr="009A3CAF">
        <w:rPr>
          <w:rFonts w:ascii="Times New Roman" w:hAnsi="Times New Roman"/>
          <w:sz w:val="20"/>
          <w:szCs w:val="20"/>
        </w:rPr>
        <w:t>(</w:t>
      </w:r>
      <w:r>
        <w:rPr>
          <w:rFonts w:ascii="Times New Roman" w:hAnsi="Times New Roman"/>
          <w:sz w:val="20"/>
          <w:szCs w:val="20"/>
        </w:rPr>
        <w:t>рис.26</w:t>
      </w:r>
      <w:r w:rsidRPr="009A3CAF">
        <w:rPr>
          <w:rFonts w:ascii="Times New Roman" w:hAnsi="Times New Roman"/>
          <w:sz w:val="20"/>
          <w:szCs w:val="20"/>
        </w:rPr>
        <w:t xml:space="preserve"> </w:t>
      </w:r>
      <w:r>
        <w:rPr>
          <w:rFonts w:ascii="Times New Roman" w:hAnsi="Times New Roman"/>
          <w:sz w:val="20"/>
          <w:szCs w:val="20"/>
        </w:rPr>
        <w:t>Коннотация материалов СМИ, содержащих упоминания ГМЗ «Царское Село» за изучаемый период)</w:t>
      </w:r>
    </w:p>
    <w:p w:rsidR="00D3288A" w:rsidRPr="00877B2B" w:rsidRDefault="00D3288A" w:rsidP="009A2C83">
      <w:pPr>
        <w:spacing w:line="360" w:lineRule="auto"/>
        <w:jc w:val="center"/>
        <w:rPr>
          <w:rFonts w:ascii="Times New Roman" w:hAnsi="Times New Roman"/>
          <w:sz w:val="28"/>
          <w:szCs w:val="28"/>
        </w:rPr>
      </w:pPr>
    </w:p>
    <w:p w:rsidR="00877B2B" w:rsidRPr="003F6A1E" w:rsidRDefault="00DD3A82" w:rsidP="00DD3A82">
      <w:pPr>
        <w:spacing w:line="360" w:lineRule="auto"/>
        <w:ind w:firstLine="709"/>
        <w:jc w:val="both"/>
        <w:rPr>
          <w:rFonts w:ascii="Times New Roman" w:hAnsi="Times New Roman"/>
          <w:sz w:val="28"/>
          <w:szCs w:val="28"/>
        </w:rPr>
      </w:pPr>
      <w:r>
        <w:rPr>
          <w:rFonts w:ascii="Times New Roman" w:hAnsi="Times New Roman"/>
          <w:sz w:val="28"/>
          <w:szCs w:val="28"/>
        </w:rPr>
        <w:t>Главными источниками стали местны</w:t>
      </w:r>
      <w:r w:rsidR="00BD4E69">
        <w:rPr>
          <w:rFonts w:ascii="Times New Roman" w:hAnsi="Times New Roman"/>
          <w:sz w:val="28"/>
          <w:szCs w:val="28"/>
        </w:rPr>
        <w:t xml:space="preserve">е новостные </w:t>
      </w:r>
      <w:r w:rsidR="003F6A1E">
        <w:rPr>
          <w:rFonts w:ascii="Times New Roman" w:hAnsi="Times New Roman"/>
          <w:sz w:val="28"/>
          <w:szCs w:val="28"/>
        </w:rPr>
        <w:t xml:space="preserve"> порталы широкого профиля и информационные агентства. Среди источников присутствуют также и федеральные СМИ (Российская газета, Московский комсомолец), а также профильные медиа (Телеканал Культура, </w:t>
      </w:r>
      <w:r w:rsidR="003F6A1E">
        <w:rPr>
          <w:rFonts w:ascii="Times New Roman" w:hAnsi="Times New Roman"/>
          <w:sz w:val="28"/>
          <w:szCs w:val="28"/>
          <w:lang w:val="en-US"/>
        </w:rPr>
        <w:t>Art</w:t>
      </w:r>
      <w:r w:rsidR="003F6A1E" w:rsidRPr="003F6A1E">
        <w:rPr>
          <w:rFonts w:ascii="Times New Roman" w:hAnsi="Times New Roman"/>
          <w:sz w:val="28"/>
          <w:szCs w:val="28"/>
        </w:rPr>
        <w:t>1)</w:t>
      </w:r>
      <w:r w:rsidR="003F6A1E">
        <w:rPr>
          <w:rFonts w:ascii="Times New Roman" w:hAnsi="Times New Roman"/>
          <w:sz w:val="28"/>
          <w:szCs w:val="28"/>
        </w:rPr>
        <w:t>.</w:t>
      </w:r>
    </w:p>
    <w:tbl>
      <w:tblPr>
        <w:tblStyle w:val="20"/>
        <w:tblW w:w="9640" w:type="dxa"/>
        <w:tblInd w:w="-34" w:type="dxa"/>
        <w:tblLayout w:type="fixed"/>
        <w:tblLook w:val="04A0" w:firstRow="1" w:lastRow="0" w:firstColumn="1" w:lastColumn="0" w:noHBand="0" w:noVBand="1"/>
      </w:tblPr>
      <w:tblGrid>
        <w:gridCol w:w="6238"/>
        <w:gridCol w:w="1842"/>
        <w:gridCol w:w="1560"/>
      </w:tblGrid>
      <w:tr w:rsidR="00877B2B" w:rsidRPr="009A3CAF" w:rsidTr="009A3CAF">
        <w:tc>
          <w:tcPr>
            <w:tcW w:w="6238" w:type="dxa"/>
            <w:shd w:val="clear" w:color="auto" w:fill="595959"/>
          </w:tcPr>
          <w:p w:rsidR="00877B2B" w:rsidRPr="009A3CAF" w:rsidRDefault="00877B2B" w:rsidP="00877B2B">
            <w:pPr>
              <w:jc w:val="center"/>
              <w:rPr>
                <w:rFonts w:ascii="Times New Roman" w:eastAsia="Times New Roman" w:hAnsi="Times New Roman"/>
                <w:color w:val="FFFFFF"/>
                <w:sz w:val="20"/>
                <w:szCs w:val="20"/>
              </w:rPr>
            </w:pPr>
            <w:r w:rsidRPr="009A3CAF">
              <w:rPr>
                <w:rFonts w:ascii="Times New Roman" w:hAnsi="Times New Roman"/>
                <w:b/>
                <w:bCs/>
                <w:color w:val="FFFFFF"/>
                <w:sz w:val="20"/>
                <w:szCs w:val="20"/>
              </w:rPr>
              <w:t>Название и URL</w:t>
            </w:r>
          </w:p>
        </w:tc>
        <w:tc>
          <w:tcPr>
            <w:tcW w:w="1842" w:type="dxa"/>
            <w:shd w:val="clear" w:color="auto" w:fill="595959"/>
          </w:tcPr>
          <w:p w:rsidR="00877B2B" w:rsidRPr="009A3CAF" w:rsidRDefault="00877B2B" w:rsidP="00877B2B">
            <w:pPr>
              <w:jc w:val="center"/>
              <w:rPr>
                <w:rFonts w:ascii="Times New Roman" w:hAnsi="Times New Roman"/>
                <w:b/>
                <w:bCs/>
                <w:color w:val="FFFFFF"/>
                <w:sz w:val="20"/>
                <w:szCs w:val="20"/>
              </w:rPr>
            </w:pPr>
            <w:r w:rsidRPr="009A3CAF">
              <w:rPr>
                <w:rFonts w:ascii="Times New Roman" w:hAnsi="Times New Roman"/>
                <w:b/>
                <w:bCs/>
                <w:color w:val="FFFFFF"/>
                <w:sz w:val="20"/>
                <w:szCs w:val="20"/>
              </w:rPr>
              <w:t>Документов</w:t>
            </w:r>
          </w:p>
        </w:tc>
        <w:tc>
          <w:tcPr>
            <w:tcW w:w="1560" w:type="dxa"/>
            <w:shd w:val="clear" w:color="auto" w:fill="595959"/>
          </w:tcPr>
          <w:p w:rsidR="00877B2B" w:rsidRPr="009A3CAF" w:rsidRDefault="00877B2B" w:rsidP="00877B2B">
            <w:pPr>
              <w:jc w:val="center"/>
              <w:rPr>
                <w:rFonts w:ascii="Times New Roman" w:eastAsia="Times New Roman" w:hAnsi="Times New Roman"/>
                <w:color w:val="FFFFFF"/>
                <w:sz w:val="20"/>
                <w:szCs w:val="20"/>
              </w:rPr>
            </w:pPr>
            <w:r w:rsidRPr="009A3CAF">
              <w:rPr>
                <w:rFonts w:ascii="Times New Roman" w:hAnsi="Times New Roman"/>
                <w:b/>
                <w:bCs/>
                <w:color w:val="FFFFFF"/>
                <w:sz w:val="20"/>
                <w:szCs w:val="20"/>
              </w:rPr>
              <w:t>Авторов</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Санкт-</w:t>
            </w:r>
            <w:proofErr w:type="spellStart"/>
            <w:r w:rsidRPr="009A3CAF">
              <w:rPr>
                <w:rFonts w:ascii="Times New Roman" w:eastAsia="Times New Roman" w:hAnsi="Times New Roman"/>
                <w:sz w:val="20"/>
                <w:szCs w:val="20"/>
              </w:rPr>
              <w:t>Петербург</w:t>
            </w:r>
            <w:proofErr w:type="gramStart"/>
            <w:r w:rsidRPr="009A3CAF">
              <w:rPr>
                <w:rFonts w:ascii="Times New Roman" w:eastAsia="Times New Roman" w:hAnsi="Times New Roman"/>
                <w:sz w:val="20"/>
                <w:szCs w:val="20"/>
              </w:rPr>
              <w:t>.р</w:t>
            </w:r>
            <w:proofErr w:type="gramEnd"/>
            <w:r w:rsidRPr="009A3CAF">
              <w:rPr>
                <w:rFonts w:ascii="Times New Roman" w:eastAsia="Times New Roman" w:hAnsi="Times New Roman"/>
                <w:sz w:val="20"/>
                <w:szCs w:val="20"/>
              </w:rPr>
              <w:t>у</w:t>
            </w:r>
            <w:proofErr w:type="spellEnd"/>
            <w:r w:rsidRPr="009A3CAF">
              <w:rPr>
                <w:rFonts w:ascii="Times New Roman" w:eastAsia="Times New Roman" w:hAnsi="Times New Roman"/>
                <w:sz w:val="20"/>
                <w:szCs w:val="20"/>
              </w:rPr>
              <w:t xml:space="preserve"> (</w:t>
            </w:r>
            <w:hyperlink r:id="rId41" w:history="1">
              <w:r w:rsidR="00901318" w:rsidRPr="009A3CAF">
                <w:rPr>
                  <w:rStyle w:val="aa"/>
                  <w:rFonts w:ascii="Times New Roman" w:eastAsia="Times New Roman" w:hAnsi="Times New Roman"/>
                  <w:sz w:val="20"/>
                  <w:szCs w:val="20"/>
                </w:rPr>
                <w:t>http://saint-petersburg.ru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78</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proofErr w:type="spellStart"/>
            <w:r w:rsidRPr="009A3CAF">
              <w:rPr>
                <w:rFonts w:ascii="Times New Roman" w:eastAsia="Times New Roman" w:hAnsi="Times New Roman"/>
                <w:sz w:val="20"/>
                <w:szCs w:val="20"/>
              </w:rPr>
              <w:t>БезФормата.Ru</w:t>
            </w:r>
            <w:proofErr w:type="spellEnd"/>
            <w:r w:rsidRPr="009A3CAF">
              <w:rPr>
                <w:rFonts w:ascii="Times New Roman" w:eastAsia="Times New Roman" w:hAnsi="Times New Roman"/>
                <w:sz w:val="20"/>
                <w:szCs w:val="20"/>
              </w:rPr>
              <w:t xml:space="preserve"> (</w:t>
            </w:r>
            <w:hyperlink r:id="rId42" w:history="1">
              <w:r w:rsidR="00901318" w:rsidRPr="009A3CAF">
                <w:rPr>
                  <w:rStyle w:val="aa"/>
                  <w:rFonts w:ascii="Times New Roman" w:eastAsia="Times New Roman" w:hAnsi="Times New Roman"/>
                  <w:sz w:val="20"/>
                  <w:szCs w:val="20"/>
                </w:rPr>
                <w:t>http://sanktpeterburg.bezformata.ru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39</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РИА НОВОСТИ (</w:t>
            </w:r>
            <w:hyperlink r:id="rId43" w:history="1">
              <w:r w:rsidR="00901318" w:rsidRPr="009A3CAF">
                <w:rPr>
                  <w:rStyle w:val="aa"/>
                  <w:rFonts w:ascii="Times New Roman" w:eastAsia="Times New Roman" w:hAnsi="Times New Roman"/>
                  <w:sz w:val="20"/>
                  <w:szCs w:val="20"/>
                </w:rPr>
                <w:t>http://www.ria.ru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33</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ИТАР-ТАСС Сибирь (http://itar-tass.com) (</w:t>
            </w:r>
            <w:hyperlink r:id="rId44" w:history="1">
              <w:r w:rsidR="00901318" w:rsidRPr="009A3CAF">
                <w:rPr>
                  <w:rStyle w:val="aa"/>
                  <w:rFonts w:ascii="Times New Roman" w:eastAsia="Times New Roman" w:hAnsi="Times New Roman"/>
                  <w:sz w:val="20"/>
                  <w:szCs w:val="20"/>
                </w:rPr>
                <w:t>http://tass.ru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20</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БЕЗ ФОРМАТА.RU (</w:t>
            </w:r>
            <w:hyperlink r:id="rId45" w:history="1">
              <w:r w:rsidR="00901318" w:rsidRPr="009A3CAF">
                <w:rPr>
                  <w:rStyle w:val="aa"/>
                  <w:rFonts w:ascii="Times New Roman" w:eastAsia="Times New Roman" w:hAnsi="Times New Roman"/>
                  <w:sz w:val="20"/>
                  <w:szCs w:val="20"/>
                </w:rPr>
                <w:t>http://bezformata.ru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18</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lang w:val="en-US"/>
              </w:rPr>
            </w:pPr>
            <w:r w:rsidRPr="009A3CAF">
              <w:rPr>
                <w:rFonts w:ascii="Times New Roman" w:eastAsia="Times New Roman" w:hAnsi="Times New Roman"/>
                <w:sz w:val="20"/>
                <w:szCs w:val="20"/>
                <w:lang w:val="en-US"/>
              </w:rPr>
              <w:t xml:space="preserve">Art1 </w:t>
            </w:r>
            <w:r w:rsidR="00901318" w:rsidRPr="009A3CAF">
              <w:rPr>
                <w:rFonts w:ascii="Times New Roman" w:eastAsia="Times New Roman" w:hAnsi="Times New Roman"/>
                <w:sz w:val="20"/>
                <w:szCs w:val="20"/>
                <w:lang w:val="en-US"/>
              </w:rPr>
              <w:t>–</w:t>
            </w:r>
            <w:r w:rsidRPr="009A3CAF">
              <w:rPr>
                <w:rFonts w:ascii="Times New Roman" w:eastAsia="Times New Roman" w:hAnsi="Times New Roman"/>
                <w:sz w:val="20"/>
                <w:szCs w:val="20"/>
                <w:lang w:val="en-US"/>
              </w:rPr>
              <w:t xml:space="preserve"> Visual Daily (</w:t>
            </w:r>
            <w:hyperlink r:id="rId46" w:history="1">
              <w:r w:rsidR="00901318" w:rsidRPr="009A3CAF">
                <w:rPr>
                  <w:rStyle w:val="aa"/>
                  <w:rFonts w:ascii="Times New Roman" w:eastAsia="Times New Roman" w:hAnsi="Times New Roman"/>
                  <w:sz w:val="20"/>
                  <w:szCs w:val="20"/>
                  <w:lang w:val="en-US"/>
                </w:rPr>
                <w:t>http://art1.ru</w:t>
              </w:r>
            </w:hyperlink>
            <w:r w:rsidRPr="009A3CAF">
              <w:rPr>
                <w:rFonts w:ascii="Times New Roman" w:eastAsia="Times New Roman" w:hAnsi="Times New Roman"/>
                <w:sz w:val="20"/>
                <w:szCs w:val="20"/>
                <w:lang w:val="en-US"/>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14</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proofErr w:type="spellStart"/>
            <w:r w:rsidRPr="009A3CAF">
              <w:rPr>
                <w:rFonts w:ascii="Times New Roman" w:eastAsia="Times New Roman" w:hAnsi="Times New Roman"/>
                <w:sz w:val="20"/>
                <w:szCs w:val="20"/>
              </w:rPr>
              <w:t>Конкретно</w:t>
            </w:r>
            <w:proofErr w:type="gramStart"/>
            <w:r w:rsidRPr="009A3CAF">
              <w:rPr>
                <w:rFonts w:ascii="Times New Roman" w:eastAsia="Times New Roman" w:hAnsi="Times New Roman"/>
                <w:sz w:val="20"/>
                <w:szCs w:val="20"/>
              </w:rPr>
              <w:t>.р</w:t>
            </w:r>
            <w:proofErr w:type="gramEnd"/>
            <w:r w:rsidRPr="009A3CAF">
              <w:rPr>
                <w:rFonts w:ascii="Times New Roman" w:eastAsia="Times New Roman" w:hAnsi="Times New Roman"/>
                <w:sz w:val="20"/>
                <w:szCs w:val="20"/>
              </w:rPr>
              <w:t>у</w:t>
            </w:r>
            <w:proofErr w:type="spellEnd"/>
            <w:r w:rsidRPr="009A3CAF">
              <w:rPr>
                <w:rFonts w:ascii="Times New Roman" w:eastAsia="Times New Roman" w:hAnsi="Times New Roman"/>
                <w:sz w:val="20"/>
                <w:szCs w:val="20"/>
              </w:rPr>
              <w:t xml:space="preserve"> </w:t>
            </w:r>
            <w:r w:rsidR="00901318" w:rsidRPr="009A3CAF">
              <w:rPr>
                <w:rFonts w:ascii="Times New Roman" w:eastAsia="Times New Roman" w:hAnsi="Times New Roman"/>
                <w:sz w:val="20"/>
                <w:szCs w:val="20"/>
              </w:rPr>
              <w:t>–</w:t>
            </w:r>
            <w:r w:rsidRPr="009A3CAF">
              <w:rPr>
                <w:rFonts w:ascii="Times New Roman" w:eastAsia="Times New Roman" w:hAnsi="Times New Roman"/>
                <w:sz w:val="20"/>
                <w:szCs w:val="20"/>
              </w:rPr>
              <w:t xml:space="preserve"> Новостной портал (</w:t>
            </w:r>
            <w:hyperlink r:id="rId47" w:history="1">
              <w:r w:rsidR="00901318" w:rsidRPr="009A3CAF">
                <w:rPr>
                  <w:rStyle w:val="aa"/>
                  <w:rFonts w:ascii="Times New Roman" w:eastAsia="Times New Roman" w:hAnsi="Times New Roman"/>
                  <w:sz w:val="20"/>
                  <w:szCs w:val="20"/>
                </w:rPr>
                <w:t>http://konkretno.ru/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14</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lang w:val="en-US"/>
              </w:rPr>
            </w:pPr>
            <w:r w:rsidRPr="009A3CAF">
              <w:rPr>
                <w:rFonts w:ascii="Times New Roman" w:eastAsia="Times New Roman" w:hAnsi="Times New Roman"/>
                <w:sz w:val="20"/>
                <w:szCs w:val="20"/>
                <w:lang w:val="en-US"/>
              </w:rPr>
              <w:t>Newstube.ru (</w:t>
            </w:r>
            <w:hyperlink r:id="rId48" w:history="1">
              <w:r w:rsidR="00901318" w:rsidRPr="009A3CAF">
                <w:rPr>
                  <w:rStyle w:val="aa"/>
                  <w:rFonts w:ascii="Times New Roman" w:eastAsia="Times New Roman" w:hAnsi="Times New Roman"/>
                  <w:sz w:val="20"/>
                  <w:szCs w:val="20"/>
                  <w:lang w:val="en-US"/>
                </w:rPr>
                <w:t>http://newstube.ru</w:t>
              </w:r>
            </w:hyperlink>
            <w:r w:rsidRPr="009A3CAF">
              <w:rPr>
                <w:rFonts w:ascii="Times New Roman" w:eastAsia="Times New Roman" w:hAnsi="Times New Roman"/>
                <w:sz w:val="20"/>
                <w:szCs w:val="20"/>
                <w:lang w:val="en-US"/>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13</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Российская Газета (</w:t>
            </w:r>
            <w:hyperlink r:id="rId49" w:history="1">
              <w:r w:rsidR="00901318" w:rsidRPr="009A3CAF">
                <w:rPr>
                  <w:rStyle w:val="aa"/>
                  <w:rFonts w:ascii="Times New Roman" w:eastAsia="Times New Roman" w:hAnsi="Times New Roman"/>
                  <w:sz w:val="20"/>
                  <w:szCs w:val="20"/>
                </w:rPr>
                <w:t>http://www.rg.ru/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13</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Росбалт (</w:t>
            </w:r>
            <w:hyperlink r:id="rId50" w:history="1">
              <w:r w:rsidR="00901318" w:rsidRPr="009A3CAF">
                <w:rPr>
                  <w:rStyle w:val="aa"/>
                  <w:rFonts w:ascii="Times New Roman" w:eastAsia="Times New Roman" w:hAnsi="Times New Roman"/>
                  <w:sz w:val="20"/>
                  <w:szCs w:val="20"/>
                </w:rPr>
                <w:t>http://www.rosbalt.ru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13</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 xml:space="preserve">Телеканал </w:t>
            </w:r>
            <w:r w:rsidR="00901318" w:rsidRPr="009A3CAF">
              <w:rPr>
                <w:rFonts w:ascii="Times New Roman" w:eastAsia="Times New Roman" w:hAnsi="Times New Roman"/>
                <w:sz w:val="20"/>
                <w:szCs w:val="20"/>
              </w:rPr>
              <w:t>«</w:t>
            </w:r>
            <w:r w:rsidRPr="009A3CAF">
              <w:rPr>
                <w:rFonts w:ascii="Times New Roman" w:eastAsia="Times New Roman" w:hAnsi="Times New Roman"/>
                <w:sz w:val="20"/>
                <w:szCs w:val="20"/>
              </w:rPr>
              <w:t>Культура</w:t>
            </w:r>
            <w:r w:rsidR="00901318" w:rsidRPr="009A3CAF">
              <w:rPr>
                <w:rFonts w:ascii="Times New Roman" w:eastAsia="Times New Roman" w:hAnsi="Times New Roman"/>
                <w:sz w:val="20"/>
                <w:szCs w:val="20"/>
              </w:rPr>
              <w:t>»</w:t>
            </w:r>
            <w:r w:rsidRPr="009A3CAF">
              <w:rPr>
                <w:rFonts w:ascii="Times New Roman" w:eastAsia="Times New Roman" w:hAnsi="Times New Roman"/>
                <w:sz w:val="20"/>
                <w:szCs w:val="20"/>
              </w:rPr>
              <w:t xml:space="preserve"> (</w:t>
            </w:r>
            <w:hyperlink r:id="rId51" w:history="1">
              <w:r w:rsidR="00901318" w:rsidRPr="009A3CAF">
                <w:rPr>
                  <w:rStyle w:val="aa"/>
                  <w:rFonts w:ascii="Times New Roman" w:eastAsia="Times New Roman" w:hAnsi="Times New Roman"/>
                  <w:sz w:val="20"/>
                  <w:szCs w:val="20"/>
                </w:rPr>
                <w:t>http://tvkultura.ru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11</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lang w:val="en-US"/>
              </w:rPr>
            </w:pPr>
            <w:r w:rsidRPr="009A3CAF">
              <w:rPr>
                <w:rFonts w:ascii="Times New Roman" w:eastAsia="Times New Roman" w:hAnsi="Times New Roman"/>
                <w:sz w:val="20"/>
                <w:szCs w:val="20"/>
                <w:lang w:val="en-US"/>
              </w:rPr>
              <w:t>Press-Release.ru (</w:t>
            </w:r>
            <w:hyperlink r:id="rId52" w:history="1">
              <w:r w:rsidR="00901318" w:rsidRPr="009A3CAF">
                <w:rPr>
                  <w:rStyle w:val="aa"/>
                  <w:rFonts w:ascii="Times New Roman" w:eastAsia="Times New Roman" w:hAnsi="Times New Roman"/>
                  <w:sz w:val="20"/>
                  <w:szCs w:val="20"/>
                  <w:lang w:val="en-US"/>
                </w:rPr>
                <w:t>http://press-release.ru</w:t>
              </w:r>
            </w:hyperlink>
            <w:r w:rsidRPr="009A3CAF">
              <w:rPr>
                <w:rFonts w:ascii="Times New Roman" w:eastAsia="Times New Roman" w:hAnsi="Times New Roman"/>
                <w:sz w:val="20"/>
                <w:szCs w:val="20"/>
                <w:lang w:val="en-US"/>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10</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 xml:space="preserve">Информационное </w:t>
            </w:r>
            <w:proofErr w:type="spellStart"/>
            <w:r w:rsidRPr="009A3CAF">
              <w:rPr>
                <w:rFonts w:ascii="Times New Roman" w:eastAsia="Times New Roman" w:hAnsi="Times New Roman"/>
                <w:sz w:val="20"/>
                <w:szCs w:val="20"/>
              </w:rPr>
              <w:t>агенство</w:t>
            </w:r>
            <w:proofErr w:type="spellEnd"/>
            <w:r w:rsidRPr="009A3CAF">
              <w:rPr>
                <w:rFonts w:ascii="Times New Roman" w:eastAsia="Times New Roman" w:hAnsi="Times New Roman"/>
                <w:sz w:val="20"/>
                <w:szCs w:val="20"/>
              </w:rPr>
              <w:t xml:space="preserve"> </w:t>
            </w:r>
            <w:proofErr w:type="spellStart"/>
            <w:r w:rsidRPr="009A3CAF">
              <w:rPr>
                <w:rFonts w:ascii="Times New Roman" w:eastAsia="Times New Roman" w:hAnsi="Times New Roman"/>
                <w:sz w:val="20"/>
                <w:szCs w:val="20"/>
              </w:rPr>
              <w:t>ИНФОЛайн</w:t>
            </w:r>
            <w:proofErr w:type="spellEnd"/>
            <w:r w:rsidRPr="009A3CAF">
              <w:rPr>
                <w:rFonts w:ascii="Times New Roman" w:eastAsia="Times New Roman" w:hAnsi="Times New Roman"/>
                <w:sz w:val="20"/>
                <w:szCs w:val="20"/>
              </w:rPr>
              <w:t xml:space="preserve"> (</w:t>
            </w:r>
            <w:hyperlink r:id="rId53" w:history="1">
              <w:r w:rsidR="00901318" w:rsidRPr="009A3CAF">
                <w:rPr>
                  <w:rStyle w:val="aa"/>
                  <w:rFonts w:ascii="Times New Roman" w:eastAsia="Times New Roman" w:hAnsi="Times New Roman"/>
                  <w:sz w:val="20"/>
                  <w:szCs w:val="20"/>
                </w:rPr>
                <w:t>http://www.advis.ru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9</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proofErr w:type="spellStart"/>
            <w:r w:rsidRPr="009A3CAF">
              <w:rPr>
                <w:rFonts w:ascii="Times New Roman" w:eastAsia="Times New Roman" w:hAnsi="Times New Roman"/>
                <w:sz w:val="20"/>
                <w:szCs w:val="20"/>
              </w:rPr>
              <w:t>Фонтанка</w:t>
            </w:r>
            <w:proofErr w:type="gramStart"/>
            <w:r w:rsidRPr="009A3CAF">
              <w:rPr>
                <w:rFonts w:ascii="Times New Roman" w:eastAsia="Times New Roman" w:hAnsi="Times New Roman"/>
                <w:sz w:val="20"/>
                <w:szCs w:val="20"/>
              </w:rPr>
              <w:t>.р</w:t>
            </w:r>
            <w:proofErr w:type="gramEnd"/>
            <w:r w:rsidRPr="009A3CAF">
              <w:rPr>
                <w:rFonts w:ascii="Times New Roman" w:eastAsia="Times New Roman" w:hAnsi="Times New Roman"/>
                <w:sz w:val="20"/>
                <w:szCs w:val="20"/>
              </w:rPr>
              <w:t>у</w:t>
            </w:r>
            <w:proofErr w:type="spellEnd"/>
            <w:r w:rsidRPr="009A3CAF">
              <w:rPr>
                <w:rFonts w:ascii="Times New Roman" w:eastAsia="Times New Roman" w:hAnsi="Times New Roman"/>
                <w:sz w:val="20"/>
                <w:szCs w:val="20"/>
              </w:rPr>
              <w:t xml:space="preserve"> (</w:t>
            </w:r>
            <w:hyperlink r:id="rId54" w:history="1">
              <w:r w:rsidR="00901318" w:rsidRPr="009A3CAF">
                <w:rPr>
                  <w:rStyle w:val="aa"/>
                  <w:rFonts w:ascii="Times New Roman" w:eastAsia="Times New Roman" w:hAnsi="Times New Roman"/>
                  <w:sz w:val="20"/>
                  <w:szCs w:val="20"/>
                </w:rPr>
                <w:t>http://www.fontanka.ru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9</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 xml:space="preserve">АСН Инфо. </w:t>
            </w:r>
            <w:proofErr w:type="spellStart"/>
            <w:r w:rsidRPr="009A3CAF">
              <w:rPr>
                <w:rFonts w:ascii="Times New Roman" w:eastAsia="Times New Roman" w:hAnsi="Times New Roman"/>
                <w:sz w:val="20"/>
                <w:szCs w:val="20"/>
              </w:rPr>
              <w:t>Агенство</w:t>
            </w:r>
            <w:proofErr w:type="spellEnd"/>
            <w:r w:rsidRPr="009A3CAF">
              <w:rPr>
                <w:rFonts w:ascii="Times New Roman" w:eastAsia="Times New Roman" w:hAnsi="Times New Roman"/>
                <w:sz w:val="20"/>
                <w:szCs w:val="20"/>
              </w:rPr>
              <w:t xml:space="preserve"> Строительных Новостей (</w:t>
            </w:r>
            <w:hyperlink r:id="rId55" w:history="1">
              <w:r w:rsidR="00901318" w:rsidRPr="009A3CAF">
                <w:rPr>
                  <w:rStyle w:val="aa"/>
                  <w:rFonts w:ascii="Times New Roman" w:eastAsia="Times New Roman" w:hAnsi="Times New Roman"/>
                  <w:sz w:val="20"/>
                  <w:szCs w:val="20"/>
                </w:rPr>
                <w:t>http://asninfo.ru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8</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lastRenderedPageBreak/>
              <w:t xml:space="preserve">радиостанция </w:t>
            </w:r>
            <w:r w:rsidR="00901318" w:rsidRPr="009A3CAF">
              <w:rPr>
                <w:rFonts w:ascii="Times New Roman" w:eastAsia="Times New Roman" w:hAnsi="Times New Roman"/>
                <w:sz w:val="20"/>
                <w:szCs w:val="20"/>
              </w:rPr>
              <w:t>«</w:t>
            </w:r>
            <w:r w:rsidRPr="009A3CAF">
              <w:rPr>
                <w:rFonts w:ascii="Times New Roman" w:eastAsia="Times New Roman" w:hAnsi="Times New Roman"/>
                <w:sz w:val="20"/>
                <w:szCs w:val="20"/>
              </w:rPr>
              <w:t>Эхо Москвы</w:t>
            </w:r>
            <w:r w:rsidR="00901318" w:rsidRPr="009A3CAF">
              <w:rPr>
                <w:rFonts w:ascii="Times New Roman" w:eastAsia="Times New Roman" w:hAnsi="Times New Roman"/>
                <w:sz w:val="20"/>
                <w:szCs w:val="20"/>
              </w:rPr>
              <w:t>»</w:t>
            </w:r>
            <w:r w:rsidRPr="009A3CAF">
              <w:rPr>
                <w:rFonts w:ascii="Times New Roman" w:eastAsia="Times New Roman" w:hAnsi="Times New Roman"/>
                <w:sz w:val="20"/>
                <w:szCs w:val="20"/>
              </w:rPr>
              <w:t xml:space="preserve"> (</w:t>
            </w:r>
            <w:hyperlink r:id="rId56" w:history="1">
              <w:r w:rsidR="00901318" w:rsidRPr="009A3CAF">
                <w:rPr>
                  <w:rStyle w:val="aa"/>
                  <w:rFonts w:ascii="Times New Roman" w:eastAsia="Times New Roman" w:hAnsi="Times New Roman"/>
                  <w:sz w:val="20"/>
                  <w:szCs w:val="20"/>
                </w:rPr>
                <w:t>http://echo.msk.ru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8</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 xml:space="preserve">Город </w:t>
            </w:r>
            <w:proofErr w:type="spellStart"/>
            <w:r w:rsidRPr="009A3CAF">
              <w:rPr>
                <w:rFonts w:ascii="Times New Roman" w:eastAsia="Times New Roman" w:hAnsi="Times New Roman"/>
                <w:sz w:val="20"/>
                <w:szCs w:val="20"/>
              </w:rPr>
              <w:t>Пушкин</w:t>
            </w:r>
            <w:proofErr w:type="gramStart"/>
            <w:r w:rsidRPr="009A3CAF">
              <w:rPr>
                <w:rFonts w:ascii="Times New Roman" w:eastAsia="Times New Roman" w:hAnsi="Times New Roman"/>
                <w:sz w:val="20"/>
                <w:szCs w:val="20"/>
              </w:rPr>
              <w:t>.И</w:t>
            </w:r>
            <w:proofErr w:type="gramEnd"/>
            <w:r w:rsidRPr="009A3CAF">
              <w:rPr>
                <w:rFonts w:ascii="Times New Roman" w:eastAsia="Times New Roman" w:hAnsi="Times New Roman"/>
                <w:sz w:val="20"/>
                <w:szCs w:val="20"/>
              </w:rPr>
              <w:t>НФО</w:t>
            </w:r>
            <w:proofErr w:type="spellEnd"/>
            <w:r w:rsidRPr="009A3CAF">
              <w:rPr>
                <w:rFonts w:ascii="Times New Roman" w:eastAsia="Times New Roman" w:hAnsi="Times New Roman"/>
                <w:sz w:val="20"/>
                <w:szCs w:val="20"/>
              </w:rPr>
              <w:t xml:space="preserve"> (</w:t>
            </w:r>
            <w:hyperlink r:id="rId57" w:history="1">
              <w:r w:rsidR="00901318" w:rsidRPr="009A3CAF">
                <w:rPr>
                  <w:rStyle w:val="aa"/>
                  <w:rFonts w:ascii="Times New Roman" w:eastAsia="Times New Roman" w:hAnsi="Times New Roman"/>
                  <w:sz w:val="20"/>
                  <w:szCs w:val="20"/>
                </w:rPr>
                <w:t>http://gorod-pushkin.info</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7</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Интерфакс Религия (</w:t>
            </w:r>
            <w:hyperlink r:id="rId58" w:history="1">
              <w:r w:rsidR="00901318" w:rsidRPr="009A3CAF">
                <w:rPr>
                  <w:rStyle w:val="aa"/>
                  <w:rFonts w:ascii="Times New Roman" w:eastAsia="Times New Roman" w:hAnsi="Times New Roman"/>
                  <w:sz w:val="20"/>
                  <w:szCs w:val="20"/>
                </w:rPr>
                <w:t>http://interfax-religion.ru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7</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ПОЛИТ</w:t>
            </w:r>
            <w:proofErr w:type="gramStart"/>
            <w:r w:rsidRPr="009A3CAF">
              <w:rPr>
                <w:rFonts w:ascii="Times New Roman" w:eastAsia="Times New Roman" w:hAnsi="Times New Roman"/>
                <w:sz w:val="20"/>
                <w:szCs w:val="20"/>
              </w:rPr>
              <w:t>.Р</w:t>
            </w:r>
            <w:proofErr w:type="gramEnd"/>
            <w:r w:rsidRPr="009A3CAF">
              <w:rPr>
                <w:rFonts w:ascii="Times New Roman" w:eastAsia="Times New Roman" w:hAnsi="Times New Roman"/>
                <w:sz w:val="20"/>
                <w:szCs w:val="20"/>
              </w:rPr>
              <w:t>У (</w:t>
            </w:r>
            <w:hyperlink r:id="rId59" w:history="1">
              <w:r w:rsidR="00901318" w:rsidRPr="009A3CAF">
                <w:rPr>
                  <w:rStyle w:val="aa"/>
                  <w:rFonts w:ascii="Times New Roman" w:eastAsia="Times New Roman" w:hAnsi="Times New Roman"/>
                  <w:sz w:val="20"/>
                  <w:szCs w:val="20"/>
                </w:rPr>
                <w:t>http://polit.ru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7</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REGNUM (</w:t>
            </w:r>
            <w:hyperlink r:id="rId60" w:history="1">
              <w:r w:rsidR="00901318" w:rsidRPr="009A3CAF">
                <w:rPr>
                  <w:rStyle w:val="aa"/>
                  <w:rFonts w:ascii="Times New Roman" w:eastAsia="Times New Roman" w:hAnsi="Times New Roman"/>
                  <w:sz w:val="20"/>
                  <w:szCs w:val="20"/>
                </w:rPr>
                <w:t>http://regnum.ru/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7</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АиФ Санкт-Петербург (</w:t>
            </w:r>
            <w:hyperlink r:id="rId61" w:history="1">
              <w:r w:rsidR="00901318" w:rsidRPr="009A3CAF">
                <w:rPr>
                  <w:rStyle w:val="aa"/>
                  <w:rFonts w:ascii="Times New Roman" w:eastAsia="Times New Roman" w:hAnsi="Times New Roman"/>
                  <w:sz w:val="20"/>
                  <w:szCs w:val="20"/>
                </w:rPr>
                <w:t>http://spb.aif.ru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7</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Русская народная линия (</w:t>
            </w:r>
            <w:hyperlink r:id="rId62" w:history="1">
              <w:r w:rsidR="00901318" w:rsidRPr="009A3CAF">
                <w:rPr>
                  <w:rStyle w:val="aa"/>
                  <w:rFonts w:ascii="Times New Roman" w:eastAsia="Times New Roman" w:hAnsi="Times New Roman"/>
                  <w:sz w:val="20"/>
                  <w:szCs w:val="20"/>
                </w:rPr>
                <w:t>http://www.ruskline.ru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7</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Благовест-Инфо.  Агентство религиозной информации (</w:t>
            </w:r>
            <w:hyperlink r:id="rId63" w:history="1">
              <w:r w:rsidR="00901318" w:rsidRPr="009A3CAF">
                <w:rPr>
                  <w:rStyle w:val="aa"/>
                  <w:rFonts w:ascii="Times New Roman" w:eastAsia="Times New Roman" w:hAnsi="Times New Roman"/>
                  <w:sz w:val="20"/>
                  <w:szCs w:val="20"/>
                </w:rPr>
                <w:t>http://blagovest-info.ru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6</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Газета Труд (</w:t>
            </w:r>
            <w:hyperlink r:id="rId64" w:history="1">
              <w:r w:rsidR="00901318" w:rsidRPr="009A3CAF">
                <w:rPr>
                  <w:rStyle w:val="aa"/>
                  <w:rFonts w:ascii="Times New Roman" w:eastAsia="Times New Roman" w:hAnsi="Times New Roman"/>
                  <w:sz w:val="20"/>
                  <w:szCs w:val="20"/>
                </w:rPr>
                <w:t>http://trud.ru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6</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proofErr w:type="spellStart"/>
            <w:r w:rsidRPr="009A3CAF">
              <w:rPr>
                <w:rFonts w:ascii="Times New Roman" w:eastAsia="Times New Roman" w:hAnsi="Times New Roman"/>
                <w:sz w:val="20"/>
                <w:szCs w:val="20"/>
              </w:rPr>
              <w:t>Аргументы</w:t>
            </w:r>
            <w:proofErr w:type="gramStart"/>
            <w:r w:rsidRPr="009A3CAF">
              <w:rPr>
                <w:rFonts w:ascii="Times New Roman" w:eastAsia="Times New Roman" w:hAnsi="Times New Roman"/>
                <w:sz w:val="20"/>
                <w:szCs w:val="20"/>
              </w:rPr>
              <w:t>.Р</w:t>
            </w:r>
            <w:proofErr w:type="gramEnd"/>
            <w:r w:rsidRPr="009A3CAF">
              <w:rPr>
                <w:rFonts w:ascii="Times New Roman" w:eastAsia="Times New Roman" w:hAnsi="Times New Roman"/>
                <w:sz w:val="20"/>
                <w:szCs w:val="20"/>
              </w:rPr>
              <w:t>у</w:t>
            </w:r>
            <w:proofErr w:type="spellEnd"/>
            <w:r w:rsidRPr="009A3CAF">
              <w:rPr>
                <w:rFonts w:ascii="Times New Roman" w:eastAsia="Times New Roman" w:hAnsi="Times New Roman"/>
                <w:sz w:val="20"/>
                <w:szCs w:val="20"/>
              </w:rPr>
              <w:t xml:space="preserve"> (</w:t>
            </w:r>
            <w:hyperlink r:id="rId65" w:history="1">
              <w:r w:rsidR="00901318" w:rsidRPr="009A3CAF">
                <w:rPr>
                  <w:rStyle w:val="aa"/>
                  <w:rFonts w:ascii="Times New Roman" w:eastAsia="Times New Roman" w:hAnsi="Times New Roman"/>
                  <w:sz w:val="20"/>
                  <w:szCs w:val="20"/>
                </w:rPr>
                <w:t>http://www.argumenti.ru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6</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КОММЕРСАНТЪ. (</w:t>
            </w:r>
            <w:hyperlink r:id="rId66" w:history="1">
              <w:r w:rsidR="00901318" w:rsidRPr="009A3CAF">
                <w:rPr>
                  <w:rStyle w:val="aa"/>
                  <w:rFonts w:ascii="Times New Roman" w:eastAsia="Times New Roman" w:hAnsi="Times New Roman"/>
                  <w:sz w:val="20"/>
                  <w:szCs w:val="20"/>
                </w:rPr>
                <w:t>http://www.kommersant.ru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6</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proofErr w:type="gramStart"/>
            <w:r w:rsidRPr="009A3CAF">
              <w:rPr>
                <w:rFonts w:ascii="Times New Roman" w:eastAsia="Times New Roman" w:hAnsi="Times New Roman"/>
                <w:sz w:val="20"/>
                <w:szCs w:val="20"/>
              </w:rPr>
              <w:t>Комсомольская</w:t>
            </w:r>
            <w:proofErr w:type="gramEnd"/>
            <w:r w:rsidRPr="009A3CAF">
              <w:rPr>
                <w:rFonts w:ascii="Times New Roman" w:eastAsia="Times New Roman" w:hAnsi="Times New Roman"/>
                <w:sz w:val="20"/>
                <w:szCs w:val="20"/>
              </w:rPr>
              <w:t xml:space="preserve"> Правда (</w:t>
            </w:r>
            <w:hyperlink r:id="rId67" w:history="1">
              <w:r w:rsidR="00901318" w:rsidRPr="009A3CAF">
                <w:rPr>
                  <w:rStyle w:val="aa"/>
                  <w:rFonts w:ascii="Times New Roman" w:eastAsia="Times New Roman" w:hAnsi="Times New Roman"/>
                  <w:sz w:val="20"/>
                  <w:szCs w:val="20"/>
                </w:rPr>
                <w:t>http://www.kp.ru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6</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 xml:space="preserve">НОВОСТИ LIFE | NEWS </w:t>
            </w:r>
            <w:r w:rsidR="00901318" w:rsidRPr="009A3CAF">
              <w:rPr>
                <w:rFonts w:ascii="Times New Roman" w:eastAsia="Times New Roman" w:hAnsi="Times New Roman"/>
                <w:sz w:val="20"/>
                <w:szCs w:val="20"/>
              </w:rPr>
              <w:t>–</w:t>
            </w:r>
            <w:r w:rsidRPr="009A3CAF">
              <w:rPr>
                <w:rFonts w:ascii="Times New Roman" w:eastAsia="Times New Roman" w:hAnsi="Times New Roman"/>
                <w:sz w:val="20"/>
                <w:szCs w:val="20"/>
              </w:rPr>
              <w:t xml:space="preserve"> Первый по срочным новостям (</w:t>
            </w:r>
            <w:hyperlink r:id="rId68" w:history="1">
              <w:r w:rsidR="00901318" w:rsidRPr="009A3CAF">
                <w:rPr>
                  <w:rStyle w:val="aa"/>
                  <w:rFonts w:ascii="Times New Roman" w:eastAsia="Times New Roman" w:hAnsi="Times New Roman"/>
                  <w:sz w:val="20"/>
                  <w:szCs w:val="20"/>
                </w:rPr>
                <w:t>http://www.lifenews.ru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6</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Московский Комсомолец (</w:t>
            </w:r>
            <w:hyperlink r:id="rId69" w:history="1">
              <w:r w:rsidR="00901318" w:rsidRPr="009A3CAF">
                <w:rPr>
                  <w:rStyle w:val="aa"/>
                  <w:rFonts w:ascii="Times New Roman" w:eastAsia="Times New Roman" w:hAnsi="Times New Roman"/>
                  <w:sz w:val="20"/>
                  <w:szCs w:val="20"/>
                </w:rPr>
                <w:t>http://www.mk.ru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6</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sz w:val="20"/>
                <w:szCs w:val="20"/>
              </w:rPr>
              <w:t>Независимая газета (</w:t>
            </w:r>
            <w:hyperlink r:id="rId70" w:history="1">
              <w:r w:rsidR="00901318" w:rsidRPr="009A3CAF">
                <w:rPr>
                  <w:rStyle w:val="aa"/>
                  <w:rFonts w:ascii="Times New Roman" w:eastAsia="Times New Roman" w:hAnsi="Times New Roman"/>
                  <w:sz w:val="20"/>
                  <w:szCs w:val="20"/>
                </w:rPr>
                <w:t>http://www.ng.ru</w:t>
              </w:r>
            </w:hyperlink>
            <w:r w:rsidRPr="009A3CAF">
              <w:rPr>
                <w:rFonts w:ascii="Times New Roman" w:eastAsia="Times New Roman" w:hAnsi="Times New Roman"/>
                <w:sz w:val="20"/>
                <w:szCs w:val="20"/>
              </w:rPr>
              <w:t>)</w:t>
            </w:r>
          </w:p>
        </w:tc>
        <w:tc>
          <w:tcPr>
            <w:tcW w:w="1842" w:type="dxa"/>
          </w:tcPr>
          <w:p w:rsidR="00877B2B" w:rsidRPr="009A3CAF" w:rsidRDefault="00877B2B" w:rsidP="00877B2B">
            <w:pPr>
              <w:jc w:val="right"/>
              <w:rPr>
                <w:rFonts w:ascii="Times New Roman" w:hAnsi="Times New Roman"/>
                <w:color w:val="0000FF"/>
                <w:sz w:val="20"/>
                <w:szCs w:val="20"/>
              </w:rPr>
            </w:pPr>
            <w:r w:rsidRPr="009A3CAF">
              <w:rPr>
                <w:rFonts w:ascii="Times New Roman" w:hAnsi="Times New Roman"/>
                <w:sz w:val="20"/>
                <w:szCs w:val="20"/>
              </w:rPr>
              <w:t>6</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r w:rsidR="00877B2B" w:rsidRPr="009A3CAF" w:rsidTr="009A3CAF">
        <w:tc>
          <w:tcPr>
            <w:tcW w:w="6238" w:type="dxa"/>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b/>
                <w:sz w:val="20"/>
                <w:szCs w:val="20"/>
              </w:rPr>
              <w:t>Итого</w:t>
            </w:r>
          </w:p>
        </w:tc>
        <w:tc>
          <w:tcPr>
            <w:tcW w:w="1842"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400</w:t>
            </w:r>
          </w:p>
        </w:tc>
        <w:tc>
          <w:tcPr>
            <w:tcW w:w="1560"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r>
    </w:tbl>
    <w:p w:rsidR="00877B2B" w:rsidRPr="009A3CAF" w:rsidRDefault="00D3288A" w:rsidP="00D3288A">
      <w:pPr>
        <w:spacing w:line="360" w:lineRule="auto"/>
        <w:jc w:val="center"/>
        <w:rPr>
          <w:rFonts w:ascii="Times New Roman" w:hAnsi="Times New Roman"/>
          <w:sz w:val="20"/>
          <w:szCs w:val="20"/>
        </w:rPr>
      </w:pPr>
      <w:r>
        <w:rPr>
          <w:rFonts w:ascii="Times New Roman" w:hAnsi="Times New Roman"/>
          <w:sz w:val="20"/>
          <w:szCs w:val="20"/>
          <w:lang w:eastAsia="en-US"/>
        </w:rPr>
        <w:t xml:space="preserve">( табл. 15 Онлайн-СМИ публикующие материалы, содержащие </w:t>
      </w:r>
      <w:proofErr w:type="spellStart"/>
      <w:r>
        <w:rPr>
          <w:rFonts w:ascii="Times New Roman" w:hAnsi="Times New Roman"/>
          <w:sz w:val="20"/>
          <w:szCs w:val="20"/>
          <w:lang w:eastAsia="en-US"/>
        </w:rPr>
        <w:t>упоманиания</w:t>
      </w:r>
      <w:proofErr w:type="spellEnd"/>
      <w:r>
        <w:rPr>
          <w:rFonts w:ascii="Times New Roman" w:hAnsi="Times New Roman"/>
          <w:sz w:val="20"/>
          <w:szCs w:val="20"/>
          <w:lang w:eastAsia="en-US"/>
        </w:rPr>
        <w:t xml:space="preserve"> ГМЗ «Царское Село»)</w:t>
      </w:r>
    </w:p>
    <w:p w:rsidR="00D3288A" w:rsidRDefault="00D3288A" w:rsidP="003F6A1E">
      <w:pPr>
        <w:spacing w:line="360" w:lineRule="auto"/>
        <w:ind w:firstLine="709"/>
        <w:jc w:val="both"/>
        <w:rPr>
          <w:rFonts w:ascii="Times New Roman" w:hAnsi="Times New Roman"/>
          <w:sz w:val="28"/>
          <w:szCs w:val="28"/>
        </w:rPr>
      </w:pPr>
    </w:p>
    <w:p w:rsidR="009A2C83" w:rsidRPr="003F6A1E" w:rsidRDefault="003F6A1E" w:rsidP="003F6A1E">
      <w:pPr>
        <w:spacing w:line="360" w:lineRule="auto"/>
        <w:ind w:firstLine="709"/>
        <w:jc w:val="both"/>
        <w:rPr>
          <w:rFonts w:ascii="Times New Roman" w:hAnsi="Times New Roman"/>
          <w:sz w:val="28"/>
          <w:szCs w:val="28"/>
        </w:rPr>
      </w:pPr>
      <w:r>
        <w:rPr>
          <w:rFonts w:ascii="Times New Roman" w:hAnsi="Times New Roman"/>
          <w:sz w:val="28"/>
          <w:szCs w:val="28"/>
        </w:rPr>
        <w:t>Подавляющее б</w:t>
      </w:r>
      <w:r w:rsidR="00DD3A82">
        <w:rPr>
          <w:rFonts w:ascii="Times New Roman" w:hAnsi="Times New Roman"/>
          <w:sz w:val="28"/>
          <w:szCs w:val="28"/>
        </w:rPr>
        <w:t xml:space="preserve">ольшинство публикаций </w:t>
      </w:r>
      <w:r>
        <w:rPr>
          <w:rFonts w:ascii="Times New Roman" w:hAnsi="Times New Roman"/>
          <w:sz w:val="28"/>
          <w:szCs w:val="28"/>
        </w:rPr>
        <w:t xml:space="preserve">выпускаются под скрытым авторством, что является следствием того, что многие СМИ лишь публикуют пресс-релизы музея с незначительными изменениями и дополнениями. </w:t>
      </w:r>
    </w:p>
    <w:tbl>
      <w:tblPr>
        <w:tblStyle w:val="31"/>
        <w:tblW w:w="9640" w:type="dxa"/>
        <w:tblInd w:w="-34" w:type="dxa"/>
        <w:tblLayout w:type="fixed"/>
        <w:tblLook w:val="04A0" w:firstRow="1" w:lastRow="0" w:firstColumn="1" w:lastColumn="0" w:noHBand="0" w:noVBand="1"/>
      </w:tblPr>
      <w:tblGrid>
        <w:gridCol w:w="3699"/>
        <w:gridCol w:w="3131"/>
        <w:gridCol w:w="1362"/>
        <w:gridCol w:w="1448"/>
      </w:tblGrid>
      <w:tr w:rsidR="00877B2B" w:rsidRPr="00877B2B" w:rsidTr="009A3CAF">
        <w:trPr>
          <w:trHeight w:val="159"/>
        </w:trPr>
        <w:tc>
          <w:tcPr>
            <w:tcW w:w="3699" w:type="dxa"/>
            <w:shd w:val="clear" w:color="auto" w:fill="595959"/>
          </w:tcPr>
          <w:p w:rsidR="00877B2B" w:rsidRPr="00877B2B" w:rsidRDefault="00877B2B" w:rsidP="00877B2B">
            <w:pPr>
              <w:jc w:val="center"/>
              <w:rPr>
                <w:rFonts w:eastAsia="Times New Roman"/>
                <w:color w:val="FFFFFF"/>
                <w:sz w:val="22"/>
                <w:szCs w:val="22"/>
              </w:rPr>
            </w:pPr>
            <w:r w:rsidRPr="00877B2B">
              <w:rPr>
                <w:rFonts w:cs="Calibri"/>
                <w:b/>
                <w:bCs/>
                <w:color w:val="FFFFFF"/>
                <w:sz w:val="22"/>
                <w:szCs w:val="22"/>
              </w:rPr>
              <w:t>Имя и ник</w:t>
            </w:r>
          </w:p>
        </w:tc>
        <w:tc>
          <w:tcPr>
            <w:tcW w:w="3131" w:type="dxa"/>
            <w:shd w:val="clear" w:color="auto" w:fill="595959"/>
          </w:tcPr>
          <w:p w:rsidR="00877B2B" w:rsidRPr="00877B2B" w:rsidRDefault="00877B2B" w:rsidP="00877B2B">
            <w:pPr>
              <w:jc w:val="center"/>
              <w:rPr>
                <w:rFonts w:cs="Calibri"/>
                <w:b/>
                <w:bCs/>
                <w:color w:val="FFFFFF"/>
                <w:sz w:val="22"/>
                <w:szCs w:val="22"/>
              </w:rPr>
            </w:pPr>
            <w:proofErr w:type="spellStart"/>
            <w:r w:rsidRPr="00877B2B">
              <w:rPr>
                <w:rFonts w:cs="Calibri"/>
                <w:b/>
                <w:bCs/>
                <w:color w:val="FFFFFF"/>
                <w:sz w:val="22"/>
                <w:szCs w:val="22"/>
              </w:rPr>
              <w:t>Блогохостинг</w:t>
            </w:r>
            <w:proofErr w:type="spellEnd"/>
          </w:p>
        </w:tc>
        <w:tc>
          <w:tcPr>
            <w:tcW w:w="1362" w:type="dxa"/>
            <w:shd w:val="clear" w:color="auto" w:fill="595959"/>
          </w:tcPr>
          <w:p w:rsidR="00877B2B" w:rsidRPr="00877B2B" w:rsidRDefault="00877B2B" w:rsidP="00877B2B">
            <w:pPr>
              <w:jc w:val="center"/>
              <w:rPr>
                <w:rFonts w:eastAsia="Times New Roman"/>
                <w:color w:val="FFFFFF"/>
                <w:sz w:val="22"/>
                <w:szCs w:val="22"/>
              </w:rPr>
            </w:pPr>
            <w:r w:rsidRPr="00877B2B">
              <w:rPr>
                <w:rFonts w:cs="Calibri"/>
                <w:b/>
                <w:bCs/>
                <w:color w:val="FFFFFF"/>
                <w:sz w:val="22"/>
                <w:szCs w:val="22"/>
              </w:rPr>
              <w:t>Аудитория</w:t>
            </w:r>
          </w:p>
        </w:tc>
        <w:tc>
          <w:tcPr>
            <w:tcW w:w="1448" w:type="dxa"/>
            <w:shd w:val="clear" w:color="auto" w:fill="595959"/>
          </w:tcPr>
          <w:p w:rsidR="00877B2B" w:rsidRPr="00877B2B" w:rsidRDefault="00877B2B" w:rsidP="00877B2B">
            <w:pPr>
              <w:jc w:val="center"/>
              <w:rPr>
                <w:rFonts w:eastAsia="Times New Roman"/>
                <w:color w:val="FFFFFF"/>
                <w:sz w:val="22"/>
                <w:szCs w:val="22"/>
              </w:rPr>
            </w:pPr>
            <w:r w:rsidRPr="00877B2B">
              <w:rPr>
                <w:rFonts w:cs="Calibri"/>
                <w:b/>
                <w:bCs/>
                <w:color w:val="FFFFFF"/>
                <w:sz w:val="22"/>
                <w:szCs w:val="22"/>
              </w:rPr>
              <w:t>Документов</w:t>
            </w:r>
          </w:p>
        </w:tc>
      </w:tr>
      <w:tr w:rsidR="00877B2B" w:rsidRPr="00877B2B" w:rsidTr="009A3CAF">
        <w:trPr>
          <w:trHeight w:val="359"/>
        </w:trPr>
        <w:tc>
          <w:tcPr>
            <w:tcW w:w="3699" w:type="dxa"/>
          </w:tcPr>
          <w:p w:rsidR="00877B2B" w:rsidRPr="009A3CAF" w:rsidRDefault="00877B2B" w:rsidP="00877B2B">
            <w:pPr>
              <w:rPr>
                <w:rFonts w:ascii="Times New Roman" w:eastAsia="Times New Roman" w:hAnsi="Times New Roman"/>
                <w:sz w:val="20"/>
                <w:szCs w:val="20"/>
              </w:rPr>
            </w:pPr>
            <w:r w:rsidRPr="009A3CAF">
              <w:rPr>
                <w:rFonts w:ascii="Times New Roman" w:hAnsi="Times New Roman"/>
                <w:noProof/>
                <w:color w:val="000000"/>
                <w:sz w:val="20"/>
                <w:szCs w:val="20"/>
              </w:rPr>
              <w:t>Юрий</w:t>
            </w:r>
            <w:r w:rsidRPr="009A3CAF">
              <w:rPr>
                <w:rFonts w:ascii="Times New Roman" w:hAnsi="Times New Roman"/>
                <w:color w:val="000000"/>
                <w:sz w:val="20"/>
                <w:szCs w:val="20"/>
              </w:rPr>
              <w:t xml:space="preserve"> Попов, краевед (Юрий Попов, краевед)</w:t>
            </w:r>
          </w:p>
        </w:tc>
        <w:tc>
          <w:tcPr>
            <w:tcW w:w="3131" w:type="dxa"/>
          </w:tcPr>
          <w:p w:rsidR="00877B2B" w:rsidRPr="009A3CAF" w:rsidRDefault="00EF1A7D" w:rsidP="00877B2B">
            <w:pPr>
              <w:jc w:val="right"/>
              <w:rPr>
                <w:rFonts w:ascii="Times New Roman" w:hAnsi="Times New Roman"/>
                <w:color w:val="000000"/>
                <w:sz w:val="20"/>
                <w:szCs w:val="20"/>
              </w:rPr>
            </w:pPr>
            <w:hyperlink r:id="rId71" w:history="1">
              <w:r w:rsidR="00877B2B" w:rsidRPr="009A3CAF">
                <w:rPr>
                  <w:rFonts w:ascii="Times New Roman" w:hAnsi="Times New Roman"/>
                  <w:noProof/>
                  <w:color w:val="0000FF"/>
                  <w:sz w:val="20"/>
                  <w:szCs w:val="20"/>
                  <w:u w:val="single"/>
                </w:rPr>
                <w:t>Индустриальная</w:t>
              </w:r>
              <w:r w:rsidR="00877B2B" w:rsidRPr="009A3CAF">
                <w:rPr>
                  <w:rFonts w:ascii="Times New Roman" w:hAnsi="Times New Roman"/>
                  <w:color w:val="0000FF"/>
                  <w:sz w:val="20"/>
                  <w:szCs w:val="20"/>
                  <w:u w:val="single"/>
                </w:rPr>
                <w:t xml:space="preserve"> Караганда</w:t>
              </w:r>
            </w:hyperlink>
          </w:p>
          <w:p w:rsidR="00877B2B" w:rsidRPr="009A3CAF" w:rsidRDefault="00877B2B" w:rsidP="00877B2B">
            <w:pPr>
              <w:jc w:val="right"/>
              <w:rPr>
                <w:rFonts w:ascii="Times New Roman" w:hAnsi="Times New Roman"/>
                <w:color w:val="0000FF"/>
                <w:sz w:val="20"/>
                <w:szCs w:val="20"/>
                <w:u w:val="single"/>
              </w:rPr>
            </w:pPr>
          </w:p>
        </w:tc>
        <w:tc>
          <w:tcPr>
            <w:tcW w:w="1362"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 xml:space="preserve"> </w:t>
            </w:r>
            <w:r w:rsidRPr="009A3CAF">
              <w:rPr>
                <w:rFonts w:ascii="Times New Roman" w:hAnsi="Times New Roman"/>
                <w:color w:val="000000"/>
                <w:sz w:val="20"/>
                <w:szCs w:val="20"/>
              </w:rPr>
              <w:t xml:space="preserve">- </w:t>
            </w:r>
          </w:p>
        </w:tc>
        <w:tc>
          <w:tcPr>
            <w:tcW w:w="1448"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2</w:t>
            </w:r>
          </w:p>
        </w:tc>
      </w:tr>
      <w:tr w:rsidR="00877B2B" w:rsidRPr="00877B2B" w:rsidTr="009A3CAF">
        <w:trPr>
          <w:trHeight w:val="476"/>
        </w:trPr>
        <w:tc>
          <w:tcPr>
            <w:tcW w:w="3699" w:type="dxa"/>
          </w:tcPr>
          <w:p w:rsidR="00877B2B" w:rsidRPr="009A3CAF" w:rsidRDefault="00877B2B" w:rsidP="00877B2B">
            <w:pPr>
              <w:rPr>
                <w:rFonts w:ascii="Times New Roman" w:eastAsia="Times New Roman" w:hAnsi="Times New Roman"/>
                <w:sz w:val="20"/>
                <w:szCs w:val="20"/>
              </w:rPr>
            </w:pPr>
            <w:r w:rsidRPr="009A3CAF">
              <w:rPr>
                <w:rFonts w:ascii="Times New Roman" w:hAnsi="Times New Roman"/>
                <w:noProof/>
                <w:color w:val="000000"/>
                <w:sz w:val="20"/>
                <w:szCs w:val="20"/>
              </w:rPr>
              <w:t>shed</w:t>
            </w:r>
            <w:r w:rsidRPr="009A3CAF">
              <w:rPr>
                <w:rFonts w:ascii="Times New Roman" w:hAnsi="Times New Roman"/>
                <w:color w:val="000000"/>
                <w:sz w:val="20"/>
                <w:szCs w:val="20"/>
              </w:rPr>
              <w:t xml:space="preserve"> (3948)</w:t>
            </w:r>
          </w:p>
        </w:tc>
        <w:tc>
          <w:tcPr>
            <w:tcW w:w="3131" w:type="dxa"/>
          </w:tcPr>
          <w:p w:rsidR="00877B2B" w:rsidRPr="009A3CAF" w:rsidRDefault="00EF1A7D" w:rsidP="00877B2B">
            <w:pPr>
              <w:jc w:val="right"/>
              <w:rPr>
                <w:rFonts w:ascii="Times New Roman" w:hAnsi="Times New Roman"/>
                <w:color w:val="000000"/>
                <w:sz w:val="20"/>
                <w:szCs w:val="20"/>
              </w:rPr>
            </w:pPr>
            <w:hyperlink r:id="rId72" w:history="1">
              <w:r w:rsidR="00877B2B" w:rsidRPr="009A3CAF">
                <w:rPr>
                  <w:rFonts w:ascii="Times New Roman" w:hAnsi="Times New Roman"/>
                  <w:noProof/>
                  <w:color w:val="0000FF"/>
                  <w:sz w:val="20"/>
                  <w:szCs w:val="20"/>
                  <w:u w:val="single"/>
                </w:rPr>
                <w:t>AfterShock</w:t>
              </w:r>
              <w:r w:rsidR="00877B2B" w:rsidRPr="009A3CAF">
                <w:rPr>
                  <w:rFonts w:ascii="Times New Roman" w:hAnsi="Times New Roman"/>
                  <w:color w:val="0000FF"/>
                  <w:sz w:val="20"/>
                  <w:szCs w:val="20"/>
                  <w:u w:val="single"/>
                </w:rPr>
                <w:t xml:space="preserve"> Информационный центр</w:t>
              </w:r>
            </w:hyperlink>
          </w:p>
          <w:p w:rsidR="00877B2B" w:rsidRPr="009A3CAF" w:rsidRDefault="00877B2B" w:rsidP="00877B2B">
            <w:pPr>
              <w:jc w:val="right"/>
              <w:rPr>
                <w:rFonts w:ascii="Times New Roman" w:hAnsi="Times New Roman"/>
                <w:color w:val="0000FF"/>
                <w:sz w:val="20"/>
                <w:szCs w:val="20"/>
                <w:u w:val="single"/>
              </w:rPr>
            </w:pPr>
          </w:p>
        </w:tc>
        <w:tc>
          <w:tcPr>
            <w:tcW w:w="1362"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 xml:space="preserve"> </w:t>
            </w:r>
            <w:r w:rsidRPr="009A3CAF">
              <w:rPr>
                <w:rFonts w:ascii="Times New Roman" w:hAnsi="Times New Roman"/>
                <w:color w:val="000000"/>
                <w:sz w:val="20"/>
                <w:szCs w:val="20"/>
              </w:rPr>
              <w:t xml:space="preserve">- </w:t>
            </w:r>
          </w:p>
        </w:tc>
        <w:tc>
          <w:tcPr>
            <w:tcW w:w="1448"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2</w:t>
            </w:r>
          </w:p>
        </w:tc>
      </w:tr>
      <w:tr w:rsidR="00877B2B" w:rsidRPr="00877B2B" w:rsidTr="009A3CAF">
        <w:trPr>
          <w:trHeight w:val="486"/>
        </w:trPr>
        <w:tc>
          <w:tcPr>
            <w:tcW w:w="3699" w:type="dxa"/>
          </w:tcPr>
          <w:p w:rsidR="00877B2B" w:rsidRPr="009A3CAF" w:rsidRDefault="00877B2B" w:rsidP="00877B2B">
            <w:pPr>
              <w:rPr>
                <w:rFonts w:ascii="Times New Roman" w:eastAsia="Times New Roman" w:hAnsi="Times New Roman"/>
                <w:sz w:val="20"/>
                <w:szCs w:val="20"/>
              </w:rPr>
            </w:pPr>
            <w:r w:rsidRPr="009A3CAF">
              <w:rPr>
                <w:rFonts w:ascii="Times New Roman" w:hAnsi="Times New Roman"/>
                <w:noProof/>
                <w:color w:val="000000"/>
                <w:sz w:val="20"/>
                <w:szCs w:val="20"/>
              </w:rPr>
              <w:t>Bledso</w:t>
            </w:r>
            <w:r w:rsidRPr="009A3CAF">
              <w:rPr>
                <w:rFonts w:ascii="Times New Roman" w:hAnsi="Times New Roman"/>
                <w:color w:val="000000"/>
                <w:sz w:val="20"/>
                <w:szCs w:val="20"/>
              </w:rPr>
              <w:t xml:space="preserve"> (4820)</w:t>
            </w:r>
          </w:p>
        </w:tc>
        <w:tc>
          <w:tcPr>
            <w:tcW w:w="3131" w:type="dxa"/>
          </w:tcPr>
          <w:p w:rsidR="00877B2B" w:rsidRPr="009A3CAF" w:rsidRDefault="00EF1A7D" w:rsidP="00877B2B">
            <w:pPr>
              <w:jc w:val="right"/>
              <w:rPr>
                <w:rFonts w:ascii="Times New Roman" w:hAnsi="Times New Roman"/>
                <w:color w:val="000000"/>
                <w:sz w:val="20"/>
                <w:szCs w:val="20"/>
              </w:rPr>
            </w:pPr>
            <w:hyperlink r:id="rId73" w:history="1">
              <w:r w:rsidR="00877B2B" w:rsidRPr="009A3CAF">
                <w:rPr>
                  <w:rFonts w:ascii="Times New Roman" w:hAnsi="Times New Roman"/>
                  <w:noProof/>
                  <w:color w:val="0000FF"/>
                  <w:sz w:val="20"/>
                  <w:szCs w:val="20"/>
                  <w:u w:val="single"/>
                </w:rPr>
                <w:t>AfterShock</w:t>
              </w:r>
              <w:r w:rsidR="00877B2B" w:rsidRPr="009A3CAF">
                <w:rPr>
                  <w:rFonts w:ascii="Times New Roman" w:hAnsi="Times New Roman"/>
                  <w:color w:val="0000FF"/>
                  <w:sz w:val="20"/>
                  <w:szCs w:val="20"/>
                  <w:u w:val="single"/>
                </w:rPr>
                <w:t xml:space="preserve"> Информационный центр</w:t>
              </w:r>
            </w:hyperlink>
          </w:p>
          <w:p w:rsidR="00877B2B" w:rsidRPr="009A3CAF" w:rsidRDefault="00877B2B" w:rsidP="00877B2B">
            <w:pPr>
              <w:jc w:val="right"/>
              <w:rPr>
                <w:rFonts w:ascii="Times New Roman" w:hAnsi="Times New Roman"/>
                <w:color w:val="0000FF"/>
                <w:sz w:val="20"/>
                <w:szCs w:val="20"/>
                <w:u w:val="single"/>
              </w:rPr>
            </w:pPr>
          </w:p>
        </w:tc>
        <w:tc>
          <w:tcPr>
            <w:tcW w:w="1362"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 xml:space="preserve"> </w:t>
            </w:r>
            <w:r w:rsidRPr="009A3CAF">
              <w:rPr>
                <w:rFonts w:ascii="Times New Roman" w:hAnsi="Times New Roman"/>
                <w:color w:val="000000"/>
                <w:sz w:val="20"/>
                <w:szCs w:val="20"/>
              </w:rPr>
              <w:t xml:space="preserve">- </w:t>
            </w:r>
          </w:p>
        </w:tc>
        <w:tc>
          <w:tcPr>
            <w:tcW w:w="1448"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1</w:t>
            </w:r>
          </w:p>
        </w:tc>
      </w:tr>
      <w:tr w:rsidR="00877B2B" w:rsidRPr="00877B2B" w:rsidTr="009A3CAF">
        <w:trPr>
          <w:trHeight w:val="486"/>
        </w:trPr>
        <w:tc>
          <w:tcPr>
            <w:tcW w:w="3699" w:type="dxa"/>
          </w:tcPr>
          <w:p w:rsidR="00877B2B" w:rsidRPr="009A3CAF" w:rsidRDefault="00877B2B" w:rsidP="00877B2B">
            <w:pPr>
              <w:rPr>
                <w:rFonts w:ascii="Times New Roman" w:eastAsia="Times New Roman" w:hAnsi="Times New Roman"/>
                <w:sz w:val="20"/>
                <w:szCs w:val="20"/>
              </w:rPr>
            </w:pPr>
            <w:r w:rsidRPr="009A3CAF">
              <w:rPr>
                <w:rFonts w:ascii="Times New Roman" w:hAnsi="Times New Roman"/>
                <w:noProof/>
                <w:color w:val="000000"/>
                <w:sz w:val="20"/>
                <w:szCs w:val="20"/>
              </w:rPr>
              <w:t>Александр</w:t>
            </w:r>
            <w:r w:rsidRPr="009A3CAF">
              <w:rPr>
                <w:rFonts w:ascii="Times New Roman" w:hAnsi="Times New Roman"/>
                <w:color w:val="000000"/>
                <w:sz w:val="20"/>
                <w:szCs w:val="20"/>
              </w:rPr>
              <w:t xml:space="preserve"> </w:t>
            </w:r>
            <w:proofErr w:type="spellStart"/>
            <w:r w:rsidRPr="009A3CAF">
              <w:rPr>
                <w:rFonts w:ascii="Times New Roman" w:hAnsi="Times New Roman"/>
                <w:color w:val="000000"/>
                <w:sz w:val="20"/>
                <w:szCs w:val="20"/>
              </w:rPr>
              <w:t>Запольскис</w:t>
            </w:r>
            <w:proofErr w:type="spellEnd"/>
            <w:r w:rsidRPr="009A3CAF">
              <w:rPr>
                <w:rFonts w:ascii="Times New Roman" w:hAnsi="Times New Roman"/>
                <w:color w:val="000000"/>
                <w:sz w:val="20"/>
                <w:szCs w:val="20"/>
              </w:rPr>
              <w:t xml:space="preserve"> (24956)</w:t>
            </w:r>
          </w:p>
        </w:tc>
        <w:tc>
          <w:tcPr>
            <w:tcW w:w="3131" w:type="dxa"/>
          </w:tcPr>
          <w:p w:rsidR="00877B2B" w:rsidRPr="009A3CAF" w:rsidRDefault="00EF1A7D" w:rsidP="00877B2B">
            <w:pPr>
              <w:jc w:val="right"/>
              <w:rPr>
                <w:rFonts w:ascii="Times New Roman" w:hAnsi="Times New Roman"/>
                <w:color w:val="000000"/>
                <w:sz w:val="20"/>
                <w:szCs w:val="20"/>
              </w:rPr>
            </w:pPr>
            <w:hyperlink r:id="rId74" w:history="1">
              <w:r w:rsidR="00877B2B" w:rsidRPr="009A3CAF">
                <w:rPr>
                  <w:rFonts w:ascii="Times New Roman" w:hAnsi="Times New Roman"/>
                  <w:noProof/>
                  <w:color w:val="0000FF"/>
                  <w:sz w:val="20"/>
                  <w:szCs w:val="20"/>
                  <w:u w:val="single"/>
                </w:rPr>
                <w:t>AfterShock</w:t>
              </w:r>
              <w:r w:rsidR="00877B2B" w:rsidRPr="009A3CAF">
                <w:rPr>
                  <w:rFonts w:ascii="Times New Roman" w:hAnsi="Times New Roman"/>
                  <w:color w:val="0000FF"/>
                  <w:sz w:val="20"/>
                  <w:szCs w:val="20"/>
                  <w:u w:val="single"/>
                </w:rPr>
                <w:t xml:space="preserve"> Информационный центр</w:t>
              </w:r>
            </w:hyperlink>
          </w:p>
          <w:p w:rsidR="00877B2B" w:rsidRPr="009A3CAF" w:rsidRDefault="00877B2B" w:rsidP="00877B2B">
            <w:pPr>
              <w:jc w:val="right"/>
              <w:rPr>
                <w:rFonts w:ascii="Times New Roman" w:hAnsi="Times New Roman"/>
                <w:color w:val="0000FF"/>
                <w:sz w:val="20"/>
                <w:szCs w:val="20"/>
                <w:u w:val="single"/>
              </w:rPr>
            </w:pPr>
          </w:p>
        </w:tc>
        <w:tc>
          <w:tcPr>
            <w:tcW w:w="1362"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 xml:space="preserve"> </w:t>
            </w:r>
            <w:r w:rsidRPr="009A3CAF">
              <w:rPr>
                <w:rFonts w:ascii="Times New Roman" w:hAnsi="Times New Roman"/>
                <w:color w:val="000000"/>
                <w:sz w:val="20"/>
                <w:szCs w:val="20"/>
              </w:rPr>
              <w:t xml:space="preserve">- </w:t>
            </w:r>
          </w:p>
        </w:tc>
        <w:tc>
          <w:tcPr>
            <w:tcW w:w="1448"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1</w:t>
            </w:r>
          </w:p>
        </w:tc>
      </w:tr>
      <w:tr w:rsidR="00877B2B" w:rsidRPr="00877B2B" w:rsidTr="009A3CAF">
        <w:trPr>
          <w:trHeight w:val="486"/>
        </w:trPr>
        <w:tc>
          <w:tcPr>
            <w:tcW w:w="3699" w:type="dxa"/>
          </w:tcPr>
          <w:p w:rsidR="00877B2B" w:rsidRPr="009A3CAF" w:rsidRDefault="00877B2B" w:rsidP="00877B2B">
            <w:pPr>
              <w:rPr>
                <w:rFonts w:ascii="Times New Roman" w:eastAsia="Times New Roman" w:hAnsi="Times New Roman"/>
                <w:sz w:val="20"/>
                <w:szCs w:val="20"/>
              </w:rPr>
            </w:pPr>
            <w:r w:rsidRPr="009A3CAF">
              <w:rPr>
                <w:rFonts w:ascii="Times New Roman" w:hAnsi="Times New Roman"/>
                <w:noProof/>
                <w:color w:val="000000"/>
                <w:sz w:val="20"/>
                <w:szCs w:val="20"/>
              </w:rPr>
              <w:t>Artem</w:t>
            </w:r>
            <w:r w:rsidRPr="009A3CAF">
              <w:rPr>
                <w:rFonts w:ascii="Times New Roman" w:hAnsi="Times New Roman"/>
                <w:color w:val="000000"/>
                <w:sz w:val="20"/>
                <w:szCs w:val="20"/>
              </w:rPr>
              <w:t>_01 (1521)</w:t>
            </w:r>
          </w:p>
        </w:tc>
        <w:tc>
          <w:tcPr>
            <w:tcW w:w="3131" w:type="dxa"/>
          </w:tcPr>
          <w:p w:rsidR="00877B2B" w:rsidRPr="009A3CAF" w:rsidRDefault="00EF1A7D" w:rsidP="00877B2B">
            <w:pPr>
              <w:jc w:val="right"/>
              <w:rPr>
                <w:rFonts w:ascii="Times New Roman" w:hAnsi="Times New Roman"/>
                <w:color w:val="000000"/>
                <w:sz w:val="20"/>
                <w:szCs w:val="20"/>
              </w:rPr>
            </w:pPr>
            <w:hyperlink r:id="rId75" w:history="1">
              <w:r w:rsidR="00877B2B" w:rsidRPr="009A3CAF">
                <w:rPr>
                  <w:rFonts w:ascii="Times New Roman" w:hAnsi="Times New Roman"/>
                  <w:noProof/>
                  <w:color w:val="0000FF"/>
                  <w:sz w:val="20"/>
                  <w:szCs w:val="20"/>
                  <w:u w:val="single"/>
                </w:rPr>
                <w:t>AfterShock</w:t>
              </w:r>
              <w:r w:rsidR="00877B2B" w:rsidRPr="009A3CAF">
                <w:rPr>
                  <w:rFonts w:ascii="Times New Roman" w:hAnsi="Times New Roman"/>
                  <w:color w:val="0000FF"/>
                  <w:sz w:val="20"/>
                  <w:szCs w:val="20"/>
                  <w:u w:val="single"/>
                </w:rPr>
                <w:t xml:space="preserve"> Информационный центр</w:t>
              </w:r>
            </w:hyperlink>
          </w:p>
          <w:p w:rsidR="00877B2B" w:rsidRPr="009A3CAF" w:rsidRDefault="00877B2B" w:rsidP="00877B2B">
            <w:pPr>
              <w:jc w:val="right"/>
              <w:rPr>
                <w:rFonts w:ascii="Times New Roman" w:hAnsi="Times New Roman"/>
                <w:color w:val="0000FF"/>
                <w:sz w:val="20"/>
                <w:szCs w:val="20"/>
                <w:u w:val="single"/>
              </w:rPr>
            </w:pPr>
          </w:p>
        </w:tc>
        <w:tc>
          <w:tcPr>
            <w:tcW w:w="1362"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 xml:space="preserve"> </w:t>
            </w:r>
            <w:r w:rsidRPr="009A3CAF">
              <w:rPr>
                <w:rFonts w:ascii="Times New Roman" w:hAnsi="Times New Roman"/>
                <w:color w:val="000000"/>
                <w:sz w:val="20"/>
                <w:szCs w:val="20"/>
              </w:rPr>
              <w:t xml:space="preserve">- </w:t>
            </w:r>
          </w:p>
        </w:tc>
        <w:tc>
          <w:tcPr>
            <w:tcW w:w="1448"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1</w:t>
            </w:r>
          </w:p>
        </w:tc>
      </w:tr>
      <w:tr w:rsidR="00877B2B" w:rsidRPr="00877B2B" w:rsidTr="009A3CAF">
        <w:trPr>
          <w:trHeight w:val="349"/>
        </w:trPr>
        <w:tc>
          <w:tcPr>
            <w:tcW w:w="3699" w:type="dxa"/>
          </w:tcPr>
          <w:p w:rsidR="00877B2B" w:rsidRPr="009A3CAF" w:rsidRDefault="00877B2B" w:rsidP="00877B2B">
            <w:pPr>
              <w:rPr>
                <w:rFonts w:ascii="Times New Roman" w:eastAsia="Times New Roman" w:hAnsi="Times New Roman"/>
                <w:sz w:val="20"/>
                <w:szCs w:val="20"/>
              </w:rPr>
            </w:pPr>
            <w:r w:rsidRPr="009A3CAF">
              <w:rPr>
                <w:rFonts w:ascii="Times New Roman" w:hAnsi="Times New Roman"/>
                <w:noProof/>
                <w:color w:val="000000"/>
                <w:sz w:val="20"/>
                <w:szCs w:val="20"/>
              </w:rPr>
              <w:t>Мария</w:t>
            </w:r>
            <w:r w:rsidRPr="009A3CAF">
              <w:rPr>
                <w:rFonts w:ascii="Times New Roman" w:hAnsi="Times New Roman"/>
                <w:color w:val="000000"/>
                <w:sz w:val="20"/>
                <w:szCs w:val="20"/>
              </w:rPr>
              <w:t xml:space="preserve"> </w:t>
            </w:r>
            <w:proofErr w:type="spellStart"/>
            <w:r w:rsidRPr="009A3CAF">
              <w:rPr>
                <w:rFonts w:ascii="Times New Roman" w:hAnsi="Times New Roman"/>
                <w:color w:val="000000"/>
                <w:sz w:val="20"/>
                <w:szCs w:val="20"/>
              </w:rPr>
              <w:t>Федоришина</w:t>
            </w:r>
            <w:proofErr w:type="spellEnd"/>
            <w:r w:rsidRPr="009A3CAF">
              <w:rPr>
                <w:rFonts w:ascii="Times New Roman" w:hAnsi="Times New Roman"/>
                <w:color w:val="000000"/>
                <w:sz w:val="20"/>
                <w:szCs w:val="20"/>
              </w:rPr>
              <w:t xml:space="preserve"> (74488)</w:t>
            </w:r>
          </w:p>
        </w:tc>
        <w:tc>
          <w:tcPr>
            <w:tcW w:w="3131" w:type="dxa"/>
          </w:tcPr>
          <w:p w:rsidR="00877B2B" w:rsidRPr="009A3CAF" w:rsidRDefault="00EF1A7D" w:rsidP="00877B2B">
            <w:pPr>
              <w:jc w:val="right"/>
              <w:rPr>
                <w:rFonts w:ascii="Times New Roman" w:hAnsi="Times New Roman"/>
                <w:color w:val="000000"/>
                <w:sz w:val="20"/>
                <w:szCs w:val="20"/>
              </w:rPr>
            </w:pPr>
            <w:hyperlink r:id="rId76" w:history="1">
              <w:r w:rsidR="00877B2B" w:rsidRPr="009A3CAF">
                <w:rPr>
                  <w:rFonts w:ascii="Times New Roman" w:hAnsi="Times New Roman"/>
                  <w:noProof/>
                  <w:color w:val="0000FF"/>
                  <w:sz w:val="20"/>
                  <w:szCs w:val="20"/>
                  <w:u w:val="single"/>
                </w:rPr>
                <w:t>VC.RU</w:t>
              </w:r>
            </w:hyperlink>
          </w:p>
          <w:p w:rsidR="00877B2B" w:rsidRPr="009A3CAF" w:rsidRDefault="00877B2B" w:rsidP="00877B2B">
            <w:pPr>
              <w:jc w:val="right"/>
              <w:rPr>
                <w:rFonts w:ascii="Times New Roman" w:hAnsi="Times New Roman"/>
                <w:color w:val="0000FF"/>
                <w:sz w:val="20"/>
                <w:szCs w:val="20"/>
                <w:u w:val="single"/>
              </w:rPr>
            </w:pPr>
          </w:p>
        </w:tc>
        <w:tc>
          <w:tcPr>
            <w:tcW w:w="1362"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 xml:space="preserve"> </w:t>
            </w:r>
            <w:r w:rsidRPr="009A3CAF">
              <w:rPr>
                <w:rFonts w:ascii="Times New Roman" w:hAnsi="Times New Roman"/>
                <w:color w:val="000000"/>
                <w:sz w:val="20"/>
                <w:szCs w:val="20"/>
              </w:rPr>
              <w:t xml:space="preserve">- </w:t>
            </w:r>
          </w:p>
        </w:tc>
        <w:tc>
          <w:tcPr>
            <w:tcW w:w="1448"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1</w:t>
            </w:r>
          </w:p>
        </w:tc>
      </w:tr>
      <w:tr w:rsidR="00877B2B" w:rsidRPr="00877B2B" w:rsidTr="009A3CAF">
        <w:trPr>
          <w:trHeight w:val="317"/>
        </w:trPr>
        <w:tc>
          <w:tcPr>
            <w:tcW w:w="3699" w:type="dxa"/>
          </w:tcPr>
          <w:p w:rsidR="00877B2B" w:rsidRPr="009A3CAF" w:rsidRDefault="00877B2B" w:rsidP="00877B2B">
            <w:pPr>
              <w:rPr>
                <w:rFonts w:ascii="Times New Roman" w:eastAsia="Times New Roman" w:hAnsi="Times New Roman"/>
                <w:sz w:val="20"/>
                <w:szCs w:val="20"/>
              </w:rPr>
            </w:pPr>
            <w:r w:rsidRPr="009A3CAF">
              <w:rPr>
                <w:rFonts w:ascii="Times New Roman" w:hAnsi="Times New Roman"/>
                <w:noProof/>
                <w:color w:val="000000"/>
                <w:sz w:val="20"/>
                <w:szCs w:val="20"/>
              </w:rPr>
              <w:t>Саша</w:t>
            </w:r>
            <w:r w:rsidRPr="009A3CAF">
              <w:rPr>
                <w:rFonts w:ascii="Times New Roman" w:hAnsi="Times New Roman"/>
                <w:color w:val="000000"/>
                <w:sz w:val="20"/>
                <w:szCs w:val="20"/>
              </w:rPr>
              <w:t xml:space="preserve"> Море (81289)</w:t>
            </w:r>
          </w:p>
        </w:tc>
        <w:tc>
          <w:tcPr>
            <w:tcW w:w="3131" w:type="dxa"/>
          </w:tcPr>
          <w:p w:rsidR="00877B2B" w:rsidRPr="009A3CAF" w:rsidRDefault="00EF1A7D" w:rsidP="00877B2B">
            <w:pPr>
              <w:jc w:val="right"/>
              <w:rPr>
                <w:rFonts w:ascii="Times New Roman" w:hAnsi="Times New Roman"/>
                <w:color w:val="000000"/>
                <w:sz w:val="20"/>
                <w:szCs w:val="20"/>
              </w:rPr>
            </w:pPr>
            <w:hyperlink r:id="rId77" w:history="1">
              <w:r w:rsidR="00877B2B" w:rsidRPr="009A3CAF">
                <w:rPr>
                  <w:rFonts w:ascii="Times New Roman" w:hAnsi="Times New Roman"/>
                  <w:noProof/>
                  <w:color w:val="0000FF"/>
                  <w:sz w:val="20"/>
                  <w:szCs w:val="20"/>
                  <w:u w:val="single"/>
                </w:rPr>
                <w:t>VC.RU</w:t>
              </w:r>
            </w:hyperlink>
          </w:p>
          <w:p w:rsidR="00877B2B" w:rsidRPr="009A3CAF" w:rsidRDefault="00877B2B" w:rsidP="00877B2B">
            <w:pPr>
              <w:jc w:val="right"/>
              <w:rPr>
                <w:rFonts w:ascii="Times New Roman" w:hAnsi="Times New Roman"/>
                <w:color w:val="0000FF"/>
                <w:sz w:val="20"/>
                <w:szCs w:val="20"/>
                <w:u w:val="single"/>
              </w:rPr>
            </w:pPr>
          </w:p>
        </w:tc>
        <w:tc>
          <w:tcPr>
            <w:tcW w:w="1362"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 xml:space="preserve"> </w:t>
            </w:r>
            <w:r w:rsidRPr="009A3CAF">
              <w:rPr>
                <w:rFonts w:ascii="Times New Roman" w:hAnsi="Times New Roman"/>
                <w:color w:val="000000"/>
                <w:sz w:val="20"/>
                <w:szCs w:val="20"/>
              </w:rPr>
              <w:t xml:space="preserve">- </w:t>
            </w:r>
          </w:p>
        </w:tc>
        <w:tc>
          <w:tcPr>
            <w:tcW w:w="1448"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1</w:t>
            </w:r>
          </w:p>
        </w:tc>
      </w:tr>
      <w:tr w:rsidR="00877B2B" w:rsidRPr="00877B2B" w:rsidTr="009A3CAF">
        <w:trPr>
          <w:trHeight w:val="486"/>
        </w:trPr>
        <w:tc>
          <w:tcPr>
            <w:tcW w:w="3699" w:type="dxa"/>
          </w:tcPr>
          <w:p w:rsidR="00877B2B" w:rsidRPr="009A3CAF" w:rsidRDefault="00877B2B" w:rsidP="00877B2B">
            <w:pPr>
              <w:rPr>
                <w:rFonts w:ascii="Times New Roman" w:eastAsia="Times New Roman" w:hAnsi="Times New Roman"/>
                <w:sz w:val="20"/>
                <w:szCs w:val="20"/>
              </w:rPr>
            </w:pPr>
            <w:r w:rsidRPr="009A3CAF">
              <w:rPr>
                <w:rFonts w:ascii="Times New Roman" w:hAnsi="Times New Roman"/>
                <w:noProof/>
                <w:color w:val="000000"/>
                <w:sz w:val="20"/>
                <w:szCs w:val="20"/>
              </w:rPr>
              <w:t>Снорус</w:t>
            </w:r>
            <w:r w:rsidRPr="009A3CAF">
              <w:rPr>
                <w:rFonts w:ascii="Times New Roman" w:hAnsi="Times New Roman"/>
                <w:color w:val="000000"/>
                <w:sz w:val="20"/>
                <w:szCs w:val="20"/>
              </w:rPr>
              <w:t xml:space="preserve"> (5266)</w:t>
            </w:r>
          </w:p>
        </w:tc>
        <w:tc>
          <w:tcPr>
            <w:tcW w:w="3131" w:type="dxa"/>
          </w:tcPr>
          <w:p w:rsidR="00877B2B" w:rsidRPr="009A3CAF" w:rsidRDefault="00EF1A7D" w:rsidP="00877B2B">
            <w:pPr>
              <w:jc w:val="right"/>
              <w:rPr>
                <w:rFonts w:ascii="Times New Roman" w:hAnsi="Times New Roman"/>
                <w:color w:val="000000"/>
                <w:sz w:val="20"/>
                <w:szCs w:val="20"/>
              </w:rPr>
            </w:pPr>
            <w:hyperlink r:id="rId78" w:history="1">
              <w:r w:rsidR="00877B2B" w:rsidRPr="009A3CAF">
                <w:rPr>
                  <w:rFonts w:ascii="Times New Roman" w:hAnsi="Times New Roman"/>
                  <w:noProof/>
                  <w:color w:val="0000FF"/>
                  <w:sz w:val="20"/>
                  <w:szCs w:val="20"/>
                  <w:u w:val="single"/>
                </w:rPr>
                <w:t>AfterShock</w:t>
              </w:r>
              <w:r w:rsidR="00877B2B" w:rsidRPr="009A3CAF">
                <w:rPr>
                  <w:rFonts w:ascii="Times New Roman" w:hAnsi="Times New Roman"/>
                  <w:color w:val="0000FF"/>
                  <w:sz w:val="20"/>
                  <w:szCs w:val="20"/>
                  <w:u w:val="single"/>
                </w:rPr>
                <w:t xml:space="preserve"> Информационный центр</w:t>
              </w:r>
            </w:hyperlink>
          </w:p>
          <w:p w:rsidR="00877B2B" w:rsidRPr="009A3CAF" w:rsidRDefault="00877B2B" w:rsidP="00877B2B">
            <w:pPr>
              <w:jc w:val="right"/>
              <w:rPr>
                <w:rFonts w:ascii="Times New Roman" w:hAnsi="Times New Roman"/>
                <w:color w:val="0000FF"/>
                <w:sz w:val="20"/>
                <w:szCs w:val="20"/>
                <w:u w:val="single"/>
              </w:rPr>
            </w:pPr>
          </w:p>
        </w:tc>
        <w:tc>
          <w:tcPr>
            <w:tcW w:w="1362"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 xml:space="preserve"> </w:t>
            </w:r>
            <w:r w:rsidRPr="009A3CAF">
              <w:rPr>
                <w:rFonts w:ascii="Times New Roman" w:hAnsi="Times New Roman"/>
                <w:color w:val="000000"/>
                <w:sz w:val="20"/>
                <w:szCs w:val="20"/>
              </w:rPr>
              <w:t xml:space="preserve">- </w:t>
            </w:r>
          </w:p>
        </w:tc>
        <w:tc>
          <w:tcPr>
            <w:tcW w:w="1448"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1</w:t>
            </w:r>
          </w:p>
        </w:tc>
      </w:tr>
      <w:tr w:rsidR="00877B2B" w:rsidRPr="00877B2B" w:rsidTr="009A3CAF">
        <w:trPr>
          <w:trHeight w:val="338"/>
        </w:trPr>
        <w:tc>
          <w:tcPr>
            <w:tcW w:w="3699" w:type="dxa"/>
          </w:tcPr>
          <w:p w:rsidR="00877B2B" w:rsidRPr="009A3CAF" w:rsidRDefault="00877B2B" w:rsidP="00877B2B">
            <w:pPr>
              <w:rPr>
                <w:rFonts w:ascii="Times New Roman" w:eastAsia="Times New Roman" w:hAnsi="Times New Roman"/>
                <w:sz w:val="20"/>
                <w:szCs w:val="20"/>
              </w:rPr>
            </w:pPr>
            <w:r w:rsidRPr="009A3CAF">
              <w:rPr>
                <w:rFonts w:ascii="Times New Roman" w:hAnsi="Times New Roman"/>
                <w:noProof/>
                <w:color w:val="000000"/>
                <w:sz w:val="20"/>
                <w:szCs w:val="20"/>
              </w:rPr>
              <w:t>Авторы</w:t>
            </w:r>
            <w:r w:rsidRPr="009A3CAF">
              <w:rPr>
                <w:rFonts w:ascii="Times New Roman" w:hAnsi="Times New Roman"/>
                <w:color w:val="000000"/>
                <w:sz w:val="20"/>
                <w:szCs w:val="20"/>
              </w:rPr>
              <w:t xml:space="preserve"> не определены</w:t>
            </w:r>
          </w:p>
        </w:tc>
        <w:tc>
          <w:tcPr>
            <w:tcW w:w="3131" w:type="dxa"/>
          </w:tcPr>
          <w:p w:rsidR="00877B2B" w:rsidRPr="009A3CAF" w:rsidRDefault="00EF1A7D" w:rsidP="00877B2B">
            <w:pPr>
              <w:jc w:val="right"/>
              <w:rPr>
                <w:rFonts w:ascii="Times New Roman" w:hAnsi="Times New Roman"/>
                <w:color w:val="000000"/>
                <w:sz w:val="20"/>
                <w:szCs w:val="20"/>
              </w:rPr>
            </w:pPr>
            <w:hyperlink w:history="1"/>
          </w:p>
          <w:p w:rsidR="00877B2B" w:rsidRPr="009A3CAF" w:rsidRDefault="00877B2B" w:rsidP="00877B2B">
            <w:pPr>
              <w:jc w:val="right"/>
              <w:rPr>
                <w:rFonts w:ascii="Times New Roman" w:hAnsi="Times New Roman"/>
                <w:color w:val="0000FF"/>
                <w:sz w:val="20"/>
                <w:szCs w:val="20"/>
                <w:u w:val="single"/>
              </w:rPr>
            </w:pPr>
          </w:p>
        </w:tc>
        <w:tc>
          <w:tcPr>
            <w:tcW w:w="1362"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 xml:space="preserve"> </w:t>
            </w:r>
            <w:r w:rsidRPr="009A3CAF">
              <w:rPr>
                <w:rFonts w:ascii="Times New Roman" w:hAnsi="Times New Roman"/>
                <w:color w:val="000000"/>
                <w:sz w:val="20"/>
                <w:szCs w:val="20"/>
              </w:rPr>
              <w:t xml:space="preserve">- </w:t>
            </w:r>
          </w:p>
        </w:tc>
        <w:tc>
          <w:tcPr>
            <w:tcW w:w="1448" w:type="dxa"/>
          </w:tcPr>
          <w:p w:rsidR="00877B2B" w:rsidRPr="009A3CAF" w:rsidRDefault="00877B2B" w:rsidP="00877B2B">
            <w:pPr>
              <w:jc w:val="right"/>
              <w:rPr>
                <w:rFonts w:ascii="Times New Roman" w:eastAsia="Times New Roman" w:hAnsi="Times New Roman"/>
                <w:sz w:val="20"/>
                <w:szCs w:val="20"/>
              </w:rPr>
            </w:pPr>
            <w:r w:rsidRPr="009A3CAF">
              <w:rPr>
                <w:rFonts w:ascii="Times New Roman" w:hAnsi="Times New Roman"/>
                <w:noProof/>
                <w:color w:val="000000"/>
                <w:sz w:val="20"/>
                <w:szCs w:val="20"/>
              </w:rPr>
              <w:t>749</w:t>
            </w:r>
          </w:p>
        </w:tc>
      </w:tr>
      <w:tr w:rsidR="00877B2B" w:rsidRPr="00877B2B" w:rsidTr="009A3CAF">
        <w:trPr>
          <w:trHeight w:val="121"/>
        </w:trPr>
        <w:tc>
          <w:tcPr>
            <w:tcW w:w="6830" w:type="dxa"/>
            <w:gridSpan w:val="2"/>
          </w:tcPr>
          <w:p w:rsidR="00877B2B" w:rsidRPr="009A3CAF" w:rsidRDefault="00877B2B" w:rsidP="00877B2B">
            <w:pPr>
              <w:rPr>
                <w:rFonts w:ascii="Times New Roman" w:eastAsia="Times New Roman" w:hAnsi="Times New Roman"/>
                <w:sz w:val="20"/>
                <w:szCs w:val="20"/>
              </w:rPr>
            </w:pPr>
            <w:r w:rsidRPr="009A3CAF">
              <w:rPr>
                <w:rFonts w:ascii="Times New Roman" w:eastAsia="Times New Roman" w:hAnsi="Times New Roman"/>
                <w:b/>
                <w:sz w:val="20"/>
                <w:szCs w:val="20"/>
              </w:rPr>
              <w:t>Итого</w:t>
            </w:r>
          </w:p>
        </w:tc>
        <w:tc>
          <w:tcPr>
            <w:tcW w:w="1362"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0</w:t>
            </w:r>
          </w:p>
        </w:tc>
        <w:tc>
          <w:tcPr>
            <w:tcW w:w="1448" w:type="dxa"/>
          </w:tcPr>
          <w:p w:rsidR="00877B2B" w:rsidRPr="009A3CAF" w:rsidRDefault="00877B2B" w:rsidP="00877B2B">
            <w:pPr>
              <w:jc w:val="right"/>
              <w:rPr>
                <w:rFonts w:ascii="Times New Roman" w:eastAsia="Times New Roman" w:hAnsi="Times New Roman"/>
                <w:sz w:val="20"/>
                <w:szCs w:val="20"/>
              </w:rPr>
            </w:pPr>
            <w:r w:rsidRPr="009A3CAF">
              <w:rPr>
                <w:rFonts w:ascii="Times New Roman" w:eastAsia="Times New Roman" w:hAnsi="Times New Roman"/>
                <w:sz w:val="20"/>
                <w:szCs w:val="20"/>
              </w:rPr>
              <w:t>759</w:t>
            </w:r>
          </w:p>
        </w:tc>
      </w:tr>
    </w:tbl>
    <w:p w:rsidR="00DD3A82" w:rsidRDefault="00D3288A" w:rsidP="00D3288A">
      <w:pPr>
        <w:spacing w:line="360" w:lineRule="auto"/>
        <w:ind w:firstLine="142"/>
        <w:jc w:val="center"/>
        <w:rPr>
          <w:rFonts w:ascii="Times New Roman" w:hAnsi="Times New Roman"/>
          <w:sz w:val="28"/>
          <w:szCs w:val="28"/>
        </w:rPr>
      </w:pPr>
      <w:r>
        <w:rPr>
          <w:rFonts w:ascii="Times New Roman" w:hAnsi="Times New Roman"/>
          <w:sz w:val="20"/>
          <w:szCs w:val="20"/>
          <w:lang w:eastAsia="en-US"/>
        </w:rPr>
        <w:t>( табл. 15 Авторы материалов, содержащих упоминания ГМЗ «Царское Село»)</w:t>
      </w:r>
    </w:p>
    <w:p w:rsidR="00D3288A" w:rsidRDefault="00D3288A" w:rsidP="00D3288A">
      <w:pPr>
        <w:spacing w:line="360" w:lineRule="auto"/>
        <w:jc w:val="both"/>
        <w:rPr>
          <w:rFonts w:ascii="Times New Roman" w:hAnsi="Times New Roman"/>
          <w:sz w:val="28"/>
          <w:szCs w:val="28"/>
        </w:rPr>
      </w:pPr>
    </w:p>
    <w:p w:rsidR="00D3288A" w:rsidRDefault="00DD3A82" w:rsidP="00D3288A">
      <w:pPr>
        <w:spacing w:line="360" w:lineRule="auto"/>
        <w:ind w:firstLine="709"/>
        <w:jc w:val="both"/>
        <w:rPr>
          <w:rFonts w:ascii="Times New Roman" w:hAnsi="Times New Roman"/>
          <w:sz w:val="28"/>
          <w:szCs w:val="28"/>
        </w:rPr>
      </w:pPr>
      <w:r w:rsidRPr="00877B2B">
        <w:rPr>
          <w:rFonts w:ascii="Times New Roman" w:hAnsi="Times New Roman"/>
          <w:sz w:val="28"/>
          <w:szCs w:val="28"/>
        </w:rPr>
        <w:t>Наибольшее количество документов приходится на сентябрь-октябрь 2016, что можно объяснить судебной тяжбой и передачей муз</w:t>
      </w:r>
      <w:r w:rsidR="00E50BEF">
        <w:rPr>
          <w:rFonts w:ascii="Times New Roman" w:hAnsi="Times New Roman"/>
          <w:sz w:val="28"/>
          <w:szCs w:val="28"/>
        </w:rPr>
        <w:t xml:space="preserve">ею </w:t>
      </w:r>
      <w:proofErr w:type="spellStart"/>
      <w:r w:rsidR="00E50BEF">
        <w:rPr>
          <w:rFonts w:ascii="Times New Roman" w:hAnsi="Times New Roman"/>
          <w:sz w:val="28"/>
          <w:szCs w:val="28"/>
        </w:rPr>
        <w:lastRenderedPageBreak/>
        <w:t>Баболовского</w:t>
      </w:r>
      <w:proofErr w:type="spellEnd"/>
      <w:r w:rsidR="00E50BEF">
        <w:rPr>
          <w:rFonts w:ascii="Times New Roman" w:hAnsi="Times New Roman"/>
          <w:sz w:val="28"/>
          <w:szCs w:val="28"/>
        </w:rPr>
        <w:t xml:space="preserve"> парка. </w:t>
      </w:r>
      <w:r w:rsidRPr="00877B2B">
        <w:rPr>
          <w:rFonts w:ascii="Times New Roman" w:hAnsi="Times New Roman"/>
          <w:sz w:val="28"/>
          <w:szCs w:val="28"/>
        </w:rPr>
        <w:t>Второй пик приходится на июль 2018 года, что объясняется проведением мероприятия «Ассоциации», коллегией</w:t>
      </w:r>
      <w:r w:rsidR="00D3288A">
        <w:rPr>
          <w:rFonts w:ascii="Times New Roman" w:hAnsi="Times New Roman"/>
          <w:sz w:val="28"/>
          <w:szCs w:val="28"/>
        </w:rPr>
        <w:t xml:space="preserve"> </w:t>
      </w:r>
      <w:r w:rsidR="00E50BEF">
        <w:rPr>
          <w:rFonts w:ascii="Times New Roman" w:hAnsi="Times New Roman"/>
          <w:sz w:val="28"/>
          <w:szCs w:val="28"/>
        </w:rPr>
        <w:t>М</w:t>
      </w:r>
      <w:r w:rsidRPr="00877B2B">
        <w:rPr>
          <w:rFonts w:ascii="Times New Roman" w:hAnsi="Times New Roman"/>
          <w:sz w:val="28"/>
          <w:szCs w:val="28"/>
        </w:rPr>
        <w:t>инистерства культуры в музее, и анонсом передачи архива Романовых.</w:t>
      </w:r>
    </w:p>
    <w:p w:rsidR="00877B2B" w:rsidRPr="00877B2B" w:rsidRDefault="00877B2B" w:rsidP="00D3288A">
      <w:pPr>
        <w:spacing w:line="360" w:lineRule="auto"/>
        <w:ind w:firstLine="709"/>
        <w:jc w:val="both"/>
        <w:rPr>
          <w:rFonts w:ascii="Times New Roman" w:hAnsi="Times New Roman"/>
          <w:sz w:val="28"/>
          <w:szCs w:val="28"/>
        </w:rPr>
      </w:pPr>
      <w:r w:rsidRPr="00877B2B">
        <w:rPr>
          <w:noProof/>
        </w:rPr>
        <w:drawing>
          <wp:inline distT="0" distB="0" distL="0" distR="0" wp14:anchorId="3FB8A412" wp14:editId="297B25ED">
            <wp:extent cx="5598571" cy="3242930"/>
            <wp:effectExtent l="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23763" cy="3257522"/>
                    </a:xfrm>
                    <a:prstGeom prst="rect">
                      <a:avLst/>
                    </a:prstGeom>
                    <a:noFill/>
                    <a:ln>
                      <a:noFill/>
                    </a:ln>
                  </pic:spPr>
                </pic:pic>
              </a:graphicData>
            </a:graphic>
          </wp:inline>
        </w:drawing>
      </w:r>
    </w:p>
    <w:p w:rsidR="00D3288A" w:rsidRDefault="00D3288A" w:rsidP="00D3288A">
      <w:pPr>
        <w:spacing w:line="360" w:lineRule="auto"/>
        <w:jc w:val="center"/>
        <w:rPr>
          <w:rFonts w:ascii="Times New Roman" w:hAnsi="Times New Roman"/>
          <w:sz w:val="20"/>
          <w:szCs w:val="20"/>
        </w:rPr>
      </w:pPr>
      <w:r w:rsidRPr="009A3CAF">
        <w:rPr>
          <w:rFonts w:ascii="Times New Roman" w:hAnsi="Times New Roman"/>
          <w:sz w:val="20"/>
          <w:szCs w:val="20"/>
        </w:rPr>
        <w:t>(</w:t>
      </w:r>
      <w:r>
        <w:rPr>
          <w:rFonts w:ascii="Times New Roman" w:hAnsi="Times New Roman"/>
          <w:sz w:val="20"/>
          <w:szCs w:val="20"/>
        </w:rPr>
        <w:t>рис.27</w:t>
      </w:r>
      <w:r w:rsidRPr="009A3CAF">
        <w:rPr>
          <w:rFonts w:ascii="Times New Roman" w:hAnsi="Times New Roman"/>
          <w:sz w:val="20"/>
          <w:szCs w:val="20"/>
        </w:rPr>
        <w:t xml:space="preserve"> </w:t>
      </w:r>
      <w:r>
        <w:rPr>
          <w:rFonts w:ascii="Times New Roman" w:hAnsi="Times New Roman"/>
          <w:sz w:val="20"/>
          <w:szCs w:val="20"/>
        </w:rPr>
        <w:t>Количество материалов онлайн-СМИ, посвященных ГМЗ «Царское Село» по месяцам)</w:t>
      </w:r>
    </w:p>
    <w:p w:rsidR="003F6A1E" w:rsidRDefault="003F6A1E" w:rsidP="00877B2B">
      <w:pPr>
        <w:spacing w:line="360" w:lineRule="auto"/>
        <w:ind w:firstLine="709"/>
        <w:jc w:val="both"/>
        <w:rPr>
          <w:rFonts w:ascii="Times New Roman" w:hAnsi="Times New Roman"/>
          <w:sz w:val="28"/>
          <w:szCs w:val="28"/>
        </w:rPr>
      </w:pPr>
    </w:p>
    <w:p w:rsidR="00877B2B" w:rsidRPr="00877B2B" w:rsidRDefault="00877B2B" w:rsidP="00877B2B">
      <w:pPr>
        <w:spacing w:line="360" w:lineRule="auto"/>
        <w:ind w:firstLine="709"/>
        <w:jc w:val="both"/>
        <w:rPr>
          <w:rFonts w:ascii="Times New Roman" w:hAnsi="Times New Roman"/>
          <w:sz w:val="28"/>
          <w:szCs w:val="28"/>
        </w:rPr>
      </w:pPr>
      <w:r w:rsidRPr="00877B2B">
        <w:rPr>
          <w:rFonts w:ascii="Times New Roman" w:hAnsi="Times New Roman"/>
          <w:sz w:val="28"/>
          <w:szCs w:val="28"/>
        </w:rPr>
        <w:t xml:space="preserve">Пик обсуждений публикаций онлайн СМИ пришелся на 30 октября 2016 года, что связано с процессом передачи </w:t>
      </w:r>
      <w:proofErr w:type="spellStart"/>
      <w:r w:rsidRPr="00877B2B">
        <w:rPr>
          <w:rFonts w:ascii="Times New Roman" w:hAnsi="Times New Roman"/>
          <w:sz w:val="28"/>
          <w:szCs w:val="28"/>
        </w:rPr>
        <w:t>Баболовского</w:t>
      </w:r>
      <w:proofErr w:type="spellEnd"/>
      <w:r w:rsidRPr="00877B2B">
        <w:rPr>
          <w:rFonts w:ascii="Times New Roman" w:hAnsi="Times New Roman"/>
          <w:sz w:val="28"/>
          <w:szCs w:val="28"/>
        </w:rPr>
        <w:t xml:space="preserve"> парка в ведение музея. Важно, что данные публикации содержат критику застройщика, претендовавшего на земли, а музей упоминается в нейтральном ключе. </w:t>
      </w:r>
    </w:p>
    <w:p w:rsidR="00877B2B" w:rsidRPr="00877B2B" w:rsidRDefault="00877B2B" w:rsidP="00877B2B">
      <w:pPr>
        <w:spacing w:line="360" w:lineRule="auto"/>
        <w:jc w:val="both"/>
        <w:rPr>
          <w:rFonts w:ascii="Times New Roman" w:hAnsi="Times New Roman"/>
          <w:sz w:val="28"/>
          <w:szCs w:val="28"/>
        </w:rPr>
      </w:pPr>
      <w:r w:rsidRPr="00877B2B">
        <w:rPr>
          <w:rFonts w:ascii="Times New Roman" w:hAnsi="Times New Roman"/>
          <w:sz w:val="28"/>
          <w:szCs w:val="28"/>
        </w:rPr>
        <w:t>Главные темы, вызвавшие всплески за период с упоминанием музея:</w:t>
      </w:r>
    </w:p>
    <w:p w:rsidR="00877B2B" w:rsidRPr="00877B2B" w:rsidRDefault="00877B2B" w:rsidP="008D2290">
      <w:pPr>
        <w:numPr>
          <w:ilvl w:val="0"/>
          <w:numId w:val="22"/>
        </w:numPr>
        <w:spacing w:line="360" w:lineRule="auto"/>
        <w:contextualSpacing/>
        <w:jc w:val="both"/>
        <w:rPr>
          <w:rFonts w:ascii="Times New Roman" w:hAnsi="Times New Roman"/>
          <w:sz w:val="28"/>
          <w:szCs w:val="28"/>
        </w:rPr>
      </w:pPr>
      <w:r w:rsidRPr="00877B2B">
        <w:rPr>
          <w:rFonts w:ascii="Times New Roman" w:hAnsi="Times New Roman"/>
          <w:sz w:val="28"/>
          <w:szCs w:val="28"/>
        </w:rPr>
        <w:t>Выход фильма Матильда</w:t>
      </w:r>
    </w:p>
    <w:p w:rsidR="00877B2B" w:rsidRPr="00877B2B" w:rsidRDefault="00877B2B" w:rsidP="008D2290">
      <w:pPr>
        <w:numPr>
          <w:ilvl w:val="0"/>
          <w:numId w:val="22"/>
        </w:numPr>
        <w:spacing w:line="360" w:lineRule="auto"/>
        <w:contextualSpacing/>
        <w:jc w:val="both"/>
        <w:rPr>
          <w:rFonts w:ascii="Times New Roman" w:hAnsi="Times New Roman"/>
          <w:sz w:val="28"/>
          <w:szCs w:val="28"/>
        </w:rPr>
      </w:pPr>
      <w:r w:rsidRPr="00877B2B">
        <w:rPr>
          <w:rFonts w:ascii="Times New Roman" w:hAnsi="Times New Roman"/>
          <w:sz w:val="28"/>
          <w:szCs w:val="28"/>
        </w:rPr>
        <w:t>Передача архива Романовых</w:t>
      </w:r>
    </w:p>
    <w:p w:rsidR="00DD3A82" w:rsidRDefault="00DD3A82" w:rsidP="008D2290">
      <w:pPr>
        <w:numPr>
          <w:ilvl w:val="0"/>
          <w:numId w:val="22"/>
        </w:numPr>
        <w:spacing w:line="360" w:lineRule="auto"/>
        <w:contextualSpacing/>
        <w:jc w:val="both"/>
        <w:rPr>
          <w:rFonts w:ascii="Times New Roman" w:hAnsi="Times New Roman"/>
          <w:sz w:val="28"/>
          <w:szCs w:val="28"/>
        </w:rPr>
      </w:pPr>
      <w:r>
        <w:rPr>
          <w:rFonts w:ascii="Times New Roman" w:hAnsi="Times New Roman"/>
          <w:sz w:val="28"/>
          <w:szCs w:val="28"/>
        </w:rPr>
        <w:t>Фестиваль «</w:t>
      </w:r>
      <w:proofErr w:type="gramStart"/>
      <w:r>
        <w:rPr>
          <w:rFonts w:ascii="Times New Roman" w:hAnsi="Times New Roman"/>
          <w:sz w:val="28"/>
          <w:szCs w:val="28"/>
        </w:rPr>
        <w:t>Опера-всем</w:t>
      </w:r>
      <w:proofErr w:type="gramEnd"/>
      <w:r>
        <w:rPr>
          <w:rFonts w:ascii="Times New Roman" w:hAnsi="Times New Roman"/>
          <w:sz w:val="28"/>
          <w:szCs w:val="28"/>
        </w:rPr>
        <w:t>»</w:t>
      </w:r>
    </w:p>
    <w:p w:rsidR="00877B2B" w:rsidRPr="00877B2B" w:rsidRDefault="00DD3A82" w:rsidP="00DD3A82">
      <w:pPr>
        <w:spacing w:line="360" w:lineRule="auto"/>
        <w:ind w:firstLine="709"/>
        <w:contextualSpacing/>
        <w:jc w:val="both"/>
        <w:rPr>
          <w:rFonts w:ascii="Times New Roman" w:hAnsi="Times New Roman"/>
          <w:sz w:val="28"/>
          <w:szCs w:val="28"/>
        </w:rPr>
      </w:pPr>
      <w:r>
        <w:rPr>
          <w:rFonts w:ascii="Times New Roman" w:hAnsi="Times New Roman"/>
          <w:sz w:val="28"/>
          <w:szCs w:val="28"/>
        </w:rPr>
        <w:t>И</w:t>
      </w:r>
      <w:r w:rsidR="00877B2B" w:rsidRPr="00877B2B">
        <w:rPr>
          <w:rFonts w:ascii="Times New Roman" w:hAnsi="Times New Roman"/>
          <w:sz w:val="28"/>
          <w:szCs w:val="28"/>
        </w:rPr>
        <w:t xml:space="preserve">нтересно отметить, что отдел по связям с общественностью всячески открещивался от данного мероприятия, так как оно реализуется не руководством музея, и не оказывал </w:t>
      </w:r>
      <w:r>
        <w:rPr>
          <w:rFonts w:ascii="Times New Roman" w:hAnsi="Times New Roman"/>
          <w:sz w:val="28"/>
          <w:szCs w:val="28"/>
        </w:rPr>
        <w:t xml:space="preserve">ему </w:t>
      </w:r>
      <w:r w:rsidR="00877B2B" w:rsidRPr="00877B2B">
        <w:rPr>
          <w:rFonts w:ascii="Times New Roman" w:hAnsi="Times New Roman"/>
          <w:sz w:val="28"/>
          <w:szCs w:val="28"/>
        </w:rPr>
        <w:t>ник</w:t>
      </w:r>
      <w:r>
        <w:rPr>
          <w:rFonts w:ascii="Times New Roman" w:hAnsi="Times New Roman"/>
          <w:sz w:val="28"/>
          <w:szCs w:val="28"/>
        </w:rPr>
        <w:t xml:space="preserve">акой информационной поддержки. </w:t>
      </w:r>
    </w:p>
    <w:p w:rsidR="00D3288A" w:rsidRDefault="003F6A1E" w:rsidP="000D6F15">
      <w:pPr>
        <w:spacing w:line="360" w:lineRule="auto"/>
        <w:ind w:firstLine="709"/>
        <w:jc w:val="both"/>
        <w:rPr>
          <w:rFonts w:ascii="Times New Roman" w:hAnsi="Times New Roman"/>
          <w:sz w:val="28"/>
          <w:szCs w:val="28"/>
        </w:rPr>
      </w:pPr>
      <w:r>
        <w:rPr>
          <w:rFonts w:ascii="Times New Roman" w:hAnsi="Times New Roman"/>
          <w:sz w:val="28"/>
          <w:szCs w:val="28"/>
        </w:rPr>
        <w:t xml:space="preserve">Выводы по данному параграфу будут представлены в виде </w:t>
      </w:r>
      <w:r>
        <w:rPr>
          <w:rFonts w:ascii="Times New Roman" w:hAnsi="Times New Roman"/>
          <w:sz w:val="28"/>
          <w:szCs w:val="28"/>
          <w:lang w:val="en-US"/>
        </w:rPr>
        <w:t>SWOT</w:t>
      </w:r>
      <w:r>
        <w:rPr>
          <w:rFonts w:ascii="Times New Roman" w:hAnsi="Times New Roman"/>
          <w:sz w:val="28"/>
          <w:szCs w:val="28"/>
        </w:rPr>
        <w:t xml:space="preserve">-анализа коммуникаций ГМЗ </w:t>
      </w:r>
      <w:r w:rsidR="00637077">
        <w:rPr>
          <w:rFonts w:ascii="Times New Roman" w:hAnsi="Times New Roman"/>
          <w:sz w:val="28"/>
          <w:szCs w:val="28"/>
        </w:rPr>
        <w:t>«</w:t>
      </w:r>
      <w:r>
        <w:rPr>
          <w:rFonts w:ascii="Times New Roman" w:hAnsi="Times New Roman"/>
          <w:sz w:val="28"/>
          <w:szCs w:val="28"/>
        </w:rPr>
        <w:t>Царское Село»</w:t>
      </w:r>
      <w:r w:rsidR="00700107">
        <w:rPr>
          <w:rFonts w:ascii="Times New Roman" w:hAnsi="Times New Roman"/>
          <w:sz w:val="28"/>
          <w:szCs w:val="28"/>
        </w:rPr>
        <w:t>.</w:t>
      </w:r>
    </w:p>
    <w:p w:rsidR="000D6F15" w:rsidRDefault="000D6F15" w:rsidP="000D6F15">
      <w:pPr>
        <w:spacing w:line="360" w:lineRule="auto"/>
        <w:ind w:firstLine="709"/>
        <w:jc w:val="both"/>
        <w:rPr>
          <w:rFonts w:ascii="Times New Roman" w:hAnsi="Times New Roman"/>
          <w:sz w:val="28"/>
          <w:szCs w:val="28"/>
        </w:rPr>
      </w:pPr>
    </w:p>
    <w:tbl>
      <w:tblPr>
        <w:tblStyle w:val="a9"/>
        <w:tblW w:w="0" w:type="auto"/>
        <w:tblLook w:val="04A0" w:firstRow="1" w:lastRow="0" w:firstColumn="1" w:lastColumn="0" w:noHBand="0" w:noVBand="1"/>
      </w:tblPr>
      <w:tblGrid>
        <w:gridCol w:w="4785"/>
        <w:gridCol w:w="4786"/>
      </w:tblGrid>
      <w:tr w:rsidR="00700107" w:rsidTr="00700107">
        <w:tc>
          <w:tcPr>
            <w:tcW w:w="4785" w:type="dxa"/>
          </w:tcPr>
          <w:p w:rsidR="00700107" w:rsidRPr="00E00699" w:rsidRDefault="00700107" w:rsidP="00700107">
            <w:pPr>
              <w:spacing w:line="360" w:lineRule="auto"/>
              <w:jc w:val="center"/>
              <w:rPr>
                <w:rFonts w:ascii="Times New Roman" w:hAnsi="Times New Roman"/>
                <w:b/>
                <w:sz w:val="20"/>
                <w:szCs w:val="20"/>
              </w:rPr>
            </w:pPr>
            <w:r w:rsidRPr="00E00699">
              <w:rPr>
                <w:rFonts w:ascii="Times New Roman" w:hAnsi="Times New Roman"/>
                <w:b/>
                <w:sz w:val="20"/>
                <w:szCs w:val="20"/>
                <w:lang w:val="en-US"/>
              </w:rPr>
              <w:t>S (</w:t>
            </w:r>
            <w:r w:rsidRPr="00E00699">
              <w:rPr>
                <w:rFonts w:ascii="Times New Roman" w:hAnsi="Times New Roman"/>
                <w:b/>
                <w:sz w:val="20"/>
                <w:szCs w:val="20"/>
              </w:rPr>
              <w:t>сильные стороны)</w:t>
            </w:r>
          </w:p>
        </w:tc>
        <w:tc>
          <w:tcPr>
            <w:tcW w:w="4786" w:type="dxa"/>
          </w:tcPr>
          <w:p w:rsidR="00700107" w:rsidRPr="00E00699" w:rsidRDefault="00700107" w:rsidP="00700107">
            <w:pPr>
              <w:spacing w:line="360" w:lineRule="auto"/>
              <w:jc w:val="center"/>
              <w:rPr>
                <w:rFonts w:ascii="Times New Roman" w:hAnsi="Times New Roman"/>
                <w:b/>
                <w:sz w:val="20"/>
                <w:szCs w:val="20"/>
              </w:rPr>
            </w:pPr>
            <w:r w:rsidRPr="00E00699">
              <w:rPr>
                <w:rFonts w:ascii="Times New Roman" w:hAnsi="Times New Roman"/>
                <w:b/>
                <w:sz w:val="20"/>
                <w:szCs w:val="20"/>
                <w:lang w:val="en-US"/>
              </w:rPr>
              <w:t>W</w:t>
            </w:r>
            <w:r w:rsidRPr="00E00699">
              <w:rPr>
                <w:rFonts w:ascii="Times New Roman" w:hAnsi="Times New Roman"/>
                <w:b/>
                <w:sz w:val="20"/>
                <w:szCs w:val="20"/>
              </w:rPr>
              <w:t xml:space="preserve"> (слабые стороны)</w:t>
            </w:r>
          </w:p>
        </w:tc>
      </w:tr>
      <w:tr w:rsidR="00700107" w:rsidTr="00700107">
        <w:tc>
          <w:tcPr>
            <w:tcW w:w="4785" w:type="dxa"/>
          </w:tcPr>
          <w:p w:rsidR="00700107" w:rsidRPr="00E00699" w:rsidRDefault="00901318" w:rsidP="008D2290">
            <w:pPr>
              <w:pStyle w:val="a8"/>
              <w:numPr>
                <w:ilvl w:val="0"/>
                <w:numId w:val="41"/>
              </w:numPr>
              <w:spacing w:line="360" w:lineRule="auto"/>
              <w:ind w:left="0" w:firstLine="0"/>
              <w:rPr>
                <w:rFonts w:ascii="Times New Roman" w:hAnsi="Times New Roman"/>
                <w:sz w:val="20"/>
                <w:szCs w:val="20"/>
              </w:rPr>
            </w:pPr>
            <w:r w:rsidRPr="00E00699">
              <w:rPr>
                <w:rFonts w:ascii="Times New Roman" w:hAnsi="Times New Roman"/>
                <w:sz w:val="20"/>
                <w:szCs w:val="20"/>
              </w:rPr>
              <w:t>регулярное (ежедневное) обновление контента, постоянное генерирование информационных поводов</w:t>
            </w:r>
            <w:r w:rsidR="00227711" w:rsidRPr="00E00699">
              <w:rPr>
                <w:rFonts w:ascii="Times New Roman" w:hAnsi="Times New Roman"/>
                <w:sz w:val="20"/>
                <w:szCs w:val="20"/>
              </w:rPr>
              <w:t>;</w:t>
            </w:r>
          </w:p>
          <w:p w:rsidR="00901318" w:rsidRPr="00E00699" w:rsidRDefault="00901318" w:rsidP="008D2290">
            <w:pPr>
              <w:pStyle w:val="a8"/>
              <w:numPr>
                <w:ilvl w:val="0"/>
                <w:numId w:val="41"/>
              </w:numPr>
              <w:spacing w:line="360" w:lineRule="auto"/>
              <w:ind w:left="0" w:firstLine="0"/>
              <w:rPr>
                <w:rFonts w:ascii="Times New Roman" w:hAnsi="Times New Roman"/>
                <w:sz w:val="20"/>
                <w:szCs w:val="20"/>
              </w:rPr>
            </w:pPr>
            <w:r w:rsidRPr="00E00699">
              <w:rPr>
                <w:rFonts w:ascii="Times New Roman" w:hAnsi="Times New Roman"/>
                <w:sz w:val="20"/>
                <w:szCs w:val="20"/>
              </w:rPr>
              <w:t>высокое количество публикуемых в СМИ материалов</w:t>
            </w:r>
            <w:r w:rsidR="00227711" w:rsidRPr="00E00699">
              <w:rPr>
                <w:rFonts w:ascii="Times New Roman" w:hAnsi="Times New Roman"/>
                <w:sz w:val="20"/>
                <w:szCs w:val="20"/>
              </w:rPr>
              <w:t>;</w:t>
            </w:r>
          </w:p>
          <w:p w:rsidR="00901318" w:rsidRPr="00E00699" w:rsidRDefault="00901318" w:rsidP="008D2290">
            <w:pPr>
              <w:pStyle w:val="a8"/>
              <w:numPr>
                <w:ilvl w:val="0"/>
                <w:numId w:val="41"/>
              </w:numPr>
              <w:spacing w:line="360" w:lineRule="auto"/>
              <w:ind w:left="0" w:firstLine="0"/>
              <w:rPr>
                <w:rFonts w:ascii="Times New Roman" w:hAnsi="Times New Roman"/>
                <w:sz w:val="20"/>
                <w:szCs w:val="20"/>
              </w:rPr>
            </w:pPr>
            <w:r w:rsidRPr="00E00699">
              <w:rPr>
                <w:rFonts w:ascii="Times New Roman" w:hAnsi="Times New Roman"/>
                <w:sz w:val="20"/>
                <w:szCs w:val="20"/>
              </w:rPr>
              <w:t>регулярное проведение специальных мероприятий</w:t>
            </w:r>
            <w:r w:rsidR="00227711" w:rsidRPr="00E00699">
              <w:rPr>
                <w:rFonts w:ascii="Times New Roman" w:hAnsi="Times New Roman"/>
                <w:sz w:val="20"/>
                <w:szCs w:val="20"/>
              </w:rPr>
              <w:t>;</w:t>
            </w:r>
          </w:p>
          <w:p w:rsidR="00901318" w:rsidRPr="00E00699" w:rsidRDefault="00901318" w:rsidP="008D2290">
            <w:pPr>
              <w:pStyle w:val="a8"/>
              <w:numPr>
                <w:ilvl w:val="0"/>
                <w:numId w:val="41"/>
              </w:numPr>
              <w:spacing w:line="360" w:lineRule="auto"/>
              <w:ind w:left="0" w:firstLine="0"/>
              <w:rPr>
                <w:rFonts w:ascii="Times New Roman" w:hAnsi="Times New Roman"/>
                <w:sz w:val="20"/>
                <w:szCs w:val="20"/>
              </w:rPr>
            </w:pPr>
            <w:r w:rsidRPr="00E00699">
              <w:rPr>
                <w:rFonts w:ascii="Times New Roman" w:hAnsi="Times New Roman"/>
                <w:sz w:val="20"/>
                <w:szCs w:val="20"/>
              </w:rPr>
              <w:t>успешное привлечение спонсоров и информационных партнеров</w:t>
            </w:r>
            <w:r w:rsidR="00227711" w:rsidRPr="00E00699">
              <w:rPr>
                <w:rFonts w:ascii="Times New Roman" w:hAnsi="Times New Roman"/>
                <w:sz w:val="20"/>
                <w:szCs w:val="20"/>
              </w:rPr>
              <w:t xml:space="preserve"> в ходе мероприятий;</w:t>
            </w:r>
          </w:p>
          <w:p w:rsidR="00901318" w:rsidRPr="00E00699" w:rsidRDefault="00901318" w:rsidP="008D2290">
            <w:pPr>
              <w:pStyle w:val="a8"/>
              <w:numPr>
                <w:ilvl w:val="0"/>
                <w:numId w:val="41"/>
              </w:numPr>
              <w:spacing w:line="360" w:lineRule="auto"/>
              <w:ind w:left="0" w:firstLine="0"/>
              <w:rPr>
                <w:rFonts w:ascii="Times New Roman" w:hAnsi="Times New Roman"/>
                <w:sz w:val="20"/>
                <w:szCs w:val="20"/>
              </w:rPr>
            </w:pPr>
            <w:r w:rsidRPr="00E00699">
              <w:rPr>
                <w:rFonts w:ascii="Times New Roman" w:hAnsi="Times New Roman"/>
                <w:sz w:val="20"/>
                <w:szCs w:val="20"/>
              </w:rPr>
              <w:t>участие в международных онлайн и офлайн акциях</w:t>
            </w:r>
            <w:r w:rsidR="00227711" w:rsidRPr="00E00699">
              <w:rPr>
                <w:rFonts w:ascii="Times New Roman" w:hAnsi="Times New Roman"/>
                <w:sz w:val="20"/>
                <w:szCs w:val="20"/>
              </w:rPr>
              <w:t>;</w:t>
            </w:r>
          </w:p>
          <w:p w:rsidR="00901318" w:rsidRPr="00E00699" w:rsidRDefault="00901318" w:rsidP="008D2290">
            <w:pPr>
              <w:pStyle w:val="a8"/>
              <w:numPr>
                <w:ilvl w:val="0"/>
                <w:numId w:val="41"/>
              </w:numPr>
              <w:spacing w:line="360" w:lineRule="auto"/>
              <w:ind w:left="0" w:firstLine="0"/>
              <w:rPr>
                <w:rFonts w:ascii="Times New Roman" w:hAnsi="Times New Roman"/>
                <w:sz w:val="20"/>
                <w:szCs w:val="20"/>
              </w:rPr>
            </w:pPr>
            <w:r w:rsidRPr="00E00699">
              <w:rPr>
                <w:rFonts w:ascii="Times New Roman" w:hAnsi="Times New Roman"/>
                <w:sz w:val="20"/>
                <w:szCs w:val="20"/>
              </w:rPr>
              <w:t>высокое</w:t>
            </w:r>
            <w:r w:rsidR="002643FA" w:rsidRPr="00E00699">
              <w:rPr>
                <w:rFonts w:ascii="Times New Roman" w:hAnsi="Times New Roman"/>
                <w:sz w:val="20"/>
                <w:szCs w:val="20"/>
              </w:rPr>
              <w:t xml:space="preserve"> профессиональное</w:t>
            </w:r>
            <w:r w:rsidRPr="00E00699">
              <w:rPr>
                <w:rFonts w:ascii="Times New Roman" w:hAnsi="Times New Roman"/>
                <w:sz w:val="20"/>
                <w:szCs w:val="20"/>
              </w:rPr>
              <w:t xml:space="preserve"> качество </w:t>
            </w:r>
            <w:r w:rsidRPr="00E00699">
              <w:rPr>
                <w:rFonts w:ascii="Times New Roman" w:hAnsi="Times New Roman"/>
                <w:sz w:val="20"/>
                <w:szCs w:val="20"/>
                <w:lang w:val="en-US"/>
              </w:rPr>
              <w:t>PR</w:t>
            </w:r>
            <w:r w:rsidRPr="00E00699">
              <w:rPr>
                <w:rFonts w:ascii="Times New Roman" w:hAnsi="Times New Roman"/>
                <w:sz w:val="20"/>
                <w:szCs w:val="20"/>
              </w:rPr>
              <w:t>-материалов</w:t>
            </w:r>
            <w:r w:rsidR="008D5A4D" w:rsidRPr="00E00699">
              <w:rPr>
                <w:rFonts w:ascii="Times New Roman" w:hAnsi="Times New Roman"/>
                <w:sz w:val="20"/>
                <w:szCs w:val="20"/>
              </w:rPr>
              <w:t xml:space="preserve"> (тексты, фотографии, видеоролики)</w:t>
            </w:r>
            <w:r w:rsidR="00227711" w:rsidRPr="00E00699">
              <w:rPr>
                <w:rFonts w:ascii="Times New Roman" w:hAnsi="Times New Roman"/>
                <w:sz w:val="20"/>
                <w:szCs w:val="20"/>
              </w:rPr>
              <w:t>;</w:t>
            </w:r>
          </w:p>
          <w:p w:rsidR="00901318" w:rsidRPr="00E00699" w:rsidRDefault="00901318" w:rsidP="008D2290">
            <w:pPr>
              <w:pStyle w:val="a8"/>
              <w:numPr>
                <w:ilvl w:val="0"/>
                <w:numId w:val="41"/>
              </w:numPr>
              <w:spacing w:line="360" w:lineRule="auto"/>
              <w:ind w:left="0" w:firstLine="0"/>
              <w:rPr>
                <w:rFonts w:ascii="Times New Roman" w:hAnsi="Times New Roman"/>
                <w:sz w:val="20"/>
                <w:szCs w:val="20"/>
              </w:rPr>
            </w:pPr>
            <w:r w:rsidRPr="00E00699">
              <w:rPr>
                <w:rFonts w:ascii="Times New Roman" w:hAnsi="Times New Roman"/>
                <w:sz w:val="20"/>
                <w:szCs w:val="20"/>
              </w:rPr>
              <w:t>высокая степень вовлечения в ходе специальных мероприятий</w:t>
            </w:r>
            <w:r w:rsidR="00227711" w:rsidRPr="00E00699">
              <w:rPr>
                <w:rFonts w:ascii="Times New Roman" w:hAnsi="Times New Roman"/>
                <w:sz w:val="20"/>
                <w:szCs w:val="20"/>
              </w:rPr>
              <w:t>;</w:t>
            </w:r>
          </w:p>
          <w:p w:rsidR="00901318" w:rsidRPr="00E00699" w:rsidRDefault="008D5A4D" w:rsidP="008D2290">
            <w:pPr>
              <w:pStyle w:val="a8"/>
              <w:numPr>
                <w:ilvl w:val="0"/>
                <w:numId w:val="41"/>
              </w:numPr>
              <w:spacing w:line="360" w:lineRule="auto"/>
              <w:ind w:left="0" w:firstLine="0"/>
              <w:rPr>
                <w:rFonts w:ascii="Times New Roman" w:hAnsi="Times New Roman"/>
                <w:sz w:val="20"/>
                <w:szCs w:val="20"/>
              </w:rPr>
            </w:pPr>
            <w:r w:rsidRPr="00E00699">
              <w:rPr>
                <w:rFonts w:ascii="Times New Roman" w:hAnsi="Times New Roman"/>
                <w:sz w:val="20"/>
                <w:szCs w:val="20"/>
              </w:rPr>
              <w:t>единство ключевых сообщений</w:t>
            </w:r>
            <w:r w:rsidR="00227711" w:rsidRPr="00E00699">
              <w:rPr>
                <w:rFonts w:ascii="Times New Roman" w:hAnsi="Times New Roman"/>
                <w:sz w:val="20"/>
                <w:szCs w:val="20"/>
              </w:rPr>
              <w:t>;</w:t>
            </w:r>
          </w:p>
          <w:p w:rsidR="008D5A4D" w:rsidRPr="00E00699" w:rsidRDefault="008D5A4D" w:rsidP="008D2290">
            <w:pPr>
              <w:pStyle w:val="a8"/>
              <w:numPr>
                <w:ilvl w:val="0"/>
                <w:numId w:val="41"/>
              </w:numPr>
              <w:spacing w:line="360" w:lineRule="auto"/>
              <w:ind w:left="0" w:firstLine="0"/>
              <w:rPr>
                <w:rFonts w:ascii="Times New Roman" w:hAnsi="Times New Roman"/>
                <w:sz w:val="20"/>
                <w:szCs w:val="20"/>
              </w:rPr>
            </w:pPr>
            <w:r w:rsidRPr="00E00699">
              <w:rPr>
                <w:rFonts w:ascii="Times New Roman" w:hAnsi="Times New Roman"/>
                <w:sz w:val="20"/>
                <w:szCs w:val="20"/>
              </w:rPr>
              <w:t>прямое подчинение руководителю, осознание важности роли отдела по связям с общественностью в структуре организации</w:t>
            </w:r>
            <w:r w:rsidR="00227711" w:rsidRPr="00E00699">
              <w:rPr>
                <w:rFonts w:ascii="Times New Roman" w:hAnsi="Times New Roman"/>
                <w:sz w:val="20"/>
                <w:szCs w:val="20"/>
              </w:rPr>
              <w:t>;</w:t>
            </w:r>
          </w:p>
          <w:p w:rsidR="002643FA" w:rsidRPr="00E00699" w:rsidRDefault="002643FA" w:rsidP="008D2290">
            <w:pPr>
              <w:pStyle w:val="a8"/>
              <w:numPr>
                <w:ilvl w:val="0"/>
                <w:numId w:val="41"/>
              </w:numPr>
              <w:spacing w:line="360" w:lineRule="auto"/>
              <w:ind w:left="0" w:firstLine="0"/>
              <w:rPr>
                <w:rFonts w:ascii="Times New Roman" w:hAnsi="Times New Roman"/>
                <w:sz w:val="20"/>
                <w:szCs w:val="20"/>
              </w:rPr>
            </w:pPr>
            <w:r w:rsidRPr="00E00699">
              <w:rPr>
                <w:rFonts w:ascii="Times New Roman" w:hAnsi="Times New Roman"/>
                <w:sz w:val="20"/>
                <w:szCs w:val="20"/>
              </w:rPr>
              <w:t xml:space="preserve">оперативная </w:t>
            </w:r>
            <w:r w:rsidR="00E00699" w:rsidRPr="00E00699">
              <w:rPr>
                <w:rFonts w:ascii="Times New Roman" w:hAnsi="Times New Roman"/>
                <w:sz w:val="20"/>
                <w:szCs w:val="20"/>
              </w:rPr>
              <w:t>онлайн-</w:t>
            </w:r>
            <w:r w:rsidRPr="00E00699">
              <w:rPr>
                <w:rFonts w:ascii="Times New Roman" w:hAnsi="Times New Roman"/>
                <w:sz w:val="20"/>
                <w:szCs w:val="20"/>
              </w:rPr>
              <w:t>обратная связь</w:t>
            </w:r>
            <w:r w:rsidR="00227711" w:rsidRPr="00E00699">
              <w:rPr>
                <w:rFonts w:ascii="Times New Roman" w:hAnsi="Times New Roman"/>
                <w:sz w:val="20"/>
                <w:szCs w:val="20"/>
              </w:rPr>
              <w:t>;</w:t>
            </w:r>
          </w:p>
          <w:p w:rsidR="00C67B83" w:rsidRPr="00E00699" w:rsidRDefault="00C67B83" w:rsidP="008D2290">
            <w:pPr>
              <w:pStyle w:val="a8"/>
              <w:numPr>
                <w:ilvl w:val="0"/>
                <w:numId w:val="41"/>
              </w:numPr>
              <w:spacing w:line="360" w:lineRule="auto"/>
              <w:ind w:left="0" w:firstLine="0"/>
              <w:rPr>
                <w:rFonts w:ascii="Times New Roman" w:hAnsi="Times New Roman"/>
                <w:sz w:val="20"/>
                <w:szCs w:val="20"/>
              </w:rPr>
            </w:pPr>
            <w:r w:rsidRPr="00E00699">
              <w:rPr>
                <w:rFonts w:ascii="Times New Roman" w:hAnsi="Times New Roman"/>
                <w:sz w:val="20"/>
                <w:szCs w:val="20"/>
              </w:rPr>
              <w:t>взвешенная работа с конфли</w:t>
            </w:r>
            <w:r w:rsidR="00E00699" w:rsidRPr="00E00699">
              <w:rPr>
                <w:rFonts w:ascii="Times New Roman" w:hAnsi="Times New Roman"/>
                <w:sz w:val="20"/>
                <w:szCs w:val="20"/>
              </w:rPr>
              <w:t>ктной локальной общественностью.</w:t>
            </w:r>
          </w:p>
          <w:p w:rsidR="00901318" w:rsidRPr="00E00699" w:rsidRDefault="00901318" w:rsidP="00227711">
            <w:pPr>
              <w:spacing w:line="360" w:lineRule="auto"/>
              <w:rPr>
                <w:rFonts w:ascii="Times New Roman" w:hAnsi="Times New Roman"/>
                <w:sz w:val="20"/>
                <w:szCs w:val="20"/>
              </w:rPr>
            </w:pPr>
          </w:p>
        </w:tc>
        <w:tc>
          <w:tcPr>
            <w:tcW w:w="4786" w:type="dxa"/>
          </w:tcPr>
          <w:p w:rsidR="00700107" w:rsidRPr="00E00699" w:rsidRDefault="008D5A4D" w:rsidP="008D2290">
            <w:pPr>
              <w:pStyle w:val="a8"/>
              <w:numPr>
                <w:ilvl w:val="0"/>
                <w:numId w:val="41"/>
              </w:numPr>
              <w:spacing w:line="360" w:lineRule="auto"/>
              <w:ind w:left="35" w:firstLine="0"/>
              <w:rPr>
                <w:rFonts w:ascii="Times New Roman" w:hAnsi="Times New Roman"/>
                <w:sz w:val="20"/>
                <w:szCs w:val="20"/>
              </w:rPr>
            </w:pPr>
            <w:r w:rsidRPr="00E00699">
              <w:rPr>
                <w:rFonts w:ascii="Times New Roman" w:hAnsi="Times New Roman"/>
                <w:sz w:val="20"/>
                <w:szCs w:val="20"/>
              </w:rPr>
              <w:t>отсутствие четкого понимание своей целевой ауд</w:t>
            </w:r>
            <w:r w:rsidR="00E00699" w:rsidRPr="00E00699">
              <w:rPr>
                <w:rFonts w:ascii="Times New Roman" w:hAnsi="Times New Roman"/>
                <w:sz w:val="20"/>
                <w:szCs w:val="20"/>
              </w:rPr>
              <w:t>итори</w:t>
            </w:r>
            <w:proofErr w:type="gramStart"/>
            <w:r w:rsidR="00E00699" w:rsidRPr="00E00699">
              <w:rPr>
                <w:rFonts w:ascii="Times New Roman" w:hAnsi="Times New Roman"/>
                <w:sz w:val="20"/>
                <w:szCs w:val="20"/>
              </w:rPr>
              <w:t>и</w:t>
            </w:r>
            <w:r w:rsidRPr="00E00699">
              <w:rPr>
                <w:rFonts w:ascii="Times New Roman" w:hAnsi="Times New Roman"/>
                <w:sz w:val="20"/>
                <w:szCs w:val="20"/>
              </w:rPr>
              <w:t>(</w:t>
            </w:r>
            <w:proofErr w:type="gramEnd"/>
            <w:r w:rsidRPr="00E00699">
              <w:rPr>
                <w:rFonts w:ascii="Times New Roman" w:hAnsi="Times New Roman"/>
                <w:sz w:val="20"/>
                <w:szCs w:val="20"/>
              </w:rPr>
              <w:t>исследования никогда не проводились, данные не собираются)</w:t>
            </w:r>
            <w:r w:rsidR="00E00699" w:rsidRPr="00E00699">
              <w:rPr>
                <w:rFonts w:ascii="Times New Roman" w:hAnsi="Times New Roman"/>
                <w:sz w:val="20"/>
                <w:szCs w:val="20"/>
              </w:rPr>
              <w:t>;</w:t>
            </w:r>
          </w:p>
          <w:p w:rsidR="008D5A4D" w:rsidRPr="00E00699" w:rsidRDefault="008D5A4D" w:rsidP="008D2290">
            <w:pPr>
              <w:pStyle w:val="a8"/>
              <w:numPr>
                <w:ilvl w:val="0"/>
                <w:numId w:val="41"/>
              </w:numPr>
              <w:spacing w:line="360" w:lineRule="auto"/>
              <w:ind w:left="35" w:firstLine="0"/>
              <w:rPr>
                <w:rFonts w:ascii="Times New Roman" w:hAnsi="Times New Roman"/>
                <w:sz w:val="20"/>
                <w:szCs w:val="20"/>
              </w:rPr>
            </w:pPr>
            <w:r w:rsidRPr="00E00699">
              <w:rPr>
                <w:rFonts w:ascii="Times New Roman" w:hAnsi="Times New Roman"/>
                <w:sz w:val="20"/>
                <w:szCs w:val="20"/>
              </w:rPr>
              <w:t xml:space="preserve">отсутствие коммуникационной стратегии, долгосрочных и краткосрочных целей, задач, </w:t>
            </w:r>
            <w:r w:rsidRPr="00E00699">
              <w:rPr>
                <w:rFonts w:ascii="Times New Roman" w:hAnsi="Times New Roman"/>
                <w:sz w:val="20"/>
                <w:szCs w:val="20"/>
                <w:lang w:val="en-US"/>
              </w:rPr>
              <w:t>KPI</w:t>
            </w:r>
            <w:r w:rsidR="00E00699" w:rsidRPr="00E00699">
              <w:rPr>
                <w:rFonts w:ascii="Times New Roman" w:hAnsi="Times New Roman"/>
                <w:sz w:val="20"/>
                <w:szCs w:val="20"/>
              </w:rPr>
              <w:t>;</w:t>
            </w:r>
          </w:p>
          <w:p w:rsidR="008D5A4D" w:rsidRPr="00E00699" w:rsidRDefault="008D5A4D" w:rsidP="008D2290">
            <w:pPr>
              <w:pStyle w:val="a8"/>
              <w:numPr>
                <w:ilvl w:val="0"/>
                <w:numId w:val="41"/>
              </w:numPr>
              <w:spacing w:line="360" w:lineRule="auto"/>
              <w:ind w:left="35" w:firstLine="0"/>
              <w:rPr>
                <w:rFonts w:ascii="Times New Roman" w:hAnsi="Times New Roman"/>
                <w:sz w:val="20"/>
                <w:szCs w:val="20"/>
              </w:rPr>
            </w:pPr>
            <w:r w:rsidRPr="00E00699">
              <w:rPr>
                <w:rFonts w:ascii="Times New Roman" w:hAnsi="Times New Roman"/>
                <w:sz w:val="20"/>
                <w:szCs w:val="20"/>
              </w:rPr>
              <w:t>консервативная позиция руководства, трудность претворения инициатив в жизнь, позиция «к нам все равно приедут»</w:t>
            </w:r>
            <w:r w:rsidR="00E00699" w:rsidRPr="00E00699">
              <w:rPr>
                <w:rFonts w:ascii="Times New Roman" w:hAnsi="Times New Roman"/>
                <w:sz w:val="20"/>
                <w:szCs w:val="20"/>
              </w:rPr>
              <w:t>;</w:t>
            </w:r>
          </w:p>
          <w:p w:rsidR="002643FA" w:rsidRPr="00E00699" w:rsidRDefault="002643FA" w:rsidP="008D2290">
            <w:pPr>
              <w:pStyle w:val="a8"/>
              <w:numPr>
                <w:ilvl w:val="0"/>
                <w:numId w:val="41"/>
              </w:numPr>
              <w:spacing w:line="360" w:lineRule="auto"/>
              <w:ind w:left="35" w:firstLine="0"/>
              <w:rPr>
                <w:rFonts w:ascii="Times New Roman" w:hAnsi="Times New Roman"/>
                <w:sz w:val="20"/>
                <w:szCs w:val="20"/>
              </w:rPr>
            </w:pPr>
            <w:r w:rsidRPr="00E00699">
              <w:rPr>
                <w:rFonts w:ascii="Times New Roman" w:hAnsi="Times New Roman"/>
                <w:sz w:val="20"/>
                <w:szCs w:val="20"/>
              </w:rPr>
              <w:t>трудность координации действий между всеми отделами, отвечающими за коммуникацию, жесткое разделение полномочий, отсутствие совместного планирования</w:t>
            </w:r>
            <w:r w:rsidR="00E00699" w:rsidRPr="00E00699">
              <w:rPr>
                <w:rFonts w:ascii="Times New Roman" w:hAnsi="Times New Roman"/>
                <w:sz w:val="20"/>
                <w:szCs w:val="20"/>
              </w:rPr>
              <w:t>;</w:t>
            </w:r>
          </w:p>
          <w:p w:rsidR="002643FA" w:rsidRPr="00E00699" w:rsidRDefault="002643FA" w:rsidP="008D2290">
            <w:pPr>
              <w:pStyle w:val="a8"/>
              <w:numPr>
                <w:ilvl w:val="0"/>
                <w:numId w:val="41"/>
              </w:numPr>
              <w:spacing w:line="360" w:lineRule="auto"/>
              <w:ind w:left="35" w:firstLine="0"/>
              <w:rPr>
                <w:rFonts w:ascii="Times New Roman" w:hAnsi="Times New Roman"/>
                <w:sz w:val="20"/>
                <w:szCs w:val="20"/>
              </w:rPr>
            </w:pPr>
            <w:r w:rsidRPr="00E00699">
              <w:rPr>
                <w:rFonts w:ascii="Times New Roman" w:hAnsi="Times New Roman"/>
                <w:sz w:val="20"/>
                <w:szCs w:val="20"/>
              </w:rPr>
              <w:t xml:space="preserve">отсутствие фирменного стиля и </w:t>
            </w:r>
            <w:proofErr w:type="spellStart"/>
            <w:r w:rsidRPr="00E00699">
              <w:rPr>
                <w:rFonts w:ascii="Times New Roman" w:hAnsi="Times New Roman"/>
                <w:sz w:val="20"/>
                <w:szCs w:val="20"/>
              </w:rPr>
              <w:t>брендбука</w:t>
            </w:r>
            <w:proofErr w:type="spellEnd"/>
            <w:r w:rsidR="00E00699" w:rsidRPr="00E00699">
              <w:rPr>
                <w:rFonts w:ascii="Times New Roman" w:hAnsi="Times New Roman"/>
                <w:sz w:val="20"/>
                <w:szCs w:val="20"/>
              </w:rPr>
              <w:t>;</w:t>
            </w:r>
          </w:p>
          <w:p w:rsidR="002643FA" w:rsidRPr="00E00699" w:rsidRDefault="002643FA" w:rsidP="008D2290">
            <w:pPr>
              <w:pStyle w:val="a8"/>
              <w:numPr>
                <w:ilvl w:val="0"/>
                <w:numId w:val="41"/>
              </w:numPr>
              <w:spacing w:line="360" w:lineRule="auto"/>
              <w:ind w:left="35" w:firstLine="0"/>
              <w:rPr>
                <w:rFonts w:ascii="Times New Roman" w:hAnsi="Times New Roman"/>
                <w:sz w:val="20"/>
                <w:szCs w:val="20"/>
              </w:rPr>
            </w:pPr>
            <w:r w:rsidRPr="00E00699">
              <w:rPr>
                <w:rFonts w:ascii="Times New Roman" w:hAnsi="Times New Roman"/>
                <w:sz w:val="20"/>
                <w:szCs w:val="20"/>
              </w:rPr>
              <w:t>наличие морально и физически устаревшего сайта</w:t>
            </w:r>
            <w:r w:rsidR="00E00699" w:rsidRPr="00E00699">
              <w:rPr>
                <w:rFonts w:ascii="Times New Roman" w:hAnsi="Times New Roman"/>
                <w:sz w:val="20"/>
                <w:szCs w:val="20"/>
              </w:rPr>
              <w:t>;</w:t>
            </w:r>
          </w:p>
          <w:p w:rsidR="002643FA" w:rsidRPr="00E00699" w:rsidRDefault="002643FA" w:rsidP="008D2290">
            <w:pPr>
              <w:pStyle w:val="a8"/>
              <w:numPr>
                <w:ilvl w:val="0"/>
                <w:numId w:val="41"/>
              </w:numPr>
              <w:spacing w:line="360" w:lineRule="auto"/>
              <w:ind w:left="35" w:firstLine="0"/>
              <w:rPr>
                <w:rFonts w:ascii="Times New Roman" w:hAnsi="Times New Roman"/>
                <w:sz w:val="20"/>
                <w:szCs w:val="20"/>
              </w:rPr>
            </w:pPr>
            <w:r w:rsidRPr="00E00699">
              <w:rPr>
                <w:rFonts w:ascii="Times New Roman" w:hAnsi="Times New Roman"/>
                <w:sz w:val="20"/>
                <w:szCs w:val="20"/>
              </w:rPr>
              <w:t>низкое количество авторских материалов по музею, большинство новостей носят нейтральный характер, так как это перепечатанные пресс-релизы музея, такие новости рискуют потеряться в информационном шуме</w:t>
            </w:r>
            <w:r w:rsidR="00E00699" w:rsidRPr="00E00699">
              <w:rPr>
                <w:rFonts w:ascii="Times New Roman" w:hAnsi="Times New Roman"/>
                <w:sz w:val="20"/>
                <w:szCs w:val="20"/>
              </w:rPr>
              <w:t>;</w:t>
            </w:r>
          </w:p>
          <w:p w:rsidR="002643FA" w:rsidRPr="00E00699" w:rsidRDefault="002643FA" w:rsidP="008D2290">
            <w:pPr>
              <w:pStyle w:val="a8"/>
              <w:numPr>
                <w:ilvl w:val="0"/>
                <w:numId w:val="41"/>
              </w:numPr>
              <w:spacing w:line="360" w:lineRule="auto"/>
              <w:ind w:left="35" w:firstLine="0"/>
              <w:rPr>
                <w:rFonts w:ascii="Times New Roman" w:hAnsi="Times New Roman"/>
                <w:sz w:val="20"/>
                <w:szCs w:val="20"/>
              </w:rPr>
            </w:pPr>
            <w:r w:rsidRPr="00E00699">
              <w:rPr>
                <w:rFonts w:ascii="Times New Roman" w:hAnsi="Times New Roman"/>
                <w:sz w:val="20"/>
                <w:szCs w:val="20"/>
              </w:rPr>
              <w:t>отсутствие дополнительной заботы о посетителях во время специальных мероприятий, низкий уровень комфорта для гостей</w:t>
            </w:r>
            <w:r w:rsidR="00E00699" w:rsidRPr="00E00699">
              <w:rPr>
                <w:rFonts w:ascii="Times New Roman" w:hAnsi="Times New Roman"/>
                <w:sz w:val="20"/>
                <w:szCs w:val="20"/>
              </w:rPr>
              <w:t>;</w:t>
            </w:r>
            <w:r w:rsidRPr="00E00699">
              <w:rPr>
                <w:rFonts w:ascii="Times New Roman" w:hAnsi="Times New Roman"/>
                <w:sz w:val="20"/>
                <w:szCs w:val="20"/>
              </w:rPr>
              <w:t xml:space="preserve"> </w:t>
            </w:r>
          </w:p>
          <w:p w:rsidR="002643FA" w:rsidRPr="00E00699" w:rsidRDefault="002643FA" w:rsidP="008D2290">
            <w:pPr>
              <w:pStyle w:val="a8"/>
              <w:numPr>
                <w:ilvl w:val="0"/>
                <w:numId w:val="41"/>
              </w:numPr>
              <w:spacing w:line="360" w:lineRule="auto"/>
              <w:ind w:left="35" w:firstLine="0"/>
              <w:rPr>
                <w:rFonts w:ascii="Times New Roman" w:hAnsi="Times New Roman"/>
                <w:sz w:val="20"/>
                <w:szCs w:val="20"/>
              </w:rPr>
            </w:pPr>
            <w:r w:rsidRPr="00E00699">
              <w:rPr>
                <w:rFonts w:ascii="Times New Roman" w:hAnsi="Times New Roman"/>
                <w:sz w:val="20"/>
                <w:szCs w:val="20"/>
              </w:rPr>
              <w:t>отсутствие работы с внутренней общественностью</w:t>
            </w:r>
            <w:r w:rsidR="00E00699" w:rsidRPr="00E00699">
              <w:rPr>
                <w:rFonts w:ascii="Times New Roman" w:hAnsi="Times New Roman"/>
                <w:sz w:val="20"/>
                <w:szCs w:val="20"/>
              </w:rPr>
              <w:t>;</w:t>
            </w:r>
            <w:r w:rsidRPr="00E00699">
              <w:rPr>
                <w:rFonts w:ascii="Times New Roman" w:hAnsi="Times New Roman"/>
                <w:sz w:val="20"/>
                <w:szCs w:val="20"/>
              </w:rPr>
              <w:t xml:space="preserve"> </w:t>
            </w:r>
          </w:p>
          <w:p w:rsidR="002643FA" w:rsidRPr="00E00699" w:rsidRDefault="002643FA" w:rsidP="008D2290">
            <w:pPr>
              <w:pStyle w:val="a8"/>
              <w:numPr>
                <w:ilvl w:val="0"/>
                <w:numId w:val="41"/>
              </w:numPr>
              <w:spacing w:line="360" w:lineRule="auto"/>
              <w:ind w:left="35" w:firstLine="0"/>
              <w:rPr>
                <w:rFonts w:ascii="Times New Roman" w:hAnsi="Times New Roman"/>
                <w:sz w:val="20"/>
                <w:szCs w:val="20"/>
              </w:rPr>
            </w:pPr>
            <w:r w:rsidRPr="00E00699">
              <w:rPr>
                <w:rFonts w:ascii="Times New Roman" w:hAnsi="Times New Roman"/>
                <w:sz w:val="20"/>
                <w:szCs w:val="20"/>
              </w:rPr>
              <w:t>формальное отношение к стратегии организации, её незнание, обсуждение стратегии узким кругом лиц</w:t>
            </w:r>
            <w:r w:rsidR="00E00699" w:rsidRPr="00E00699">
              <w:rPr>
                <w:rFonts w:ascii="Times New Roman" w:hAnsi="Times New Roman"/>
                <w:sz w:val="20"/>
                <w:szCs w:val="20"/>
              </w:rPr>
              <w:t>;</w:t>
            </w:r>
          </w:p>
          <w:p w:rsidR="002643FA" w:rsidRPr="00E00699" w:rsidRDefault="002643FA" w:rsidP="008D2290">
            <w:pPr>
              <w:pStyle w:val="a8"/>
              <w:numPr>
                <w:ilvl w:val="0"/>
                <w:numId w:val="41"/>
              </w:numPr>
              <w:spacing w:line="360" w:lineRule="auto"/>
              <w:ind w:left="35" w:firstLine="0"/>
              <w:rPr>
                <w:rFonts w:ascii="Times New Roman" w:hAnsi="Times New Roman"/>
                <w:sz w:val="20"/>
                <w:szCs w:val="20"/>
              </w:rPr>
            </w:pPr>
            <w:r w:rsidRPr="00E00699">
              <w:rPr>
                <w:rFonts w:ascii="Times New Roman" w:hAnsi="Times New Roman"/>
                <w:sz w:val="20"/>
                <w:szCs w:val="20"/>
              </w:rPr>
              <w:t>недопонимание между руководством, отвечающим за коммуникацию и рядовыми работниками</w:t>
            </w:r>
            <w:r w:rsidR="00E00699" w:rsidRPr="00E00699">
              <w:rPr>
                <w:rFonts w:ascii="Times New Roman" w:hAnsi="Times New Roman"/>
                <w:sz w:val="20"/>
                <w:szCs w:val="20"/>
              </w:rPr>
              <w:t>;</w:t>
            </w:r>
          </w:p>
          <w:p w:rsidR="002643FA" w:rsidRPr="00E00699" w:rsidRDefault="002643FA" w:rsidP="00227711">
            <w:pPr>
              <w:spacing w:line="360" w:lineRule="auto"/>
              <w:rPr>
                <w:rFonts w:ascii="Times New Roman" w:hAnsi="Times New Roman"/>
                <w:sz w:val="20"/>
                <w:szCs w:val="20"/>
              </w:rPr>
            </w:pPr>
          </w:p>
        </w:tc>
      </w:tr>
      <w:tr w:rsidR="00700107" w:rsidTr="00700107">
        <w:tc>
          <w:tcPr>
            <w:tcW w:w="4785" w:type="dxa"/>
          </w:tcPr>
          <w:p w:rsidR="00700107" w:rsidRPr="00E00699" w:rsidRDefault="00700107" w:rsidP="00700107">
            <w:pPr>
              <w:spacing w:line="360" w:lineRule="auto"/>
              <w:jc w:val="center"/>
              <w:rPr>
                <w:rFonts w:ascii="Times New Roman" w:hAnsi="Times New Roman"/>
                <w:b/>
                <w:sz w:val="20"/>
                <w:szCs w:val="20"/>
              </w:rPr>
            </w:pPr>
            <w:r w:rsidRPr="00E00699">
              <w:rPr>
                <w:rFonts w:ascii="Times New Roman" w:hAnsi="Times New Roman"/>
                <w:b/>
                <w:sz w:val="20"/>
                <w:szCs w:val="20"/>
                <w:lang w:val="en-US"/>
              </w:rPr>
              <w:t>O</w:t>
            </w:r>
            <w:r w:rsidRPr="00E00699">
              <w:rPr>
                <w:rFonts w:ascii="Times New Roman" w:hAnsi="Times New Roman"/>
                <w:b/>
                <w:sz w:val="20"/>
                <w:szCs w:val="20"/>
              </w:rPr>
              <w:t xml:space="preserve"> (возможности)</w:t>
            </w:r>
          </w:p>
        </w:tc>
        <w:tc>
          <w:tcPr>
            <w:tcW w:w="4786" w:type="dxa"/>
          </w:tcPr>
          <w:p w:rsidR="00700107" w:rsidRPr="00E00699" w:rsidRDefault="00700107" w:rsidP="00700107">
            <w:pPr>
              <w:spacing w:line="360" w:lineRule="auto"/>
              <w:jc w:val="center"/>
              <w:rPr>
                <w:rFonts w:ascii="Times New Roman" w:hAnsi="Times New Roman"/>
                <w:b/>
                <w:sz w:val="20"/>
                <w:szCs w:val="20"/>
              </w:rPr>
            </w:pPr>
            <w:r w:rsidRPr="00E00699">
              <w:rPr>
                <w:rFonts w:ascii="Times New Roman" w:hAnsi="Times New Roman"/>
                <w:b/>
                <w:sz w:val="20"/>
                <w:szCs w:val="20"/>
                <w:lang w:val="en-US"/>
              </w:rPr>
              <w:t>T</w:t>
            </w:r>
            <w:r w:rsidRPr="00E00699">
              <w:rPr>
                <w:rFonts w:ascii="Times New Roman" w:hAnsi="Times New Roman"/>
                <w:b/>
                <w:sz w:val="20"/>
                <w:szCs w:val="20"/>
              </w:rPr>
              <w:t xml:space="preserve"> (угрозы)</w:t>
            </w:r>
          </w:p>
        </w:tc>
      </w:tr>
      <w:tr w:rsidR="00700107" w:rsidTr="00700107">
        <w:tc>
          <w:tcPr>
            <w:tcW w:w="4785" w:type="dxa"/>
          </w:tcPr>
          <w:p w:rsidR="00700107" w:rsidRPr="00E00699" w:rsidRDefault="002643FA" w:rsidP="008D2290">
            <w:pPr>
              <w:pStyle w:val="a8"/>
              <w:numPr>
                <w:ilvl w:val="0"/>
                <w:numId w:val="42"/>
              </w:numPr>
              <w:spacing w:line="360" w:lineRule="auto"/>
              <w:ind w:left="0" w:firstLine="0"/>
              <w:jc w:val="both"/>
              <w:rPr>
                <w:rFonts w:ascii="Times New Roman" w:hAnsi="Times New Roman"/>
                <w:sz w:val="20"/>
                <w:szCs w:val="20"/>
              </w:rPr>
            </w:pPr>
            <w:r w:rsidRPr="00E00699">
              <w:rPr>
                <w:rFonts w:ascii="Times New Roman" w:hAnsi="Times New Roman"/>
                <w:sz w:val="20"/>
                <w:szCs w:val="20"/>
              </w:rPr>
              <w:t xml:space="preserve">нарастающий тренд на </w:t>
            </w:r>
            <w:proofErr w:type="spellStart"/>
            <w:r w:rsidRPr="00E00699">
              <w:rPr>
                <w:rFonts w:ascii="Times New Roman" w:hAnsi="Times New Roman"/>
                <w:sz w:val="20"/>
                <w:szCs w:val="20"/>
              </w:rPr>
              <w:t>краудфайдинговые</w:t>
            </w:r>
            <w:proofErr w:type="spellEnd"/>
            <w:r w:rsidRPr="00E00699">
              <w:rPr>
                <w:rFonts w:ascii="Times New Roman" w:hAnsi="Times New Roman"/>
                <w:sz w:val="20"/>
                <w:szCs w:val="20"/>
              </w:rPr>
              <w:t xml:space="preserve"> кампании</w:t>
            </w:r>
            <w:r w:rsidR="00E00699" w:rsidRPr="00E00699">
              <w:rPr>
                <w:rFonts w:ascii="Times New Roman" w:hAnsi="Times New Roman"/>
                <w:sz w:val="20"/>
                <w:szCs w:val="20"/>
              </w:rPr>
              <w:t>;</w:t>
            </w:r>
          </w:p>
          <w:p w:rsidR="002643FA" w:rsidRPr="00E00699" w:rsidRDefault="002643FA" w:rsidP="008D2290">
            <w:pPr>
              <w:pStyle w:val="a8"/>
              <w:numPr>
                <w:ilvl w:val="0"/>
                <w:numId w:val="42"/>
              </w:numPr>
              <w:spacing w:line="360" w:lineRule="auto"/>
              <w:ind w:left="0" w:firstLine="0"/>
              <w:jc w:val="both"/>
              <w:rPr>
                <w:rFonts w:ascii="Times New Roman" w:hAnsi="Times New Roman"/>
                <w:sz w:val="20"/>
                <w:szCs w:val="20"/>
              </w:rPr>
            </w:pPr>
            <w:r w:rsidRPr="00E00699">
              <w:rPr>
                <w:rFonts w:ascii="Times New Roman" w:hAnsi="Times New Roman"/>
                <w:sz w:val="20"/>
                <w:szCs w:val="20"/>
              </w:rPr>
              <w:t>год волонтера в России</w:t>
            </w:r>
            <w:r w:rsidR="00E00699" w:rsidRPr="00E00699">
              <w:rPr>
                <w:rFonts w:ascii="Times New Roman" w:hAnsi="Times New Roman"/>
                <w:sz w:val="20"/>
                <w:szCs w:val="20"/>
                <w:lang w:val="en-US"/>
              </w:rPr>
              <w:t>;</w:t>
            </w:r>
          </w:p>
          <w:p w:rsidR="002643FA" w:rsidRPr="00E00699" w:rsidRDefault="002643FA" w:rsidP="008D2290">
            <w:pPr>
              <w:pStyle w:val="a8"/>
              <w:numPr>
                <w:ilvl w:val="0"/>
                <w:numId w:val="42"/>
              </w:numPr>
              <w:spacing w:line="360" w:lineRule="auto"/>
              <w:ind w:left="0" w:firstLine="0"/>
              <w:jc w:val="both"/>
              <w:rPr>
                <w:rFonts w:ascii="Times New Roman" w:hAnsi="Times New Roman"/>
                <w:sz w:val="20"/>
                <w:szCs w:val="20"/>
              </w:rPr>
            </w:pPr>
            <w:r w:rsidRPr="00E00699">
              <w:rPr>
                <w:rFonts w:ascii="Times New Roman" w:hAnsi="Times New Roman"/>
                <w:sz w:val="20"/>
                <w:szCs w:val="20"/>
              </w:rPr>
              <w:t xml:space="preserve">тренд на </w:t>
            </w:r>
            <w:proofErr w:type="spellStart"/>
            <w:r w:rsidRPr="00E00699">
              <w:rPr>
                <w:rFonts w:ascii="Times New Roman" w:hAnsi="Times New Roman"/>
                <w:sz w:val="20"/>
                <w:szCs w:val="20"/>
              </w:rPr>
              <w:t>инклюзивность</w:t>
            </w:r>
            <w:proofErr w:type="spellEnd"/>
            <w:r w:rsidRPr="00E00699">
              <w:rPr>
                <w:rFonts w:ascii="Times New Roman" w:hAnsi="Times New Roman"/>
                <w:sz w:val="20"/>
                <w:szCs w:val="20"/>
              </w:rPr>
              <w:t xml:space="preserve"> музеев</w:t>
            </w:r>
            <w:r w:rsidR="00E00699" w:rsidRPr="00E00699">
              <w:rPr>
                <w:rFonts w:ascii="Times New Roman" w:hAnsi="Times New Roman"/>
                <w:sz w:val="20"/>
                <w:szCs w:val="20"/>
                <w:lang w:val="en-US"/>
              </w:rPr>
              <w:t>;</w:t>
            </w:r>
          </w:p>
          <w:p w:rsidR="002643FA" w:rsidRPr="00E00699" w:rsidRDefault="002643FA" w:rsidP="008D2290">
            <w:pPr>
              <w:pStyle w:val="a8"/>
              <w:numPr>
                <w:ilvl w:val="0"/>
                <w:numId w:val="42"/>
              </w:numPr>
              <w:spacing w:line="360" w:lineRule="auto"/>
              <w:ind w:left="0" w:firstLine="0"/>
              <w:jc w:val="both"/>
              <w:rPr>
                <w:rFonts w:ascii="Times New Roman" w:hAnsi="Times New Roman"/>
                <w:sz w:val="20"/>
                <w:szCs w:val="20"/>
              </w:rPr>
            </w:pPr>
            <w:r w:rsidRPr="00E00699">
              <w:rPr>
                <w:rFonts w:ascii="Times New Roman" w:hAnsi="Times New Roman"/>
                <w:sz w:val="20"/>
                <w:szCs w:val="20"/>
              </w:rPr>
              <w:t>грядущий чемпионат мира по футболу</w:t>
            </w:r>
            <w:r w:rsidR="00E00699" w:rsidRPr="00E00699">
              <w:rPr>
                <w:rFonts w:ascii="Times New Roman" w:hAnsi="Times New Roman"/>
                <w:sz w:val="20"/>
                <w:szCs w:val="20"/>
              </w:rPr>
              <w:t>;</w:t>
            </w:r>
          </w:p>
          <w:p w:rsidR="002643FA" w:rsidRPr="00E00699" w:rsidRDefault="002643FA" w:rsidP="008D2290">
            <w:pPr>
              <w:pStyle w:val="a8"/>
              <w:numPr>
                <w:ilvl w:val="0"/>
                <w:numId w:val="42"/>
              </w:numPr>
              <w:spacing w:line="360" w:lineRule="auto"/>
              <w:ind w:left="0" w:firstLine="0"/>
              <w:jc w:val="both"/>
              <w:rPr>
                <w:rFonts w:ascii="Times New Roman" w:hAnsi="Times New Roman"/>
                <w:sz w:val="20"/>
                <w:szCs w:val="20"/>
              </w:rPr>
            </w:pPr>
            <w:r w:rsidRPr="00E00699">
              <w:rPr>
                <w:rFonts w:ascii="Times New Roman" w:hAnsi="Times New Roman"/>
                <w:sz w:val="20"/>
                <w:szCs w:val="20"/>
              </w:rPr>
              <w:lastRenderedPageBreak/>
              <w:t xml:space="preserve">возможность сотрудничества с вузами, выделение баз практики (не только для традиционных «музейных специальностей», но и для дизайнеров, маркетологов, </w:t>
            </w:r>
            <w:r w:rsidRPr="00E00699">
              <w:rPr>
                <w:rFonts w:ascii="Times New Roman" w:hAnsi="Times New Roman"/>
                <w:sz w:val="20"/>
                <w:szCs w:val="20"/>
                <w:lang w:val="en-US"/>
              </w:rPr>
              <w:t>IT</w:t>
            </w:r>
            <w:r w:rsidRPr="00E00699">
              <w:rPr>
                <w:rFonts w:ascii="Times New Roman" w:hAnsi="Times New Roman"/>
                <w:sz w:val="20"/>
                <w:szCs w:val="20"/>
              </w:rPr>
              <w:t>-специалистов)</w:t>
            </w:r>
            <w:r w:rsidR="00E00699" w:rsidRPr="00E00699">
              <w:rPr>
                <w:rFonts w:ascii="Times New Roman" w:hAnsi="Times New Roman"/>
                <w:sz w:val="20"/>
                <w:szCs w:val="20"/>
              </w:rPr>
              <w:t>;</w:t>
            </w:r>
          </w:p>
          <w:p w:rsidR="00D3288A" w:rsidRPr="00D3288A" w:rsidRDefault="00C67B83" w:rsidP="008D2290">
            <w:pPr>
              <w:pStyle w:val="a8"/>
              <w:numPr>
                <w:ilvl w:val="0"/>
                <w:numId w:val="42"/>
              </w:numPr>
              <w:spacing w:line="360" w:lineRule="auto"/>
              <w:ind w:left="0" w:firstLine="0"/>
              <w:jc w:val="both"/>
              <w:rPr>
                <w:rFonts w:ascii="Times New Roman" w:hAnsi="Times New Roman"/>
                <w:sz w:val="20"/>
                <w:szCs w:val="20"/>
              </w:rPr>
            </w:pPr>
            <w:r w:rsidRPr="00E00699">
              <w:rPr>
                <w:rFonts w:ascii="Times New Roman" w:hAnsi="Times New Roman"/>
                <w:sz w:val="20"/>
                <w:szCs w:val="20"/>
              </w:rPr>
              <w:t>грядущее столетие петербургских загородных резиденций</w:t>
            </w:r>
            <w:r w:rsidR="00E00699" w:rsidRPr="00E00699">
              <w:rPr>
                <w:rFonts w:ascii="Times New Roman" w:hAnsi="Times New Roman"/>
                <w:sz w:val="20"/>
                <w:szCs w:val="20"/>
              </w:rPr>
              <w:t>.</w:t>
            </w:r>
          </w:p>
        </w:tc>
        <w:tc>
          <w:tcPr>
            <w:tcW w:w="4786" w:type="dxa"/>
          </w:tcPr>
          <w:p w:rsidR="00700107" w:rsidRPr="00E00699" w:rsidRDefault="00782AF0" w:rsidP="008D2290">
            <w:pPr>
              <w:pStyle w:val="a8"/>
              <w:numPr>
                <w:ilvl w:val="0"/>
                <w:numId w:val="43"/>
              </w:numPr>
              <w:spacing w:line="360" w:lineRule="auto"/>
              <w:ind w:left="35" w:hanging="35"/>
              <w:jc w:val="both"/>
              <w:rPr>
                <w:rFonts w:ascii="Times New Roman" w:hAnsi="Times New Roman"/>
                <w:sz w:val="20"/>
                <w:szCs w:val="20"/>
              </w:rPr>
            </w:pPr>
            <w:r w:rsidRPr="00E00699">
              <w:rPr>
                <w:rFonts w:ascii="Times New Roman" w:hAnsi="Times New Roman"/>
                <w:sz w:val="20"/>
                <w:szCs w:val="20"/>
              </w:rPr>
              <w:lastRenderedPageBreak/>
              <w:t>дальнейшее сокращение бюджетов на коммуникационную активность</w:t>
            </w:r>
            <w:r w:rsidR="00E00699" w:rsidRPr="00E00699">
              <w:rPr>
                <w:rFonts w:ascii="Times New Roman" w:hAnsi="Times New Roman"/>
                <w:sz w:val="20"/>
                <w:szCs w:val="20"/>
              </w:rPr>
              <w:t>;</w:t>
            </w:r>
          </w:p>
          <w:p w:rsidR="00782AF0" w:rsidRPr="00E00699" w:rsidRDefault="00782AF0" w:rsidP="008D2290">
            <w:pPr>
              <w:pStyle w:val="a8"/>
              <w:numPr>
                <w:ilvl w:val="0"/>
                <w:numId w:val="43"/>
              </w:numPr>
              <w:spacing w:line="360" w:lineRule="auto"/>
              <w:ind w:left="35" w:hanging="35"/>
              <w:jc w:val="both"/>
              <w:rPr>
                <w:rFonts w:ascii="Times New Roman" w:hAnsi="Times New Roman"/>
                <w:sz w:val="20"/>
                <w:szCs w:val="20"/>
              </w:rPr>
            </w:pPr>
            <w:r w:rsidRPr="00E00699">
              <w:rPr>
                <w:rFonts w:ascii="Times New Roman" w:hAnsi="Times New Roman"/>
                <w:sz w:val="20"/>
                <w:szCs w:val="20"/>
              </w:rPr>
              <w:t>развитие и совершенствование коммуникаций в музеях-конкурентах, особенно «ГМЗ «Петергоф»</w:t>
            </w:r>
            <w:r w:rsidR="00E00699" w:rsidRPr="00E00699">
              <w:rPr>
                <w:rFonts w:ascii="Times New Roman" w:hAnsi="Times New Roman"/>
                <w:sz w:val="20"/>
                <w:szCs w:val="20"/>
              </w:rPr>
              <w:t>;</w:t>
            </w:r>
          </w:p>
          <w:p w:rsidR="00782AF0" w:rsidRPr="00E00699" w:rsidRDefault="00782AF0" w:rsidP="008D2290">
            <w:pPr>
              <w:pStyle w:val="a8"/>
              <w:numPr>
                <w:ilvl w:val="0"/>
                <w:numId w:val="43"/>
              </w:numPr>
              <w:spacing w:line="360" w:lineRule="auto"/>
              <w:ind w:left="35" w:hanging="35"/>
              <w:jc w:val="both"/>
              <w:rPr>
                <w:rFonts w:ascii="Times New Roman" w:hAnsi="Times New Roman"/>
                <w:sz w:val="20"/>
                <w:szCs w:val="20"/>
              </w:rPr>
            </w:pPr>
            <w:proofErr w:type="spellStart"/>
            <w:r w:rsidRPr="00E00699">
              <w:rPr>
                <w:rFonts w:ascii="Times New Roman" w:hAnsi="Times New Roman"/>
                <w:sz w:val="20"/>
                <w:szCs w:val="20"/>
              </w:rPr>
              <w:lastRenderedPageBreak/>
              <w:t>имидживые</w:t>
            </w:r>
            <w:proofErr w:type="spellEnd"/>
            <w:r w:rsidRPr="00E00699">
              <w:rPr>
                <w:rFonts w:ascii="Times New Roman" w:hAnsi="Times New Roman"/>
                <w:sz w:val="20"/>
                <w:szCs w:val="20"/>
              </w:rPr>
              <w:t xml:space="preserve"> убытки, связанные с ограниченной пропускной способностью музея</w:t>
            </w:r>
            <w:r w:rsidR="00D3288A">
              <w:rPr>
                <w:rFonts w:ascii="Times New Roman" w:hAnsi="Times New Roman"/>
                <w:sz w:val="20"/>
                <w:szCs w:val="20"/>
              </w:rPr>
              <w:t>.</w:t>
            </w:r>
          </w:p>
        </w:tc>
      </w:tr>
    </w:tbl>
    <w:p w:rsidR="00D3288A" w:rsidRPr="00D3288A" w:rsidRDefault="00D3288A" w:rsidP="00D3288A">
      <w:pPr>
        <w:spacing w:line="360" w:lineRule="auto"/>
        <w:ind w:firstLine="142"/>
        <w:jc w:val="center"/>
        <w:rPr>
          <w:rFonts w:ascii="Times New Roman" w:hAnsi="Times New Roman"/>
          <w:sz w:val="28"/>
          <w:szCs w:val="28"/>
        </w:rPr>
      </w:pPr>
      <w:r w:rsidRPr="00D3288A">
        <w:rPr>
          <w:rFonts w:ascii="Times New Roman" w:hAnsi="Times New Roman"/>
          <w:sz w:val="28"/>
          <w:szCs w:val="28"/>
        </w:rPr>
        <w:lastRenderedPageBreak/>
        <w:t>(</w:t>
      </w:r>
      <w:r>
        <w:rPr>
          <w:rFonts w:ascii="Times New Roman" w:hAnsi="Times New Roman"/>
          <w:sz w:val="20"/>
          <w:szCs w:val="20"/>
          <w:lang w:eastAsia="en-US"/>
        </w:rPr>
        <w:t xml:space="preserve"> табл. 16 </w:t>
      </w:r>
      <w:r>
        <w:rPr>
          <w:rFonts w:ascii="Times New Roman" w:hAnsi="Times New Roman"/>
          <w:sz w:val="20"/>
          <w:szCs w:val="20"/>
          <w:lang w:val="en-US" w:eastAsia="en-US"/>
        </w:rPr>
        <w:t>SWOT</w:t>
      </w:r>
      <w:r>
        <w:rPr>
          <w:rFonts w:ascii="Times New Roman" w:hAnsi="Times New Roman"/>
          <w:sz w:val="20"/>
          <w:szCs w:val="20"/>
          <w:lang w:eastAsia="en-US"/>
        </w:rPr>
        <w:t xml:space="preserve"> коммуникаций ГМЗ «Царское Село»</w:t>
      </w:r>
      <w:r w:rsidRPr="00D3288A">
        <w:rPr>
          <w:rFonts w:ascii="Times New Roman" w:hAnsi="Times New Roman"/>
          <w:sz w:val="28"/>
          <w:szCs w:val="28"/>
        </w:rPr>
        <w:t>)</w:t>
      </w:r>
    </w:p>
    <w:p w:rsidR="00D3288A" w:rsidRPr="00D3288A" w:rsidRDefault="00D3288A" w:rsidP="00D3288A">
      <w:pPr>
        <w:pStyle w:val="a8"/>
        <w:spacing w:line="360" w:lineRule="auto"/>
        <w:ind w:left="1429"/>
        <w:rPr>
          <w:rFonts w:ascii="Times New Roman" w:hAnsi="Times New Roman"/>
          <w:sz w:val="28"/>
          <w:szCs w:val="28"/>
        </w:rPr>
      </w:pPr>
    </w:p>
    <w:p w:rsidR="00864CE1" w:rsidRPr="00D3288A" w:rsidRDefault="00700107" w:rsidP="008D2290">
      <w:pPr>
        <w:pStyle w:val="a8"/>
        <w:numPr>
          <w:ilvl w:val="1"/>
          <w:numId w:val="22"/>
        </w:numPr>
        <w:spacing w:line="360" w:lineRule="auto"/>
        <w:jc w:val="center"/>
        <w:rPr>
          <w:rFonts w:ascii="Times New Roman" w:hAnsi="Times New Roman"/>
          <w:b/>
          <w:sz w:val="28"/>
          <w:szCs w:val="28"/>
        </w:rPr>
      </w:pPr>
      <w:r w:rsidRPr="00D3288A">
        <w:rPr>
          <w:rFonts w:ascii="Times New Roman" w:hAnsi="Times New Roman"/>
          <w:b/>
          <w:sz w:val="28"/>
          <w:szCs w:val="28"/>
        </w:rPr>
        <w:t>Рекомендации по коммуникативному продвижению для ГМЗ «Царское село»</w:t>
      </w:r>
    </w:p>
    <w:p w:rsidR="00864CE1" w:rsidRDefault="00864CE1" w:rsidP="00E3516D">
      <w:pPr>
        <w:spacing w:line="360" w:lineRule="auto"/>
        <w:ind w:firstLine="709"/>
        <w:jc w:val="both"/>
        <w:rPr>
          <w:rFonts w:ascii="Times New Roman" w:hAnsi="Times New Roman"/>
          <w:sz w:val="28"/>
          <w:szCs w:val="28"/>
        </w:rPr>
      </w:pPr>
    </w:p>
    <w:p w:rsidR="006B73E7" w:rsidRDefault="00C0349E" w:rsidP="006B73E7">
      <w:pPr>
        <w:spacing w:line="360" w:lineRule="auto"/>
        <w:ind w:firstLine="709"/>
        <w:jc w:val="both"/>
        <w:rPr>
          <w:rFonts w:ascii="Times New Roman" w:hAnsi="Times New Roman"/>
          <w:sz w:val="28"/>
          <w:szCs w:val="28"/>
        </w:rPr>
      </w:pPr>
      <w:r>
        <w:rPr>
          <w:rFonts w:ascii="Times New Roman" w:hAnsi="Times New Roman"/>
          <w:sz w:val="28"/>
          <w:szCs w:val="28"/>
        </w:rPr>
        <w:t>Как показал мониторинг коммуникационной деятельности «ГМЗ «Царское Село»</w:t>
      </w:r>
      <w:r w:rsidR="006B73E7">
        <w:rPr>
          <w:rFonts w:ascii="Times New Roman" w:hAnsi="Times New Roman"/>
          <w:sz w:val="28"/>
          <w:szCs w:val="28"/>
        </w:rPr>
        <w:t xml:space="preserve">, музей отличает высокая коммуникационная активность, однако данная активность осуществляется хаотично, без четко определённого плана. </w:t>
      </w:r>
    </w:p>
    <w:p w:rsidR="006B73E7" w:rsidRDefault="006B73E7" w:rsidP="006B73E7">
      <w:pPr>
        <w:spacing w:line="360" w:lineRule="auto"/>
        <w:ind w:firstLine="709"/>
        <w:jc w:val="both"/>
        <w:rPr>
          <w:rFonts w:ascii="Times New Roman" w:hAnsi="Times New Roman"/>
          <w:sz w:val="28"/>
          <w:szCs w:val="28"/>
        </w:rPr>
      </w:pPr>
      <w:r>
        <w:rPr>
          <w:rFonts w:ascii="Times New Roman" w:hAnsi="Times New Roman"/>
          <w:sz w:val="28"/>
          <w:szCs w:val="28"/>
        </w:rPr>
        <w:t>Поэтому первые рекомендации будут касаться коммуникационной стратегии:</w:t>
      </w:r>
    </w:p>
    <w:p w:rsidR="006B73E7" w:rsidRDefault="00B3054B" w:rsidP="008D2290">
      <w:pPr>
        <w:pStyle w:val="a8"/>
        <w:numPr>
          <w:ilvl w:val="0"/>
          <w:numId w:val="24"/>
        </w:numPr>
        <w:spacing w:line="360" w:lineRule="auto"/>
        <w:ind w:left="0" w:firstLine="709"/>
        <w:jc w:val="both"/>
        <w:rPr>
          <w:rFonts w:ascii="Times New Roman" w:hAnsi="Times New Roman"/>
          <w:sz w:val="28"/>
          <w:szCs w:val="28"/>
        </w:rPr>
      </w:pPr>
      <w:r>
        <w:rPr>
          <w:rFonts w:ascii="Times New Roman" w:hAnsi="Times New Roman"/>
          <w:sz w:val="28"/>
          <w:szCs w:val="28"/>
        </w:rPr>
        <w:t>В</w:t>
      </w:r>
      <w:r w:rsidR="006B73E7">
        <w:rPr>
          <w:rFonts w:ascii="Times New Roman" w:hAnsi="Times New Roman"/>
          <w:sz w:val="28"/>
          <w:szCs w:val="28"/>
        </w:rPr>
        <w:t xml:space="preserve">ведение четких </w:t>
      </w:r>
      <w:r w:rsidR="006B73E7">
        <w:rPr>
          <w:rFonts w:ascii="Times New Roman" w:hAnsi="Times New Roman"/>
          <w:sz w:val="28"/>
          <w:szCs w:val="28"/>
          <w:lang w:val="en-US"/>
        </w:rPr>
        <w:t>KPI</w:t>
      </w:r>
      <w:r w:rsidR="009712AA">
        <w:rPr>
          <w:rFonts w:ascii="Times New Roman" w:hAnsi="Times New Roman"/>
          <w:sz w:val="28"/>
          <w:szCs w:val="28"/>
        </w:rPr>
        <w:t>, помимо количества</w:t>
      </w:r>
      <w:r w:rsidR="006B73E7">
        <w:rPr>
          <w:rFonts w:ascii="Times New Roman" w:hAnsi="Times New Roman"/>
          <w:sz w:val="28"/>
          <w:szCs w:val="28"/>
        </w:rPr>
        <w:t xml:space="preserve"> упоминаний в СМИ (коннотация этих упоминаний, количество авторских журналистских материалов, количество подписчиков в социальных сетях и коэффициент их вовлеченности, количество пришедших на мероприятия музея гостей</w:t>
      </w:r>
      <w:r w:rsidR="00743674">
        <w:rPr>
          <w:rFonts w:ascii="Times New Roman" w:hAnsi="Times New Roman"/>
          <w:sz w:val="28"/>
          <w:szCs w:val="28"/>
        </w:rPr>
        <w:t>, количество и коннотация отзывов о мероприятии в СМИ и социальных сетях</w:t>
      </w:r>
      <w:r w:rsidR="006B73E7">
        <w:rPr>
          <w:rFonts w:ascii="Times New Roman" w:hAnsi="Times New Roman"/>
          <w:sz w:val="28"/>
          <w:szCs w:val="28"/>
        </w:rPr>
        <w:t xml:space="preserve">, качество и количество выпущенных за определенный промежуток времени </w:t>
      </w:r>
      <w:r w:rsidR="006B73E7">
        <w:rPr>
          <w:rFonts w:ascii="Times New Roman" w:hAnsi="Times New Roman"/>
          <w:sz w:val="28"/>
          <w:szCs w:val="28"/>
          <w:lang w:val="en-US"/>
        </w:rPr>
        <w:t>PR</w:t>
      </w:r>
      <w:r w:rsidR="006B73E7" w:rsidRPr="006B73E7">
        <w:rPr>
          <w:rFonts w:ascii="Times New Roman" w:hAnsi="Times New Roman"/>
          <w:sz w:val="28"/>
          <w:szCs w:val="28"/>
        </w:rPr>
        <w:t>-</w:t>
      </w:r>
      <w:r w:rsidR="006B73E7">
        <w:rPr>
          <w:rFonts w:ascii="Times New Roman" w:hAnsi="Times New Roman"/>
          <w:sz w:val="28"/>
          <w:szCs w:val="28"/>
        </w:rPr>
        <w:t>материалов)</w:t>
      </w:r>
      <w:r w:rsidR="00743674">
        <w:rPr>
          <w:rFonts w:ascii="Times New Roman" w:hAnsi="Times New Roman"/>
          <w:sz w:val="28"/>
          <w:szCs w:val="28"/>
        </w:rPr>
        <w:t>.</w:t>
      </w:r>
    </w:p>
    <w:p w:rsidR="00743674" w:rsidRDefault="00743674" w:rsidP="008D2290">
      <w:pPr>
        <w:pStyle w:val="a8"/>
        <w:numPr>
          <w:ilvl w:val="0"/>
          <w:numId w:val="24"/>
        </w:numPr>
        <w:spacing w:line="360" w:lineRule="auto"/>
        <w:ind w:left="0" w:firstLine="709"/>
        <w:jc w:val="both"/>
        <w:rPr>
          <w:rFonts w:ascii="Times New Roman" w:hAnsi="Times New Roman"/>
          <w:sz w:val="28"/>
          <w:szCs w:val="28"/>
        </w:rPr>
      </w:pPr>
      <w:r>
        <w:rPr>
          <w:rFonts w:ascii="Times New Roman" w:hAnsi="Times New Roman"/>
          <w:sz w:val="28"/>
          <w:szCs w:val="28"/>
        </w:rPr>
        <w:t>Публикация стратегии развития на официальном сайте музея, ознакомление работников с содержанием документа, объяснение его важности и необходимости.</w:t>
      </w:r>
    </w:p>
    <w:p w:rsidR="00743674" w:rsidRDefault="00743674" w:rsidP="008D2290">
      <w:pPr>
        <w:pStyle w:val="a8"/>
        <w:numPr>
          <w:ilvl w:val="0"/>
          <w:numId w:val="24"/>
        </w:numPr>
        <w:spacing w:line="360" w:lineRule="auto"/>
        <w:ind w:left="0" w:firstLine="709"/>
        <w:jc w:val="both"/>
        <w:rPr>
          <w:rFonts w:ascii="Times New Roman" w:hAnsi="Times New Roman"/>
          <w:sz w:val="28"/>
          <w:szCs w:val="28"/>
        </w:rPr>
      </w:pPr>
      <w:r>
        <w:rPr>
          <w:rFonts w:ascii="Times New Roman" w:hAnsi="Times New Roman"/>
          <w:sz w:val="28"/>
          <w:szCs w:val="28"/>
        </w:rPr>
        <w:t>Возможный пересмотр миссии музея, совместная формулировка миссии со специалистами профильных отделов.</w:t>
      </w:r>
    </w:p>
    <w:p w:rsidR="007F13B0" w:rsidRDefault="007F13B0" w:rsidP="008D2290">
      <w:pPr>
        <w:pStyle w:val="a8"/>
        <w:numPr>
          <w:ilvl w:val="0"/>
          <w:numId w:val="24"/>
        </w:numPr>
        <w:spacing w:line="360" w:lineRule="auto"/>
        <w:ind w:left="0" w:firstLine="709"/>
        <w:jc w:val="both"/>
        <w:rPr>
          <w:rFonts w:ascii="Times New Roman" w:hAnsi="Times New Roman"/>
          <w:sz w:val="28"/>
          <w:szCs w:val="28"/>
        </w:rPr>
      </w:pPr>
      <w:r>
        <w:rPr>
          <w:rFonts w:ascii="Times New Roman" w:hAnsi="Times New Roman"/>
          <w:sz w:val="28"/>
          <w:szCs w:val="28"/>
        </w:rPr>
        <w:t xml:space="preserve">Инициирования масштабного исследования целевой аудитории музея, возможен сбор информации своими силами с привлечением </w:t>
      </w:r>
      <w:r>
        <w:rPr>
          <w:rFonts w:ascii="Times New Roman" w:hAnsi="Times New Roman"/>
          <w:sz w:val="28"/>
          <w:szCs w:val="28"/>
        </w:rPr>
        <w:lastRenderedPageBreak/>
        <w:t xml:space="preserve">волонтеров-интервьюеров. Результатом исследования должен стать документ с полным демографическим, географическим, а главное </w:t>
      </w:r>
      <w:proofErr w:type="spellStart"/>
      <w:r>
        <w:rPr>
          <w:rFonts w:ascii="Times New Roman" w:hAnsi="Times New Roman"/>
          <w:sz w:val="28"/>
          <w:szCs w:val="28"/>
        </w:rPr>
        <w:t>психографическим</w:t>
      </w:r>
      <w:proofErr w:type="spellEnd"/>
      <w:r>
        <w:rPr>
          <w:rFonts w:ascii="Times New Roman" w:hAnsi="Times New Roman"/>
          <w:sz w:val="28"/>
          <w:szCs w:val="28"/>
        </w:rPr>
        <w:t xml:space="preserve"> портретом </w:t>
      </w:r>
      <w:proofErr w:type="spellStart"/>
      <w:r w:rsidR="00B3054B">
        <w:rPr>
          <w:rFonts w:ascii="Times New Roman" w:hAnsi="Times New Roman"/>
          <w:sz w:val="28"/>
          <w:szCs w:val="28"/>
        </w:rPr>
        <w:t>стейкхолдеров</w:t>
      </w:r>
      <w:proofErr w:type="spellEnd"/>
      <w:r w:rsidR="00B3054B">
        <w:rPr>
          <w:rFonts w:ascii="Times New Roman" w:hAnsi="Times New Roman"/>
          <w:sz w:val="28"/>
          <w:szCs w:val="28"/>
        </w:rPr>
        <w:t xml:space="preserve"> </w:t>
      </w:r>
      <w:r>
        <w:rPr>
          <w:rFonts w:ascii="Times New Roman" w:hAnsi="Times New Roman"/>
          <w:sz w:val="28"/>
          <w:szCs w:val="28"/>
        </w:rPr>
        <w:t xml:space="preserve">«ГМЗ «Царское Село». </w:t>
      </w:r>
    </w:p>
    <w:p w:rsidR="00743674" w:rsidRPr="00743674" w:rsidRDefault="00743674" w:rsidP="00743674">
      <w:pPr>
        <w:pStyle w:val="a8"/>
        <w:spacing w:line="360" w:lineRule="auto"/>
        <w:ind w:left="0" w:firstLine="709"/>
        <w:jc w:val="both"/>
        <w:rPr>
          <w:rFonts w:ascii="Times New Roman" w:hAnsi="Times New Roman"/>
          <w:sz w:val="28"/>
          <w:szCs w:val="28"/>
        </w:rPr>
      </w:pPr>
      <w:r>
        <w:rPr>
          <w:rFonts w:ascii="Times New Roman" w:hAnsi="Times New Roman"/>
          <w:sz w:val="28"/>
          <w:szCs w:val="28"/>
        </w:rPr>
        <w:t xml:space="preserve">Второй существенной проблемой, которую выявило исследование, является несогласованность действий между различными отделами музея, отвечающими за коммуникацию. </w:t>
      </w:r>
    </w:p>
    <w:p w:rsidR="00E3516D" w:rsidRDefault="00743674" w:rsidP="000B3C5D">
      <w:pPr>
        <w:tabs>
          <w:tab w:val="left" w:pos="0"/>
        </w:tabs>
        <w:spacing w:line="360" w:lineRule="auto"/>
        <w:ind w:firstLine="709"/>
        <w:contextualSpacing/>
        <w:jc w:val="both"/>
        <w:rPr>
          <w:rFonts w:ascii="Times New Roman" w:hAnsi="Times New Roman"/>
          <w:sz w:val="28"/>
          <w:szCs w:val="28"/>
          <w:lang w:eastAsia="en-US"/>
        </w:rPr>
      </w:pPr>
      <w:r>
        <w:rPr>
          <w:rFonts w:ascii="Times New Roman" w:hAnsi="Times New Roman"/>
          <w:sz w:val="28"/>
          <w:szCs w:val="28"/>
          <w:lang w:eastAsia="en-US"/>
        </w:rPr>
        <w:t>В свете этого мы предлагаем следующие меры:</w:t>
      </w:r>
    </w:p>
    <w:p w:rsidR="00743674" w:rsidRDefault="00743674" w:rsidP="008D2290">
      <w:pPr>
        <w:pStyle w:val="a8"/>
        <w:numPr>
          <w:ilvl w:val="0"/>
          <w:numId w:val="25"/>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Введение еженедельных совещаний между отделами развития, связей с общественностью, маркетинга, международных связей (по необходимости)</w:t>
      </w:r>
      <w:r w:rsidR="007F13B0">
        <w:rPr>
          <w:rFonts w:ascii="Times New Roman" w:hAnsi="Times New Roman"/>
          <w:sz w:val="28"/>
          <w:szCs w:val="28"/>
          <w:lang w:eastAsia="en-US"/>
        </w:rPr>
        <w:t xml:space="preserve"> для обмена информацией и планирование единых коммуникационных целей и задач</w:t>
      </w:r>
      <w:r w:rsidR="00C13795">
        <w:rPr>
          <w:rFonts w:ascii="Times New Roman" w:hAnsi="Times New Roman"/>
          <w:sz w:val="28"/>
          <w:szCs w:val="28"/>
          <w:lang w:eastAsia="en-US"/>
        </w:rPr>
        <w:t>.</w:t>
      </w:r>
    </w:p>
    <w:p w:rsidR="007F13B0" w:rsidRDefault="007F13B0" w:rsidP="008D2290">
      <w:pPr>
        <w:pStyle w:val="a8"/>
        <w:numPr>
          <w:ilvl w:val="0"/>
          <w:numId w:val="25"/>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Введение совместной ответственности отделов за выполнение вышеуказанных </w:t>
      </w:r>
      <w:r>
        <w:rPr>
          <w:rFonts w:ascii="Times New Roman" w:hAnsi="Times New Roman"/>
          <w:sz w:val="28"/>
          <w:szCs w:val="28"/>
          <w:lang w:val="en-US" w:eastAsia="en-US"/>
        </w:rPr>
        <w:t>KPI</w:t>
      </w:r>
      <w:r w:rsidR="00C13795">
        <w:rPr>
          <w:rFonts w:ascii="Times New Roman" w:hAnsi="Times New Roman"/>
          <w:sz w:val="28"/>
          <w:szCs w:val="28"/>
          <w:lang w:eastAsia="en-US"/>
        </w:rPr>
        <w:t>.</w:t>
      </w:r>
    </w:p>
    <w:p w:rsidR="001D0E54" w:rsidRDefault="001D0E54" w:rsidP="001D0E54">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Следующие рекомендации относятся непосредственно к коммуникационным технологиям. Основными критериями для выдвижения рекомендаций были простота их выполнения, дабы внедряемые инициативы не встретили сопротивления, максимально бюджетный характер, в идеале данные мероприятия должны быть бесплатными, чтобы не требовалось утверждения от Министерства культуры. </w:t>
      </w:r>
    </w:p>
    <w:p w:rsidR="001D0E54" w:rsidRDefault="009712AA" w:rsidP="009712AA">
      <w:pPr>
        <w:pStyle w:val="a8"/>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На сегодняшний день </w:t>
      </w:r>
      <w:r w:rsidR="005475CC">
        <w:rPr>
          <w:rFonts w:ascii="Times New Roman" w:hAnsi="Times New Roman"/>
          <w:sz w:val="28"/>
          <w:szCs w:val="28"/>
          <w:lang w:eastAsia="en-US"/>
        </w:rPr>
        <w:t xml:space="preserve">ГМЗ «Царское Село» никак не используется столь популярный в западных музеях инструмент </w:t>
      </w:r>
      <w:proofErr w:type="spellStart"/>
      <w:r w:rsidR="005475CC">
        <w:rPr>
          <w:rFonts w:ascii="Times New Roman" w:hAnsi="Times New Roman"/>
          <w:sz w:val="28"/>
          <w:szCs w:val="28"/>
          <w:lang w:eastAsia="en-US"/>
        </w:rPr>
        <w:t>краудфайдинга</w:t>
      </w:r>
      <w:proofErr w:type="spellEnd"/>
      <w:r w:rsidR="005475CC">
        <w:rPr>
          <w:rFonts w:ascii="Times New Roman" w:hAnsi="Times New Roman"/>
          <w:sz w:val="28"/>
          <w:szCs w:val="28"/>
          <w:lang w:eastAsia="en-US"/>
        </w:rPr>
        <w:t>. Использовать данный инструмент мы предлагаем сразу по нескольким направлениям:</w:t>
      </w:r>
    </w:p>
    <w:p w:rsidR="005475CC" w:rsidRDefault="00C13795" w:rsidP="008D2290">
      <w:pPr>
        <w:pStyle w:val="a8"/>
        <w:numPr>
          <w:ilvl w:val="0"/>
          <w:numId w:val="26"/>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с</w:t>
      </w:r>
      <w:r w:rsidR="005475CC">
        <w:rPr>
          <w:rFonts w:ascii="Times New Roman" w:hAnsi="Times New Roman"/>
          <w:sz w:val="28"/>
          <w:szCs w:val="28"/>
          <w:lang w:eastAsia="en-US"/>
        </w:rPr>
        <w:t xml:space="preserve">бор воспоминаний о </w:t>
      </w:r>
      <w:r w:rsidR="009712AA">
        <w:rPr>
          <w:rFonts w:ascii="Times New Roman" w:hAnsi="Times New Roman"/>
          <w:sz w:val="28"/>
          <w:szCs w:val="28"/>
          <w:lang w:eastAsia="en-US"/>
        </w:rPr>
        <w:t>«</w:t>
      </w:r>
      <w:r w:rsidR="005475CC">
        <w:rPr>
          <w:rFonts w:ascii="Times New Roman" w:hAnsi="Times New Roman"/>
          <w:sz w:val="28"/>
          <w:szCs w:val="28"/>
          <w:lang w:eastAsia="en-US"/>
        </w:rPr>
        <w:t>Царском Селе</w:t>
      </w:r>
      <w:r w:rsidR="009712AA">
        <w:rPr>
          <w:rFonts w:ascii="Times New Roman" w:hAnsi="Times New Roman"/>
          <w:sz w:val="28"/>
          <w:szCs w:val="28"/>
          <w:lang w:eastAsia="en-US"/>
        </w:rPr>
        <w:t>»</w:t>
      </w:r>
      <w:r w:rsidR="005475CC">
        <w:rPr>
          <w:rFonts w:ascii="Times New Roman" w:hAnsi="Times New Roman"/>
          <w:sz w:val="28"/>
          <w:szCs w:val="28"/>
          <w:lang w:eastAsia="en-US"/>
        </w:rPr>
        <w:t xml:space="preserve"> к столетию императорских резиденций, с последующей публикацией данных воспоминаний в отдельн</w:t>
      </w:r>
      <w:r>
        <w:rPr>
          <w:rFonts w:ascii="Times New Roman" w:hAnsi="Times New Roman"/>
          <w:sz w:val="28"/>
          <w:szCs w:val="28"/>
          <w:lang w:eastAsia="en-US"/>
        </w:rPr>
        <w:t>ом разделе на обновленном сайте;</w:t>
      </w:r>
    </w:p>
    <w:p w:rsidR="005475CC" w:rsidRDefault="00C13795" w:rsidP="008D2290">
      <w:pPr>
        <w:pStyle w:val="a8"/>
        <w:numPr>
          <w:ilvl w:val="0"/>
          <w:numId w:val="26"/>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о</w:t>
      </w:r>
      <w:r w:rsidR="008B5EB5">
        <w:rPr>
          <w:rFonts w:ascii="Times New Roman" w:hAnsi="Times New Roman"/>
          <w:sz w:val="28"/>
          <w:szCs w:val="28"/>
          <w:lang w:eastAsia="en-US"/>
        </w:rPr>
        <w:t>бъявления конкурса на создание фирменного стиля для Царского Села. Аналогичный кейс уже имел м</w:t>
      </w:r>
      <w:r w:rsidR="0092237E">
        <w:rPr>
          <w:rFonts w:ascii="Times New Roman" w:hAnsi="Times New Roman"/>
          <w:sz w:val="28"/>
          <w:szCs w:val="28"/>
          <w:lang w:eastAsia="en-US"/>
        </w:rPr>
        <w:t xml:space="preserve">есто в </w:t>
      </w:r>
      <w:proofErr w:type="gramStart"/>
      <w:r w:rsidR="0092237E">
        <w:rPr>
          <w:rFonts w:ascii="Times New Roman" w:hAnsi="Times New Roman"/>
          <w:sz w:val="28"/>
          <w:szCs w:val="28"/>
          <w:lang w:eastAsia="en-US"/>
        </w:rPr>
        <w:t>Казанском</w:t>
      </w:r>
      <w:proofErr w:type="gramEnd"/>
      <w:r w:rsidR="0092237E">
        <w:rPr>
          <w:rFonts w:ascii="Times New Roman" w:hAnsi="Times New Roman"/>
          <w:sz w:val="28"/>
          <w:szCs w:val="28"/>
          <w:lang w:eastAsia="en-US"/>
        </w:rPr>
        <w:t xml:space="preserve"> </w:t>
      </w:r>
      <w:proofErr w:type="spellStart"/>
      <w:r w:rsidR="0092237E">
        <w:rPr>
          <w:rFonts w:ascii="Times New Roman" w:hAnsi="Times New Roman"/>
          <w:sz w:val="28"/>
          <w:szCs w:val="28"/>
          <w:lang w:eastAsia="en-US"/>
        </w:rPr>
        <w:t>з</w:t>
      </w:r>
      <w:r w:rsidR="008B5EB5">
        <w:rPr>
          <w:rFonts w:ascii="Times New Roman" w:hAnsi="Times New Roman"/>
          <w:sz w:val="28"/>
          <w:szCs w:val="28"/>
          <w:lang w:eastAsia="en-US"/>
        </w:rPr>
        <w:t>ооботсаде</w:t>
      </w:r>
      <w:proofErr w:type="spellEnd"/>
      <w:r w:rsidR="008B5EB5">
        <w:rPr>
          <w:rFonts w:ascii="Times New Roman" w:hAnsi="Times New Roman"/>
          <w:sz w:val="28"/>
          <w:szCs w:val="28"/>
          <w:lang w:eastAsia="en-US"/>
        </w:rPr>
        <w:t xml:space="preserve">, </w:t>
      </w:r>
      <w:r w:rsidR="008B5EB5">
        <w:rPr>
          <w:rFonts w:ascii="Times New Roman" w:hAnsi="Times New Roman"/>
          <w:sz w:val="28"/>
          <w:szCs w:val="28"/>
          <w:lang w:eastAsia="en-US"/>
        </w:rPr>
        <w:lastRenderedPageBreak/>
        <w:t>на конкурс было подано свыше 50 дизайн-проектов</w:t>
      </w:r>
      <w:r>
        <w:rPr>
          <w:rStyle w:val="a5"/>
          <w:rFonts w:ascii="Times New Roman" w:hAnsi="Times New Roman"/>
          <w:sz w:val="28"/>
          <w:szCs w:val="28"/>
          <w:lang w:eastAsia="en-US"/>
        </w:rPr>
        <w:footnoteReference w:id="183"/>
      </w:r>
      <w:r w:rsidR="008B5EB5">
        <w:rPr>
          <w:rFonts w:ascii="Times New Roman" w:hAnsi="Times New Roman"/>
          <w:sz w:val="28"/>
          <w:szCs w:val="28"/>
          <w:lang w:eastAsia="en-US"/>
        </w:rPr>
        <w:t>. Помимо очевидной выгоды, это также информационный повод  и способ привлечения профессиона</w:t>
      </w:r>
      <w:r>
        <w:rPr>
          <w:rFonts w:ascii="Times New Roman" w:hAnsi="Times New Roman"/>
          <w:sz w:val="28"/>
          <w:szCs w:val="28"/>
          <w:lang w:eastAsia="en-US"/>
        </w:rPr>
        <w:t>льной молодежи к сотрудничеству;</w:t>
      </w:r>
    </w:p>
    <w:p w:rsidR="008B5EB5" w:rsidRDefault="00C13795" w:rsidP="008D2290">
      <w:pPr>
        <w:pStyle w:val="a8"/>
        <w:numPr>
          <w:ilvl w:val="0"/>
          <w:numId w:val="26"/>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п</w:t>
      </w:r>
      <w:r w:rsidR="008B5EB5">
        <w:rPr>
          <w:rFonts w:ascii="Times New Roman" w:hAnsi="Times New Roman"/>
          <w:sz w:val="28"/>
          <w:szCs w:val="28"/>
          <w:lang w:eastAsia="en-US"/>
        </w:rPr>
        <w:t xml:space="preserve">ривлечение </w:t>
      </w:r>
      <w:r w:rsidR="009712AA">
        <w:rPr>
          <w:rFonts w:ascii="Times New Roman" w:hAnsi="Times New Roman"/>
          <w:sz w:val="28"/>
          <w:szCs w:val="28"/>
          <w:lang w:eastAsia="en-US"/>
        </w:rPr>
        <w:t>дизайнеров-</w:t>
      </w:r>
      <w:r w:rsidR="008B5EB5">
        <w:rPr>
          <w:rFonts w:ascii="Times New Roman" w:hAnsi="Times New Roman"/>
          <w:sz w:val="28"/>
          <w:szCs w:val="28"/>
          <w:lang w:eastAsia="en-US"/>
        </w:rPr>
        <w:t xml:space="preserve">любителей к мероприятию </w:t>
      </w:r>
      <w:r w:rsidR="009712AA">
        <w:rPr>
          <w:rFonts w:ascii="Times New Roman" w:hAnsi="Times New Roman"/>
          <w:sz w:val="28"/>
          <w:szCs w:val="28"/>
          <w:lang w:eastAsia="en-US"/>
        </w:rPr>
        <w:t>«</w:t>
      </w:r>
      <w:r w:rsidR="008B5EB5">
        <w:rPr>
          <w:rFonts w:ascii="Times New Roman" w:hAnsi="Times New Roman"/>
          <w:sz w:val="28"/>
          <w:szCs w:val="28"/>
          <w:lang w:eastAsia="en-US"/>
        </w:rPr>
        <w:t>Ассоциации</w:t>
      </w:r>
      <w:r w:rsidR="009712AA">
        <w:rPr>
          <w:rFonts w:ascii="Times New Roman" w:hAnsi="Times New Roman"/>
          <w:sz w:val="28"/>
          <w:szCs w:val="28"/>
          <w:lang w:eastAsia="en-US"/>
        </w:rPr>
        <w:t>»</w:t>
      </w:r>
      <w:r w:rsidR="008B5EB5">
        <w:rPr>
          <w:rFonts w:ascii="Times New Roman" w:hAnsi="Times New Roman"/>
          <w:sz w:val="28"/>
          <w:szCs w:val="28"/>
          <w:lang w:eastAsia="en-US"/>
        </w:rPr>
        <w:t>. Мы предлагаем в будущем году задать тему для ассоциаций не только профессиональным дизайнерам, но и любителям, делающим аксессуары. Организовать продажу тематических аксессуаров прямо на мероприятии. Это решит проблему нехватки сувени</w:t>
      </w:r>
      <w:r>
        <w:rPr>
          <w:rFonts w:ascii="Times New Roman" w:hAnsi="Times New Roman"/>
          <w:sz w:val="28"/>
          <w:szCs w:val="28"/>
          <w:lang w:eastAsia="en-US"/>
        </w:rPr>
        <w:t>рной продукции;</w:t>
      </w:r>
      <w:r w:rsidR="008B5EB5">
        <w:rPr>
          <w:rFonts w:ascii="Times New Roman" w:hAnsi="Times New Roman"/>
          <w:sz w:val="28"/>
          <w:szCs w:val="28"/>
          <w:lang w:eastAsia="en-US"/>
        </w:rPr>
        <w:t xml:space="preserve">  </w:t>
      </w:r>
    </w:p>
    <w:p w:rsidR="00A22AFC" w:rsidRDefault="00C13795" w:rsidP="008D2290">
      <w:pPr>
        <w:pStyle w:val="a8"/>
        <w:numPr>
          <w:ilvl w:val="0"/>
          <w:numId w:val="26"/>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с</w:t>
      </w:r>
      <w:r w:rsidR="008B5EB5">
        <w:rPr>
          <w:rFonts w:ascii="Times New Roman" w:hAnsi="Times New Roman"/>
          <w:sz w:val="28"/>
          <w:szCs w:val="28"/>
          <w:lang w:eastAsia="en-US"/>
        </w:rPr>
        <w:t xml:space="preserve">оздание на базе ГМЗ «Царское Село» волонтерского студенческого штаба, главная цель которого привлечения к сотрудничеству не только студентов традиционных музейных профессий, но и будущих переводчиков, </w:t>
      </w:r>
      <w:r w:rsidR="008B5EB5">
        <w:rPr>
          <w:rFonts w:ascii="Times New Roman" w:hAnsi="Times New Roman"/>
          <w:sz w:val="28"/>
          <w:szCs w:val="28"/>
          <w:lang w:val="en-US" w:eastAsia="en-US"/>
        </w:rPr>
        <w:t>IT</w:t>
      </w:r>
      <w:r w:rsidR="008B5EB5">
        <w:rPr>
          <w:rFonts w:ascii="Times New Roman" w:hAnsi="Times New Roman"/>
          <w:sz w:val="28"/>
          <w:szCs w:val="28"/>
          <w:lang w:eastAsia="en-US"/>
        </w:rPr>
        <w:t xml:space="preserve">-специалистов, </w:t>
      </w:r>
      <w:r w:rsidR="009712AA">
        <w:rPr>
          <w:rFonts w:ascii="Times New Roman" w:hAnsi="Times New Roman"/>
          <w:sz w:val="28"/>
          <w:szCs w:val="28"/>
          <w:lang w:val="en-US" w:eastAsia="en-US"/>
        </w:rPr>
        <w:t>PR</w:t>
      </w:r>
      <w:r w:rsidR="009712AA" w:rsidRPr="009712AA">
        <w:rPr>
          <w:rFonts w:ascii="Times New Roman" w:hAnsi="Times New Roman"/>
          <w:sz w:val="28"/>
          <w:szCs w:val="28"/>
          <w:lang w:eastAsia="en-US"/>
        </w:rPr>
        <w:t>-</w:t>
      </w:r>
      <w:r w:rsidR="009712AA">
        <w:rPr>
          <w:rFonts w:ascii="Times New Roman" w:hAnsi="Times New Roman"/>
          <w:sz w:val="28"/>
          <w:szCs w:val="28"/>
          <w:lang w:eastAsia="en-US"/>
        </w:rPr>
        <w:t>специалистов</w:t>
      </w:r>
      <w:r w:rsidR="008B5EB5">
        <w:rPr>
          <w:rFonts w:ascii="Times New Roman" w:hAnsi="Times New Roman"/>
          <w:sz w:val="28"/>
          <w:szCs w:val="28"/>
          <w:lang w:eastAsia="en-US"/>
        </w:rPr>
        <w:t xml:space="preserve">, дизайнеров. Взамен музей может предложить им эксклюзивные экскурсии и оформление практики в престижном музее. </w:t>
      </w:r>
      <w:r w:rsidR="00A22AFC">
        <w:rPr>
          <w:rFonts w:ascii="Times New Roman" w:hAnsi="Times New Roman"/>
          <w:sz w:val="28"/>
          <w:szCs w:val="28"/>
          <w:lang w:eastAsia="en-US"/>
        </w:rPr>
        <w:t>Силами студентов возможна реализация таких дорогостоящих услуг, как создание мобильных приложений,</w:t>
      </w:r>
      <w:r>
        <w:rPr>
          <w:rFonts w:ascii="Times New Roman" w:hAnsi="Times New Roman"/>
          <w:sz w:val="28"/>
          <w:szCs w:val="28"/>
          <w:lang w:eastAsia="en-US"/>
        </w:rPr>
        <w:t xml:space="preserve"> письменный перевод и так далее;</w:t>
      </w:r>
    </w:p>
    <w:p w:rsidR="009712AA" w:rsidRDefault="00C13795" w:rsidP="008D2290">
      <w:pPr>
        <w:pStyle w:val="a8"/>
        <w:numPr>
          <w:ilvl w:val="0"/>
          <w:numId w:val="26"/>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п</w:t>
      </w:r>
      <w:r w:rsidR="00A22AFC">
        <w:rPr>
          <w:rFonts w:ascii="Times New Roman" w:hAnsi="Times New Roman"/>
          <w:sz w:val="28"/>
          <w:szCs w:val="28"/>
          <w:lang w:eastAsia="en-US"/>
        </w:rPr>
        <w:t xml:space="preserve">ривлечение </w:t>
      </w:r>
      <w:proofErr w:type="spellStart"/>
      <w:r w:rsidR="00A22AFC">
        <w:rPr>
          <w:rFonts w:ascii="Times New Roman" w:hAnsi="Times New Roman"/>
          <w:sz w:val="28"/>
          <w:szCs w:val="28"/>
          <w:lang w:eastAsia="en-US"/>
        </w:rPr>
        <w:t>пушкинцев</w:t>
      </w:r>
      <w:proofErr w:type="spellEnd"/>
      <w:r w:rsidR="00A22AFC">
        <w:rPr>
          <w:rFonts w:ascii="Times New Roman" w:hAnsi="Times New Roman"/>
          <w:sz w:val="28"/>
          <w:szCs w:val="28"/>
          <w:lang w:eastAsia="en-US"/>
        </w:rPr>
        <w:t xml:space="preserve"> к работе над мобильным гидом по </w:t>
      </w:r>
      <w:r w:rsidR="009712AA">
        <w:rPr>
          <w:rFonts w:ascii="Times New Roman" w:hAnsi="Times New Roman"/>
          <w:sz w:val="28"/>
          <w:szCs w:val="28"/>
          <w:lang w:eastAsia="en-US"/>
        </w:rPr>
        <w:t>«</w:t>
      </w:r>
      <w:r w:rsidR="00A22AFC">
        <w:rPr>
          <w:rFonts w:ascii="Times New Roman" w:hAnsi="Times New Roman"/>
          <w:sz w:val="28"/>
          <w:szCs w:val="28"/>
          <w:lang w:eastAsia="en-US"/>
        </w:rPr>
        <w:t>Царскому Селу</w:t>
      </w:r>
      <w:r w:rsidR="009712AA">
        <w:rPr>
          <w:rFonts w:ascii="Times New Roman" w:hAnsi="Times New Roman"/>
          <w:sz w:val="28"/>
          <w:szCs w:val="28"/>
          <w:lang w:eastAsia="en-US"/>
        </w:rPr>
        <w:t>»</w:t>
      </w:r>
      <w:r w:rsidR="00A22AFC">
        <w:rPr>
          <w:rFonts w:ascii="Times New Roman" w:hAnsi="Times New Roman"/>
          <w:sz w:val="28"/>
          <w:szCs w:val="28"/>
          <w:lang w:eastAsia="en-US"/>
        </w:rPr>
        <w:t xml:space="preserve">.  Сбор их статей и заметок в социальных сетях для дальнейшего включения в брендовый мобильный гид. </w:t>
      </w:r>
    </w:p>
    <w:p w:rsidR="009712AA" w:rsidRPr="009712AA" w:rsidRDefault="009712AA" w:rsidP="009712AA">
      <w:pPr>
        <w:pStyle w:val="a8"/>
        <w:tabs>
          <w:tab w:val="left" w:pos="0"/>
        </w:tabs>
        <w:spacing w:line="360" w:lineRule="auto"/>
        <w:ind w:left="709"/>
        <w:jc w:val="both"/>
        <w:rPr>
          <w:rFonts w:ascii="Times New Roman" w:hAnsi="Times New Roman"/>
          <w:sz w:val="28"/>
          <w:szCs w:val="28"/>
          <w:lang w:eastAsia="en-US"/>
        </w:rPr>
      </w:pPr>
      <w:r>
        <w:rPr>
          <w:rFonts w:ascii="Times New Roman" w:hAnsi="Times New Roman"/>
          <w:sz w:val="28"/>
          <w:szCs w:val="28"/>
          <w:lang w:eastAsia="en-US"/>
        </w:rPr>
        <w:t xml:space="preserve">В области </w:t>
      </w:r>
      <w:r>
        <w:rPr>
          <w:rFonts w:ascii="Times New Roman" w:hAnsi="Times New Roman"/>
          <w:sz w:val="28"/>
          <w:szCs w:val="28"/>
          <w:lang w:val="en-US" w:eastAsia="en-US"/>
        </w:rPr>
        <w:t>Digital</w:t>
      </w:r>
      <w:r>
        <w:rPr>
          <w:rFonts w:ascii="Times New Roman" w:hAnsi="Times New Roman"/>
          <w:sz w:val="28"/>
          <w:szCs w:val="28"/>
          <w:lang w:eastAsia="en-US"/>
        </w:rPr>
        <w:t xml:space="preserve"> мы предлагаем следующие рекомендации: </w:t>
      </w:r>
    </w:p>
    <w:p w:rsidR="009712AA" w:rsidRDefault="009712AA" w:rsidP="009712AA">
      <w:pPr>
        <w:pStyle w:val="a8"/>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Разработка</w:t>
      </w:r>
      <w:r w:rsidR="00546F61" w:rsidRPr="009712AA">
        <w:rPr>
          <w:rFonts w:ascii="Times New Roman" w:hAnsi="Times New Roman"/>
          <w:sz w:val="28"/>
          <w:szCs w:val="28"/>
          <w:lang w:eastAsia="en-US"/>
        </w:rPr>
        <w:t xml:space="preserve"> нового сайта музея. Сайта формата </w:t>
      </w:r>
      <w:r w:rsidR="00546F61" w:rsidRPr="009712AA">
        <w:rPr>
          <w:rFonts w:ascii="Times New Roman" w:hAnsi="Times New Roman"/>
          <w:sz w:val="28"/>
          <w:szCs w:val="28"/>
          <w:lang w:val="en-US" w:eastAsia="en-US"/>
        </w:rPr>
        <w:t>web</w:t>
      </w:r>
      <w:r w:rsidR="00546F61" w:rsidRPr="009712AA">
        <w:rPr>
          <w:rFonts w:ascii="Times New Roman" w:hAnsi="Times New Roman"/>
          <w:sz w:val="28"/>
          <w:szCs w:val="28"/>
          <w:lang w:eastAsia="en-US"/>
        </w:rPr>
        <w:t xml:space="preserve"> 2.0. Данная рекомендация, не является бюджетной, но она видится нам критически важной, потому разработку нового сайта мы рекомендуем доверить профессионалам. Так как в сегодняшнем виде сайт больше существовать не может.</w:t>
      </w:r>
      <w:r w:rsidR="0099676B" w:rsidRPr="009712AA">
        <w:rPr>
          <w:rFonts w:ascii="Times New Roman" w:hAnsi="Times New Roman"/>
          <w:sz w:val="28"/>
          <w:szCs w:val="28"/>
          <w:lang w:eastAsia="en-US"/>
        </w:rPr>
        <w:t xml:space="preserve"> На новом сайте должны появит</w:t>
      </w:r>
      <w:r>
        <w:rPr>
          <w:rFonts w:ascii="Times New Roman" w:hAnsi="Times New Roman"/>
          <w:sz w:val="28"/>
          <w:szCs w:val="28"/>
          <w:lang w:eastAsia="en-US"/>
        </w:rPr>
        <w:t>ь</w:t>
      </w:r>
      <w:r w:rsidR="0099676B" w:rsidRPr="009712AA">
        <w:rPr>
          <w:rFonts w:ascii="Times New Roman" w:hAnsi="Times New Roman"/>
          <w:sz w:val="28"/>
          <w:szCs w:val="28"/>
          <w:lang w:eastAsia="en-US"/>
        </w:rPr>
        <w:t xml:space="preserve">ся интерактивные элементы и передовые ресурсы для демонстрации материалов. </w:t>
      </w:r>
    </w:p>
    <w:p w:rsidR="00546F61" w:rsidRPr="009712AA" w:rsidRDefault="0099676B" w:rsidP="009712AA">
      <w:pPr>
        <w:pStyle w:val="a8"/>
        <w:tabs>
          <w:tab w:val="left" w:pos="0"/>
        </w:tabs>
        <w:spacing w:line="360" w:lineRule="auto"/>
        <w:ind w:left="0" w:firstLine="709"/>
        <w:jc w:val="both"/>
        <w:rPr>
          <w:rFonts w:ascii="Times New Roman" w:hAnsi="Times New Roman"/>
          <w:sz w:val="28"/>
          <w:szCs w:val="28"/>
          <w:lang w:eastAsia="en-US"/>
        </w:rPr>
      </w:pPr>
      <w:r w:rsidRPr="009712AA">
        <w:rPr>
          <w:rFonts w:ascii="Times New Roman" w:hAnsi="Times New Roman"/>
          <w:sz w:val="28"/>
          <w:szCs w:val="28"/>
          <w:lang w:eastAsia="en-US"/>
        </w:rPr>
        <w:lastRenderedPageBreak/>
        <w:t xml:space="preserve">Часть рекомендаций </w:t>
      </w:r>
      <w:r w:rsidR="00507CA6">
        <w:rPr>
          <w:rFonts w:ascii="Times New Roman" w:hAnsi="Times New Roman"/>
          <w:sz w:val="28"/>
          <w:szCs w:val="28"/>
          <w:lang w:eastAsia="en-US"/>
        </w:rPr>
        <w:t>касается</w:t>
      </w:r>
      <w:r w:rsidRPr="009712AA">
        <w:rPr>
          <w:rFonts w:ascii="Times New Roman" w:hAnsi="Times New Roman"/>
          <w:sz w:val="28"/>
          <w:szCs w:val="28"/>
          <w:lang w:eastAsia="en-US"/>
        </w:rPr>
        <w:t xml:space="preserve"> </w:t>
      </w:r>
      <w:r w:rsidRPr="009712AA">
        <w:rPr>
          <w:rFonts w:ascii="Times New Roman" w:hAnsi="Times New Roman"/>
          <w:sz w:val="28"/>
          <w:szCs w:val="28"/>
          <w:lang w:val="en-US" w:eastAsia="en-US"/>
        </w:rPr>
        <w:t>SMM</w:t>
      </w:r>
      <w:r w:rsidRPr="009712AA">
        <w:rPr>
          <w:rFonts w:ascii="Times New Roman" w:hAnsi="Times New Roman"/>
          <w:sz w:val="28"/>
          <w:szCs w:val="28"/>
          <w:lang w:eastAsia="en-US"/>
        </w:rPr>
        <w:t xml:space="preserve"> музея. Прежде всего, </w:t>
      </w:r>
      <w:proofErr w:type="spellStart"/>
      <w:r w:rsidRPr="009712AA">
        <w:rPr>
          <w:rFonts w:ascii="Times New Roman" w:hAnsi="Times New Roman"/>
          <w:sz w:val="28"/>
          <w:szCs w:val="28"/>
          <w:lang w:val="en-US" w:eastAsia="en-US"/>
        </w:rPr>
        <w:t>Youtube</w:t>
      </w:r>
      <w:proofErr w:type="spellEnd"/>
      <w:r w:rsidRPr="009712AA">
        <w:rPr>
          <w:rFonts w:ascii="Times New Roman" w:hAnsi="Times New Roman"/>
          <w:sz w:val="28"/>
          <w:szCs w:val="28"/>
          <w:lang w:eastAsia="en-US"/>
        </w:rPr>
        <w:t xml:space="preserve"> канала, который обновляется гораздо реже остальных социальных сетей. В рамках </w:t>
      </w:r>
      <w:r w:rsidRPr="009712AA">
        <w:rPr>
          <w:rFonts w:ascii="Times New Roman" w:hAnsi="Times New Roman"/>
          <w:sz w:val="28"/>
          <w:szCs w:val="28"/>
          <w:lang w:val="en-US" w:eastAsia="en-US"/>
        </w:rPr>
        <w:t>SMM</w:t>
      </w:r>
      <w:r w:rsidRPr="009712AA">
        <w:rPr>
          <w:rFonts w:ascii="Times New Roman" w:hAnsi="Times New Roman"/>
          <w:sz w:val="28"/>
          <w:szCs w:val="28"/>
          <w:lang w:eastAsia="en-US"/>
        </w:rPr>
        <w:t xml:space="preserve"> мы предлагаем:</w:t>
      </w:r>
    </w:p>
    <w:p w:rsidR="0099676B" w:rsidRDefault="00C13795" w:rsidP="008D2290">
      <w:pPr>
        <w:pStyle w:val="a8"/>
        <w:numPr>
          <w:ilvl w:val="0"/>
          <w:numId w:val="2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р</w:t>
      </w:r>
      <w:r w:rsidR="0099676B">
        <w:rPr>
          <w:rFonts w:ascii="Times New Roman" w:hAnsi="Times New Roman"/>
          <w:sz w:val="28"/>
          <w:szCs w:val="28"/>
          <w:lang w:eastAsia="en-US"/>
        </w:rPr>
        <w:t xml:space="preserve">еализовать перевод </w:t>
      </w:r>
      <w:proofErr w:type="spellStart"/>
      <w:r w:rsidR="0099676B">
        <w:rPr>
          <w:rFonts w:ascii="Times New Roman" w:hAnsi="Times New Roman"/>
          <w:sz w:val="28"/>
          <w:szCs w:val="28"/>
          <w:lang w:eastAsia="en-US"/>
        </w:rPr>
        <w:t>лонгридов</w:t>
      </w:r>
      <w:proofErr w:type="spellEnd"/>
      <w:r w:rsidR="0099676B">
        <w:rPr>
          <w:rFonts w:ascii="Times New Roman" w:hAnsi="Times New Roman"/>
          <w:sz w:val="28"/>
          <w:szCs w:val="28"/>
          <w:lang w:eastAsia="en-US"/>
        </w:rPr>
        <w:t xml:space="preserve"> и создания субтитров к видеороликам</w:t>
      </w:r>
      <w:r>
        <w:rPr>
          <w:rFonts w:ascii="Times New Roman" w:hAnsi="Times New Roman"/>
          <w:sz w:val="28"/>
          <w:szCs w:val="28"/>
          <w:lang w:eastAsia="en-US"/>
        </w:rPr>
        <w:t>;</w:t>
      </w:r>
    </w:p>
    <w:p w:rsidR="0099676B" w:rsidRDefault="00C13795" w:rsidP="008D2290">
      <w:pPr>
        <w:pStyle w:val="a8"/>
        <w:numPr>
          <w:ilvl w:val="0"/>
          <w:numId w:val="2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з</w:t>
      </w:r>
      <w:r w:rsidR="0099676B">
        <w:rPr>
          <w:rFonts w:ascii="Times New Roman" w:hAnsi="Times New Roman"/>
          <w:sz w:val="28"/>
          <w:szCs w:val="28"/>
          <w:lang w:eastAsia="en-US"/>
        </w:rPr>
        <w:t xml:space="preserve">апуск </w:t>
      </w:r>
      <w:proofErr w:type="gramStart"/>
      <w:r w:rsidR="0099676B">
        <w:rPr>
          <w:rFonts w:ascii="Times New Roman" w:hAnsi="Times New Roman"/>
          <w:sz w:val="28"/>
          <w:szCs w:val="28"/>
          <w:lang w:eastAsia="en-US"/>
        </w:rPr>
        <w:t>периодических</w:t>
      </w:r>
      <w:proofErr w:type="gramEnd"/>
      <w:r w:rsidR="0099676B">
        <w:rPr>
          <w:rFonts w:ascii="Times New Roman" w:hAnsi="Times New Roman"/>
          <w:sz w:val="28"/>
          <w:szCs w:val="28"/>
          <w:lang w:eastAsia="en-US"/>
        </w:rPr>
        <w:t xml:space="preserve"> </w:t>
      </w:r>
      <w:proofErr w:type="spellStart"/>
      <w:r w:rsidR="0099676B">
        <w:rPr>
          <w:rFonts w:ascii="Times New Roman" w:hAnsi="Times New Roman"/>
          <w:sz w:val="28"/>
          <w:szCs w:val="28"/>
          <w:lang w:eastAsia="en-US"/>
        </w:rPr>
        <w:t>стримов</w:t>
      </w:r>
      <w:proofErr w:type="spellEnd"/>
      <w:r w:rsidR="0099676B">
        <w:rPr>
          <w:rFonts w:ascii="Times New Roman" w:hAnsi="Times New Roman"/>
          <w:sz w:val="28"/>
          <w:szCs w:val="28"/>
          <w:lang w:eastAsia="en-US"/>
        </w:rPr>
        <w:t xml:space="preserve"> о «закулисной жизни» музея, как показало исследования именно </w:t>
      </w:r>
      <w:proofErr w:type="spellStart"/>
      <w:r w:rsidR="0099676B">
        <w:rPr>
          <w:rFonts w:ascii="Times New Roman" w:hAnsi="Times New Roman"/>
          <w:sz w:val="28"/>
          <w:szCs w:val="28"/>
          <w:lang w:eastAsia="en-US"/>
        </w:rPr>
        <w:t>видеопосты</w:t>
      </w:r>
      <w:proofErr w:type="spellEnd"/>
      <w:r w:rsidR="0099676B">
        <w:rPr>
          <w:rFonts w:ascii="Times New Roman" w:hAnsi="Times New Roman"/>
          <w:sz w:val="28"/>
          <w:szCs w:val="28"/>
          <w:lang w:eastAsia="en-US"/>
        </w:rPr>
        <w:t xml:space="preserve"> с подобной тематикой имеют высокий отклик</w:t>
      </w:r>
      <w:r>
        <w:rPr>
          <w:rFonts w:ascii="Times New Roman" w:hAnsi="Times New Roman"/>
          <w:sz w:val="28"/>
          <w:szCs w:val="28"/>
          <w:lang w:eastAsia="en-US"/>
        </w:rPr>
        <w:t>;</w:t>
      </w:r>
    </w:p>
    <w:p w:rsidR="0099676B" w:rsidRDefault="00C13795" w:rsidP="008D2290">
      <w:pPr>
        <w:pStyle w:val="a8"/>
        <w:numPr>
          <w:ilvl w:val="0"/>
          <w:numId w:val="2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с</w:t>
      </w:r>
      <w:r w:rsidR="0099676B">
        <w:rPr>
          <w:rFonts w:ascii="Times New Roman" w:hAnsi="Times New Roman"/>
          <w:sz w:val="28"/>
          <w:szCs w:val="28"/>
          <w:lang w:eastAsia="en-US"/>
        </w:rPr>
        <w:t xml:space="preserve">оздание на </w:t>
      </w:r>
      <w:proofErr w:type="spellStart"/>
      <w:r w:rsidR="0099676B">
        <w:rPr>
          <w:rFonts w:ascii="Times New Roman" w:hAnsi="Times New Roman"/>
          <w:sz w:val="28"/>
          <w:szCs w:val="28"/>
          <w:lang w:val="en-US" w:eastAsia="en-US"/>
        </w:rPr>
        <w:t>Youtube</w:t>
      </w:r>
      <w:proofErr w:type="spellEnd"/>
      <w:r w:rsidR="0099676B" w:rsidRPr="0099676B">
        <w:rPr>
          <w:rFonts w:ascii="Times New Roman" w:hAnsi="Times New Roman"/>
          <w:sz w:val="28"/>
          <w:szCs w:val="28"/>
          <w:lang w:eastAsia="en-US"/>
        </w:rPr>
        <w:t xml:space="preserve"> </w:t>
      </w:r>
      <w:r w:rsidR="0099676B">
        <w:rPr>
          <w:rFonts w:ascii="Times New Roman" w:hAnsi="Times New Roman"/>
          <w:sz w:val="28"/>
          <w:szCs w:val="28"/>
          <w:lang w:eastAsia="en-US"/>
        </w:rPr>
        <w:t>канале архива качественных документальных фильмов о музее, запуск собственных роликов с историческими справками. Превраще</w:t>
      </w:r>
      <w:r>
        <w:rPr>
          <w:rFonts w:ascii="Times New Roman" w:hAnsi="Times New Roman"/>
          <w:sz w:val="28"/>
          <w:szCs w:val="28"/>
          <w:lang w:eastAsia="en-US"/>
        </w:rPr>
        <w:t>ние канала в видео-энциклопедию;</w:t>
      </w:r>
    </w:p>
    <w:p w:rsidR="007F13B0" w:rsidRDefault="00C13795" w:rsidP="008D2290">
      <w:pPr>
        <w:pStyle w:val="a8"/>
        <w:numPr>
          <w:ilvl w:val="0"/>
          <w:numId w:val="2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в</w:t>
      </w:r>
      <w:r w:rsidR="00F0793A">
        <w:rPr>
          <w:rFonts w:ascii="Times New Roman" w:hAnsi="Times New Roman"/>
          <w:sz w:val="28"/>
          <w:szCs w:val="28"/>
          <w:lang w:eastAsia="en-US"/>
        </w:rPr>
        <w:t>ведение голосований и опросов. Посты такого рода будут п</w:t>
      </w:r>
      <w:r>
        <w:rPr>
          <w:rFonts w:ascii="Times New Roman" w:hAnsi="Times New Roman"/>
          <w:sz w:val="28"/>
          <w:szCs w:val="28"/>
          <w:lang w:eastAsia="en-US"/>
        </w:rPr>
        <w:t>овышать вовлеченность аудитории;</w:t>
      </w:r>
    </w:p>
    <w:p w:rsidR="00E41CE3" w:rsidRDefault="00C13795" w:rsidP="008D2290">
      <w:pPr>
        <w:pStyle w:val="a8"/>
        <w:numPr>
          <w:ilvl w:val="0"/>
          <w:numId w:val="27"/>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с</w:t>
      </w:r>
      <w:r w:rsidR="00E41CE3">
        <w:rPr>
          <w:rFonts w:ascii="Times New Roman" w:hAnsi="Times New Roman"/>
          <w:sz w:val="28"/>
          <w:szCs w:val="28"/>
          <w:lang w:eastAsia="en-US"/>
        </w:rPr>
        <w:t xml:space="preserve">отрудничество с </w:t>
      </w:r>
      <w:proofErr w:type="spellStart"/>
      <w:r w:rsidR="00E41CE3">
        <w:rPr>
          <w:rFonts w:ascii="Times New Roman" w:hAnsi="Times New Roman"/>
          <w:sz w:val="28"/>
          <w:szCs w:val="28"/>
          <w:lang w:eastAsia="en-US"/>
        </w:rPr>
        <w:t>блогерами</w:t>
      </w:r>
      <w:proofErr w:type="spellEnd"/>
      <w:r w:rsidR="00E41CE3">
        <w:rPr>
          <w:rFonts w:ascii="Times New Roman" w:hAnsi="Times New Roman"/>
          <w:sz w:val="28"/>
          <w:szCs w:val="28"/>
          <w:lang w:eastAsia="en-US"/>
        </w:rPr>
        <w:t xml:space="preserve"> на условиях бартера. </w:t>
      </w:r>
    </w:p>
    <w:p w:rsidR="00F0793A" w:rsidRDefault="00F0793A" w:rsidP="00F0793A">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Что касается </w:t>
      </w:r>
      <w:proofErr w:type="spellStart"/>
      <w:r w:rsidR="004A2E2F">
        <w:rPr>
          <w:rFonts w:ascii="Times New Roman" w:hAnsi="Times New Roman"/>
          <w:sz w:val="28"/>
          <w:szCs w:val="28"/>
          <w:lang w:eastAsia="en-US"/>
        </w:rPr>
        <w:t>медиарилейшенз</w:t>
      </w:r>
      <w:proofErr w:type="spellEnd"/>
      <w:r>
        <w:rPr>
          <w:rFonts w:ascii="Times New Roman" w:hAnsi="Times New Roman"/>
          <w:sz w:val="28"/>
          <w:szCs w:val="28"/>
          <w:lang w:eastAsia="en-US"/>
        </w:rPr>
        <w:t>, как показало исследование, наша главная цель – повысить количество позитивных авторских публикаций и сюжетов. С этой целью мы предлагаем ввести ежегодную журналистску</w:t>
      </w:r>
      <w:r w:rsidR="004A2E2F">
        <w:rPr>
          <w:rFonts w:ascii="Times New Roman" w:hAnsi="Times New Roman"/>
          <w:sz w:val="28"/>
          <w:szCs w:val="28"/>
          <w:lang w:eastAsia="en-US"/>
        </w:rPr>
        <w:t>ю премию от музея-заповедника. В</w:t>
      </w:r>
      <w:r>
        <w:rPr>
          <w:rFonts w:ascii="Times New Roman" w:hAnsi="Times New Roman"/>
          <w:sz w:val="28"/>
          <w:szCs w:val="28"/>
          <w:lang w:eastAsia="en-US"/>
        </w:rPr>
        <w:t xml:space="preserve"> качестве приза</w:t>
      </w:r>
      <w:r w:rsidR="00E41CE3">
        <w:rPr>
          <w:rFonts w:ascii="Times New Roman" w:hAnsi="Times New Roman"/>
          <w:sz w:val="28"/>
          <w:szCs w:val="28"/>
          <w:lang w:eastAsia="en-US"/>
        </w:rPr>
        <w:t>, кроме диплома,</w:t>
      </w:r>
      <w:r>
        <w:rPr>
          <w:rFonts w:ascii="Times New Roman" w:hAnsi="Times New Roman"/>
          <w:sz w:val="28"/>
          <w:szCs w:val="28"/>
          <w:lang w:eastAsia="en-US"/>
        </w:rPr>
        <w:t xml:space="preserve"> журналистам будет предложена частная семейная экскурсия по всему музею-заповеднику.</w:t>
      </w:r>
    </w:p>
    <w:p w:rsidR="00507CA6" w:rsidRPr="00507CA6" w:rsidRDefault="00507CA6" w:rsidP="00F0793A">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Говоря об </w:t>
      </w:r>
      <w:r>
        <w:rPr>
          <w:rFonts w:ascii="Times New Roman" w:hAnsi="Times New Roman"/>
          <w:sz w:val="28"/>
          <w:szCs w:val="28"/>
          <w:lang w:val="en-US" w:eastAsia="en-US"/>
        </w:rPr>
        <w:t>event</w:t>
      </w:r>
      <w:r w:rsidRPr="00507CA6">
        <w:rPr>
          <w:rFonts w:ascii="Times New Roman" w:hAnsi="Times New Roman"/>
          <w:sz w:val="28"/>
          <w:szCs w:val="28"/>
          <w:lang w:eastAsia="en-US"/>
        </w:rPr>
        <w:t>-</w:t>
      </w:r>
      <w:r>
        <w:rPr>
          <w:rFonts w:ascii="Times New Roman" w:hAnsi="Times New Roman"/>
          <w:sz w:val="28"/>
          <w:szCs w:val="28"/>
          <w:lang w:eastAsia="en-US"/>
        </w:rPr>
        <w:t>технологиях, мы рекомендуем внедрить следующие меры:</w:t>
      </w:r>
    </w:p>
    <w:p w:rsidR="00F0793A" w:rsidRDefault="00507CA6" w:rsidP="00F0793A">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Чтобы </w:t>
      </w:r>
      <w:r w:rsidR="00E41CE3">
        <w:rPr>
          <w:rFonts w:ascii="Times New Roman" w:hAnsi="Times New Roman"/>
          <w:sz w:val="28"/>
          <w:szCs w:val="28"/>
          <w:lang w:eastAsia="en-US"/>
        </w:rPr>
        <w:t>вписать начало</w:t>
      </w:r>
      <w:r w:rsidR="0092237E">
        <w:rPr>
          <w:rFonts w:ascii="Times New Roman" w:hAnsi="Times New Roman"/>
          <w:sz w:val="28"/>
          <w:szCs w:val="28"/>
          <w:lang w:eastAsia="en-US"/>
        </w:rPr>
        <w:t xml:space="preserve"> возрождения </w:t>
      </w:r>
      <w:proofErr w:type="spellStart"/>
      <w:r w:rsidR="0092237E">
        <w:rPr>
          <w:rFonts w:ascii="Times New Roman" w:hAnsi="Times New Roman"/>
          <w:sz w:val="28"/>
          <w:szCs w:val="28"/>
          <w:lang w:eastAsia="en-US"/>
        </w:rPr>
        <w:t>Баболовского</w:t>
      </w:r>
      <w:proofErr w:type="spellEnd"/>
      <w:r w:rsidR="0092237E">
        <w:rPr>
          <w:rFonts w:ascii="Times New Roman" w:hAnsi="Times New Roman"/>
          <w:sz w:val="28"/>
          <w:szCs w:val="28"/>
          <w:lang w:eastAsia="en-US"/>
        </w:rPr>
        <w:t xml:space="preserve"> парка в актуальную повес</w:t>
      </w:r>
      <w:r>
        <w:rPr>
          <w:rFonts w:ascii="Times New Roman" w:hAnsi="Times New Roman"/>
          <w:sz w:val="28"/>
          <w:szCs w:val="28"/>
          <w:lang w:eastAsia="en-US"/>
        </w:rPr>
        <w:t>тку дня, нами предлагается</w:t>
      </w:r>
      <w:r w:rsidR="004A2E2F">
        <w:rPr>
          <w:rFonts w:ascii="Times New Roman" w:hAnsi="Times New Roman"/>
          <w:sz w:val="28"/>
          <w:szCs w:val="28"/>
          <w:lang w:eastAsia="en-US"/>
        </w:rPr>
        <w:t xml:space="preserve"> на фоне Ч</w:t>
      </w:r>
      <w:r w:rsidR="0092237E">
        <w:rPr>
          <w:rFonts w:ascii="Times New Roman" w:hAnsi="Times New Roman"/>
          <w:sz w:val="28"/>
          <w:szCs w:val="28"/>
          <w:lang w:eastAsia="en-US"/>
        </w:rPr>
        <w:t>емпионата мира</w:t>
      </w:r>
      <w:r w:rsidR="004A2E2F">
        <w:rPr>
          <w:rFonts w:ascii="Times New Roman" w:hAnsi="Times New Roman"/>
          <w:sz w:val="28"/>
          <w:szCs w:val="28"/>
          <w:lang w:eastAsia="en-US"/>
        </w:rPr>
        <w:t xml:space="preserve"> по футболу 2018</w:t>
      </w:r>
      <w:r w:rsidR="0092237E">
        <w:rPr>
          <w:rFonts w:ascii="Times New Roman" w:hAnsi="Times New Roman"/>
          <w:sz w:val="28"/>
          <w:szCs w:val="28"/>
          <w:lang w:eastAsia="en-US"/>
        </w:rPr>
        <w:t xml:space="preserve"> организовать в парке собственный футбольный турнир на «Царскосельский кубок». Так как парк фактически пуст на сегодняшний день, потребуется только подготовка поля, установка ворот и закупка мячей. Открыть регистрацию для всех желающих команд можно будет на обновленном сайте музея.</w:t>
      </w:r>
    </w:p>
    <w:p w:rsidR="004A2E2F" w:rsidRDefault="0092237E" w:rsidP="00F0793A">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 xml:space="preserve">Турнир даст толчок развития не только </w:t>
      </w:r>
      <w:proofErr w:type="spellStart"/>
      <w:r>
        <w:rPr>
          <w:rFonts w:ascii="Times New Roman" w:hAnsi="Times New Roman"/>
          <w:sz w:val="28"/>
          <w:szCs w:val="28"/>
          <w:lang w:eastAsia="en-US"/>
        </w:rPr>
        <w:t>Баболовскому</w:t>
      </w:r>
      <w:proofErr w:type="spellEnd"/>
      <w:r>
        <w:rPr>
          <w:rFonts w:ascii="Times New Roman" w:hAnsi="Times New Roman"/>
          <w:sz w:val="28"/>
          <w:szCs w:val="28"/>
          <w:lang w:eastAsia="en-US"/>
        </w:rPr>
        <w:t xml:space="preserve"> парку, но и отношениям с местной общественност</w:t>
      </w:r>
      <w:r w:rsidR="004A2E2F">
        <w:rPr>
          <w:rFonts w:ascii="Times New Roman" w:hAnsi="Times New Roman"/>
          <w:sz w:val="28"/>
          <w:szCs w:val="28"/>
          <w:lang w:eastAsia="en-US"/>
        </w:rPr>
        <w:t>ью и журналистами.</w:t>
      </w:r>
    </w:p>
    <w:p w:rsidR="00241518" w:rsidRDefault="00507CA6" w:rsidP="00F0793A">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Также мы призываем</w:t>
      </w:r>
      <w:r w:rsidR="00241518">
        <w:rPr>
          <w:rFonts w:ascii="Times New Roman" w:hAnsi="Times New Roman"/>
          <w:sz w:val="28"/>
          <w:szCs w:val="28"/>
          <w:lang w:eastAsia="en-US"/>
        </w:rPr>
        <w:t xml:space="preserve"> музей прислушаться к тренду на </w:t>
      </w:r>
      <w:proofErr w:type="spellStart"/>
      <w:r w:rsidR="00241518">
        <w:rPr>
          <w:rFonts w:ascii="Times New Roman" w:hAnsi="Times New Roman"/>
          <w:sz w:val="28"/>
          <w:szCs w:val="28"/>
          <w:lang w:eastAsia="en-US"/>
        </w:rPr>
        <w:t>инклюзивность</w:t>
      </w:r>
      <w:proofErr w:type="spellEnd"/>
      <w:r w:rsidR="00241518">
        <w:rPr>
          <w:rFonts w:ascii="Times New Roman" w:hAnsi="Times New Roman"/>
          <w:sz w:val="28"/>
          <w:szCs w:val="28"/>
          <w:lang w:eastAsia="en-US"/>
        </w:rPr>
        <w:t xml:space="preserve"> музейных пространств и начать разработку экскурсий для людей</w:t>
      </w:r>
      <w:r w:rsidR="004A2E2F">
        <w:rPr>
          <w:rFonts w:ascii="Times New Roman" w:hAnsi="Times New Roman"/>
          <w:sz w:val="28"/>
          <w:szCs w:val="28"/>
          <w:lang w:eastAsia="en-US"/>
        </w:rPr>
        <w:t xml:space="preserve"> с ограниченными возможностями</w:t>
      </w:r>
      <w:r w:rsidR="00241518">
        <w:rPr>
          <w:rFonts w:ascii="Times New Roman" w:hAnsi="Times New Roman"/>
          <w:sz w:val="28"/>
          <w:szCs w:val="28"/>
          <w:lang w:eastAsia="en-US"/>
        </w:rPr>
        <w:t xml:space="preserve">. </w:t>
      </w:r>
    </w:p>
    <w:p w:rsidR="00031BBF" w:rsidRDefault="00507CA6" w:rsidP="00031BBF">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Последний</w:t>
      </w:r>
      <w:bookmarkStart w:id="0" w:name="_GoBack"/>
      <w:bookmarkEnd w:id="0"/>
      <w:r w:rsidR="00031BBF">
        <w:rPr>
          <w:rFonts w:ascii="Times New Roman" w:hAnsi="Times New Roman"/>
          <w:sz w:val="28"/>
          <w:szCs w:val="28"/>
          <w:lang w:eastAsia="en-US"/>
        </w:rPr>
        <w:t xml:space="preserve"> блок рекомендаций не может в полной мере относится к коммуникационным рекомендациям, однако в ходе мониторинга коммуникаций эти недостатки были выявлены столь явно, что их нельзя обойти стороной.</w:t>
      </w:r>
    </w:p>
    <w:p w:rsidR="00031BBF" w:rsidRDefault="00031BBF" w:rsidP="008D2290">
      <w:pPr>
        <w:pStyle w:val="a8"/>
        <w:numPr>
          <w:ilvl w:val="0"/>
          <w:numId w:val="28"/>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Повышение комфортности мероприятий (организация транспорта, </w:t>
      </w:r>
      <w:proofErr w:type="spellStart"/>
      <w:r>
        <w:rPr>
          <w:rFonts w:ascii="Times New Roman" w:hAnsi="Times New Roman"/>
          <w:sz w:val="28"/>
          <w:szCs w:val="28"/>
          <w:lang w:eastAsia="en-US"/>
        </w:rPr>
        <w:t>кейтиринга</w:t>
      </w:r>
      <w:proofErr w:type="spellEnd"/>
      <w:r>
        <w:rPr>
          <w:rFonts w:ascii="Times New Roman" w:hAnsi="Times New Roman"/>
          <w:sz w:val="28"/>
          <w:szCs w:val="28"/>
          <w:lang w:eastAsia="en-US"/>
        </w:rPr>
        <w:t>, дополнительных туалетов)</w:t>
      </w:r>
    </w:p>
    <w:p w:rsidR="00031BBF" w:rsidRDefault="00031BBF" w:rsidP="008D2290">
      <w:pPr>
        <w:pStyle w:val="a8"/>
        <w:numPr>
          <w:ilvl w:val="0"/>
          <w:numId w:val="28"/>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Продажа льготных электронных билетов. Такие музеи, как, например</w:t>
      </w:r>
      <w:r w:rsidR="004A2E2F">
        <w:rPr>
          <w:rFonts w:ascii="Times New Roman" w:hAnsi="Times New Roman"/>
          <w:sz w:val="28"/>
          <w:szCs w:val="28"/>
          <w:lang w:eastAsia="en-US"/>
        </w:rPr>
        <w:t>,</w:t>
      </w:r>
      <w:r>
        <w:rPr>
          <w:rFonts w:ascii="Times New Roman" w:hAnsi="Times New Roman"/>
          <w:sz w:val="28"/>
          <w:szCs w:val="28"/>
          <w:lang w:eastAsia="en-US"/>
        </w:rPr>
        <w:t xml:space="preserve"> Третьяковская галерея давно реализуют продажу электронных льготных билетов с проверкой документов при входе. Это позволит хотя бы немного сокр</w:t>
      </w:r>
      <w:r w:rsidR="004A2E2F">
        <w:rPr>
          <w:rFonts w:ascii="Times New Roman" w:hAnsi="Times New Roman"/>
          <w:sz w:val="28"/>
          <w:szCs w:val="28"/>
          <w:lang w:eastAsia="en-US"/>
        </w:rPr>
        <w:t>атить очередь в Екатерининский д</w:t>
      </w:r>
      <w:r>
        <w:rPr>
          <w:rFonts w:ascii="Times New Roman" w:hAnsi="Times New Roman"/>
          <w:sz w:val="28"/>
          <w:szCs w:val="28"/>
          <w:lang w:eastAsia="en-US"/>
        </w:rPr>
        <w:t>ворец.</w:t>
      </w:r>
    </w:p>
    <w:p w:rsidR="00031BBF" w:rsidRDefault="00031BBF" w:rsidP="008D2290">
      <w:pPr>
        <w:pStyle w:val="a8"/>
        <w:numPr>
          <w:ilvl w:val="0"/>
          <w:numId w:val="28"/>
        </w:numPr>
        <w:tabs>
          <w:tab w:val="left" w:pos="0"/>
        </w:tabs>
        <w:spacing w:line="360" w:lineRule="auto"/>
        <w:ind w:left="0" w:firstLine="709"/>
        <w:jc w:val="both"/>
        <w:rPr>
          <w:rFonts w:ascii="Times New Roman" w:hAnsi="Times New Roman"/>
          <w:sz w:val="28"/>
          <w:szCs w:val="28"/>
          <w:lang w:eastAsia="en-US"/>
        </w:rPr>
      </w:pPr>
      <w:r>
        <w:rPr>
          <w:rFonts w:ascii="Times New Roman" w:hAnsi="Times New Roman"/>
          <w:sz w:val="28"/>
          <w:szCs w:val="28"/>
          <w:lang w:eastAsia="en-US"/>
        </w:rPr>
        <w:t xml:space="preserve">Введение системы продажи билетов на конкретное время захода во дворец. Подобная мера позволит не только снизить очередь в Екатерининский дворец, которая регулярно наносит </w:t>
      </w:r>
      <w:proofErr w:type="spellStart"/>
      <w:r>
        <w:rPr>
          <w:rFonts w:ascii="Times New Roman" w:hAnsi="Times New Roman"/>
          <w:sz w:val="28"/>
          <w:szCs w:val="28"/>
          <w:lang w:eastAsia="en-US"/>
        </w:rPr>
        <w:t>репутационные</w:t>
      </w:r>
      <w:proofErr w:type="spellEnd"/>
      <w:r>
        <w:rPr>
          <w:rFonts w:ascii="Times New Roman" w:hAnsi="Times New Roman"/>
          <w:sz w:val="28"/>
          <w:szCs w:val="28"/>
          <w:lang w:eastAsia="en-US"/>
        </w:rPr>
        <w:t xml:space="preserve"> убытки музею (в очереди случаются драки, кражи), но даст посетителям ощущение контроля над собственным временем. Такая мера в сочетании с одновременным продвижением иных объектов Царского Села позволит</w:t>
      </w:r>
      <w:r w:rsidR="004A2E2F">
        <w:rPr>
          <w:rFonts w:ascii="Times New Roman" w:hAnsi="Times New Roman"/>
          <w:sz w:val="28"/>
          <w:szCs w:val="28"/>
          <w:lang w:eastAsia="en-US"/>
        </w:rPr>
        <w:t>,</w:t>
      </w:r>
      <w:r>
        <w:rPr>
          <w:rFonts w:ascii="Times New Roman" w:hAnsi="Times New Roman"/>
          <w:sz w:val="28"/>
          <w:szCs w:val="28"/>
          <w:lang w:eastAsia="en-US"/>
        </w:rPr>
        <w:t xml:space="preserve"> насколько возможно</w:t>
      </w:r>
      <w:r w:rsidR="004A2E2F">
        <w:rPr>
          <w:rFonts w:ascii="Times New Roman" w:hAnsi="Times New Roman"/>
          <w:sz w:val="28"/>
          <w:szCs w:val="28"/>
          <w:lang w:eastAsia="en-US"/>
        </w:rPr>
        <w:t>,</w:t>
      </w:r>
      <w:r>
        <w:rPr>
          <w:rFonts w:ascii="Times New Roman" w:hAnsi="Times New Roman"/>
          <w:sz w:val="28"/>
          <w:szCs w:val="28"/>
          <w:lang w:eastAsia="en-US"/>
        </w:rPr>
        <w:t xml:space="preserve"> сбалансировать потоки посетителей. </w:t>
      </w:r>
    </w:p>
    <w:p w:rsidR="00031BBF" w:rsidRDefault="00C13795" w:rsidP="00031BBF">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Приведем основные выводы по третьей, эмпирической главе нашего исследования. </w:t>
      </w:r>
    </w:p>
    <w:p w:rsidR="000D6F15" w:rsidRDefault="009730C9" w:rsidP="00031BBF">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ГМЗ «Царское Село»</w:t>
      </w:r>
      <w:r w:rsidR="007C3763">
        <w:rPr>
          <w:rFonts w:ascii="Times New Roman" w:hAnsi="Times New Roman"/>
          <w:sz w:val="28"/>
          <w:szCs w:val="28"/>
          <w:lang w:eastAsia="en-US"/>
        </w:rPr>
        <w:t xml:space="preserve"> - это большая организация с линейной организацио</w:t>
      </w:r>
      <w:r w:rsidR="00F22925">
        <w:rPr>
          <w:rFonts w:ascii="Times New Roman" w:hAnsi="Times New Roman"/>
          <w:sz w:val="28"/>
          <w:szCs w:val="28"/>
          <w:lang w:eastAsia="en-US"/>
        </w:rPr>
        <w:t xml:space="preserve">нной структурой, </w:t>
      </w:r>
      <w:r w:rsidR="007C3763">
        <w:rPr>
          <w:rFonts w:ascii="Times New Roman" w:hAnsi="Times New Roman"/>
          <w:sz w:val="28"/>
          <w:szCs w:val="28"/>
          <w:lang w:eastAsia="en-US"/>
        </w:rPr>
        <w:t xml:space="preserve">руководство </w:t>
      </w:r>
      <w:r w:rsidR="00F22925">
        <w:rPr>
          <w:rFonts w:ascii="Times New Roman" w:hAnsi="Times New Roman"/>
          <w:sz w:val="28"/>
          <w:szCs w:val="28"/>
          <w:lang w:eastAsia="en-US"/>
        </w:rPr>
        <w:t xml:space="preserve">в которой осуществляет </w:t>
      </w:r>
      <w:r w:rsidR="006617C8">
        <w:rPr>
          <w:rFonts w:ascii="Times New Roman" w:hAnsi="Times New Roman"/>
          <w:sz w:val="28"/>
          <w:szCs w:val="28"/>
          <w:lang w:eastAsia="en-US"/>
        </w:rPr>
        <w:t xml:space="preserve">директор музея. Организация включает в себя </w:t>
      </w:r>
      <w:r w:rsidR="00F22925">
        <w:rPr>
          <w:rFonts w:ascii="Times New Roman" w:hAnsi="Times New Roman"/>
          <w:sz w:val="28"/>
          <w:szCs w:val="28"/>
          <w:lang w:eastAsia="en-US"/>
        </w:rPr>
        <w:t xml:space="preserve">более двадцати отделов, из </w:t>
      </w:r>
      <w:proofErr w:type="gramStart"/>
      <w:r w:rsidR="00F22925">
        <w:rPr>
          <w:rFonts w:ascii="Times New Roman" w:hAnsi="Times New Roman"/>
          <w:sz w:val="28"/>
          <w:szCs w:val="28"/>
          <w:lang w:eastAsia="en-US"/>
        </w:rPr>
        <w:t>которых</w:t>
      </w:r>
      <w:proofErr w:type="gramEnd"/>
      <w:r w:rsidR="00F22925">
        <w:rPr>
          <w:rFonts w:ascii="Times New Roman" w:hAnsi="Times New Roman"/>
          <w:sz w:val="28"/>
          <w:szCs w:val="28"/>
          <w:lang w:eastAsia="en-US"/>
        </w:rPr>
        <w:t xml:space="preserve"> четыре отдела занимаются осуществлением коммуникациями: отдел по связям с общественностью, отдел развития, международный отдел и отдел маркетинга.</w:t>
      </w:r>
    </w:p>
    <w:p w:rsidR="00F22925" w:rsidRDefault="00F22925" w:rsidP="00031BBF">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 xml:space="preserve">Стратегия в музее является закрытым документом, к которому редко обращаются в процессе ежедневной деятельности. Из этого вытекают такие проблемы, как незнакомство музея со своей целевой аудиторией, несвязность работы разных специалистов и неоперативный обмен информации между отделами смежных профилей. </w:t>
      </w:r>
    </w:p>
    <w:p w:rsidR="00E45C70" w:rsidRDefault="00E45C70" w:rsidP="00031BBF">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Своими целевыми </w:t>
      </w:r>
      <w:proofErr w:type="spellStart"/>
      <w:r>
        <w:rPr>
          <w:rFonts w:ascii="Times New Roman" w:hAnsi="Times New Roman"/>
          <w:sz w:val="28"/>
          <w:szCs w:val="28"/>
          <w:lang w:eastAsia="en-US"/>
        </w:rPr>
        <w:t>стейкхолдерами</w:t>
      </w:r>
      <w:proofErr w:type="spellEnd"/>
      <w:r>
        <w:rPr>
          <w:rFonts w:ascii="Times New Roman" w:hAnsi="Times New Roman"/>
          <w:sz w:val="28"/>
          <w:szCs w:val="28"/>
          <w:lang w:eastAsia="en-US"/>
        </w:rPr>
        <w:t xml:space="preserve"> в музее считают детей, китайских туристов, молодежь, особое внимание отдел по связям с общественностью уделяет работе с журналистами. Фактически отдел по связям с общественностью в музее выполняет преимущественно функции классической пресс-службы. </w:t>
      </w:r>
    </w:p>
    <w:p w:rsidR="00F22925" w:rsidRDefault="00E45C70" w:rsidP="00031BBF">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Традиционно важные для музеев отношения с государством и инвесторами осуществляет исключительно первое лицо организации. </w:t>
      </w:r>
    </w:p>
    <w:p w:rsidR="006121B6" w:rsidRDefault="00E45C70" w:rsidP="00031BBF">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Мониторинг коммуникаций показал, что музей активен в публичном пространстве, активно использует такие технологии, как </w:t>
      </w:r>
      <w:r>
        <w:rPr>
          <w:rFonts w:ascii="Times New Roman" w:hAnsi="Times New Roman"/>
          <w:sz w:val="28"/>
          <w:szCs w:val="28"/>
          <w:lang w:val="en-US" w:eastAsia="en-US"/>
        </w:rPr>
        <w:t>SMM</w:t>
      </w:r>
      <w:r>
        <w:rPr>
          <w:rFonts w:ascii="Times New Roman" w:hAnsi="Times New Roman"/>
          <w:sz w:val="28"/>
          <w:szCs w:val="28"/>
          <w:lang w:eastAsia="en-US"/>
        </w:rPr>
        <w:t xml:space="preserve">, </w:t>
      </w:r>
      <w:r>
        <w:rPr>
          <w:rFonts w:ascii="Times New Roman" w:hAnsi="Times New Roman"/>
          <w:sz w:val="28"/>
          <w:szCs w:val="28"/>
          <w:lang w:val="en-US" w:eastAsia="en-US"/>
        </w:rPr>
        <w:t>event</w:t>
      </w:r>
      <w:r>
        <w:rPr>
          <w:rFonts w:ascii="Times New Roman" w:hAnsi="Times New Roman"/>
          <w:sz w:val="28"/>
          <w:szCs w:val="28"/>
          <w:lang w:eastAsia="en-US"/>
        </w:rPr>
        <w:t xml:space="preserve">, </w:t>
      </w:r>
      <w:proofErr w:type="spellStart"/>
      <w:r>
        <w:rPr>
          <w:rFonts w:ascii="Times New Roman" w:hAnsi="Times New Roman"/>
          <w:sz w:val="28"/>
          <w:szCs w:val="28"/>
          <w:lang w:eastAsia="en-US"/>
        </w:rPr>
        <w:t>медиарилейшенз</w:t>
      </w:r>
      <w:proofErr w:type="spellEnd"/>
      <w:r>
        <w:rPr>
          <w:rFonts w:ascii="Times New Roman" w:hAnsi="Times New Roman"/>
          <w:sz w:val="28"/>
          <w:szCs w:val="28"/>
          <w:lang w:eastAsia="en-US"/>
        </w:rPr>
        <w:t xml:space="preserve">. </w:t>
      </w:r>
    </w:p>
    <w:p w:rsidR="006121B6" w:rsidRDefault="006121B6" w:rsidP="00031BBF">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На </w:t>
      </w:r>
      <w:proofErr w:type="spellStart"/>
      <w:r>
        <w:rPr>
          <w:rFonts w:ascii="Times New Roman" w:hAnsi="Times New Roman"/>
          <w:sz w:val="28"/>
          <w:szCs w:val="28"/>
          <w:lang w:eastAsia="en-US"/>
        </w:rPr>
        <w:t>медиарилейшенз</w:t>
      </w:r>
      <w:proofErr w:type="spellEnd"/>
      <w:r>
        <w:rPr>
          <w:rFonts w:ascii="Times New Roman" w:hAnsi="Times New Roman"/>
          <w:sz w:val="28"/>
          <w:szCs w:val="28"/>
          <w:lang w:eastAsia="en-US"/>
        </w:rPr>
        <w:t xml:space="preserve"> мы еще раз остановимся подробнее, так как, напомним, именно отношения с журналистами специалисты видят своим приоритетом. Как показал, анализ материалов онлайн-СМИ большинство материалов носят нейтральный характер и представляют собой простую перепечатку пресс-релизов отдела. </w:t>
      </w:r>
    </w:p>
    <w:p w:rsidR="006121B6" w:rsidRPr="006121B6" w:rsidRDefault="006121B6" w:rsidP="00031BBF">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При этом нужно сказать, что сами </w:t>
      </w:r>
      <w:r>
        <w:rPr>
          <w:rFonts w:ascii="Times New Roman" w:hAnsi="Times New Roman"/>
          <w:sz w:val="28"/>
          <w:szCs w:val="28"/>
          <w:lang w:val="en-US" w:eastAsia="en-US"/>
        </w:rPr>
        <w:t>PR</w:t>
      </w:r>
      <w:r>
        <w:rPr>
          <w:rFonts w:ascii="Times New Roman" w:hAnsi="Times New Roman"/>
          <w:sz w:val="28"/>
          <w:szCs w:val="28"/>
          <w:lang w:eastAsia="en-US"/>
        </w:rPr>
        <w:t xml:space="preserve">-материалы отличает высокое качество при определенных недостатках оформления. </w:t>
      </w:r>
    </w:p>
    <w:p w:rsidR="00E45C70" w:rsidRDefault="00E45C70" w:rsidP="00031BBF">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Музею удается следовать таким трендам, как консолидация с театральным искусством, преодоление дефицита </w:t>
      </w:r>
      <w:proofErr w:type="spellStart"/>
      <w:r>
        <w:rPr>
          <w:rFonts w:ascii="Times New Roman" w:hAnsi="Times New Roman"/>
          <w:sz w:val="28"/>
          <w:szCs w:val="28"/>
          <w:lang w:eastAsia="en-US"/>
        </w:rPr>
        <w:t>эмпатии</w:t>
      </w:r>
      <w:proofErr w:type="spellEnd"/>
      <w:r>
        <w:rPr>
          <w:rFonts w:ascii="Times New Roman" w:hAnsi="Times New Roman"/>
          <w:sz w:val="28"/>
          <w:szCs w:val="28"/>
          <w:lang w:eastAsia="en-US"/>
        </w:rPr>
        <w:t xml:space="preserve">. </w:t>
      </w:r>
      <w:proofErr w:type="gramStart"/>
      <w:r>
        <w:rPr>
          <w:rFonts w:ascii="Times New Roman" w:hAnsi="Times New Roman"/>
          <w:sz w:val="28"/>
          <w:szCs w:val="28"/>
          <w:lang w:eastAsia="en-US"/>
        </w:rPr>
        <w:t>Однако</w:t>
      </w:r>
      <w:proofErr w:type="gramEnd"/>
      <w:r>
        <w:rPr>
          <w:rFonts w:ascii="Times New Roman" w:hAnsi="Times New Roman"/>
          <w:sz w:val="28"/>
          <w:szCs w:val="28"/>
          <w:lang w:eastAsia="en-US"/>
        </w:rPr>
        <w:t xml:space="preserve"> не смотря на свою активность, коммуникационные технологии и приемы в ГМЗ «Царское Село» заимствуются и применяются случайным, хаотичным образом или по указке руководства.</w:t>
      </w:r>
    </w:p>
    <w:p w:rsidR="00E45C70" w:rsidRDefault="00E45C70" w:rsidP="00031BBF">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t xml:space="preserve">В музее отсутствует четкая система внутреннего </w:t>
      </w:r>
      <w:r>
        <w:rPr>
          <w:rFonts w:ascii="Times New Roman" w:hAnsi="Times New Roman"/>
          <w:sz w:val="28"/>
          <w:szCs w:val="28"/>
          <w:lang w:val="en-US" w:eastAsia="en-US"/>
        </w:rPr>
        <w:t>KPI</w:t>
      </w:r>
      <w:r>
        <w:rPr>
          <w:rFonts w:ascii="Times New Roman" w:hAnsi="Times New Roman"/>
          <w:sz w:val="28"/>
          <w:szCs w:val="28"/>
          <w:lang w:eastAsia="en-US"/>
        </w:rPr>
        <w:t>, а единственный кри</w:t>
      </w:r>
      <w:r w:rsidR="006121B6">
        <w:rPr>
          <w:rFonts w:ascii="Times New Roman" w:hAnsi="Times New Roman"/>
          <w:sz w:val="28"/>
          <w:szCs w:val="28"/>
          <w:lang w:eastAsia="en-US"/>
        </w:rPr>
        <w:t xml:space="preserve">терий, по которому оценивается эффективность коммуникации в музее </w:t>
      </w:r>
      <w:proofErr w:type="gramStart"/>
      <w:r w:rsidR="006121B6">
        <w:rPr>
          <w:rFonts w:ascii="Times New Roman" w:hAnsi="Times New Roman"/>
          <w:sz w:val="28"/>
          <w:szCs w:val="28"/>
          <w:lang w:eastAsia="en-US"/>
        </w:rPr>
        <w:t>–э</w:t>
      </w:r>
      <w:proofErr w:type="gramEnd"/>
      <w:r w:rsidR="006121B6">
        <w:rPr>
          <w:rFonts w:ascii="Times New Roman" w:hAnsi="Times New Roman"/>
          <w:sz w:val="28"/>
          <w:szCs w:val="28"/>
          <w:lang w:eastAsia="en-US"/>
        </w:rPr>
        <w:t xml:space="preserve">то количество упоминаний в СМИ. </w:t>
      </w:r>
    </w:p>
    <w:p w:rsidR="006121B6" w:rsidRPr="006121B6" w:rsidRDefault="006121B6" w:rsidP="00031BBF">
      <w:pPr>
        <w:tabs>
          <w:tab w:val="left" w:pos="0"/>
        </w:tabs>
        <w:spacing w:line="360" w:lineRule="auto"/>
        <w:ind w:firstLine="709"/>
        <w:jc w:val="both"/>
        <w:rPr>
          <w:rFonts w:ascii="Times New Roman" w:hAnsi="Times New Roman"/>
          <w:sz w:val="28"/>
          <w:szCs w:val="28"/>
          <w:lang w:eastAsia="en-US"/>
        </w:rPr>
      </w:pPr>
      <w:r>
        <w:rPr>
          <w:rFonts w:ascii="Times New Roman" w:hAnsi="Times New Roman"/>
          <w:sz w:val="28"/>
          <w:szCs w:val="28"/>
          <w:lang w:eastAsia="en-US"/>
        </w:rPr>
        <w:lastRenderedPageBreak/>
        <w:t xml:space="preserve">С целью улучшения системы коммуникации в ГМЗ «Царское Село» нами были предложены рекомендации по таким разделам как: стратегическое взаимодействие, </w:t>
      </w:r>
      <w:r>
        <w:rPr>
          <w:rFonts w:ascii="Times New Roman" w:hAnsi="Times New Roman"/>
          <w:sz w:val="28"/>
          <w:szCs w:val="28"/>
          <w:lang w:val="en-US" w:eastAsia="en-US"/>
        </w:rPr>
        <w:t>digital</w:t>
      </w:r>
      <w:r>
        <w:rPr>
          <w:rFonts w:ascii="Times New Roman" w:hAnsi="Times New Roman"/>
          <w:sz w:val="28"/>
          <w:szCs w:val="28"/>
          <w:lang w:eastAsia="en-US"/>
        </w:rPr>
        <w:t xml:space="preserve">, </w:t>
      </w:r>
      <w:r>
        <w:rPr>
          <w:rFonts w:ascii="Times New Roman" w:hAnsi="Times New Roman"/>
          <w:sz w:val="28"/>
          <w:szCs w:val="28"/>
          <w:lang w:val="en-US" w:eastAsia="en-US"/>
        </w:rPr>
        <w:t>event</w:t>
      </w:r>
      <w:r w:rsidRPr="006121B6">
        <w:rPr>
          <w:rFonts w:ascii="Times New Roman" w:hAnsi="Times New Roman"/>
          <w:sz w:val="28"/>
          <w:szCs w:val="28"/>
          <w:lang w:eastAsia="en-US"/>
        </w:rPr>
        <w:t>.</w:t>
      </w:r>
      <w:r w:rsidR="005B62EF">
        <w:rPr>
          <w:rFonts w:ascii="Times New Roman" w:hAnsi="Times New Roman"/>
          <w:sz w:val="28"/>
          <w:szCs w:val="28"/>
          <w:lang w:eastAsia="en-US"/>
        </w:rPr>
        <w:t xml:space="preserve"> Отдельное внимание в рекомендациях автора было уделено внедрение в музее </w:t>
      </w:r>
      <w:proofErr w:type="spellStart"/>
      <w:r w:rsidR="005B62EF">
        <w:rPr>
          <w:rFonts w:ascii="Times New Roman" w:hAnsi="Times New Roman"/>
          <w:sz w:val="28"/>
          <w:szCs w:val="28"/>
          <w:lang w:eastAsia="en-US"/>
        </w:rPr>
        <w:t>краудфайдинга</w:t>
      </w:r>
      <w:proofErr w:type="spellEnd"/>
      <w:r w:rsidR="005B62EF">
        <w:rPr>
          <w:rFonts w:ascii="Times New Roman" w:hAnsi="Times New Roman"/>
          <w:sz w:val="28"/>
          <w:szCs w:val="28"/>
          <w:lang w:eastAsia="en-US"/>
        </w:rPr>
        <w:t xml:space="preserve"> и </w:t>
      </w:r>
      <w:proofErr w:type="spellStart"/>
      <w:r w:rsidR="005B62EF">
        <w:rPr>
          <w:rFonts w:ascii="Times New Roman" w:hAnsi="Times New Roman"/>
          <w:sz w:val="28"/>
          <w:szCs w:val="28"/>
          <w:lang w:eastAsia="en-US"/>
        </w:rPr>
        <w:t>краудсорсинга</w:t>
      </w:r>
      <w:proofErr w:type="spellEnd"/>
      <w:r w:rsidR="005B62EF">
        <w:rPr>
          <w:rFonts w:ascii="Times New Roman" w:hAnsi="Times New Roman"/>
          <w:sz w:val="28"/>
          <w:szCs w:val="28"/>
          <w:lang w:eastAsia="en-US"/>
        </w:rPr>
        <w:t xml:space="preserve">. </w:t>
      </w:r>
    </w:p>
    <w:p w:rsidR="00E45C70" w:rsidRDefault="00E45C70"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Default="00D25CE8" w:rsidP="00C13795">
      <w:pPr>
        <w:tabs>
          <w:tab w:val="left" w:pos="0"/>
        </w:tabs>
        <w:spacing w:line="360" w:lineRule="auto"/>
        <w:jc w:val="both"/>
        <w:rPr>
          <w:rFonts w:ascii="Times New Roman" w:hAnsi="Times New Roman"/>
          <w:sz w:val="28"/>
          <w:szCs w:val="28"/>
          <w:lang w:eastAsia="en-US"/>
        </w:rPr>
      </w:pPr>
    </w:p>
    <w:p w:rsidR="00D25CE8" w:rsidRPr="006617C8" w:rsidRDefault="00D25CE8" w:rsidP="00C13795">
      <w:pPr>
        <w:tabs>
          <w:tab w:val="left" w:pos="0"/>
        </w:tabs>
        <w:spacing w:line="360" w:lineRule="auto"/>
        <w:jc w:val="both"/>
        <w:rPr>
          <w:rFonts w:ascii="Times New Roman" w:hAnsi="Times New Roman"/>
          <w:sz w:val="28"/>
          <w:szCs w:val="28"/>
          <w:lang w:eastAsia="en-US"/>
        </w:rPr>
      </w:pPr>
    </w:p>
    <w:p w:rsidR="00241518" w:rsidRPr="00D3288A" w:rsidRDefault="00241518" w:rsidP="00241518">
      <w:pPr>
        <w:tabs>
          <w:tab w:val="left" w:pos="0"/>
        </w:tabs>
        <w:spacing w:line="360" w:lineRule="auto"/>
        <w:jc w:val="center"/>
        <w:rPr>
          <w:rFonts w:ascii="Times New Roman" w:hAnsi="Times New Roman"/>
          <w:b/>
          <w:sz w:val="28"/>
          <w:szCs w:val="28"/>
          <w:lang w:eastAsia="en-US"/>
        </w:rPr>
      </w:pPr>
      <w:r w:rsidRPr="00D3288A">
        <w:rPr>
          <w:rFonts w:ascii="Times New Roman" w:hAnsi="Times New Roman"/>
          <w:b/>
          <w:sz w:val="28"/>
          <w:szCs w:val="28"/>
          <w:lang w:eastAsia="en-US"/>
        </w:rPr>
        <w:lastRenderedPageBreak/>
        <w:t>ЗАКЛЮЧЕНИЕ</w:t>
      </w:r>
    </w:p>
    <w:p w:rsidR="004E15FE" w:rsidRDefault="004E15FE" w:rsidP="00154D03">
      <w:pPr>
        <w:spacing w:line="360" w:lineRule="auto"/>
        <w:jc w:val="both"/>
        <w:rPr>
          <w:rFonts w:ascii="Times New Roman" w:hAnsi="Times New Roman"/>
          <w:sz w:val="28"/>
          <w:szCs w:val="28"/>
          <w:lang w:eastAsia="en-US"/>
        </w:rPr>
      </w:pPr>
    </w:p>
    <w:p w:rsidR="0045361F" w:rsidRDefault="00536ACA" w:rsidP="0045361F">
      <w:pPr>
        <w:spacing w:line="360" w:lineRule="auto"/>
        <w:ind w:firstLine="709"/>
        <w:jc w:val="both"/>
        <w:rPr>
          <w:rFonts w:ascii="Times New Roman" w:hAnsi="Times New Roman"/>
          <w:sz w:val="28"/>
          <w:szCs w:val="28"/>
        </w:rPr>
      </w:pPr>
      <w:r>
        <w:rPr>
          <w:rFonts w:ascii="Times New Roman" w:hAnsi="Times New Roman"/>
          <w:sz w:val="28"/>
          <w:szCs w:val="28"/>
          <w:lang w:eastAsia="en-US"/>
        </w:rPr>
        <w:t>Главной ц</w:t>
      </w:r>
      <w:r w:rsidR="0045361F">
        <w:rPr>
          <w:rFonts w:ascii="Times New Roman" w:hAnsi="Times New Roman"/>
          <w:sz w:val="28"/>
          <w:szCs w:val="28"/>
          <w:lang w:eastAsia="en-US"/>
        </w:rPr>
        <w:t xml:space="preserve">елью данного исследования было опровержение или подтверждение выдвинутых гипотез. </w:t>
      </w:r>
      <w:r w:rsidR="001D14FA">
        <w:rPr>
          <w:rFonts w:ascii="Times New Roman" w:hAnsi="Times New Roman"/>
          <w:sz w:val="28"/>
          <w:szCs w:val="28"/>
          <w:lang w:eastAsia="en-US"/>
        </w:rPr>
        <w:t xml:space="preserve">Первая гипотеза нашла свое подтверждение. </w:t>
      </w:r>
      <w:r w:rsidR="0045361F">
        <w:rPr>
          <w:rFonts w:ascii="Times New Roman" w:hAnsi="Times New Roman"/>
          <w:sz w:val="28"/>
          <w:szCs w:val="28"/>
        </w:rPr>
        <w:t>На рынке музеев России наблюдается высокая к</w:t>
      </w:r>
      <w:r w:rsidR="00882A39">
        <w:rPr>
          <w:rFonts w:ascii="Times New Roman" w:hAnsi="Times New Roman"/>
          <w:sz w:val="28"/>
          <w:szCs w:val="28"/>
        </w:rPr>
        <w:t>онкуренция, продиктованная ни ст</w:t>
      </w:r>
      <w:r w:rsidR="0045361F">
        <w:rPr>
          <w:rFonts w:ascii="Times New Roman" w:hAnsi="Times New Roman"/>
          <w:sz w:val="28"/>
          <w:szCs w:val="28"/>
        </w:rPr>
        <w:t>олько соперничеством музеев друг с другом, хотя это происходит между музеями одного профиля, сколько соперничеством музеев с другими заведениями образования и досуга за время и внимание потребителей. Причем эта конкуренция чрезвычайно высока</w:t>
      </w:r>
      <w:r w:rsidR="001D14FA">
        <w:rPr>
          <w:rFonts w:ascii="Times New Roman" w:hAnsi="Times New Roman"/>
          <w:sz w:val="28"/>
          <w:szCs w:val="28"/>
        </w:rPr>
        <w:t xml:space="preserve">, как </w:t>
      </w:r>
      <w:proofErr w:type="gramStart"/>
      <w:r w:rsidR="001D14FA">
        <w:rPr>
          <w:rFonts w:ascii="Times New Roman" w:hAnsi="Times New Roman"/>
          <w:sz w:val="28"/>
          <w:szCs w:val="28"/>
        </w:rPr>
        <w:t>показал проведённый автором анализ конкурентных сил Портера в редакции С.М. Остер</w:t>
      </w:r>
      <w:proofErr w:type="gramEnd"/>
      <w:r w:rsidR="0045361F">
        <w:rPr>
          <w:rFonts w:ascii="Times New Roman" w:hAnsi="Times New Roman"/>
          <w:sz w:val="28"/>
          <w:szCs w:val="28"/>
        </w:rPr>
        <w:t xml:space="preserve">. И в этих условиях музей просто обязан иметь четкую коммуникационную стратегию. </w:t>
      </w:r>
    </w:p>
    <w:p w:rsidR="0045361F" w:rsidRDefault="001D14FA" w:rsidP="0045361F">
      <w:pPr>
        <w:spacing w:line="360" w:lineRule="auto"/>
        <w:ind w:firstLine="709"/>
        <w:jc w:val="both"/>
        <w:rPr>
          <w:rFonts w:ascii="Times New Roman" w:hAnsi="Times New Roman"/>
          <w:sz w:val="28"/>
          <w:szCs w:val="28"/>
        </w:rPr>
      </w:pPr>
      <w:r>
        <w:rPr>
          <w:rFonts w:ascii="Times New Roman" w:hAnsi="Times New Roman"/>
          <w:sz w:val="28"/>
          <w:szCs w:val="28"/>
        </w:rPr>
        <w:t xml:space="preserve">Вторая гипотеза также была подтверждена. </w:t>
      </w:r>
      <w:r w:rsidR="0045361F">
        <w:rPr>
          <w:rFonts w:ascii="Times New Roman" w:hAnsi="Times New Roman"/>
          <w:sz w:val="28"/>
          <w:szCs w:val="28"/>
        </w:rPr>
        <w:t xml:space="preserve">ГМЗ «Царское Село» обладает высокой коммуникационной активностью, так как все коммуникации музея ведутся регулярно, обновление контента происходит зачастую ежедневно. В музее на профессиональном уровне проводятся специальные мероприятия. Коммуникационные продукты (тексты, ролики, фотографии, </w:t>
      </w:r>
      <w:proofErr w:type="gramStart"/>
      <w:r w:rsidR="0045361F">
        <w:rPr>
          <w:rFonts w:ascii="Times New Roman" w:hAnsi="Times New Roman"/>
          <w:sz w:val="28"/>
          <w:szCs w:val="28"/>
        </w:rPr>
        <w:t>пресс-материалы</w:t>
      </w:r>
      <w:proofErr w:type="gramEnd"/>
      <w:r w:rsidR="0045361F">
        <w:rPr>
          <w:rFonts w:ascii="Times New Roman" w:hAnsi="Times New Roman"/>
          <w:sz w:val="28"/>
          <w:szCs w:val="28"/>
        </w:rPr>
        <w:t xml:space="preserve">, сценарии мероприятий) отличает высокая степень проработанности, хоть встречаются и некоторые минусы. </w:t>
      </w:r>
    </w:p>
    <w:p w:rsidR="0045361F" w:rsidRDefault="00882A39" w:rsidP="0045361F">
      <w:pPr>
        <w:spacing w:line="360" w:lineRule="auto"/>
        <w:ind w:firstLine="709"/>
        <w:jc w:val="both"/>
        <w:rPr>
          <w:rFonts w:ascii="Times New Roman" w:hAnsi="Times New Roman"/>
          <w:sz w:val="28"/>
          <w:szCs w:val="28"/>
        </w:rPr>
      </w:pPr>
      <w:r>
        <w:rPr>
          <w:rFonts w:ascii="Times New Roman" w:hAnsi="Times New Roman"/>
          <w:sz w:val="28"/>
          <w:szCs w:val="28"/>
        </w:rPr>
        <w:t>Третья гипотеза оказалась верна</w:t>
      </w:r>
      <w:r w:rsidR="00C62444">
        <w:rPr>
          <w:rFonts w:ascii="Times New Roman" w:hAnsi="Times New Roman"/>
          <w:sz w:val="28"/>
          <w:szCs w:val="28"/>
        </w:rPr>
        <w:t>. К</w:t>
      </w:r>
      <w:r w:rsidR="0045361F" w:rsidRPr="004C6720">
        <w:rPr>
          <w:rFonts w:ascii="Times New Roman" w:hAnsi="Times New Roman"/>
          <w:sz w:val="28"/>
          <w:szCs w:val="28"/>
        </w:rPr>
        <w:t xml:space="preserve">оммуникации </w:t>
      </w:r>
      <w:r w:rsidR="00C62444">
        <w:rPr>
          <w:rFonts w:ascii="Times New Roman" w:hAnsi="Times New Roman"/>
          <w:sz w:val="28"/>
          <w:szCs w:val="28"/>
        </w:rPr>
        <w:t xml:space="preserve">ГМЗ «Царское Село» </w:t>
      </w:r>
      <w:r w:rsidR="0045361F" w:rsidRPr="004C6720">
        <w:rPr>
          <w:rFonts w:ascii="Times New Roman" w:hAnsi="Times New Roman"/>
          <w:sz w:val="28"/>
          <w:szCs w:val="28"/>
        </w:rPr>
        <w:t>осуществляются стихийно, без четко выработанной стратегии</w:t>
      </w:r>
      <w:r w:rsidR="0045361F">
        <w:rPr>
          <w:rFonts w:ascii="Times New Roman" w:hAnsi="Times New Roman"/>
          <w:sz w:val="28"/>
          <w:szCs w:val="28"/>
        </w:rPr>
        <w:t xml:space="preserve">. В музее отсутствуют такие документы, как </w:t>
      </w:r>
      <w:proofErr w:type="spellStart"/>
      <w:r w:rsidR="0045361F">
        <w:rPr>
          <w:rFonts w:ascii="Times New Roman" w:hAnsi="Times New Roman"/>
          <w:sz w:val="28"/>
          <w:szCs w:val="28"/>
        </w:rPr>
        <w:t>брендбук</w:t>
      </w:r>
      <w:proofErr w:type="spellEnd"/>
      <w:r w:rsidR="0045361F">
        <w:rPr>
          <w:rFonts w:ascii="Times New Roman" w:hAnsi="Times New Roman"/>
          <w:sz w:val="28"/>
          <w:szCs w:val="28"/>
        </w:rPr>
        <w:t xml:space="preserve">, </w:t>
      </w:r>
      <w:proofErr w:type="spellStart"/>
      <w:r w:rsidR="0045361F">
        <w:rPr>
          <w:rFonts w:ascii="Times New Roman" w:hAnsi="Times New Roman"/>
          <w:sz w:val="28"/>
          <w:szCs w:val="28"/>
        </w:rPr>
        <w:t>гайды</w:t>
      </w:r>
      <w:proofErr w:type="spellEnd"/>
      <w:r w:rsidR="0045361F">
        <w:rPr>
          <w:rFonts w:ascii="Times New Roman" w:hAnsi="Times New Roman"/>
          <w:sz w:val="28"/>
          <w:szCs w:val="28"/>
        </w:rPr>
        <w:t xml:space="preserve"> по ведению социальных сетей и коммуникации с журналистами. Понимание целевой аудитории исключительно интуитивное, исследований на этот счет не проводятся, статистические данные не собираются. Письменная стратегия музея хранится исключительно на компьютерах руководителей высшего звена, с её содержанием рядовые сотру</w:t>
      </w:r>
      <w:r>
        <w:rPr>
          <w:rFonts w:ascii="Times New Roman" w:hAnsi="Times New Roman"/>
          <w:sz w:val="28"/>
          <w:szCs w:val="28"/>
        </w:rPr>
        <w:t>дники, занимающиеся коммуникацией,</w:t>
      </w:r>
      <w:r w:rsidR="0045361F">
        <w:rPr>
          <w:rFonts w:ascii="Times New Roman" w:hAnsi="Times New Roman"/>
          <w:sz w:val="28"/>
          <w:szCs w:val="28"/>
        </w:rPr>
        <w:t xml:space="preserve"> не ознакомлены. Профильные отделы не принимали участия в её формировании. </w:t>
      </w:r>
    </w:p>
    <w:p w:rsidR="0045361F" w:rsidRDefault="0045361F" w:rsidP="0045361F">
      <w:pPr>
        <w:spacing w:line="360" w:lineRule="auto"/>
        <w:ind w:firstLine="709"/>
        <w:jc w:val="both"/>
        <w:rPr>
          <w:rFonts w:ascii="Times New Roman" w:hAnsi="Times New Roman"/>
          <w:sz w:val="28"/>
          <w:szCs w:val="28"/>
        </w:rPr>
      </w:pPr>
      <w:r>
        <w:rPr>
          <w:rFonts w:ascii="Times New Roman" w:hAnsi="Times New Roman"/>
          <w:sz w:val="28"/>
          <w:szCs w:val="28"/>
        </w:rPr>
        <w:lastRenderedPageBreak/>
        <w:t>Таким образом, мо</w:t>
      </w:r>
      <w:r w:rsidR="00882A39">
        <w:rPr>
          <w:rFonts w:ascii="Times New Roman" w:hAnsi="Times New Roman"/>
          <w:sz w:val="28"/>
          <w:szCs w:val="28"/>
        </w:rPr>
        <w:t xml:space="preserve">жно сделать главный вывод, коммуникация в </w:t>
      </w:r>
      <w:r>
        <w:rPr>
          <w:rFonts w:ascii="Times New Roman" w:hAnsi="Times New Roman"/>
          <w:sz w:val="28"/>
          <w:szCs w:val="28"/>
        </w:rPr>
        <w:t xml:space="preserve">ГМЗ «Царское Село» осуществляется регулярно, зачастую все действия принимаются только для решения текущих задач или по вдохновению отдельных сотрудников. Отделы, отвечающие за коммуникацию, не интегрированы в совместное взаимодействие. Не осуществляется никакого общего планирования между отделами развития, связей с общественностью, маркетинга и международным отделом. По сути, все отделы сконцентрированы на решении </w:t>
      </w:r>
      <w:r w:rsidR="00882A39">
        <w:rPr>
          <w:rFonts w:ascii="Times New Roman" w:hAnsi="Times New Roman"/>
          <w:sz w:val="28"/>
          <w:szCs w:val="28"/>
        </w:rPr>
        <w:t xml:space="preserve">разовых </w:t>
      </w:r>
      <w:r>
        <w:rPr>
          <w:rFonts w:ascii="Times New Roman" w:hAnsi="Times New Roman"/>
          <w:sz w:val="28"/>
          <w:szCs w:val="28"/>
        </w:rPr>
        <w:t xml:space="preserve">оперативных задач: </w:t>
      </w:r>
    </w:p>
    <w:p w:rsidR="0045361F" w:rsidRPr="007945BE" w:rsidRDefault="0045361F" w:rsidP="008D2290">
      <w:pPr>
        <w:pStyle w:val="a8"/>
        <w:numPr>
          <w:ilvl w:val="0"/>
          <w:numId w:val="21"/>
        </w:numPr>
        <w:spacing w:line="360" w:lineRule="auto"/>
        <w:ind w:left="0" w:firstLine="709"/>
        <w:jc w:val="both"/>
        <w:rPr>
          <w:rFonts w:ascii="Times New Roman" w:hAnsi="Times New Roman"/>
          <w:sz w:val="28"/>
          <w:szCs w:val="28"/>
        </w:rPr>
      </w:pPr>
      <w:r w:rsidRPr="007945BE">
        <w:rPr>
          <w:rFonts w:ascii="Times New Roman" w:hAnsi="Times New Roman"/>
          <w:sz w:val="28"/>
          <w:szCs w:val="28"/>
        </w:rPr>
        <w:t>Отдел по связям с общественностью замыкает на себе преимущественно функции пресс-службы;</w:t>
      </w:r>
    </w:p>
    <w:p w:rsidR="0045361F" w:rsidRPr="007945BE" w:rsidRDefault="0045361F" w:rsidP="008D2290">
      <w:pPr>
        <w:pStyle w:val="a8"/>
        <w:numPr>
          <w:ilvl w:val="0"/>
          <w:numId w:val="21"/>
        </w:numPr>
        <w:spacing w:line="360" w:lineRule="auto"/>
        <w:ind w:left="0" w:firstLine="709"/>
        <w:jc w:val="both"/>
        <w:rPr>
          <w:rFonts w:ascii="Times New Roman" w:hAnsi="Times New Roman"/>
          <w:sz w:val="28"/>
          <w:szCs w:val="28"/>
        </w:rPr>
      </w:pPr>
      <w:r w:rsidRPr="007945BE">
        <w:rPr>
          <w:rFonts w:ascii="Times New Roman" w:hAnsi="Times New Roman"/>
          <w:sz w:val="28"/>
          <w:szCs w:val="28"/>
        </w:rPr>
        <w:t>Отдел развития занимается навигацией в музее, поиском подрядных организаций для мероприятий и планированием смет;</w:t>
      </w:r>
    </w:p>
    <w:p w:rsidR="0045361F" w:rsidRPr="007945BE" w:rsidRDefault="0045361F" w:rsidP="008D2290">
      <w:pPr>
        <w:pStyle w:val="a8"/>
        <w:numPr>
          <w:ilvl w:val="0"/>
          <w:numId w:val="21"/>
        </w:numPr>
        <w:spacing w:line="360" w:lineRule="auto"/>
        <w:ind w:left="0" w:firstLine="709"/>
        <w:jc w:val="both"/>
        <w:rPr>
          <w:rFonts w:ascii="Times New Roman" w:hAnsi="Times New Roman"/>
          <w:sz w:val="28"/>
          <w:szCs w:val="28"/>
        </w:rPr>
      </w:pPr>
      <w:r w:rsidRPr="007945BE">
        <w:rPr>
          <w:rFonts w:ascii="Times New Roman" w:hAnsi="Times New Roman"/>
          <w:sz w:val="28"/>
          <w:szCs w:val="28"/>
        </w:rPr>
        <w:t>Отдел маркетинга независимо от всех создает концепты товаров музея и пытается повысить продажи билетов;</w:t>
      </w:r>
    </w:p>
    <w:p w:rsidR="0045361F" w:rsidRPr="007945BE" w:rsidRDefault="0045361F" w:rsidP="008D2290">
      <w:pPr>
        <w:pStyle w:val="a8"/>
        <w:numPr>
          <w:ilvl w:val="0"/>
          <w:numId w:val="21"/>
        </w:numPr>
        <w:spacing w:line="360" w:lineRule="auto"/>
        <w:ind w:left="0" w:firstLine="709"/>
        <w:jc w:val="both"/>
        <w:rPr>
          <w:rFonts w:ascii="Times New Roman" w:hAnsi="Times New Roman"/>
          <w:sz w:val="28"/>
          <w:szCs w:val="28"/>
        </w:rPr>
      </w:pPr>
      <w:r>
        <w:rPr>
          <w:rFonts w:ascii="Times New Roman" w:hAnsi="Times New Roman"/>
          <w:sz w:val="28"/>
          <w:szCs w:val="28"/>
        </w:rPr>
        <w:t xml:space="preserve">Отдел по международным связям занимается переводом текстов и встречей делегаций. </w:t>
      </w:r>
    </w:p>
    <w:p w:rsidR="0045361F" w:rsidRDefault="0045361F" w:rsidP="0045361F">
      <w:pPr>
        <w:spacing w:line="360" w:lineRule="auto"/>
        <w:ind w:firstLine="709"/>
        <w:jc w:val="both"/>
        <w:rPr>
          <w:rFonts w:ascii="Times New Roman" w:hAnsi="Times New Roman"/>
          <w:sz w:val="28"/>
          <w:szCs w:val="28"/>
        </w:rPr>
      </w:pPr>
      <w:r>
        <w:rPr>
          <w:rFonts w:ascii="Times New Roman" w:hAnsi="Times New Roman"/>
          <w:sz w:val="28"/>
          <w:szCs w:val="28"/>
        </w:rPr>
        <w:t>Автор работы может предположить, что т</w:t>
      </w:r>
      <w:r w:rsidR="00882A39">
        <w:rPr>
          <w:rFonts w:ascii="Times New Roman" w:hAnsi="Times New Roman"/>
          <w:sz w:val="28"/>
          <w:szCs w:val="28"/>
        </w:rPr>
        <w:t xml:space="preserve">акое положение вещей связано </w:t>
      </w:r>
      <w:proofErr w:type="gramStart"/>
      <w:r w:rsidR="00882A39">
        <w:rPr>
          <w:rFonts w:ascii="Times New Roman" w:hAnsi="Times New Roman"/>
          <w:sz w:val="28"/>
          <w:szCs w:val="28"/>
        </w:rPr>
        <w:t>с</w:t>
      </w:r>
      <w:proofErr w:type="gramEnd"/>
      <w:r w:rsidR="00882A39">
        <w:rPr>
          <w:rFonts w:ascii="Times New Roman" w:hAnsi="Times New Roman"/>
          <w:sz w:val="28"/>
          <w:szCs w:val="28"/>
        </w:rPr>
        <w:t xml:space="preserve"> следующими</w:t>
      </w:r>
      <w:r>
        <w:rPr>
          <w:rFonts w:ascii="Times New Roman" w:hAnsi="Times New Roman"/>
          <w:sz w:val="28"/>
          <w:szCs w:val="28"/>
        </w:rPr>
        <w:t xml:space="preserve"> причинами:</w:t>
      </w:r>
    </w:p>
    <w:p w:rsidR="0045361F" w:rsidRDefault="0045361F" w:rsidP="008D2290">
      <w:pPr>
        <w:pStyle w:val="a8"/>
        <w:numPr>
          <w:ilvl w:val="0"/>
          <w:numId w:val="20"/>
        </w:numPr>
        <w:spacing w:line="360" w:lineRule="auto"/>
        <w:ind w:left="0" w:firstLine="709"/>
        <w:jc w:val="both"/>
        <w:rPr>
          <w:rFonts w:ascii="Times New Roman" w:hAnsi="Times New Roman"/>
          <w:sz w:val="28"/>
          <w:szCs w:val="28"/>
        </w:rPr>
      </w:pPr>
      <w:r>
        <w:rPr>
          <w:rFonts w:ascii="Times New Roman" w:hAnsi="Times New Roman"/>
          <w:sz w:val="28"/>
          <w:szCs w:val="28"/>
        </w:rPr>
        <w:t xml:space="preserve">Государственный прессинг (в </w:t>
      </w:r>
      <w:proofErr w:type="spellStart"/>
      <w:r>
        <w:rPr>
          <w:rFonts w:ascii="Times New Roman" w:hAnsi="Times New Roman"/>
          <w:sz w:val="28"/>
          <w:szCs w:val="28"/>
        </w:rPr>
        <w:t>т.ч</w:t>
      </w:r>
      <w:proofErr w:type="spellEnd"/>
      <w:r>
        <w:rPr>
          <w:rFonts w:ascii="Times New Roman" w:hAnsi="Times New Roman"/>
          <w:sz w:val="28"/>
          <w:szCs w:val="28"/>
        </w:rPr>
        <w:t>. финансовый). Строгая подотчётность государственным структурам во многом ограничивает музей в проявлениях активности. Зачастую поэтому руководство сторонится некоторых нововведений, не ведет в полной мере самостоятельную работу.</w:t>
      </w:r>
    </w:p>
    <w:p w:rsidR="0045361F" w:rsidRPr="00882A39" w:rsidRDefault="0045361F" w:rsidP="008D2290">
      <w:pPr>
        <w:pStyle w:val="a8"/>
        <w:numPr>
          <w:ilvl w:val="0"/>
          <w:numId w:val="20"/>
        </w:numPr>
        <w:spacing w:line="360" w:lineRule="auto"/>
        <w:ind w:left="0" w:firstLine="709"/>
        <w:jc w:val="both"/>
        <w:rPr>
          <w:rFonts w:ascii="Times New Roman" w:hAnsi="Times New Roman"/>
          <w:sz w:val="28"/>
          <w:szCs w:val="28"/>
        </w:rPr>
      </w:pPr>
      <w:r>
        <w:rPr>
          <w:rFonts w:ascii="Times New Roman" w:hAnsi="Times New Roman"/>
          <w:sz w:val="28"/>
          <w:szCs w:val="28"/>
        </w:rPr>
        <w:t>У</w:t>
      </w:r>
      <w:r w:rsidR="00882A39">
        <w:rPr>
          <w:rFonts w:ascii="Times New Roman" w:hAnsi="Times New Roman"/>
          <w:sz w:val="28"/>
          <w:szCs w:val="28"/>
        </w:rPr>
        <w:t xml:space="preserve">веренность в уникальности музея. </w:t>
      </w:r>
      <w:r w:rsidRPr="00882A39">
        <w:rPr>
          <w:rFonts w:ascii="Times New Roman" w:hAnsi="Times New Roman"/>
          <w:sz w:val="28"/>
          <w:szCs w:val="28"/>
        </w:rPr>
        <w:t xml:space="preserve">Сотрудники музея, особенно руководящего звена, уверены в абсолютной уникальности культурно-исторического наследия «Царского Села», потому считают, что им не нужны особенные усилия в коммуникационном плане, к ним «все равно приедут». Однако при этом сознательно игнорируются такие проблемы как огромные очереди, неравномерность туристических потоков по объектам, невысокая посещаемость вновь отреставрированных комплексов. </w:t>
      </w:r>
    </w:p>
    <w:p w:rsidR="0045361F" w:rsidRPr="00882A39" w:rsidRDefault="0045361F" w:rsidP="008D2290">
      <w:pPr>
        <w:pStyle w:val="a8"/>
        <w:numPr>
          <w:ilvl w:val="0"/>
          <w:numId w:val="20"/>
        </w:numPr>
        <w:spacing w:line="360" w:lineRule="auto"/>
        <w:ind w:left="0" w:firstLine="709"/>
        <w:jc w:val="both"/>
        <w:rPr>
          <w:rFonts w:ascii="Times New Roman" w:hAnsi="Times New Roman"/>
          <w:sz w:val="28"/>
          <w:szCs w:val="28"/>
        </w:rPr>
      </w:pPr>
      <w:r>
        <w:rPr>
          <w:rFonts w:ascii="Times New Roman" w:hAnsi="Times New Roman"/>
          <w:sz w:val="28"/>
          <w:szCs w:val="28"/>
        </w:rPr>
        <w:lastRenderedPageBreak/>
        <w:t>Консервативность организационной структуры</w:t>
      </w:r>
      <w:r w:rsidR="00882A39">
        <w:rPr>
          <w:rFonts w:ascii="Times New Roman" w:hAnsi="Times New Roman"/>
          <w:sz w:val="28"/>
          <w:szCs w:val="28"/>
        </w:rPr>
        <w:t xml:space="preserve">. </w:t>
      </w:r>
      <w:r w:rsidRPr="00882A39">
        <w:rPr>
          <w:rFonts w:ascii="Times New Roman" w:hAnsi="Times New Roman"/>
          <w:sz w:val="28"/>
          <w:szCs w:val="28"/>
        </w:rPr>
        <w:t>Организационная структура музея достаточно массивна, функции некоторых отделов дублируются. Тяжело при такой структуре наладить необходимый информационный обмен и начать совместное планирование</w:t>
      </w:r>
    </w:p>
    <w:p w:rsidR="001D14FA" w:rsidRDefault="001D14FA" w:rsidP="001D14FA">
      <w:pPr>
        <w:tabs>
          <w:tab w:val="left" w:pos="0"/>
        </w:tabs>
        <w:spacing w:line="360" w:lineRule="auto"/>
        <w:ind w:firstLine="709"/>
        <w:contextualSpacing/>
        <w:jc w:val="both"/>
        <w:rPr>
          <w:rFonts w:ascii="Times New Roman" w:hAnsi="Times New Roman"/>
          <w:sz w:val="28"/>
          <w:szCs w:val="28"/>
          <w:lang w:eastAsia="en-US"/>
        </w:rPr>
      </w:pPr>
    </w:p>
    <w:p w:rsidR="001D14FA" w:rsidRDefault="001D14FA" w:rsidP="001D14FA">
      <w:pPr>
        <w:tabs>
          <w:tab w:val="left" w:pos="0"/>
        </w:tabs>
        <w:spacing w:line="360" w:lineRule="auto"/>
        <w:ind w:firstLine="709"/>
        <w:contextualSpacing/>
        <w:jc w:val="both"/>
        <w:rPr>
          <w:rFonts w:ascii="Times New Roman" w:hAnsi="Times New Roman"/>
          <w:sz w:val="28"/>
          <w:szCs w:val="28"/>
          <w:lang w:eastAsia="en-US"/>
        </w:rPr>
      </w:pPr>
    </w:p>
    <w:p w:rsidR="0039762F" w:rsidRDefault="0039762F"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Pr="00215A47" w:rsidRDefault="00C13795" w:rsidP="00E069B2">
      <w:pPr>
        <w:spacing w:line="360" w:lineRule="auto"/>
        <w:ind w:firstLine="709"/>
      </w:pPr>
    </w:p>
    <w:p w:rsidR="001D4A33" w:rsidRPr="00215A47" w:rsidRDefault="001D4A33" w:rsidP="00E069B2">
      <w:pPr>
        <w:spacing w:line="360" w:lineRule="auto"/>
        <w:ind w:firstLine="709"/>
      </w:pPr>
    </w:p>
    <w:p w:rsidR="003A6EFE" w:rsidRPr="003A6EFE" w:rsidRDefault="003A6EFE" w:rsidP="003A6EFE">
      <w:pPr>
        <w:spacing w:line="360" w:lineRule="auto"/>
        <w:jc w:val="both"/>
        <w:rPr>
          <w:rFonts w:ascii="Times New Roman" w:hAnsi="Times New Roman"/>
          <w:sz w:val="28"/>
          <w:szCs w:val="28"/>
        </w:rPr>
      </w:pPr>
    </w:p>
    <w:p w:rsidR="003A6EFE" w:rsidRPr="003A6EFE" w:rsidRDefault="003A6EFE" w:rsidP="003A6EFE">
      <w:pPr>
        <w:tabs>
          <w:tab w:val="left" w:pos="0"/>
        </w:tabs>
        <w:spacing w:line="360" w:lineRule="auto"/>
        <w:ind w:firstLine="709"/>
        <w:contextualSpacing/>
        <w:jc w:val="center"/>
        <w:rPr>
          <w:rFonts w:ascii="Times New Roman" w:hAnsi="Times New Roman"/>
          <w:sz w:val="28"/>
          <w:szCs w:val="28"/>
          <w:lang w:eastAsia="en-US"/>
        </w:rPr>
      </w:pPr>
      <w:r w:rsidRPr="003A6EFE">
        <w:rPr>
          <w:rFonts w:ascii="Times New Roman" w:hAnsi="Times New Roman"/>
          <w:sz w:val="28"/>
          <w:szCs w:val="28"/>
          <w:lang w:eastAsia="en-US"/>
        </w:rPr>
        <w:lastRenderedPageBreak/>
        <w:t>СПИСОК ИСПОЛЬЗОВАННЫХ ИСТОЧНИКОВ</w:t>
      </w:r>
    </w:p>
    <w:p w:rsidR="003A6EFE" w:rsidRPr="003A6EFE" w:rsidRDefault="003A6EFE" w:rsidP="003A6EFE">
      <w:pPr>
        <w:spacing w:line="360" w:lineRule="auto"/>
        <w:contextualSpacing/>
        <w:jc w:val="both"/>
        <w:rPr>
          <w:rFonts w:ascii="Times New Roman" w:hAnsi="Times New Roman"/>
          <w:sz w:val="28"/>
          <w:szCs w:val="28"/>
        </w:rPr>
      </w:pP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Акция «Полезный выходной» // </w:t>
      </w:r>
      <w:proofErr w:type="spellStart"/>
      <w:r w:rsidRPr="003A6EFE">
        <w:rPr>
          <w:rFonts w:ascii="Times New Roman" w:hAnsi="Times New Roman"/>
          <w:sz w:val="28"/>
          <w:szCs w:val="28"/>
        </w:rPr>
        <w:t>Мосволонтер</w:t>
      </w:r>
      <w:proofErr w:type="spellEnd"/>
      <w:r w:rsidRPr="003A6EFE">
        <w:rPr>
          <w:rFonts w:ascii="Times New Roman" w:hAnsi="Times New Roman"/>
          <w:sz w:val="28"/>
          <w:szCs w:val="28"/>
        </w:rPr>
        <w:t xml:space="preserve"> (Сайт: https://mosvolonter.ru/) URL: https://mosvolonter.ru/e/NMuwWA (Дата обращения: 20.04.18)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proofErr w:type="spellStart"/>
      <w:r w:rsidRPr="003A6EFE">
        <w:rPr>
          <w:rFonts w:ascii="Times New Roman" w:hAnsi="Times New Roman"/>
          <w:sz w:val="28"/>
          <w:szCs w:val="28"/>
        </w:rPr>
        <w:t>Алемасова</w:t>
      </w:r>
      <w:proofErr w:type="spellEnd"/>
      <w:r w:rsidRPr="003A6EFE">
        <w:rPr>
          <w:rFonts w:ascii="Times New Roman" w:hAnsi="Times New Roman"/>
          <w:sz w:val="28"/>
          <w:szCs w:val="28"/>
        </w:rPr>
        <w:t xml:space="preserve"> М.Л. Музей как </w:t>
      </w:r>
      <w:r w:rsidRPr="003A6EFE">
        <w:rPr>
          <w:rFonts w:ascii="Times New Roman" w:hAnsi="Times New Roman"/>
          <w:sz w:val="28"/>
          <w:szCs w:val="28"/>
          <w:lang w:val="en-US"/>
        </w:rPr>
        <w:t>PR</w:t>
      </w:r>
      <w:r w:rsidRPr="003A6EFE">
        <w:rPr>
          <w:rFonts w:ascii="Times New Roman" w:hAnsi="Times New Roman"/>
          <w:sz w:val="28"/>
          <w:szCs w:val="28"/>
        </w:rPr>
        <w:t xml:space="preserve">-технология формирования бренда территории. - </w:t>
      </w:r>
      <w:proofErr w:type="spellStart"/>
      <w:r w:rsidRPr="003A6EFE">
        <w:rPr>
          <w:rFonts w:ascii="Times New Roman" w:hAnsi="Times New Roman"/>
          <w:sz w:val="28"/>
          <w:szCs w:val="28"/>
        </w:rPr>
        <w:t>Брендинг</w:t>
      </w:r>
      <w:proofErr w:type="spellEnd"/>
      <w:r w:rsidRPr="003A6EFE">
        <w:rPr>
          <w:rFonts w:ascii="Times New Roman" w:hAnsi="Times New Roman"/>
          <w:sz w:val="28"/>
          <w:szCs w:val="28"/>
        </w:rPr>
        <w:t xml:space="preserve"> как коммуникативная технология </w:t>
      </w:r>
      <w:r w:rsidRPr="003A6EFE">
        <w:rPr>
          <w:rFonts w:ascii="Times New Roman" w:hAnsi="Times New Roman"/>
          <w:sz w:val="28"/>
          <w:szCs w:val="28"/>
          <w:lang w:val="en-US"/>
        </w:rPr>
        <w:t>XXI</w:t>
      </w:r>
      <w:r w:rsidRPr="003A6EFE">
        <w:rPr>
          <w:rFonts w:ascii="Times New Roman" w:hAnsi="Times New Roman"/>
          <w:sz w:val="28"/>
          <w:szCs w:val="28"/>
        </w:rPr>
        <w:t xml:space="preserve"> века: материалы </w:t>
      </w:r>
      <w:r w:rsidRPr="003A6EFE">
        <w:rPr>
          <w:rFonts w:ascii="Times New Roman" w:hAnsi="Times New Roman"/>
          <w:sz w:val="28"/>
          <w:szCs w:val="28"/>
          <w:lang w:val="en-US"/>
        </w:rPr>
        <w:t>II</w:t>
      </w:r>
      <w:r w:rsidRPr="003A6EFE">
        <w:rPr>
          <w:rFonts w:ascii="Times New Roman" w:hAnsi="Times New Roman"/>
          <w:sz w:val="28"/>
          <w:szCs w:val="28"/>
        </w:rPr>
        <w:t xml:space="preserve"> Всероссийской научно-практической конференции с международным участием 25–26 февраля 2016 года / под ред. проф. А. Д. Кривоносова. – СПб</w:t>
      </w:r>
      <w:proofErr w:type="gramStart"/>
      <w:r w:rsidRPr="003A6EFE">
        <w:rPr>
          <w:rFonts w:ascii="Times New Roman" w:hAnsi="Times New Roman"/>
          <w:sz w:val="28"/>
          <w:szCs w:val="28"/>
        </w:rPr>
        <w:t xml:space="preserve">. : </w:t>
      </w:r>
      <w:proofErr w:type="gramEnd"/>
      <w:r w:rsidRPr="003A6EFE">
        <w:rPr>
          <w:rFonts w:ascii="Times New Roman" w:hAnsi="Times New Roman"/>
          <w:sz w:val="28"/>
          <w:szCs w:val="28"/>
        </w:rPr>
        <w:t xml:space="preserve">Изд-во </w:t>
      </w:r>
      <w:proofErr w:type="spellStart"/>
      <w:r w:rsidRPr="003A6EFE">
        <w:rPr>
          <w:rFonts w:ascii="Times New Roman" w:hAnsi="Times New Roman"/>
          <w:sz w:val="28"/>
          <w:szCs w:val="28"/>
        </w:rPr>
        <w:t>СПбГЭУ</w:t>
      </w:r>
      <w:proofErr w:type="spellEnd"/>
      <w:r w:rsidRPr="003A6EFE">
        <w:rPr>
          <w:rFonts w:ascii="Times New Roman" w:hAnsi="Times New Roman"/>
          <w:sz w:val="28"/>
          <w:szCs w:val="28"/>
        </w:rPr>
        <w:t>, 2016. – 233 с. (с.73-75)</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eastAsia="en-US"/>
        </w:rPr>
      </w:pPr>
      <w:r w:rsidRPr="003A6EFE">
        <w:rPr>
          <w:rFonts w:ascii="Times New Roman" w:hAnsi="Times New Roman"/>
          <w:sz w:val="28"/>
          <w:szCs w:val="28"/>
        </w:rPr>
        <w:t xml:space="preserve">Арт-терапия - Русский музей </w:t>
      </w:r>
      <w:r w:rsidRPr="003A6EFE">
        <w:rPr>
          <w:rFonts w:ascii="Times New Roman" w:hAnsi="Times New Roman"/>
          <w:sz w:val="28"/>
          <w:szCs w:val="28"/>
          <w:lang w:eastAsia="en-US"/>
        </w:rPr>
        <w:t xml:space="preserve">// </w:t>
      </w:r>
      <w:r w:rsidRPr="003A6EFE">
        <w:rPr>
          <w:rFonts w:ascii="Times New Roman" w:hAnsi="Times New Roman"/>
          <w:sz w:val="28"/>
          <w:szCs w:val="28"/>
        </w:rPr>
        <w:t xml:space="preserve">Русский музей. Официальный сайт </w:t>
      </w:r>
      <w:r w:rsidRPr="003A6EFE">
        <w:rPr>
          <w:rFonts w:ascii="Times New Roman" w:hAnsi="Times New Roman"/>
          <w:sz w:val="28"/>
          <w:szCs w:val="28"/>
          <w:lang w:eastAsia="en-US"/>
        </w:rPr>
        <w:t xml:space="preserve">(Сайт: </w:t>
      </w:r>
      <w:r w:rsidRPr="003A6EFE">
        <w:rPr>
          <w:rFonts w:ascii="Times New Roman" w:hAnsi="Times New Roman"/>
          <w:sz w:val="28"/>
          <w:szCs w:val="28"/>
        </w:rPr>
        <w:t>http://www.rusmuseum.ru/</w:t>
      </w:r>
      <w:r w:rsidRPr="003A6EFE">
        <w:rPr>
          <w:rFonts w:ascii="Times New Roman" w:hAnsi="Times New Roman"/>
          <w:sz w:val="28"/>
          <w:szCs w:val="28"/>
          <w:lang w:eastAsia="en-US"/>
        </w:rPr>
        <w:t xml:space="preserve">) URL: </w:t>
      </w:r>
      <w:r w:rsidRPr="003A6EFE">
        <w:rPr>
          <w:rFonts w:ascii="Times New Roman" w:hAnsi="Times New Roman"/>
          <w:sz w:val="28"/>
          <w:szCs w:val="28"/>
        </w:rPr>
        <w:t xml:space="preserve">http://www.rusmuseum.ru/education/art-therapy/ </w:t>
      </w:r>
      <w:r w:rsidRPr="003A6EFE">
        <w:rPr>
          <w:rFonts w:ascii="Times New Roman" w:hAnsi="Times New Roman"/>
          <w:sz w:val="28"/>
          <w:szCs w:val="28"/>
          <w:lang w:eastAsia="en-US"/>
        </w:rPr>
        <w:t>(Дата обращения: 20.04.18)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Арутюнян Ю. и др. Методологические проблемы искусствоведения в контексте современного гуманитарного образования //Труды Санкт-Петербургского государственного университета культуры и искусств. – 2013. – Т. 200.</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Архив императорской семьи Романовых был передан музею-заповеднику "Царское Село" // Телеканал Культура (Сайт: https://tvkultura.ru/) URL: https://tvkultura.ru/article/show/article_id/185065/ (Дата обращения: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proofErr w:type="spellStart"/>
      <w:r w:rsidRPr="003A6EFE">
        <w:rPr>
          <w:rFonts w:ascii="Times New Roman" w:hAnsi="Times New Roman"/>
          <w:sz w:val="28"/>
          <w:szCs w:val="28"/>
        </w:rPr>
        <w:t>Бикбов</w:t>
      </w:r>
      <w:proofErr w:type="spellEnd"/>
      <w:r w:rsidRPr="003A6EFE">
        <w:rPr>
          <w:rFonts w:ascii="Times New Roman" w:hAnsi="Times New Roman"/>
          <w:sz w:val="28"/>
          <w:szCs w:val="28"/>
        </w:rPr>
        <w:t xml:space="preserve"> А., Из энциклопедии музей превращается в презентационную площадку, [электронный ресурс] //–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colta</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w:t>
      </w:r>
      <w:r w:rsidRPr="003A6EFE">
        <w:rPr>
          <w:rFonts w:ascii="Times New Roman" w:hAnsi="Times New Roman"/>
          <w:sz w:val="28"/>
          <w:szCs w:val="28"/>
          <w:lang w:val="en-US"/>
        </w:rPr>
        <w:t>articles</w:t>
      </w:r>
      <w:r w:rsidRPr="003A6EFE">
        <w:rPr>
          <w:rFonts w:ascii="Times New Roman" w:hAnsi="Times New Roman"/>
          <w:sz w:val="28"/>
          <w:szCs w:val="28"/>
        </w:rPr>
        <w:t>/</w:t>
      </w:r>
      <w:proofErr w:type="spellStart"/>
      <w:r w:rsidRPr="003A6EFE">
        <w:rPr>
          <w:rFonts w:ascii="Times New Roman" w:hAnsi="Times New Roman"/>
          <w:sz w:val="28"/>
          <w:szCs w:val="28"/>
          <w:lang w:val="en-US"/>
        </w:rPr>
        <w:t>raznoglasiya</w:t>
      </w:r>
      <w:proofErr w:type="spellEnd"/>
      <w:r w:rsidRPr="003A6EFE">
        <w:rPr>
          <w:rFonts w:ascii="Times New Roman" w:hAnsi="Times New Roman"/>
          <w:sz w:val="28"/>
          <w:szCs w:val="28"/>
        </w:rPr>
        <w:t>/10484</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Бычков В. В., </w:t>
      </w:r>
      <w:proofErr w:type="spellStart"/>
      <w:r w:rsidRPr="003A6EFE">
        <w:rPr>
          <w:rFonts w:ascii="Times New Roman" w:hAnsi="Times New Roman"/>
          <w:sz w:val="28"/>
          <w:szCs w:val="28"/>
        </w:rPr>
        <w:t>Маньковская</w:t>
      </w:r>
      <w:proofErr w:type="spellEnd"/>
      <w:r w:rsidRPr="003A6EFE">
        <w:rPr>
          <w:rFonts w:ascii="Times New Roman" w:hAnsi="Times New Roman"/>
          <w:sz w:val="28"/>
          <w:szCs w:val="28"/>
        </w:rPr>
        <w:t xml:space="preserve"> Н. Б. Виртуальная реальность как феномен современного искусства //Эстетика: Вчера. Сегодня. Всегда. – 2006. – №. 2. – С. 32-60.</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В Ватикане провели экскурсию в музеях Ватикана и Сикстинской капелле для 150 бездомных // Католик</w:t>
      </w:r>
      <w:proofErr w:type="gramStart"/>
      <w:r w:rsidRPr="003A6EFE">
        <w:rPr>
          <w:rFonts w:ascii="Times New Roman" w:hAnsi="Times New Roman"/>
          <w:sz w:val="28"/>
          <w:szCs w:val="28"/>
        </w:rPr>
        <w:t>.</w:t>
      </w:r>
      <w:proofErr w:type="gramEnd"/>
      <w:r w:rsidRPr="003A6EFE">
        <w:rPr>
          <w:rFonts w:ascii="Times New Roman" w:hAnsi="Times New Roman"/>
          <w:sz w:val="28"/>
          <w:szCs w:val="28"/>
        </w:rPr>
        <w:t xml:space="preserve"> </w:t>
      </w:r>
      <w:proofErr w:type="spellStart"/>
      <w:proofErr w:type="gramStart"/>
      <w:r w:rsidRPr="003A6EFE">
        <w:rPr>
          <w:rFonts w:ascii="Times New Roman" w:hAnsi="Times New Roman"/>
          <w:sz w:val="28"/>
          <w:szCs w:val="28"/>
        </w:rPr>
        <w:t>р</w:t>
      </w:r>
      <w:proofErr w:type="gramEnd"/>
      <w:r w:rsidRPr="003A6EFE">
        <w:rPr>
          <w:rFonts w:ascii="Times New Roman" w:hAnsi="Times New Roman"/>
          <w:sz w:val="28"/>
          <w:szCs w:val="28"/>
        </w:rPr>
        <w:t>у</w:t>
      </w:r>
      <w:proofErr w:type="spellEnd"/>
      <w:r w:rsidRPr="003A6EFE">
        <w:rPr>
          <w:rFonts w:ascii="Times New Roman" w:hAnsi="Times New Roman"/>
          <w:sz w:val="28"/>
          <w:szCs w:val="28"/>
        </w:rPr>
        <w:t xml:space="preserve"> (Сайт: http://www.katolik.ru/) URL: http://www.katolik.ru/vatikan/121852-v-vatikane-proveli-ekskursiyu-v-muzeyakh-</w:t>
      </w:r>
      <w:r w:rsidRPr="003A6EFE">
        <w:rPr>
          <w:rFonts w:ascii="Times New Roman" w:hAnsi="Times New Roman"/>
          <w:sz w:val="28"/>
          <w:szCs w:val="28"/>
        </w:rPr>
        <w:lastRenderedPageBreak/>
        <w:t>vatikana-i-sikstinskoj-kapelle-dlya-150-bezdomnykh.html (Дата обращения: 20.04.18)</w:t>
      </w:r>
    </w:p>
    <w:p w:rsidR="003A6EFE" w:rsidRPr="003A6EFE" w:rsidRDefault="003A6EFE" w:rsidP="003A6EFE">
      <w:pPr>
        <w:numPr>
          <w:ilvl w:val="0"/>
          <w:numId w:val="69"/>
        </w:numPr>
        <w:spacing w:line="360" w:lineRule="auto"/>
        <w:ind w:left="0" w:firstLine="0"/>
        <w:contextualSpacing/>
        <w:jc w:val="both"/>
        <w:rPr>
          <w:rFonts w:ascii="Times New Roman" w:hAnsi="Times New Roman"/>
          <w:color w:val="222222"/>
          <w:sz w:val="28"/>
          <w:szCs w:val="28"/>
          <w:shd w:val="clear" w:color="auto" w:fill="FFFFFF"/>
        </w:rPr>
      </w:pPr>
      <w:r w:rsidRPr="003A6EFE">
        <w:rPr>
          <w:rFonts w:ascii="Times New Roman" w:hAnsi="Times New Roman"/>
          <w:color w:val="222222"/>
          <w:sz w:val="28"/>
          <w:szCs w:val="28"/>
          <w:shd w:val="clear" w:color="auto" w:fill="FFFFFF"/>
        </w:rPr>
        <w:t xml:space="preserve">Варфоломеева Ю. Н., </w:t>
      </w:r>
      <w:proofErr w:type="spellStart"/>
      <w:r w:rsidRPr="003A6EFE">
        <w:rPr>
          <w:rFonts w:ascii="Times New Roman" w:hAnsi="Times New Roman"/>
          <w:color w:val="222222"/>
          <w:sz w:val="28"/>
          <w:szCs w:val="28"/>
          <w:shd w:val="clear" w:color="auto" w:fill="FFFFFF"/>
        </w:rPr>
        <w:t>Гармоза</w:t>
      </w:r>
      <w:proofErr w:type="spellEnd"/>
      <w:r w:rsidRPr="003A6EFE">
        <w:rPr>
          <w:rFonts w:ascii="Times New Roman" w:hAnsi="Times New Roman"/>
          <w:color w:val="222222"/>
          <w:sz w:val="28"/>
          <w:szCs w:val="28"/>
          <w:shd w:val="clear" w:color="auto" w:fill="FFFFFF"/>
        </w:rPr>
        <w:t xml:space="preserve"> А. П. Критерии оценки качества </w:t>
      </w:r>
      <w:proofErr w:type="spellStart"/>
      <w:r w:rsidRPr="003A6EFE">
        <w:rPr>
          <w:rFonts w:ascii="Times New Roman" w:hAnsi="Times New Roman"/>
          <w:color w:val="222222"/>
          <w:sz w:val="28"/>
          <w:szCs w:val="28"/>
          <w:shd w:val="clear" w:color="auto" w:fill="FFFFFF"/>
        </w:rPr>
        <w:t>медиатекстов</w:t>
      </w:r>
      <w:proofErr w:type="spellEnd"/>
      <w:r w:rsidRPr="003A6EFE">
        <w:rPr>
          <w:rFonts w:ascii="Times New Roman" w:hAnsi="Times New Roman"/>
          <w:color w:val="222222"/>
          <w:sz w:val="28"/>
          <w:szCs w:val="28"/>
          <w:shd w:val="clear" w:color="auto" w:fill="FFFFFF"/>
        </w:rPr>
        <w:t xml:space="preserve"> (на примере PR-текстов) //</w:t>
      </w:r>
      <w:proofErr w:type="spellStart"/>
      <w:r w:rsidRPr="003A6EFE">
        <w:rPr>
          <w:rFonts w:ascii="Times New Roman" w:hAnsi="Times New Roman"/>
          <w:color w:val="222222"/>
          <w:sz w:val="28"/>
          <w:szCs w:val="28"/>
          <w:shd w:val="clear" w:color="auto" w:fill="FFFFFF"/>
        </w:rPr>
        <w:t>Litera</w:t>
      </w:r>
      <w:proofErr w:type="spellEnd"/>
      <w:r w:rsidRPr="003A6EFE">
        <w:rPr>
          <w:rFonts w:ascii="Times New Roman" w:hAnsi="Times New Roman"/>
          <w:color w:val="222222"/>
          <w:sz w:val="28"/>
          <w:szCs w:val="28"/>
          <w:shd w:val="clear" w:color="auto" w:fill="FFFFFF"/>
        </w:rPr>
        <w:t>. – 2017. – №. 1. – С. 101-107.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Во всероссийской акции "Музей для всех. День инклюзии" примут участие более 200 музеев //  ТААС (Сайт: </w:t>
      </w:r>
      <w:hyperlink r:id="rId80" w:history="1">
        <w:r w:rsidRPr="003A6EFE">
          <w:rPr>
            <w:rFonts w:ascii="Times New Roman" w:hAnsi="Times New Roman"/>
            <w:color w:val="0000FF" w:themeColor="hyperlink"/>
            <w:sz w:val="28"/>
            <w:szCs w:val="28"/>
            <w:u w:val="single"/>
          </w:rPr>
          <w:t>http://tass.ru/</w:t>
        </w:r>
      </w:hyperlink>
      <w:r w:rsidRPr="003A6EFE">
        <w:rPr>
          <w:rFonts w:ascii="Times New Roman" w:hAnsi="Times New Roman"/>
          <w:sz w:val="28"/>
          <w:szCs w:val="28"/>
        </w:rPr>
        <w:t>) URL: http://tass.ru/obschestvo/4769923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Все дороги ведут в «Арсенал»: павильон в Царском Селе готовят к открытию спустя 70 // Телеканал Санкт-Петербург (Сайт: https://topspb.tv) URL: http:// https://topspb.tv/news/news111103/(Дата обращения: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Выставка убытков: "ДП" проанализировал доходы и расходы музеев Петербурга // Деловой Петербург (Сайт: https://www.dp.ru/) URL: https://www.dp.ru/a/2017/02/07/Vistavka_ubitkov_analiz (дата обращения 20.05.2018)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Выход в регионы — наш долг // </w:t>
      </w:r>
      <w:proofErr w:type="spellStart"/>
      <w:r w:rsidRPr="003A6EFE">
        <w:rPr>
          <w:rFonts w:ascii="Times New Roman" w:hAnsi="Times New Roman"/>
          <w:sz w:val="28"/>
          <w:szCs w:val="28"/>
          <w:lang w:val="en-US"/>
        </w:rPr>
        <w:t>ArtNewsPaper</w:t>
      </w:r>
      <w:proofErr w:type="spellEnd"/>
      <w:r w:rsidRPr="003A6EFE">
        <w:rPr>
          <w:rFonts w:ascii="Times New Roman" w:hAnsi="Times New Roman"/>
          <w:sz w:val="28"/>
          <w:szCs w:val="28"/>
        </w:rPr>
        <w:t xml:space="preserve"> </w:t>
      </w:r>
      <w:r w:rsidRPr="003A6EFE">
        <w:rPr>
          <w:rFonts w:ascii="Times New Roman" w:hAnsi="Times New Roman"/>
          <w:sz w:val="28"/>
          <w:szCs w:val="28"/>
          <w:lang w:val="en-US"/>
        </w:rPr>
        <w:t>Russia</w:t>
      </w:r>
      <w:r w:rsidRPr="003A6EFE">
        <w:rPr>
          <w:rFonts w:ascii="Times New Roman" w:hAnsi="Times New Roman"/>
          <w:sz w:val="28"/>
          <w:szCs w:val="28"/>
        </w:rPr>
        <w:t xml:space="preserve"> (Сайт: </w:t>
      </w:r>
      <w:r w:rsidRPr="003A6EFE">
        <w:rPr>
          <w:rFonts w:ascii="Times New Roman" w:hAnsi="Times New Roman"/>
          <w:sz w:val="28"/>
          <w:szCs w:val="28"/>
          <w:lang w:val="en-US"/>
        </w:rPr>
        <w:t>http</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theartnewspaper</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 xml:space="preserve">)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theartnewspaper</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w:t>
      </w:r>
      <w:r w:rsidRPr="003A6EFE">
        <w:rPr>
          <w:rFonts w:ascii="Times New Roman" w:hAnsi="Times New Roman"/>
          <w:sz w:val="28"/>
          <w:szCs w:val="28"/>
          <w:lang w:val="en-US"/>
        </w:rPr>
        <w:t>posts</w:t>
      </w:r>
      <w:r w:rsidRPr="003A6EFE">
        <w:rPr>
          <w:rFonts w:ascii="Times New Roman" w:hAnsi="Times New Roman"/>
          <w:sz w:val="28"/>
          <w:szCs w:val="28"/>
        </w:rPr>
        <w:t>/4992/ (Дата обращения: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Гавра Д.П. Категория стратегической коммуникации: современное понимание лет и базовые характеристики. // Век информации. 2015, № 3(4). С. 229– 233.</w:t>
      </w:r>
    </w:p>
    <w:p w:rsidR="003A6EFE" w:rsidRPr="003A6EFE" w:rsidRDefault="003A6EFE" w:rsidP="003A6EFE">
      <w:pPr>
        <w:numPr>
          <w:ilvl w:val="0"/>
          <w:numId w:val="69"/>
        </w:numPr>
        <w:spacing w:line="360" w:lineRule="auto"/>
        <w:ind w:left="0" w:firstLine="0"/>
        <w:contextualSpacing/>
        <w:jc w:val="both"/>
        <w:rPr>
          <w:rFonts w:ascii="Times New Roman" w:hAnsi="Times New Roman"/>
          <w:color w:val="000000" w:themeColor="text1"/>
          <w:sz w:val="28"/>
          <w:szCs w:val="28"/>
          <w:shd w:val="clear" w:color="auto" w:fill="FFFFFF"/>
        </w:rPr>
      </w:pPr>
      <w:r w:rsidRPr="003A6EFE">
        <w:rPr>
          <w:rFonts w:ascii="Times New Roman" w:hAnsi="Times New Roman"/>
          <w:color w:val="000000" w:themeColor="text1"/>
          <w:sz w:val="28"/>
          <w:szCs w:val="28"/>
          <w:shd w:val="clear" w:color="auto" w:fill="FFFFFF"/>
        </w:rPr>
        <w:t>Глазкова С. А. Стратегические коммуникации современного музея: проблемы и возможности //Стратегические коммуникации в бизнесе и политике. – 2015. – Т. 1. – №. 1.</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Грачева Екатерина Сергеевна Интернет и </w:t>
      </w:r>
      <w:r w:rsidRPr="003A6EFE">
        <w:rPr>
          <w:rFonts w:ascii="Times New Roman" w:hAnsi="Times New Roman"/>
          <w:sz w:val="28"/>
          <w:szCs w:val="28"/>
          <w:lang w:val="en-US"/>
        </w:rPr>
        <w:t>PR</w:t>
      </w:r>
      <w:r w:rsidRPr="003A6EFE">
        <w:rPr>
          <w:rFonts w:ascii="Times New Roman" w:hAnsi="Times New Roman"/>
          <w:sz w:val="28"/>
          <w:szCs w:val="28"/>
        </w:rPr>
        <w:t xml:space="preserve">-технологии как инновационные ресурсы современного музея// </w:t>
      </w:r>
      <w:proofErr w:type="spellStart"/>
      <w:r w:rsidRPr="003A6EFE">
        <w:rPr>
          <w:rFonts w:ascii="Times New Roman" w:hAnsi="Times New Roman"/>
          <w:sz w:val="28"/>
          <w:szCs w:val="28"/>
        </w:rPr>
        <w:t>Грамота</w:t>
      </w:r>
      <w:proofErr w:type="gramStart"/>
      <w:r w:rsidRPr="003A6EFE">
        <w:rPr>
          <w:rFonts w:ascii="Times New Roman" w:hAnsi="Times New Roman"/>
          <w:sz w:val="28"/>
          <w:szCs w:val="28"/>
        </w:rPr>
        <w:t>.р</w:t>
      </w:r>
      <w:proofErr w:type="gramEnd"/>
      <w:r w:rsidRPr="003A6EFE">
        <w:rPr>
          <w:rFonts w:ascii="Times New Roman" w:hAnsi="Times New Roman"/>
          <w:sz w:val="28"/>
          <w:szCs w:val="28"/>
        </w:rPr>
        <w:t>у</w:t>
      </w:r>
      <w:proofErr w:type="spellEnd"/>
      <w:r w:rsidRPr="003A6EFE">
        <w:rPr>
          <w:rFonts w:ascii="Times New Roman" w:hAnsi="Times New Roman"/>
          <w:sz w:val="28"/>
          <w:szCs w:val="28"/>
        </w:rPr>
        <w:t xml:space="preserve"> (Сайт: </w:t>
      </w:r>
      <w:hyperlink r:id="rId81" w:history="1">
        <w:r w:rsidRPr="003A6EFE">
          <w:rPr>
            <w:rFonts w:ascii="Times New Roman" w:hAnsi="Times New Roman"/>
            <w:color w:val="0000FF" w:themeColor="hyperlink"/>
            <w:sz w:val="28"/>
            <w:szCs w:val="28"/>
            <w:u w:val="single"/>
            <w:lang w:val="en-US"/>
          </w:rPr>
          <w:t>www</w:t>
        </w:r>
        <w:r w:rsidRPr="003A6EFE">
          <w:rPr>
            <w:rFonts w:ascii="Times New Roman" w:hAnsi="Times New Roman"/>
            <w:color w:val="0000FF" w:themeColor="hyperlink"/>
            <w:sz w:val="28"/>
            <w:szCs w:val="28"/>
            <w:u w:val="single"/>
          </w:rPr>
          <w:t>.</w:t>
        </w:r>
        <w:r w:rsidRPr="003A6EFE">
          <w:rPr>
            <w:rFonts w:ascii="Times New Roman" w:hAnsi="Times New Roman"/>
            <w:color w:val="0000FF" w:themeColor="hyperlink"/>
            <w:sz w:val="28"/>
            <w:szCs w:val="28"/>
            <w:u w:val="single"/>
            <w:lang w:val="en-US"/>
          </w:rPr>
          <w:t>gramota</w:t>
        </w:r>
        <w:r w:rsidRPr="003A6EFE">
          <w:rPr>
            <w:rFonts w:ascii="Times New Roman" w:hAnsi="Times New Roman"/>
            <w:color w:val="0000FF" w:themeColor="hyperlink"/>
            <w:sz w:val="28"/>
            <w:szCs w:val="28"/>
            <w:u w:val="single"/>
          </w:rPr>
          <w:t>.</w:t>
        </w:r>
        <w:r w:rsidRPr="003A6EFE">
          <w:rPr>
            <w:rFonts w:ascii="Times New Roman" w:hAnsi="Times New Roman"/>
            <w:color w:val="0000FF" w:themeColor="hyperlink"/>
            <w:sz w:val="28"/>
            <w:szCs w:val="28"/>
            <w:u w:val="single"/>
            <w:lang w:val="en-US"/>
          </w:rPr>
          <w:t>net</w:t>
        </w:r>
        <w:r w:rsidRPr="003A6EFE">
          <w:rPr>
            <w:rFonts w:ascii="Times New Roman" w:hAnsi="Times New Roman"/>
            <w:color w:val="0000FF" w:themeColor="hyperlink"/>
            <w:sz w:val="28"/>
            <w:szCs w:val="28"/>
            <w:u w:val="single"/>
          </w:rPr>
          <w:t>/</w:t>
        </w:r>
      </w:hyperlink>
      <w:r w:rsidRPr="003A6EFE">
        <w:rPr>
          <w:rFonts w:ascii="Times New Roman" w:hAnsi="Times New Roman"/>
          <w:sz w:val="28"/>
          <w:szCs w:val="28"/>
        </w:rPr>
        <w:t xml:space="preserve">)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www</w:t>
      </w:r>
      <w:r w:rsidRPr="003A6EFE">
        <w:rPr>
          <w:rFonts w:ascii="Times New Roman" w:hAnsi="Times New Roman"/>
          <w:sz w:val="28"/>
          <w:szCs w:val="28"/>
        </w:rPr>
        <w:t>.</w:t>
      </w:r>
      <w:r w:rsidRPr="003A6EFE">
        <w:rPr>
          <w:rFonts w:ascii="Times New Roman" w:hAnsi="Times New Roman"/>
          <w:sz w:val="28"/>
          <w:szCs w:val="28"/>
          <w:lang w:val="en-US"/>
        </w:rPr>
        <w:t>gramota</w:t>
      </w:r>
      <w:r w:rsidRPr="003A6EFE">
        <w:rPr>
          <w:rFonts w:ascii="Times New Roman" w:hAnsi="Times New Roman"/>
          <w:sz w:val="28"/>
          <w:szCs w:val="28"/>
        </w:rPr>
        <w:t>.</w:t>
      </w:r>
      <w:r w:rsidRPr="003A6EFE">
        <w:rPr>
          <w:rFonts w:ascii="Times New Roman" w:hAnsi="Times New Roman"/>
          <w:sz w:val="28"/>
          <w:szCs w:val="28"/>
          <w:lang w:val="en-US"/>
        </w:rPr>
        <w:t>net</w:t>
      </w:r>
      <w:r w:rsidRPr="003A6EFE">
        <w:rPr>
          <w:rFonts w:ascii="Times New Roman" w:hAnsi="Times New Roman"/>
          <w:sz w:val="28"/>
          <w:szCs w:val="28"/>
        </w:rPr>
        <w:t>/</w:t>
      </w:r>
      <w:r w:rsidRPr="003A6EFE">
        <w:rPr>
          <w:rFonts w:ascii="Times New Roman" w:hAnsi="Times New Roman"/>
          <w:sz w:val="28"/>
          <w:szCs w:val="28"/>
          <w:lang w:val="en-US"/>
        </w:rPr>
        <w:t>materials</w:t>
      </w:r>
      <w:r w:rsidRPr="003A6EFE">
        <w:rPr>
          <w:rFonts w:ascii="Times New Roman" w:hAnsi="Times New Roman"/>
          <w:sz w:val="28"/>
          <w:szCs w:val="28"/>
        </w:rPr>
        <w:t>/1/2010/11-1/9.</w:t>
      </w:r>
      <w:r w:rsidRPr="003A6EFE">
        <w:rPr>
          <w:rFonts w:ascii="Times New Roman" w:hAnsi="Times New Roman"/>
          <w:sz w:val="28"/>
          <w:szCs w:val="28"/>
          <w:lang w:val="en-US"/>
        </w:rPr>
        <w:t>htm</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Даешь молодежь или как привлечь </w:t>
      </w:r>
      <w:proofErr w:type="spellStart"/>
      <w:r w:rsidRPr="003A6EFE">
        <w:rPr>
          <w:rFonts w:ascii="Times New Roman" w:hAnsi="Times New Roman"/>
          <w:sz w:val="28"/>
          <w:szCs w:val="28"/>
        </w:rPr>
        <w:t>миллениала</w:t>
      </w:r>
      <w:proofErr w:type="spellEnd"/>
      <w:r w:rsidRPr="003A6EFE">
        <w:rPr>
          <w:rFonts w:ascii="Times New Roman" w:hAnsi="Times New Roman"/>
          <w:sz w:val="28"/>
          <w:szCs w:val="28"/>
        </w:rPr>
        <w:t xml:space="preserve"> // </w:t>
      </w:r>
      <w:proofErr w:type="spellStart"/>
      <w:r w:rsidRPr="003A6EFE">
        <w:rPr>
          <w:rFonts w:ascii="Times New Roman" w:hAnsi="Times New Roman"/>
          <w:sz w:val="28"/>
          <w:szCs w:val="28"/>
        </w:rPr>
        <w:t>Аутентика</w:t>
      </w:r>
      <w:proofErr w:type="spellEnd"/>
      <w:r w:rsidRPr="003A6EFE">
        <w:rPr>
          <w:rFonts w:ascii="Times New Roman" w:hAnsi="Times New Roman"/>
          <w:sz w:val="28"/>
          <w:szCs w:val="28"/>
        </w:rPr>
        <w:t>. Портал (Сайт: http://www.authentica.ru/) URL: http://www.authentica.ru/solutions/12 (Дата обращения: 20.04.18)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lastRenderedPageBreak/>
        <w:t xml:space="preserve">Дедов С. Г., Фокин А. А. Виртуализация музейного пространства // </w:t>
      </w:r>
      <w:proofErr w:type="spellStart"/>
      <w:r w:rsidRPr="003A6EFE">
        <w:rPr>
          <w:rFonts w:ascii="Times New Roman" w:hAnsi="Times New Roman"/>
          <w:sz w:val="28"/>
          <w:szCs w:val="28"/>
        </w:rPr>
        <w:t>Царскосельские</w:t>
      </w:r>
      <w:proofErr w:type="spellEnd"/>
      <w:r w:rsidRPr="003A6EFE">
        <w:rPr>
          <w:rFonts w:ascii="Times New Roman" w:hAnsi="Times New Roman"/>
          <w:sz w:val="28"/>
          <w:szCs w:val="28"/>
        </w:rPr>
        <w:t xml:space="preserve"> чтения. 2010. №</w:t>
      </w:r>
      <w:r w:rsidRPr="003A6EFE">
        <w:rPr>
          <w:rFonts w:ascii="Times New Roman" w:hAnsi="Times New Roman"/>
          <w:sz w:val="28"/>
          <w:szCs w:val="28"/>
          <w:lang w:val="en-US"/>
        </w:rPr>
        <w:t>XIV</w:t>
      </w:r>
      <w:r w:rsidRPr="003A6EFE">
        <w:rPr>
          <w:rFonts w:ascii="Times New Roman" w:hAnsi="Times New Roman"/>
          <w:sz w:val="28"/>
          <w:szCs w:val="28"/>
        </w:rPr>
        <w:t xml:space="preserve">.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https</w:t>
      </w:r>
      <w:r w:rsidRPr="003A6EFE">
        <w:rPr>
          <w:rFonts w:ascii="Times New Roman" w:hAnsi="Times New Roman"/>
          <w:sz w:val="28"/>
          <w:szCs w:val="28"/>
        </w:rPr>
        <w:t>://</w:t>
      </w:r>
      <w:proofErr w:type="spellStart"/>
      <w:r w:rsidRPr="003A6EFE">
        <w:rPr>
          <w:rFonts w:ascii="Times New Roman" w:hAnsi="Times New Roman"/>
          <w:sz w:val="28"/>
          <w:szCs w:val="28"/>
          <w:lang w:val="en-US"/>
        </w:rPr>
        <w:t>cyberleninka</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w:t>
      </w:r>
      <w:r w:rsidRPr="003A6EFE">
        <w:rPr>
          <w:rFonts w:ascii="Times New Roman" w:hAnsi="Times New Roman"/>
          <w:sz w:val="28"/>
          <w:szCs w:val="28"/>
          <w:lang w:val="en-US"/>
        </w:rPr>
        <w:t>article</w:t>
      </w:r>
      <w:r w:rsidRPr="003A6EFE">
        <w:rPr>
          <w:rFonts w:ascii="Times New Roman" w:hAnsi="Times New Roman"/>
          <w:sz w:val="28"/>
          <w:szCs w:val="28"/>
        </w:rPr>
        <w:t>/</w:t>
      </w:r>
      <w:r w:rsidRPr="003A6EFE">
        <w:rPr>
          <w:rFonts w:ascii="Times New Roman" w:hAnsi="Times New Roman"/>
          <w:sz w:val="28"/>
          <w:szCs w:val="28"/>
          <w:lang w:val="en-US"/>
        </w:rPr>
        <w:t>n</w:t>
      </w:r>
      <w:r w:rsidRPr="003A6EFE">
        <w:rPr>
          <w:rFonts w:ascii="Times New Roman" w:hAnsi="Times New Roman"/>
          <w:sz w:val="28"/>
          <w:szCs w:val="28"/>
        </w:rPr>
        <w:t>/</w:t>
      </w:r>
      <w:proofErr w:type="spellStart"/>
      <w:r w:rsidRPr="003A6EFE">
        <w:rPr>
          <w:rFonts w:ascii="Times New Roman" w:hAnsi="Times New Roman"/>
          <w:sz w:val="28"/>
          <w:szCs w:val="28"/>
          <w:lang w:val="en-US"/>
        </w:rPr>
        <w:t>virtualizatsiya</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muzeynogo</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prostranstva</w:t>
      </w:r>
      <w:proofErr w:type="spellEnd"/>
      <w:r w:rsidRPr="003A6EFE">
        <w:rPr>
          <w:rFonts w:ascii="Times New Roman" w:hAnsi="Times New Roman"/>
          <w:sz w:val="28"/>
          <w:szCs w:val="28"/>
        </w:rPr>
        <w:t xml:space="preserve"> (дата обращения: 13.05.2018).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proofErr w:type="spellStart"/>
      <w:r w:rsidRPr="003A6EFE">
        <w:rPr>
          <w:rFonts w:ascii="Times New Roman" w:hAnsi="Times New Roman"/>
          <w:sz w:val="28"/>
          <w:szCs w:val="28"/>
        </w:rPr>
        <w:t>Елескина</w:t>
      </w:r>
      <w:proofErr w:type="spellEnd"/>
      <w:r w:rsidRPr="003A6EFE">
        <w:rPr>
          <w:rFonts w:ascii="Times New Roman" w:hAnsi="Times New Roman"/>
          <w:sz w:val="28"/>
          <w:szCs w:val="28"/>
        </w:rPr>
        <w:t xml:space="preserve"> О. В. Реформы системы финансирования учреждений культуры в России //Вестник Кемеровского государственного университета. – 2017. – №. 2 (70).</w:t>
      </w:r>
    </w:p>
    <w:p w:rsidR="003A6EFE" w:rsidRPr="003A6EFE" w:rsidRDefault="003A6EFE" w:rsidP="003A6EFE">
      <w:pPr>
        <w:numPr>
          <w:ilvl w:val="0"/>
          <w:numId w:val="69"/>
        </w:numPr>
        <w:spacing w:line="360" w:lineRule="auto"/>
        <w:ind w:left="0" w:firstLine="0"/>
        <w:contextualSpacing/>
        <w:jc w:val="both"/>
        <w:rPr>
          <w:rFonts w:ascii="Times New Roman" w:hAnsi="Times New Roman"/>
          <w:color w:val="222222"/>
          <w:sz w:val="28"/>
          <w:szCs w:val="28"/>
          <w:shd w:val="clear" w:color="auto" w:fill="FFFFFF"/>
        </w:rPr>
      </w:pPr>
      <w:r w:rsidRPr="003A6EFE">
        <w:rPr>
          <w:rFonts w:ascii="Times New Roman" w:hAnsi="Times New Roman"/>
          <w:color w:val="222222"/>
          <w:sz w:val="28"/>
          <w:szCs w:val="28"/>
          <w:shd w:val="clear" w:color="auto" w:fill="FFFFFF"/>
        </w:rPr>
        <w:t>Закон Ф. О музейном фонде Российской Федерации и музеях в Российской Федерации //принят Государственной Думой. Президент Российской Федерации Б. Ельцин//Москва, Кремль. – 1996. – №. 54-ФЗ.</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eastAsia="en-US"/>
        </w:rPr>
      </w:pPr>
      <w:r w:rsidRPr="003A6EFE">
        <w:rPr>
          <w:rFonts w:ascii="Times New Roman" w:hAnsi="Times New Roman"/>
          <w:sz w:val="28"/>
          <w:szCs w:val="28"/>
          <w:lang w:eastAsia="en-US"/>
        </w:rPr>
        <w:t xml:space="preserve">Зелеными быть выгодно // МАРТ (Сайт: </w:t>
      </w:r>
      <w:hyperlink r:id="rId82" w:history="1">
        <w:r w:rsidRPr="003A6EFE">
          <w:rPr>
            <w:rFonts w:ascii="Times New Roman" w:hAnsi="Times New Roman"/>
            <w:color w:val="0000FF" w:themeColor="hyperlink"/>
            <w:sz w:val="28"/>
            <w:szCs w:val="28"/>
            <w:u w:val="single"/>
            <w:lang w:eastAsia="en-US"/>
          </w:rPr>
          <w:t>http://mart-museum.ru/</w:t>
        </w:r>
      </w:hyperlink>
      <w:r w:rsidRPr="003A6EFE">
        <w:rPr>
          <w:rFonts w:ascii="Times New Roman" w:hAnsi="Times New Roman"/>
          <w:sz w:val="28"/>
          <w:szCs w:val="28"/>
          <w:lang w:eastAsia="en-US"/>
        </w:rPr>
        <w:t>) URL: http://mart-museum.ru/2014/07/10/zelenymi-byt-vygodno/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Золотова Л. Спонсорство и </w:t>
      </w:r>
      <w:proofErr w:type="spellStart"/>
      <w:r w:rsidRPr="003A6EFE">
        <w:rPr>
          <w:rFonts w:ascii="Times New Roman" w:hAnsi="Times New Roman"/>
          <w:sz w:val="28"/>
          <w:szCs w:val="28"/>
        </w:rPr>
        <w:t>фандрейзинг</w:t>
      </w:r>
      <w:proofErr w:type="spellEnd"/>
      <w:r w:rsidRPr="003A6EFE">
        <w:rPr>
          <w:rFonts w:ascii="Times New Roman" w:hAnsi="Times New Roman"/>
          <w:sz w:val="28"/>
          <w:szCs w:val="28"/>
        </w:rPr>
        <w:t xml:space="preserve"> в российской культуре: новейшие тенденции и обзор опыта. 2006 / Портал Институт культурной политики // [Электронный ресурс] Режим доступа: http://www.cpolicy.ru/ issledovania.html/fundrasing.html/russia.html</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Интервью с Борисом де </w:t>
      </w:r>
      <w:proofErr w:type="spellStart"/>
      <w:r w:rsidRPr="003A6EFE">
        <w:rPr>
          <w:rFonts w:ascii="Times New Roman" w:hAnsi="Times New Roman"/>
          <w:sz w:val="28"/>
          <w:szCs w:val="28"/>
        </w:rPr>
        <w:t>Мунником</w:t>
      </w:r>
      <w:proofErr w:type="spellEnd"/>
      <w:r w:rsidRPr="003A6EFE">
        <w:rPr>
          <w:rFonts w:ascii="Times New Roman" w:hAnsi="Times New Roman"/>
          <w:sz w:val="28"/>
          <w:szCs w:val="28"/>
        </w:rPr>
        <w:t xml:space="preserve">, пресс-секретарем </w:t>
      </w:r>
      <w:r w:rsidRPr="003A6EFE">
        <w:rPr>
          <w:rFonts w:ascii="Times New Roman" w:hAnsi="Times New Roman"/>
          <w:sz w:val="28"/>
          <w:szCs w:val="28"/>
          <w:lang w:val="en-US"/>
        </w:rPr>
        <w:t>Rijksmuseum</w:t>
      </w:r>
      <w:r w:rsidRPr="003A6EFE">
        <w:rPr>
          <w:rFonts w:ascii="Times New Roman" w:hAnsi="Times New Roman"/>
          <w:sz w:val="28"/>
          <w:szCs w:val="28"/>
        </w:rPr>
        <w:t xml:space="preserve"> // Портал МАРТ (Сайт: http://mart-museum.ru/) – URL: http://mart-museum.ru/mart_interview/rijksmuseum-boris-de-munnick/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Как создать промо-сайт: интервью с создателями проекта «Один день в Гатчинском музее» [электронный ресурс] // МАРТ – URL: http://mart-museum.ru/2016/07/11/gatchinapromo/ (дата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Калякина А. В. МУЗЕИ РОССИИ: СОВРЕМЕННЫЕ ПРОБЛЕМЫ И ПЕРСПЕКТИВЫ РАЗВИТИЯ //Гуманитарные технологии в современном мире. – 2017. – С. 17-21.</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proofErr w:type="spellStart"/>
      <w:r w:rsidRPr="003A6EFE">
        <w:rPr>
          <w:rFonts w:ascii="Times New Roman" w:hAnsi="Times New Roman"/>
          <w:sz w:val="28"/>
          <w:szCs w:val="28"/>
        </w:rPr>
        <w:t>Камнева</w:t>
      </w:r>
      <w:proofErr w:type="spellEnd"/>
      <w:r w:rsidRPr="003A6EFE">
        <w:rPr>
          <w:rFonts w:ascii="Times New Roman" w:hAnsi="Times New Roman"/>
          <w:sz w:val="28"/>
          <w:szCs w:val="28"/>
        </w:rPr>
        <w:t xml:space="preserve"> Г.П., </w:t>
      </w:r>
      <w:proofErr w:type="spellStart"/>
      <w:r w:rsidRPr="003A6EFE">
        <w:rPr>
          <w:rFonts w:ascii="Times New Roman" w:hAnsi="Times New Roman"/>
          <w:sz w:val="28"/>
          <w:szCs w:val="28"/>
        </w:rPr>
        <w:t>Туктарова</w:t>
      </w:r>
      <w:proofErr w:type="spellEnd"/>
      <w:r w:rsidRPr="003A6EFE">
        <w:rPr>
          <w:rFonts w:ascii="Times New Roman" w:hAnsi="Times New Roman"/>
          <w:sz w:val="28"/>
          <w:szCs w:val="28"/>
        </w:rPr>
        <w:t xml:space="preserve"> Н.Н. Значение маркетинговой деятельности для современных музеев // Вестник ассоциации вузов туризма и сервиса. 2008, № 3, С. 27–35.</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lastRenderedPageBreak/>
        <w:t>Кривоносов А.Д., Филатова О.Г., Шишкина М.А. Основы теории связей с общественностью. – СПб</w:t>
      </w:r>
      <w:proofErr w:type="gramStart"/>
      <w:r w:rsidRPr="003A6EFE">
        <w:rPr>
          <w:rFonts w:ascii="Times New Roman" w:hAnsi="Times New Roman"/>
          <w:sz w:val="28"/>
          <w:szCs w:val="28"/>
        </w:rPr>
        <w:t xml:space="preserve">.: </w:t>
      </w:r>
      <w:proofErr w:type="gramEnd"/>
      <w:r w:rsidRPr="003A6EFE">
        <w:rPr>
          <w:rFonts w:ascii="Times New Roman" w:hAnsi="Times New Roman"/>
          <w:sz w:val="28"/>
          <w:szCs w:val="28"/>
        </w:rPr>
        <w:t>Питер, 2010. – 384 с.</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Кузнецов И. М. Ценностные ориентиры и социально-политические установки </w:t>
      </w:r>
      <w:proofErr w:type="gramStart"/>
      <w:r w:rsidRPr="003A6EFE">
        <w:rPr>
          <w:rFonts w:ascii="Times New Roman" w:hAnsi="Times New Roman"/>
          <w:sz w:val="28"/>
          <w:szCs w:val="28"/>
        </w:rPr>
        <w:t>россиян</w:t>
      </w:r>
      <w:proofErr w:type="gramEnd"/>
      <w:r w:rsidRPr="003A6EFE">
        <w:rPr>
          <w:rFonts w:ascii="Times New Roman" w:hAnsi="Times New Roman"/>
          <w:sz w:val="28"/>
          <w:szCs w:val="28"/>
        </w:rPr>
        <w:t xml:space="preserve"> //Социологические исследования. – 2017. – №. 1. – С. 48-55.</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proofErr w:type="spellStart"/>
      <w:r w:rsidRPr="003A6EFE">
        <w:rPr>
          <w:rFonts w:ascii="Times New Roman" w:hAnsi="Times New Roman"/>
          <w:sz w:val="28"/>
          <w:szCs w:val="28"/>
        </w:rPr>
        <w:t>Кульгачёв</w:t>
      </w:r>
      <w:proofErr w:type="spellEnd"/>
      <w:r w:rsidRPr="003A6EFE">
        <w:rPr>
          <w:rFonts w:ascii="Times New Roman" w:hAnsi="Times New Roman"/>
          <w:sz w:val="28"/>
          <w:szCs w:val="28"/>
        </w:rPr>
        <w:t xml:space="preserve"> И. П. Статистика внутреннего туризма в России: состояние и перспективы развития //Международная торговля и торговая политика. – 2014. – №. 12 (91).</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Лебедев А. </w:t>
      </w:r>
      <w:proofErr w:type="gramStart"/>
      <w:r w:rsidRPr="003A6EFE">
        <w:rPr>
          <w:rFonts w:ascii="Times New Roman" w:hAnsi="Times New Roman"/>
          <w:sz w:val="28"/>
          <w:szCs w:val="28"/>
        </w:rPr>
        <w:t>В.</w:t>
      </w:r>
      <w:proofErr w:type="gramEnd"/>
      <w:r w:rsidRPr="003A6EFE">
        <w:rPr>
          <w:rFonts w:ascii="Times New Roman" w:hAnsi="Times New Roman"/>
          <w:sz w:val="28"/>
          <w:szCs w:val="28"/>
        </w:rPr>
        <w:t xml:space="preserve"> Почему музейный бум обходит Россию стороной? Круглый стол</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Лебедев А.В. Музеи вне конкуренции на рынке брендов // [Электронный ресурс] Режим доступа: http://blog.imhonet.ru/author/avleb/ </w:t>
      </w:r>
      <w:proofErr w:type="spellStart"/>
      <w:r w:rsidRPr="003A6EFE">
        <w:rPr>
          <w:rFonts w:ascii="Times New Roman" w:hAnsi="Times New Roman"/>
          <w:sz w:val="28"/>
          <w:szCs w:val="28"/>
        </w:rPr>
        <w:t>post</w:t>
      </w:r>
      <w:proofErr w:type="spellEnd"/>
      <w:r w:rsidRPr="003A6EFE">
        <w:rPr>
          <w:rFonts w:ascii="Times New Roman" w:hAnsi="Times New Roman"/>
          <w:sz w:val="28"/>
          <w:szCs w:val="28"/>
        </w:rPr>
        <w:t>/6884276/</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Лебедева А. А. ПОПУЛЯРНОСТЬ МУЗЕЯ В СОВРЕМЕННОЙ РОССИИ (НА ПРИМЕРЕ ЭРМИТАЖА) //Актуальные проблемы гуманитарных и социально-экономических наук. – 2017. – Т. 4. – №. 11. – С. 10-10.</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Лившиц В. Н., Лившиц С. В. Бедность и неравенство доходов населения в России и за рубежом //Экономическая наука современной России. – 2017. – №. 3. – С. 70-86.</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eastAsia="en-US"/>
        </w:rPr>
      </w:pPr>
      <w:proofErr w:type="spellStart"/>
      <w:r w:rsidRPr="003A6EFE">
        <w:rPr>
          <w:rFonts w:ascii="Times New Roman" w:hAnsi="Times New Roman"/>
          <w:color w:val="222222"/>
          <w:sz w:val="28"/>
          <w:szCs w:val="28"/>
          <w:shd w:val="clear" w:color="auto" w:fill="FFFFFF"/>
          <w:lang w:eastAsia="en-US"/>
        </w:rPr>
        <w:t>Мастеница</w:t>
      </w:r>
      <w:proofErr w:type="spellEnd"/>
      <w:r w:rsidRPr="003A6EFE">
        <w:rPr>
          <w:rFonts w:ascii="Times New Roman" w:hAnsi="Times New Roman"/>
          <w:color w:val="222222"/>
          <w:sz w:val="28"/>
          <w:szCs w:val="28"/>
          <w:shd w:val="clear" w:color="auto" w:fill="FFFFFF"/>
          <w:lang w:eastAsia="en-US"/>
        </w:rPr>
        <w:t xml:space="preserve"> Е. Н. Новые тенденции в развитии музея и музейной деятельности //Триумф музея. – 2005. – С. 138-145.</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Министр культуры Владимир </w:t>
      </w:r>
      <w:proofErr w:type="spellStart"/>
      <w:r w:rsidRPr="003A6EFE">
        <w:rPr>
          <w:rFonts w:ascii="Times New Roman" w:hAnsi="Times New Roman"/>
          <w:sz w:val="28"/>
          <w:szCs w:val="28"/>
        </w:rPr>
        <w:t>Мединский</w:t>
      </w:r>
      <w:proofErr w:type="spellEnd"/>
      <w:r w:rsidRPr="003A6EFE">
        <w:rPr>
          <w:rFonts w:ascii="Times New Roman" w:hAnsi="Times New Roman"/>
          <w:sz w:val="28"/>
          <w:szCs w:val="28"/>
        </w:rPr>
        <w:t xml:space="preserve"> подвел итоги работы ведомства за последние несколько лет // Телеканал Россия Культура (Сайт: https://tvkultura.ru/) URL: https://tvkultura.ru/article/show/article_id/176473/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eastAsia="en-US"/>
        </w:rPr>
      </w:pPr>
      <w:r w:rsidRPr="003A6EFE">
        <w:rPr>
          <w:rFonts w:ascii="Times New Roman" w:hAnsi="Times New Roman"/>
          <w:sz w:val="28"/>
          <w:szCs w:val="28"/>
          <w:lang w:eastAsia="en-US"/>
        </w:rPr>
        <w:t>Михаил Пиотровский представил концепцию развития "Большого Эрмитажа"  // Россия Культура (Сайт: https://tvkultura.ru/</w:t>
      </w:r>
      <w:proofErr w:type="gramStart"/>
      <w:r w:rsidRPr="003A6EFE">
        <w:rPr>
          <w:rFonts w:ascii="Times New Roman" w:hAnsi="Times New Roman"/>
          <w:sz w:val="28"/>
          <w:szCs w:val="28"/>
          <w:lang w:eastAsia="en-US"/>
        </w:rPr>
        <w:t xml:space="preserve"> )</w:t>
      </w:r>
      <w:proofErr w:type="gramEnd"/>
      <w:r w:rsidRPr="003A6EFE">
        <w:rPr>
          <w:rFonts w:ascii="Times New Roman" w:hAnsi="Times New Roman"/>
          <w:sz w:val="28"/>
          <w:szCs w:val="28"/>
          <w:lang w:eastAsia="en-US"/>
        </w:rPr>
        <w:t xml:space="preserve"> URL: https://tvkultura.ru/article/show/article_id/94534/ (дата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lastRenderedPageBreak/>
        <w:t xml:space="preserve">Михаил Пиотровский: «Мы создали Эрмитаж </w:t>
      </w:r>
      <w:r w:rsidRPr="003A6EFE">
        <w:rPr>
          <w:rFonts w:ascii="Times New Roman" w:hAnsi="Times New Roman"/>
          <w:sz w:val="28"/>
          <w:szCs w:val="28"/>
          <w:lang w:val="en-US"/>
        </w:rPr>
        <w:t>XXI</w:t>
      </w:r>
      <w:r w:rsidRPr="003A6EFE">
        <w:rPr>
          <w:rFonts w:ascii="Times New Roman" w:hAnsi="Times New Roman"/>
          <w:sz w:val="28"/>
          <w:szCs w:val="28"/>
        </w:rPr>
        <w:t xml:space="preserve"> века» // Государственный Эрмитаж (Сайт: https://www.hermitagemuseum.org/) – URL: </w:t>
      </w:r>
      <w:hyperlink r:id="rId83" w:history="1">
        <w:r w:rsidR="00D72CAD" w:rsidRPr="003A6EFE">
          <w:rPr>
            <w:rFonts w:ascii="Times New Roman" w:hAnsi="Times New Roman"/>
            <w:color w:val="0000FF" w:themeColor="hyperlink"/>
            <w:sz w:val="28"/>
            <w:szCs w:val="28"/>
            <w:u w:val="single"/>
          </w:rPr>
          <w:t>https://www.hermitagemuseum.org/wps/portal/hermitage/what-s-on/director-blog/blog-post/30november17/?lng=ru</w:t>
        </w:r>
      </w:hyperlink>
      <w:r w:rsidRPr="003A6EFE">
        <w:rPr>
          <w:rFonts w:ascii="Times New Roman" w:hAnsi="Times New Roman"/>
          <w:sz w:val="28"/>
          <w:szCs w:val="28"/>
        </w:rPr>
        <w:t xml:space="preserve"> (дата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Михаил Пиотровский: «Мы создали Эрмитаж </w:t>
      </w:r>
      <w:r w:rsidRPr="003A6EFE">
        <w:rPr>
          <w:rFonts w:ascii="Times New Roman" w:hAnsi="Times New Roman"/>
          <w:sz w:val="28"/>
          <w:szCs w:val="28"/>
          <w:lang w:val="en-US"/>
        </w:rPr>
        <w:t>XXI</w:t>
      </w:r>
      <w:r w:rsidRPr="003A6EFE">
        <w:rPr>
          <w:rFonts w:ascii="Times New Roman" w:hAnsi="Times New Roman"/>
          <w:sz w:val="28"/>
          <w:szCs w:val="28"/>
        </w:rPr>
        <w:t xml:space="preserve"> века» [электронный ресурс] // сайт Государственного Эрмитажа –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https</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hermitagemuseum</w:t>
      </w:r>
      <w:proofErr w:type="spellEnd"/>
      <w:r w:rsidRPr="003A6EFE">
        <w:rPr>
          <w:rFonts w:ascii="Times New Roman" w:hAnsi="Times New Roman"/>
          <w:sz w:val="28"/>
          <w:szCs w:val="28"/>
        </w:rPr>
        <w:t>.</w:t>
      </w:r>
      <w:r w:rsidRPr="003A6EFE">
        <w:rPr>
          <w:rFonts w:ascii="Times New Roman" w:hAnsi="Times New Roman"/>
          <w:sz w:val="28"/>
          <w:szCs w:val="28"/>
          <w:lang w:val="en-US"/>
        </w:rPr>
        <w:t>org</w:t>
      </w:r>
      <w:r w:rsidRPr="003A6EFE">
        <w:rPr>
          <w:rFonts w:ascii="Times New Roman" w:hAnsi="Times New Roman"/>
          <w:sz w:val="28"/>
          <w:szCs w:val="28"/>
        </w:rPr>
        <w:t>/</w:t>
      </w:r>
      <w:proofErr w:type="spellStart"/>
      <w:r w:rsidRPr="003A6EFE">
        <w:rPr>
          <w:rFonts w:ascii="Times New Roman" w:hAnsi="Times New Roman"/>
          <w:sz w:val="28"/>
          <w:szCs w:val="28"/>
          <w:lang w:val="en-US"/>
        </w:rPr>
        <w:t>wps</w:t>
      </w:r>
      <w:proofErr w:type="spellEnd"/>
      <w:r w:rsidRPr="003A6EFE">
        <w:rPr>
          <w:rFonts w:ascii="Times New Roman" w:hAnsi="Times New Roman"/>
          <w:sz w:val="28"/>
          <w:szCs w:val="28"/>
        </w:rPr>
        <w:t>/</w:t>
      </w:r>
      <w:r w:rsidRPr="003A6EFE">
        <w:rPr>
          <w:rFonts w:ascii="Times New Roman" w:hAnsi="Times New Roman"/>
          <w:sz w:val="28"/>
          <w:szCs w:val="28"/>
          <w:lang w:val="en-US"/>
        </w:rPr>
        <w:t>portal</w:t>
      </w:r>
      <w:r w:rsidRPr="003A6EFE">
        <w:rPr>
          <w:rFonts w:ascii="Times New Roman" w:hAnsi="Times New Roman"/>
          <w:sz w:val="28"/>
          <w:szCs w:val="28"/>
        </w:rPr>
        <w:t>/</w:t>
      </w:r>
      <w:r w:rsidRPr="003A6EFE">
        <w:rPr>
          <w:rFonts w:ascii="Times New Roman" w:hAnsi="Times New Roman"/>
          <w:sz w:val="28"/>
          <w:szCs w:val="28"/>
          <w:lang w:val="en-US"/>
        </w:rPr>
        <w:t>hermitage</w:t>
      </w:r>
      <w:r w:rsidRPr="003A6EFE">
        <w:rPr>
          <w:rFonts w:ascii="Times New Roman" w:hAnsi="Times New Roman"/>
          <w:sz w:val="28"/>
          <w:szCs w:val="28"/>
        </w:rPr>
        <w:t>/</w:t>
      </w:r>
      <w:r w:rsidRPr="003A6EFE">
        <w:rPr>
          <w:rFonts w:ascii="Times New Roman" w:hAnsi="Times New Roman"/>
          <w:sz w:val="28"/>
          <w:szCs w:val="28"/>
          <w:lang w:val="en-US"/>
        </w:rPr>
        <w:t>what</w:t>
      </w:r>
      <w:r w:rsidRPr="003A6EFE">
        <w:rPr>
          <w:rFonts w:ascii="Times New Roman" w:hAnsi="Times New Roman"/>
          <w:sz w:val="28"/>
          <w:szCs w:val="28"/>
        </w:rPr>
        <w:t>-</w:t>
      </w:r>
      <w:r w:rsidRPr="003A6EFE">
        <w:rPr>
          <w:rFonts w:ascii="Times New Roman" w:hAnsi="Times New Roman"/>
          <w:sz w:val="28"/>
          <w:szCs w:val="28"/>
          <w:lang w:val="en-US"/>
        </w:rPr>
        <w:t>s</w:t>
      </w:r>
      <w:r w:rsidRPr="003A6EFE">
        <w:rPr>
          <w:rFonts w:ascii="Times New Roman" w:hAnsi="Times New Roman"/>
          <w:sz w:val="28"/>
          <w:szCs w:val="28"/>
        </w:rPr>
        <w:t>-</w:t>
      </w:r>
      <w:r w:rsidRPr="003A6EFE">
        <w:rPr>
          <w:rFonts w:ascii="Times New Roman" w:hAnsi="Times New Roman"/>
          <w:sz w:val="28"/>
          <w:szCs w:val="28"/>
          <w:lang w:val="en-US"/>
        </w:rPr>
        <w:t>on</w:t>
      </w:r>
      <w:r w:rsidRPr="003A6EFE">
        <w:rPr>
          <w:rFonts w:ascii="Times New Roman" w:hAnsi="Times New Roman"/>
          <w:sz w:val="28"/>
          <w:szCs w:val="28"/>
        </w:rPr>
        <w:t>/</w:t>
      </w:r>
      <w:r w:rsidRPr="003A6EFE">
        <w:rPr>
          <w:rFonts w:ascii="Times New Roman" w:hAnsi="Times New Roman"/>
          <w:sz w:val="28"/>
          <w:szCs w:val="28"/>
          <w:lang w:val="en-US"/>
        </w:rPr>
        <w:t>director</w:t>
      </w:r>
      <w:r w:rsidRPr="003A6EFE">
        <w:rPr>
          <w:rFonts w:ascii="Times New Roman" w:hAnsi="Times New Roman"/>
          <w:sz w:val="28"/>
          <w:szCs w:val="28"/>
        </w:rPr>
        <w:t>-</w:t>
      </w:r>
      <w:r w:rsidRPr="003A6EFE">
        <w:rPr>
          <w:rFonts w:ascii="Times New Roman" w:hAnsi="Times New Roman"/>
          <w:sz w:val="28"/>
          <w:szCs w:val="28"/>
          <w:lang w:val="en-US"/>
        </w:rPr>
        <w:t>blog</w:t>
      </w:r>
      <w:r w:rsidRPr="003A6EFE">
        <w:rPr>
          <w:rFonts w:ascii="Times New Roman" w:hAnsi="Times New Roman"/>
          <w:sz w:val="28"/>
          <w:szCs w:val="28"/>
        </w:rPr>
        <w:t>/</w:t>
      </w:r>
      <w:r w:rsidRPr="003A6EFE">
        <w:rPr>
          <w:rFonts w:ascii="Times New Roman" w:hAnsi="Times New Roman"/>
          <w:sz w:val="28"/>
          <w:szCs w:val="28"/>
          <w:lang w:val="en-US"/>
        </w:rPr>
        <w:t>blog</w:t>
      </w:r>
      <w:r w:rsidRPr="003A6EFE">
        <w:rPr>
          <w:rFonts w:ascii="Times New Roman" w:hAnsi="Times New Roman"/>
          <w:sz w:val="28"/>
          <w:szCs w:val="28"/>
        </w:rPr>
        <w:t>-</w:t>
      </w:r>
      <w:r w:rsidRPr="003A6EFE">
        <w:rPr>
          <w:rFonts w:ascii="Times New Roman" w:hAnsi="Times New Roman"/>
          <w:sz w:val="28"/>
          <w:szCs w:val="28"/>
          <w:lang w:val="en-US"/>
        </w:rPr>
        <w:t>post</w:t>
      </w:r>
      <w:r w:rsidRPr="003A6EFE">
        <w:rPr>
          <w:rFonts w:ascii="Times New Roman" w:hAnsi="Times New Roman"/>
          <w:sz w:val="28"/>
          <w:szCs w:val="28"/>
        </w:rPr>
        <w:t>/30</w:t>
      </w:r>
      <w:proofErr w:type="spellStart"/>
      <w:r w:rsidRPr="003A6EFE">
        <w:rPr>
          <w:rFonts w:ascii="Times New Roman" w:hAnsi="Times New Roman"/>
          <w:sz w:val="28"/>
          <w:szCs w:val="28"/>
          <w:lang w:val="en-US"/>
        </w:rPr>
        <w:t>november</w:t>
      </w:r>
      <w:proofErr w:type="spellEnd"/>
      <w:r w:rsidRPr="003A6EFE">
        <w:rPr>
          <w:rFonts w:ascii="Times New Roman" w:hAnsi="Times New Roman"/>
          <w:sz w:val="28"/>
          <w:szCs w:val="28"/>
        </w:rPr>
        <w:t>17/?</w:t>
      </w:r>
      <w:proofErr w:type="spellStart"/>
      <w:r w:rsidRPr="003A6EFE">
        <w:rPr>
          <w:rFonts w:ascii="Times New Roman" w:hAnsi="Times New Roman"/>
          <w:sz w:val="28"/>
          <w:szCs w:val="28"/>
          <w:lang w:val="en-US"/>
        </w:rPr>
        <w:t>lng</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Михайлова А. Цифровые коммуникации в пространстве музея  // МАРТ  (Сайт: </w:t>
      </w:r>
      <w:hyperlink r:id="rId84" w:history="1">
        <w:r w:rsidR="00D72CAD" w:rsidRPr="003A6EFE">
          <w:rPr>
            <w:rFonts w:ascii="Times New Roman" w:hAnsi="Times New Roman"/>
            <w:color w:val="0000FF" w:themeColor="hyperlink"/>
            <w:sz w:val="28"/>
            <w:szCs w:val="28"/>
            <w:u w:val="single"/>
          </w:rPr>
          <w:t>http://mart-museum.ru/</w:t>
        </w:r>
      </w:hyperlink>
      <w:r w:rsidRPr="003A6EFE">
        <w:rPr>
          <w:rFonts w:ascii="Times New Roman" w:hAnsi="Times New Roman"/>
          <w:sz w:val="28"/>
          <w:szCs w:val="28"/>
        </w:rPr>
        <w:t>) URL: http://mart-museum.ru/mart_interview/digital-communication/ (дата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Музей современного искусства "Гараж" запустил экскурсии для слабослышащих людей // Телеканал Культура (Сайт: https://tvkultura.ru/) URL: https://tvkultura.ru/article/show/article_id/130786/ (Дата обращения: 20.04.18)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eastAsia="en-US"/>
        </w:rPr>
      </w:pPr>
      <w:r w:rsidRPr="003A6EFE">
        <w:rPr>
          <w:rFonts w:ascii="Times New Roman" w:hAnsi="Times New Roman"/>
          <w:color w:val="000000"/>
          <w:sz w:val="28"/>
          <w:szCs w:val="28"/>
          <w:lang w:eastAsia="en-US"/>
        </w:rPr>
        <w:t xml:space="preserve">Музеи: 2017 год </w:t>
      </w:r>
      <w:r w:rsidRPr="003A6EFE">
        <w:rPr>
          <w:rFonts w:ascii="Times New Roman" w:hAnsi="Times New Roman"/>
          <w:sz w:val="28"/>
          <w:szCs w:val="28"/>
          <w:lang w:eastAsia="en-US"/>
        </w:rPr>
        <w:t xml:space="preserve">// Портал </w:t>
      </w:r>
      <w:proofErr w:type="spellStart"/>
      <w:r w:rsidRPr="003A6EFE">
        <w:rPr>
          <w:rFonts w:ascii="Times New Roman" w:hAnsi="Times New Roman"/>
          <w:sz w:val="28"/>
          <w:szCs w:val="28"/>
          <w:lang w:eastAsia="en-US"/>
        </w:rPr>
        <w:t>Медиалогия</w:t>
      </w:r>
      <w:proofErr w:type="spellEnd"/>
      <w:r w:rsidRPr="003A6EFE">
        <w:rPr>
          <w:rFonts w:ascii="Times New Roman" w:hAnsi="Times New Roman"/>
          <w:sz w:val="28"/>
          <w:szCs w:val="28"/>
          <w:lang w:eastAsia="en-US"/>
        </w:rPr>
        <w:t xml:space="preserve"> (Сайт: </w:t>
      </w:r>
      <w:r w:rsidRPr="003A6EFE">
        <w:rPr>
          <w:rFonts w:ascii="Times New Roman" w:hAnsi="Times New Roman"/>
          <w:color w:val="000000"/>
          <w:sz w:val="28"/>
          <w:szCs w:val="28"/>
          <w:lang w:eastAsia="en-US"/>
        </w:rPr>
        <w:t>http://www.mlg.ru/</w:t>
      </w:r>
      <w:r w:rsidRPr="003A6EFE">
        <w:rPr>
          <w:rFonts w:ascii="Times New Roman" w:hAnsi="Times New Roman"/>
          <w:sz w:val="28"/>
          <w:szCs w:val="28"/>
          <w:lang w:eastAsia="en-US"/>
        </w:rPr>
        <w:t xml:space="preserve">) URL: </w:t>
      </w:r>
      <w:hyperlink r:id="rId85" w:history="1">
        <w:r w:rsidRPr="003A6EFE">
          <w:rPr>
            <w:rFonts w:ascii="Times New Roman" w:hAnsi="Times New Roman"/>
            <w:color w:val="0000FF" w:themeColor="hyperlink"/>
            <w:sz w:val="28"/>
            <w:szCs w:val="28"/>
            <w:u w:val="single"/>
            <w:lang w:eastAsia="en-US"/>
          </w:rPr>
          <w:t>http://www.mlg.ru/ratings/research/5772/</w:t>
        </w:r>
      </w:hyperlink>
      <w:r w:rsidRPr="003A6EFE">
        <w:rPr>
          <w:rFonts w:ascii="Times New Roman" w:hAnsi="Times New Roman"/>
          <w:color w:val="000000"/>
          <w:sz w:val="28"/>
          <w:szCs w:val="28"/>
          <w:lang w:eastAsia="en-US"/>
        </w:rPr>
        <w:t xml:space="preserve"> </w:t>
      </w:r>
      <w:r w:rsidRPr="003A6EFE">
        <w:rPr>
          <w:rFonts w:ascii="Times New Roman" w:hAnsi="Times New Roman"/>
          <w:sz w:val="28"/>
          <w:szCs w:val="28"/>
        </w:rPr>
        <w:t>(Дата обращения: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На реставрацию экспонатов Музейного фонда понадобится 159 лет // Портал </w:t>
      </w:r>
      <w:r w:rsidRPr="003A6EFE">
        <w:rPr>
          <w:rFonts w:ascii="Times New Roman" w:hAnsi="Times New Roman"/>
          <w:sz w:val="28"/>
          <w:szCs w:val="28"/>
          <w:lang w:val="en-US"/>
        </w:rPr>
        <w:t>Life</w:t>
      </w:r>
      <w:r w:rsidRPr="003A6EFE">
        <w:rPr>
          <w:rFonts w:ascii="Times New Roman" w:hAnsi="Times New Roman"/>
          <w:sz w:val="28"/>
          <w:szCs w:val="28"/>
        </w:rPr>
        <w:t xml:space="preserve"> (Сайт: https://life.ru/t/) URL: https://life.ru/t/культура/972847/na_riestavratsiiu_eksponatov_muzieinogho_fonda_ponadobitsia_159_liet (Дата обращения: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Нагиева Н.З. Стратегия продвижения музея в социальных сетях // Материалы VIII Международной студенческой электронной научной конференции «Студенческий научный форум»  </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Надо предлагать уникальный контент в интересной форме // МАРТ (Сайт: http://mart-museum.ru/) URL: http://mart-museum.ru/mart_interview/interview-kolchugin-dmitry-kremlin-museums/ (дата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lastRenderedPageBreak/>
        <w:t xml:space="preserve">Новое финансирование музеев: самостоятельность пополам с зависимостью // РИА Новости  (Сайт: </w:t>
      </w:r>
      <w:r w:rsidRPr="003A6EFE">
        <w:rPr>
          <w:rFonts w:ascii="Times New Roman" w:hAnsi="Times New Roman"/>
          <w:sz w:val="28"/>
          <w:szCs w:val="28"/>
          <w:lang w:val="en-US"/>
        </w:rPr>
        <w:t>https</w:t>
      </w:r>
      <w:r w:rsidRPr="003A6EFE">
        <w:rPr>
          <w:rFonts w:ascii="Times New Roman" w:hAnsi="Times New Roman"/>
          <w:sz w:val="28"/>
          <w:szCs w:val="28"/>
        </w:rPr>
        <w:t>://</w:t>
      </w:r>
      <w:proofErr w:type="spellStart"/>
      <w:r w:rsidRPr="003A6EFE">
        <w:rPr>
          <w:rFonts w:ascii="Times New Roman" w:hAnsi="Times New Roman"/>
          <w:sz w:val="28"/>
          <w:szCs w:val="28"/>
          <w:lang w:val="en-US"/>
        </w:rPr>
        <w:t>ria</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 xml:space="preserve">/) –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https</w:t>
      </w:r>
      <w:r w:rsidRPr="003A6EFE">
        <w:rPr>
          <w:rFonts w:ascii="Times New Roman" w:hAnsi="Times New Roman"/>
          <w:sz w:val="28"/>
          <w:szCs w:val="28"/>
        </w:rPr>
        <w:t>://</w:t>
      </w:r>
      <w:proofErr w:type="spellStart"/>
      <w:r w:rsidRPr="003A6EFE">
        <w:rPr>
          <w:rFonts w:ascii="Times New Roman" w:hAnsi="Times New Roman"/>
          <w:sz w:val="28"/>
          <w:szCs w:val="28"/>
          <w:lang w:val="en-US"/>
        </w:rPr>
        <w:t>ria</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w:t>
      </w:r>
      <w:r w:rsidRPr="003A6EFE">
        <w:rPr>
          <w:rFonts w:ascii="Times New Roman" w:hAnsi="Times New Roman"/>
          <w:sz w:val="28"/>
          <w:szCs w:val="28"/>
          <w:lang w:val="en-US"/>
        </w:rPr>
        <w:t>culture</w:t>
      </w:r>
      <w:r w:rsidRPr="003A6EFE">
        <w:rPr>
          <w:rFonts w:ascii="Times New Roman" w:hAnsi="Times New Roman"/>
          <w:sz w:val="28"/>
          <w:szCs w:val="28"/>
        </w:rPr>
        <w:t>/20120307/586584403.</w:t>
      </w:r>
      <w:r w:rsidRPr="003A6EFE">
        <w:rPr>
          <w:rFonts w:ascii="Times New Roman" w:hAnsi="Times New Roman"/>
          <w:sz w:val="28"/>
          <w:szCs w:val="28"/>
          <w:lang w:val="en-US"/>
        </w:rPr>
        <w:t>html</w:t>
      </w:r>
      <w:r w:rsidRPr="003A6EFE">
        <w:rPr>
          <w:rFonts w:ascii="Times New Roman" w:hAnsi="Times New Roman"/>
          <w:sz w:val="28"/>
          <w:szCs w:val="28"/>
        </w:rPr>
        <w:t xml:space="preserve"> (дата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Общественная палата дала рекомендации по развитию российских музеев // Общественная палата Российской Федерации (Сайт: https://www.oprf.ru/) URL: http:// https://www.oprf.ru/press/news/2015/newsitem/28355 (Дата обращения: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Отчет об Общем собрании членов Союза музеев России // Союз Музеев России (Сайт: http://www.souzmuseum.ru)  URL: http://www.souzmuseum.ru/images/documents/OS_2017-1%20doc.pdf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Первый </w:t>
      </w:r>
      <w:proofErr w:type="gramStart"/>
      <w:r w:rsidRPr="003A6EFE">
        <w:rPr>
          <w:rFonts w:ascii="Times New Roman" w:hAnsi="Times New Roman"/>
          <w:sz w:val="28"/>
          <w:szCs w:val="28"/>
        </w:rPr>
        <w:t>вики-марафон</w:t>
      </w:r>
      <w:proofErr w:type="gramEnd"/>
      <w:r w:rsidRPr="003A6EFE">
        <w:rPr>
          <w:rFonts w:ascii="Times New Roman" w:hAnsi="Times New Roman"/>
          <w:sz w:val="28"/>
          <w:szCs w:val="28"/>
        </w:rPr>
        <w:t xml:space="preserve"> в Гуггенхайме// Портал МАРТ (Сайт: http://mart-museum.ru/) URL: http://mart-museum.ru/2014/10/13/guggenheim-wikipedia-edit-a-thon/ (Дата обращения: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proofErr w:type="spellStart"/>
      <w:r w:rsidRPr="003A6EFE">
        <w:rPr>
          <w:rFonts w:ascii="Times New Roman" w:hAnsi="Times New Roman"/>
          <w:sz w:val="28"/>
          <w:szCs w:val="28"/>
        </w:rPr>
        <w:t>Пержола</w:t>
      </w:r>
      <w:proofErr w:type="spellEnd"/>
      <w:r w:rsidRPr="003A6EFE">
        <w:rPr>
          <w:rFonts w:ascii="Times New Roman" w:hAnsi="Times New Roman"/>
          <w:sz w:val="28"/>
          <w:szCs w:val="28"/>
        </w:rPr>
        <w:t xml:space="preserve"> В. С. Религия в современном обществе // Наука в современном обществе: закономерности и тенденции развития. – 2017. – С. 259-261.</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План деятельности Министерства культуры Российской Федерации на 2013–2018 годы // Министерство культуры (Сайт: </w:t>
      </w:r>
      <w:r w:rsidRPr="003A6EFE">
        <w:rPr>
          <w:rFonts w:ascii="Times New Roman" w:hAnsi="Times New Roman"/>
          <w:sz w:val="28"/>
          <w:szCs w:val="28"/>
          <w:lang w:val="en-US"/>
        </w:rPr>
        <w:t>http</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mkrf</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w:t>
      </w:r>
      <w:proofErr w:type="gramStart"/>
      <w:r w:rsidRPr="003A6EFE">
        <w:rPr>
          <w:rFonts w:ascii="Times New Roman" w:hAnsi="Times New Roman"/>
          <w:sz w:val="28"/>
          <w:szCs w:val="28"/>
        </w:rPr>
        <w:t xml:space="preserve"> )</w:t>
      </w:r>
      <w:proofErr w:type="gramEnd"/>
      <w:r w:rsidRPr="003A6EFE">
        <w:rPr>
          <w:rFonts w:ascii="Times New Roman" w:hAnsi="Times New Roman"/>
          <w:sz w:val="28"/>
          <w:szCs w:val="28"/>
        </w:rPr>
        <w:t xml:space="preserve">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mkrf</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w:t>
      </w:r>
      <w:r w:rsidRPr="003A6EFE">
        <w:rPr>
          <w:rFonts w:ascii="Times New Roman" w:hAnsi="Times New Roman"/>
          <w:sz w:val="28"/>
          <w:szCs w:val="28"/>
          <w:lang w:val="en-US"/>
        </w:rPr>
        <w:t>documents</w:t>
      </w:r>
      <w:r w:rsidRPr="003A6EFE">
        <w:rPr>
          <w:rFonts w:ascii="Times New Roman" w:hAnsi="Times New Roman"/>
          <w:sz w:val="28"/>
          <w:szCs w:val="28"/>
        </w:rPr>
        <w:t>/</w:t>
      </w:r>
      <w:r w:rsidRPr="003A6EFE">
        <w:rPr>
          <w:rFonts w:ascii="Times New Roman" w:hAnsi="Times New Roman"/>
          <w:sz w:val="28"/>
          <w:szCs w:val="28"/>
          <w:lang w:val="en-US"/>
        </w:rPr>
        <w:t>plan</w:t>
      </w:r>
      <w:r w:rsidRPr="003A6EFE">
        <w:rPr>
          <w:rFonts w:ascii="Times New Roman" w:hAnsi="Times New Roman"/>
          <w:sz w:val="28"/>
          <w:szCs w:val="28"/>
        </w:rPr>
        <w:t>-</w:t>
      </w:r>
      <w:proofErr w:type="spellStart"/>
      <w:r w:rsidRPr="003A6EFE">
        <w:rPr>
          <w:rFonts w:ascii="Times New Roman" w:hAnsi="Times New Roman"/>
          <w:sz w:val="28"/>
          <w:szCs w:val="28"/>
          <w:lang w:val="en-US"/>
        </w:rPr>
        <w:t>deyatelnosti</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ministerstva</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kultury</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rossiyskoy</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federatsii</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na</w:t>
      </w:r>
      <w:proofErr w:type="spellEnd"/>
      <w:r w:rsidRPr="003A6EFE">
        <w:rPr>
          <w:rFonts w:ascii="Times New Roman" w:hAnsi="Times New Roman"/>
          <w:sz w:val="28"/>
          <w:szCs w:val="28"/>
        </w:rPr>
        <w:t>-2013-2018-</w:t>
      </w:r>
      <w:proofErr w:type="spellStart"/>
      <w:r w:rsidRPr="003A6EFE">
        <w:rPr>
          <w:rFonts w:ascii="Times New Roman" w:hAnsi="Times New Roman"/>
          <w:sz w:val="28"/>
          <w:szCs w:val="28"/>
          <w:lang w:val="en-US"/>
        </w:rPr>
        <w:t>gody</w:t>
      </w:r>
      <w:proofErr w:type="spellEnd"/>
      <w:r w:rsidRPr="003A6EFE">
        <w:rPr>
          <w:rFonts w:ascii="Times New Roman" w:hAnsi="Times New Roman"/>
          <w:sz w:val="28"/>
          <w:szCs w:val="28"/>
        </w:rPr>
        <w:t>/ (Дата обращения: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proofErr w:type="spellStart"/>
      <w:r w:rsidRPr="003A6EFE">
        <w:rPr>
          <w:rFonts w:ascii="Times New Roman" w:hAnsi="Times New Roman"/>
          <w:sz w:val="28"/>
          <w:szCs w:val="28"/>
        </w:rPr>
        <w:t>Полянскова</w:t>
      </w:r>
      <w:proofErr w:type="spellEnd"/>
      <w:r w:rsidRPr="003A6EFE">
        <w:rPr>
          <w:rFonts w:ascii="Times New Roman" w:hAnsi="Times New Roman"/>
          <w:sz w:val="28"/>
          <w:szCs w:val="28"/>
        </w:rPr>
        <w:t xml:space="preserve"> Н. В., Сорокин А. Н. Изучение и ранжирование </w:t>
      </w:r>
      <w:proofErr w:type="gramStart"/>
      <w:r w:rsidRPr="003A6EFE">
        <w:rPr>
          <w:rFonts w:ascii="Times New Roman" w:hAnsi="Times New Roman"/>
          <w:sz w:val="28"/>
          <w:szCs w:val="28"/>
        </w:rPr>
        <w:t>факторов развития музеев муниципальных районов Самарской области</w:t>
      </w:r>
      <w:proofErr w:type="gramEnd"/>
      <w:r w:rsidRPr="003A6EFE">
        <w:rPr>
          <w:rFonts w:ascii="Times New Roman" w:hAnsi="Times New Roman"/>
          <w:sz w:val="28"/>
          <w:szCs w:val="28"/>
        </w:rPr>
        <w:t xml:space="preserve"> //Интернет-журнал </w:t>
      </w:r>
      <w:proofErr w:type="spellStart"/>
      <w:r w:rsidRPr="003A6EFE">
        <w:rPr>
          <w:rFonts w:ascii="Times New Roman" w:hAnsi="Times New Roman"/>
          <w:sz w:val="28"/>
          <w:szCs w:val="28"/>
        </w:rPr>
        <w:t>Науковедение</w:t>
      </w:r>
      <w:proofErr w:type="spellEnd"/>
      <w:r w:rsidRPr="003A6EFE">
        <w:rPr>
          <w:rFonts w:ascii="Times New Roman" w:hAnsi="Times New Roman"/>
          <w:sz w:val="28"/>
          <w:szCs w:val="28"/>
        </w:rPr>
        <w:t>. – 2014. – №. 6 (25).</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proofErr w:type="gramStart"/>
      <w:r w:rsidRPr="003A6EFE">
        <w:rPr>
          <w:rFonts w:ascii="Times New Roman" w:hAnsi="Times New Roman"/>
          <w:sz w:val="28"/>
          <w:szCs w:val="28"/>
        </w:rPr>
        <w:t xml:space="preserve">Приказ Министерства культуры Российской Федерации от 01.06.2011] // Официальный сайт министерства культуры (Сайт: </w:t>
      </w:r>
      <w:r w:rsidRPr="003A6EFE">
        <w:rPr>
          <w:rFonts w:ascii="Times New Roman" w:hAnsi="Times New Roman"/>
          <w:sz w:val="28"/>
          <w:szCs w:val="28"/>
          <w:lang w:val="en-US"/>
        </w:rPr>
        <w:t>http</w:t>
      </w:r>
      <w:r w:rsidRPr="003A6EFE">
        <w:rPr>
          <w:rFonts w:ascii="Times New Roman" w:hAnsi="Times New Roman"/>
          <w:sz w:val="28"/>
          <w:szCs w:val="28"/>
        </w:rPr>
        <w:t>://</w:t>
      </w:r>
      <w:r w:rsidRPr="003A6EFE">
        <w:rPr>
          <w:rFonts w:ascii="Times New Roman" w:hAnsi="Times New Roman"/>
          <w:sz w:val="28"/>
          <w:szCs w:val="28"/>
          <w:lang w:val="en-US"/>
        </w:rPr>
        <w:t>old</w:t>
      </w:r>
      <w:r w:rsidRPr="003A6EFE">
        <w:rPr>
          <w:rFonts w:ascii="Times New Roman" w:hAnsi="Times New Roman"/>
          <w:sz w:val="28"/>
          <w:szCs w:val="28"/>
        </w:rPr>
        <w:t>.</w:t>
      </w:r>
      <w:proofErr w:type="spellStart"/>
      <w:r w:rsidRPr="003A6EFE">
        <w:rPr>
          <w:rFonts w:ascii="Times New Roman" w:hAnsi="Times New Roman"/>
          <w:sz w:val="28"/>
          <w:szCs w:val="28"/>
          <w:lang w:val="en-US"/>
        </w:rPr>
        <w:t>mkrf</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 xml:space="preserve">/)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w:t>
      </w:r>
      <w:r w:rsidRPr="003A6EFE">
        <w:rPr>
          <w:rFonts w:ascii="Times New Roman" w:hAnsi="Times New Roman"/>
          <w:sz w:val="28"/>
          <w:szCs w:val="28"/>
        </w:rPr>
        <w:t>://</w:t>
      </w:r>
      <w:r w:rsidRPr="003A6EFE">
        <w:rPr>
          <w:rFonts w:ascii="Times New Roman" w:hAnsi="Times New Roman"/>
          <w:sz w:val="28"/>
          <w:szCs w:val="28"/>
          <w:lang w:val="en-US"/>
        </w:rPr>
        <w:t>old</w:t>
      </w:r>
      <w:r w:rsidRPr="003A6EFE">
        <w:rPr>
          <w:rFonts w:ascii="Times New Roman" w:hAnsi="Times New Roman"/>
          <w:sz w:val="28"/>
          <w:szCs w:val="28"/>
        </w:rPr>
        <w:t>.</w:t>
      </w:r>
      <w:proofErr w:type="spellStart"/>
      <w:r w:rsidRPr="003A6EFE">
        <w:rPr>
          <w:rFonts w:ascii="Times New Roman" w:hAnsi="Times New Roman"/>
          <w:sz w:val="28"/>
          <w:szCs w:val="28"/>
          <w:lang w:val="en-US"/>
        </w:rPr>
        <w:t>mkrf</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w:t>
      </w:r>
      <w:r w:rsidRPr="003A6EFE">
        <w:rPr>
          <w:rFonts w:ascii="Times New Roman" w:hAnsi="Times New Roman"/>
          <w:sz w:val="28"/>
          <w:szCs w:val="28"/>
          <w:lang w:val="en-US"/>
        </w:rPr>
        <w:t>documents</w:t>
      </w:r>
      <w:r w:rsidRPr="003A6EFE">
        <w:rPr>
          <w:rFonts w:ascii="Times New Roman" w:hAnsi="Times New Roman"/>
          <w:sz w:val="28"/>
          <w:szCs w:val="28"/>
        </w:rPr>
        <w:t>/</w:t>
      </w:r>
      <w:r w:rsidRPr="003A6EFE">
        <w:rPr>
          <w:rFonts w:ascii="Times New Roman" w:hAnsi="Times New Roman"/>
          <w:sz w:val="28"/>
          <w:szCs w:val="28"/>
          <w:lang w:val="en-US"/>
        </w:rPr>
        <w:t>orders</w:t>
      </w:r>
      <w:r w:rsidRPr="003A6EFE">
        <w:rPr>
          <w:rFonts w:ascii="Times New Roman" w:hAnsi="Times New Roman"/>
          <w:sz w:val="28"/>
          <w:szCs w:val="28"/>
        </w:rPr>
        <w:t>/</w:t>
      </w:r>
      <w:r w:rsidRPr="003A6EFE">
        <w:rPr>
          <w:rFonts w:ascii="Times New Roman" w:hAnsi="Times New Roman"/>
          <w:sz w:val="28"/>
          <w:szCs w:val="28"/>
          <w:lang w:val="en-US"/>
        </w:rPr>
        <w:t>detail</w:t>
      </w:r>
      <w:r w:rsidRPr="003A6EFE">
        <w:rPr>
          <w:rFonts w:ascii="Times New Roman" w:hAnsi="Times New Roman"/>
          <w:sz w:val="28"/>
          <w:szCs w:val="28"/>
        </w:rPr>
        <w:t>.</w:t>
      </w:r>
      <w:proofErr w:type="spellStart"/>
      <w:r w:rsidRPr="003A6EFE">
        <w:rPr>
          <w:rFonts w:ascii="Times New Roman" w:hAnsi="Times New Roman"/>
          <w:sz w:val="28"/>
          <w:szCs w:val="28"/>
          <w:lang w:val="en-US"/>
        </w:rPr>
        <w:t>php</w:t>
      </w:r>
      <w:proofErr w:type="spellEnd"/>
      <w:r w:rsidRPr="003A6EFE">
        <w:rPr>
          <w:rFonts w:ascii="Times New Roman" w:hAnsi="Times New Roman"/>
          <w:sz w:val="28"/>
          <w:szCs w:val="28"/>
        </w:rPr>
        <w:t>?</w:t>
      </w:r>
      <w:proofErr w:type="gramEnd"/>
      <w:r w:rsidRPr="003A6EFE">
        <w:rPr>
          <w:rFonts w:ascii="Times New Roman" w:hAnsi="Times New Roman"/>
          <w:sz w:val="28"/>
          <w:szCs w:val="28"/>
          <w:lang w:val="en-US"/>
        </w:rPr>
        <w:t>ID</w:t>
      </w:r>
      <w:r w:rsidRPr="003A6EFE">
        <w:rPr>
          <w:rFonts w:ascii="Times New Roman" w:hAnsi="Times New Roman"/>
          <w:sz w:val="28"/>
          <w:szCs w:val="28"/>
        </w:rPr>
        <w:t>=195704&amp;</w:t>
      </w:r>
      <w:r w:rsidRPr="003A6EFE">
        <w:rPr>
          <w:rFonts w:ascii="Times New Roman" w:hAnsi="Times New Roman"/>
          <w:sz w:val="28"/>
          <w:szCs w:val="28"/>
          <w:lang w:val="en-US"/>
        </w:rPr>
        <w:t>PAGEN</w:t>
      </w:r>
      <w:r w:rsidRPr="003A6EFE">
        <w:rPr>
          <w:rFonts w:ascii="Times New Roman" w:hAnsi="Times New Roman"/>
          <w:sz w:val="28"/>
          <w:szCs w:val="28"/>
        </w:rPr>
        <w:t>_1=12&amp;</w:t>
      </w:r>
      <w:r w:rsidRPr="003A6EFE">
        <w:rPr>
          <w:rFonts w:ascii="Times New Roman" w:hAnsi="Times New Roman"/>
          <w:sz w:val="28"/>
          <w:szCs w:val="28"/>
          <w:lang w:val="en-US"/>
        </w:rPr>
        <w:t>t</w:t>
      </w:r>
      <w:r w:rsidRPr="003A6EFE">
        <w:rPr>
          <w:rFonts w:ascii="Times New Roman" w:hAnsi="Times New Roman"/>
          <w:sz w:val="28"/>
          <w:szCs w:val="28"/>
        </w:rPr>
        <w:t>=</w:t>
      </w:r>
      <w:proofErr w:type="spellStart"/>
      <w:r w:rsidRPr="003A6EFE">
        <w:rPr>
          <w:rFonts w:ascii="Times New Roman" w:hAnsi="Times New Roman"/>
          <w:sz w:val="28"/>
          <w:szCs w:val="28"/>
          <w:lang w:val="en-US"/>
        </w:rPr>
        <w:t>sb</w:t>
      </w:r>
      <w:proofErr w:type="spellEnd"/>
      <w:r w:rsidRPr="003A6EFE">
        <w:rPr>
          <w:rFonts w:ascii="Times New Roman" w:hAnsi="Times New Roman"/>
          <w:sz w:val="28"/>
          <w:szCs w:val="28"/>
        </w:rPr>
        <w:t xml:space="preserve"> (дата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lastRenderedPageBreak/>
        <w:t xml:space="preserve">Проект Концепции развития музейного дела в РФ на период до 2030 года [электронный ресурс] // Общественная палата РФ –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https</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oprf</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w:t>
      </w:r>
      <w:r w:rsidRPr="003A6EFE">
        <w:rPr>
          <w:rFonts w:ascii="Times New Roman" w:hAnsi="Times New Roman"/>
          <w:sz w:val="28"/>
          <w:szCs w:val="28"/>
          <w:lang w:val="en-US"/>
        </w:rPr>
        <w:t>about</w:t>
      </w:r>
      <w:r w:rsidRPr="003A6EFE">
        <w:rPr>
          <w:rFonts w:ascii="Times New Roman" w:hAnsi="Times New Roman"/>
          <w:sz w:val="28"/>
          <w:szCs w:val="28"/>
        </w:rPr>
        <w:t>/</w:t>
      </w:r>
      <w:r w:rsidRPr="003A6EFE">
        <w:rPr>
          <w:rFonts w:ascii="Times New Roman" w:hAnsi="Times New Roman"/>
          <w:sz w:val="28"/>
          <w:szCs w:val="28"/>
          <w:lang w:val="en-US"/>
        </w:rPr>
        <w:t>structure</w:t>
      </w:r>
      <w:r w:rsidRPr="003A6EFE">
        <w:rPr>
          <w:rFonts w:ascii="Times New Roman" w:hAnsi="Times New Roman"/>
          <w:sz w:val="28"/>
          <w:szCs w:val="28"/>
        </w:rPr>
        <w:t>/</w:t>
      </w:r>
      <w:proofErr w:type="spellStart"/>
      <w:r w:rsidRPr="003A6EFE">
        <w:rPr>
          <w:rFonts w:ascii="Times New Roman" w:hAnsi="Times New Roman"/>
          <w:sz w:val="28"/>
          <w:szCs w:val="28"/>
          <w:lang w:val="en-US"/>
        </w:rPr>
        <w:t>structurenews</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newsitem</w:t>
      </w:r>
      <w:proofErr w:type="spellEnd"/>
      <w:r w:rsidRPr="003A6EFE">
        <w:rPr>
          <w:rFonts w:ascii="Times New Roman" w:hAnsi="Times New Roman"/>
          <w:sz w:val="28"/>
          <w:szCs w:val="28"/>
        </w:rPr>
        <w:t>/36888?</w:t>
      </w:r>
      <w:r w:rsidRPr="003A6EFE">
        <w:rPr>
          <w:rFonts w:ascii="Times New Roman" w:hAnsi="Times New Roman"/>
          <w:sz w:val="28"/>
          <w:szCs w:val="28"/>
          <w:lang w:val="en-US"/>
        </w:rPr>
        <w:t>PHPSESSID</w:t>
      </w:r>
      <w:r w:rsidRPr="003A6EFE">
        <w:rPr>
          <w:rFonts w:ascii="Times New Roman" w:hAnsi="Times New Roman"/>
          <w:sz w:val="28"/>
          <w:szCs w:val="28"/>
        </w:rPr>
        <w:t>=</w:t>
      </w:r>
      <w:proofErr w:type="spellStart"/>
      <w:r w:rsidRPr="003A6EFE">
        <w:rPr>
          <w:rFonts w:ascii="Times New Roman" w:hAnsi="Times New Roman"/>
          <w:sz w:val="28"/>
          <w:szCs w:val="28"/>
          <w:lang w:val="en-US"/>
        </w:rPr>
        <w:t>uhjd</w:t>
      </w:r>
      <w:proofErr w:type="spellEnd"/>
      <w:r w:rsidRPr="003A6EFE">
        <w:rPr>
          <w:rFonts w:ascii="Times New Roman" w:hAnsi="Times New Roman"/>
          <w:sz w:val="28"/>
          <w:szCs w:val="28"/>
        </w:rPr>
        <w:t>2</w:t>
      </w:r>
      <w:proofErr w:type="spellStart"/>
      <w:r w:rsidRPr="003A6EFE">
        <w:rPr>
          <w:rFonts w:ascii="Times New Roman" w:hAnsi="Times New Roman"/>
          <w:sz w:val="28"/>
          <w:szCs w:val="28"/>
          <w:lang w:val="en-US"/>
        </w:rPr>
        <w:t>vss</w:t>
      </w:r>
      <w:proofErr w:type="spellEnd"/>
      <w:r w:rsidRPr="003A6EFE">
        <w:rPr>
          <w:rFonts w:ascii="Times New Roman" w:hAnsi="Times New Roman"/>
          <w:sz w:val="28"/>
          <w:szCs w:val="28"/>
        </w:rPr>
        <w:t>7</w:t>
      </w:r>
      <w:proofErr w:type="spellStart"/>
      <w:r w:rsidRPr="003A6EFE">
        <w:rPr>
          <w:rFonts w:ascii="Times New Roman" w:hAnsi="Times New Roman"/>
          <w:sz w:val="28"/>
          <w:szCs w:val="28"/>
          <w:lang w:val="en-US"/>
        </w:rPr>
        <w:t>tmq</w:t>
      </w:r>
      <w:proofErr w:type="spellEnd"/>
      <w:r w:rsidRPr="003A6EFE">
        <w:rPr>
          <w:rFonts w:ascii="Times New Roman" w:hAnsi="Times New Roman"/>
          <w:sz w:val="28"/>
          <w:szCs w:val="28"/>
        </w:rPr>
        <w:t>8</w:t>
      </w:r>
      <w:r w:rsidRPr="003A6EFE">
        <w:rPr>
          <w:rFonts w:ascii="Times New Roman" w:hAnsi="Times New Roman"/>
          <w:sz w:val="28"/>
          <w:szCs w:val="28"/>
          <w:lang w:val="en-US"/>
        </w:rPr>
        <w:t>ta</w:t>
      </w:r>
      <w:r w:rsidRPr="003A6EFE">
        <w:rPr>
          <w:rFonts w:ascii="Times New Roman" w:hAnsi="Times New Roman"/>
          <w:sz w:val="28"/>
          <w:szCs w:val="28"/>
        </w:rPr>
        <w:t>87</w:t>
      </w:r>
      <w:r w:rsidRPr="003A6EFE">
        <w:rPr>
          <w:rFonts w:ascii="Times New Roman" w:hAnsi="Times New Roman"/>
          <w:sz w:val="28"/>
          <w:szCs w:val="28"/>
          <w:lang w:val="en-US"/>
        </w:rPr>
        <w:t>h</w:t>
      </w:r>
      <w:r w:rsidRPr="003A6EFE">
        <w:rPr>
          <w:rFonts w:ascii="Times New Roman" w:hAnsi="Times New Roman"/>
          <w:sz w:val="28"/>
          <w:szCs w:val="28"/>
        </w:rPr>
        <w:t>0</w:t>
      </w:r>
      <w:proofErr w:type="spellStart"/>
      <w:r w:rsidRPr="003A6EFE">
        <w:rPr>
          <w:rFonts w:ascii="Times New Roman" w:hAnsi="Times New Roman"/>
          <w:sz w:val="28"/>
          <w:szCs w:val="28"/>
          <w:lang w:val="en-US"/>
        </w:rPr>
        <w:t>ateemf</w:t>
      </w:r>
      <w:proofErr w:type="spellEnd"/>
      <w:r w:rsidRPr="003A6EFE">
        <w:rPr>
          <w:rFonts w:ascii="Times New Roman" w:hAnsi="Times New Roman"/>
          <w:sz w:val="28"/>
          <w:szCs w:val="28"/>
        </w:rPr>
        <w:t>0 (дата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eastAsia="en-US"/>
        </w:rPr>
      </w:pPr>
      <w:r w:rsidRPr="003A6EFE">
        <w:rPr>
          <w:rFonts w:ascii="Times New Roman" w:hAnsi="Times New Roman"/>
          <w:sz w:val="28"/>
          <w:szCs w:val="28"/>
          <w:lang w:eastAsia="en-US"/>
        </w:rPr>
        <w:t>Российские музеи в социальных сетях изнутри и снаружи  // МАРТ  (Сайт: http://mart-museum.ru/) URL: http://mart-museum.ru/mart_articles/smm-in-russia/ (дата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Рудченко В. Н. Особенности социального маркетинга на примере музейного комплекса // Петербургский экономический журнал. 2013, № 1(1) С.18–24</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Самоокупаемая культура: в чем причина "музейного бума"// </w:t>
      </w:r>
      <w:proofErr w:type="spellStart"/>
      <w:r w:rsidRPr="003A6EFE">
        <w:rPr>
          <w:rFonts w:ascii="Times New Roman" w:hAnsi="Times New Roman"/>
          <w:sz w:val="28"/>
          <w:szCs w:val="28"/>
        </w:rPr>
        <w:t>Культоромания</w:t>
      </w:r>
      <w:proofErr w:type="spellEnd"/>
      <w:r w:rsidRPr="003A6EFE">
        <w:rPr>
          <w:rFonts w:ascii="Times New Roman" w:hAnsi="Times New Roman"/>
          <w:sz w:val="28"/>
          <w:szCs w:val="28"/>
        </w:rPr>
        <w:t xml:space="preserve"> (Сайт: http://kulturomania.ru/) URL: http:// http://kulturomania.ru/articles/item/samookupaemaya-kultura/ (Дата обращения: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Самые посещаемые музеи и выставки в России в 2016 году // </w:t>
      </w:r>
      <w:r w:rsidRPr="003A6EFE">
        <w:rPr>
          <w:rFonts w:ascii="Times New Roman" w:hAnsi="Times New Roman"/>
          <w:sz w:val="28"/>
          <w:szCs w:val="28"/>
          <w:lang w:val="en-US"/>
        </w:rPr>
        <w:t>Art</w:t>
      </w:r>
      <w:r w:rsidRPr="003A6EFE">
        <w:rPr>
          <w:rFonts w:ascii="Times New Roman" w:hAnsi="Times New Roman"/>
          <w:sz w:val="28"/>
          <w:szCs w:val="28"/>
        </w:rPr>
        <w:t xml:space="preserve"> </w:t>
      </w:r>
      <w:r w:rsidRPr="003A6EFE">
        <w:rPr>
          <w:rFonts w:ascii="Times New Roman" w:hAnsi="Times New Roman"/>
          <w:sz w:val="28"/>
          <w:szCs w:val="28"/>
          <w:lang w:val="en-US"/>
        </w:rPr>
        <w:t>newspaper</w:t>
      </w:r>
      <w:r w:rsidRPr="003A6EFE">
        <w:rPr>
          <w:rFonts w:ascii="Times New Roman" w:hAnsi="Times New Roman"/>
          <w:sz w:val="28"/>
          <w:szCs w:val="28"/>
        </w:rPr>
        <w:t xml:space="preserve"> </w:t>
      </w:r>
      <w:r w:rsidRPr="003A6EFE">
        <w:rPr>
          <w:rFonts w:ascii="Times New Roman" w:hAnsi="Times New Roman"/>
          <w:sz w:val="28"/>
          <w:szCs w:val="28"/>
          <w:lang w:val="en-US"/>
        </w:rPr>
        <w:t>Russia</w:t>
      </w:r>
      <w:r w:rsidRPr="003A6EFE">
        <w:rPr>
          <w:rFonts w:ascii="Times New Roman" w:hAnsi="Times New Roman"/>
          <w:sz w:val="28"/>
          <w:szCs w:val="28"/>
        </w:rPr>
        <w:t xml:space="preserve"> (Сайт: </w:t>
      </w:r>
      <w:hyperlink r:id="rId86" w:history="1">
        <w:r w:rsidR="00D72CAD" w:rsidRPr="003A6EFE">
          <w:rPr>
            <w:rFonts w:ascii="Times New Roman" w:hAnsi="Times New Roman"/>
            <w:color w:val="0000FF" w:themeColor="hyperlink"/>
            <w:sz w:val="28"/>
            <w:szCs w:val="28"/>
            <w:u w:val="single"/>
          </w:rPr>
          <w:t>http://www.theartnewspaper.ru</w:t>
        </w:r>
      </w:hyperlink>
      <w:r w:rsidRPr="003A6EFE">
        <w:rPr>
          <w:rFonts w:ascii="Times New Roman" w:hAnsi="Times New Roman"/>
          <w:sz w:val="28"/>
          <w:szCs w:val="28"/>
        </w:rPr>
        <w:t>)  URL: http://www.theartnewspaper.ru/posts/4542/(дата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color w:val="000000"/>
          <w:sz w:val="28"/>
          <w:szCs w:val="28"/>
        </w:rPr>
      </w:pPr>
      <w:proofErr w:type="spellStart"/>
      <w:r w:rsidRPr="003A6EFE">
        <w:rPr>
          <w:rFonts w:ascii="Times New Roman" w:hAnsi="Times New Roman"/>
          <w:color w:val="000000"/>
          <w:sz w:val="28"/>
          <w:szCs w:val="28"/>
        </w:rPr>
        <w:t>Сапанжа</w:t>
      </w:r>
      <w:proofErr w:type="spellEnd"/>
      <w:r w:rsidRPr="003A6EFE">
        <w:rPr>
          <w:rFonts w:ascii="Times New Roman" w:hAnsi="Times New Roman"/>
          <w:color w:val="000000"/>
          <w:sz w:val="28"/>
          <w:szCs w:val="28"/>
        </w:rPr>
        <w:t xml:space="preserve"> Ольга Сергеевна Классификация музеев и морфология </w:t>
      </w:r>
      <w:proofErr w:type="spellStart"/>
      <w:r w:rsidRPr="003A6EFE">
        <w:rPr>
          <w:rFonts w:ascii="Times New Roman" w:hAnsi="Times New Roman"/>
          <w:color w:val="000000"/>
          <w:sz w:val="28"/>
          <w:szCs w:val="28"/>
        </w:rPr>
        <w:t>музейности</w:t>
      </w:r>
      <w:proofErr w:type="spellEnd"/>
      <w:r w:rsidRPr="003A6EFE">
        <w:rPr>
          <w:rFonts w:ascii="Times New Roman" w:hAnsi="Times New Roman"/>
          <w:color w:val="000000"/>
          <w:sz w:val="28"/>
          <w:szCs w:val="28"/>
        </w:rPr>
        <w:t>: структура и динамика // ВМ. 2012. №1. URL: https://cyberleninka.ru/article/n/klassifikatsiya-muzeev-i-morfologiya-muzeynosti-struktura-i-dinamika (дата обращения: 13.05.2018). </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proofErr w:type="spellStart"/>
      <w:r w:rsidRPr="003A6EFE">
        <w:rPr>
          <w:rFonts w:ascii="Times New Roman" w:hAnsi="Times New Roman"/>
          <w:sz w:val="28"/>
          <w:szCs w:val="28"/>
        </w:rPr>
        <w:t>Синяева</w:t>
      </w:r>
      <w:proofErr w:type="spellEnd"/>
      <w:r w:rsidRPr="003A6EFE">
        <w:rPr>
          <w:rFonts w:ascii="Times New Roman" w:hAnsi="Times New Roman"/>
          <w:sz w:val="28"/>
          <w:szCs w:val="28"/>
        </w:rPr>
        <w:t xml:space="preserve"> И.М. Сфера PR в маркетинге, Учебное пособие для студентов вузов, обучающихся по специальности 080111 «Маркетинг». — М.: ЮНИТИ-ДАНА, 2014 – 414 с.</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Скорая помощь последних желаний // Милосердие </w:t>
      </w:r>
      <w:proofErr w:type="spellStart"/>
      <w:r w:rsidRPr="003A6EFE">
        <w:rPr>
          <w:rFonts w:ascii="Times New Roman" w:hAnsi="Times New Roman"/>
          <w:sz w:val="28"/>
          <w:szCs w:val="28"/>
        </w:rPr>
        <w:t>ру</w:t>
      </w:r>
      <w:proofErr w:type="spellEnd"/>
      <w:r w:rsidRPr="003A6EFE">
        <w:rPr>
          <w:rFonts w:ascii="Times New Roman" w:hAnsi="Times New Roman"/>
          <w:sz w:val="28"/>
          <w:szCs w:val="28"/>
        </w:rPr>
        <w:t xml:space="preserve">  (Сайт: https://www.miloserdie.ru/) URL: https://www.miloserdie.ru/article/skoraya-pomoshh-poslednih-zhelanij-2/ (Дата обращения: 20.04.18)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Смотритель  // Дилетант. Сайт проекта (Сайт: http://diletant.media/) URL: http://diletant.media/museum_online/ (Дата обращения: 20.04.18)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lastRenderedPageBreak/>
        <w:t xml:space="preserve">Соболева Е. С., Эпштейн М. З. Эволюция концепции музеев в меняющемся мире // Вопросы </w:t>
      </w:r>
      <w:proofErr w:type="spellStart"/>
      <w:r w:rsidRPr="003A6EFE">
        <w:rPr>
          <w:rFonts w:ascii="Times New Roman" w:hAnsi="Times New Roman"/>
          <w:sz w:val="28"/>
          <w:szCs w:val="28"/>
        </w:rPr>
        <w:t>музеологии</w:t>
      </w:r>
      <w:proofErr w:type="spellEnd"/>
      <w:r w:rsidRPr="003A6EFE">
        <w:rPr>
          <w:rFonts w:ascii="Times New Roman" w:hAnsi="Times New Roman"/>
          <w:sz w:val="28"/>
          <w:szCs w:val="28"/>
        </w:rPr>
        <w:t>. 1(3) /2011. С. 8-19.</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Союз музеев России [электронный ресурс] // официальный сайт –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souzmuseum</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 xml:space="preserve"> (дата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eastAsia="Times New Roman" w:hAnsi="Times New Roman"/>
          <w:sz w:val="28"/>
          <w:szCs w:val="28"/>
          <w:shd w:val="clear" w:color="auto" w:fill="FFFFFF"/>
        </w:rPr>
        <w:t xml:space="preserve">Союз музеев России просит патриарха не передавать Исаакиевский собор РПЦ </w:t>
      </w:r>
      <w:r w:rsidRPr="003A6EFE">
        <w:rPr>
          <w:rFonts w:ascii="Times New Roman" w:hAnsi="Times New Roman"/>
          <w:sz w:val="28"/>
          <w:szCs w:val="28"/>
        </w:rPr>
        <w:t xml:space="preserve">// Портал </w:t>
      </w:r>
      <w:proofErr w:type="spellStart"/>
      <w:r w:rsidRPr="003A6EFE">
        <w:rPr>
          <w:rFonts w:ascii="Times New Roman" w:hAnsi="Times New Roman"/>
          <w:sz w:val="28"/>
          <w:szCs w:val="28"/>
        </w:rPr>
        <w:t>Регнум</w:t>
      </w:r>
      <w:proofErr w:type="spellEnd"/>
      <w:r w:rsidRPr="003A6EFE">
        <w:rPr>
          <w:rFonts w:ascii="Times New Roman" w:hAnsi="Times New Roman"/>
          <w:sz w:val="28"/>
          <w:szCs w:val="28"/>
        </w:rPr>
        <w:t xml:space="preserve"> (Сайт: </w:t>
      </w:r>
      <w:r w:rsidRPr="003A6EFE">
        <w:rPr>
          <w:rFonts w:ascii="Times New Roman" w:hAnsi="Times New Roman"/>
          <w:sz w:val="28"/>
          <w:szCs w:val="28"/>
          <w:shd w:val="clear" w:color="auto" w:fill="FFFFFF"/>
        </w:rPr>
        <w:t>https://regnum.ru/</w:t>
      </w:r>
      <w:r w:rsidRPr="003A6EFE">
        <w:rPr>
          <w:rFonts w:ascii="Times New Roman" w:hAnsi="Times New Roman"/>
          <w:sz w:val="28"/>
          <w:szCs w:val="28"/>
        </w:rPr>
        <w:t xml:space="preserve">) URL: </w:t>
      </w:r>
      <w:r w:rsidRPr="003A6EFE">
        <w:rPr>
          <w:rFonts w:ascii="Times New Roman" w:hAnsi="Times New Roman"/>
          <w:sz w:val="28"/>
          <w:szCs w:val="28"/>
          <w:shd w:val="clear" w:color="auto" w:fill="FFFFFF"/>
        </w:rPr>
        <w:t>https://regnum.ru/news/society/2231228.html</w:t>
      </w:r>
      <w:r w:rsidRPr="003A6EFE">
        <w:rPr>
          <w:rFonts w:ascii="Times New Roman" w:hAnsi="Times New Roman"/>
          <w:sz w:val="28"/>
          <w:szCs w:val="28"/>
        </w:rPr>
        <w:t xml:space="preserve"> (Дата обращения: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Сулейманова А. Ю., </w:t>
      </w:r>
      <w:proofErr w:type="spellStart"/>
      <w:r w:rsidRPr="003A6EFE">
        <w:rPr>
          <w:rFonts w:ascii="Times New Roman" w:hAnsi="Times New Roman"/>
          <w:sz w:val="28"/>
          <w:szCs w:val="28"/>
        </w:rPr>
        <w:t>Шамилев</w:t>
      </w:r>
      <w:proofErr w:type="spellEnd"/>
      <w:r w:rsidRPr="003A6EFE">
        <w:rPr>
          <w:rFonts w:ascii="Times New Roman" w:hAnsi="Times New Roman"/>
          <w:sz w:val="28"/>
          <w:szCs w:val="28"/>
        </w:rPr>
        <w:t xml:space="preserve"> С. Р. Оценка рождаемости в РФ и меры ее увеличения //Современные проблемы науки и образования. – 2013. – №. 4. – С. 243-243.</w:t>
      </w:r>
    </w:p>
    <w:p w:rsidR="003A6EFE" w:rsidRPr="003A6EFE" w:rsidRDefault="003A6EFE" w:rsidP="003A6EFE">
      <w:pPr>
        <w:numPr>
          <w:ilvl w:val="0"/>
          <w:numId w:val="69"/>
        </w:numPr>
        <w:spacing w:line="360" w:lineRule="auto"/>
        <w:ind w:left="0" w:firstLine="0"/>
        <w:contextualSpacing/>
        <w:jc w:val="both"/>
        <w:rPr>
          <w:rFonts w:ascii="Times New Roman" w:hAnsi="Times New Roman"/>
          <w:color w:val="222222"/>
          <w:sz w:val="28"/>
          <w:szCs w:val="28"/>
          <w:shd w:val="clear" w:color="auto" w:fill="FFFFFF"/>
          <w:lang w:val="en-US"/>
        </w:rPr>
      </w:pPr>
      <w:r w:rsidRPr="003A6EFE">
        <w:rPr>
          <w:rFonts w:ascii="Times New Roman" w:hAnsi="Times New Roman"/>
          <w:color w:val="222222"/>
          <w:sz w:val="28"/>
          <w:szCs w:val="28"/>
          <w:shd w:val="clear" w:color="auto" w:fill="FFFFFF"/>
        </w:rPr>
        <w:t>Федеральный закон от 08.05. 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//Ведомости уголовно-исполнительной системы. – 2010. – №. 8. – с. 13-14.</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Шарков Ф.И. Интегрированные коммуникации. Реклама, паблик </w:t>
      </w:r>
      <w:proofErr w:type="spellStart"/>
      <w:r w:rsidRPr="003A6EFE">
        <w:rPr>
          <w:rFonts w:ascii="Times New Roman" w:hAnsi="Times New Roman"/>
          <w:sz w:val="28"/>
          <w:szCs w:val="28"/>
        </w:rPr>
        <w:t>рилейшенз</w:t>
      </w:r>
      <w:proofErr w:type="spellEnd"/>
      <w:r w:rsidRPr="003A6EFE">
        <w:rPr>
          <w:rFonts w:ascii="Times New Roman" w:hAnsi="Times New Roman"/>
          <w:sz w:val="28"/>
          <w:szCs w:val="28"/>
        </w:rPr>
        <w:t xml:space="preserve">, </w:t>
      </w:r>
      <w:proofErr w:type="spellStart"/>
      <w:r w:rsidRPr="003A6EFE">
        <w:rPr>
          <w:rFonts w:ascii="Times New Roman" w:hAnsi="Times New Roman"/>
          <w:sz w:val="28"/>
          <w:szCs w:val="28"/>
        </w:rPr>
        <w:t>брендинг</w:t>
      </w:r>
      <w:proofErr w:type="spellEnd"/>
      <w:r w:rsidRPr="003A6EFE">
        <w:rPr>
          <w:rFonts w:ascii="Times New Roman" w:hAnsi="Times New Roman"/>
          <w:sz w:val="28"/>
          <w:szCs w:val="28"/>
        </w:rPr>
        <w:t>: учебное пособие. - М.: Дашков и К, 2011. – 324 с.</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proofErr w:type="spellStart"/>
      <w:r w:rsidRPr="003A6EFE">
        <w:rPr>
          <w:rFonts w:ascii="Times New Roman" w:hAnsi="Times New Roman"/>
          <w:sz w:val="28"/>
          <w:szCs w:val="28"/>
        </w:rPr>
        <w:t>Шекова</w:t>
      </w:r>
      <w:proofErr w:type="spellEnd"/>
      <w:r w:rsidRPr="003A6EFE">
        <w:rPr>
          <w:rFonts w:ascii="Times New Roman" w:hAnsi="Times New Roman"/>
          <w:sz w:val="28"/>
          <w:szCs w:val="28"/>
        </w:rPr>
        <w:t xml:space="preserve"> Е.Л. Особенности маркетинга некоммерческих организаций культуры: российский опыт // Вестник </w:t>
      </w:r>
      <w:proofErr w:type="spellStart"/>
      <w:r w:rsidRPr="003A6EFE">
        <w:rPr>
          <w:rFonts w:ascii="Times New Roman" w:hAnsi="Times New Roman"/>
          <w:sz w:val="28"/>
          <w:szCs w:val="28"/>
        </w:rPr>
        <w:t>СПбГу</w:t>
      </w:r>
      <w:proofErr w:type="spellEnd"/>
      <w:r w:rsidRPr="003A6EFE">
        <w:rPr>
          <w:rFonts w:ascii="Times New Roman" w:hAnsi="Times New Roman"/>
          <w:sz w:val="28"/>
          <w:szCs w:val="28"/>
        </w:rPr>
        <w:t>. Сер.8. 2003. Вып.2 (№16), С. 55-77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Эрмитаж для города и горожан // Европейский университет (Сайт: https://eu.spb.ru/) URL: https://eu.spb.ru/images/pdf/EUSP_to_the_Hermitage_research_2014.pdf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Эрмитаж. Погружение в историю // Сайт проекта (Сайт: </w:t>
      </w:r>
      <w:hyperlink r:id="rId87" w:history="1">
        <w:r w:rsidRPr="003A6EFE">
          <w:rPr>
            <w:rFonts w:ascii="Times New Roman" w:hAnsi="Times New Roman"/>
            <w:color w:val="0000FF" w:themeColor="hyperlink"/>
            <w:sz w:val="28"/>
            <w:szCs w:val="28"/>
            <w:u w:val="single"/>
          </w:rPr>
          <w:t>http://hermitage-vr.ru</w:t>
        </w:r>
      </w:hyperlink>
      <w:r w:rsidRPr="003A6EFE">
        <w:rPr>
          <w:rFonts w:ascii="Times New Roman" w:hAnsi="Times New Roman"/>
          <w:sz w:val="28"/>
          <w:szCs w:val="28"/>
        </w:rPr>
        <w:t xml:space="preserve">) </w:t>
      </w:r>
      <w:r w:rsidRPr="003A6EFE">
        <w:rPr>
          <w:rFonts w:ascii="Times New Roman" w:hAnsi="Times New Roman"/>
          <w:sz w:val="28"/>
          <w:szCs w:val="28"/>
          <w:lang w:val="en-US"/>
        </w:rPr>
        <w:t>URL</w:t>
      </w:r>
      <w:r w:rsidRPr="003A6EFE">
        <w:rPr>
          <w:rFonts w:ascii="Times New Roman" w:hAnsi="Times New Roman"/>
          <w:sz w:val="28"/>
          <w:szCs w:val="28"/>
        </w:rPr>
        <w:t>: http://hermitage-vr.ru (дата обращения 20.04.2018)</w:t>
      </w:r>
    </w:p>
    <w:p w:rsidR="003A6EFE" w:rsidRDefault="003A6EFE" w:rsidP="003A6EFE">
      <w:pPr>
        <w:numPr>
          <w:ilvl w:val="0"/>
          <w:numId w:val="69"/>
        </w:numPr>
        <w:spacing w:line="360" w:lineRule="auto"/>
        <w:ind w:left="0" w:firstLine="0"/>
        <w:contextualSpacing/>
        <w:jc w:val="both"/>
        <w:rPr>
          <w:rFonts w:ascii="Times New Roman" w:hAnsi="Times New Roman"/>
          <w:sz w:val="28"/>
          <w:szCs w:val="28"/>
        </w:rPr>
      </w:pPr>
      <w:proofErr w:type="spellStart"/>
      <w:r w:rsidRPr="003A6EFE">
        <w:rPr>
          <w:rFonts w:ascii="Times New Roman" w:hAnsi="Times New Roman"/>
          <w:sz w:val="28"/>
          <w:szCs w:val="28"/>
        </w:rPr>
        <w:t>Юхкевич</w:t>
      </w:r>
      <w:proofErr w:type="spellEnd"/>
      <w:r w:rsidRPr="003A6EFE">
        <w:rPr>
          <w:rFonts w:ascii="Times New Roman" w:hAnsi="Times New Roman"/>
          <w:sz w:val="28"/>
          <w:szCs w:val="28"/>
        </w:rPr>
        <w:t xml:space="preserve"> К. </w:t>
      </w:r>
      <w:proofErr w:type="gramStart"/>
      <w:r w:rsidRPr="003A6EFE">
        <w:rPr>
          <w:rFonts w:ascii="Times New Roman" w:hAnsi="Times New Roman"/>
          <w:sz w:val="28"/>
          <w:szCs w:val="28"/>
          <w:lang w:val="en-US"/>
        </w:rPr>
        <w:t>C</w:t>
      </w:r>
      <w:proofErr w:type="spellStart"/>
      <w:proofErr w:type="gramEnd"/>
      <w:r w:rsidRPr="003A6EFE">
        <w:rPr>
          <w:rFonts w:ascii="Times New Roman" w:hAnsi="Times New Roman"/>
          <w:sz w:val="28"/>
          <w:szCs w:val="28"/>
        </w:rPr>
        <w:t>остояние</w:t>
      </w:r>
      <w:proofErr w:type="spellEnd"/>
      <w:r w:rsidRPr="003A6EFE">
        <w:rPr>
          <w:rFonts w:ascii="Times New Roman" w:hAnsi="Times New Roman"/>
          <w:sz w:val="28"/>
          <w:szCs w:val="28"/>
        </w:rPr>
        <w:t xml:space="preserve"> и перспективы развития музейного дела как сферы социокультурного сервиса в современном обществе [электронный ресурс] // </w:t>
      </w:r>
      <w:r w:rsidRPr="003A6EFE">
        <w:rPr>
          <w:rFonts w:ascii="Times New Roman" w:hAnsi="Times New Roman"/>
          <w:sz w:val="28"/>
          <w:szCs w:val="28"/>
          <w:lang w:val="en-US"/>
        </w:rPr>
        <w:t>VIII</w:t>
      </w:r>
      <w:r w:rsidRPr="003A6EFE">
        <w:rPr>
          <w:rFonts w:ascii="Times New Roman" w:hAnsi="Times New Roman"/>
          <w:sz w:val="28"/>
          <w:szCs w:val="28"/>
        </w:rPr>
        <w:t xml:space="preserve"> Международная студенческая электронная научная </w:t>
      </w:r>
      <w:r w:rsidRPr="003A6EFE">
        <w:rPr>
          <w:rFonts w:ascii="Times New Roman" w:hAnsi="Times New Roman"/>
          <w:sz w:val="28"/>
          <w:szCs w:val="28"/>
        </w:rPr>
        <w:lastRenderedPageBreak/>
        <w:t xml:space="preserve">конференция "Студенческий научный Форум 2016"– </w:t>
      </w:r>
      <w:r w:rsidRPr="003A6EFE">
        <w:rPr>
          <w:rFonts w:ascii="Times New Roman" w:hAnsi="Times New Roman"/>
          <w:sz w:val="28"/>
          <w:szCs w:val="28"/>
          <w:lang w:val="en-US"/>
        </w:rPr>
        <w:t>URL</w:t>
      </w:r>
      <w:r w:rsidRPr="003A6EFE">
        <w:rPr>
          <w:rFonts w:ascii="Times New Roman" w:hAnsi="Times New Roman"/>
          <w:sz w:val="28"/>
          <w:szCs w:val="28"/>
        </w:rPr>
        <w:t xml:space="preserve">: </w:t>
      </w:r>
      <w:hyperlink r:id="rId88" w:history="1">
        <w:r w:rsidRPr="00FD2F72">
          <w:rPr>
            <w:rStyle w:val="aa"/>
            <w:rFonts w:ascii="Times New Roman" w:hAnsi="Times New Roman"/>
            <w:sz w:val="28"/>
            <w:szCs w:val="28"/>
            <w:lang w:val="en-US"/>
          </w:rPr>
          <w:t>https</w:t>
        </w:r>
        <w:r w:rsidRPr="00FD2F72">
          <w:rPr>
            <w:rStyle w:val="aa"/>
            <w:rFonts w:ascii="Times New Roman" w:hAnsi="Times New Roman"/>
            <w:sz w:val="28"/>
            <w:szCs w:val="28"/>
          </w:rPr>
          <w:t>://</w:t>
        </w:r>
        <w:r w:rsidRPr="00FD2F72">
          <w:rPr>
            <w:rStyle w:val="aa"/>
            <w:rFonts w:ascii="Times New Roman" w:hAnsi="Times New Roman"/>
            <w:sz w:val="28"/>
            <w:szCs w:val="28"/>
            <w:lang w:val="en-US"/>
          </w:rPr>
          <w:t>www</w:t>
        </w:r>
        <w:r w:rsidRPr="00FD2F72">
          <w:rPr>
            <w:rStyle w:val="aa"/>
            <w:rFonts w:ascii="Times New Roman" w:hAnsi="Times New Roman"/>
            <w:sz w:val="28"/>
            <w:szCs w:val="28"/>
          </w:rPr>
          <w:t>.</w:t>
        </w:r>
        <w:proofErr w:type="spellStart"/>
        <w:r w:rsidRPr="00FD2F72">
          <w:rPr>
            <w:rStyle w:val="aa"/>
            <w:rFonts w:ascii="Times New Roman" w:hAnsi="Times New Roman"/>
            <w:sz w:val="28"/>
            <w:szCs w:val="28"/>
            <w:lang w:val="en-US"/>
          </w:rPr>
          <w:t>scienceforum</w:t>
        </w:r>
        <w:proofErr w:type="spellEnd"/>
        <w:r w:rsidRPr="00FD2F72">
          <w:rPr>
            <w:rStyle w:val="aa"/>
            <w:rFonts w:ascii="Times New Roman" w:hAnsi="Times New Roman"/>
            <w:sz w:val="28"/>
            <w:szCs w:val="28"/>
          </w:rPr>
          <w:t>.</w:t>
        </w:r>
        <w:proofErr w:type="spellStart"/>
        <w:r w:rsidRPr="00FD2F72">
          <w:rPr>
            <w:rStyle w:val="aa"/>
            <w:rFonts w:ascii="Times New Roman" w:hAnsi="Times New Roman"/>
            <w:sz w:val="28"/>
            <w:szCs w:val="28"/>
            <w:lang w:val="en-US"/>
          </w:rPr>
          <w:t>ru</w:t>
        </w:r>
        <w:proofErr w:type="spellEnd"/>
        <w:r w:rsidRPr="00FD2F72">
          <w:rPr>
            <w:rStyle w:val="aa"/>
            <w:rFonts w:ascii="Times New Roman" w:hAnsi="Times New Roman"/>
            <w:sz w:val="28"/>
            <w:szCs w:val="28"/>
          </w:rPr>
          <w:t>/2016/1621/18478</w:t>
        </w:r>
      </w:hyperlink>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 xml:space="preserve">2017 International </w:t>
      </w:r>
      <w:proofErr w:type="spellStart"/>
      <w:r w:rsidRPr="003A6EFE">
        <w:rPr>
          <w:rFonts w:ascii="Times New Roman" w:hAnsi="Times New Roman"/>
          <w:sz w:val="28"/>
          <w:szCs w:val="28"/>
          <w:lang w:val="en-US"/>
        </w:rPr>
        <w:t>Rijksstudio</w:t>
      </w:r>
      <w:proofErr w:type="spellEnd"/>
      <w:r w:rsidRPr="003A6EFE">
        <w:rPr>
          <w:rFonts w:ascii="Times New Roman" w:hAnsi="Times New Roman"/>
          <w:sz w:val="28"/>
          <w:szCs w:val="28"/>
          <w:lang w:val="en-US"/>
        </w:rPr>
        <w:t xml:space="preserve"> Award// (</w:t>
      </w:r>
      <w:r w:rsidRPr="003A6EFE">
        <w:rPr>
          <w:rFonts w:ascii="Times New Roman" w:hAnsi="Times New Roman"/>
          <w:sz w:val="28"/>
          <w:szCs w:val="28"/>
        </w:rPr>
        <w:t>Сайт</w:t>
      </w:r>
      <w:r w:rsidRPr="003A6EFE">
        <w:rPr>
          <w:rFonts w:ascii="Times New Roman" w:hAnsi="Times New Roman"/>
          <w:sz w:val="28"/>
          <w:szCs w:val="28"/>
          <w:lang w:val="en-US"/>
        </w:rPr>
        <w:t>: https://www.rijksmuseum.nl/ ) URL: https://www.rijksmuseum.nl/en/rijksstudio-award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rPr>
        <w:t xml:space="preserve">26 способов привлечь посетителей в музей [электронный ресурс] //Портал – </w:t>
      </w:r>
      <w:r w:rsidRPr="003A6EFE">
        <w:rPr>
          <w:rFonts w:ascii="Times New Roman" w:hAnsi="Times New Roman"/>
          <w:sz w:val="28"/>
          <w:szCs w:val="28"/>
          <w:lang w:val="en-US"/>
        </w:rPr>
        <w:t>URL</w:t>
      </w:r>
      <w:r w:rsidRPr="003A6EFE">
        <w:rPr>
          <w:rFonts w:ascii="Times New Roman" w:hAnsi="Times New Roman"/>
          <w:sz w:val="28"/>
          <w:szCs w:val="28"/>
        </w:rPr>
        <w:t xml:space="preserve">:  </w:t>
      </w:r>
      <w:proofErr w:type="spellStart"/>
      <w:r w:rsidRPr="003A6EFE">
        <w:rPr>
          <w:rFonts w:ascii="Times New Roman" w:hAnsi="Times New Roman"/>
          <w:sz w:val="28"/>
          <w:szCs w:val="28"/>
        </w:rPr>
        <w:t>Полилог</w:t>
      </w:r>
      <w:proofErr w:type="spellEnd"/>
      <w:r w:rsidRPr="003A6EFE">
        <w:rPr>
          <w:rFonts w:ascii="Times New Roman" w:hAnsi="Times New Roman"/>
          <w:sz w:val="28"/>
          <w:szCs w:val="28"/>
        </w:rPr>
        <w:t xml:space="preserve"> </w:t>
      </w:r>
      <w:r w:rsidRPr="003A6EFE">
        <w:rPr>
          <w:rFonts w:ascii="Times New Roman" w:hAnsi="Times New Roman"/>
          <w:sz w:val="28"/>
          <w:szCs w:val="28"/>
          <w:lang w:val="en-US"/>
        </w:rPr>
        <w:t>http</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polylog</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ru</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pr</w:t>
      </w:r>
      <w:proofErr w:type="spellEnd"/>
      <w:r w:rsidRPr="003A6EFE">
        <w:rPr>
          <w:rFonts w:ascii="Times New Roman" w:hAnsi="Times New Roman"/>
          <w:sz w:val="28"/>
          <w:szCs w:val="28"/>
        </w:rPr>
        <w:t>-</w:t>
      </w:r>
      <w:r w:rsidRPr="003A6EFE">
        <w:rPr>
          <w:rFonts w:ascii="Times New Roman" w:hAnsi="Times New Roman"/>
          <w:sz w:val="28"/>
          <w:szCs w:val="28"/>
          <w:lang w:val="en-US"/>
        </w:rPr>
        <w:t>blog</w:t>
      </w:r>
      <w:r w:rsidRPr="003A6EFE">
        <w:rPr>
          <w:rFonts w:ascii="Times New Roman" w:hAnsi="Times New Roman"/>
          <w:sz w:val="28"/>
          <w:szCs w:val="28"/>
        </w:rPr>
        <w:t>/41-</w:t>
      </w:r>
      <w:r w:rsidRPr="003A6EFE">
        <w:rPr>
          <w:rFonts w:ascii="Times New Roman" w:hAnsi="Times New Roman"/>
          <w:sz w:val="28"/>
          <w:szCs w:val="28"/>
          <w:lang w:val="en-US"/>
        </w:rPr>
        <w:t>museum</w:t>
      </w:r>
      <w:r w:rsidRPr="003A6EFE">
        <w:rPr>
          <w:rFonts w:ascii="Times New Roman" w:hAnsi="Times New Roman"/>
          <w:sz w:val="28"/>
          <w:szCs w:val="28"/>
        </w:rPr>
        <w:t>-</w:t>
      </w:r>
      <w:r w:rsidRPr="003A6EFE">
        <w:rPr>
          <w:rFonts w:ascii="Times New Roman" w:hAnsi="Times New Roman"/>
          <w:sz w:val="28"/>
          <w:szCs w:val="28"/>
          <w:lang w:val="en-US"/>
        </w:rPr>
        <w:t>marketing</w:t>
      </w:r>
      <w:r w:rsidRPr="003A6EFE">
        <w:rPr>
          <w:rFonts w:ascii="Times New Roman" w:hAnsi="Times New Roman"/>
          <w:sz w:val="28"/>
          <w:szCs w:val="28"/>
        </w:rPr>
        <w:t>.</w:t>
      </w:r>
      <w:proofErr w:type="spellStart"/>
      <w:r w:rsidRPr="003A6EFE">
        <w:rPr>
          <w:rFonts w:ascii="Times New Roman" w:hAnsi="Times New Roman"/>
          <w:sz w:val="28"/>
          <w:szCs w:val="28"/>
          <w:lang w:val="en-US"/>
        </w:rPr>
        <w:t>htm</w:t>
      </w:r>
      <w:proofErr w:type="spellEnd"/>
      <w:r w:rsidRPr="003A6EFE">
        <w:rPr>
          <w:rFonts w:ascii="Times New Roman" w:hAnsi="Times New Roman"/>
          <w:sz w:val="28"/>
          <w:szCs w:val="28"/>
        </w:rPr>
        <w:t xml:space="preserve"> (дата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About us | National Gallery, London [</w:t>
      </w:r>
      <w:proofErr w:type="spellStart"/>
      <w:r w:rsidRPr="003A6EFE">
        <w:rPr>
          <w:rFonts w:ascii="Times New Roman" w:hAnsi="Times New Roman"/>
          <w:sz w:val="28"/>
          <w:szCs w:val="28"/>
          <w:lang w:val="en-US"/>
        </w:rPr>
        <w:t>электронный</w:t>
      </w:r>
      <w:proofErr w:type="spellEnd"/>
      <w:r w:rsidRPr="003A6EFE">
        <w:rPr>
          <w:rFonts w:ascii="Times New Roman" w:hAnsi="Times New Roman"/>
          <w:sz w:val="28"/>
          <w:szCs w:val="28"/>
          <w:lang w:val="en-US"/>
        </w:rPr>
        <w:t xml:space="preserve"> </w:t>
      </w:r>
      <w:proofErr w:type="spellStart"/>
      <w:r w:rsidRPr="003A6EFE">
        <w:rPr>
          <w:rFonts w:ascii="Times New Roman" w:hAnsi="Times New Roman"/>
          <w:sz w:val="28"/>
          <w:szCs w:val="28"/>
          <w:lang w:val="en-US"/>
        </w:rPr>
        <w:t>ресурс</w:t>
      </w:r>
      <w:proofErr w:type="spellEnd"/>
      <w:r w:rsidRPr="003A6EFE">
        <w:rPr>
          <w:rFonts w:ascii="Times New Roman" w:hAnsi="Times New Roman"/>
          <w:sz w:val="28"/>
          <w:szCs w:val="28"/>
          <w:lang w:val="en-US"/>
        </w:rPr>
        <w:t>] // – URL: https://www.nationalgallery.org.uk/about-us (</w:t>
      </w:r>
      <w:proofErr w:type="spellStart"/>
      <w:r w:rsidRPr="003A6EFE">
        <w:rPr>
          <w:rFonts w:ascii="Times New Roman" w:hAnsi="Times New Roman"/>
          <w:sz w:val="28"/>
          <w:szCs w:val="28"/>
          <w:lang w:val="en-US"/>
        </w:rPr>
        <w:t>дата</w:t>
      </w:r>
      <w:proofErr w:type="spellEnd"/>
      <w:r w:rsidRPr="003A6EFE">
        <w:rPr>
          <w:rFonts w:ascii="Times New Roman" w:hAnsi="Times New Roman"/>
          <w:sz w:val="28"/>
          <w:szCs w:val="28"/>
          <w:lang w:val="en-US"/>
        </w:rPr>
        <w:t xml:space="preserve"> </w:t>
      </w:r>
      <w:proofErr w:type="spellStart"/>
      <w:r w:rsidRPr="003A6EFE">
        <w:rPr>
          <w:rFonts w:ascii="Times New Roman" w:hAnsi="Times New Roman"/>
          <w:sz w:val="28"/>
          <w:szCs w:val="28"/>
          <w:lang w:val="en-US"/>
        </w:rPr>
        <w:t>обращения</w:t>
      </w:r>
      <w:proofErr w:type="spellEnd"/>
      <w:r w:rsidRPr="003A6EFE">
        <w:rPr>
          <w:rFonts w:ascii="Times New Roman" w:hAnsi="Times New Roman"/>
          <w:sz w:val="28"/>
          <w:szCs w:val="28"/>
          <w:lang w:val="en-US"/>
        </w:rPr>
        <w:t xml:space="preserve">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proofErr w:type="spellStart"/>
      <w:r w:rsidRPr="003A6EFE">
        <w:rPr>
          <w:rFonts w:ascii="Times New Roman" w:hAnsi="Times New Roman"/>
          <w:sz w:val="28"/>
          <w:szCs w:val="28"/>
          <w:lang w:val="en-US"/>
        </w:rPr>
        <w:t>Amenta</w:t>
      </w:r>
      <w:proofErr w:type="spellEnd"/>
      <w:r w:rsidRPr="003A6EFE">
        <w:rPr>
          <w:rFonts w:ascii="Times New Roman" w:hAnsi="Times New Roman"/>
          <w:sz w:val="28"/>
          <w:szCs w:val="28"/>
          <w:lang w:val="en-US"/>
        </w:rPr>
        <w:t xml:space="preserve"> </w:t>
      </w:r>
      <w:r w:rsidRPr="003A6EFE">
        <w:rPr>
          <w:rFonts w:ascii="Times New Roman" w:hAnsi="Times New Roman"/>
          <w:sz w:val="28"/>
          <w:szCs w:val="28"/>
        </w:rPr>
        <w:t>С</w:t>
      </w:r>
      <w:r w:rsidRPr="003A6EFE">
        <w:rPr>
          <w:rFonts w:ascii="Times New Roman" w:hAnsi="Times New Roman"/>
          <w:sz w:val="28"/>
          <w:szCs w:val="28"/>
          <w:lang w:val="en-US"/>
        </w:rPr>
        <w:t>. Exploring Museum Marketing Performance: A Case Study from Italy // International Journal of Marketing Studies. 2010, Vol. 2, № 1, pp. 24-35</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proofErr w:type="spellStart"/>
      <w:r w:rsidRPr="003A6EFE">
        <w:rPr>
          <w:rFonts w:ascii="Times New Roman" w:hAnsi="Times New Roman"/>
          <w:sz w:val="28"/>
          <w:szCs w:val="28"/>
          <w:lang w:val="en-US"/>
        </w:rPr>
        <w:t>Capriotti</w:t>
      </w:r>
      <w:proofErr w:type="spellEnd"/>
      <w:r w:rsidRPr="003A6EFE">
        <w:rPr>
          <w:rFonts w:ascii="Times New Roman" w:hAnsi="Times New Roman"/>
          <w:sz w:val="28"/>
          <w:szCs w:val="28"/>
          <w:lang w:val="en-US"/>
        </w:rPr>
        <w:t>, P., “</w:t>
      </w:r>
      <w:proofErr w:type="spellStart"/>
      <w:r w:rsidRPr="003A6EFE">
        <w:rPr>
          <w:rFonts w:ascii="Times New Roman" w:hAnsi="Times New Roman"/>
          <w:sz w:val="28"/>
          <w:szCs w:val="28"/>
          <w:lang w:val="en-US"/>
        </w:rPr>
        <w:t>Maniging</w:t>
      </w:r>
      <w:proofErr w:type="spellEnd"/>
      <w:r w:rsidRPr="003A6EFE">
        <w:rPr>
          <w:rFonts w:ascii="Times New Roman" w:hAnsi="Times New Roman"/>
          <w:sz w:val="28"/>
          <w:szCs w:val="28"/>
          <w:lang w:val="en-US"/>
        </w:rPr>
        <w:t xml:space="preserve"> Strategic Communication in Museums. The case of Catalan museums” </w:t>
      </w:r>
      <w:proofErr w:type="spellStart"/>
      <w:r w:rsidRPr="003A6EFE">
        <w:rPr>
          <w:rFonts w:ascii="Times New Roman" w:hAnsi="Times New Roman"/>
          <w:sz w:val="28"/>
          <w:szCs w:val="28"/>
          <w:lang w:val="en-US"/>
        </w:rPr>
        <w:t>Communication&amp;Society</w:t>
      </w:r>
      <w:proofErr w:type="spellEnd"/>
      <w:r w:rsidRPr="003A6EFE">
        <w:rPr>
          <w:rFonts w:ascii="Times New Roman" w:hAnsi="Times New Roman"/>
          <w:sz w:val="28"/>
          <w:szCs w:val="28"/>
          <w:lang w:val="en-US"/>
        </w:rPr>
        <w:t>/</w:t>
      </w:r>
      <w:proofErr w:type="spellStart"/>
      <w:r w:rsidRPr="003A6EFE">
        <w:rPr>
          <w:rFonts w:ascii="Times New Roman" w:hAnsi="Times New Roman"/>
          <w:sz w:val="28"/>
          <w:szCs w:val="28"/>
          <w:lang w:val="en-US"/>
        </w:rPr>
        <w:t>Comunicación</w:t>
      </w:r>
      <w:proofErr w:type="spellEnd"/>
      <w:r w:rsidRPr="003A6EFE">
        <w:rPr>
          <w:rFonts w:ascii="Times New Roman" w:hAnsi="Times New Roman"/>
          <w:sz w:val="28"/>
          <w:szCs w:val="28"/>
          <w:lang w:val="en-US"/>
        </w:rPr>
        <w:t xml:space="preserve"> y </w:t>
      </w:r>
      <w:proofErr w:type="spellStart"/>
      <w:r w:rsidRPr="003A6EFE">
        <w:rPr>
          <w:rFonts w:ascii="Times New Roman" w:hAnsi="Times New Roman"/>
          <w:sz w:val="28"/>
          <w:szCs w:val="28"/>
          <w:lang w:val="en-US"/>
        </w:rPr>
        <w:t>Sociedad</w:t>
      </w:r>
      <w:proofErr w:type="spellEnd"/>
      <w:r w:rsidRPr="003A6EFE">
        <w:rPr>
          <w:rFonts w:ascii="Times New Roman" w:hAnsi="Times New Roman"/>
          <w:sz w:val="28"/>
          <w:szCs w:val="28"/>
          <w:lang w:val="en-US"/>
        </w:rPr>
        <w:t>, Vol. 26, n. 3, 2013, pp. 98‐116.</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 xml:space="preserve">Carlos Roberto F. </w:t>
      </w:r>
      <w:proofErr w:type="spellStart"/>
      <w:r w:rsidRPr="003A6EFE">
        <w:rPr>
          <w:rFonts w:ascii="Times New Roman" w:hAnsi="Times New Roman"/>
          <w:sz w:val="28"/>
          <w:szCs w:val="28"/>
          <w:lang w:val="en-US"/>
        </w:rPr>
        <w:t>Brandão</w:t>
      </w:r>
      <w:proofErr w:type="spellEnd"/>
      <w:r w:rsidRPr="003A6EFE">
        <w:rPr>
          <w:rFonts w:ascii="Times New Roman" w:hAnsi="Times New Roman"/>
          <w:sz w:val="28"/>
          <w:szCs w:val="28"/>
          <w:lang w:val="en-US"/>
        </w:rPr>
        <w:t xml:space="preserve"> Communicating Cultural Heritage to the Young Encouraging Museum Communications World Wide // ICOM Report. 2008, С. 15-20</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proofErr w:type="spellStart"/>
      <w:r w:rsidRPr="003A6EFE">
        <w:rPr>
          <w:rFonts w:ascii="Times New Roman" w:hAnsi="Times New Roman"/>
          <w:sz w:val="28"/>
          <w:szCs w:val="28"/>
          <w:lang w:val="en-US"/>
        </w:rPr>
        <w:t>Cimoli</w:t>
      </w:r>
      <w:proofErr w:type="spellEnd"/>
      <w:r w:rsidRPr="003A6EFE">
        <w:rPr>
          <w:rFonts w:ascii="Times New Roman" w:hAnsi="Times New Roman"/>
          <w:sz w:val="28"/>
          <w:szCs w:val="28"/>
          <w:lang w:val="en-US"/>
        </w:rPr>
        <w:t xml:space="preserve"> A.C. </w:t>
      </w:r>
      <w:proofErr w:type="spellStart"/>
      <w:r w:rsidRPr="003A6EFE">
        <w:rPr>
          <w:rFonts w:ascii="Times New Roman" w:hAnsi="Times New Roman"/>
          <w:sz w:val="28"/>
          <w:szCs w:val="28"/>
          <w:lang w:val="en-US"/>
        </w:rPr>
        <w:t>TrendsWatch</w:t>
      </w:r>
      <w:proofErr w:type="spellEnd"/>
      <w:r w:rsidRPr="003A6EFE">
        <w:rPr>
          <w:rFonts w:ascii="Times New Roman" w:hAnsi="Times New Roman"/>
          <w:sz w:val="28"/>
          <w:szCs w:val="28"/>
          <w:lang w:val="en-US"/>
        </w:rPr>
        <w:t xml:space="preserve"> 2017 // AAM (</w:t>
      </w:r>
      <w:r w:rsidRPr="003A6EFE">
        <w:rPr>
          <w:rFonts w:ascii="Times New Roman" w:hAnsi="Times New Roman"/>
          <w:sz w:val="28"/>
          <w:szCs w:val="28"/>
        </w:rPr>
        <w:t>Сайт</w:t>
      </w:r>
      <w:r w:rsidRPr="003A6EFE">
        <w:rPr>
          <w:rFonts w:ascii="Times New Roman" w:hAnsi="Times New Roman"/>
          <w:sz w:val="28"/>
          <w:szCs w:val="28"/>
          <w:lang w:val="en-US"/>
        </w:rPr>
        <w:t>: http://aam-us.org/)  URL: https://aam-us.org/docs/default-source/center-for-the-future-of-museums/trendswatch-2017.pdf?sfvrsn=2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xml:space="preserve"> 24.04.2018)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 xml:space="preserve">Cornish P., Lindley-French J., </w:t>
      </w:r>
      <w:proofErr w:type="spellStart"/>
      <w:r w:rsidRPr="003A6EFE">
        <w:rPr>
          <w:rFonts w:ascii="Times New Roman" w:hAnsi="Times New Roman"/>
          <w:sz w:val="28"/>
          <w:szCs w:val="28"/>
          <w:lang w:val="en-US"/>
        </w:rPr>
        <w:t>Yorke</w:t>
      </w:r>
      <w:proofErr w:type="spellEnd"/>
      <w:r w:rsidRPr="003A6EFE">
        <w:rPr>
          <w:rFonts w:ascii="Times New Roman" w:hAnsi="Times New Roman"/>
          <w:sz w:val="28"/>
          <w:szCs w:val="28"/>
          <w:lang w:val="en-US"/>
        </w:rPr>
        <w:t xml:space="preserve"> C. Strategic Communications and National Strategy. A Chatham House Report. London, 2011 [</w:t>
      </w:r>
      <w:r w:rsidRPr="003A6EFE">
        <w:rPr>
          <w:rFonts w:ascii="Times New Roman" w:hAnsi="Times New Roman"/>
          <w:sz w:val="28"/>
          <w:szCs w:val="28"/>
        </w:rPr>
        <w:t>электронный</w:t>
      </w:r>
      <w:r w:rsidRPr="003A6EFE">
        <w:rPr>
          <w:rFonts w:ascii="Times New Roman" w:hAnsi="Times New Roman"/>
          <w:sz w:val="28"/>
          <w:szCs w:val="28"/>
          <w:lang w:val="en-US"/>
        </w:rPr>
        <w:t xml:space="preserve"> </w:t>
      </w:r>
      <w:r w:rsidRPr="003A6EFE">
        <w:rPr>
          <w:rFonts w:ascii="Times New Roman" w:hAnsi="Times New Roman"/>
          <w:sz w:val="28"/>
          <w:szCs w:val="28"/>
        </w:rPr>
        <w:t>ресурс</w:t>
      </w:r>
      <w:r w:rsidRPr="003A6EFE">
        <w:rPr>
          <w:rFonts w:ascii="Times New Roman" w:hAnsi="Times New Roman"/>
          <w:sz w:val="28"/>
          <w:szCs w:val="28"/>
          <w:lang w:val="en-US"/>
        </w:rPr>
        <w:t>] // Chatham House – URL https://www.chathamhouse.org/publications/papers/view/178465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xml:space="preserve">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proofErr w:type="spellStart"/>
      <w:r w:rsidRPr="003A6EFE">
        <w:rPr>
          <w:rFonts w:ascii="Times New Roman" w:hAnsi="Times New Roman"/>
          <w:sz w:val="28"/>
          <w:szCs w:val="28"/>
          <w:lang w:val="en-US"/>
        </w:rPr>
        <w:t>Dimache</w:t>
      </w:r>
      <w:proofErr w:type="spellEnd"/>
      <w:r w:rsidRPr="003A6EFE">
        <w:rPr>
          <w:rFonts w:ascii="Times New Roman" w:hAnsi="Times New Roman"/>
          <w:sz w:val="28"/>
          <w:szCs w:val="28"/>
          <w:lang w:val="en-US"/>
        </w:rPr>
        <w:t xml:space="preserve"> A., </w:t>
      </w:r>
      <w:proofErr w:type="spellStart"/>
      <w:r w:rsidRPr="003A6EFE">
        <w:rPr>
          <w:rFonts w:ascii="Times New Roman" w:hAnsi="Times New Roman"/>
          <w:sz w:val="28"/>
          <w:szCs w:val="28"/>
          <w:lang w:val="en-US"/>
        </w:rPr>
        <w:t>Wondirad</w:t>
      </w:r>
      <w:proofErr w:type="spellEnd"/>
      <w:r w:rsidRPr="003A6EFE">
        <w:rPr>
          <w:rFonts w:ascii="Times New Roman" w:hAnsi="Times New Roman"/>
          <w:sz w:val="28"/>
          <w:szCs w:val="28"/>
          <w:lang w:val="en-US"/>
        </w:rPr>
        <w:t xml:space="preserve"> A., </w:t>
      </w:r>
      <w:proofErr w:type="spellStart"/>
      <w:r w:rsidRPr="003A6EFE">
        <w:rPr>
          <w:rFonts w:ascii="Times New Roman" w:hAnsi="Times New Roman"/>
          <w:sz w:val="28"/>
          <w:szCs w:val="28"/>
          <w:lang w:val="en-US"/>
        </w:rPr>
        <w:t>Agyeiwaah</w:t>
      </w:r>
      <w:proofErr w:type="spellEnd"/>
      <w:r w:rsidRPr="003A6EFE">
        <w:rPr>
          <w:rFonts w:ascii="Times New Roman" w:hAnsi="Times New Roman"/>
          <w:sz w:val="28"/>
          <w:szCs w:val="28"/>
          <w:lang w:val="en-US"/>
        </w:rPr>
        <w:t xml:space="preserve"> E. One museum, two stories: Place identity at the Hong Kong Museum History // Tourism Management, 2017, С. 287-301</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lang w:val="en-US"/>
        </w:rPr>
        <w:lastRenderedPageBreak/>
        <w:t xml:space="preserve">Dutch masterpieces at Amsterdam Airport Schiphol // </w:t>
      </w:r>
      <w:proofErr w:type="spellStart"/>
      <w:r w:rsidRPr="003A6EFE">
        <w:rPr>
          <w:rFonts w:ascii="Times New Roman" w:hAnsi="Times New Roman"/>
          <w:sz w:val="28"/>
          <w:szCs w:val="28"/>
        </w:rPr>
        <w:t>Рейксмузей</w:t>
      </w:r>
      <w:proofErr w:type="spellEnd"/>
      <w:r w:rsidRPr="003A6EFE">
        <w:rPr>
          <w:rFonts w:ascii="Times New Roman" w:hAnsi="Times New Roman"/>
          <w:sz w:val="28"/>
          <w:szCs w:val="28"/>
          <w:lang w:val="en-US"/>
        </w:rPr>
        <w:t xml:space="preserve">. </w:t>
      </w:r>
      <w:r w:rsidRPr="003A6EFE">
        <w:rPr>
          <w:rFonts w:ascii="Times New Roman" w:hAnsi="Times New Roman"/>
          <w:sz w:val="28"/>
          <w:szCs w:val="28"/>
        </w:rPr>
        <w:t>Официальный сайт (Сайт: https://www.rijksmuseum.nl/) URL: https://www.rijksmuseum.nl/en/schiphol (Дата обращения: 20.04.18)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 xml:space="preserve">Evans J., </w:t>
      </w:r>
      <w:proofErr w:type="spellStart"/>
      <w:r w:rsidRPr="003A6EFE">
        <w:rPr>
          <w:rFonts w:ascii="Times New Roman" w:hAnsi="Times New Roman"/>
          <w:sz w:val="28"/>
          <w:szCs w:val="28"/>
          <w:lang w:val="en-US"/>
        </w:rPr>
        <w:t>Bridson</w:t>
      </w:r>
      <w:proofErr w:type="spellEnd"/>
      <w:r w:rsidRPr="003A6EFE">
        <w:rPr>
          <w:rFonts w:ascii="Times New Roman" w:hAnsi="Times New Roman"/>
          <w:sz w:val="28"/>
          <w:szCs w:val="28"/>
          <w:lang w:val="en-US"/>
        </w:rPr>
        <w:t xml:space="preserve"> K. and </w:t>
      </w:r>
      <w:proofErr w:type="spellStart"/>
      <w:r w:rsidRPr="003A6EFE">
        <w:rPr>
          <w:rFonts w:ascii="Times New Roman" w:hAnsi="Times New Roman"/>
          <w:sz w:val="28"/>
          <w:szCs w:val="28"/>
          <w:lang w:val="en-US"/>
        </w:rPr>
        <w:t>Rentschler</w:t>
      </w:r>
      <w:proofErr w:type="spellEnd"/>
      <w:r w:rsidRPr="003A6EFE">
        <w:rPr>
          <w:rFonts w:ascii="Times New Roman" w:hAnsi="Times New Roman"/>
          <w:sz w:val="28"/>
          <w:szCs w:val="28"/>
          <w:lang w:val="en-US"/>
        </w:rPr>
        <w:t xml:space="preserve"> R. Drivers, impediments and manifestations of brand orientation in </w:t>
      </w:r>
      <w:proofErr w:type="gramStart"/>
      <w:r w:rsidRPr="003A6EFE">
        <w:rPr>
          <w:rFonts w:ascii="Times New Roman" w:hAnsi="Times New Roman"/>
          <w:sz w:val="28"/>
          <w:szCs w:val="28"/>
          <w:lang w:val="en-US"/>
        </w:rPr>
        <w:t>museums :</w:t>
      </w:r>
      <w:proofErr w:type="gramEnd"/>
      <w:r w:rsidRPr="003A6EFE">
        <w:rPr>
          <w:rFonts w:ascii="Times New Roman" w:hAnsi="Times New Roman"/>
          <w:sz w:val="28"/>
          <w:szCs w:val="28"/>
          <w:lang w:val="en-US"/>
        </w:rPr>
        <w:t xml:space="preserve"> an exploratory study // European journal of marketing.  2012 vol. 46, №11-12, pp. 14-75.</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 xml:space="preserve">Explore </w:t>
      </w:r>
      <w:proofErr w:type="spellStart"/>
      <w:r w:rsidRPr="003A6EFE">
        <w:rPr>
          <w:rFonts w:ascii="Times New Roman" w:hAnsi="Times New Roman"/>
          <w:sz w:val="28"/>
          <w:szCs w:val="28"/>
          <w:lang w:val="en-US"/>
        </w:rPr>
        <w:t>Rijksstudio</w:t>
      </w:r>
      <w:proofErr w:type="spellEnd"/>
      <w:r w:rsidRPr="003A6EFE">
        <w:rPr>
          <w:rFonts w:ascii="Times New Roman" w:hAnsi="Times New Roman"/>
          <w:sz w:val="28"/>
          <w:szCs w:val="28"/>
          <w:lang w:val="en-US"/>
        </w:rPr>
        <w:t xml:space="preserve"> //Rijksmuseum (</w:t>
      </w:r>
      <w:r w:rsidRPr="003A6EFE">
        <w:rPr>
          <w:rFonts w:ascii="Times New Roman" w:hAnsi="Times New Roman"/>
          <w:sz w:val="28"/>
          <w:szCs w:val="28"/>
        </w:rPr>
        <w:t>Сайт</w:t>
      </w:r>
      <w:r w:rsidRPr="003A6EFE">
        <w:rPr>
          <w:rFonts w:ascii="Times New Roman" w:hAnsi="Times New Roman"/>
          <w:sz w:val="28"/>
          <w:szCs w:val="28"/>
          <w:lang w:val="en-US"/>
        </w:rPr>
        <w:t>: https://www.rijksmuseum.nl/) URL: https://www.rijksmuseum.nl/en/rijksstudio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xml:space="preserve">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color w:val="222222"/>
          <w:sz w:val="28"/>
          <w:szCs w:val="28"/>
          <w:shd w:val="clear" w:color="auto" w:fill="FFFFFF"/>
          <w:lang w:val="en-US"/>
        </w:rPr>
      </w:pPr>
      <w:r w:rsidRPr="003A6EFE">
        <w:rPr>
          <w:rFonts w:ascii="Times New Roman" w:hAnsi="Times New Roman"/>
          <w:color w:val="222222"/>
          <w:sz w:val="28"/>
          <w:szCs w:val="28"/>
          <w:shd w:val="clear" w:color="auto" w:fill="FFFFFF"/>
          <w:lang w:val="en-US"/>
        </w:rPr>
        <w:t>Falk J. H. Understanding museum visitors’ motivations and learning //A museum for the and the professor (</w:t>
      </w:r>
      <w:proofErr w:type="spellStart"/>
      <w:proofErr w:type="gramStart"/>
      <w:r w:rsidRPr="003A6EFE">
        <w:rPr>
          <w:rFonts w:ascii="Times New Roman" w:hAnsi="Times New Roman"/>
          <w:color w:val="222222"/>
          <w:sz w:val="28"/>
          <w:szCs w:val="28"/>
          <w:shd w:val="clear" w:color="auto" w:fill="FFFFFF"/>
          <w:lang w:val="en-US"/>
        </w:rPr>
        <w:t>lk</w:t>
      </w:r>
      <w:proofErr w:type="spellEnd"/>
      <w:proofErr w:type="gramEnd"/>
      <w:r w:rsidRPr="003A6EFE">
        <w:rPr>
          <w:rFonts w:ascii="Times New Roman" w:hAnsi="Times New Roman"/>
          <w:color w:val="222222"/>
          <w:sz w:val="28"/>
          <w:szCs w:val="28"/>
          <w:shd w:val="clear" w:color="auto" w:fill="FFFFFF"/>
          <w:lang w:val="en-US"/>
        </w:rPr>
        <w:t xml:space="preserve"> 119-122). </w:t>
      </w:r>
      <w:proofErr w:type="spellStart"/>
      <w:r w:rsidRPr="003A6EFE">
        <w:rPr>
          <w:rFonts w:ascii="Times New Roman" w:hAnsi="Times New Roman"/>
          <w:color w:val="222222"/>
          <w:sz w:val="28"/>
          <w:szCs w:val="28"/>
          <w:shd w:val="clear" w:color="auto" w:fill="FFFFFF"/>
          <w:lang w:val="en-US"/>
        </w:rPr>
        <w:t>Kasutatud</w:t>
      </w:r>
      <w:proofErr w:type="spellEnd"/>
      <w:r w:rsidRPr="003A6EFE">
        <w:rPr>
          <w:rFonts w:ascii="Times New Roman" w:hAnsi="Times New Roman"/>
          <w:color w:val="222222"/>
          <w:sz w:val="28"/>
          <w:szCs w:val="28"/>
          <w:shd w:val="clear" w:color="auto" w:fill="FFFFFF"/>
          <w:lang w:val="en-US"/>
        </w:rPr>
        <w:t xml:space="preserve">. – 2013. – </w:t>
      </w:r>
      <w:r w:rsidRPr="003A6EFE">
        <w:rPr>
          <w:rFonts w:ascii="Times New Roman" w:hAnsi="Times New Roman"/>
          <w:color w:val="222222"/>
          <w:sz w:val="28"/>
          <w:szCs w:val="28"/>
          <w:shd w:val="clear" w:color="auto" w:fill="FFFFFF"/>
        </w:rPr>
        <w:t>Т</w:t>
      </w:r>
      <w:r w:rsidRPr="003A6EFE">
        <w:rPr>
          <w:rFonts w:ascii="Times New Roman" w:hAnsi="Times New Roman"/>
          <w:color w:val="222222"/>
          <w:sz w:val="28"/>
          <w:szCs w:val="28"/>
          <w:shd w:val="clear" w:color="auto" w:fill="FFFFFF"/>
          <w:lang w:val="en-US"/>
        </w:rPr>
        <w:t xml:space="preserve">. 13. – </w:t>
      </w:r>
      <w:r w:rsidRPr="003A6EFE">
        <w:rPr>
          <w:rFonts w:ascii="Times New Roman" w:hAnsi="Times New Roman"/>
          <w:color w:val="222222"/>
          <w:sz w:val="28"/>
          <w:szCs w:val="28"/>
          <w:shd w:val="clear" w:color="auto" w:fill="FFFFFF"/>
        </w:rPr>
        <w:t>С</w:t>
      </w:r>
      <w:r w:rsidRPr="003A6EFE">
        <w:rPr>
          <w:rFonts w:ascii="Times New Roman" w:hAnsi="Times New Roman"/>
          <w:color w:val="222222"/>
          <w:sz w:val="28"/>
          <w:szCs w:val="28"/>
          <w:shd w:val="clear" w:color="auto" w:fill="FFFFFF"/>
          <w:lang w:val="en-US"/>
        </w:rPr>
        <w:t>. 2015.</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 xml:space="preserve">French Y and Sue </w:t>
      </w:r>
      <w:proofErr w:type="spellStart"/>
      <w:r w:rsidRPr="003A6EFE">
        <w:rPr>
          <w:rFonts w:ascii="Times New Roman" w:hAnsi="Times New Roman"/>
          <w:sz w:val="28"/>
          <w:szCs w:val="28"/>
          <w:lang w:val="en-US"/>
        </w:rPr>
        <w:t>Runyard</w:t>
      </w:r>
      <w:proofErr w:type="spellEnd"/>
      <w:r w:rsidRPr="003A6EFE">
        <w:rPr>
          <w:rFonts w:ascii="Times New Roman" w:hAnsi="Times New Roman"/>
          <w:sz w:val="28"/>
          <w:szCs w:val="28"/>
          <w:lang w:val="en-US"/>
        </w:rPr>
        <w:t xml:space="preserve"> French, Marketing and Public Relations for Museums, Galleries, Cultural and Heritage Attractions</w:t>
      </w:r>
      <w:proofErr w:type="gramStart"/>
      <w:r w:rsidRPr="003A6EFE">
        <w:rPr>
          <w:rFonts w:ascii="Times New Roman" w:hAnsi="Times New Roman"/>
          <w:sz w:val="28"/>
          <w:szCs w:val="28"/>
          <w:lang w:val="en-US"/>
        </w:rPr>
        <w:t xml:space="preserve">,  </w:t>
      </w:r>
      <w:proofErr w:type="spellStart"/>
      <w:r w:rsidRPr="003A6EFE">
        <w:rPr>
          <w:rFonts w:ascii="Times New Roman" w:hAnsi="Times New Roman"/>
          <w:sz w:val="28"/>
          <w:szCs w:val="28"/>
          <w:lang w:val="en-US"/>
        </w:rPr>
        <w:t>Routledge</w:t>
      </w:r>
      <w:proofErr w:type="spellEnd"/>
      <w:proofErr w:type="gramEnd"/>
      <w:r w:rsidRPr="003A6EFE">
        <w:rPr>
          <w:rFonts w:ascii="Times New Roman" w:hAnsi="Times New Roman"/>
          <w:sz w:val="28"/>
          <w:szCs w:val="28"/>
          <w:lang w:val="en-US"/>
        </w:rPr>
        <w:t>, 2011 – 384 с.</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proofErr w:type="spellStart"/>
      <w:r w:rsidRPr="003A6EFE">
        <w:rPr>
          <w:rFonts w:ascii="Times New Roman" w:hAnsi="Times New Roman"/>
          <w:sz w:val="28"/>
          <w:szCs w:val="28"/>
          <w:lang w:val="en-US"/>
        </w:rPr>
        <w:t>Gurian</w:t>
      </w:r>
      <w:proofErr w:type="spellEnd"/>
      <w:r w:rsidRPr="003A6EFE">
        <w:rPr>
          <w:rFonts w:ascii="Times New Roman" w:hAnsi="Times New Roman"/>
          <w:sz w:val="28"/>
          <w:szCs w:val="28"/>
          <w:lang w:val="en-US"/>
        </w:rPr>
        <w:t xml:space="preserve"> E. Working with museums // (</w:t>
      </w:r>
      <w:r w:rsidRPr="003A6EFE">
        <w:rPr>
          <w:rFonts w:ascii="Times New Roman" w:hAnsi="Times New Roman"/>
          <w:sz w:val="28"/>
          <w:szCs w:val="28"/>
        </w:rPr>
        <w:t>Сайт</w:t>
      </w:r>
      <w:r w:rsidRPr="003A6EFE">
        <w:rPr>
          <w:rFonts w:ascii="Times New Roman" w:hAnsi="Times New Roman"/>
          <w:sz w:val="28"/>
          <w:szCs w:val="28"/>
          <w:lang w:val="en-US"/>
        </w:rPr>
        <w:t xml:space="preserve"> URL: //www.slideshare.net/egurian/) URL: https://www.slideshare.net/egurian/5-different-types-of-musuems-choosing-3124175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xml:space="preserve">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 xml:space="preserve">How Tower of London poppies grew from a single flower to a stunning sea of red - in visitors' </w:t>
      </w:r>
      <w:proofErr w:type="spellStart"/>
      <w:r w:rsidRPr="003A6EFE">
        <w:rPr>
          <w:rFonts w:ascii="Times New Roman" w:hAnsi="Times New Roman"/>
          <w:sz w:val="28"/>
          <w:szCs w:val="28"/>
          <w:lang w:val="en-US"/>
        </w:rPr>
        <w:t>pics</w:t>
      </w:r>
      <w:proofErr w:type="spellEnd"/>
      <w:r w:rsidRPr="003A6EFE">
        <w:rPr>
          <w:rFonts w:ascii="Times New Roman" w:hAnsi="Times New Roman"/>
          <w:sz w:val="28"/>
          <w:szCs w:val="28"/>
          <w:lang w:val="en-US"/>
        </w:rPr>
        <w:t xml:space="preserve"> // (</w:t>
      </w:r>
      <w:r w:rsidRPr="003A6EFE">
        <w:rPr>
          <w:rFonts w:ascii="Times New Roman" w:hAnsi="Times New Roman"/>
          <w:sz w:val="28"/>
          <w:szCs w:val="28"/>
        </w:rPr>
        <w:t>Сайт</w:t>
      </w:r>
      <w:r w:rsidRPr="003A6EFE">
        <w:rPr>
          <w:rFonts w:ascii="Times New Roman" w:hAnsi="Times New Roman"/>
          <w:sz w:val="28"/>
          <w:szCs w:val="28"/>
          <w:lang w:val="en-US"/>
        </w:rPr>
        <w:t xml:space="preserve">: https://www.telegraph.co.uk ) URL: </w:t>
      </w:r>
      <w:hyperlink r:id="rId89" w:history="1">
        <w:r w:rsidRPr="003A6EFE">
          <w:rPr>
            <w:rFonts w:ascii="Times New Roman" w:hAnsi="Times New Roman"/>
            <w:color w:val="0000FF" w:themeColor="hyperlink"/>
            <w:sz w:val="28"/>
            <w:szCs w:val="28"/>
            <w:u w:val="single"/>
            <w:lang w:val="en-US"/>
          </w:rPr>
          <w:t>https://www.telegraph.co.uk/history/world-war-one/11197458/How-the-Tower-of-</w:t>
        </w:r>
      </w:hyperlink>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ICOM Annual Report 2016  // ICOM (</w:t>
      </w:r>
      <w:r w:rsidRPr="003A6EFE">
        <w:rPr>
          <w:rFonts w:ascii="Times New Roman" w:hAnsi="Times New Roman"/>
          <w:sz w:val="28"/>
          <w:szCs w:val="28"/>
        </w:rPr>
        <w:t>Сайт</w:t>
      </w:r>
      <w:r w:rsidRPr="003A6EFE">
        <w:rPr>
          <w:rFonts w:ascii="Times New Roman" w:hAnsi="Times New Roman"/>
          <w:sz w:val="28"/>
          <w:szCs w:val="28"/>
          <w:lang w:val="en-US"/>
        </w:rPr>
        <w:t>: http://icom.museum/) URL: http://icom.museum/fileadmin/user_upload/pdf/Activity_report/1840_ICO-RA-2016-180x270-En-web2.pdf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xml:space="preserve"> 24.04.2018)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proofErr w:type="spellStart"/>
      <w:r w:rsidRPr="003A6EFE">
        <w:rPr>
          <w:rFonts w:ascii="Times New Roman" w:hAnsi="Times New Roman"/>
          <w:sz w:val="28"/>
          <w:szCs w:val="28"/>
          <w:lang w:val="en-US"/>
        </w:rPr>
        <w:t>Kjeldsen</w:t>
      </w:r>
      <w:proofErr w:type="spellEnd"/>
      <w:r w:rsidRPr="003A6EFE">
        <w:rPr>
          <w:rFonts w:ascii="Times New Roman" w:hAnsi="Times New Roman"/>
          <w:sz w:val="28"/>
          <w:szCs w:val="28"/>
          <w:lang w:val="en-US"/>
        </w:rPr>
        <w:t xml:space="preserve"> A. K. Strategic Communication at Three Art Museums: Putting your foot in the door. //Mid </w:t>
      </w:r>
      <w:proofErr w:type="spellStart"/>
      <w:r w:rsidRPr="003A6EFE">
        <w:rPr>
          <w:rFonts w:ascii="Times New Roman" w:hAnsi="Times New Roman"/>
          <w:sz w:val="28"/>
          <w:szCs w:val="28"/>
          <w:lang w:val="en-US"/>
        </w:rPr>
        <w:t>Magasin</w:t>
      </w:r>
      <w:proofErr w:type="spellEnd"/>
      <w:r w:rsidRPr="003A6EFE">
        <w:rPr>
          <w:rFonts w:ascii="Times New Roman" w:hAnsi="Times New Roman"/>
          <w:sz w:val="28"/>
          <w:szCs w:val="28"/>
          <w:lang w:val="en-US"/>
        </w:rPr>
        <w:t xml:space="preserve">. – 2013. – №. 28. – С. 4-7. </w:t>
      </w:r>
      <w:proofErr w:type="spellStart"/>
      <w:r w:rsidRPr="003A6EFE">
        <w:rPr>
          <w:rFonts w:ascii="Times New Roman" w:hAnsi="Times New Roman"/>
          <w:sz w:val="28"/>
          <w:szCs w:val="28"/>
          <w:lang w:val="en-US"/>
        </w:rPr>
        <w:t>Kotler</w:t>
      </w:r>
      <w:proofErr w:type="spellEnd"/>
      <w:r w:rsidRPr="003A6EFE">
        <w:rPr>
          <w:rFonts w:ascii="Times New Roman" w:hAnsi="Times New Roman"/>
          <w:sz w:val="28"/>
          <w:szCs w:val="28"/>
          <w:lang w:val="en-US"/>
        </w:rPr>
        <w:t xml:space="preserve"> N. G., </w:t>
      </w:r>
      <w:proofErr w:type="spellStart"/>
      <w:r w:rsidRPr="003A6EFE">
        <w:rPr>
          <w:rFonts w:ascii="Times New Roman" w:hAnsi="Times New Roman"/>
          <w:sz w:val="28"/>
          <w:szCs w:val="28"/>
          <w:lang w:val="en-US"/>
        </w:rPr>
        <w:t>Kotler</w:t>
      </w:r>
      <w:proofErr w:type="spellEnd"/>
      <w:r w:rsidRPr="003A6EFE">
        <w:rPr>
          <w:rFonts w:ascii="Times New Roman" w:hAnsi="Times New Roman"/>
          <w:sz w:val="28"/>
          <w:szCs w:val="28"/>
          <w:lang w:val="en-US"/>
        </w:rPr>
        <w:t xml:space="preserve"> P., </w:t>
      </w:r>
      <w:proofErr w:type="spellStart"/>
      <w:proofErr w:type="gramStart"/>
      <w:r w:rsidRPr="003A6EFE">
        <w:rPr>
          <w:rFonts w:ascii="Times New Roman" w:hAnsi="Times New Roman"/>
          <w:sz w:val="28"/>
          <w:szCs w:val="28"/>
          <w:lang w:val="en-US"/>
        </w:rPr>
        <w:t>Kotler</w:t>
      </w:r>
      <w:proofErr w:type="spellEnd"/>
      <w:proofErr w:type="gramEnd"/>
      <w:r w:rsidRPr="003A6EFE">
        <w:rPr>
          <w:rFonts w:ascii="Times New Roman" w:hAnsi="Times New Roman"/>
          <w:sz w:val="28"/>
          <w:szCs w:val="28"/>
          <w:lang w:val="en-US"/>
        </w:rPr>
        <w:t xml:space="preserve"> W. I. Museum marketing and strategy: designing missions, building audiences, generating revenue and resources. – John Wiley &amp; Sons, 2008. 511 </w:t>
      </w:r>
      <w:r w:rsidRPr="003A6EFE">
        <w:rPr>
          <w:rFonts w:ascii="Times New Roman" w:hAnsi="Times New Roman"/>
          <w:sz w:val="28"/>
          <w:szCs w:val="28"/>
        </w:rPr>
        <w:t>с</w:t>
      </w:r>
      <w:r w:rsidRPr="003A6EFE">
        <w:rPr>
          <w:rFonts w:ascii="Times New Roman" w:hAnsi="Times New Roman"/>
          <w:sz w:val="28"/>
          <w:szCs w:val="28"/>
          <w:lang w:val="en-US"/>
        </w:rPr>
        <w:t>.</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eastAsia="en-US"/>
        </w:rPr>
      </w:pPr>
      <w:proofErr w:type="spellStart"/>
      <w:r w:rsidRPr="003A6EFE">
        <w:rPr>
          <w:rFonts w:ascii="Times New Roman" w:hAnsi="Times New Roman"/>
          <w:color w:val="222222"/>
          <w:sz w:val="28"/>
          <w:szCs w:val="28"/>
          <w:shd w:val="clear" w:color="auto" w:fill="FFFFFF"/>
          <w:lang w:val="en-US" w:eastAsia="en-US"/>
        </w:rPr>
        <w:t>Kotler</w:t>
      </w:r>
      <w:proofErr w:type="spellEnd"/>
      <w:r w:rsidRPr="003A6EFE">
        <w:rPr>
          <w:rFonts w:ascii="Times New Roman" w:hAnsi="Times New Roman"/>
          <w:color w:val="222222"/>
          <w:sz w:val="28"/>
          <w:szCs w:val="28"/>
          <w:shd w:val="clear" w:color="auto" w:fill="FFFFFF"/>
          <w:lang w:val="en-US" w:eastAsia="en-US"/>
        </w:rPr>
        <w:t xml:space="preserve"> N. G., </w:t>
      </w:r>
      <w:proofErr w:type="spellStart"/>
      <w:r w:rsidRPr="003A6EFE">
        <w:rPr>
          <w:rFonts w:ascii="Times New Roman" w:hAnsi="Times New Roman"/>
          <w:color w:val="222222"/>
          <w:sz w:val="28"/>
          <w:szCs w:val="28"/>
          <w:shd w:val="clear" w:color="auto" w:fill="FFFFFF"/>
          <w:lang w:val="en-US" w:eastAsia="en-US"/>
        </w:rPr>
        <w:t>Kotler</w:t>
      </w:r>
      <w:proofErr w:type="spellEnd"/>
      <w:r w:rsidRPr="003A6EFE">
        <w:rPr>
          <w:rFonts w:ascii="Times New Roman" w:hAnsi="Times New Roman"/>
          <w:color w:val="222222"/>
          <w:sz w:val="28"/>
          <w:szCs w:val="28"/>
          <w:shd w:val="clear" w:color="auto" w:fill="FFFFFF"/>
          <w:lang w:val="en-US" w:eastAsia="en-US"/>
        </w:rPr>
        <w:t xml:space="preserve"> P., </w:t>
      </w:r>
      <w:proofErr w:type="spellStart"/>
      <w:proofErr w:type="gramStart"/>
      <w:r w:rsidRPr="003A6EFE">
        <w:rPr>
          <w:rFonts w:ascii="Times New Roman" w:hAnsi="Times New Roman"/>
          <w:color w:val="222222"/>
          <w:sz w:val="28"/>
          <w:szCs w:val="28"/>
          <w:shd w:val="clear" w:color="auto" w:fill="FFFFFF"/>
          <w:lang w:val="en-US" w:eastAsia="en-US"/>
        </w:rPr>
        <w:t>Kotler</w:t>
      </w:r>
      <w:proofErr w:type="spellEnd"/>
      <w:proofErr w:type="gramEnd"/>
      <w:r w:rsidRPr="003A6EFE">
        <w:rPr>
          <w:rFonts w:ascii="Times New Roman" w:hAnsi="Times New Roman"/>
          <w:color w:val="222222"/>
          <w:sz w:val="28"/>
          <w:szCs w:val="28"/>
          <w:shd w:val="clear" w:color="auto" w:fill="FFFFFF"/>
          <w:lang w:val="en-US" w:eastAsia="en-US"/>
        </w:rPr>
        <w:t xml:space="preserve"> W. I. Museum marketing and strategy: designing missions, building audiences, generating revenue and resources. – John Wiley &amp; Sons, 2008. 511 </w:t>
      </w:r>
      <w:r w:rsidRPr="003A6EFE">
        <w:rPr>
          <w:rFonts w:ascii="Times New Roman" w:hAnsi="Times New Roman"/>
          <w:sz w:val="28"/>
          <w:szCs w:val="28"/>
          <w:lang w:eastAsia="en-US"/>
        </w:rPr>
        <w:t>с</w:t>
      </w:r>
      <w:r w:rsidRPr="003A6EFE">
        <w:rPr>
          <w:rFonts w:ascii="Times New Roman" w:hAnsi="Times New Roman"/>
          <w:sz w:val="28"/>
          <w:szCs w:val="28"/>
          <w:lang w:val="en-US" w:eastAsia="en-US"/>
        </w:rPr>
        <w:t>.</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lastRenderedPageBreak/>
        <w:t>Lane A. Facing the future: how museums are embracing new trends and technologies //The National (</w:t>
      </w:r>
      <w:r w:rsidRPr="003A6EFE">
        <w:rPr>
          <w:rFonts w:ascii="Times New Roman" w:hAnsi="Times New Roman"/>
          <w:sz w:val="28"/>
          <w:szCs w:val="28"/>
        </w:rPr>
        <w:t>Сайт</w:t>
      </w:r>
      <w:r w:rsidRPr="003A6EFE">
        <w:rPr>
          <w:rFonts w:ascii="Times New Roman" w:hAnsi="Times New Roman"/>
          <w:sz w:val="28"/>
          <w:szCs w:val="28"/>
          <w:lang w:val="en-US"/>
        </w:rPr>
        <w:t xml:space="preserve">: </w:t>
      </w:r>
      <w:r w:rsidR="00D72CAD" w:rsidRPr="003A6EFE">
        <w:rPr>
          <w:rFonts w:ascii="Times New Roman" w:hAnsi="Times New Roman"/>
          <w:sz w:val="28"/>
          <w:szCs w:val="28"/>
          <w:lang w:val="en-US"/>
        </w:rPr>
        <w:t>https://www.thenational.ae/</w:t>
      </w:r>
      <w:r w:rsidRPr="003A6EFE">
        <w:rPr>
          <w:rFonts w:ascii="Times New Roman" w:hAnsi="Times New Roman"/>
          <w:sz w:val="28"/>
          <w:szCs w:val="28"/>
          <w:lang w:val="en-US"/>
        </w:rPr>
        <w:t xml:space="preserve">) URL: </w:t>
      </w:r>
      <w:hyperlink r:id="rId90" w:history="1">
        <w:r w:rsidRPr="003A6EFE">
          <w:rPr>
            <w:rFonts w:ascii="Times New Roman" w:hAnsi="Times New Roman"/>
            <w:color w:val="0000FF" w:themeColor="hyperlink"/>
            <w:sz w:val="28"/>
            <w:szCs w:val="28"/>
            <w:u w:val="single"/>
            <w:lang w:val="en-US"/>
          </w:rPr>
          <w:t>https://www.thenational.ae/lifestyle/family/facing-the-future-how-museums-are-embracing-new-trends-and-technologies-1.82108</w:t>
        </w:r>
      </w:hyperlink>
      <w:r w:rsidRPr="003A6EFE">
        <w:rPr>
          <w:rFonts w:ascii="Times New Roman" w:hAnsi="Times New Roman"/>
          <w:sz w:val="28"/>
          <w:szCs w:val="28"/>
          <w:lang w:val="en-US"/>
        </w:rPr>
        <w:t xml:space="preserve">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20.04.18)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proofErr w:type="spellStart"/>
      <w:r w:rsidRPr="003A6EFE">
        <w:rPr>
          <w:rFonts w:ascii="Times New Roman" w:hAnsi="Times New Roman"/>
          <w:color w:val="222222"/>
          <w:sz w:val="28"/>
          <w:szCs w:val="28"/>
          <w:shd w:val="clear" w:color="auto" w:fill="FFFFFF"/>
          <w:lang w:val="en-US"/>
        </w:rPr>
        <w:t>Martella</w:t>
      </w:r>
      <w:proofErr w:type="spellEnd"/>
      <w:r w:rsidRPr="003A6EFE">
        <w:rPr>
          <w:rFonts w:ascii="Times New Roman" w:hAnsi="Times New Roman"/>
          <w:color w:val="222222"/>
          <w:sz w:val="28"/>
          <w:szCs w:val="28"/>
          <w:shd w:val="clear" w:color="auto" w:fill="FFFFFF"/>
          <w:lang w:val="en-US"/>
        </w:rPr>
        <w:t xml:space="preserve"> C. et al. Visualizing, clustering, and predicting the behavior of museum visitors //Pervasive and Mobile Computing. – 2017. – </w:t>
      </w:r>
      <w:r w:rsidRPr="003A6EFE">
        <w:rPr>
          <w:rFonts w:ascii="Times New Roman" w:hAnsi="Times New Roman"/>
          <w:color w:val="222222"/>
          <w:sz w:val="28"/>
          <w:szCs w:val="28"/>
          <w:shd w:val="clear" w:color="auto" w:fill="FFFFFF"/>
        </w:rPr>
        <w:t>Т</w:t>
      </w:r>
      <w:r w:rsidRPr="003A6EFE">
        <w:rPr>
          <w:rFonts w:ascii="Times New Roman" w:hAnsi="Times New Roman"/>
          <w:color w:val="222222"/>
          <w:sz w:val="28"/>
          <w:szCs w:val="28"/>
          <w:shd w:val="clear" w:color="auto" w:fill="FFFFFF"/>
          <w:lang w:val="en-US"/>
        </w:rPr>
        <w:t xml:space="preserve">. 38. – </w:t>
      </w:r>
      <w:proofErr w:type="gramStart"/>
      <w:r w:rsidRPr="003A6EFE">
        <w:rPr>
          <w:rFonts w:ascii="Times New Roman" w:hAnsi="Times New Roman"/>
          <w:color w:val="222222"/>
          <w:sz w:val="28"/>
          <w:szCs w:val="28"/>
          <w:shd w:val="clear" w:color="auto" w:fill="FFFFFF"/>
        </w:rPr>
        <w:t>С</w:t>
      </w:r>
      <w:r w:rsidRPr="003A6EFE">
        <w:rPr>
          <w:rFonts w:ascii="Times New Roman" w:hAnsi="Times New Roman"/>
          <w:color w:val="222222"/>
          <w:sz w:val="28"/>
          <w:szCs w:val="28"/>
          <w:shd w:val="clear" w:color="auto" w:fill="FFFFFF"/>
          <w:lang w:val="en-US"/>
        </w:rPr>
        <w:t>. 430</w:t>
      </w:r>
      <w:proofErr w:type="gramEnd"/>
      <w:r w:rsidRPr="003A6EFE">
        <w:rPr>
          <w:rFonts w:ascii="Times New Roman" w:hAnsi="Times New Roman"/>
          <w:color w:val="222222"/>
          <w:sz w:val="28"/>
          <w:szCs w:val="28"/>
          <w:shd w:val="clear" w:color="auto" w:fill="FFFFFF"/>
          <w:lang w:val="en-US"/>
        </w:rPr>
        <w:t>-443.</w:t>
      </w:r>
      <w:r w:rsidRPr="003A6EFE">
        <w:rPr>
          <w:rFonts w:ascii="Times New Roman" w:hAnsi="Times New Roman"/>
          <w:sz w:val="28"/>
          <w:szCs w:val="28"/>
          <w:lang w:val="en-US"/>
        </w:rPr>
        <w:t xml:space="preserve"> </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color w:val="222222"/>
          <w:sz w:val="28"/>
          <w:szCs w:val="28"/>
          <w:shd w:val="clear" w:color="auto" w:fill="FFFFFF"/>
          <w:lang w:val="en-US"/>
        </w:rPr>
        <w:t xml:space="preserve">Martino V., </w:t>
      </w:r>
      <w:proofErr w:type="spellStart"/>
      <w:r w:rsidRPr="003A6EFE">
        <w:rPr>
          <w:rFonts w:ascii="Times New Roman" w:hAnsi="Times New Roman"/>
          <w:color w:val="222222"/>
          <w:sz w:val="28"/>
          <w:szCs w:val="28"/>
          <w:shd w:val="clear" w:color="auto" w:fill="FFFFFF"/>
          <w:lang w:val="en-US"/>
        </w:rPr>
        <w:t>Lovari</w:t>
      </w:r>
      <w:proofErr w:type="spellEnd"/>
      <w:r w:rsidRPr="003A6EFE">
        <w:rPr>
          <w:rFonts w:ascii="Times New Roman" w:hAnsi="Times New Roman"/>
          <w:color w:val="222222"/>
          <w:sz w:val="28"/>
          <w:szCs w:val="28"/>
          <w:shd w:val="clear" w:color="auto" w:fill="FFFFFF"/>
          <w:lang w:val="en-US"/>
        </w:rPr>
        <w:t xml:space="preserve"> A. When the past makes news: Cultivating media relations through brand heritage //Public Relations Review. – 2016. – </w:t>
      </w:r>
      <w:r w:rsidRPr="003A6EFE">
        <w:rPr>
          <w:rFonts w:ascii="Times New Roman" w:hAnsi="Times New Roman"/>
          <w:color w:val="222222"/>
          <w:sz w:val="28"/>
          <w:szCs w:val="28"/>
          <w:shd w:val="clear" w:color="auto" w:fill="FFFFFF"/>
        </w:rPr>
        <w:t>Т</w:t>
      </w:r>
      <w:r w:rsidRPr="003A6EFE">
        <w:rPr>
          <w:rFonts w:ascii="Times New Roman" w:hAnsi="Times New Roman"/>
          <w:color w:val="222222"/>
          <w:sz w:val="28"/>
          <w:szCs w:val="28"/>
          <w:shd w:val="clear" w:color="auto" w:fill="FFFFFF"/>
          <w:lang w:val="en-US"/>
        </w:rPr>
        <w:t xml:space="preserve">. 42. – №. 4. – </w:t>
      </w:r>
      <w:r w:rsidRPr="003A6EFE">
        <w:rPr>
          <w:rFonts w:ascii="Times New Roman" w:hAnsi="Times New Roman"/>
          <w:color w:val="222222"/>
          <w:sz w:val="28"/>
          <w:szCs w:val="28"/>
          <w:shd w:val="clear" w:color="auto" w:fill="FFFFFF"/>
        </w:rPr>
        <w:t>С</w:t>
      </w:r>
      <w:r w:rsidRPr="003A6EFE">
        <w:rPr>
          <w:rFonts w:ascii="Times New Roman" w:hAnsi="Times New Roman"/>
          <w:color w:val="222222"/>
          <w:sz w:val="28"/>
          <w:szCs w:val="28"/>
          <w:shd w:val="clear" w:color="auto" w:fill="FFFFFF"/>
          <w:lang w:val="en-US"/>
        </w:rPr>
        <w:t>. 539-547.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proofErr w:type="gramStart"/>
      <w:r w:rsidRPr="003A6EFE">
        <w:rPr>
          <w:rFonts w:ascii="Times New Roman" w:hAnsi="Times New Roman"/>
          <w:sz w:val="28"/>
          <w:szCs w:val="28"/>
          <w:lang w:val="en-US"/>
        </w:rPr>
        <w:t>Melissa  A</w:t>
      </w:r>
      <w:proofErr w:type="gramEnd"/>
      <w:r w:rsidRPr="003A6EFE">
        <w:rPr>
          <w:rFonts w:ascii="Times New Roman" w:hAnsi="Times New Roman"/>
          <w:sz w:val="28"/>
          <w:szCs w:val="28"/>
          <w:lang w:val="en-US"/>
        </w:rPr>
        <w:t xml:space="preserve">.  Johnson,  Xavier  </w:t>
      </w:r>
      <w:proofErr w:type="spellStart"/>
      <w:r w:rsidRPr="003A6EFE">
        <w:rPr>
          <w:rFonts w:ascii="Times New Roman" w:hAnsi="Times New Roman"/>
          <w:sz w:val="28"/>
          <w:szCs w:val="28"/>
          <w:lang w:val="en-US"/>
        </w:rPr>
        <w:t>Cester</w:t>
      </w:r>
      <w:proofErr w:type="spellEnd"/>
      <w:r w:rsidRPr="003A6EFE">
        <w:rPr>
          <w:rFonts w:ascii="Times New Roman" w:hAnsi="Times New Roman"/>
          <w:sz w:val="28"/>
          <w:szCs w:val="28"/>
          <w:lang w:val="en-US"/>
        </w:rPr>
        <w:t xml:space="preserve"> Communicating  Catalan  culture  in  a  global  society // Public Relations Review, 2015, С. 809-815</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Membership | The Metropolitan Museum of Art // (</w:t>
      </w:r>
      <w:r w:rsidRPr="003A6EFE">
        <w:rPr>
          <w:rFonts w:ascii="Times New Roman" w:hAnsi="Times New Roman"/>
          <w:sz w:val="28"/>
          <w:szCs w:val="28"/>
        </w:rPr>
        <w:t>Сайт</w:t>
      </w:r>
      <w:r w:rsidRPr="003A6EFE">
        <w:rPr>
          <w:rFonts w:ascii="Times New Roman" w:hAnsi="Times New Roman"/>
          <w:sz w:val="28"/>
          <w:szCs w:val="28"/>
          <w:lang w:val="en-US"/>
        </w:rPr>
        <w:t>: https://www.metmuseum.org/) URL: https://www.metmuseum.org/join-and-give/membership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20.04.18)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eastAsia="en-US"/>
        </w:rPr>
      </w:pPr>
      <w:r w:rsidRPr="003A6EFE">
        <w:rPr>
          <w:rFonts w:ascii="Times New Roman" w:hAnsi="Times New Roman"/>
          <w:sz w:val="28"/>
          <w:szCs w:val="28"/>
          <w:lang w:val="en-US" w:eastAsia="en-US"/>
        </w:rPr>
        <w:t>Mission Statement - National Gallery  // (</w:t>
      </w:r>
      <w:r w:rsidRPr="003A6EFE">
        <w:rPr>
          <w:rFonts w:ascii="Times New Roman" w:hAnsi="Times New Roman"/>
          <w:sz w:val="28"/>
          <w:szCs w:val="28"/>
          <w:lang w:eastAsia="en-US"/>
        </w:rPr>
        <w:t>Сайт</w:t>
      </w:r>
      <w:r w:rsidRPr="003A6EFE">
        <w:rPr>
          <w:rFonts w:ascii="Times New Roman" w:hAnsi="Times New Roman"/>
          <w:sz w:val="28"/>
          <w:szCs w:val="28"/>
          <w:lang w:val="en-US" w:eastAsia="en-US"/>
        </w:rPr>
        <w:t>:</w:t>
      </w:r>
      <w:r w:rsidRPr="003A6EFE">
        <w:rPr>
          <w:rFonts w:ascii="Times New Roman" w:hAnsi="Times New Roman"/>
          <w:sz w:val="28"/>
          <w:szCs w:val="28"/>
          <w:lang w:val="en-US"/>
        </w:rPr>
        <w:t xml:space="preserve"> </w:t>
      </w:r>
      <w:r w:rsidRPr="003A6EFE">
        <w:rPr>
          <w:rFonts w:ascii="Times New Roman" w:hAnsi="Times New Roman"/>
          <w:sz w:val="28"/>
          <w:szCs w:val="28"/>
          <w:lang w:val="en-US" w:eastAsia="en-US"/>
        </w:rPr>
        <w:t xml:space="preserve">https://www.nga.gov/)  URL: </w:t>
      </w:r>
      <w:hyperlink r:id="rId91" w:history="1">
        <w:r w:rsidRPr="003A6EFE">
          <w:rPr>
            <w:rFonts w:ascii="Times New Roman" w:hAnsi="Times New Roman"/>
            <w:color w:val="0000FF" w:themeColor="hyperlink"/>
            <w:sz w:val="28"/>
            <w:szCs w:val="28"/>
            <w:u w:val="single"/>
            <w:lang w:val="en-US" w:eastAsia="en-US"/>
          </w:rPr>
          <w:t>https://www.nga.gov/about/mission-statement.html</w:t>
        </w:r>
      </w:hyperlink>
      <w:r w:rsidRPr="003A6EFE">
        <w:rPr>
          <w:rFonts w:ascii="Times New Roman" w:hAnsi="Times New Roman"/>
          <w:sz w:val="28"/>
          <w:szCs w:val="28"/>
          <w:lang w:val="en-US" w:eastAsia="en-US"/>
        </w:rPr>
        <w:t xml:space="preserve">  (</w:t>
      </w:r>
      <w:proofErr w:type="spellStart"/>
      <w:r w:rsidRPr="003A6EFE">
        <w:rPr>
          <w:rFonts w:ascii="Times New Roman" w:hAnsi="Times New Roman"/>
          <w:sz w:val="28"/>
          <w:szCs w:val="28"/>
          <w:lang w:val="en-US" w:eastAsia="en-US"/>
        </w:rPr>
        <w:t>дата</w:t>
      </w:r>
      <w:proofErr w:type="spellEnd"/>
      <w:r w:rsidRPr="003A6EFE">
        <w:rPr>
          <w:rFonts w:ascii="Times New Roman" w:hAnsi="Times New Roman"/>
          <w:sz w:val="28"/>
          <w:szCs w:val="28"/>
          <w:lang w:val="en-US" w:eastAsia="en-US"/>
        </w:rPr>
        <w:t xml:space="preserve"> </w:t>
      </w:r>
      <w:proofErr w:type="spellStart"/>
      <w:r w:rsidRPr="003A6EFE">
        <w:rPr>
          <w:rFonts w:ascii="Times New Roman" w:hAnsi="Times New Roman"/>
          <w:sz w:val="28"/>
          <w:szCs w:val="28"/>
          <w:lang w:val="en-US" w:eastAsia="en-US"/>
        </w:rPr>
        <w:t>обращения</w:t>
      </w:r>
      <w:proofErr w:type="spellEnd"/>
      <w:r w:rsidRPr="003A6EFE">
        <w:rPr>
          <w:rFonts w:ascii="Times New Roman" w:hAnsi="Times New Roman"/>
          <w:sz w:val="28"/>
          <w:szCs w:val="28"/>
          <w:lang w:val="en-US" w:eastAsia="en-US"/>
        </w:rPr>
        <w:t xml:space="preserve">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lang w:val="en-US"/>
        </w:rPr>
        <w:t xml:space="preserve">Mission Statement - The Metropolitan Museum of Art// </w:t>
      </w:r>
      <w:proofErr w:type="spellStart"/>
      <w:r w:rsidRPr="003A6EFE">
        <w:rPr>
          <w:rFonts w:ascii="Times New Roman" w:hAnsi="Times New Roman"/>
          <w:sz w:val="28"/>
          <w:szCs w:val="28"/>
          <w:lang w:val="en-US"/>
        </w:rPr>
        <w:t>Музей</w:t>
      </w:r>
      <w:proofErr w:type="spellEnd"/>
      <w:r w:rsidRPr="003A6EFE">
        <w:rPr>
          <w:rFonts w:ascii="Times New Roman" w:hAnsi="Times New Roman"/>
          <w:sz w:val="28"/>
          <w:szCs w:val="28"/>
          <w:lang w:val="en-US"/>
        </w:rPr>
        <w:t xml:space="preserve"> </w:t>
      </w:r>
      <w:proofErr w:type="spellStart"/>
      <w:r w:rsidRPr="003A6EFE">
        <w:rPr>
          <w:rFonts w:ascii="Times New Roman" w:hAnsi="Times New Roman"/>
          <w:sz w:val="28"/>
          <w:szCs w:val="28"/>
          <w:lang w:val="en-US"/>
        </w:rPr>
        <w:t>Метрополитен</w:t>
      </w:r>
      <w:proofErr w:type="spellEnd"/>
      <w:r w:rsidRPr="003A6EFE">
        <w:rPr>
          <w:rFonts w:ascii="Times New Roman" w:hAnsi="Times New Roman"/>
          <w:sz w:val="28"/>
          <w:szCs w:val="28"/>
          <w:lang w:val="en-US"/>
        </w:rPr>
        <w:t xml:space="preserve">. </w:t>
      </w:r>
      <w:r w:rsidRPr="003A6EFE">
        <w:rPr>
          <w:rFonts w:ascii="Times New Roman" w:hAnsi="Times New Roman"/>
          <w:sz w:val="28"/>
          <w:szCs w:val="28"/>
        </w:rPr>
        <w:t xml:space="preserve">Официальный сайт (Сайт: </w:t>
      </w:r>
      <w:r w:rsidRPr="003A6EFE">
        <w:rPr>
          <w:rFonts w:ascii="Times New Roman" w:hAnsi="Times New Roman"/>
          <w:sz w:val="28"/>
          <w:szCs w:val="28"/>
          <w:lang w:val="en-US"/>
        </w:rPr>
        <w:t>https</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metmuseum</w:t>
      </w:r>
      <w:proofErr w:type="spellEnd"/>
      <w:r w:rsidRPr="003A6EFE">
        <w:rPr>
          <w:rFonts w:ascii="Times New Roman" w:hAnsi="Times New Roman"/>
          <w:sz w:val="28"/>
          <w:szCs w:val="28"/>
        </w:rPr>
        <w:t>.</w:t>
      </w:r>
      <w:r w:rsidRPr="003A6EFE">
        <w:rPr>
          <w:rFonts w:ascii="Times New Roman" w:hAnsi="Times New Roman"/>
          <w:sz w:val="28"/>
          <w:szCs w:val="28"/>
          <w:lang w:val="en-US"/>
        </w:rPr>
        <w:t>org</w:t>
      </w:r>
      <w:r w:rsidRPr="003A6EFE">
        <w:rPr>
          <w:rFonts w:ascii="Times New Roman" w:hAnsi="Times New Roman"/>
          <w:sz w:val="28"/>
          <w:szCs w:val="28"/>
        </w:rPr>
        <w:t xml:space="preserve">/)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https</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metmuseum</w:t>
      </w:r>
      <w:proofErr w:type="spellEnd"/>
      <w:r w:rsidRPr="003A6EFE">
        <w:rPr>
          <w:rFonts w:ascii="Times New Roman" w:hAnsi="Times New Roman"/>
          <w:sz w:val="28"/>
          <w:szCs w:val="28"/>
        </w:rPr>
        <w:t>.</w:t>
      </w:r>
      <w:r w:rsidRPr="003A6EFE">
        <w:rPr>
          <w:rFonts w:ascii="Times New Roman" w:hAnsi="Times New Roman"/>
          <w:sz w:val="28"/>
          <w:szCs w:val="28"/>
          <w:lang w:val="en-US"/>
        </w:rPr>
        <w:t>org</w:t>
      </w:r>
      <w:r w:rsidRPr="003A6EFE">
        <w:rPr>
          <w:rFonts w:ascii="Times New Roman" w:hAnsi="Times New Roman"/>
          <w:sz w:val="28"/>
          <w:szCs w:val="28"/>
        </w:rPr>
        <w:t>//</w:t>
      </w:r>
      <w:r w:rsidRPr="003A6EFE">
        <w:rPr>
          <w:rFonts w:ascii="Times New Roman" w:hAnsi="Times New Roman"/>
          <w:sz w:val="28"/>
          <w:szCs w:val="28"/>
          <w:lang w:val="en-US"/>
        </w:rPr>
        <w:t>media</w:t>
      </w:r>
      <w:r w:rsidRPr="003A6EFE">
        <w:rPr>
          <w:rFonts w:ascii="Times New Roman" w:hAnsi="Times New Roman"/>
          <w:sz w:val="28"/>
          <w:szCs w:val="28"/>
        </w:rPr>
        <w:t>/</w:t>
      </w:r>
      <w:r w:rsidRPr="003A6EFE">
        <w:rPr>
          <w:rFonts w:ascii="Times New Roman" w:hAnsi="Times New Roman"/>
          <w:sz w:val="28"/>
          <w:szCs w:val="28"/>
          <w:lang w:val="en-US"/>
        </w:rPr>
        <w:t>Files</w:t>
      </w:r>
      <w:r w:rsidRPr="003A6EFE">
        <w:rPr>
          <w:rFonts w:ascii="Times New Roman" w:hAnsi="Times New Roman"/>
          <w:sz w:val="28"/>
          <w:szCs w:val="28"/>
        </w:rPr>
        <w:t>/</w:t>
      </w:r>
      <w:r w:rsidRPr="003A6EFE">
        <w:rPr>
          <w:rFonts w:ascii="Times New Roman" w:hAnsi="Times New Roman"/>
          <w:sz w:val="28"/>
          <w:szCs w:val="28"/>
          <w:lang w:val="en-US"/>
        </w:rPr>
        <w:t>About</w:t>
      </w:r>
      <w:r w:rsidRPr="003A6EFE">
        <w:rPr>
          <w:rFonts w:ascii="Times New Roman" w:hAnsi="Times New Roman"/>
          <w:sz w:val="28"/>
          <w:szCs w:val="28"/>
        </w:rPr>
        <w:t>%20</w:t>
      </w:r>
      <w:r w:rsidRPr="003A6EFE">
        <w:rPr>
          <w:rFonts w:ascii="Times New Roman" w:hAnsi="Times New Roman"/>
          <w:sz w:val="28"/>
          <w:szCs w:val="28"/>
          <w:lang w:val="en-US"/>
        </w:rPr>
        <w:t>The</w:t>
      </w:r>
      <w:r w:rsidRPr="003A6EFE">
        <w:rPr>
          <w:rFonts w:ascii="Times New Roman" w:hAnsi="Times New Roman"/>
          <w:sz w:val="28"/>
          <w:szCs w:val="28"/>
        </w:rPr>
        <w:t>%20</w:t>
      </w:r>
      <w:r w:rsidRPr="003A6EFE">
        <w:rPr>
          <w:rFonts w:ascii="Times New Roman" w:hAnsi="Times New Roman"/>
          <w:sz w:val="28"/>
          <w:szCs w:val="28"/>
          <w:lang w:val="en-US"/>
        </w:rPr>
        <w:t>Met</w:t>
      </w:r>
      <w:r w:rsidRPr="003A6EFE">
        <w:rPr>
          <w:rFonts w:ascii="Times New Roman" w:hAnsi="Times New Roman"/>
          <w:sz w:val="28"/>
          <w:szCs w:val="28"/>
        </w:rPr>
        <w:t>/</w:t>
      </w:r>
      <w:r w:rsidRPr="003A6EFE">
        <w:rPr>
          <w:rFonts w:ascii="Times New Roman" w:hAnsi="Times New Roman"/>
          <w:sz w:val="28"/>
          <w:szCs w:val="28"/>
          <w:lang w:val="en-US"/>
        </w:rPr>
        <w:t>Annual</w:t>
      </w:r>
      <w:r w:rsidRPr="003A6EFE">
        <w:rPr>
          <w:rFonts w:ascii="Times New Roman" w:hAnsi="Times New Roman"/>
          <w:sz w:val="28"/>
          <w:szCs w:val="28"/>
        </w:rPr>
        <w:t>%20</w:t>
      </w:r>
      <w:r w:rsidRPr="003A6EFE">
        <w:rPr>
          <w:rFonts w:ascii="Times New Roman" w:hAnsi="Times New Roman"/>
          <w:sz w:val="28"/>
          <w:szCs w:val="28"/>
          <w:lang w:val="en-US"/>
        </w:rPr>
        <w:t>Reports</w:t>
      </w:r>
      <w:r w:rsidRPr="003A6EFE">
        <w:rPr>
          <w:rFonts w:ascii="Times New Roman" w:hAnsi="Times New Roman"/>
          <w:sz w:val="28"/>
          <w:szCs w:val="28"/>
        </w:rPr>
        <w:t>/2010_2011/</w:t>
      </w:r>
      <w:r w:rsidRPr="003A6EFE">
        <w:rPr>
          <w:rFonts w:ascii="Times New Roman" w:hAnsi="Times New Roman"/>
          <w:sz w:val="28"/>
          <w:szCs w:val="28"/>
          <w:lang w:val="en-US"/>
        </w:rPr>
        <w:t>Mission</w:t>
      </w:r>
      <w:r w:rsidRPr="003A6EFE">
        <w:rPr>
          <w:rFonts w:ascii="Times New Roman" w:hAnsi="Times New Roman"/>
          <w:sz w:val="28"/>
          <w:szCs w:val="28"/>
        </w:rPr>
        <w:t>%20</w:t>
      </w:r>
      <w:r w:rsidRPr="003A6EFE">
        <w:rPr>
          <w:rFonts w:ascii="Times New Roman" w:hAnsi="Times New Roman"/>
          <w:sz w:val="28"/>
          <w:szCs w:val="28"/>
          <w:lang w:val="en-US"/>
        </w:rPr>
        <w:t>Statement</w:t>
      </w:r>
      <w:r w:rsidRPr="003A6EFE">
        <w:rPr>
          <w:rFonts w:ascii="Times New Roman" w:hAnsi="Times New Roman"/>
          <w:sz w:val="28"/>
          <w:szCs w:val="28"/>
        </w:rPr>
        <w:t>.</w:t>
      </w:r>
      <w:proofErr w:type="spellStart"/>
      <w:r w:rsidRPr="003A6EFE">
        <w:rPr>
          <w:rFonts w:ascii="Times New Roman" w:hAnsi="Times New Roman"/>
          <w:sz w:val="28"/>
          <w:szCs w:val="28"/>
          <w:lang w:val="en-US"/>
        </w:rPr>
        <w:t>pdf</w:t>
      </w:r>
      <w:proofErr w:type="spellEnd"/>
      <w:r w:rsidRPr="003A6EFE">
        <w:rPr>
          <w:rFonts w:ascii="Times New Roman" w:hAnsi="Times New Roman"/>
          <w:sz w:val="28"/>
          <w:szCs w:val="28"/>
        </w:rPr>
        <w:t>?</w:t>
      </w:r>
      <w:r w:rsidRPr="003A6EFE">
        <w:rPr>
          <w:rFonts w:ascii="Times New Roman" w:hAnsi="Times New Roman"/>
          <w:sz w:val="28"/>
          <w:szCs w:val="28"/>
          <w:lang w:val="en-US"/>
        </w:rPr>
        <w:t>la</w:t>
      </w:r>
      <w:r w:rsidRPr="003A6EFE">
        <w:rPr>
          <w:rFonts w:ascii="Times New Roman" w:hAnsi="Times New Roman"/>
          <w:sz w:val="28"/>
          <w:szCs w:val="28"/>
        </w:rPr>
        <w:t>=</w:t>
      </w:r>
      <w:r w:rsidRPr="003A6EFE">
        <w:rPr>
          <w:rFonts w:ascii="Times New Roman" w:hAnsi="Times New Roman"/>
          <w:sz w:val="28"/>
          <w:szCs w:val="28"/>
          <w:lang w:val="en-US"/>
        </w:rPr>
        <w:t>en</w:t>
      </w:r>
      <w:r w:rsidRPr="003A6EFE">
        <w:rPr>
          <w:rFonts w:ascii="Times New Roman" w:hAnsi="Times New Roman"/>
          <w:sz w:val="28"/>
          <w:szCs w:val="28"/>
        </w:rPr>
        <w:t xml:space="preserve">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eastAsia="en-US"/>
        </w:rPr>
      </w:pPr>
      <w:r w:rsidRPr="003A6EFE">
        <w:rPr>
          <w:rFonts w:ascii="Times New Roman" w:hAnsi="Times New Roman"/>
          <w:sz w:val="28"/>
          <w:szCs w:val="28"/>
          <w:lang w:val="en-US" w:eastAsia="en-US"/>
        </w:rPr>
        <w:t xml:space="preserve">Mission Statement | </w:t>
      </w:r>
      <w:proofErr w:type="spellStart"/>
      <w:r w:rsidRPr="003A6EFE">
        <w:rPr>
          <w:rFonts w:ascii="Times New Roman" w:hAnsi="Times New Roman"/>
          <w:sz w:val="28"/>
          <w:szCs w:val="28"/>
          <w:lang w:val="en-US" w:eastAsia="en-US"/>
        </w:rPr>
        <w:t>Museo</w:t>
      </w:r>
      <w:proofErr w:type="spellEnd"/>
      <w:r w:rsidRPr="003A6EFE">
        <w:rPr>
          <w:rFonts w:ascii="Times New Roman" w:hAnsi="Times New Roman"/>
          <w:sz w:val="28"/>
          <w:szCs w:val="28"/>
          <w:lang w:val="en-US" w:eastAsia="en-US"/>
        </w:rPr>
        <w:t xml:space="preserve"> </w:t>
      </w:r>
      <w:proofErr w:type="spellStart"/>
      <w:r w:rsidRPr="003A6EFE">
        <w:rPr>
          <w:rFonts w:ascii="Times New Roman" w:hAnsi="Times New Roman"/>
          <w:sz w:val="28"/>
          <w:szCs w:val="28"/>
          <w:lang w:val="en-US" w:eastAsia="en-US"/>
        </w:rPr>
        <w:t>Nacional</w:t>
      </w:r>
      <w:proofErr w:type="spellEnd"/>
      <w:r w:rsidRPr="003A6EFE">
        <w:rPr>
          <w:rFonts w:ascii="Times New Roman" w:hAnsi="Times New Roman"/>
          <w:sz w:val="28"/>
          <w:szCs w:val="28"/>
          <w:lang w:val="en-US" w:eastAsia="en-US"/>
        </w:rPr>
        <w:t xml:space="preserve"> Centro de Arte Reina </w:t>
      </w:r>
      <w:proofErr w:type="spellStart"/>
      <w:r w:rsidRPr="003A6EFE">
        <w:rPr>
          <w:rFonts w:ascii="Times New Roman" w:hAnsi="Times New Roman"/>
          <w:sz w:val="28"/>
          <w:szCs w:val="28"/>
          <w:lang w:val="en-US" w:eastAsia="en-US"/>
        </w:rPr>
        <w:t>Sofía</w:t>
      </w:r>
      <w:proofErr w:type="spellEnd"/>
      <w:r w:rsidRPr="003A6EFE">
        <w:rPr>
          <w:rFonts w:ascii="Times New Roman" w:hAnsi="Times New Roman"/>
          <w:sz w:val="28"/>
          <w:szCs w:val="28"/>
          <w:lang w:val="en-US" w:eastAsia="en-US"/>
        </w:rPr>
        <w:t xml:space="preserve"> // </w:t>
      </w:r>
      <w:r w:rsidRPr="003A6EFE">
        <w:rPr>
          <w:rFonts w:ascii="Times New Roman" w:hAnsi="Times New Roman"/>
          <w:sz w:val="28"/>
          <w:szCs w:val="28"/>
          <w:lang w:eastAsia="en-US"/>
        </w:rPr>
        <w:t>Центр</w:t>
      </w:r>
      <w:r w:rsidRPr="003A6EFE">
        <w:rPr>
          <w:rFonts w:ascii="Times New Roman" w:hAnsi="Times New Roman"/>
          <w:sz w:val="28"/>
          <w:szCs w:val="28"/>
          <w:lang w:val="en-US" w:eastAsia="en-US"/>
        </w:rPr>
        <w:t xml:space="preserve"> </w:t>
      </w:r>
      <w:r w:rsidRPr="003A6EFE">
        <w:rPr>
          <w:rFonts w:ascii="Times New Roman" w:hAnsi="Times New Roman"/>
          <w:sz w:val="28"/>
          <w:szCs w:val="28"/>
          <w:lang w:eastAsia="en-US"/>
        </w:rPr>
        <w:t>искусств</w:t>
      </w:r>
      <w:r w:rsidRPr="003A6EFE">
        <w:rPr>
          <w:rFonts w:ascii="Times New Roman" w:hAnsi="Times New Roman"/>
          <w:sz w:val="28"/>
          <w:szCs w:val="28"/>
          <w:lang w:val="en-US" w:eastAsia="en-US"/>
        </w:rPr>
        <w:t xml:space="preserve"> </w:t>
      </w:r>
      <w:r w:rsidRPr="003A6EFE">
        <w:rPr>
          <w:rFonts w:ascii="Times New Roman" w:hAnsi="Times New Roman"/>
          <w:sz w:val="28"/>
          <w:szCs w:val="28"/>
          <w:lang w:eastAsia="en-US"/>
        </w:rPr>
        <w:t>королевы</w:t>
      </w:r>
      <w:r w:rsidRPr="003A6EFE">
        <w:rPr>
          <w:rFonts w:ascii="Times New Roman" w:hAnsi="Times New Roman"/>
          <w:sz w:val="28"/>
          <w:szCs w:val="28"/>
          <w:lang w:val="en-US" w:eastAsia="en-US"/>
        </w:rPr>
        <w:t xml:space="preserve"> </w:t>
      </w:r>
      <w:r w:rsidRPr="003A6EFE">
        <w:rPr>
          <w:rFonts w:ascii="Times New Roman" w:hAnsi="Times New Roman"/>
          <w:sz w:val="28"/>
          <w:szCs w:val="28"/>
          <w:lang w:eastAsia="en-US"/>
        </w:rPr>
        <w:t>Софии</w:t>
      </w:r>
      <w:r w:rsidRPr="003A6EFE">
        <w:rPr>
          <w:rFonts w:ascii="Times New Roman" w:hAnsi="Times New Roman"/>
          <w:sz w:val="28"/>
          <w:szCs w:val="28"/>
          <w:lang w:val="en-US" w:eastAsia="en-US"/>
        </w:rPr>
        <w:t xml:space="preserve">. </w:t>
      </w:r>
      <w:r w:rsidRPr="003A6EFE">
        <w:rPr>
          <w:rFonts w:ascii="Times New Roman" w:hAnsi="Times New Roman"/>
          <w:sz w:val="28"/>
          <w:szCs w:val="28"/>
          <w:lang w:eastAsia="en-US"/>
        </w:rPr>
        <w:t xml:space="preserve">Официальный сайт (Сайт: http://www.museoreinasofia.es/)  </w:t>
      </w:r>
      <w:r w:rsidRPr="003A6EFE">
        <w:rPr>
          <w:rFonts w:ascii="Times New Roman" w:hAnsi="Times New Roman"/>
          <w:sz w:val="28"/>
          <w:szCs w:val="28"/>
          <w:lang w:val="en-US" w:eastAsia="en-US"/>
        </w:rPr>
        <w:t>URL</w:t>
      </w:r>
      <w:r w:rsidRPr="003A6EFE">
        <w:rPr>
          <w:rFonts w:ascii="Times New Roman" w:hAnsi="Times New Roman"/>
          <w:sz w:val="28"/>
          <w:szCs w:val="28"/>
          <w:lang w:eastAsia="en-US"/>
        </w:rPr>
        <w:t xml:space="preserve">: </w:t>
      </w:r>
      <w:r w:rsidRPr="003A6EFE">
        <w:rPr>
          <w:rFonts w:ascii="Times New Roman" w:hAnsi="Times New Roman"/>
          <w:sz w:val="28"/>
          <w:szCs w:val="28"/>
          <w:lang w:val="en-US" w:eastAsia="en-US"/>
        </w:rPr>
        <w:t>http</w:t>
      </w:r>
      <w:r w:rsidRPr="003A6EFE">
        <w:rPr>
          <w:rFonts w:ascii="Times New Roman" w:hAnsi="Times New Roman"/>
          <w:sz w:val="28"/>
          <w:szCs w:val="28"/>
          <w:lang w:eastAsia="en-US"/>
        </w:rPr>
        <w:t>://</w:t>
      </w:r>
      <w:r w:rsidRPr="003A6EFE">
        <w:rPr>
          <w:rFonts w:ascii="Times New Roman" w:hAnsi="Times New Roman"/>
          <w:sz w:val="28"/>
          <w:szCs w:val="28"/>
          <w:lang w:val="en-US" w:eastAsia="en-US"/>
        </w:rPr>
        <w:t>www</w:t>
      </w:r>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museoreinasofia</w:t>
      </w:r>
      <w:proofErr w:type="spellEnd"/>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es</w:t>
      </w:r>
      <w:proofErr w:type="spellEnd"/>
      <w:r w:rsidRPr="003A6EFE">
        <w:rPr>
          <w:rFonts w:ascii="Times New Roman" w:hAnsi="Times New Roman"/>
          <w:sz w:val="28"/>
          <w:szCs w:val="28"/>
          <w:lang w:eastAsia="en-US"/>
        </w:rPr>
        <w:t>/</w:t>
      </w:r>
      <w:r w:rsidRPr="003A6EFE">
        <w:rPr>
          <w:rFonts w:ascii="Times New Roman" w:hAnsi="Times New Roman"/>
          <w:sz w:val="28"/>
          <w:szCs w:val="28"/>
          <w:lang w:val="en-US" w:eastAsia="en-US"/>
        </w:rPr>
        <w:t>en</w:t>
      </w:r>
      <w:r w:rsidRPr="003A6EFE">
        <w:rPr>
          <w:rFonts w:ascii="Times New Roman" w:hAnsi="Times New Roman"/>
          <w:sz w:val="28"/>
          <w:szCs w:val="28"/>
          <w:lang w:eastAsia="en-US"/>
        </w:rPr>
        <w:t>/</w:t>
      </w:r>
      <w:r w:rsidRPr="003A6EFE">
        <w:rPr>
          <w:rFonts w:ascii="Times New Roman" w:hAnsi="Times New Roman"/>
          <w:sz w:val="28"/>
          <w:szCs w:val="28"/>
          <w:lang w:val="en-US" w:eastAsia="en-US"/>
        </w:rPr>
        <w:t>museum</w:t>
      </w:r>
      <w:r w:rsidRPr="003A6EFE">
        <w:rPr>
          <w:rFonts w:ascii="Times New Roman" w:hAnsi="Times New Roman"/>
          <w:sz w:val="28"/>
          <w:szCs w:val="28"/>
          <w:lang w:eastAsia="en-US"/>
        </w:rPr>
        <w:t>/</w:t>
      </w:r>
      <w:r w:rsidRPr="003A6EFE">
        <w:rPr>
          <w:rFonts w:ascii="Times New Roman" w:hAnsi="Times New Roman"/>
          <w:sz w:val="28"/>
          <w:szCs w:val="28"/>
          <w:lang w:val="en-US" w:eastAsia="en-US"/>
        </w:rPr>
        <w:t>mission</w:t>
      </w:r>
      <w:r w:rsidRPr="003A6EFE">
        <w:rPr>
          <w:rFonts w:ascii="Times New Roman" w:hAnsi="Times New Roman"/>
          <w:sz w:val="28"/>
          <w:szCs w:val="28"/>
          <w:lang w:eastAsia="en-US"/>
        </w:rPr>
        <w:t>-</w:t>
      </w:r>
      <w:r w:rsidRPr="003A6EFE">
        <w:rPr>
          <w:rFonts w:ascii="Times New Roman" w:hAnsi="Times New Roman"/>
          <w:sz w:val="28"/>
          <w:szCs w:val="28"/>
          <w:lang w:val="en-US" w:eastAsia="en-US"/>
        </w:rPr>
        <w:t>statement</w:t>
      </w:r>
      <w:r w:rsidRPr="003A6EFE">
        <w:rPr>
          <w:rFonts w:ascii="Times New Roman" w:hAnsi="Times New Roman"/>
          <w:sz w:val="28"/>
          <w:szCs w:val="28"/>
          <w:lang w:eastAsia="en-US"/>
        </w:rPr>
        <w:t xml:space="preserve">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Museum Definition // ICOM (</w:t>
      </w:r>
      <w:r w:rsidRPr="003A6EFE">
        <w:rPr>
          <w:rFonts w:ascii="Times New Roman" w:hAnsi="Times New Roman"/>
          <w:sz w:val="28"/>
          <w:szCs w:val="28"/>
        </w:rPr>
        <w:t>Сайт</w:t>
      </w:r>
      <w:r w:rsidRPr="003A6EFE">
        <w:rPr>
          <w:rFonts w:ascii="Times New Roman" w:hAnsi="Times New Roman"/>
          <w:sz w:val="28"/>
          <w:szCs w:val="28"/>
          <w:lang w:val="en-US"/>
        </w:rPr>
        <w:t>: http://icom.museum) URL: http://icom.museum/the-vision/museum-definition/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xml:space="preserve"> 20.04.2018)</w:t>
      </w:r>
    </w:p>
    <w:p w:rsidR="003A6EFE" w:rsidRPr="003A6EFE" w:rsidRDefault="00EF1A7D" w:rsidP="003A6EFE">
      <w:pPr>
        <w:numPr>
          <w:ilvl w:val="0"/>
          <w:numId w:val="69"/>
        </w:numPr>
        <w:spacing w:line="360" w:lineRule="auto"/>
        <w:ind w:left="0" w:firstLine="0"/>
        <w:contextualSpacing/>
        <w:jc w:val="both"/>
        <w:rPr>
          <w:rFonts w:ascii="Times New Roman" w:hAnsi="Times New Roman"/>
          <w:sz w:val="28"/>
          <w:szCs w:val="28"/>
        </w:rPr>
      </w:pPr>
      <w:hyperlink r:id="rId92" w:tgtFrame="_blank" w:history="1">
        <w:r w:rsidR="003A6EFE" w:rsidRPr="003A6EFE">
          <w:rPr>
            <w:rFonts w:ascii="Times New Roman" w:eastAsia="Times New Roman" w:hAnsi="Times New Roman"/>
            <w:sz w:val="28"/>
            <w:szCs w:val="28"/>
            <w:lang w:val="en-US"/>
          </w:rPr>
          <w:t>Museum</w:t>
        </w:r>
        <w:r w:rsidR="003A6EFE" w:rsidRPr="003A6EFE">
          <w:rPr>
            <w:rFonts w:ascii="Times New Roman" w:eastAsia="Times New Roman" w:hAnsi="Times New Roman"/>
            <w:sz w:val="28"/>
            <w:szCs w:val="28"/>
          </w:rPr>
          <w:t xml:space="preserve"> </w:t>
        </w:r>
        <w:r w:rsidR="003A6EFE" w:rsidRPr="003A6EFE">
          <w:rPr>
            <w:rFonts w:ascii="Times New Roman" w:eastAsia="Times New Roman" w:hAnsi="Times New Roman"/>
            <w:sz w:val="28"/>
            <w:szCs w:val="28"/>
            <w:lang w:val="en-US"/>
          </w:rPr>
          <w:t>Workers</w:t>
        </w:r>
        <w:r w:rsidR="003A6EFE" w:rsidRPr="003A6EFE">
          <w:rPr>
            <w:rFonts w:ascii="Times New Roman" w:eastAsia="Times New Roman" w:hAnsi="Times New Roman"/>
            <w:sz w:val="28"/>
            <w:szCs w:val="28"/>
          </w:rPr>
          <w:t xml:space="preserve"> </w:t>
        </w:r>
        <w:r w:rsidR="003A6EFE" w:rsidRPr="003A6EFE">
          <w:rPr>
            <w:rFonts w:ascii="Times New Roman" w:eastAsia="Times New Roman" w:hAnsi="Times New Roman"/>
            <w:sz w:val="28"/>
            <w:szCs w:val="28"/>
            <w:lang w:val="en-US"/>
          </w:rPr>
          <w:t>Speak</w:t>
        </w:r>
      </w:hyperlink>
      <w:r w:rsidR="003A6EFE" w:rsidRPr="003A6EFE">
        <w:rPr>
          <w:rFonts w:ascii="Times New Roman" w:hAnsi="Times New Roman"/>
          <w:sz w:val="28"/>
          <w:szCs w:val="28"/>
        </w:rPr>
        <w:t xml:space="preserve">// Официальный сайт (Сайт: </w:t>
      </w:r>
      <w:r w:rsidR="003A6EFE" w:rsidRPr="003A6EFE">
        <w:rPr>
          <w:rFonts w:ascii="Times New Roman" w:hAnsi="Times New Roman"/>
          <w:sz w:val="28"/>
          <w:szCs w:val="28"/>
          <w:shd w:val="clear" w:color="auto" w:fill="FFFFFF"/>
          <w:lang w:val="en-US"/>
        </w:rPr>
        <w:t>https</w:t>
      </w:r>
      <w:r w:rsidR="003A6EFE" w:rsidRPr="003A6EFE">
        <w:rPr>
          <w:rFonts w:ascii="Times New Roman" w:hAnsi="Times New Roman"/>
          <w:sz w:val="28"/>
          <w:szCs w:val="28"/>
          <w:shd w:val="clear" w:color="auto" w:fill="FFFFFF"/>
        </w:rPr>
        <w:t>://</w:t>
      </w:r>
      <w:proofErr w:type="spellStart"/>
      <w:r w:rsidR="003A6EFE" w:rsidRPr="003A6EFE">
        <w:rPr>
          <w:rFonts w:ascii="Times New Roman" w:hAnsi="Times New Roman"/>
          <w:sz w:val="28"/>
          <w:szCs w:val="28"/>
          <w:shd w:val="clear" w:color="auto" w:fill="FFFFFF"/>
          <w:lang w:val="en-US"/>
        </w:rPr>
        <w:t>museumworkersspeak</w:t>
      </w:r>
      <w:proofErr w:type="spellEnd"/>
      <w:r w:rsidR="003A6EFE" w:rsidRPr="003A6EFE">
        <w:rPr>
          <w:rFonts w:ascii="Times New Roman" w:hAnsi="Times New Roman"/>
          <w:sz w:val="28"/>
          <w:szCs w:val="28"/>
          <w:shd w:val="clear" w:color="auto" w:fill="FFFFFF"/>
        </w:rPr>
        <w:t>.</w:t>
      </w:r>
      <w:proofErr w:type="spellStart"/>
      <w:r w:rsidR="003A6EFE" w:rsidRPr="003A6EFE">
        <w:rPr>
          <w:rFonts w:ascii="Times New Roman" w:hAnsi="Times New Roman"/>
          <w:sz w:val="28"/>
          <w:szCs w:val="28"/>
          <w:shd w:val="clear" w:color="auto" w:fill="FFFFFF"/>
          <w:lang w:val="en-US"/>
        </w:rPr>
        <w:t>weebly</w:t>
      </w:r>
      <w:proofErr w:type="spellEnd"/>
      <w:r w:rsidR="003A6EFE" w:rsidRPr="003A6EFE">
        <w:rPr>
          <w:rFonts w:ascii="Times New Roman" w:hAnsi="Times New Roman"/>
          <w:sz w:val="28"/>
          <w:szCs w:val="28"/>
          <w:shd w:val="clear" w:color="auto" w:fill="FFFFFF"/>
        </w:rPr>
        <w:t>.</w:t>
      </w:r>
      <w:r w:rsidR="003A6EFE" w:rsidRPr="003A6EFE">
        <w:rPr>
          <w:rFonts w:ascii="Times New Roman" w:hAnsi="Times New Roman"/>
          <w:sz w:val="28"/>
          <w:szCs w:val="28"/>
          <w:shd w:val="clear" w:color="auto" w:fill="FFFFFF"/>
          <w:lang w:val="en-US"/>
        </w:rPr>
        <w:t>com</w:t>
      </w:r>
      <w:r w:rsidR="003A6EFE" w:rsidRPr="003A6EFE">
        <w:rPr>
          <w:rFonts w:ascii="Times New Roman" w:hAnsi="Times New Roman"/>
          <w:sz w:val="28"/>
          <w:szCs w:val="28"/>
          <w:shd w:val="clear" w:color="auto" w:fill="FFFFFF"/>
        </w:rPr>
        <w:t>/</w:t>
      </w:r>
      <w:r w:rsidR="003A6EFE" w:rsidRPr="003A6EFE">
        <w:rPr>
          <w:rFonts w:ascii="Times New Roman" w:hAnsi="Times New Roman"/>
          <w:sz w:val="28"/>
          <w:szCs w:val="28"/>
        </w:rPr>
        <w:t xml:space="preserve">) </w:t>
      </w:r>
      <w:r w:rsidR="003A6EFE" w:rsidRPr="003A6EFE">
        <w:rPr>
          <w:rFonts w:ascii="Times New Roman" w:hAnsi="Times New Roman"/>
          <w:sz w:val="28"/>
          <w:szCs w:val="28"/>
          <w:lang w:val="en-US"/>
        </w:rPr>
        <w:t>URL</w:t>
      </w:r>
      <w:r w:rsidR="003A6EFE" w:rsidRPr="003A6EFE">
        <w:rPr>
          <w:rFonts w:ascii="Times New Roman" w:hAnsi="Times New Roman"/>
          <w:sz w:val="28"/>
          <w:szCs w:val="28"/>
        </w:rPr>
        <w:t xml:space="preserve">: </w:t>
      </w:r>
      <w:r w:rsidR="003A6EFE" w:rsidRPr="003A6EFE">
        <w:rPr>
          <w:rFonts w:ascii="Times New Roman" w:hAnsi="Times New Roman"/>
          <w:sz w:val="28"/>
          <w:szCs w:val="28"/>
          <w:lang w:val="en-US"/>
        </w:rPr>
        <w:t>http</w:t>
      </w:r>
      <w:r w:rsidR="003A6EFE" w:rsidRPr="003A6EFE">
        <w:rPr>
          <w:rFonts w:ascii="Times New Roman" w:hAnsi="Times New Roman"/>
          <w:sz w:val="28"/>
          <w:szCs w:val="28"/>
        </w:rPr>
        <w:t xml:space="preserve">:// </w:t>
      </w:r>
      <w:r w:rsidR="003A6EFE" w:rsidRPr="003A6EFE">
        <w:rPr>
          <w:rFonts w:ascii="Times New Roman" w:hAnsi="Times New Roman"/>
          <w:sz w:val="28"/>
          <w:szCs w:val="28"/>
          <w:shd w:val="clear" w:color="auto" w:fill="FFFFFF"/>
        </w:rPr>
        <w:t>https://museumworkersspeak.weebly.com/</w:t>
      </w:r>
      <w:r w:rsidR="003A6EFE" w:rsidRPr="003A6EFE">
        <w:rPr>
          <w:rFonts w:ascii="Times New Roman" w:hAnsi="Times New Roman"/>
          <w:sz w:val="28"/>
          <w:szCs w:val="28"/>
        </w:rPr>
        <w:t xml:space="preserve"> (Дата обращения: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eastAsia="en-US"/>
        </w:rPr>
      </w:pPr>
      <w:r w:rsidRPr="003A6EFE">
        <w:rPr>
          <w:rFonts w:ascii="Times New Roman" w:hAnsi="Times New Roman"/>
          <w:sz w:val="28"/>
          <w:szCs w:val="28"/>
          <w:lang w:val="en-US" w:eastAsia="en-US"/>
        </w:rPr>
        <w:t>National</w:t>
      </w:r>
      <w:r w:rsidRPr="003A6EFE">
        <w:rPr>
          <w:rFonts w:ascii="Times New Roman" w:hAnsi="Times New Roman"/>
          <w:sz w:val="28"/>
          <w:szCs w:val="28"/>
          <w:lang w:eastAsia="en-US"/>
        </w:rPr>
        <w:t xml:space="preserve"> </w:t>
      </w:r>
      <w:r w:rsidRPr="003A6EFE">
        <w:rPr>
          <w:rFonts w:ascii="Times New Roman" w:hAnsi="Times New Roman"/>
          <w:sz w:val="28"/>
          <w:szCs w:val="28"/>
          <w:lang w:val="en-US" w:eastAsia="en-US"/>
        </w:rPr>
        <w:t>Palace</w:t>
      </w:r>
      <w:r w:rsidRPr="003A6EFE">
        <w:rPr>
          <w:rFonts w:ascii="Times New Roman" w:hAnsi="Times New Roman"/>
          <w:sz w:val="28"/>
          <w:szCs w:val="28"/>
          <w:lang w:eastAsia="en-US"/>
        </w:rPr>
        <w:t xml:space="preserve"> </w:t>
      </w:r>
      <w:r w:rsidRPr="003A6EFE">
        <w:rPr>
          <w:rFonts w:ascii="Times New Roman" w:hAnsi="Times New Roman"/>
          <w:sz w:val="28"/>
          <w:szCs w:val="28"/>
          <w:lang w:val="en-US" w:eastAsia="en-US"/>
        </w:rPr>
        <w:t>Museum</w:t>
      </w:r>
      <w:r w:rsidRPr="003A6EFE">
        <w:rPr>
          <w:rFonts w:ascii="Times New Roman" w:hAnsi="Times New Roman"/>
          <w:sz w:val="28"/>
          <w:szCs w:val="28"/>
          <w:lang w:eastAsia="en-US"/>
        </w:rPr>
        <w:t>-</w:t>
      </w:r>
      <w:r w:rsidRPr="003A6EFE">
        <w:rPr>
          <w:rFonts w:ascii="Times New Roman" w:hAnsi="Times New Roman"/>
          <w:sz w:val="28"/>
          <w:szCs w:val="28"/>
          <w:lang w:val="en-US" w:eastAsia="en-US"/>
        </w:rPr>
        <w:t>About</w:t>
      </w:r>
      <w:r w:rsidRPr="003A6EFE">
        <w:rPr>
          <w:rFonts w:ascii="Times New Roman" w:hAnsi="Times New Roman"/>
          <w:sz w:val="28"/>
          <w:szCs w:val="28"/>
          <w:lang w:eastAsia="en-US"/>
        </w:rPr>
        <w:t xml:space="preserve"> </w:t>
      </w:r>
      <w:r w:rsidRPr="003A6EFE">
        <w:rPr>
          <w:rFonts w:ascii="Times New Roman" w:hAnsi="Times New Roman"/>
          <w:sz w:val="28"/>
          <w:szCs w:val="28"/>
          <w:lang w:val="en-US" w:eastAsia="en-US"/>
        </w:rPr>
        <w:t>the</w:t>
      </w:r>
      <w:r w:rsidRPr="003A6EFE">
        <w:rPr>
          <w:rFonts w:ascii="Times New Roman" w:hAnsi="Times New Roman"/>
          <w:sz w:val="28"/>
          <w:szCs w:val="28"/>
          <w:lang w:eastAsia="en-US"/>
        </w:rPr>
        <w:t xml:space="preserve"> </w:t>
      </w:r>
      <w:r w:rsidRPr="003A6EFE">
        <w:rPr>
          <w:rFonts w:ascii="Times New Roman" w:hAnsi="Times New Roman"/>
          <w:sz w:val="28"/>
          <w:szCs w:val="28"/>
          <w:lang w:val="en-US" w:eastAsia="en-US"/>
        </w:rPr>
        <w:t>NPM</w:t>
      </w:r>
      <w:r w:rsidRPr="003A6EFE">
        <w:rPr>
          <w:rFonts w:ascii="Times New Roman" w:hAnsi="Times New Roman"/>
          <w:sz w:val="28"/>
          <w:szCs w:val="28"/>
          <w:lang w:eastAsia="en-US"/>
        </w:rPr>
        <w:t xml:space="preserve"> // Национальный музей императорского дворца. Официальный сайт (Сайт: </w:t>
      </w:r>
      <w:r w:rsidRPr="003A6EFE">
        <w:rPr>
          <w:rFonts w:ascii="Times New Roman" w:hAnsi="Times New Roman"/>
          <w:sz w:val="28"/>
          <w:szCs w:val="28"/>
          <w:lang w:val="en-US" w:eastAsia="en-US"/>
        </w:rPr>
        <w:t>https</w:t>
      </w:r>
      <w:r w:rsidRPr="003A6EFE">
        <w:rPr>
          <w:rFonts w:ascii="Times New Roman" w:hAnsi="Times New Roman"/>
          <w:sz w:val="28"/>
          <w:szCs w:val="28"/>
          <w:lang w:eastAsia="en-US"/>
        </w:rPr>
        <w:t>://</w:t>
      </w:r>
      <w:r w:rsidRPr="003A6EFE">
        <w:rPr>
          <w:rFonts w:ascii="Times New Roman" w:hAnsi="Times New Roman"/>
          <w:sz w:val="28"/>
          <w:szCs w:val="28"/>
          <w:lang w:val="en-US" w:eastAsia="en-US"/>
        </w:rPr>
        <w:t>www</w:t>
      </w:r>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npm</w:t>
      </w:r>
      <w:proofErr w:type="spellEnd"/>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gov</w:t>
      </w:r>
      <w:proofErr w:type="spellEnd"/>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tw</w:t>
      </w:r>
      <w:proofErr w:type="spellEnd"/>
      <w:r w:rsidRPr="003A6EFE">
        <w:rPr>
          <w:rFonts w:ascii="Times New Roman" w:hAnsi="Times New Roman"/>
          <w:sz w:val="28"/>
          <w:szCs w:val="28"/>
          <w:lang w:eastAsia="en-US"/>
        </w:rPr>
        <w:t>/</w:t>
      </w:r>
      <w:r w:rsidRPr="003A6EFE">
        <w:rPr>
          <w:rFonts w:ascii="Times New Roman" w:hAnsi="Times New Roman"/>
          <w:sz w:val="28"/>
          <w:szCs w:val="28"/>
          <w:lang w:val="en-US" w:eastAsia="en-US"/>
        </w:rPr>
        <w:t>en</w:t>
      </w:r>
      <w:r w:rsidRPr="003A6EFE">
        <w:rPr>
          <w:rFonts w:ascii="Times New Roman" w:hAnsi="Times New Roman"/>
          <w:sz w:val="28"/>
          <w:szCs w:val="28"/>
          <w:lang w:eastAsia="en-US"/>
        </w:rPr>
        <w:t xml:space="preserve">/)  </w:t>
      </w:r>
      <w:r w:rsidRPr="003A6EFE">
        <w:rPr>
          <w:rFonts w:ascii="Times New Roman" w:hAnsi="Times New Roman"/>
          <w:sz w:val="28"/>
          <w:szCs w:val="28"/>
          <w:lang w:val="en-US" w:eastAsia="en-US"/>
        </w:rPr>
        <w:t>URL</w:t>
      </w:r>
      <w:r w:rsidRPr="003A6EFE">
        <w:rPr>
          <w:rFonts w:ascii="Times New Roman" w:hAnsi="Times New Roman"/>
          <w:sz w:val="28"/>
          <w:szCs w:val="28"/>
          <w:lang w:eastAsia="en-US"/>
        </w:rPr>
        <w:t xml:space="preserve">: </w:t>
      </w:r>
      <w:r w:rsidRPr="003A6EFE">
        <w:rPr>
          <w:rFonts w:ascii="Times New Roman" w:hAnsi="Times New Roman"/>
          <w:sz w:val="28"/>
          <w:szCs w:val="28"/>
          <w:lang w:val="en-US" w:eastAsia="en-US"/>
        </w:rPr>
        <w:t>https</w:t>
      </w:r>
      <w:r w:rsidRPr="003A6EFE">
        <w:rPr>
          <w:rFonts w:ascii="Times New Roman" w:hAnsi="Times New Roman"/>
          <w:sz w:val="28"/>
          <w:szCs w:val="28"/>
          <w:lang w:eastAsia="en-US"/>
        </w:rPr>
        <w:t>://</w:t>
      </w:r>
      <w:r w:rsidRPr="003A6EFE">
        <w:rPr>
          <w:rFonts w:ascii="Times New Roman" w:hAnsi="Times New Roman"/>
          <w:sz w:val="28"/>
          <w:szCs w:val="28"/>
          <w:lang w:val="en-US" w:eastAsia="en-US"/>
        </w:rPr>
        <w:t>www</w:t>
      </w:r>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npm</w:t>
      </w:r>
      <w:proofErr w:type="spellEnd"/>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gov</w:t>
      </w:r>
      <w:proofErr w:type="spellEnd"/>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tw</w:t>
      </w:r>
      <w:proofErr w:type="spellEnd"/>
      <w:r w:rsidRPr="003A6EFE">
        <w:rPr>
          <w:rFonts w:ascii="Times New Roman" w:hAnsi="Times New Roman"/>
          <w:sz w:val="28"/>
          <w:szCs w:val="28"/>
          <w:lang w:eastAsia="en-US"/>
        </w:rPr>
        <w:t>/</w:t>
      </w:r>
      <w:r w:rsidRPr="003A6EFE">
        <w:rPr>
          <w:rFonts w:ascii="Times New Roman" w:hAnsi="Times New Roman"/>
          <w:sz w:val="28"/>
          <w:szCs w:val="28"/>
          <w:lang w:val="en-US" w:eastAsia="en-US"/>
        </w:rPr>
        <w:t>en</w:t>
      </w:r>
      <w:r w:rsidRPr="003A6EFE">
        <w:rPr>
          <w:rFonts w:ascii="Times New Roman" w:hAnsi="Times New Roman"/>
          <w:sz w:val="28"/>
          <w:szCs w:val="28"/>
          <w:lang w:eastAsia="en-US"/>
        </w:rPr>
        <w:t>/</w:t>
      </w:r>
      <w:r w:rsidRPr="003A6EFE">
        <w:rPr>
          <w:rFonts w:ascii="Times New Roman" w:hAnsi="Times New Roman"/>
          <w:sz w:val="28"/>
          <w:szCs w:val="28"/>
          <w:lang w:val="en-US" w:eastAsia="en-US"/>
        </w:rPr>
        <w:t>Article</w:t>
      </w:r>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aspx</w:t>
      </w:r>
      <w:proofErr w:type="spellEnd"/>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sNo</w:t>
      </w:r>
      <w:proofErr w:type="spellEnd"/>
      <w:r w:rsidRPr="003A6EFE">
        <w:rPr>
          <w:rFonts w:ascii="Times New Roman" w:hAnsi="Times New Roman"/>
          <w:sz w:val="28"/>
          <w:szCs w:val="28"/>
          <w:lang w:eastAsia="en-US"/>
        </w:rPr>
        <w:t>=03001502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 xml:space="preserve">Neil G. </w:t>
      </w:r>
      <w:proofErr w:type="spellStart"/>
      <w:r w:rsidRPr="003A6EFE">
        <w:rPr>
          <w:rFonts w:ascii="Times New Roman" w:hAnsi="Times New Roman"/>
          <w:sz w:val="28"/>
          <w:szCs w:val="28"/>
          <w:lang w:val="en-US"/>
        </w:rPr>
        <w:t>Kotler</w:t>
      </w:r>
      <w:proofErr w:type="spellEnd"/>
      <w:r w:rsidRPr="003A6EFE">
        <w:rPr>
          <w:rFonts w:ascii="Times New Roman" w:hAnsi="Times New Roman"/>
          <w:sz w:val="28"/>
          <w:szCs w:val="28"/>
          <w:lang w:val="en-US"/>
        </w:rPr>
        <w:t xml:space="preserve">, Philip </w:t>
      </w:r>
      <w:proofErr w:type="spellStart"/>
      <w:r w:rsidRPr="003A6EFE">
        <w:rPr>
          <w:rFonts w:ascii="Times New Roman" w:hAnsi="Times New Roman"/>
          <w:sz w:val="28"/>
          <w:szCs w:val="28"/>
          <w:lang w:val="en-US"/>
        </w:rPr>
        <w:t>Kotler</w:t>
      </w:r>
      <w:proofErr w:type="spellEnd"/>
      <w:r w:rsidRPr="003A6EFE">
        <w:rPr>
          <w:rFonts w:ascii="Times New Roman" w:hAnsi="Times New Roman"/>
          <w:sz w:val="28"/>
          <w:szCs w:val="28"/>
          <w:lang w:val="en-US"/>
        </w:rPr>
        <w:t xml:space="preserve">, Wendy I. </w:t>
      </w:r>
      <w:proofErr w:type="spellStart"/>
      <w:r w:rsidRPr="003A6EFE">
        <w:rPr>
          <w:rFonts w:ascii="Times New Roman" w:hAnsi="Times New Roman"/>
          <w:sz w:val="28"/>
          <w:szCs w:val="28"/>
          <w:lang w:val="en-US"/>
        </w:rPr>
        <w:t>Kotler</w:t>
      </w:r>
      <w:proofErr w:type="spellEnd"/>
      <w:r w:rsidRPr="003A6EFE">
        <w:rPr>
          <w:rFonts w:ascii="Times New Roman" w:hAnsi="Times New Roman"/>
          <w:sz w:val="28"/>
          <w:szCs w:val="28"/>
          <w:lang w:val="en-US"/>
        </w:rPr>
        <w:t xml:space="preserve"> Museum Marketing and Strategy: Designing Missions, Building Audiences, Generating Revenue and Resources. San Francisco, </w:t>
      </w:r>
      <w:proofErr w:type="gramStart"/>
      <w:r w:rsidRPr="003A6EFE">
        <w:rPr>
          <w:rFonts w:ascii="Times New Roman" w:hAnsi="Times New Roman"/>
          <w:sz w:val="28"/>
          <w:szCs w:val="28"/>
          <w:lang w:val="en-US"/>
        </w:rPr>
        <w:t>CA :</w:t>
      </w:r>
      <w:proofErr w:type="gramEnd"/>
      <w:r w:rsidRPr="003A6EFE">
        <w:rPr>
          <w:rFonts w:ascii="Times New Roman" w:hAnsi="Times New Roman"/>
          <w:sz w:val="28"/>
          <w:szCs w:val="28"/>
          <w:lang w:val="en-US"/>
        </w:rPr>
        <w:t xml:space="preserve"> </w:t>
      </w:r>
      <w:proofErr w:type="spellStart"/>
      <w:r w:rsidRPr="003A6EFE">
        <w:rPr>
          <w:rFonts w:ascii="Times New Roman" w:hAnsi="Times New Roman"/>
          <w:sz w:val="28"/>
          <w:szCs w:val="28"/>
          <w:lang w:val="en-US"/>
        </w:rPr>
        <w:t>Jossey</w:t>
      </w:r>
      <w:proofErr w:type="spellEnd"/>
      <w:r w:rsidRPr="003A6EFE">
        <w:rPr>
          <w:rFonts w:ascii="Times New Roman" w:hAnsi="Times New Roman"/>
          <w:sz w:val="28"/>
          <w:szCs w:val="28"/>
          <w:lang w:val="en-US"/>
        </w:rPr>
        <w:t>-Bass, 2008 – 511 с.</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 xml:space="preserve">Oster S.M. Strategic Management for Nonprofit Organizations, Oxford – 1995, 360 </w:t>
      </w:r>
      <w:proofErr w:type="spellStart"/>
      <w:r w:rsidRPr="003A6EFE">
        <w:rPr>
          <w:rFonts w:ascii="Times New Roman" w:hAnsi="Times New Roman"/>
          <w:sz w:val="28"/>
          <w:szCs w:val="28"/>
          <w:lang w:val="en-US"/>
        </w:rPr>
        <w:t>стр</w:t>
      </w:r>
      <w:proofErr w:type="spellEnd"/>
      <w:r w:rsidRPr="003A6EFE">
        <w:rPr>
          <w:rFonts w:ascii="Times New Roman" w:hAnsi="Times New Roman"/>
          <w:sz w:val="28"/>
          <w:szCs w:val="28"/>
          <w:lang w:val="en-US"/>
        </w:rPr>
        <w:t xml:space="preserve">. </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 xml:space="preserve">Padilla-Melendez A., Del </w:t>
      </w:r>
      <w:proofErr w:type="spellStart"/>
      <w:r w:rsidRPr="003A6EFE">
        <w:rPr>
          <w:rFonts w:ascii="Times New Roman" w:hAnsi="Times New Roman"/>
          <w:sz w:val="28"/>
          <w:szCs w:val="28"/>
          <w:lang w:val="en-US"/>
        </w:rPr>
        <w:t>Aguila-Obra</w:t>
      </w:r>
      <w:proofErr w:type="spellEnd"/>
      <w:r w:rsidRPr="003A6EFE">
        <w:rPr>
          <w:rFonts w:ascii="Times New Roman" w:hAnsi="Times New Roman"/>
          <w:sz w:val="28"/>
          <w:szCs w:val="28"/>
          <w:lang w:val="en-US"/>
        </w:rPr>
        <w:t xml:space="preserve"> A.R., “Web and Social Media Usage by Museums: Online Value Creation,” International Journal of Information Management 33, no. 5 (2013): 892–98.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lang w:val="en-US"/>
        </w:rPr>
        <w:t xml:space="preserve">Rijksmuseum’s 10-millionth visitor spends the night beneath The Night Watch // </w:t>
      </w:r>
      <w:proofErr w:type="spellStart"/>
      <w:r w:rsidRPr="003A6EFE">
        <w:rPr>
          <w:rFonts w:ascii="Times New Roman" w:hAnsi="Times New Roman"/>
          <w:sz w:val="28"/>
          <w:szCs w:val="28"/>
        </w:rPr>
        <w:t>Рейксмузей</w:t>
      </w:r>
      <w:proofErr w:type="spellEnd"/>
      <w:r w:rsidRPr="003A6EFE">
        <w:rPr>
          <w:rFonts w:ascii="Times New Roman" w:hAnsi="Times New Roman"/>
          <w:sz w:val="28"/>
          <w:szCs w:val="28"/>
          <w:lang w:val="en-US"/>
        </w:rPr>
        <w:t xml:space="preserve">. </w:t>
      </w:r>
      <w:r w:rsidRPr="003A6EFE">
        <w:rPr>
          <w:rFonts w:ascii="Times New Roman" w:hAnsi="Times New Roman"/>
          <w:sz w:val="28"/>
          <w:szCs w:val="28"/>
        </w:rPr>
        <w:t>Официальный сайт (Сайт: https://www.rijksmuseum.nl) URL: (Дата обращения: 20.04.18)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proofErr w:type="spellStart"/>
      <w:r w:rsidRPr="003A6EFE">
        <w:rPr>
          <w:rFonts w:ascii="Times New Roman" w:hAnsi="Times New Roman"/>
          <w:sz w:val="28"/>
          <w:szCs w:val="28"/>
          <w:lang w:val="en-US"/>
        </w:rPr>
        <w:t>Sandell</w:t>
      </w:r>
      <w:proofErr w:type="spellEnd"/>
      <w:r w:rsidRPr="003A6EFE">
        <w:rPr>
          <w:rFonts w:ascii="Times New Roman" w:hAnsi="Times New Roman"/>
          <w:sz w:val="28"/>
          <w:szCs w:val="28"/>
          <w:lang w:val="en-US"/>
        </w:rPr>
        <w:t xml:space="preserve"> R., </w:t>
      </w:r>
      <w:proofErr w:type="spellStart"/>
      <w:r w:rsidRPr="003A6EFE">
        <w:rPr>
          <w:rFonts w:ascii="Times New Roman" w:hAnsi="Times New Roman"/>
          <w:sz w:val="28"/>
          <w:szCs w:val="28"/>
          <w:lang w:val="en-US"/>
        </w:rPr>
        <w:t>Janes</w:t>
      </w:r>
      <w:proofErr w:type="spellEnd"/>
      <w:r w:rsidRPr="003A6EFE">
        <w:rPr>
          <w:rFonts w:ascii="Times New Roman" w:hAnsi="Times New Roman"/>
          <w:sz w:val="28"/>
          <w:szCs w:val="28"/>
          <w:lang w:val="en-US"/>
        </w:rPr>
        <w:t xml:space="preserve"> R.R. Museum Management and Marketing, </w:t>
      </w:r>
      <w:proofErr w:type="spellStart"/>
      <w:r w:rsidRPr="003A6EFE">
        <w:rPr>
          <w:rFonts w:ascii="Times New Roman" w:hAnsi="Times New Roman"/>
          <w:sz w:val="28"/>
          <w:szCs w:val="28"/>
          <w:lang w:val="en-US"/>
        </w:rPr>
        <w:t>Routledge</w:t>
      </w:r>
      <w:proofErr w:type="spellEnd"/>
      <w:r w:rsidRPr="003A6EFE">
        <w:rPr>
          <w:rFonts w:ascii="Times New Roman" w:hAnsi="Times New Roman"/>
          <w:sz w:val="28"/>
          <w:szCs w:val="28"/>
          <w:lang w:val="en-US"/>
        </w:rPr>
        <w:t>, 2011, 499 с.</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proofErr w:type="spellStart"/>
      <w:r w:rsidRPr="003A6EFE">
        <w:rPr>
          <w:rFonts w:ascii="Times New Roman" w:hAnsi="Times New Roman"/>
          <w:sz w:val="28"/>
          <w:szCs w:val="28"/>
          <w:lang w:val="en-US"/>
        </w:rPr>
        <w:t>Skogh</w:t>
      </w:r>
      <w:proofErr w:type="spellEnd"/>
      <w:r w:rsidRPr="003A6EFE">
        <w:rPr>
          <w:rFonts w:ascii="Times New Roman" w:hAnsi="Times New Roman"/>
          <w:sz w:val="28"/>
          <w:szCs w:val="28"/>
          <w:lang w:val="en-US"/>
        </w:rPr>
        <w:t xml:space="preserve"> P. From One-Way Communication to Conversation - National Museums of World Culture // Museum Id (</w:t>
      </w:r>
      <w:r w:rsidRPr="003A6EFE">
        <w:rPr>
          <w:rFonts w:ascii="Times New Roman" w:hAnsi="Times New Roman"/>
          <w:sz w:val="28"/>
          <w:szCs w:val="28"/>
        </w:rPr>
        <w:t>Сайт</w:t>
      </w:r>
      <w:r w:rsidRPr="003A6EFE">
        <w:rPr>
          <w:rFonts w:ascii="Times New Roman" w:hAnsi="Times New Roman"/>
          <w:sz w:val="28"/>
          <w:szCs w:val="28"/>
          <w:lang w:val="en-US"/>
        </w:rPr>
        <w:t>: http://museum-id.com/) URL: http://museum-id.com/making-transition-one-way-communication-conversation-peter-skogh/ (</w:t>
      </w:r>
      <w:proofErr w:type="spellStart"/>
      <w:r w:rsidRPr="003A6EFE">
        <w:rPr>
          <w:rFonts w:ascii="Times New Roman" w:hAnsi="Times New Roman"/>
          <w:sz w:val="28"/>
          <w:szCs w:val="28"/>
          <w:lang w:val="en-US"/>
        </w:rPr>
        <w:t>дата</w:t>
      </w:r>
      <w:proofErr w:type="spellEnd"/>
      <w:r w:rsidRPr="003A6EFE">
        <w:rPr>
          <w:rFonts w:ascii="Times New Roman" w:hAnsi="Times New Roman"/>
          <w:sz w:val="28"/>
          <w:szCs w:val="28"/>
          <w:lang w:val="en-US"/>
        </w:rPr>
        <w:t xml:space="preserve"> </w:t>
      </w:r>
      <w:proofErr w:type="spellStart"/>
      <w:r w:rsidRPr="003A6EFE">
        <w:rPr>
          <w:rFonts w:ascii="Times New Roman" w:hAnsi="Times New Roman"/>
          <w:sz w:val="28"/>
          <w:szCs w:val="28"/>
          <w:lang w:val="en-US"/>
        </w:rPr>
        <w:t>обращения</w:t>
      </w:r>
      <w:proofErr w:type="spellEnd"/>
      <w:r w:rsidRPr="003A6EFE">
        <w:rPr>
          <w:rFonts w:ascii="Times New Roman" w:hAnsi="Times New Roman"/>
          <w:sz w:val="28"/>
          <w:szCs w:val="28"/>
          <w:lang w:val="en-US"/>
        </w:rPr>
        <w:t xml:space="preserve">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lang w:val="en-US"/>
        </w:rPr>
        <w:t xml:space="preserve">The Louvre: An Age-Old Institution Looks to the Future// </w:t>
      </w:r>
      <w:proofErr w:type="spellStart"/>
      <w:r w:rsidRPr="003A6EFE">
        <w:rPr>
          <w:rFonts w:ascii="Times New Roman" w:hAnsi="Times New Roman"/>
          <w:sz w:val="28"/>
          <w:szCs w:val="28"/>
          <w:lang w:val="en-US"/>
        </w:rPr>
        <w:t>Лувр</w:t>
      </w:r>
      <w:proofErr w:type="spellEnd"/>
      <w:r w:rsidRPr="003A6EFE">
        <w:rPr>
          <w:rFonts w:ascii="Times New Roman" w:hAnsi="Times New Roman"/>
          <w:sz w:val="28"/>
          <w:szCs w:val="28"/>
          <w:lang w:val="en-US"/>
        </w:rPr>
        <w:t xml:space="preserve">. </w:t>
      </w:r>
      <w:r w:rsidRPr="003A6EFE">
        <w:rPr>
          <w:rFonts w:ascii="Times New Roman" w:hAnsi="Times New Roman"/>
          <w:sz w:val="28"/>
          <w:szCs w:val="28"/>
        </w:rPr>
        <w:t xml:space="preserve">Официальный сайт (Сайт: </w:t>
      </w:r>
      <w:r w:rsidRPr="003A6EFE">
        <w:rPr>
          <w:rFonts w:ascii="Times New Roman" w:hAnsi="Times New Roman"/>
          <w:sz w:val="28"/>
          <w:szCs w:val="28"/>
          <w:lang w:val="en-US"/>
        </w:rPr>
        <w:t>http</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louvre</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fr</w:t>
      </w:r>
      <w:proofErr w:type="spellEnd"/>
      <w:r w:rsidRPr="003A6EFE">
        <w:rPr>
          <w:rFonts w:ascii="Times New Roman" w:hAnsi="Times New Roman"/>
          <w:sz w:val="28"/>
          <w:szCs w:val="28"/>
        </w:rPr>
        <w:t>/</w:t>
      </w:r>
      <w:r w:rsidRPr="003A6EFE">
        <w:rPr>
          <w:rFonts w:ascii="Times New Roman" w:hAnsi="Times New Roman"/>
          <w:sz w:val="28"/>
          <w:szCs w:val="28"/>
          <w:lang w:val="en-US"/>
        </w:rPr>
        <w:t>en</w:t>
      </w:r>
      <w:r w:rsidRPr="003A6EFE">
        <w:rPr>
          <w:rFonts w:ascii="Times New Roman" w:hAnsi="Times New Roman"/>
          <w:sz w:val="28"/>
          <w:szCs w:val="28"/>
        </w:rPr>
        <w:t xml:space="preserve">/)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louvre</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fr</w:t>
      </w:r>
      <w:proofErr w:type="spellEnd"/>
      <w:r w:rsidRPr="003A6EFE">
        <w:rPr>
          <w:rFonts w:ascii="Times New Roman" w:hAnsi="Times New Roman"/>
          <w:sz w:val="28"/>
          <w:szCs w:val="28"/>
        </w:rPr>
        <w:t>/</w:t>
      </w:r>
      <w:r w:rsidRPr="003A6EFE">
        <w:rPr>
          <w:rFonts w:ascii="Times New Roman" w:hAnsi="Times New Roman"/>
          <w:sz w:val="28"/>
          <w:szCs w:val="28"/>
          <w:lang w:val="en-US"/>
        </w:rPr>
        <w:t>en</w:t>
      </w:r>
      <w:r w:rsidRPr="003A6EFE">
        <w:rPr>
          <w:rFonts w:ascii="Times New Roman" w:hAnsi="Times New Roman"/>
          <w:sz w:val="28"/>
          <w:szCs w:val="28"/>
        </w:rPr>
        <w:t>/</w:t>
      </w:r>
      <w:r w:rsidRPr="003A6EFE">
        <w:rPr>
          <w:rFonts w:ascii="Times New Roman" w:hAnsi="Times New Roman"/>
          <w:sz w:val="28"/>
          <w:szCs w:val="28"/>
          <w:lang w:val="en-US"/>
        </w:rPr>
        <w:t>missions</w:t>
      </w:r>
      <w:r w:rsidRPr="003A6EFE">
        <w:rPr>
          <w:rFonts w:ascii="Times New Roman" w:hAnsi="Times New Roman"/>
          <w:sz w:val="28"/>
          <w:szCs w:val="28"/>
        </w:rPr>
        <w:t>-</w:t>
      </w:r>
      <w:r w:rsidRPr="003A6EFE">
        <w:rPr>
          <w:rFonts w:ascii="Times New Roman" w:hAnsi="Times New Roman"/>
          <w:sz w:val="28"/>
          <w:szCs w:val="28"/>
          <w:lang w:val="en-US"/>
        </w:rPr>
        <w:t>projects</w:t>
      </w:r>
      <w:r w:rsidRPr="003A6EFE">
        <w:rPr>
          <w:rFonts w:ascii="Times New Roman" w:hAnsi="Times New Roman"/>
          <w:sz w:val="28"/>
          <w:szCs w:val="28"/>
        </w:rPr>
        <w:t xml:space="preserve">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lang w:val="en-US"/>
        </w:rPr>
        <w:lastRenderedPageBreak/>
        <w:t xml:space="preserve">The Metropolitan Museum of Art: Collection//  </w:t>
      </w:r>
      <w:proofErr w:type="spellStart"/>
      <w:r w:rsidRPr="003A6EFE">
        <w:rPr>
          <w:rFonts w:ascii="Times New Roman" w:hAnsi="Times New Roman"/>
          <w:sz w:val="28"/>
          <w:szCs w:val="28"/>
          <w:lang w:val="en-US"/>
        </w:rPr>
        <w:t>Музей</w:t>
      </w:r>
      <w:proofErr w:type="spellEnd"/>
      <w:r w:rsidRPr="003A6EFE">
        <w:rPr>
          <w:rFonts w:ascii="Times New Roman" w:hAnsi="Times New Roman"/>
          <w:sz w:val="28"/>
          <w:szCs w:val="28"/>
          <w:lang w:val="en-US"/>
        </w:rPr>
        <w:t xml:space="preserve"> </w:t>
      </w:r>
      <w:proofErr w:type="spellStart"/>
      <w:r w:rsidRPr="003A6EFE">
        <w:rPr>
          <w:rFonts w:ascii="Times New Roman" w:hAnsi="Times New Roman"/>
          <w:sz w:val="28"/>
          <w:szCs w:val="28"/>
          <w:lang w:val="en-US"/>
        </w:rPr>
        <w:t>Метрополитен</w:t>
      </w:r>
      <w:proofErr w:type="spellEnd"/>
      <w:r w:rsidRPr="003A6EFE">
        <w:rPr>
          <w:rFonts w:ascii="Times New Roman" w:hAnsi="Times New Roman"/>
          <w:sz w:val="28"/>
          <w:szCs w:val="28"/>
          <w:lang w:val="en-US"/>
        </w:rPr>
        <w:t xml:space="preserve">. </w:t>
      </w:r>
      <w:r w:rsidRPr="003A6EFE">
        <w:rPr>
          <w:rFonts w:ascii="Times New Roman" w:hAnsi="Times New Roman"/>
          <w:sz w:val="28"/>
          <w:szCs w:val="28"/>
        </w:rPr>
        <w:t xml:space="preserve">Официальный сайт (Сайт: </w:t>
      </w:r>
      <w:r w:rsidRPr="003A6EFE">
        <w:rPr>
          <w:rFonts w:ascii="Times New Roman" w:hAnsi="Times New Roman"/>
          <w:sz w:val="28"/>
          <w:szCs w:val="28"/>
          <w:lang w:val="en-US"/>
        </w:rPr>
        <w:t>https</w:t>
      </w:r>
      <w:r w:rsidRPr="003A6EFE">
        <w:rPr>
          <w:rFonts w:ascii="Times New Roman" w:hAnsi="Times New Roman"/>
          <w:sz w:val="28"/>
          <w:szCs w:val="28"/>
        </w:rPr>
        <w:t>://</w:t>
      </w:r>
      <w:proofErr w:type="spellStart"/>
      <w:r w:rsidRPr="003A6EFE">
        <w:rPr>
          <w:rFonts w:ascii="Times New Roman" w:hAnsi="Times New Roman"/>
          <w:sz w:val="28"/>
          <w:szCs w:val="28"/>
          <w:lang w:val="en-US"/>
        </w:rPr>
        <w:t>metmuseum</w:t>
      </w:r>
      <w:proofErr w:type="spellEnd"/>
      <w:r w:rsidRPr="003A6EFE">
        <w:rPr>
          <w:rFonts w:ascii="Times New Roman" w:hAnsi="Times New Roman"/>
          <w:sz w:val="28"/>
          <w:szCs w:val="28"/>
        </w:rPr>
        <w:t>.</w:t>
      </w:r>
      <w:r w:rsidRPr="003A6EFE">
        <w:rPr>
          <w:rFonts w:ascii="Times New Roman" w:hAnsi="Times New Roman"/>
          <w:sz w:val="28"/>
          <w:szCs w:val="28"/>
          <w:lang w:val="en-US"/>
        </w:rPr>
        <w:t>org</w:t>
      </w:r>
      <w:r w:rsidRPr="003A6EFE">
        <w:rPr>
          <w:rFonts w:ascii="Times New Roman" w:hAnsi="Times New Roman"/>
          <w:sz w:val="28"/>
          <w:szCs w:val="28"/>
        </w:rPr>
        <w:t>/</w:t>
      </w:r>
      <w:r w:rsidRPr="003A6EFE">
        <w:rPr>
          <w:rFonts w:ascii="Times New Roman" w:hAnsi="Times New Roman"/>
          <w:sz w:val="28"/>
          <w:szCs w:val="28"/>
          <w:lang w:val="en-US"/>
        </w:rPr>
        <w:t>art</w:t>
      </w:r>
      <w:r w:rsidRPr="003A6EFE">
        <w:rPr>
          <w:rFonts w:ascii="Times New Roman" w:hAnsi="Times New Roman"/>
          <w:sz w:val="28"/>
          <w:szCs w:val="28"/>
        </w:rPr>
        <w:t>/</w:t>
      </w:r>
      <w:r w:rsidRPr="003A6EFE">
        <w:rPr>
          <w:rFonts w:ascii="Times New Roman" w:hAnsi="Times New Roman"/>
          <w:sz w:val="28"/>
          <w:szCs w:val="28"/>
          <w:lang w:val="en-US"/>
        </w:rPr>
        <w:t>collection</w:t>
      </w:r>
      <w:r w:rsidRPr="003A6EFE">
        <w:rPr>
          <w:rFonts w:ascii="Times New Roman" w:hAnsi="Times New Roman"/>
          <w:sz w:val="28"/>
          <w:szCs w:val="28"/>
        </w:rPr>
        <w:t xml:space="preserve">)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https</w:t>
      </w:r>
      <w:r w:rsidRPr="003A6EFE">
        <w:rPr>
          <w:rFonts w:ascii="Times New Roman" w:hAnsi="Times New Roman"/>
          <w:sz w:val="28"/>
          <w:szCs w:val="28"/>
        </w:rPr>
        <w:t>://</w:t>
      </w:r>
      <w:proofErr w:type="spellStart"/>
      <w:r w:rsidRPr="003A6EFE">
        <w:rPr>
          <w:rFonts w:ascii="Times New Roman" w:hAnsi="Times New Roman"/>
          <w:sz w:val="28"/>
          <w:szCs w:val="28"/>
          <w:lang w:val="en-US"/>
        </w:rPr>
        <w:t>metmuseum</w:t>
      </w:r>
      <w:proofErr w:type="spellEnd"/>
      <w:r w:rsidRPr="003A6EFE">
        <w:rPr>
          <w:rFonts w:ascii="Times New Roman" w:hAnsi="Times New Roman"/>
          <w:sz w:val="28"/>
          <w:szCs w:val="28"/>
        </w:rPr>
        <w:t>.</w:t>
      </w:r>
      <w:r w:rsidRPr="003A6EFE">
        <w:rPr>
          <w:rFonts w:ascii="Times New Roman" w:hAnsi="Times New Roman"/>
          <w:sz w:val="28"/>
          <w:szCs w:val="28"/>
          <w:lang w:val="en-US"/>
        </w:rPr>
        <w:t>org</w:t>
      </w:r>
      <w:r w:rsidRPr="003A6EFE">
        <w:rPr>
          <w:rFonts w:ascii="Times New Roman" w:hAnsi="Times New Roman"/>
          <w:sz w:val="28"/>
          <w:szCs w:val="28"/>
        </w:rPr>
        <w:t>/</w:t>
      </w:r>
      <w:r w:rsidRPr="003A6EFE">
        <w:rPr>
          <w:rFonts w:ascii="Times New Roman" w:hAnsi="Times New Roman"/>
          <w:sz w:val="28"/>
          <w:szCs w:val="28"/>
          <w:lang w:val="en-US"/>
        </w:rPr>
        <w:t>art</w:t>
      </w:r>
      <w:r w:rsidRPr="003A6EFE">
        <w:rPr>
          <w:rFonts w:ascii="Times New Roman" w:hAnsi="Times New Roman"/>
          <w:sz w:val="28"/>
          <w:szCs w:val="28"/>
        </w:rPr>
        <w:t>/</w:t>
      </w:r>
      <w:r w:rsidRPr="003A6EFE">
        <w:rPr>
          <w:rFonts w:ascii="Times New Roman" w:hAnsi="Times New Roman"/>
          <w:sz w:val="28"/>
          <w:szCs w:val="28"/>
          <w:lang w:val="en-US"/>
        </w:rPr>
        <w:t>collection</w:t>
      </w:r>
      <w:r w:rsidRPr="003A6EFE">
        <w:rPr>
          <w:rFonts w:ascii="Times New Roman" w:hAnsi="Times New Roman"/>
          <w:sz w:val="28"/>
          <w:szCs w:val="28"/>
        </w:rPr>
        <w:t xml:space="preserve"> (дата обращения 24.12.2017)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eastAsia="en-US"/>
        </w:rPr>
      </w:pPr>
      <w:r w:rsidRPr="003A6EFE">
        <w:rPr>
          <w:rFonts w:ascii="Times New Roman" w:hAnsi="Times New Roman"/>
          <w:sz w:val="28"/>
          <w:szCs w:val="28"/>
          <w:lang w:val="en-US" w:eastAsia="en-US"/>
        </w:rPr>
        <w:t xml:space="preserve">The Mission of the Vatican Museums// </w:t>
      </w:r>
      <w:r w:rsidRPr="003A6EFE">
        <w:rPr>
          <w:rFonts w:ascii="Times New Roman" w:hAnsi="Times New Roman"/>
          <w:sz w:val="28"/>
          <w:szCs w:val="28"/>
          <w:lang w:eastAsia="en-US"/>
        </w:rPr>
        <w:t>Музеи</w:t>
      </w:r>
      <w:r w:rsidRPr="003A6EFE">
        <w:rPr>
          <w:rFonts w:ascii="Times New Roman" w:hAnsi="Times New Roman"/>
          <w:sz w:val="28"/>
          <w:szCs w:val="28"/>
          <w:lang w:val="en-US" w:eastAsia="en-US"/>
        </w:rPr>
        <w:t xml:space="preserve"> </w:t>
      </w:r>
      <w:r w:rsidRPr="003A6EFE">
        <w:rPr>
          <w:rFonts w:ascii="Times New Roman" w:hAnsi="Times New Roman"/>
          <w:sz w:val="28"/>
          <w:szCs w:val="28"/>
          <w:lang w:eastAsia="en-US"/>
        </w:rPr>
        <w:t>Ватикана</w:t>
      </w:r>
      <w:r w:rsidRPr="003A6EFE">
        <w:rPr>
          <w:rFonts w:ascii="Times New Roman" w:hAnsi="Times New Roman"/>
          <w:sz w:val="28"/>
          <w:szCs w:val="28"/>
          <w:lang w:val="en-US" w:eastAsia="en-US"/>
        </w:rPr>
        <w:t xml:space="preserve">. </w:t>
      </w:r>
      <w:r w:rsidRPr="003A6EFE">
        <w:rPr>
          <w:rFonts w:ascii="Times New Roman" w:hAnsi="Times New Roman"/>
          <w:sz w:val="28"/>
          <w:szCs w:val="28"/>
          <w:lang w:eastAsia="en-US"/>
        </w:rPr>
        <w:t xml:space="preserve">Официальный сайт (Сайт: </w:t>
      </w:r>
      <w:r w:rsidRPr="003A6EFE">
        <w:rPr>
          <w:rFonts w:ascii="Times New Roman" w:hAnsi="Times New Roman"/>
          <w:sz w:val="28"/>
          <w:szCs w:val="28"/>
          <w:lang w:val="en-US" w:eastAsia="en-US"/>
        </w:rPr>
        <w:t>http</w:t>
      </w:r>
      <w:r w:rsidRPr="003A6EFE">
        <w:rPr>
          <w:rFonts w:ascii="Times New Roman" w:hAnsi="Times New Roman"/>
          <w:sz w:val="28"/>
          <w:szCs w:val="28"/>
          <w:lang w:eastAsia="en-US"/>
        </w:rPr>
        <w:t>://</w:t>
      </w:r>
      <w:r w:rsidRPr="003A6EFE">
        <w:rPr>
          <w:rFonts w:ascii="Times New Roman" w:hAnsi="Times New Roman"/>
          <w:sz w:val="28"/>
          <w:szCs w:val="28"/>
          <w:lang w:val="en-US" w:eastAsia="en-US"/>
        </w:rPr>
        <w:t>www</w:t>
      </w:r>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museivaticani</w:t>
      </w:r>
      <w:proofErr w:type="spellEnd"/>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va</w:t>
      </w:r>
      <w:proofErr w:type="spellEnd"/>
      <w:r w:rsidRPr="003A6EFE">
        <w:rPr>
          <w:rFonts w:ascii="Times New Roman" w:hAnsi="Times New Roman"/>
          <w:sz w:val="28"/>
          <w:szCs w:val="28"/>
          <w:lang w:eastAsia="en-US"/>
        </w:rPr>
        <w:t xml:space="preserve">/)  </w:t>
      </w:r>
      <w:r w:rsidRPr="003A6EFE">
        <w:rPr>
          <w:rFonts w:ascii="Times New Roman" w:hAnsi="Times New Roman"/>
          <w:sz w:val="28"/>
          <w:szCs w:val="28"/>
          <w:lang w:val="en-US" w:eastAsia="en-US"/>
        </w:rPr>
        <w:t>URL</w:t>
      </w:r>
      <w:r w:rsidRPr="003A6EFE">
        <w:rPr>
          <w:rFonts w:ascii="Times New Roman" w:hAnsi="Times New Roman"/>
          <w:sz w:val="28"/>
          <w:szCs w:val="28"/>
          <w:lang w:eastAsia="en-US"/>
        </w:rPr>
        <w:t xml:space="preserve">: </w:t>
      </w:r>
      <w:r w:rsidRPr="003A6EFE">
        <w:rPr>
          <w:rFonts w:ascii="Times New Roman" w:hAnsi="Times New Roman"/>
          <w:sz w:val="28"/>
          <w:szCs w:val="28"/>
          <w:lang w:val="en-US" w:eastAsia="en-US"/>
        </w:rPr>
        <w:t>http</w:t>
      </w:r>
      <w:r w:rsidRPr="003A6EFE">
        <w:rPr>
          <w:rFonts w:ascii="Times New Roman" w:hAnsi="Times New Roman"/>
          <w:sz w:val="28"/>
          <w:szCs w:val="28"/>
          <w:lang w:eastAsia="en-US"/>
        </w:rPr>
        <w:t>://</w:t>
      </w:r>
      <w:r w:rsidRPr="003A6EFE">
        <w:rPr>
          <w:rFonts w:ascii="Times New Roman" w:hAnsi="Times New Roman"/>
          <w:sz w:val="28"/>
          <w:szCs w:val="28"/>
          <w:lang w:val="en-US" w:eastAsia="en-US"/>
        </w:rPr>
        <w:t>www</w:t>
      </w:r>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museivaticani</w:t>
      </w:r>
      <w:proofErr w:type="spellEnd"/>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va</w:t>
      </w:r>
      <w:proofErr w:type="spellEnd"/>
      <w:r w:rsidRPr="003A6EFE">
        <w:rPr>
          <w:rFonts w:ascii="Times New Roman" w:hAnsi="Times New Roman"/>
          <w:sz w:val="28"/>
          <w:szCs w:val="28"/>
          <w:lang w:eastAsia="en-US"/>
        </w:rPr>
        <w:t>/</w:t>
      </w:r>
      <w:r w:rsidRPr="003A6EFE">
        <w:rPr>
          <w:rFonts w:ascii="Times New Roman" w:hAnsi="Times New Roman"/>
          <w:sz w:val="28"/>
          <w:szCs w:val="28"/>
          <w:lang w:val="en-US" w:eastAsia="en-US"/>
        </w:rPr>
        <w:t>content</w:t>
      </w:r>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museivaticani</w:t>
      </w:r>
      <w:proofErr w:type="spellEnd"/>
      <w:r w:rsidRPr="003A6EFE">
        <w:rPr>
          <w:rFonts w:ascii="Times New Roman" w:hAnsi="Times New Roman"/>
          <w:sz w:val="28"/>
          <w:szCs w:val="28"/>
          <w:lang w:eastAsia="en-US"/>
        </w:rPr>
        <w:t>/</w:t>
      </w:r>
      <w:r w:rsidRPr="003A6EFE">
        <w:rPr>
          <w:rFonts w:ascii="Times New Roman" w:hAnsi="Times New Roman"/>
          <w:sz w:val="28"/>
          <w:szCs w:val="28"/>
          <w:lang w:val="en-US" w:eastAsia="en-US"/>
        </w:rPr>
        <w:t>en</w:t>
      </w:r>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musei</w:t>
      </w:r>
      <w:proofErr w:type="spellEnd"/>
      <w:r w:rsidRPr="003A6EFE">
        <w:rPr>
          <w:rFonts w:ascii="Times New Roman" w:hAnsi="Times New Roman"/>
          <w:sz w:val="28"/>
          <w:szCs w:val="28"/>
          <w:lang w:eastAsia="en-US"/>
        </w:rPr>
        <w:t>-</w:t>
      </w:r>
      <w:r w:rsidRPr="003A6EFE">
        <w:rPr>
          <w:rFonts w:ascii="Times New Roman" w:hAnsi="Times New Roman"/>
          <w:sz w:val="28"/>
          <w:szCs w:val="28"/>
          <w:lang w:val="en-US" w:eastAsia="en-US"/>
        </w:rPr>
        <w:t>del</w:t>
      </w:r>
      <w:r w:rsidRPr="003A6EFE">
        <w:rPr>
          <w:rFonts w:ascii="Times New Roman" w:hAnsi="Times New Roman"/>
          <w:sz w:val="28"/>
          <w:szCs w:val="28"/>
          <w:lang w:eastAsia="en-US"/>
        </w:rPr>
        <w:t>-</w:t>
      </w:r>
      <w:r w:rsidRPr="003A6EFE">
        <w:rPr>
          <w:rFonts w:ascii="Times New Roman" w:hAnsi="Times New Roman"/>
          <w:sz w:val="28"/>
          <w:szCs w:val="28"/>
          <w:lang w:val="en-US" w:eastAsia="en-US"/>
        </w:rPr>
        <w:t>papa</w:t>
      </w:r>
      <w:r w:rsidRPr="003A6EFE">
        <w:rPr>
          <w:rFonts w:ascii="Times New Roman" w:hAnsi="Times New Roman"/>
          <w:sz w:val="28"/>
          <w:szCs w:val="28"/>
          <w:lang w:eastAsia="en-US"/>
        </w:rPr>
        <w:t>/</w:t>
      </w:r>
      <w:proofErr w:type="spellStart"/>
      <w:r w:rsidRPr="003A6EFE">
        <w:rPr>
          <w:rFonts w:ascii="Times New Roman" w:hAnsi="Times New Roman"/>
          <w:sz w:val="28"/>
          <w:szCs w:val="28"/>
          <w:lang w:val="en-US" w:eastAsia="en-US"/>
        </w:rPr>
        <w:t>missione</w:t>
      </w:r>
      <w:proofErr w:type="spellEnd"/>
      <w:r w:rsidRPr="003A6EFE">
        <w:rPr>
          <w:rFonts w:ascii="Times New Roman" w:hAnsi="Times New Roman"/>
          <w:sz w:val="28"/>
          <w:szCs w:val="28"/>
          <w:lang w:eastAsia="en-US"/>
        </w:rPr>
        <w:t>.</w:t>
      </w:r>
      <w:r w:rsidRPr="003A6EFE">
        <w:rPr>
          <w:rFonts w:ascii="Times New Roman" w:hAnsi="Times New Roman"/>
          <w:sz w:val="28"/>
          <w:szCs w:val="28"/>
          <w:lang w:val="en-US" w:eastAsia="en-US"/>
        </w:rPr>
        <w:t>html</w:t>
      </w:r>
      <w:r w:rsidRPr="003A6EFE">
        <w:rPr>
          <w:rFonts w:ascii="Times New Roman" w:hAnsi="Times New Roman"/>
          <w:sz w:val="28"/>
          <w:szCs w:val="28"/>
          <w:lang w:eastAsia="en-US"/>
        </w:rPr>
        <w:t xml:space="preserve">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The Museum Identity Crisis—</w:t>
      </w:r>
      <w:proofErr w:type="gramStart"/>
      <w:r w:rsidRPr="003A6EFE">
        <w:rPr>
          <w:rFonts w:ascii="Times New Roman" w:hAnsi="Times New Roman"/>
          <w:sz w:val="28"/>
          <w:szCs w:val="28"/>
          <w:lang w:val="en-US"/>
        </w:rPr>
        <w:t>Who</w:t>
      </w:r>
      <w:proofErr w:type="gramEnd"/>
      <w:r w:rsidRPr="003A6EFE">
        <w:rPr>
          <w:rFonts w:ascii="Times New Roman" w:hAnsi="Times New Roman"/>
          <w:sz w:val="28"/>
          <w:szCs w:val="28"/>
          <w:lang w:val="en-US"/>
        </w:rPr>
        <w:t xml:space="preserve"> the heck are “we,” anyway? // </w:t>
      </w:r>
      <w:r w:rsidRPr="003A6EFE">
        <w:rPr>
          <w:rFonts w:ascii="Times New Roman" w:hAnsi="Times New Roman"/>
          <w:sz w:val="28"/>
          <w:szCs w:val="28"/>
        </w:rPr>
        <w:t>Американская</w:t>
      </w:r>
      <w:r w:rsidRPr="003A6EFE">
        <w:rPr>
          <w:rFonts w:ascii="Times New Roman" w:hAnsi="Times New Roman"/>
          <w:sz w:val="28"/>
          <w:szCs w:val="28"/>
          <w:lang w:val="en-US"/>
        </w:rPr>
        <w:t xml:space="preserve"> </w:t>
      </w:r>
      <w:r w:rsidRPr="003A6EFE">
        <w:rPr>
          <w:rFonts w:ascii="Times New Roman" w:hAnsi="Times New Roman"/>
          <w:sz w:val="28"/>
          <w:szCs w:val="28"/>
        </w:rPr>
        <w:t>ассоциация</w:t>
      </w:r>
      <w:r w:rsidRPr="003A6EFE">
        <w:rPr>
          <w:rFonts w:ascii="Times New Roman" w:hAnsi="Times New Roman"/>
          <w:sz w:val="28"/>
          <w:szCs w:val="28"/>
          <w:lang w:val="en-US"/>
        </w:rPr>
        <w:t xml:space="preserve"> </w:t>
      </w:r>
      <w:r w:rsidRPr="003A6EFE">
        <w:rPr>
          <w:rFonts w:ascii="Times New Roman" w:hAnsi="Times New Roman"/>
          <w:sz w:val="28"/>
          <w:szCs w:val="28"/>
        </w:rPr>
        <w:t>музеев</w:t>
      </w:r>
      <w:r w:rsidRPr="003A6EFE">
        <w:rPr>
          <w:rFonts w:ascii="Times New Roman" w:hAnsi="Times New Roman"/>
          <w:sz w:val="28"/>
          <w:szCs w:val="28"/>
          <w:lang w:val="en-US"/>
        </w:rPr>
        <w:t xml:space="preserve"> (</w:t>
      </w:r>
      <w:r w:rsidRPr="003A6EFE">
        <w:rPr>
          <w:rFonts w:ascii="Times New Roman" w:hAnsi="Times New Roman"/>
          <w:sz w:val="28"/>
          <w:szCs w:val="28"/>
        </w:rPr>
        <w:t>Сайт</w:t>
      </w:r>
      <w:r w:rsidRPr="003A6EFE">
        <w:rPr>
          <w:rFonts w:ascii="Times New Roman" w:hAnsi="Times New Roman"/>
          <w:sz w:val="28"/>
          <w:szCs w:val="28"/>
          <w:lang w:val="en-US"/>
        </w:rPr>
        <w:t xml:space="preserve">: https://www.aam-us.org/) URL: </w:t>
      </w:r>
      <w:hyperlink r:id="rId93" w:history="1">
        <w:r w:rsidRPr="003A6EFE">
          <w:rPr>
            <w:rFonts w:ascii="Times New Roman" w:hAnsi="Times New Roman"/>
            <w:color w:val="0000FF" w:themeColor="hyperlink"/>
            <w:sz w:val="28"/>
            <w:szCs w:val="28"/>
            <w:u w:val="single"/>
            <w:lang w:val="en-US"/>
          </w:rPr>
          <w:t>https://www.aam-us.org/2009/07/29/the-museum-identity-crisis-who-the-heck-are-we-anyway/</w:t>
        </w:r>
      </w:hyperlink>
      <w:r w:rsidRPr="003A6EFE">
        <w:rPr>
          <w:rFonts w:ascii="Times New Roman" w:hAnsi="Times New Roman"/>
          <w:sz w:val="28"/>
          <w:szCs w:val="28"/>
          <w:lang w:val="en-US"/>
        </w:rPr>
        <w:t xml:space="preserve">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The Story behind Our Brand Identity // Metropolitan Museum of Art  (</w:t>
      </w:r>
      <w:r w:rsidRPr="003A6EFE">
        <w:rPr>
          <w:rFonts w:ascii="Times New Roman" w:hAnsi="Times New Roman"/>
          <w:sz w:val="28"/>
          <w:szCs w:val="28"/>
        </w:rPr>
        <w:t>Сайт</w:t>
      </w:r>
      <w:r w:rsidRPr="003A6EFE">
        <w:rPr>
          <w:rFonts w:ascii="Times New Roman" w:hAnsi="Times New Roman"/>
          <w:sz w:val="28"/>
          <w:szCs w:val="28"/>
          <w:lang w:val="en-US"/>
        </w:rPr>
        <w:t>: https://www.metmuseum.org/) URL: http:// https://www.metmuseum.org/about-the-met/history/brand-identity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lang w:val="en-US"/>
        </w:rPr>
        <w:t xml:space="preserve">Towards 2020 The British Museum's Strategy// </w:t>
      </w:r>
      <w:proofErr w:type="spellStart"/>
      <w:r w:rsidRPr="003A6EFE">
        <w:rPr>
          <w:rFonts w:ascii="Times New Roman" w:hAnsi="Times New Roman"/>
          <w:sz w:val="28"/>
          <w:szCs w:val="28"/>
          <w:lang w:val="en-US"/>
        </w:rPr>
        <w:t>Британский</w:t>
      </w:r>
      <w:proofErr w:type="spellEnd"/>
      <w:r w:rsidRPr="003A6EFE">
        <w:rPr>
          <w:rFonts w:ascii="Times New Roman" w:hAnsi="Times New Roman"/>
          <w:sz w:val="28"/>
          <w:szCs w:val="28"/>
          <w:lang w:val="en-US"/>
        </w:rPr>
        <w:t xml:space="preserve"> </w:t>
      </w:r>
      <w:proofErr w:type="spellStart"/>
      <w:r w:rsidRPr="003A6EFE">
        <w:rPr>
          <w:rFonts w:ascii="Times New Roman" w:hAnsi="Times New Roman"/>
          <w:sz w:val="28"/>
          <w:szCs w:val="28"/>
          <w:lang w:val="en-US"/>
        </w:rPr>
        <w:t>музей</w:t>
      </w:r>
      <w:proofErr w:type="spellEnd"/>
      <w:r w:rsidRPr="003A6EFE">
        <w:rPr>
          <w:rFonts w:ascii="Times New Roman" w:hAnsi="Times New Roman"/>
          <w:sz w:val="28"/>
          <w:szCs w:val="28"/>
          <w:lang w:val="en-US"/>
        </w:rPr>
        <w:t xml:space="preserve">. </w:t>
      </w:r>
      <w:r w:rsidRPr="003A6EFE">
        <w:rPr>
          <w:rFonts w:ascii="Times New Roman" w:hAnsi="Times New Roman"/>
          <w:sz w:val="28"/>
          <w:szCs w:val="28"/>
        </w:rPr>
        <w:t xml:space="preserve">Официальный сайт (Сайт: </w:t>
      </w:r>
      <w:r w:rsidRPr="003A6EFE">
        <w:rPr>
          <w:rFonts w:ascii="Times New Roman" w:hAnsi="Times New Roman"/>
          <w:sz w:val="28"/>
          <w:szCs w:val="28"/>
          <w:lang w:val="en-US"/>
        </w:rPr>
        <w:t>https</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britishmuseum</w:t>
      </w:r>
      <w:proofErr w:type="spellEnd"/>
      <w:r w:rsidRPr="003A6EFE">
        <w:rPr>
          <w:rFonts w:ascii="Times New Roman" w:hAnsi="Times New Roman"/>
          <w:sz w:val="28"/>
          <w:szCs w:val="28"/>
        </w:rPr>
        <w:t>.</w:t>
      </w:r>
      <w:r w:rsidRPr="003A6EFE">
        <w:rPr>
          <w:rFonts w:ascii="Times New Roman" w:hAnsi="Times New Roman"/>
          <w:sz w:val="28"/>
          <w:szCs w:val="28"/>
          <w:lang w:val="en-US"/>
        </w:rPr>
        <w:t>org</w:t>
      </w:r>
      <w:r w:rsidRPr="003A6EFE">
        <w:rPr>
          <w:rFonts w:ascii="Times New Roman" w:hAnsi="Times New Roman"/>
          <w:sz w:val="28"/>
          <w:szCs w:val="28"/>
        </w:rPr>
        <w:t xml:space="preserve">/)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https</w:t>
      </w:r>
      <w:r w:rsidRPr="003A6EFE">
        <w:rPr>
          <w:rFonts w:ascii="Times New Roman" w:hAnsi="Times New Roman"/>
          <w:sz w:val="28"/>
          <w:szCs w:val="28"/>
        </w:rPr>
        <w:t>://</w:t>
      </w:r>
      <w:r w:rsidRPr="003A6EFE">
        <w:rPr>
          <w:rFonts w:ascii="Times New Roman" w:hAnsi="Times New Roman"/>
          <w:sz w:val="28"/>
          <w:szCs w:val="28"/>
          <w:lang w:val="en-US"/>
        </w:rPr>
        <w:t>www</w:t>
      </w:r>
      <w:r w:rsidRPr="003A6EFE">
        <w:rPr>
          <w:rFonts w:ascii="Times New Roman" w:hAnsi="Times New Roman"/>
          <w:sz w:val="28"/>
          <w:szCs w:val="28"/>
        </w:rPr>
        <w:t>.</w:t>
      </w:r>
      <w:proofErr w:type="spellStart"/>
      <w:r w:rsidRPr="003A6EFE">
        <w:rPr>
          <w:rFonts w:ascii="Times New Roman" w:hAnsi="Times New Roman"/>
          <w:sz w:val="28"/>
          <w:szCs w:val="28"/>
          <w:lang w:val="en-US"/>
        </w:rPr>
        <w:t>britishmuseum</w:t>
      </w:r>
      <w:proofErr w:type="spellEnd"/>
      <w:r w:rsidRPr="003A6EFE">
        <w:rPr>
          <w:rFonts w:ascii="Times New Roman" w:hAnsi="Times New Roman"/>
          <w:sz w:val="28"/>
          <w:szCs w:val="28"/>
        </w:rPr>
        <w:t>.</w:t>
      </w:r>
      <w:r w:rsidRPr="003A6EFE">
        <w:rPr>
          <w:rFonts w:ascii="Times New Roman" w:hAnsi="Times New Roman"/>
          <w:sz w:val="28"/>
          <w:szCs w:val="28"/>
          <w:lang w:val="en-US"/>
        </w:rPr>
        <w:t>org</w:t>
      </w:r>
      <w:r w:rsidRPr="003A6EFE">
        <w:rPr>
          <w:rFonts w:ascii="Times New Roman" w:hAnsi="Times New Roman"/>
          <w:sz w:val="28"/>
          <w:szCs w:val="28"/>
        </w:rPr>
        <w:t>/</w:t>
      </w:r>
      <w:proofErr w:type="spellStart"/>
      <w:r w:rsidRPr="003A6EFE">
        <w:rPr>
          <w:rFonts w:ascii="Times New Roman" w:hAnsi="Times New Roman"/>
          <w:sz w:val="28"/>
          <w:szCs w:val="28"/>
          <w:lang w:val="en-US"/>
        </w:rPr>
        <w:t>pdf</w:t>
      </w:r>
      <w:proofErr w:type="spellEnd"/>
      <w:r w:rsidRPr="003A6EFE">
        <w:rPr>
          <w:rFonts w:ascii="Times New Roman" w:hAnsi="Times New Roman"/>
          <w:sz w:val="28"/>
          <w:szCs w:val="28"/>
        </w:rPr>
        <w:t>/</w:t>
      </w:r>
      <w:r w:rsidRPr="003A6EFE">
        <w:rPr>
          <w:rFonts w:ascii="Times New Roman" w:hAnsi="Times New Roman"/>
          <w:sz w:val="28"/>
          <w:szCs w:val="28"/>
          <w:lang w:val="en-US"/>
        </w:rPr>
        <w:t>Towards</w:t>
      </w:r>
      <w:r w:rsidRPr="003A6EFE">
        <w:rPr>
          <w:rFonts w:ascii="Times New Roman" w:hAnsi="Times New Roman"/>
          <w:sz w:val="28"/>
          <w:szCs w:val="28"/>
        </w:rPr>
        <w:t>_2020-</w:t>
      </w:r>
      <w:r w:rsidRPr="003A6EFE">
        <w:rPr>
          <w:rFonts w:ascii="Times New Roman" w:hAnsi="Times New Roman"/>
          <w:sz w:val="28"/>
          <w:szCs w:val="28"/>
          <w:lang w:val="en-US"/>
        </w:rPr>
        <w:t>The</w:t>
      </w:r>
      <w:r w:rsidRPr="003A6EFE">
        <w:rPr>
          <w:rFonts w:ascii="Times New Roman" w:hAnsi="Times New Roman"/>
          <w:sz w:val="28"/>
          <w:szCs w:val="28"/>
        </w:rPr>
        <w:t>_</w:t>
      </w:r>
      <w:r w:rsidRPr="003A6EFE">
        <w:rPr>
          <w:rFonts w:ascii="Times New Roman" w:hAnsi="Times New Roman"/>
          <w:sz w:val="28"/>
          <w:szCs w:val="28"/>
          <w:lang w:val="en-US"/>
        </w:rPr>
        <w:t>British</w:t>
      </w:r>
      <w:r w:rsidRPr="003A6EFE">
        <w:rPr>
          <w:rFonts w:ascii="Times New Roman" w:hAnsi="Times New Roman"/>
          <w:sz w:val="28"/>
          <w:szCs w:val="28"/>
        </w:rPr>
        <w:t>_</w:t>
      </w:r>
      <w:r w:rsidRPr="003A6EFE">
        <w:rPr>
          <w:rFonts w:ascii="Times New Roman" w:hAnsi="Times New Roman"/>
          <w:sz w:val="28"/>
          <w:szCs w:val="28"/>
          <w:lang w:val="en-US"/>
        </w:rPr>
        <w:t>Museum</w:t>
      </w:r>
      <w:r w:rsidRPr="003A6EFE">
        <w:rPr>
          <w:rFonts w:ascii="Times New Roman" w:hAnsi="Times New Roman"/>
          <w:sz w:val="28"/>
          <w:szCs w:val="28"/>
        </w:rPr>
        <w:t>_</w:t>
      </w:r>
      <w:r w:rsidRPr="003A6EFE">
        <w:rPr>
          <w:rFonts w:ascii="Times New Roman" w:hAnsi="Times New Roman"/>
          <w:sz w:val="28"/>
          <w:szCs w:val="28"/>
          <w:lang w:val="en-US"/>
        </w:rPr>
        <w:t>Strategy</w:t>
      </w:r>
      <w:r w:rsidRPr="003A6EFE">
        <w:rPr>
          <w:rFonts w:ascii="Times New Roman" w:hAnsi="Times New Roman"/>
          <w:sz w:val="28"/>
          <w:szCs w:val="28"/>
        </w:rPr>
        <w:t>.</w:t>
      </w:r>
      <w:proofErr w:type="spellStart"/>
      <w:r w:rsidRPr="003A6EFE">
        <w:rPr>
          <w:rFonts w:ascii="Times New Roman" w:hAnsi="Times New Roman"/>
          <w:sz w:val="28"/>
          <w:szCs w:val="28"/>
          <w:lang w:val="en-US"/>
        </w:rPr>
        <w:t>pdf</w:t>
      </w:r>
      <w:proofErr w:type="spellEnd"/>
      <w:r w:rsidRPr="003A6EFE">
        <w:rPr>
          <w:rFonts w:ascii="Times New Roman" w:hAnsi="Times New Roman"/>
          <w:sz w:val="28"/>
          <w:szCs w:val="28"/>
        </w:rPr>
        <w:t xml:space="preserve">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proofErr w:type="spellStart"/>
      <w:r w:rsidRPr="003A6EFE">
        <w:rPr>
          <w:rFonts w:ascii="Times New Roman" w:hAnsi="Times New Roman"/>
          <w:sz w:val="28"/>
          <w:szCs w:val="28"/>
          <w:lang w:val="en-US"/>
        </w:rPr>
        <w:t>TrendsWatch</w:t>
      </w:r>
      <w:proofErr w:type="spellEnd"/>
      <w:r w:rsidRPr="003A6EFE">
        <w:rPr>
          <w:rFonts w:ascii="Times New Roman" w:hAnsi="Times New Roman"/>
          <w:sz w:val="28"/>
          <w:szCs w:val="28"/>
        </w:rPr>
        <w:t xml:space="preserve"> 2016 //</w:t>
      </w:r>
      <w:r w:rsidRPr="003A6EFE">
        <w:rPr>
          <w:rFonts w:ascii="Times New Roman" w:hAnsi="Times New Roman"/>
          <w:sz w:val="28"/>
          <w:szCs w:val="28"/>
          <w:lang w:val="en-US"/>
        </w:rPr>
        <w:t>AAM</w:t>
      </w:r>
      <w:r w:rsidRPr="003A6EFE">
        <w:rPr>
          <w:rFonts w:ascii="Times New Roman" w:hAnsi="Times New Roman"/>
          <w:sz w:val="28"/>
          <w:szCs w:val="28"/>
        </w:rPr>
        <w:t xml:space="preserve">  (Сайт: </w:t>
      </w:r>
      <w:r w:rsidRPr="003A6EFE">
        <w:rPr>
          <w:rFonts w:ascii="Times New Roman" w:hAnsi="Times New Roman"/>
          <w:sz w:val="28"/>
          <w:szCs w:val="28"/>
          <w:lang w:val="en-US"/>
        </w:rPr>
        <w:t>http</w:t>
      </w:r>
      <w:r w:rsidRPr="003A6EFE">
        <w:rPr>
          <w:rFonts w:ascii="Times New Roman" w:hAnsi="Times New Roman"/>
          <w:sz w:val="28"/>
          <w:szCs w:val="28"/>
        </w:rPr>
        <w:t>://</w:t>
      </w:r>
      <w:proofErr w:type="spellStart"/>
      <w:r w:rsidRPr="003A6EFE">
        <w:rPr>
          <w:rFonts w:ascii="Times New Roman" w:hAnsi="Times New Roman"/>
          <w:sz w:val="28"/>
          <w:szCs w:val="28"/>
          <w:lang w:val="en-US"/>
        </w:rPr>
        <w:t>aam</w:t>
      </w:r>
      <w:proofErr w:type="spellEnd"/>
      <w:r w:rsidRPr="003A6EFE">
        <w:rPr>
          <w:rFonts w:ascii="Times New Roman" w:hAnsi="Times New Roman"/>
          <w:sz w:val="28"/>
          <w:szCs w:val="28"/>
        </w:rPr>
        <w:t>-</w:t>
      </w:r>
      <w:r w:rsidRPr="003A6EFE">
        <w:rPr>
          <w:rFonts w:ascii="Times New Roman" w:hAnsi="Times New Roman"/>
          <w:sz w:val="28"/>
          <w:szCs w:val="28"/>
          <w:lang w:val="en-US"/>
        </w:rPr>
        <w:t>us</w:t>
      </w:r>
      <w:r w:rsidRPr="003A6EFE">
        <w:rPr>
          <w:rFonts w:ascii="Times New Roman" w:hAnsi="Times New Roman"/>
          <w:sz w:val="28"/>
          <w:szCs w:val="28"/>
        </w:rPr>
        <w:t>.</w:t>
      </w:r>
      <w:r w:rsidRPr="003A6EFE">
        <w:rPr>
          <w:rFonts w:ascii="Times New Roman" w:hAnsi="Times New Roman"/>
          <w:sz w:val="28"/>
          <w:szCs w:val="28"/>
          <w:lang w:val="en-US"/>
        </w:rPr>
        <w:t>org</w:t>
      </w:r>
      <w:r w:rsidRPr="003A6EFE">
        <w:rPr>
          <w:rFonts w:ascii="Times New Roman" w:hAnsi="Times New Roman"/>
          <w:sz w:val="28"/>
          <w:szCs w:val="28"/>
        </w:rPr>
        <w:t xml:space="preserve">/) </w:t>
      </w:r>
      <w:r w:rsidRPr="003A6EFE">
        <w:rPr>
          <w:rFonts w:ascii="Times New Roman" w:hAnsi="Times New Roman"/>
          <w:sz w:val="28"/>
          <w:szCs w:val="28"/>
          <w:lang w:val="en-US"/>
        </w:rPr>
        <w:t>URL</w:t>
      </w:r>
      <w:r w:rsidRPr="003A6EFE">
        <w:rPr>
          <w:rFonts w:ascii="Times New Roman" w:hAnsi="Times New Roman"/>
          <w:sz w:val="28"/>
          <w:szCs w:val="28"/>
        </w:rPr>
        <w:t xml:space="preserve">: </w:t>
      </w:r>
      <w:r w:rsidRPr="003A6EFE">
        <w:rPr>
          <w:rFonts w:ascii="Times New Roman" w:hAnsi="Times New Roman"/>
          <w:sz w:val="28"/>
          <w:szCs w:val="28"/>
          <w:lang w:val="en-US"/>
        </w:rPr>
        <w:t>http</w:t>
      </w:r>
      <w:r w:rsidRPr="003A6EFE">
        <w:rPr>
          <w:rFonts w:ascii="Times New Roman" w:hAnsi="Times New Roman"/>
          <w:sz w:val="28"/>
          <w:szCs w:val="28"/>
        </w:rPr>
        <w:t>://</w:t>
      </w:r>
      <w:proofErr w:type="spellStart"/>
      <w:r w:rsidRPr="003A6EFE">
        <w:rPr>
          <w:rFonts w:ascii="Times New Roman" w:hAnsi="Times New Roman"/>
          <w:sz w:val="28"/>
          <w:szCs w:val="28"/>
          <w:lang w:val="en-US"/>
        </w:rPr>
        <w:t>aam</w:t>
      </w:r>
      <w:proofErr w:type="spellEnd"/>
      <w:r w:rsidRPr="003A6EFE">
        <w:rPr>
          <w:rFonts w:ascii="Times New Roman" w:hAnsi="Times New Roman"/>
          <w:sz w:val="28"/>
          <w:szCs w:val="28"/>
        </w:rPr>
        <w:t>-</w:t>
      </w:r>
      <w:r w:rsidRPr="003A6EFE">
        <w:rPr>
          <w:rFonts w:ascii="Times New Roman" w:hAnsi="Times New Roman"/>
          <w:sz w:val="28"/>
          <w:szCs w:val="28"/>
          <w:lang w:val="en-US"/>
        </w:rPr>
        <w:t>us</w:t>
      </w:r>
      <w:r w:rsidRPr="003A6EFE">
        <w:rPr>
          <w:rFonts w:ascii="Times New Roman" w:hAnsi="Times New Roman"/>
          <w:sz w:val="28"/>
          <w:szCs w:val="28"/>
        </w:rPr>
        <w:t>.</w:t>
      </w:r>
      <w:r w:rsidRPr="003A6EFE">
        <w:rPr>
          <w:rFonts w:ascii="Times New Roman" w:hAnsi="Times New Roman"/>
          <w:sz w:val="28"/>
          <w:szCs w:val="28"/>
          <w:lang w:val="en-US"/>
        </w:rPr>
        <w:t>org</w:t>
      </w:r>
      <w:r w:rsidRPr="003A6EFE">
        <w:rPr>
          <w:rFonts w:ascii="Times New Roman" w:hAnsi="Times New Roman"/>
          <w:sz w:val="28"/>
          <w:szCs w:val="28"/>
        </w:rPr>
        <w:t>/</w:t>
      </w:r>
      <w:r w:rsidRPr="003A6EFE">
        <w:rPr>
          <w:rFonts w:ascii="Times New Roman" w:hAnsi="Times New Roman"/>
          <w:sz w:val="28"/>
          <w:szCs w:val="28"/>
          <w:lang w:val="en-US"/>
        </w:rPr>
        <w:t>resources</w:t>
      </w:r>
      <w:r w:rsidRPr="003A6EFE">
        <w:rPr>
          <w:rFonts w:ascii="Times New Roman" w:hAnsi="Times New Roman"/>
          <w:sz w:val="28"/>
          <w:szCs w:val="28"/>
        </w:rPr>
        <w:t>/</w:t>
      </w:r>
      <w:r w:rsidRPr="003A6EFE">
        <w:rPr>
          <w:rFonts w:ascii="Times New Roman" w:hAnsi="Times New Roman"/>
          <w:sz w:val="28"/>
          <w:szCs w:val="28"/>
          <w:lang w:val="en-US"/>
        </w:rPr>
        <w:t>center</w:t>
      </w:r>
      <w:r w:rsidRPr="003A6EFE">
        <w:rPr>
          <w:rFonts w:ascii="Times New Roman" w:hAnsi="Times New Roman"/>
          <w:sz w:val="28"/>
          <w:szCs w:val="28"/>
        </w:rPr>
        <w:t>-</w:t>
      </w:r>
      <w:r w:rsidRPr="003A6EFE">
        <w:rPr>
          <w:rFonts w:ascii="Times New Roman" w:hAnsi="Times New Roman"/>
          <w:sz w:val="28"/>
          <w:szCs w:val="28"/>
          <w:lang w:val="en-US"/>
        </w:rPr>
        <w:t>for</w:t>
      </w:r>
      <w:r w:rsidRPr="003A6EFE">
        <w:rPr>
          <w:rFonts w:ascii="Times New Roman" w:hAnsi="Times New Roman"/>
          <w:sz w:val="28"/>
          <w:szCs w:val="28"/>
        </w:rPr>
        <w:t>-</w:t>
      </w:r>
      <w:r w:rsidRPr="003A6EFE">
        <w:rPr>
          <w:rFonts w:ascii="Times New Roman" w:hAnsi="Times New Roman"/>
          <w:sz w:val="28"/>
          <w:szCs w:val="28"/>
          <w:lang w:val="en-US"/>
        </w:rPr>
        <w:t>the</w:t>
      </w:r>
      <w:r w:rsidRPr="003A6EFE">
        <w:rPr>
          <w:rFonts w:ascii="Times New Roman" w:hAnsi="Times New Roman"/>
          <w:sz w:val="28"/>
          <w:szCs w:val="28"/>
        </w:rPr>
        <w:t>-</w:t>
      </w:r>
      <w:r w:rsidRPr="003A6EFE">
        <w:rPr>
          <w:rFonts w:ascii="Times New Roman" w:hAnsi="Times New Roman"/>
          <w:sz w:val="28"/>
          <w:szCs w:val="28"/>
          <w:lang w:val="en-US"/>
        </w:rPr>
        <w:t>future</w:t>
      </w:r>
      <w:r w:rsidRPr="003A6EFE">
        <w:rPr>
          <w:rFonts w:ascii="Times New Roman" w:hAnsi="Times New Roman"/>
          <w:sz w:val="28"/>
          <w:szCs w:val="28"/>
        </w:rPr>
        <w:t>-</w:t>
      </w:r>
      <w:r w:rsidRPr="003A6EFE">
        <w:rPr>
          <w:rFonts w:ascii="Times New Roman" w:hAnsi="Times New Roman"/>
          <w:sz w:val="28"/>
          <w:szCs w:val="28"/>
          <w:lang w:val="en-US"/>
        </w:rPr>
        <w:t>of</w:t>
      </w:r>
      <w:r w:rsidRPr="003A6EFE">
        <w:rPr>
          <w:rFonts w:ascii="Times New Roman" w:hAnsi="Times New Roman"/>
          <w:sz w:val="28"/>
          <w:szCs w:val="28"/>
        </w:rPr>
        <w:t>-</w:t>
      </w:r>
      <w:r w:rsidRPr="003A6EFE">
        <w:rPr>
          <w:rFonts w:ascii="Times New Roman" w:hAnsi="Times New Roman"/>
          <w:sz w:val="28"/>
          <w:szCs w:val="28"/>
          <w:lang w:val="en-US"/>
        </w:rPr>
        <w:t>museums</w:t>
      </w:r>
      <w:r w:rsidRPr="003A6EFE">
        <w:rPr>
          <w:rFonts w:ascii="Times New Roman" w:hAnsi="Times New Roman"/>
          <w:sz w:val="28"/>
          <w:szCs w:val="28"/>
        </w:rPr>
        <w:t>/</w:t>
      </w:r>
      <w:r w:rsidRPr="003A6EFE">
        <w:rPr>
          <w:rFonts w:ascii="Times New Roman" w:hAnsi="Times New Roman"/>
          <w:sz w:val="28"/>
          <w:szCs w:val="28"/>
          <w:lang w:val="en-US"/>
        </w:rPr>
        <w:t>projects</w:t>
      </w:r>
      <w:r w:rsidRPr="003A6EFE">
        <w:rPr>
          <w:rFonts w:ascii="Times New Roman" w:hAnsi="Times New Roman"/>
          <w:sz w:val="28"/>
          <w:szCs w:val="28"/>
        </w:rPr>
        <w:t>-</w:t>
      </w:r>
      <w:r w:rsidRPr="003A6EFE">
        <w:rPr>
          <w:rFonts w:ascii="Times New Roman" w:hAnsi="Times New Roman"/>
          <w:sz w:val="28"/>
          <w:szCs w:val="28"/>
          <w:lang w:val="en-US"/>
        </w:rPr>
        <w:t>and</w:t>
      </w:r>
      <w:r w:rsidRPr="003A6EFE">
        <w:rPr>
          <w:rFonts w:ascii="Times New Roman" w:hAnsi="Times New Roman"/>
          <w:sz w:val="28"/>
          <w:szCs w:val="28"/>
        </w:rPr>
        <w:t>-</w:t>
      </w:r>
      <w:r w:rsidRPr="003A6EFE">
        <w:rPr>
          <w:rFonts w:ascii="Times New Roman" w:hAnsi="Times New Roman"/>
          <w:sz w:val="28"/>
          <w:szCs w:val="28"/>
          <w:lang w:val="en-US"/>
        </w:rPr>
        <w:t>reports</w:t>
      </w:r>
      <w:r w:rsidRPr="003A6EFE">
        <w:rPr>
          <w:rFonts w:ascii="Times New Roman" w:hAnsi="Times New Roman"/>
          <w:sz w:val="28"/>
          <w:szCs w:val="28"/>
        </w:rPr>
        <w:t>/</w:t>
      </w:r>
      <w:proofErr w:type="spellStart"/>
      <w:r w:rsidRPr="003A6EFE">
        <w:rPr>
          <w:rFonts w:ascii="Times New Roman" w:hAnsi="Times New Roman"/>
          <w:sz w:val="28"/>
          <w:szCs w:val="28"/>
          <w:lang w:val="en-US"/>
        </w:rPr>
        <w:t>trendswatch</w:t>
      </w:r>
      <w:proofErr w:type="spellEnd"/>
      <w:r w:rsidRPr="003A6EFE">
        <w:rPr>
          <w:rFonts w:ascii="Times New Roman" w:hAnsi="Times New Roman"/>
          <w:sz w:val="28"/>
          <w:szCs w:val="28"/>
        </w:rPr>
        <w:t>/</w:t>
      </w:r>
      <w:proofErr w:type="spellStart"/>
      <w:r w:rsidRPr="003A6EFE">
        <w:rPr>
          <w:rFonts w:ascii="Times New Roman" w:hAnsi="Times New Roman"/>
          <w:sz w:val="28"/>
          <w:szCs w:val="28"/>
          <w:lang w:val="en-US"/>
        </w:rPr>
        <w:t>trendswatch</w:t>
      </w:r>
      <w:proofErr w:type="spellEnd"/>
      <w:r w:rsidRPr="003A6EFE">
        <w:rPr>
          <w:rFonts w:ascii="Times New Roman" w:hAnsi="Times New Roman"/>
          <w:sz w:val="28"/>
          <w:szCs w:val="28"/>
        </w:rPr>
        <w:t>2016 (дата обращения 24.04.2018)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sz w:val="28"/>
          <w:szCs w:val="28"/>
          <w:lang w:val="en-US"/>
        </w:rPr>
        <w:t xml:space="preserve">Van </w:t>
      </w:r>
      <w:proofErr w:type="spellStart"/>
      <w:r w:rsidRPr="003A6EFE">
        <w:rPr>
          <w:rFonts w:ascii="Times New Roman" w:hAnsi="Times New Roman"/>
          <w:sz w:val="28"/>
          <w:szCs w:val="28"/>
          <w:lang w:val="en-US"/>
        </w:rPr>
        <w:t>Dyck</w:t>
      </w:r>
      <w:proofErr w:type="spellEnd"/>
      <w:r w:rsidRPr="003A6EFE">
        <w:rPr>
          <w:rFonts w:ascii="Times New Roman" w:hAnsi="Times New Roman"/>
          <w:sz w:val="28"/>
          <w:szCs w:val="28"/>
          <w:lang w:val="en-US"/>
        </w:rPr>
        <w:t xml:space="preserve"> campaign raises £10m to keep self-portrait in Britain// The Guardian (</w:t>
      </w:r>
      <w:r w:rsidRPr="003A6EFE">
        <w:rPr>
          <w:rFonts w:ascii="Times New Roman" w:hAnsi="Times New Roman"/>
          <w:sz w:val="28"/>
          <w:szCs w:val="28"/>
        </w:rPr>
        <w:t>Сайт</w:t>
      </w:r>
      <w:r w:rsidRPr="003A6EFE">
        <w:rPr>
          <w:rFonts w:ascii="Times New Roman" w:hAnsi="Times New Roman"/>
          <w:sz w:val="28"/>
          <w:szCs w:val="28"/>
          <w:lang w:val="en-US"/>
        </w:rPr>
        <w:t>: https://www.theguardian.com/) URL: https://www.theguardian.com/artanddesign/2014/may/01/van-dyck-campaign-selfportrait-britain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20.04.17)</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rPr>
      </w:pPr>
      <w:r w:rsidRPr="003A6EFE">
        <w:rPr>
          <w:rFonts w:ascii="Times New Roman" w:hAnsi="Times New Roman"/>
          <w:sz w:val="28"/>
          <w:szCs w:val="28"/>
          <w:lang w:val="en-US"/>
        </w:rPr>
        <w:t>Vision</w:t>
      </w:r>
      <w:r w:rsidRPr="003A6EFE">
        <w:rPr>
          <w:rFonts w:ascii="Times New Roman" w:hAnsi="Times New Roman"/>
          <w:sz w:val="28"/>
          <w:szCs w:val="28"/>
        </w:rPr>
        <w:t xml:space="preserve"> | </w:t>
      </w:r>
      <w:r w:rsidRPr="003A6EFE">
        <w:rPr>
          <w:rFonts w:ascii="Times New Roman" w:hAnsi="Times New Roman"/>
          <w:sz w:val="28"/>
          <w:szCs w:val="28"/>
          <w:lang w:val="en-US"/>
        </w:rPr>
        <w:t>Tate</w:t>
      </w:r>
      <w:r w:rsidRPr="003A6EFE">
        <w:rPr>
          <w:rFonts w:ascii="Times New Roman" w:hAnsi="Times New Roman"/>
          <w:sz w:val="28"/>
          <w:szCs w:val="28"/>
        </w:rPr>
        <w:t xml:space="preserve"> // </w:t>
      </w:r>
      <w:proofErr w:type="spellStart"/>
      <w:r w:rsidRPr="003A6EFE">
        <w:rPr>
          <w:rFonts w:ascii="Times New Roman" w:hAnsi="Times New Roman"/>
          <w:sz w:val="28"/>
          <w:szCs w:val="28"/>
        </w:rPr>
        <w:t>Тэйт</w:t>
      </w:r>
      <w:proofErr w:type="spellEnd"/>
      <w:r w:rsidRPr="003A6EFE">
        <w:rPr>
          <w:rFonts w:ascii="Times New Roman" w:hAnsi="Times New Roman"/>
          <w:sz w:val="28"/>
          <w:szCs w:val="28"/>
        </w:rPr>
        <w:t xml:space="preserve"> Модерн. Официальный сайт (Сайт: http://www.tate.org.uk/) URL: http://www.tate.org.uk/about-us/projects/tate-modern-project/vision (дата обращения 20.04.2018)</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proofErr w:type="spellStart"/>
      <w:r w:rsidRPr="003A6EFE">
        <w:rPr>
          <w:rFonts w:ascii="Times New Roman" w:hAnsi="Times New Roman"/>
          <w:sz w:val="28"/>
          <w:szCs w:val="28"/>
          <w:lang w:val="en-US"/>
        </w:rPr>
        <w:t>Visser</w:t>
      </w:r>
      <w:proofErr w:type="spellEnd"/>
      <w:r w:rsidRPr="003A6EFE">
        <w:rPr>
          <w:rFonts w:ascii="Times New Roman" w:hAnsi="Times New Roman"/>
          <w:sz w:val="28"/>
          <w:szCs w:val="28"/>
          <w:lang w:val="en-US"/>
        </w:rPr>
        <w:t xml:space="preserve"> J. Museums in times of social and technological change // The Museum of Future (</w:t>
      </w:r>
      <w:r w:rsidRPr="003A6EFE">
        <w:rPr>
          <w:rFonts w:ascii="Times New Roman" w:hAnsi="Times New Roman"/>
          <w:sz w:val="28"/>
          <w:szCs w:val="28"/>
        </w:rPr>
        <w:t>Сайт</w:t>
      </w:r>
      <w:r w:rsidRPr="003A6EFE">
        <w:rPr>
          <w:rFonts w:ascii="Times New Roman" w:hAnsi="Times New Roman"/>
          <w:sz w:val="28"/>
          <w:szCs w:val="28"/>
          <w:lang w:val="en-US"/>
        </w:rPr>
        <w:t xml:space="preserve">: http://themuseumofthefuture.com) URL: </w:t>
      </w:r>
      <w:r w:rsidRPr="003A6EFE">
        <w:rPr>
          <w:rFonts w:ascii="Times New Roman" w:hAnsi="Times New Roman"/>
          <w:sz w:val="28"/>
          <w:szCs w:val="28"/>
          <w:lang w:val="en-US"/>
        </w:rPr>
        <w:lastRenderedPageBreak/>
        <w:t>http://themuseumofthefuture.com/2014/04/18/museums-in-times-of-social-and-technological-change/ (</w:t>
      </w:r>
      <w:r w:rsidRPr="003A6EFE">
        <w:rPr>
          <w:rFonts w:ascii="Times New Roman" w:hAnsi="Times New Roman"/>
          <w:sz w:val="28"/>
          <w:szCs w:val="28"/>
        </w:rPr>
        <w:t>Дата</w:t>
      </w:r>
      <w:r w:rsidRPr="003A6EFE">
        <w:rPr>
          <w:rFonts w:ascii="Times New Roman" w:hAnsi="Times New Roman"/>
          <w:sz w:val="28"/>
          <w:szCs w:val="28"/>
          <w:lang w:val="en-US"/>
        </w:rPr>
        <w:t xml:space="preserve"> </w:t>
      </w:r>
      <w:r w:rsidRPr="003A6EFE">
        <w:rPr>
          <w:rFonts w:ascii="Times New Roman" w:hAnsi="Times New Roman"/>
          <w:sz w:val="28"/>
          <w:szCs w:val="28"/>
        </w:rPr>
        <w:t>обращения</w:t>
      </w:r>
      <w:r w:rsidRPr="003A6EFE">
        <w:rPr>
          <w:rFonts w:ascii="Times New Roman" w:hAnsi="Times New Roman"/>
          <w:sz w:val="28"/>
          <w:szCs w:val="28"/>
          <w:lang w:val="en-US"/>
        </w:rPr>
        <w:t xml:space="preserve">: 20.04.17) </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color w:val="222222"/>
          <w:sz w:val="28"/>
          <w:szCs w:val="28"/>
          <w:shd w:val="clear" w:color="auto" w:fill="FFFFFF"/>
          <w:lang w:val="en-US"/>
        </w:rPr>
        <w:t xml:space="preserve">Wallace M. Museum branding: how to create and maintain image, loyalty, and support. – </w:t>
      </w:r>
      <w:proofErr w:type="spellStart"/>
      <w:r w:rsidRPr="003A6EFE">
        <w:rPr>
          <w:rFonts w:ascii="Times New Roman" w:hAnsi="Times New Roman"/>
          <w:color w:val="222222"/>
          <w:sz w:val="28"/>
          <w:szCs w:val="28"/>
          <w:shd w:val="clear" w:color="auto" w:fill="FFFFFF"/>
          <w:lang w:val="en-US"/>
        </w:rPr>
        <w:t>Rowman</w:t>
      </w:r>
      <w:proofErr w:type="spellEnd"/>
      <w:r w:rsidRPr="003A6EFE">
        <w:rPr>
          <w:rFonts w:ascii="Times New Roman" w:hAnsi="Times New Roman"/>
          <w:color w:val="222222"/>
          <w:sz w:val="28"/>
          <w:szCs w:val="28"/>
          <w:shd w:val="clear" w:color="auto" w:fill="FFFFFF"/>
          <w:lang w:val="en-US"/>
        </w:rPr>
        <w:t xml:space="preserve"> &amp; Littlefield, 2016, 356 </w:t>
      </w:r>
      <w:r w:rsidRPr="003A6EFE">
        <w:rPr>
          <w:rFonts w:ascii="Times New Roman" w:hAnsi="Times New Roman"/>
          <w:color w:val="222222"/>
          <w:sz w:val="28"/>
          <w:szCs w:val="28"/>
          <w:shd w:val="clear" w:color="auto" w:fill="FFFFFF"/>
        </w:rPr>
        <w:t>с</w:t>
      </w:r>
      <w:r w:rsidRPr="003A6EFE">
        <w:rPr>
          <w:rFonts w:ascii="Times New Roman" w:hAnsi="Times New Roman"/>
          <w:color w:val="222222"/>
          <w:sz w:val="28"/>
          <w:szCs w:val="28"/>
          <w:shd w:val="clear" w:color="auto" w:fill="FFFFFF"/>
          <w:lang w:val="en-US"/>
        </w:rPr>
        <w:t>.</w:t>
      </w:r>
    </w:p>
    <w:p w:rsidR="003A6EFE" w:rsidRPr="003A6EFE" w:rsidRDefault="003A6EFE" w:rsidP="003A6EFE">
      <w:pPr>
        <w:numPr>
          <w:ilvl w:val="0"/>
          <w:numId w:val="69"/>
        </w:numPr>
        <w:spacing w:line="360" w:lineRule="auto"/>
        <w:ind w:left="0" w:firstLine="0"/>
        <w:contextualSpacing/>
        <w:jc w:val="both"/>
        <w:rPr>
          <w:rFonts w:ascii="Times New Roman" w:hAnsi="Times New Roman"/>
          <w:sz w:val="28"/>
          <w:szCs w:val="28"/>
          <w:lang w:val="en-US"/>
        </w:rPr>
      </w:pPr>
      <w:r w:rsidRPr="003A6EFE">
        <w:rPr>
          <w:rFonts w:ascii="Times New Roman" w:hAnsi="Times New Roman"/>
          <w:color w:val="222222"/>
          <w:sz w:val="28"/>
          <w:szCs w:val="28"/>
          <w:shd w:val="clear" w:color="auto" w:fill="FFFFFF"/>
          <w:lang w:val="en-US"/>
        </w:rPr>
        <w:t>Williams P. et al. A modern approach to museum marketing //Tourism Insights. – 2009. – №. October.</w:t>
      </w:r>
    </w:p>
    <w:p w:rsidR="001D4A33" w:rsidRPr="003A6EFE" w:rsidRDefault="001D4A33" w:rsidP="003A6EFE">
      <w:pPr>
        <w:spacing w:line="360" w:lineRule="auto"/>
        <w:ind w:firstLine="709"/>
        <w:jc w:val="both"/>
      </w:pPr>
    </w:p>
    <w:p w:rsidR="001D4A33" w:rsidRPr="003A6EFE" w:rsidRDefault="001D4A33" w:rsidP="003A6EFE">
      <w:pPr>
        <w:spacing w:line="360" w:lineRule="auto"/>
        <w:ind w:firstLine="709"/>
        <w:jc w:val="both"/>
      </w:pPr>
    </w:p>
    <w:p w:rsidR="001D4A33" w:rsidRPr="003A6EFE" w:rsidRDefault="001D4A33" w:rsidP="003A6EFE">
      <w:pPr>
        <w:spacing w:line="360" w:lineRule="auto"/>
        <w:ind w:firstLine="709"/>
        <w:jc w:val="both"/>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3A6EFE">
      <w:pPr>
        <w:spacing w:line="360" w:lineRule="auto"/>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Pr="003A6EFE" w:rsidRDefault="00C13795" w:rsidP="00E069B2">
      <w:pPr>
        <w:spacing w:line="360" w:lineRule="auto"/>
        <w:ind w:firstLine="709"/>
      </w:pPr>
    </w:p>
    <w:p w:rsidR="001D4A33" w:rsidRPr="003A6EFE" w:rsidRDefault="001D4A33" w:rsidP="00E069B2">
      <w:pPr>
        <w:spacing w:line="360" w:lineRule="auto"/>
        <w:ind w:firstLine="709"/>
      </w:pPr>
    </w:p>
    <w:p w:rsidR="001D4A33" w:rsidRPr="003A6EFE" w:rsidRDefault="001D4A33" w:rsidP="00E069B2">
      <w:pPr>
        <w:spacing w:line="360" w:lineRule="auto"/>
        <w:ind w:firstLine="709"/>
      </w:pPr>
    </w:p>
    <w:p w:rsidR="00C13795" w:rsidRDefault="00C13795" w:rsidP="00E069B2">
      <w:pPr>
        <w:spacing w:line="360" w:lineRule="auto"/>
        <w:ind w:firstLine="709"/>
      </w:pPr>
    </w:p>
    <w:p w:rsidR="00C13795" w:rsidRDefault="00C13795" w:rsidP="003A6EFE">
      <w:pPr>
        <w:spacing w:line="360" w:lineRule="auto"/>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E069B2">
      <w:pPr>
        <w:spacing w:line="360" w:lineRule="auto"/>
        <w:ind w:firstLine="709"/>
      </w:pPr>
    </w:p>
    <w:p w:rsidR="00C13795" w:rsidRDefault="00C13795" w:rsidP="00C13795">
      <w:pPr>
        <w:spacing w:line="360" w:lineRule="auto"/>
        <w:jc w:val="center"/>
        <w:rPr>
          <w:rFonts w:ascii="Times New Roman" w:hAnsi="Times New Roman"/>
          <w:sz w:val="28"/>
          <w:szCs w:val="28"/>
        </w:rPr>
      </w:pPr>
      <w:r w:rsidRPr="00C13795">
        <w:rPr>
          <w:rFonts w:ascii="Times New Roman" w:hAnsi="Times New Roman"/>
          <w:sz w:val="28"/>
          <w:szCs w:val="28"/>
        </w:rPr>
        <w:t>ПРИЛОЖЕНИЯ</w:t>
      </w:r>
    </w:p>
    <w:p w:rsidR="00C13795" w:rsidRDefault="00C13795" w:rsidP="00C13795">
      <w:pPr>
        <w:spacing w:line="360" w:lineRule="auto"/>
        <w:jc w:val="center"/>
        <w:rPr>
          <w:rFonts w:ascii="Times New Roman" w:hAnsi="Times New Roman"/>
          <w:sz w:val="28"/>
          <w:szCs w:val="28"/>
        </w:rPr>
      </w:pPr>
    </w:p>
    <w:p w:rsidR="00C13795" w:rsidRDefault="00C13795" w:rsidP="00C13795">
      <w:pPr>
        <w:spacing w:line="360" w:lineRule="auto"/>
        <w:jc w:val="center"/>
        <w:rPr>
          <w:rFonts w:ascii="Times New Roman" w:hAnsi="Times New Roman"/>
          <w:sz w:val="28"/>
          <w:szCs w:val="28"/>
        </w:rPr>
      </w:pPr>
    </w:p>
    <w:p w:rsidR="00C13795" w:rsidRDefault="00C13795" w:rsidP="00C13795">
      <w:pPr>
        <w:spacing w:line="360" w:lineRule="auto"/>
        <w:jc w:val="center"/>
        <w:rPr>
          <w:rFonts w:ascii="Times New Roman" w:hAnsi="Times New Roman"/>
          <w:sz w:val="28"/>
          <w:szCs w:val="28"/>
        </w:rPr>
      </w:pPr>
    </w:p>
    <w:p w:rsidR="00C13795" w:rsidRDefault="00C13795" w:rsidP="00C13795">
      <w:pPr>
        <w:spacing w:line="360" w:lineRule="auto"/>
        <w:jc w:val="center"/>
        <w:rPr>
          <w:rFonts w:ascii="Times New Roman" w:hAnsi="Times New Roman"/>
          <w:sz w:val="28"/>
          <w:szCs w:val="28"/>
        </w:rPr>
      </w:pPr>
    </w:p>
    <w:p w:rsidR="00C13795" w:rsidRDefault="00C13795" w:rsidP="00C13795">
      <w:pPr>
        <w:spacing w:line="360" w:lineRule="auto"/>
        <w:jc w:val="center"/>
        <w:rPr>
          <w:rFonts w:ascii="Times New Roman" w:hAnsi="Times New Roman"/>
          <w:sz w:val="28"/>
          <w:szCs w:val="28"/>
        </w:rPr>
      </w:pPr>
    </w:p>
    <w:p w:rsidR="00C13795" w:rsidRDefault="00C13795" w:rsidP="00C13795">
      <w:pPr>
        <w:spacing w:line="360" w:lineRule="auto"/>
        <w:jc w:val="center"/>
        <w:rPr>
          <w:rFonts w:ascii="Times New Roman" w:hAnsi="Times New Roman"/>
          <w:sz w:val="28"/>
          <w:szCs w:val="28"/>
        </w:rPr>
      </w:pPr>
    </w:p>
    <w:p w:rsidR="00C13795" w:rsidRDefault="00C13795" w:rsidP="00C13795">
      <w:pPr>
        <w:spacing w:line="360" w:lineRule="auto"/>
        <w:jc w:val="center"/>
        <w:rPr>
          <w:rFonts w:ascii="Times New Roman" w:hAnsi="Times New Roman"/>
          <w:sz w:val="28"/>
          <w:szCs w:val="28"/>
        </w:rPr>
      </w:pPr>
    </w:p>
    <w:p w:rsidR="003A6EFE" w:rsidRDefault="003A6EFE" w:rsidP="00C13795">
      <w:pPr>
        <w:spacing w:line="360" w:lineRule="auto"/>
        <w:jc w:val="center"/>
        <w:rPr>
          <w:rFonts w:ascii="Times New Roman" w:hAnsi="Times New Roman"/>
          <w:sz w:val="28"/>
          <w:szCs w:val="28"/>
        </w:rPr>
      </w:pPr>
    </w:p>
    <w:p w:rsidR="003A6EFE" w:rsidRDefault="003A6EFE" w:rsidP="00C13795">
      <w:pPr>
        <w:spacing w:line="360" w:lineRule="auto"/>
        <w:jc w:val="center"/>
        <w:rPr>
          <w:rFonts w:ascii="Times New Roman" w:hAnsi="Times New Roman"/>
          <w:sz w:val="28"/>
          <w:szCs w:val="28"/>
        </w:rPr>
      </w:pPr>
    </w:p>
    <w:p w:rsidR="003A6EFE" w:rsidRDefault="003A6EFE" w:rsidP="00C13795">
      <w:pPr>
        <w:spacing w:line="360" w:lineRule="auto"/>
        <w:jc w:val="center"/>
        <w:rPr>
          <w:rFonts w:ascii="Times New Roman" w:hAnsi="Times New Roman"/>
          <w:sz w:val="28"/>
          <w:szCs w:val="28"/>
        </w:rPr>
      </w:pPr>
    </w:p>
    <w:p w:rsidR="003A6EFE" w:rsidRDefault="003A6EFE" w:rsidP="00C13795">
      <w:pPr>
        <w:spacing w:line="360" w:lineRule="auto"/>
        <w:jc w:val="center"/>
        <w:rPr>
          <w:rFonts w:ascii="Times New Roman" w:hAnsi="Times New Roman"/>
          <w:sz w:val="28"/>
          <w:szCs w:val="28"/>
        </w:rPr>
      </w:pPr>
    </w:p>
    <w:p w:rsidR="003A6EFE" w:rsidRDefault="003A6EFE" w:rsidP="00C13795">
      <w:pPr>
        <w:spacing w:line="360" w:lineRule="auto"/>
        <w:jc w:val="center"/>
        <w:rPr>
          <w:rFonts w:ascii="Times New Roman" w:hAnsi="Times New Roman"/>
          <w:sz w:val="28"/>
          <w:szCs w:val="28"/>
        </w:rPr>
      </w:pPr>
    </w:p>
    <w:p w:rsidR="003A6EFE" w:rsidRDefault="003A6EFE" w:rsidP="00C13795">
      <w:pPr>
        <w:spacing w:line="360" w:lineRule="auto"/>
        <w:jc w:val="center"/>
        <w:rPr>
          <w:rFonts w:ascii="Times New Roman" w:hAnsi="Times New Roman"/>
          <w:sz w:val="28"/>
          <w:szCs w:val="28"/>
        </w:rPr>
      </w:pPr>
    </w:p>
    <w:p w:rsidR="00C13795" w:rsidRDefault="00C13795" w:rsidP="00C13795">
      <w:pPr>
        <w:spacing w:line="360" w:lineRule="auto"/>
        <w:jc w:val="center"/>
        <w:rPr>
          <w:rFonts w:ascii="Times New Roman" w:hAnsi="Times New Roman"/>
          <w:sz w:val="28"/>
          <w:szCs w:val="28"/>
        </w:rPr>
      </w:pPr>
    </w:p>
    <w:p w:rsidR="00C13795" w:rsidRPr="00C13795" w:rsidRDefault="00C13795" w:rsidP="00C13795">
      <w:pPr>
        <w:spacing w:after="200" w:line="276" w:lineRule="auto"/>
        <w:jc w:val="center"/>
        <w:rPr>
          <w:rFonts w:ascii="Times New Roman" w:eastAsiaTheme="minorEastAsia" w:hAnsi="Times New Roman"/>
          <w:sz w:val="28"/>
          <w:szCs w:val="28"/>
        </w:rPr>
      </w:pPr>
      <w:r w:rsidRPr="00C13795">
        <w:rPr>
          <w:rFonts w:ascii="Times New Roman" w:eastAsiaTheme="minorEastAsia" w:hAnsi="Times New Roman"/>
          <w:sz w:val="28"/>
          <w:szCs w:val="28"/>
        </w:rPr>
        <w:lastRenderedPageBreak/>
        <w:t>ПРИЛОЖЕНИЕ 1</w:t>
      </w:r>
    </w:p>
    <w:p w:rsidR="00C13795" w:rsidRPr="00C13795" w:rsidRDefault="00C13795" w:rsidP="00C13795">
      <w:pPr>
        <w:spacing w:after="200" w:line="276" w:lineRule="auto"/>
        <w:jc w:val="both"/>
        <w:rPr>
          <w:rFonts w:ascii="Times New Roman" w:eastAsiaTheme="minorEastAsia" w:hAnsi="Times New Roman"/>
          <w:sz w:val="28"/>
          <w:szCs w:val="28"/>
        </w:rPr>
      </w:pPr>
      <w:r w:rsidRPr="00C13795">
        <w:rPr>
          <w:rFonts w:ascii="Times New Roman" w:eastAsiaTheme="minorEastAsia" w:hAnsi="Times New Roman"/>
          <w:sz w:val="28"/>
          <w:szCs w:val="28"/>
        </w:rPr>
        <w:t>АНАЛИЗ КОНКУРЕНТНЫХ СИЛ ПО МУЗЕЙНОЙ СФЕРЕ В РОССИИ</w:t>
      </w:r>
    </w:p>
    <w:p w:rsidR="00C13795" w:rsidRPr="00C13795" w:rsidRDefault="00C13795" w:rsidP="00C13795">
      <w:pPr>
        <w:spacing w:after="200" w:line="276" w:lineRule="auto"/>
        <w:jc w:val="both"/>
        <w:rPr>
          <w:rFonts w:ascii="Times New Roman" w:eastAsiaTheme="minorEastAsia" w:hAnsi="Times New Roman"/>
          <w:i/>
          <w:sz w:val="28"/>
          <w:szCs w:val="28"/>
        </w:rPr>
      </w:pPr>
    </w:p>
    <w:p w:rsidR="00C13795" w:rsidRPr="00C13795" w:rsidRDefault="00C13795" w:rsidP="008D2290">
      <w:pPr>
        <w:numPr>
          <w:ilvl w:val="0"/>
          <w:numId w:val="53"/>
        </w:numPr>
        <w:spacing w:after="200" w:line="276" w:lineRule="auto"/>
        <w:ind w:left="0" w:firstLine="0"/>
        <w:contextualSpacing/>
        <w:jc w:val="both"/>
        <w:rPr>
          <w:rFonts w:ascii="Times New Roman" w:eastAsiaTheme="minorEastAsia" w:hAnsi="Times New Roman"/>
          <w:sz w:val="20"/>
          <w:szCs w:val="20"/>
        </w:rPr>
      </w:pPr>
      <w:r w:rsidRPr="00C13795">
        <w:rPr>
          <w:rFonts w:ascii="Times New Roman" w:eastAsiaTheme="minorEastAsia" w:hAnsi="Times New Roman"/>
          <w:sz w:val="20"/>
          <w:szCs w:val="20"/>
        </w:rPr>
        <w:t>УГРОЗА ПОЯВЛЕНИЯ ТОВАРОВ-ЗАМЕНИТЕЛЕЙ</w:t>
      </w:r>
    </w:p>
    <w:tbl>
      <w:tblPr>
        <w:tblStyle w:val="5"/>
        <w:tblW w:w="9355" w:type="dxa"/>
        <w:tblInd w:w="392" w:type="dxa"/>
        <w:tblLook w:val="04A0" w:firstRow="1" w:lastRow="0" w:firstColumn="1" w:lastColumn="0" w:noHBand="0" w:noVBand="1"/>
      </w:tblPr>
      <w:tblGrid>
        <w:gridCol w:w="2798"/>
        <w:gridCol w:w="3190"/>
        <w:gridCol w:w="3367"/>
      </w:tblGrid>
      <w:tr w:rsidR="00C13795" w:rsidRPr="00C13795" w:rsidTr="00D64C5B">
        <w:tc>
          <w:tcPr>
            <w:tcW w:w="2798"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Название параметра</w:t>
            </w:r>
          </w:p>
        </w:tc>
        <w:tc>
          <w:tcPr>
            <w:tcW w:w="3190"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Комментарий</w:t>
            </w:r>
          </w:p>
        </w:tc>
        <w:tc>
          <w:tcPr>
            <w:tcW w:w="3367"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Оценка</w:t>
            </w:r>
          </w:p>
        </w:tc>
      </w:tr>
      <w:tr w:rsidR="00C13795" w:rsidRPr="00C13795" w:rsidTr="00D64C5B">
        <w:tc>
          <w:tcPr>
            <w:tcW w:w="2798"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Существующие варианты проведения досуга</w:t>
            </w:r>
          </w:p>
        </w:tc>
        <w:tc>
          <w:tcPr>
            <w:tcW w:w="3190" w:type="dxa"/>
          </w:tcPr>
          <w:p w:rsidR="00C13795" w:rsidRPr="00C13795" w:rsidRDefault="00C13795" w:rsidP="00C13795">
            <w:pPr>
              <w:jc w:val="both"/>
              <w:rPr>
                <w:rFonts w:ascii="Times New Roman" w:eastAsiaTheme="minorEastAsia" w:hAnsi="Times New Roman"/>
                <w:sz w:val="20"/>
                <w:szCs w:val="20"/>
              </w:rPr>
            </w:pPr>
            <w:r w:rsidRPr="00C13795">
              <w:rPr>
                <w:rFonts w:ascii="Times New Roman" w:eastAsiaTheme="minorEastAsia" w:hAnsi="Times New Roman"/>
                <w:sz w:val="20"/>
                <w:szCs w:val="20"/>
              </w:rPr>
              <w:t>Среди популярных вариантов проведения досуга в России можно назвать кино и кафе</w:t>
            </w:r>
            <w:r w:rsidRPr="00C13795">
              <w:rPr>
                <w:rFonts w:ascii="Times New Roman" w:eastAsiaTheme="minorEastAsia" w:hAnsi="Times New Roman"/>
                <w:sz w:val="20"/>
                <w:szCs w:val="20"/>
                <w:vertAlign w:val="superscript"/>
              </w:rPr>
              <w:footnoteReference w:id="184"/>
            </w:r>
            <w:r w:rsidRPr="00C13795">
              <w:rPr>
                <w:rFonts w:ascii="Times New Roman" w:eastAsiaTheme="minorEastAsia" w:hAnsi="Times New Roman"/>
                <w:sz w:val="20"/>
                <w:szCs w:val="20"/>
              </w:rPr>
              <w:t>. Также 45% россиян по данным ФОМ предпочитают посещению развлекательных учреждений досуг дома или даче</w:t>
            </w:r>
            <w:r w:rsidRPr="00C13795">
              <w:rPr>
                <w:rFonts w:ascii="Times New Roman" w:eastAsiaTheme="minorEastAsia" w:hAnsi="Times New Roman"/>
                <w:sz w:val="20"/>
                <w:szCs w:val="20"/>
                <w:vertAlign w:val="superscript"/>
              </w:rPr>
              <w:footnoteReference w:id="185"/>
            </w:r>
            <w:r w:rsidRPr="00C13795">
              <w:rPr>
                <w:rFonts w:ascii="Times New Roman" w:eastAsiaTheme="minorEastAsia" w:hAnsi="Times New Roman"/>
                <w:sz w:val="20"/>
                <w:szCs w:val="20"/>
              </w:rPr>
              <w:t xml:space="preserve">. </w:t>
            </w:r>
          </w:p>
          <w:p w:rsidR="00C13795" w:rsidRPr="00C13795" w:rsidRDefault="00C13795" w:rsidP="00C13795">
            <w:pPr>
              <w:jc w:val="both"/>
              <w:rPr>
                <w:rFonts w:ascii="Times New Roman" w:eastAsiaTheme="minorEastAsia" w:hAnsi="Times New Roman"/>
                <w:sz w:val="20"/>
                <w:szCs w:val="20"/>
              </w:rPr>
            </w:pPr>
          </w:p>
        </w:tc>
        <w:tc>
          <w:tcPr>
            <w:tcW w:w="3367" w:type="dxa"/>
          </w:tcPr>
          <w:p w:rsidR="00C13795" w:rsidRPr="00C13795" w:rsidRDefault="00C13795" w:rsidP="00C13795">
            <w:pPr>
              <w:jc w:val="both"/>
              <w:rPr>
                <w:rFonts w:ascii="Times New Roman" w:eastAsiaTheme="minorEastAsia" w:hAnsi="Times New Roman"/>
                <w:sz w:val="20"/>
                <w:szCs w:val="20"/>
              </w:rPr>
            </w:pPr>
            <w:r w:rsidRPr="00C13795">
              <w:rPr>
                <w:rFonts w:ascii="Times New Roman" w:eastAsiaTheme="minorEastAsia" w:hAnsi="Times New Roman"/>
                <w:sz w:val="20"/>
                <w:szCs w:val="20"/>
              </w:rPr>
              <w:t>3 – большое разнообразие для вариантов проведения досуга</w:t>
            </w:r>
          </w:p>
        </w:tc>
      </w:tr>
      <w:tr w:rsidR="00C13795" w:rsidRPr="00C13795" w:rsidTr="00D64C5B">
        <w:trPr>
          <w:trHeight w:val="653"/>
        </w:trPr>
        <w:tc>
          <w:tcPr>
            <w:tcW w:w="2798"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Фитнес центры</w:t>
            </w:r>
          </w:p>
        </w:tc>
        <w:tc>
          <w:tcPr>
            <w:tcW w:w="3190" w:type="dxa"/>
          </w:tcPr>
          <w:p w:rsidR="00C13795" w:rsidRPr="00C13795" w:rsidRDefault="00C13795" w:rsidP="00C13795">
            <w:pPr>
              <w:jc w:val="both"/>
              <w:rPr>
                <w:rFonts w:ascii="Times New Roman" w:eastAsiaTheme="minorEastAsia" w:hAnsi="Times New Roman"/>
                <w:sz w:val="20"/>
                <w:szCs w:val="20"/>
              </w:rPr>
            </w:pPr>
          </w:p>
        </w:tc>
        <w:tc>
          <w:tcPr>
            <w:tcW w:w="3367" w:type="dxa"/>
          </w:tcPr>
          <w:p w:rsidR="00C13795" w:rsidRPr="00C13795" w:rsidRDefault="00C13795" w:rsidP="00C13795">
            <w:pPr>
              <w:jc w:val="both"/>
              <w:rPr>
                <w:rFonts w:ascii="Times New Roman" w:eastAsiaTheme="minorEastAsia" w:hAnsi="Times New Roman"/>
                <w:sz w:val="20"/>
                <w:szCs w:val="20"/>
              </w:rPr>
            </w:pPr>
            <w:r w:rsidRPr="00C13795">
              <w:rPr>
                <w:rFonts w:ascii="Times New Roman" w:eastAsiaTheme="minorEastAsia" w:hAnsi="Times New Roman"/>
                <w:sz w:val="20"/>
                <w:szCs w:val="20"/>
              </w:rPr>
              <w:t xml:space="preserve">3 – высокоразвитая фитнес индустрия в стране </w:t>
            </w:r>
          </w:p>
        </w:tc>
      </w:tr>
      <w:tr w:rsidR="00C13795" w:rsidRPr="00C13795" w:rsidTr="00D64C5B">
        <w:trPr>
          <w:trHeight w:val="1130"/>
        </w:trPr>
        <w:tc>
          <w:tcPr>
            <w:tcW w:w="2798"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Колледжи и университеты</w:t>
            </w:r>
          </w:p>
        </w:tc>
        <w:tc>
          <w:tcPr>
            <w:tcW w:w="3190" w:type="dxa"/>
          </w:tcPr>
          <w:p w:rsidR="00C13795" w:rsidRPr="00C13795" w:rsidRDefault="00C13795" w:rsidP="00C13795">
            <w:pPr>
              <w:jc w:val="both"/>
              <w:rPr>
                <w:rFonts w:ascii="Times New Roman" w:eastAsiaTheme="minorEastAsia" w:hAnsi="Times New Roman"/>
                <w:sz w:val="20"/>
                <w:szCs w:val="20"/>
              </w:rPr>
            </w:pPr>
            <w:r w:rsidRPr="00C13795">
              <w:rPr>
                <w:rFonts w:ascii="Times New Roman" w:eastAsiaTheme="minorEastAsia" w:hAnsi="Times New Roman"/>
                <w:sz w:val="20"/>
                <w:szCs w:val="20"/>
              </w:rPr>
              <w:t xml:space="preserve">В России более 1500 университетов, более трети из них гуманитарной направленности. </w:t>
            </w:r>
          </w:p>
        </w:tc>
        <w:tc>
          <w:tcPr>
            <w:tcW w:w="3367" w:type="dxa"/>
          </w:tcPr>
          <w:p w:rsidR="00C13795" w:rsidRPr="00C13795" w:rsidRDefault="00C13795" w:rsidP="00C13795">
            <w:pPr>
              <w:jc w:val="both"/>
              <w:rPr>
                <w:rFonts w:ascii="Times New Roman" w:eastAsiaTheme="minorEastAsia" w:hAnsi="Times New Roman"/>
                <w:sz w:val="20"/>
                <w:szCs w:val="20"/>
              </w:rPr>
            </w:pPr>
            <w:r w:rsidRPr="00C13795">
              <w:rPr>
                <w:rFonts w:ascii="Times New Roman" w:eastAsiaTheme="minorEastAsia" w:hAnsi="Times New Roman"/>
                <w:sz w:val="20"/>
                <w:szCs w:val="20"/>
              </w:rPr>
              <w:t>3 – рынок предложения образовательных услуг отличается высокой насыщенностью</w:t>
            </w:r>
          </w:p>
        </w:tc>
      </w:tr>
      <w:tr w:rsidR="00C13795" w:rsidRPr="00C13795" w:rsidTr="00D64C5B">
        <w:tc>
          <w:tcPr>
            <w:tcW w:w="2798"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Благотворительность  и другие некоммерческие учреждения</w:t>
            </w:r>
          </w:p>
        </w:tc>
        <w:tc>
          <w:tcPr>
            <w:tcW w:w="3190" w:type="dxa"/>
          </w:tcPr>
          <w:p w:rsidR="00C13795" w:rsidRPr="00C13795" w:rsidRDefault="00C13795" w:rsidP="00C13795">
            <w:pPr>
              <w:jc w:val="both"/>
              <w:rPr>
                <w:rFonts w:ascii="Times New Roman" w:eastAsiaTheme="minorEastAsia" w:hAnsi="Times New Roman"/>
                <w:sz w:val="20"/>
                <w:szCs w:val="20"/>
              </w:rPr>
            </w:pPr>
            <w:r w:rsidRPr="00C13795">
              <w:rPr>
                <w:rFonts w:ascii="Times New Roman" w:eastAsiaTheme="minorEastAsia" w:hAnsi="Times New Roman"/>
                <w:sz w:val="20"/>
                <w:szCs w:val="20"/>
              </w:rPr>
              <w:t xml:space="preserve">По данным Левада-Центра, более 76% россиян не </w:t>
            </w:r>
            <w:proofErr w:type="gramStart"/>
            <w:r w:rsidRPr="00C13795">
              <w:rPr>
                <w:rFonts w:ascii="Times New Roman" w:eastAsiaTheme="minorEastAsia" w:hAnsi="Times New Roman"/>
                <w:sz w:val="20"/>
                <w:szCs w:val="20"/>
              </w:rPr>
              <w:t>готовы</w:t>
            </w:r>
            <w:proofErr w:type="gramEnd"/>
            <w:r w:rsidRPr="00C13795">
              <w:rPr>
                <w:rFonts w:ascii="Times New Roman" w:eastAsiaTheme="minorEastAsia" w:hAnsi="Times New Roman"/>
                <w:sz w:val="20"/>
                <w:szCs w:val="20"/>
              </w:rPr>
              <w:t xml:space="preserve"> жертвовать на благотворительность. Из всего объема благотворительности в России самой капиталоемкой отраслью является помощь детям и детским домам.</w:t>
            </w:r>
            <w:r w:rsidRPr="00C13795">
              <w:rPr>
                <w:rFonts w:ascii="Times New Roman" w:eastAsiaTheme="minorEastAsia" w:hAnsi="Times New Roman"/>
                <w:sz w:val="20"/>
                <w:szCs w:val="20"/>
                <w:vertAlign w:val="superscript"/>
              </w:rPr>
              <w:footnoteReference w:id="186"/>
            </w:r>
          </w:p>
        </w:tc>
        <w:tc>
          <w:tcPr>
            <w:tcW w:w="3367" w:type="dxa"/>
          </w:tcPr>
          <w:p w:rsidR="00C13795" w:rsidRPr="00C13795" w:rsidRDefault="00C13795" w:rsidP="00C13795">
            <w:pPr>
              <w:jc w:val="both"/>
              <w:rPr>
                <w:rFonts w:ascii="Times New Roman" w:eastAsiaTheme="minorEastAsia" w:hAnsi="Times New Roman"/>
                <w:sz w:val="20"/>
                <w:szCs w:val="20"/>
              </w:rPr>
            </w:pPr>
            <w:r w:rsidRPr="00C13795">
              <w:rPr>
                <w:rFonts w:ascii="Times New Roman" w:eastAsiaTheme="minorEastAsia" w:hAnsi="Times New Roman"/>
                <w:sz w:val="20"/>
                <w:szCs w:val="20"/>
              </w:rPr>
              <w:t>1 – слабо развит рынок благотворительность и некоммерческих учреждений</w:t>
            </w:r>
          </w:p>
        </w:tc>
      </w:tr>
      <w:tr w:rsidR="00C13795" w:rsidRPr="00C13795" w:rsidTr="00D64C5B">
        <w:trPr>
          <w:trHeight w:val="408"/>
        </w:trPr>
        <w:tc>
          <w:tcPr>
            <w:tcW w:w="9355" w:type="dxa"/>
            <w:gridSpan w:val="3"/>
          </w:tcPr>
          <w:p w:rsidR="00C13795" w:rsidRPr="00C13795" w:rsidRDefault="00C13795" w:rsidP="00C13795">
            <w:pPr>
              <w:jc w:val="both"/>
              <w:rPr>
                <w:rFonts w:ascii="Times New Roman" w:eastAsiaTheme="minorEastAsia" w:hAnsi="Times New Roman"/>
                <w:sz w:val="20"/>
                <w:szCs w:val="20"/>
              </w:rPr>
            </w:pPr>
            <w:r w:rsidRPr="00C13795">
              <w:rPr>
                <w:rFonts w:ascii="Times New Roman" w:eastAsiaTheme="minorEastAsia" w:hAnsi="Times New Roman"/>
                <w:b/>
                <w:sz w:val="20"/>
                <w:szCs w:val="20"/>
              </w:rPr>
              <w:t xml:space="preserve">Итоговый балл: 10 </w:t>
            </w:r>
            <w:r w:rsidRPr="00C13795">
              <w:rPr>
                <w:rFonts w:ascii="Times New Roman" w:eastAsiaTheme="minorEastAsia" w:hAnsi="Times New Roman"/>
                <w:sz w:val="20"/>
                <w:szCs w:val="20"/>
              </w:rPr>
              <w:t>– высокая вероятность появления товаров заменителей</w:t>
            </w:r>
          </w:p>
        </w:tc>
      </w:tr>
    </w:tbl>
    <w:p w:rsidR="00C13795" w:rsidRPr="00C13795" w:rsidRDefault="00C13795" w:rsidP="00C13795">
      <w:pPr>
        <w:spacing w:after="200" w:line="276" w:lineRule="auto"/>
        <w:jc w:val="both"/>
        <w:rPr>
          <w:rFonts w:ascii="Times New Roman" w:eastAsiaTheme="minorEastAsia" w:hAnsi="Times New Roman"/>
          <w:sz w:val="20"/>
          <w:szCs w:val="20"/>
        </w:rPr>
      </w:pPr>
    </w:p>
    <w:p w:rsidR="00C13795" w:rsidRPr="00C13795" w:rsidRDefault="00C13795" w:rsidP="00C13795">
      <w:pPr>
        <w:spacing w:after="200" w:line="276" w:lineRule="auto"/>
        <w:jc w:val="both"/>
        <w:rPr>
          <w:rFonts w:ascii="Times New Roman" w:eastAsiaTheme="minorEastAsia" w:hAnsi="Times New Roman"/>
          <w:sz w:val="20"/>
          <w:szCs w:val="20"/>
        </w:rPr>
      </w:pPr>
      <w:r w:rsidRPr="00C13795">
        <w:rPr>
          <w:rFonts w:ascii="Times New Roman" w:eastAsiaTheme="minorEastAsia" w:hAnsi="Times New Roman"/>
          <w:sz w:val="20"/>
          <w:szCs w:val="20"/>
        </w:rPr>
        <w:t>2. СОПЕРНИЧЕСТВО МЕЖДУ ПРОДАВЦАМИ ВНУТРИ ОТРАСЛИ</w:t>
      </w:r>
    </w:p>
    <w:tbl>
      <w:tblPr>
        <w:tblW w:w="9355" w:type="dxa"/>
        <w:tblInd w:w="392" w:type="dxa"/>
        <w:tblLook w:val="04A0" w:firstRow="1" w:lastRow="0" w:firstColumn="1" w:lastColumn="0" w:noHBand="0" w:noVBand="1"/>
      </w:tblPr>
      <w:tblGrid>
        <w:gridCol w:w="2679"/>
        <w:gridCol w:w="3325"/>
        <w:gridCol w:w="3351"/>
      </w:tblGrid>
      <w:tr w:rsidR="00C13795" w:rsidRPr="00C13795" w:rsidTr="00D64C5B">
        <w:trPr>
          <w:trHeight w:val="422"/>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Название параметра</w:t>
            </w:r>
          </w:p>
        </w:tc>
        <w:tc>
          <w:tcPr>
            <w:tcW w:w="3325" w:type="dxa"/>
            <w:tcBorders>
              <w:top w:val="single" w:sz="4" w:space="0" w:color="auto"/>
              <w:left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          Комментарий</w:t>
            </w:r>
          </w:p>
        </w:tc>
        <w:tc>
          <w:tcPr>
            <w:tcW w:w="3351"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Оценка</w:t>
            </w:r>
          </w:p>
        </w:tc>
      </w:tr>
      <w:tr w:rsidR="00C13795" w:rsidRPr="00C13795" w:rsidTr="00D64C5B">
        <w:trPr>
          <w:trHeight w:val="1315"/>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Количество музеев, темпы роста отрасли</w:t>
            </w:r>
          </w:p>
        </w:tc>
        <w:tc>
          <w:tcPr>
            <w:tcW w:w="3325" w:type="dxa"/>
            <w:tcBorders>
              <w:top w:val="single" w:sz="4" w:space="0" w:color="auto"/>
              <w:left w:val="single" w:sz="4" w:space="0" w:color="auto"/>
              <w:right w:val="single" w:sz="4" w:space="0" w:color="auto"/>
            </w:tcBorders>
          </w:tcPr>
          <w:p w:rsidR="00C13795" w:rsidRPr="00C13795" w:rsidRDefault="00C13795" w:rsidP="00C13795">
            <w:pPr>
              <w:jc w:val="both"/>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Согласно данным ГИВЦ Минкультуры России в последние пять лет наблюдался непрерывный рост количества музеев. Оно выросла с 2011 г. по 2015 г. на 9,4%, (237 музеев) и в настоящее время составляет </w:t>
            </w:r>
            <w:r w:rsidRPr="00C13795">
              <w:rPr>
                <w:rFonts w:ascii="Times New Roman" w:eastAsia="Times New Roman" w:hAnsi="Times New Roman"/>
                <w:b/>
                <w:color w:val="000000"/>
                <w:sz w:val="20"/>
                <w:szCs w:val="20"/>
              </w:rPr>
              <w:t>2758 музеев</w:t>
            </w:r>
            <w:r w:rsidRPr="00C13795">
              <w:rPr>
                <w:rFonts w:ascii="Times New Roman" w:eastAsia="Times New Roman" w:hAnsi="Times New Roman"/>
                <w:color w:val="000000"/>
                <w:sz w:val="20"/>
                <w:szCs w:val="20"/>
              </w:rPr>
              <w:t>, включая 653 филиала. Филиальная сеть за этот период выросла на 43 музея.</w:t>
            </w:r>
          </w:p>
          <w:p w:rsidR="00C13795" w:rsidRPr="00C13795" w:rsidRDefault="00C13795" w:rsidP="00C13795">
            <w:pPr>
              <w:jc w:val="both"/>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Отрасль музеев находится в стадии </w:t>
            </w:r>
            <w:r w:rsidRPr="00C13795">
              <w:rPr>
                <w:rFonts w:ascii="Times New Roman" w:eastAsia="Times New Roman" w:hAnsi="Times New Roman"/>
                <w:color w:val="000000"/>
                <w:sz w:val="20"/>
                <w:szCs w:val="20"/>
              </w:rPr>
              <w:lastRenderedPageBreak/>
              <w:t xml:space="preserve">роста, согласно докладу министра культуры </w:t>
            </w:r>
            <w:proofErr w:type="spellStart"/>
            <w:r w:rsidRPr="00C13795">
              <w:rPr>
                <w:rFonts w:ascii="Times New Roman" w:eastAsia="Times New Roman" w:hAnsi="Times New Roman"/>
                <w:color w:val="000000"/>
                <w:sz w:val="20"/>
                <w:szCs w:val="20"/>
              </w:rPr>
              <w:t>В.Мединского</w:t>
            </w:r>
            <w:proofErr w:type="spellEnd"/>
            <w:r w:rsidRPr="00C13795">
              <w:rPr>
                <w:rFonts w:ascii="Times New Roman" w:eastAsia="Times New Roman" w:hAnsi="Times New Roman"/>
                <w:color w:val="000000"/>
                <w:sz w:val="20"/>
                <w:szCs w:val="20"/>
                <w:vertAlign w:val="superscript"/>
              </w:rPr>
              <w:footnoteReference w:id="187"/>
            </w:r>
            <w:r w:rsidRPr="00C13795">
              <w:rPr>
                <w:rFonts w:ascii="Times New Roman" w:eastAsia="Times New Roman" w:hAnsi="Times New Roman"/>
                <w:color w:val="000000"/>
                <w:sz w:val="20"/>
                <w:szCs w:val="20"/>
              </w:rPr>
              <w:t xml:space="preserve"> за последние два года посещаемость российских музеев выросла на 18%.</w:t>
            </w:r>
          </w:p>
          <w:p w:rsidR="00C13795" w:rsidRPr="00C13795" w:rsidRDefault="00C13795" w:rsidP="00C13795">
            <w:pPr>
              <w:pBdr>
                <w:bottom w:val="single" w:sz="4" w:space="1" w:color="auto"/>
              </w:pBdr>
              <w:jc w:val="both"/>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В 2015 году в музеях работало 69,6 тыс. выставок, вне своего музея  музеями проведено 17,8 тыс. выставок. В течение 2015 года музеи экспонировали 6,8 </w:t>
            </w:r>
            <w:proofErr w:type="gramStart"/>
            <w:r w:rsidRPr="00C13795">
              <w:rPr>
                <w:rFonts w:ascii="Times New Roman" w:eastAsia="Times New Roman" w:hAnsi="Times New Roman"/>
                <w:color w:val="000000"/>
                <w:sz w:val="20"/>
                <w:szCs w:val="20"/>
              </w:rPr>
              <w:t>млн</w:t>
            </w:r>
            <w:proofErr w:type="gramEnd"/>
            <w:r w:rsidRPr="00C13795">
              <w:rPr>
                <w:rFonts w:ascii="Times New Roman" w:eastAsia="Times New Roman" w:hAnsi="Times New Roman"/>
                <w:color w:val="000000"/>
                <w:sz w:val="20"/>
                <w:szCs w:val="20"/>
              </w:rPr>
              <w:t xml:space="preserve"> ед. музейных предметов, представляя 10,2 % основной части Музейного фонда России, что является высшим достижением последних лет. </w:t>
            </w:r>
          </w:p>
          <w:p w:rsidR="00C13795" w:rsidRPr="00C13795" w:rsidRDefault="00C13795" w:rsidP="00C13795">
            <w:pPr>
              <w:pBdr>
                <w:bottom w:val="single" w:sz="4" w:space="1" w:color="auto"/>
              </w:pBdr>
              <w:jc w:val="both"/>
              <w:rPr>
                <w:rFonts w:ascii="Times New Roman" w:eastAsia="Times New Roman" w:hAnsi="Times New Roman"/>
                <w:color w:val="000000"/>
                <w:sz w:val="20"/>
                <w:szCs w:val="20"/>
              </w:rPr>
            </w:pPr>
          </w:p>
          <w:p w:rsidR="00C13795" w:rsidRPr="00C13795" w:rsidRDefault="00C13795" w:rsidP="00C13795">
            <w:pPr>
              <w:pBdr>
                <w:bottom w:val="single" w:sz="4" w:space="1" w:color="auto"/>
              </w:pBdr>
              <w:jc w:val="both"/>
              <w:rPr>
                <w:rFonts w:ascii="Times New Roman" w:eastAsia="Times New Roman" w:hAnsi="Times New Roman"/>
                <w:color w:val="000000"/>
                <w:sz w:val="20"/>
                <w:szCs w:val="20"/>
              </w:rPr>
            </w:pPr>
          </w:p>
        </w:tc>
        <w:tc>
          <w:tcPr>
            <w:tcW w:w="3351"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jc w:val="both"/>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lastRenderedPageBreak/>
              <w:t xml:space="preserve"> 3 – уровень насыщение сферы высокий, высокие темпы роста отрасли</w:t>
            </w:r>
          </w:p>
        </w:tc>
      </w:tr>
      <w:tr w:rsidR="00C13795" w:rsidRPr="00C13795" w:rsidTr="00D64C5B">
        <w:trPr>
          <w:trHeight w:val="1270"/>
        </w:trPr>
        <w:tc>
          <w:tcPr>
            <w:tcW w:w="2679" w:type="dxa"/>
            <w:tcBorders>
              <w:top w:val="single" w:sz="4" w:space="0" w:color="auto"/>
              <w:left w:val="single" w:sz="4" w:space="0" w:color="auto"/>
              <w:bottom w:val="single" w:sz="4" w:space="0" w:color="auto"/>
            </w:tcBorders>
            <w:shd w:val="clear" w:color="auto" w:fill="auto"/>
            <w:vAlign w:val="center"/>
            <w:hideMark/>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lastRenderedPageBreak/>
              <w:t>Количество организаций, предлагающих похожие услуги</w:t>
            </w:r>
          </w:p>
        </w:tc>
        <w:tc>
          <w:tcPr>
            <w:tcW w:w="3325" w:type="dxa"/>
            <w:tcBorders>
              <w:bottom w:val="single" w:sz="4" w:space="0" w:color="auto"/>
              <w:right w:val="single" w:sz="4" w:space="0" w:color="auto"/>
            </w:tcBorders>
          </w:tcPr>
          <w:p w:rsidR="00C13795" w:rsidRPr="00C13795" w:rsidRDefault="00C13795" w:rsidP="00C13795">
            <w:pPr>
              <w:pBdr>
                <w:top w:val="single" w:sz="4" w:space="1" w:color="auto"/>
                <w:left w:val="single" w:sz="4" w:space="4" w:color="auto"/>
                <w:right w:val="single" w:sz="4" w:space="4" w:color="auto"/>
              </w:pBdr>
              <w:rPr>
                <w:rFonts w:ascii="Times New Roman" w:eastAsiaTheme="minorEastAsia" w:hAnsi="Times New Roman"/>
                <w:noProof/>
                <w:sz w:val="20"/>
                <w:szCs w:val="20"/>
              </w:rPr>
            </w:pPr>
            <w:r w:rsidRPr="00C13795">
              <w:rPr>
                <w:rFonts w:ascii="Times New Roman" w:eastAsiaTheme="minorEastAsia" w:hAnsi="Times New Roman"/>
                <w:noProof/>
                <w:sz w:val="20"/>
                <w:szCs w:val="20"/>
              </w:rPr>
              <w:t>Библиотеки: 38 тыс. 863</w:t>
            </w:r>
            <w:r w:rsidRPr="00C13795">
              <w:rPr>
                <w:rFonts w:ascii="Times New Roman" w:eastAsiaTheme="minorEastAsia" w:hAnsi="Times New Roman"/>
                <w:noProof/>
                <w:sz w:val="20"/>
                <w:szCs w:val="20"/>
                <w:vertAlign w:val="superscript"/>
              </w:rPr>
              <w:footnoteReference w:id="188"/>
            </w:r>
          </w:p>
          <w:p w:rsidR="00C13795" w:rsidRPr="00C13795" w:rsidRDefault="00C13795" w:rsidP="00C13795">
            <w:pPr>
              <w:pBdr>
                <w:top w:val="single" w:sz="4" w:space="1" w:color="auto"/>
                <w:left w:val="single" w:sz="4" w:space="4" w:color="auto"/>
                <w:right w:val="single" w:sz="4" w:space="4" w:color="auto"/>
              </w:pBdr>
              <w:rPr>
                <w:rFonts w:ascii="Times New Roman" w:eastAsiaTheme="minorEastAsia" w:hAnsi="Times New Roman"/>
                <w:noProof/>
                <w:sz w:val="20"/>
                <w:szCs w:val="20"/>
              </w:rPr>
            </w:pPr>
            <w:r w:rsidRPr="00C13795">
              <w:rPr>
                <w:rFonts w:ascii="Times New Roman" w:eastAsiaTheme="minorEastAsia" w:hAnsi="Times New Roman"/>
                <w:noProof/>
                <w:sz w:val="20"/>
                <w:szCs w:val="20"/>
              </w:rPr>
              <w:t xml:space="preserve">Лектории: точные данные отсутсвут, лектории существуют в трех типах: при учебных заведениях, на базе антикафе/ресторанов, как самостоятельные заведения. Как правило, лектории находятся в основном городах миллиониках. </w:t>
            </w:r>
          </w:p>
          <w:p w:rsidR="00C13795" w:rsidRPr="00C13795" w:rsidRDefault="00C13795" w:rsidP="00C13795">
            <w:pPr>
              <w:pBdr>
                <w:top w:val="single" w:sz="4" w:space="1" w:color="auto"/>
                <w:left w:val="single" w:sz="4" w:space="4" w:color="auto"/>
                <w:right w:val="single" w:sz="4" w:space="4" w:color="auto"/>
              </w:pBdr>
              <w:rPr>
                <w:rFonts w:ascii="Times New Roman" w:eastAsiaTheme="minorEastAsia" w:hAnsi="Times New Roman"/>
                <w:noProof/>
                <w:sz w:val="20"/>
                <w:szCs w:val="20"/>
              </w:rPr>
            </w:pPr>
            <w:r w:rsidRPr="00C13795">
              <w:rPr>
                <w:rFonts w:ascii="Times New Roman" w:eastAsiaTheme="minorEastAsia" w:hAnsi="Times New Roman"/>
                <w:noProof/>
                <w:sz w:val="20"/>
                <w:szCs w:val="20"/>
              </w:rPr>
              <w:t>Коворкинги: 325 по данным сайта все коворкинги России</w:t>
            </w:r>
            <w:r w:rsidRPr="00C13795">
              <w:rPr>
                <w:rFonts w:ascii="Times New Roman" w:eastAsiaTheme="minorEastAsia" w:hAnsi="Times New Roman"/>
                <w:noProof/>
                <w:sz w:val="20"/>
                <w:szCs w:val="20"/>
                <w:vertAlign w:val="superscript"/>
              </w:rPr>
              <w:footnoteReference w:id="189"/>
            </w:r>
            <w:r w:rsidRPr="00C13795">
              <w:rPr>
                <w:rFonts w:ascii="Times New Roman" w:eastAsiaTheme="minorEastAsia" w:hAnsi="Times New Roman"/>
                <w:noProof/>
                <w:sz w:val="20"/>
                <w:szCs w:val="20"/>
              </w:rPr>
              <w:t xml:space="preserve">. </w:t>
            </w:r>
          </w:p>
          <w:p w:rsidR="00C13795" w:rsidRPr="00C13795" w:rsidRDefault="00C13795" w:rsidP="00C13795">
            <w:pPr>
              <w:pBdr>
                <w:top w:val="single" w:sz="4" w:space="1" w:color="auto"/>
                <w:left w:val="single" w:sz="4" w:space="4" w:color="auto"/>
                <w:right w:val="single" w:sz="4" w:space="4" w:color="auto"/>
              </w:pBdr>
              <w:rPr>
                <w:rFonts w:ascii="Times New Roman" w:eastAsiaTheme="minorEastAsia" w:hAnsi="Times New Roman"/>
                <w:noProof/>
                <w:sz w:val="20"/>
                <w:szCs w:val="20"/>
              </w:rPr>
            </w:pPr>
            <w:r w:rsidRPr="00C13795">
              <w:rPr>
                <w:rFonts w:ascii="Times New Roman" w:eastAsiaTheme="minorEastAsia" w:hAnsi="Times New Roman"/>
                <w:noProof/>
                <w:sz w:val="20"/>
                <w:szCs w:val="20"/>
              </w:rPr>
              <w:t>Детские центры: по данным сайта детские центры РФ - 7987</w:t>
            </w:r>
            <w:r w:rsidRPr="00C13795">
              <w:rPr>
                <w:rFonts w:ascii="Times New Roman" w:eastAsiaTheme="minorEastAsia" w:hAnsi="Times New Roman"/>
                <w:noProof/>
                <w:sz w:val="20"/>
                <w:szCs w:val="20"/>
                <w:vertAlign w:val="superscript"/>
              </w:rPr>
              <w:footnoteReference w:id="190"/>
            </w:r>
          </w:p>
          <w:p w:rsidR="00C13795" w:rsidRPr="00C13795" w:rsidRDefault="00C13795" w:rsidP="00C13795">
            <w:pPr>
              <w:pBdr>
                <w:top w:val="single" w:sz="4" w:space="1" w:color="auto"/>
                <w:left w:val="single" w:sz="4" w:space="4" w:color="auto"/>
                <w:right w:val="single" w:sz="4" w:space="4" w:color="auto"/>
              </w:pBdr>
              <w:rPr>
                <w:rFonts w:ascii="Times New Roman" w:eastAsiaTheme="minorEastAsia" w:hAnsi="Times New Roman"/>
                <w:noProof/>
                <w:sz w:val="20"/>
                <w:szCs w:val="20"/>
              </w:rPr>
            </w:pPr>
            <w:r w:rsidRPr="00C13795">
              <w:rPr>
                <w:rFonts w:ascii="Times New Roman" w:eastAsiaTheme="minorEastAsia" w:hAnsi="Times New Roman"/>
                <w:noProof/>
                <w:sz w:val="20"/>
                <w:szCs w:val="20"/>
              </w:rPr>
              <w:t>Дома молодежи, дома культуры: 928</w:t>
            </w:r>
            <w:r w:rsidRPr="00C13795">
              <w:rPr>
                <w:rFonts w:ascii="Times New Roman" w:eastAsiaTheme="minorEastAsia" w:hAnsi="Times New Roman"/>
                <w:noProof/>
                <w:sz w:val="20"/>
                <w:szCs w:val="20"/>
                <w:vertAlign w:val="superscript"/>
              </w:rPr>
              <w:footnoteReference w:id="191"/>
            </w:r>
          </w:p>
          <w:p w:rsidR="00C13795" w:rsidRPr="00C13795" w:rsidRDefault="00C13795" w:rsidP="00C13795">
            <w:pPr>
              <w:pBdr>
                <w:left w:val="single" w:sz="4" w:space="4" w:color="auto"/>
                <w:bottom w:val="single" w:sz="4" w:space="1" w:color="auto"/>
                <w:right w:val="single" w:sz="4" w:space="4" w:color="auto"/>
              </w:pBdr>
              <w:rPr>
                <w:rFonts w:ascii="Times New Roman" w:eastAsiaTheme="minorEastAsia" w:hAnsi="Times New Roman"/>
                <w:noProof/>
                <w:sz w:val="20"/>
                <w:szCs w:val="20"/>
              </w:rPr>
            </w:pPr>
            <w:r w:rsidRPr="00C13795">
              <w:rPr>
                <w:rFonts w:ascii="Times New Roman" w:eastAsiaTheme="minorEastAsia" w:hAnsi="Times New Roman"/>
                <w:noProof/>
                <w:sz w:val="20"/>
                <w:szCs w:val="20"/>
              </w:rPr>
              <w:t>Открытые пространства, креативные пространства: нет данных о точном количестве открытых пространств в России. Однако важно отметить, что открытые пространства появляются, как в крупных, так и в мелких городах РФ. В Красноярском края существует проект по развитию открытых пространств, который действует под эгидой местных властей</w:t>
            </w:r>
            <w:r w:rsidRPr="00C13795">
              <w:rPr>
                <w:rFonts w:ascii="Times New Roman" w:eastAsiaTheme="minorEastAsia" w:hAnsi="Times New Roman"/>
                <w:noProof/>
                <w:sz w:val="20"/>
                <w:szCs w:val="20"/>
                <w:vertAlign w:val="superscript"/>
              </w:rPr>
              <w:footnoteReference w:id="192"/>
            </w:r>
            <w:r w:rsidRPr="00C13795">
              <w:rPr>
                <w:rFonts w:ascii="Times New Roman" w:eastAsiaTheme="minorEastAsia" w:hAnsi="Times New Roman"/>
                <w:noProof/>
                <w:sz w:val="20"/>
                <w:szCs w:val="20"/>
              </w:rPr>
              <w:t xml:space="preserve">. </w:t>
            </w:r>
          </w:p>
          <w:p w:rsidR="00C13795" w:rsidRPr="00C13795" w:rsidRDefault="00C13795" w:rsidP="00C13795">
            <w:pPr>
              <w:pBdr>
                <w:left w:val="single" w:sz="4" w:space="4" w:color="auto"/>
                <w:bottom w:val="single" w:sz="4" w:space="1" w:color="auto"/>
                <w:right w:val="single" w:sz="4" w:space="4" w:color="auto"/>
              </w:pBdr>
              <w:rPr>
                <w:rFonts w:ascii="Times New Roman" w:eastAsia="Times New Roman" w:hAnsi="Times New Roman"/>
                <w:b/>
                <w:color w:val="000000"/>
                <w:sz w:val="20"/>
                <w:szCs w:val="20"/>
              </w:rPr>
            </w:pPr>
            <w:r w:rsidRPr="00C13795">
              <w:rPr>
                <w:rFonts w:ascii="Times New Roman" w:eastAsia="Times New Roman" w:hAnsi="Times New Roman"/>
                <w:color w:val="000000"/>
                <w:sz w:val="20"/>
                <w:szCs w:val="20"/>
              </w:rPr>
              <w:lastRenderedPageBreak/>
              <w:t>Творческие студии: 128</w:t>
            </w:r>
            <w:r w:rsidRPr="00C13795">
              <w:rPr>
                <w:rFonts w:ascii="Times New Roman" w:eastAsia="Times New Roman" w:hAnsi="Times New Roman"/>
                <w:color w:val="000000"/>
                <w:sz w:val="20"/>
                <w:szCs w:val="20"/>
                <w:vertAlign w:val="superscript"/>
              </w:rPr>
              <w:footnoteReference w:id="193"/>
            </w:r>
            <w:r w:rsidRPr="00C13795">
              <w:rPr>
                <w:rFonts w:ascii="Times New Roman" w:eastAsia="Times New Roman" w:hAnsi="Times New Roman"/>
                <w:color w:val="000000"/>
                <w:sz w:val="20"/>
                <w:szCs w:val="20"/>
              </w:rPr>
              <w:t xml:space="preserve"> (детские и взрослые)</w:t>
            </w:r>
          </w:p>
        </w:tc>
        <w:tc>
          <w:tcPr>
            <w:tcW w:w="3351"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heme="minorEastAsia" w:hAnsi="Times New Roman"/>
                <w:noProof/>
                <w:sz w:val="20"/>
                <w:szCs w:val="20"/>
              </w:rPr>
            </w:pPr>
            <w:r w:rsidRPr="00C13795">
              <w:rPr>
                <w:rFonts w:ascii="Times New Roman" w:eastAsiaTheme="minorEastAsia" w:hAnsi="Times New Roman"/>
                <w:noProof/>
                <w:sz w:val="20"/>
                <w:szCs w:val="20"/>
              </w:rPr>
              <w:lastRenderedPageBreak/>
              <w:t>3 – высокое количество организаций, предлагающих похожие услуги</w:t>
            </w:r>
          </w:p>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jc w:val="center"/>
              <w:rPr>
                <w:rFonts w:ascii="Times New Roman" w:eastAsiaTheme="minorEastAsia" w:hAnsi="Times New Roman"/>
                <w:sz w:val="20"/>
                <w:szCs w:val="20"/>
              </w:rPr>
            </w:pPr>
          </w:p>
        </w:tc>
      </w:tr>
      <w:tr w:rsidR="00C13795" w:rsidRPr="00C13795" w:rsidTr="00D64C5B">
        <w:trPr>
          <w:trHeight w:val="1600"/>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lastRenderedPageBreak/>
              <w:t>Образовательные институты</w:t>
            </w:r>
          </w:p>
        </w:tc>
        <w:tc>
          <w:tcPr>
            <w:tcW w:w="3325"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Курсы аналогичные музейным лекциям существуют на базе государственных высших учебных заведений. </w:t>
            </w:r>
          </w:p>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Подобные курсы (история, художественная культуры) предлагают частные учебные центры.  </w:t>
            </w:r>
          </w:p>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В Москве и Санкт-Петербурге более 300 учебных центров, предлагающих аналогичные услуги. </w:t>
            </w:r>
          </w:p>
          <w:p w:rsidR="00C13795" w:rsidRPr="00C13795" w:rsidRDefault="00C13795" w:rsidP="00C13795">
            <w:pPr>
              <w:rPr>
                <w:rFonts w:ascii="Times New Roman" w:eastAsia="Times New Roman" w:hAnsi="Times New Roman"/>
                <w:color w:val="000000"/>
                <w:sz w:val="20"/>
                <w:szCs w:val="20"/>
              </w:rPr>
            </w:pPr>
          </w:p>
        </w:tc>
        <w:tc>
          <w:tcPr>
            <w:tcW w:w="3351"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3 – высокое количество образовательных институтов, способных выполнять аналогичные музеям образовательные функции </w:t>
            </w:r>
          </w:p>
        </w:tc>
      </w:tr>
      <w:tr w:rsidR="00C13795" w:rsidRPr="00C13795" w:rsidTr="00D64C5B">
        <w:trPr>
          <w:trHeight w:val="1600"/>
        </w:trPr>
        <w:tc>
          <w:tcPr>
            <w:tcW w:w="2679" w:type="dxa"/>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Развитие индустрии интеллектуального досуга</w:t>
            </w:r>
          </w:p>
        </w:tc>
        <w:tc>
          <w:tcPr>
            <w:tcW w:w="3325"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heme="minorEastAsia" w:hAnsi="Times New Roman"/>
                <w:bCs/>
                <w:color w:val="000000"/>
                <w:spacing w:val="3"/>
                <w:sz w:val="20"/>
                <w:szCs w:val="20"/>
              </w:rPr>
            </w:pPr>
            <w:r w:rsidRPr="00C13795">
              <w:rPr>
                <w:rFonts w:ascii="Times New Roman" w:eastAsia="Times New Roman" w:hAnsi="Times New Roman"/>
                <w:color w:val="000000"/>
                <w:sz w:val="20"/>
                <w:szCs w:val="20"/>
              </w:rPr>
              <w:t xml:space="preserve">Россия входит в первую девятку </w:t>
            </w:r>
            <w:r w:rsidRPr="00C13795">
              <w:rPr>
                <w:rFonts w:ascii="Times New Roman" w:eastAsiaTheme="minorEastAsia" w:hAnsi="Times New Roman"/>
                <w:bCs/>
                <w:color w:val="000000"/>
                <w:spacing w:val="3"/>
                <w:sz w:val="20"/>
                <w:szCs w:val="20"/>
              </w:rPr>
              <w:t xml:space="preserve">в список 9 самых быстрорастущих рынков развлечений, в 2015 году рост составлял 6,4 % по данным компании </w:t>
            </w:r>
            <w:r w:rsidRPr="00C13795">
              <w:rPr>
                <w:rFonts w:ascii="Times New Roman" w:eastAsiaTheme="minorEastAsia" w:hAnsi="Times New Roman"/>
                <w:bCs/>
                <w:color w:val="000000"/>
                <w:spacing w:val="3"/>
                <w:sz w:val="20"/>
                <w:szCs w:val="20"/>
                <w:lang w:val="en-US"/>
              </w:rPr>
              <w:t>PWC</w:t>
            </w:r>
            <w:r w:rsidRPr="00C13795">
              <w:rPr>
                <w:rFonts w:ascii="Times New Roman" w:eastAsiaTheme="minorEastAsia" w:hAnsi="Times New Roman"/>
                <w:bCs/>
                <w:color w:val="000000"/>
                <w:spacing w:val="3"/>
                <w:sz w:val="20"/>
                <w:szCs w:val="20"/>
                <w:vertAlign w:val="superscript"/>
                <w:lang w:val="en-US"/>
              </w:rPr>
              <w:footnoteReference w:id="194"/>
            </w:r>
            <w:r w:rsidRPr="00C13795">
              <w:rPr>
                <w:rFonts w:ascii="Times New Roman" w:eastAsiaTheme="minorEastAsia" w:hAnsi="Times New Roman"/>
                <w:bCs/>
                <w:color w:val="000000"/>
                <w:spacing w:val="3"/>
                <w:sz w:val="20"/>
                <w:szCs w:val="20"/>
              </w:rPr>
              <w:t xml:space="preserve">. </w:t>
            </w:r>
          </w:p>
        </w:tc>
        <w:tc>
          <w:tcPr>
            <w:tcW w:w="3351"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3 – сфера интеллектуального досуга в России находится в стадии роста. Вероятность передела сферы высокая. </w:t>
            </w:r>
          </w:p>
        </w:tc>
      </w:tr>
      <w:tr w:rsidR="00C13795" w:rsidRPr="00C13795" w:rsidTr="00D64C5B">
        <w:trPr>
          <w:trHeight w:val="515"/>
        </w:trPr>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b/>
                <w:color w:val="000000"/>
                <w:sz w:val="20"/>
                <w:szCs w:val="20"/>
              </w:rPr>
              <w:t xml:space="preserve">Итоговый балл: 12 </w:t>
            </w:r>
            <w:r w:rsidRPr="00C13795">
              <w:rPr>
                <w:rFonts w:ascii="Times New Roman" w:eastAsia="Times New Roman" w:hAnsi="Times New Roman"/>
                <w:color w:val="000000"/>
                <w:sz w:val="20"/>
                <w:szCs w:val="20"/>
              </w:rPr>
              <w:t>– сфера отличается высоким уровнем конкуренции</w:t>
            </w:r>
          </w:p>
        </w:tc>
      </w:tr>
    </w:tbl>
    <w:p w:rsidR="00C13795" w:rsidRPr="00C13795" w:rsidRDefault="00C13795" w:rsidP="00C13795">
      <w:pPr>
        <w:spacing w:after="200" w:line="276" w:lineRule="auto"/>
        <w:jc w:val="both"/>
        <w:rPr>
          <w:rFonts w:ascii="Times New Roman" w:eastAsiaTheme="minorEastAsia" w:hAnsi="Times New Roman"/>
          <w:sz w:val="20"/>
          <w:szCs w:val="20"/>
        </w:rPr>
      </w:pPr>
    </w:p>
    <w:p w:rsidR="00C13795" w:rsidRPr="00C13795" w:rsidRDefault="00C13795" w:rsidP="00C13795">
      <w:pPr>
        <w:spacing w:after="200" w:line="276" w:lineRule="auto"/>
        <w:jc w:val="both"/>
        <w:rPr>
          <w:rFonts w:ascii="Times New Roman" w:eastAsia="Times New Roman" w:hAnsi="Times New Roman"/>
          <w:sz w:val="20"/>
          <w:szCs w:val="20"/>
        </w:rPr>
      </w:pPr>
      <w:r w:rsidRPr="00C13795">
        <w:rPr>
          <w:rFonts w:ascii="Times New Roman" w:eastAsiaTheme="minorEastAsia" w:hAnsi="Times New Roman"/>
          <w:sz w:val="20"/>
          <w:szCs w:val="20"/>
        </w:rPr>
        <w:t>3.</w:t>
      </w:r>
      <w:r w:rsidRPr="00C13795">
        <w:rPr>
          <w:rFonts w:ascii="Times New Roman" w:eastAsia="Times New Roman" w:hAnsi="Times New Roman"/>
          <w:sz w:val="20"/>
          <w:szCs w:val="20"/>
        </w:rPr>
        <w:t xml:space="preserve"> УГРОЗА ПОЯВЛЕНИЯ НОВЫХ ИГРОКОВ</w:t>
      </w:r>
    </w:p>
    <w:tbl>
      <w:tblPr>
        <w:tblW w:w="9355" w:type="dxa"/>
        <w:tblInd w:w="392" w:type="dxa"/>
        <w:tblLayout w:type="fixed"/>
        <w:tblLook w:val="04A0" w:firstRow="1" w:lastRow="0" w:firstColumn="1" w:lastColumn="0" w:noHBand="0" w:noVBand="1"/>
      </w:tblPr>
      <w:tblGrid>
        <w:gridCol w:w="2551"/>
        <w:gridCol w:w="3402"/>
        <w:gridCol w:w="3402"/>
      </w:tblGrid>
      <w:tr w:rsidR="00C13795" w:rsidRPr="00C13795" w:rsidTr="00D64C5B">
        <w:trPr>
          <w:trHeight w:val="699"/>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Название параметра</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Комментарий</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Оценка</w:t>
            </w:r>
          </w:p>
        </w:tc>
      </w:tr>
      <w:tr w:rsidR="00C13795" w:rsidRPr="00C13795" w:rsidTr="00D64C5B">
        <w:trPr>
          <w:trHeight w:val="1315"/>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Новые культурные организации</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Мультимедийные исторические парки (Всероссийская сеть интерактивных парков «Моя история»), креативные выставочные пространства  (напр.,  «Люмьер-холл», «Ткачи») </w:t>
            </w:r>
          </w:p>
          <w:p w:rsidR="00C13795" w:rsidRPr="00C13795" w:rsidRDefault="00C13795" w:rsidP="00C13795">
            <w:pPr>
              <w:rPr>
                <w:rFonts w:ascii="Times New Roman" w:eastAsia="Times New Roman" w:hAnsi="Times New Roman"/>
                <w:color w:val="000000"/>
                <w:sz w:val="20"/>
                <w:szCs w:val="20"/>
              </w:rPr>
            </w:pPr>
          </w:p>
          <w:p w:rsidR="00C13795" w:rsidRPr="00C13795" w:rsidRDefault="00C13795" w:rsidP="00C13795">
            <w:pPr>
              <w:rPr>
                <w:rFonts w:ascii="Times New Roman" w:eastAsia="Times New Roman" w:hAnsi="Times New Roman"/>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2 – новые форматы культурных учреждений возникают достаточно редко и </w:t>
            </w:r>
            <w:proofErr w:type="gramStart"/>
            <w:r w:rsidRPr="00C13795">
              <w:rPr>
                <w:rFonts w:ascii="Times New Roman" w:eastAsia="Times New Roman" w:hAnsi="Times New Roman"/>
                <w:color w:val="000000"/>
                <w:sz w:val="20"/>
                <w:szCs w:val="20"/>
              </w:rPr>
              <w:t>угрожают</w:t>
            </w:r>
            <w:proofErr w:type="gramEnd"/>
            <w:r w:rsidRPr="00C13795">
              <w:rPr>
                <w:rFonts w:ascii="Times New Roman" w:eastAsia="Times New Roman" w:hAnsi="Times New Roman"/>
                <w:color w:val="000000"/>
                <w:sz w:val="20"/>
                <w:szCs w:val="20"/>
              </w:rPr>
              <w:t xml:space="preserve"> прежде всего «перетягиванием» молодой местной аудитории.</w:t>
            </w:r>
          </w:p>
        </w:tc>
      </w:tr>
      <w:tr w:rsidR="00C13795" w:rsidRPr="00C13795" w:rsidTr="00D64C5B">
        <w:trPr>
          <w:trHeight w:val="1315"/>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Новые спортивные арены</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jc w:val="both"/>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Спорт – является приоритетным направлением в России, в связи с участием страны в таких мероприятиях, как Универсиада 2012, Олимпиада 2014, Кубок Конфедераций, Чемпионат мира по футболу. </w:t>
            </w:r>
          </w:p>
          <w:p w:rsidR="00C13795" w:rsidRPr="00C13795" w:rsidRDefault="00C13795" w:rsidP="00C13795">
            <w:pPr>
              <w:jc w:val="both"/>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Новые спортивные арены открываются в таких городах, как Казань, Санкт-Петербург, Краснодар  </w:t>
            </w:r>
            <w:r w:rsidRPr="00C13795">
              <w:rPr>
                <w:rFonts w:ascii="Times New Roman" w:eastAsia="Times New Roman" w:hAnsi="Times New Roman"/>
                <w:color w:val="000000"/>
                <w:sz w:val="20"/>
                <w:szCs w:val="20"/>
              </w:rPr>
              <w:lastRenderedPageBreak/>
              <w:t xml:space="preserve">и другие. </w:t>
            </w:r>
          </w:p>
          <w:p w:rsidR="00C13795" w:rsidRPr="00C13795" w:rsidRDefault="00C13795" w:rsidP="00C13795">
            <w:pPr>
              <w:jc w:val="both"/>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Количество детей, посещающих спортивные секции, растет</w:t>
            </w:r>
            <w:r w:rsidRPr="00C13795">
              <w:rPr>
                <w:rFonts w:ascii="Times New Roman" w:eastAsia="Times New Roman" w:hAnsi="Times New Roman"/>
                <w:color w:val="000000"/>
                <w:sz w:val="20"/>
                <w:szCs w:val="20"/>
                <w:vertAlign w:val="superscript"/>
              </w:rPr>
              <w:footnoteReference w:id="195"/>
            </w:r>
            <w:r w:rsidRPr="00C13795">
              <w:rPr>
                <w:rFonts w:ascii="Times New Roman" w:eastAsia="Times New Roman" w:hAnsi="Times New Roman"/>
                <w:color w:val="000000"/>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jc w:val="both"/>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lastRenderedPageBreak/>
              <w:t>2 – тенденция на популяризацию спорта в России, действительно, велика, однако угрожает перетягиванием незначительной части ЦА, из-за разницы специфики досуга.</w:t>
            </w:r>
          </w:p>
        </w:tc>
      </w:tr>
      <w:tr w:rsidR="00C13795" w:rsidRPr="00C13795" w:rsidTr="00D64C5B">
        <w:trPr>
          <w:trHeight w:val="1315"/>
        </w:trPr>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lastRenderedPageBreak/>
              <w:t>Новые парки и зоны отдыха</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Развитие городских парков в российских мегаполисах является актуальным трендом. Парки становятся центрами свободного досуга. В парках организуются праздники, ярмарки, лекции и развлекательные программы.</w:t>
            </w:r>
          </w:p>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В ряде субъектов РФ существуют государственные программы по развитию парков и зон отдыха (напр., Губернаторская программа «Парки Подмосковья», «Год парков и скверов в Казани)</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3 - растущее число парков является серьезной угрозой для музеев и угрожает «перетягиванием» местной аудитории, прежде всего, из-за своей бесплатности входа. Особенно угроза конкуренции с парками характерна для музея-заповедника. </w:t>
            </w:r>
          </w:p>
        </w:tc>
      </w:tr>
      <w:tr w:rsidR="00C13795" w:rsidRPr="00C13795" w:rsidTr="00D64C5B">
        <w:trPr>
          <w:trHeight w:val="503"/>
        </w:trPr>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b/>
                <w:color w:val="000000"/>
                <w:sz w:val="20"/>
                <w:szCs w:val="20"/>
              </w:rPr>
              <w:t xml:space="preserve">Итоговый балл: 7 – </w:t>
            </w:r>
            <w:r w:rsidRPr="00C13795">
              <w:rPr>
                <w:rFonts w:ascii="Times New Roman" w:eastAsia="Times New Roman" w:hAnsi="Times New Roman"/>
                <w:color w:val="000000"/>
                <w:sz w:val="20"/>
                <w:szCs w:val="20"/>
              </w:rPr>
              <w:t>средняя угроза появления новых игроков</w:t>
            </w:r>
          </w:p>
        </w:tc>
      </w:tr>
    </w:tbl>
    <w:p w:rsidR="00C13795" w:rsidRPr="00C13795" w:rsidRDefault="00C13795" w:rsidP="00C13795">
      <w:pPr>
        <w:spacing w:after="200" w:line="276" w:lineRule="auto"/>
        <w:jc w:val="both"/>
        <w:rPr>
          <w:rFonts w:ascii="Times New Roman" w:eastAsia="Times New Roman"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r w:rsidRPr="00C13795">
        <w:rPr>
          <w:rFonts w:ascii="Times New Roman" w:eastAsiaTheme="minorEastAsia" w:hAnsi="Times New Roman"/>
          <w:sz w:val="20"/>
          <w:szCs w:val="20"/>
        </w:rPr>
        <w:t xml:space="preserve">     4. ВЛАСТЬ СПОНСОРОВ</w:t>
      </w:r>
    </w:p>
    <w:tbl>
      <w:tblPr>
        <w:tblStyle w:val="5"/>
        <w:tblW w:w="9355" w:type="dxa"/>
        <w:tblInd w:w="392" w:type="dxa"/>
        <w:tblLayout w:type="fixed"/>
        <w:tblLook w:val="04A0" w:firstRow="1" w:lastRow="0" w:firstColumn="1" w:lastColumn="0" w:noHBand="0" w:noVBand="1"/>
      </w:tblPr>
      <w:tblGrid>
        <w:gridCol w:w="1843"/>
        <w:gridCol w:w="4110"/>
        <w:gridCol w:w="3402"/>
      </w:tblGrid>
      <w:tr w:rsidR="00C13795" w:rsidRPr="00C13795" w:rsidTr="00D64C5B">
        <w:trPr>
          <w:trHeight w:val="349"/>
        </w:trPr>
        <w:tc>
          <w:tcPr>
            <w:tcW w:w="1843"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Название параметра</w:t>
            </w:r>
          </w:p>
        </w:tc>
        <w:tc>
          <w:tcPr>
            <w:tcW w:w="4110"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Комментарий</w:t>
            </w:r>
          </w:p>
        </w:tc>
        <w:tc>
          <w:tcPr>
            <w:tcW w:w="3402"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Оценка</w:t>
            </w:r>
          </w:p>
        </w:tc>
      </w:tr>
      <w:tr w:rsidR="00C13795" w:rsidRPr="00C13795" w:rsidTr="00D64C5B">
        <w:trPr>
          <w:trHeight w:val="711"/>
        </w:trPr>
        <w:tc>
          <w:tcPr>
            <w:tcW w:w="1843"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Нынешние  и прошлые доноры</w:t>
            </w:r>
          </w:p>
        </w:tc>
        <w:tc>
          <w:tcPr>
            <w:tcW w:w="4110"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На сегодняшний день основные средства музеи получают из средств государственного бюджета РФ. Однако ситуация начинает претерпевать изменения. С момента вступления в силу закон № 83-ФЗ</w:t>
            </w:r>
            <w:r w:rsidRPr="00C13795">
              <w:rPr>
                <w:rFonts w:ascii="Times New Roman" w:eastAsiaTheme="minorEastAsia" w:hAnsi="Times New Roman"/>
                <w:sz w:val="20"/>
                <w:szCs w:val="20"/>
                <w:vertAlign w:val="superscript"/>
              </w:rPr>
              <w:footnoteReference w:id="196"/>
            </w:r>
            <w:r w:rsidRPr="00C13795">
              <w:rPr>
                <w:rFonts w:ascii="Times New Roman" w:eastAsiaTheme="minorEastAsia" w:hAnsi="Times New Roman"/>
                <w:sz w:val="20"/>
                <w:szCs w:val="20"/>
              </w:rPr>
              <w:t xml:space="preserve">, в котором прописана новая система финансирования бюджетных учреждений, вступил в силу еще 1 января 2011 года, но предполагал переходный период до 1 июля 2012 года. Согласно данному закону бюджетные учреждения более не получают финансирование  на содержание, а за оказание государственных услуг. </w:t>
            </w:r>
          </w:p>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 xml:space="preserve">Сегодня музеи вынуждены конкурировать между собой не только за посетителей, но и за финансирование, эффективнее других, выполняя </w:t>
            </w:r>
            <w:r w:rsidRPr="00C13795">
              <w:rPr>
                <w:rFonts w:ascii="Times New Roman" w:eastAsiaTheme="minorEastAsia" w:hAnsi="Times New Roman"/>
                <w:sz w:val="20"/>
                <w:szCs w:val="20"/>
                <w:lang w:val="en-US"/>
              </w:rPr>
              <w:t>KPI</w:t>
            </w:r>
            <w:r w:rsidRPr="00C13795">
              <w:rPr>
                <w:rFonts w:ascii="Times New Roman" w:eastAsiaTheme="minorEastAsia" w:hAnsi="Times New Roman"/>
                <w:sz w:val="20"/>
                <w:szCs w:val="20"/>
              </w:rPr>
              <w:t xml:space="preserve">, поставленные министерством культуры. </w:t>
            </w:r>
          </w:p>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Тем не менее, согласно открытым данным о содержании музеев Московского Кремля и Третьяковской галереи</w:t>
            </w:r>
            <w:r w:rsidRPr="00C13795">
              <w:rPr>
                <w:rFonts w:ascii="Times New Roman" w:eastAsiaTheme="minorEastAsia" w:hAnsi="Times New Roman"/>
                <w:sz w:val="20"/>
                <w:szCs w:val="20"/>
                <w:vertAlign w:val="superscript"/>
              </w:rPr>
              <w:footnoteReference w:id="197"/>
            </w:r>
            <w:r w:rsidRPr="00C13795">
              <w:rPr>
                <w:rFonts w:ascii="Times New Roman" w:eastAsiaTheme="minorEastAsia" w:hAnsi="Times New Roman"/>
                <w:sz w:val="20"/>
                <w:szCs w:val="20"/>
              </w:rPr>
              <w:t xml:space="preserve">, доля </w:t>
            </w:r>
            <w:r w:rsidRPr="00C13795">
              <w:rPr>
                <w:rFonts w:ascii="Times New Roman" w:eastAsiaTheme="minorEastAsia" w:hAnsi="Times New Roman"/>
                <w:sz w:val="20"/>
                <w:szCs w:val="20"/>
              </w:rPr>
              <w:lastRenderedPageBreak/>
              <w:t>государственного финансирования в музеях остается превалирующей.</w:t>
            </w:r>
          </w:p>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Также согласно открытым данным государственного Эрмитажа, государственное финансирование музеев России остается одним и самых значительных в мире.</w:t>
            </w:r>
          </w:p>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 xml:space="preserve">Также стоит отметить, что даже музеи-флагманы РФ получают сравнительно незначительные доходы от собственной деятельности. </w:t>
            </w:r>
          </w:p>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noProof/>
                <w:sz w:val="20"/>
                <w:szCs w:val="20"/>
              </w:rPr>
              <w:drawing>
                <wp:inline distT="0" distB="0" distL="0" distR="0" wp14:anchorId="232855C2" wp14:editId="5D6EC60C">
                  <wp:extent cx="2554018" cy="1147313"/>
                  <wp:effectExtent l="0" t="0" r="0" b="0"/>
                  <wp:docPr id="3" name="Рисунок 3" descr="https://s0.rbk.ru/v6_top_pics/resized/945xH/media/img/5/99/7543567616959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0.rbk.ru/v6_top_pics/resized/945xH/media/img/5/99/754356761695995.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54275" cy="1147429"/>
                          </a:xfrm>
                          <a:prstGeom prst="rect">
                            <a:avLst/>
                          </a:prstGeom>
                          <a:noFill/>
                          <a:ln>
                            <a:noFill/>
                          </a:ln>
                        </pic:spPr>
                      </pic:pic>
                    </a:graphicData>
                  </a:graphic>
                </wp:inline>
              </w:drawing>
            </w:r>
          </w:p>
          <w:p w:rsidR="00C13795" w:rsidRPr="00C13795" w:rsidRDefault="00C13795" w:rsidP="00C13795">
            <w:pPr>
              <w:rPr>
                <w:rFonts w:ascii="Times New Roman" w:eastAsiaTheme="minorEastAsia" w:hAnsi="Times New Roman"/>
                <w:sz w:val="20"/>
                <w:szCs w:val="20"/>
              </w:rPr>
            </w:pPr>
          </w:p>
          <w:p w:rsidR="00C13795" w:rsidRPr="00C13795" w:rsidRDefault="00C13795" w:rsidP="00C13795">
            <w:pPr>
              <w:rPr>
                <w:rFonts w:ascii="Times New Roman" w:eastAsiaTheme="minorEastAsia" w:hAnsi="Times New Roman"/>
                <w:sz w:val="20"/>
                <w:szCs w:val="20"/>
              </w:rPr>
            </w:pPr>
          </w:p>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Главной статьей дохода для музеев России остается продажа входных билетов</w:t>
            </w:r>
            <w:r w:rsidRPr="00C13795">
              <w:rPr>
                <w:rFonts w:ascii="Times New Roman" w:eastAsiaTheme="minorEastAsia" w:hAnsi="Times New Roman"/>
                <w:sz w:val="20"/>
                <w:szCs w:val="20"/>
                <w:vertAlign w:val="superscript"/>
              </w:rPr>
              <w:footnoteReference w:id="198"/>
            </w:r>
            <w:r w:rsidRPr="00C13795">
              <w:rPr>
                <w:rFonts w:ascii="Times New Roman" w:eastAsiaTheme="minorEastAsia" w:hAnsi="Times New Roman"/>
                <w:sz w:val="20"/>
                <w:szCs w:val="20"/>
              </w:rPr>
              <w:t xml:space="preserve">. </w:t>
            </w:r>
            <w:proofErr w:type="gramStart"/>
            <w:r w:rsidRPr="00C13795">
              <w:rPr>
                <w:rFonts w:ascii="Times New Roman" w:eastAsiaTheme="minorEastAsia" w:hAnsi="Times New Roman"/>
                <w:sz w:val="20"/>
                <w:szCs w:val="20"/>
              </w:rPr>
              <w:t>Сегодня</w:t>
            </w:r>
            <w:proofErr w:type="gramEnd"/>
            <w:r w:rsidRPr="00C13795">
              <w:rPr>
                <w:rFonts w:ascii="Times New Roman" w:eastAsiaTheme="minorEastAsia" w:hAnsi="Times New Roman"/>
                <w:sz w:val="20"/>
                <w:szCs w:val="20"/>
              </w:rPr>
              <w:t xml:space="preserve"> музеи нацелены на создание целевых капиталов (</w:t>
            </w:r>
            <w:proofErr w:type="spellStart"/>
            <w:r w:rsidRPr="00C13795">
              <w:rPr>
                <w:rFonts w:ascii="Times New Roman" w:eastAsiaTheme="minorEastAsia" w:hAnsi="Times New Roman"/>
                <w:sz w:val="20"/>
                <w:szCs w:val="20"/>
              </w:rPr>
              <w:t>эндаумент</w:t>
            </w:r>
            <w:proofErr w:type="spellEnd"/>
            <w:r w:rsidRPr="00C13795">
              <w:rPr>
                <w:rFonts w:ascii="Times New Roman" w:eastAsiaTheme="minorEastAsia" w:hAnsi="Times New Roman"/>
                <w:sz w:val="20"/>
                <w:szCs w:val="20"/>
              </w:rPr>
              <w:t>), которые позже позволят содержать учреждения на значительные проценты (система аналогичная той, как финансируется Лувр и Британский музей)</w:t>
            </w:r>
          </w:p>
        </w:tc>
        <w:tc>
          <w:tcPr>
            <w:tcW w:w="3402"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lastRenderedPageBreak/>
              <w:t>3 – музеи до сих пор критически зависят от государственной поддержки, однако крупные музеи пытаются создавать свои целевые фонды.</w:t>
            </w:r>
          </w:p>
        </w:tc>
      </w:tr>
      <w:tr w:rsidR="00C13795" w:rsidRPr="00C13795" w:rsidTr="00D64C5B">
        <w:trPr>
          <w:trHeight w:val="680"/>
        </w:trPr>
        <w:tc>
          <w:tcPr>
            <w:tcW w:w="1843"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lastRenderedPageBreak/>
              <w:t>Фондовая поддержка</w:t>
            </w:r>
          </w:p>
        </w:tc>
        <w:tc>
          <w:tcPr>
            <w:tcW w:w="4110"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На сегодняшний день в России помощь и поддержку оказывают следующие фонды:</w:t>
            </w:r>
          </w:p>
          <w:p w:rsidR="00C13795" w:rsidRPr="00C13795" w:rsidRDefault="00C13795" w:rsidP="008D2290">
            <w:pPr>
              <w:numPr>
                <w:ilvl w:val="0"/>
                <w:numId w:val="49"/>
              </w:numPr>
              <w:contextualSpacing/>
              <w:rPr>
                <w:rFonts w:ascii="Times New Roman" w:eastAsiaTheme="minorEastAsia" w:hAnsi="Times New Roman"/>
                <w:sz w:val="20"/>
                <w:szCs w:val="20"/>
              </w:rPr>
            </w:pPr>
            <w:r w:rsidRPr="00C13795">
              <w:rPr>
                <w:rFonts w:ascii="Times New Roman" w:eastAsiaTheme="minorEastAsia" w:hAnsi="Times New Roman"/>
                <w:sz w:val="20"/>
                <w:szCs w:val="20"/>
              </w:rPr>
              <w:t xml:space="preserve">Фонд Генри </w:t>
            </w:r>
            <w:proofErr w:type="gramStart"/>
            <w:r w:rsidRPr="00C13795">
              <w:rPr>
                <w:rFonts w:ascii="Times New Roman" w:eastAsiaTheme="minorEastAsia" w:hAnsi="Times New Roman"/>
                <w:sz w:val="20"/>
                <w:szCs w:val="20"/>
              </w:rPr>
              <w:t>Мура</w:t>
            </w:r>
            <w:proofErr w:type="gramEnd"/>
            <w:r w:rsidRPr="00C13795">
              <w:rPr>
                <w:rFonts w:ascii="Times New Roman" w:eastAsiaTheme="minorEastAsia" w:hAnsi="Times New Roman"/>
                <w:sz w:val="20"/>
                <w:szCs w:val="20"/>
              </w:rPr>
              <w:t xml:space="preserve"> (Великобритания)</w:t>
            </w:r>
          </w:p>
          <w:p w:rsidR="00C13795" w:rsidRPr="00C13795" w:rsidRDefault="00EF1A7D" w:rsidP="00C13795">
            <w:pPr>
              <w:ind w:left="720"/>
              <w:contextualSpacing/>
              <w:rPr>
                <w:rFonts w:ascii="Times New Roman" w:eastAsiaTheme="minorEastAsia" w:hAnsi="Times New Roman"/>
                <w:sz w:val="20"/>
                <w:szCs w:val="20"/>
              </w:rPr>
            </w:pPr>
            <w:hyperlink r:id="rId95" w:history="1">
              <w:r w:rsidR="00C13795" w:rsidRPr="00C13795">
                <w:rPr>
                  <w:rFonts w:ascii="Times New Roman" w:eastAsiaTheme="minorEastAsia" w:hAnsi="Times New Roman"/>
                  <w:color w:val="0000FF" w:themeColor="hyperlink"/>
                  <w:sz w:val="20"/>
                  <w:szCs w:val="20"/>
                  <w:u w:val="single"/>
                </w:rPr>
                <w:t>http://henry-moore.org//grants</w:t>
              </w:r>
            </w:hyperlink>
            <w:r w:rsidR="00C13795" w:rsidRPr="00C13795">
              <w:rPr>
                <w:rFonts w:ascii="Times New Roman" w:eastAsiaTheme="minorEastAsia" w:hAnsi="Times New Roman"/>
                <w:sz w:val="20"/>
                <w:szCs w:val="20"/>
              </w:rPr>
              <w:t xml:space="preserve"> (специализация скульптура)</w:t>
            </w:r>
          </w:p>
          <w:p w:rsidR="00C13795" w:rsidRPr="00C13795" w:rsidRDefault="00C13795" w:rsidP="008D2290">
            <w:pPr>
              <w:numPr>
                <w:ilvl w:val="0"/>
                <w:numId w:val="49"/>
              </w:numPr>
              <w:contextualSpacing/>
              <w:rPr>
                <w:rFonts w:ascii="Times New Roman" w:eastAsiaTheme="minorEastAsia" w:hAnsi="Times New Roman"/>
                <w:sz w:val="20"/>
                <w:szCs w:val="20"/>
              </w:rPr>
            </w:pPr>
            <w:r w:rsidRPr="00C13795">
              <w:rPr>
                <w:rFonts w:ascii="Times New Roman" w:eastAsiaTheme="minorEastAsia" w:hAnsi="Times New Roman"/>
                <w:sz w:val="20"/>
                <w:szCs w:val="20"/>
              </w:rPr>
              <w:t>Благотворительный фонд В. Потанина</w:t>
            </w:r>
          </w:p>
          <w:p w:rsidR="00C13795" w:rsidRPr="00C13795" w:rsidRDefault="00EF1A7D" w:rsidP="00C13795">
            <w:pPr>
              <w:ind w:left="720"/>
              <w:contextualSpacing/>
              <w:rPr>
                <w:rFonts w:ascii="Times New Roman" w:eastAsiaTheme="minorEastAsia" w:hAnsi="Times New Roman"/>
                <w:sz w:val="20"/>
                <w:szCs w:val="20"/>
              </w:rPr>
            </w:pPr>
            <w:hyperlink r:id="rId96" w:history="1">
              <w:proofErr w:type="gramStart"/>
              <w:r w:rsidR="00C13795" w:rsidRPr="00C13795">
                <w:rPr>
                  <w:rFonts w:ascii="Times New Roman" w:eastAsiaTheme="minorEastAsia" w:hAnsi="Times New Roman"/>
                  <w:color w:val="0000FF" w:themeColor="hyperlink"/>
                  <w:sz w:val="20"/>
                  <w:szCs w:val="20"/>
                  <w:u w:val="single"/>
                </w:rPr>
                <w:t>http://www.fondpotanin.ru</w:t>
              </w:r>
            </w:hyperlink>
            <w:r w:rsidR="00C13795" w:rsidRPr="00C13795">
              <w:rPr>
                <w:rFonts w:ascii="Times New Roman" w:eastAsiaTheme="minorEastAsia" w:hAnsi="Times New Roman"/>
                <w:sz w:val="20"/>
                <w:szCs w:val="20"/>
              </w:rPr>
              <w:t xml:space="preserve"> (цель фонда – создание условий для реализации потенциала сотрудников российских музеев и развитие их проектной активности, а также изучение и открытие широкой публике неизвестных и малоизвестных коллекций._</w:t>
            </w:r>
            <w:proofErr w:type="gramEnd"/>
          </w:p>
          <w:p w:rsidR="00C13795" w:rsidRPr="00C13795" w:rsidRDefault="00C13795" w:rsidP="00C13795">
            <w:pPr>
              <w:ind w:left="720"/>
              <w:contextualSpacing/>
              <w:rPr>
                <w:rFonts w:ascii="Times New Roman" w:eastAsiaTheme="minorEastAsia" w:hAnsi="Times New Roman"/>
                <w:sz w:val="20"/>
                <w:szCs w:val="20"/>
              </w:rPr>
            </w:pPr>
          </w:p>
          <w:p w:rsidR="00C13795" w:rsidRPr="00C13795" w:rsidRDefault="00C13795" w:rsidP="00C13795">
            <w:pPr>
              <w:ind w:left="720"/>
              <w:contextualSpacing/>
              <w:rPr>
                <w:rFonts w:ascii="Times New Roman" w:eastAsiaTheme="minorEastAsia" w:hAnsi="Times New Roman"/>
                <w:sz w:val="20"/>
                <w:szCs w:val="20"/>
              </w:rPr>
            </w:pPr>
            <w:r w:rsidRPr="00C13795">
              <w:rPr>
                <w:rFonts w:ascii="Times New Roman" w:eastAsiaTheme="minorEastAsia" w:hAnsi="Times New Roman"/>
                <w:sz w:val="20"/>
                <w:szCs w:val="20"/>
              </w:rPr>
              <w:t>Отдельные программы фонда В. Потанина:</w:t>
            </w:r>
          </w:p>
          <w:p w:rsidR="00C13795" w:rsidRPr="00C13795" w:rsidRDefault="00C13795" w:rsidP="00C13795">
            <w:pPr>
              <w:ind w:left="720"/>
              <w:contextualSpacing/>
              <w:rPr>
                <w:rFonts w:ascii="Times New Roman" w:eastAsiaTheme="minorEastAsia" w:hAnsi="Times New Roman"/>
                <w:iCs/>
                <w:sz w:val="20"/>
                <w:szCs w:val="20"/>
              </w:rPr>
            </w:pPr>
            <w:r w:rsidRPr="00C13795">
              <w:rPr>
                <w:rFonts w:ascii="Times New Roman" w:eastAsiaTheme="minorEastAsia" w:hAnsi="Times New Roman"/>
                <w:sz w:val="20"/>
                <w:szCs w:val="20"/>
              </w:rPr>
              <w:t xml:space="preserve">- </w:t>
            </w:r>
            <w:r w:rsidRPr="00C13795">
              <w:rPr>
                <w:rFonts w:ascii="Times New Roman" w:eastAsiaTheme="minorEastAsia" w:hAnsi="Times New Roman"/>
                <w:iCs/>
                <w:sz w:val="20"/>
                <w:szCs w:val="20"/>
              </w:rPr>
              <w:t>Программа «Меняющийся музей в меняющемся мире</w:t>
            </w:r>
          </w:p>
          <w:p w:rsidR="00C13795" w:rsidRPr="00C13795" w:rsidRDefault="00C13795" w:rsidP="00C13795">
            <w:pPr>
              <w:ind w:left="720"/>
              <w:contextualSpacing/>
              <w:rPr>
                <w:rFonts w:ascii="Times New Roman" w:eastAsiaTheme="minorEastAsia" w:hAnsi="Times New Roman"/>
                <w:iCs/>
                <w:sz w:val="20"/>
                <w:szCs w:val="20"/>
              </w:rPr>
            </w:pPr>
            <w:r w:rsidRPr="00C13795">
              <w:rPr>
                <w:rFonts w:ascii="Times New Roman" w:eastAsiaTheme="minorEastAsia" w:hAnsi="Times New Roman"/>
                <w:iCs/>
                <w:sz w:val="20"/>
                <w:szCs w:val="20"/>
              </w:rPr>
              <w:t>- Гранты сотрудникам Государственного Эрмитажа</w:t>
            </w:r>
          </w:p>
          <w:p w:rsidR="00C13795" w:rsidRPr="00C13795" w:rsidRDefault="00C13795" w:rsidP="00C13795">
            <w:pPr>
              <w:ind w:left="720"/>
              <w:contextualSpacing/>
              <w:rPr>
                <w:rFonts w:ascii="Times New Roman" w:eastAsiaTheme="minorEastAsia" w:hAnsi="Times New Roman"/>
                <w:iCs/>
                <w:sz w:val="20"/>
                <w:szCs w:val="20"/>
              </w:rPr>
            </w:pPr>
            <w:r w:rsidRPr="00C13795">
              <w:rPr>
                <w:rFonts w:ascii="Times New Roman" w:eastAsiaTheme="minorEastAsia" w:hAnsi="Times New Roman"/>
                <w:iCs/>
                <w:sz w:val="20"/>
                <w:szCs w:val="20"/>
              </w:rPr>
              <w:t>- Первая публикация</w:t>
            </w:r>
          </w:p>
          <w:p w:rsidR="00C13795" w:rsidRPr="00C13795" w:rsidRDefault="00C13795" w:rsidP="00C13795">
            <w:pPr>
              <w:ind w:left="720"/>
              <w:contextualSpacing/>
              <w:rPr>
                <w:rFonts w:ascii="Times New Roman" w:eastAsiaTheme="minorEastAsia" w:hAnsi="Times New Roman"/>
                <w:iCs/>
                <w:sz w:val="20"/>
                <w:szCs w:val="20"/>
              </w:rPr>
            </w:pPr>
          </w:p>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Также поддержку музеям оказывает Ельцин Центр.</w:t>
            </w:r>
          </w:p>
          <w:p w:rsidR="00C13795" w:rsidRPr="00C13795" w:rsidRDefault="00C13795" w:rsidP="00C13795">
            <w:pPr>
              <w:rPr>
                <w:rFonts w:ascii="Times New Roman" w:eastAsiaTheme="minorEastAsia" w:hAnsi="Times New Roman"/>
                <w:sz w:val="20"/>
                <w:szCs w:val="20"/>
              </w:rPr>
            </w:pPr>
          </w:p>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Фонд культуры «Екатерина» (специализация – современное искусство)</w:t>
            </w:r>
          </w:p>
          <w:p w:rsidR="00C13795" w:rsidRPr="00C13795" w:rsidRDefault="00C13795" w:rsidP="00C13795">
            <w:pPr>
              <w:ind w:left="720" w:hanging="261"/>
              <w:contextualSpacing/>
              <w:rPr>
                <w:rFonts w:ascii="Times New Roman" w:eastAsiaTheme="minorEastAsia" w:hAnsi="Times New Roman"/>
                <w:sz w:val="20"/>
                <w:szCs w:val="20"/>
              </w:rPr>
            </w:pPr>
          </w:p>
        </w:tc>
        <w:tc>
          <w:tcPr>
            <w:tcW w:w="3402"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 xml:space="preserve">2 – власть фондов велика, так как именно фонды обеспечивают поддержку рядовых музейных сотрудников и мотивируют приток в отрасль трудовых ресурсов. </w:t>
            </w:r>
          </w:p>
        </w:tc>
      </w:tr>
      <w:tr w:rsidR="00C13795" w:rsidRPr="00C13795" w:rsidTr="00D64C5B">
        <w:trPr>
          <w:trHeight w:val="717"/>
        </w:trPr>
        <w:tc>
          <w:tcPr>
            <w:tcW w:w="1843"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lastRenderedPageBreak/>
              <w:t>Друзья музеев</w:t>
            </w:r>
          </w:p>
        </w:tc>
        <w:tc>
          <w:tcPr>
            <w:tcW w:w="4110"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 xml:space="preserve">Клубы друзей музея существуют при подавляющем большинстве крупных столичных музеев </w:t>
            </w:r>
            <w:proofErr w:type="gramStart"/>
            <w:r w:rsidRPr="00C13795">
              <w:rPr>
                <w:rFonts w:ascii="Times New Roman" w:eastAsiaTheme="minorEastAsia" w:hAnsi="Times New Roman"/>
                <w:sz w:val="20"/>
                <w:szCs w:val="20"/>
              </w:rPr>
              <w:t>России</w:t>
            </w:r>
            <w:proofErr w:type="gramEnd"/>
            <w:r w:rsidRPr="00C13795">
              <w:rPr>
                <w:rFonts w:ascii="Times New Roman" w:eastAsiaTheme="minorEastAsia" w:hAnsi="Times New Roman"/>
                <w:sz w:val="20"/>
                <w:szCs w:val="20"/>
              </w:rPr>
              <w:t xml:space="preserve"> и объединяет, как физических лиц, так и крупные корпорации. В отдельных музеях, напр. Русский Музей существуют целые программы для друзей, стать которыми можно внеся достаточно небольшие средства (150 евро </w:t>
            </w:r>
            <w:proofErr w:type="gramStart"/>
            <w:r w:rsidRPr="00C13795">
              <w:rPr>
                <w:rFonts w:ascii="Times New Roman" w:eastAsiaTheme="minorEastAsia" w:hAnsi="Times New Roman"/>
                <w:sz w:val="20"/>
                <w:szCs w:val="20"/>
              </w:rPr>
              <w:t>для</w:t>
            </w:r>
            <w:proofErr w:type="gramEnd"/>
            <w:r w:rsidRPr="00C13795">
              <w:rPr>
                <w:rFonts w:ascii="Times New Roman" w:eastAsiaTheme="minorEastAsia" w:hAnsi="Times New Roman"/>
                <w:sz w:val="20"/>
                <w:szCs w:val="20"/>
              </w:rPr>
              <w:t xml:space="preserve"> российский и 500 для зарубежных). Часть музеев проводит </w:t>
            </w:r>
            <w:proofErr w:type="spellStart"/>
            <w:r w:rsidRPr="00C13795">
              <w:rPr>
                <w:rFonts w:ascii="Times New Roman" w:eastAsiaTheme="minorEastAsia" w:hAnsi="Times New Roman"/>
                <w:sz w:val="20"/>
                <w:szCs w:val="20"/>
              </w:rPr>
              <w:t>файндрайзинг</w:t>
            </w:r>
            <w:proofErr w:type="spellEnd"/>
            <w:r w:rsidRPr="00C13795">
              <w:rPr>
                <w:rFonts w:ascii="Times New Roman" w:eastAsiaTheme="minorEastAsia" w:hAnsi="Times New Roman"/>
                <w:sz w:val="20"/>
                <w:szCs w:val="20"/>
              </w:rPr>
              <w:t xml:space="preserve"> прямо на своих сайтах. </w:t>
            </w:r>
          </w:p>
          <w:p w:rsidR="00C13795" w:rsidRPr="00C13795" w:rsidRDefault="00C13795" w:rsidP="00C13795">
            <w:pPr>
              <w:rPr>
                <w:rFonts w:ascii="Times New Roman" w:eastAsiaTheme="minorEastAsia" w:hAnsi="Times New Roman"/>
                <w:sz w:val="20"/>
                <w:szCs w:val="20"/>
              </w:rPr>
            </w:pPr>
          </w:p>
          <w:p w:rsidR="00C13795" w:rsidRPr="00C13795" w:rsidRDefault="00C13795" w:rsidP="00C13795">
            <w:pPr>
              <w:rPr>
                <w:rFonts w:ascii="Times New Roman" w:eastAsiaTheme="minorEastAsia" w:hAnsi="Times New Roman"/>
                <w:sz w:val="20"/>
                <w:szCs w:val="20"/>
              </w:rPr>
            </w:pPr>
          </w:p>
        </w:tc>
        <w:tc>
          <w:tcPr>
            <w:tcW w:w="3402"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 xml:space="preserve">2 – клубы друзей музеев обладают значительной властью, так как это площадки для </w:t>
            </w:r>
            <w:proofErr w:type="spellStart"/>
            <w:r w:rsidRPr="00C13795">
              <w:rPr>
                <w:rFonts w:ascii="Times New Roman" w:eastAsiaTheme="minorEastAsia" w:hAnsi="Times New Roman"/>
                <w:sz w:val="20"/>
                <w:szCs w:val="20"/>
              </w:rPr>
              <w:t>выстраиваивания</w:t>
            </w:r>
            <w:proofErr w:type="spellEnd"/>
            <w:r w:rsidRPr="00C13795">
              <w:rPr>
                <w:rFonts w:ascii="Times New Roman" w:eastAsiaTheme="minorEastAsia" w:hAnsi="Times New Roman"/>
                <w:sz w:val="20"/>
                <w:szCs w:val="20"/>
              </w:rPr>
              <w:t xml:space="preserve"> грамотных </w:t>
            </w:r>
            <w:r w:rsidRPr="00C13795">
              <w:rPr>
                <w:rFonts w:ascii="Times New Roman" w:eastAsiaTheme="minorEastAsia" w:hAnsi="Times New Roman"/>
                <w:sz w:val="20"/>
                <w:szCs w:val="20"/>
                <w:lang w:val="en-US"/>
              </w:rPr>
              <w:t>IR</w:t>
            </w:r>
            <w:r w:rsidRPr="00C13795">
              <w:rPr>
                <w:rFonts w:ascii="Times New Roman" w:eastAsiaTheme="minorEastAsia" w:hAnsi="Times New Roman"/>
                <w:sz w:val="20"/>
                <w:szCs w:val="20"/>
              </w:rPr>
              <w:t xml:space="preserve"> коммуникаций, что в условиях сокращение бюджетного финансирования представляет особую важность. </w:t>
            </w:r>
          </w:p>
        </w:tc>
      </w:tr>
      <w:tr w:rsidR="00C13795" w:rsidRPr="00C13795" w:rsidTr="00D64C5B">
        <w:trPr>
          <w:trHeight w:val="684"/>
        </w:trPr>
        <w:tc>
          <w:tcPr>
            <w:tcW w:w="1843"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Поддержка крупных корпораций</w:t>
            </w:r>
          </w:p>
        </w:tc>
        <w:tc>
          <w:tcPr>
            <w:tcW w:w="4110"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Как правило, поддержку музеям России оказывают компании следующих секторов:</w:t>
            </w:r>
          </w:p>
          <w:p w:rsidR="00C13795" w:rsidRPr="00C13795" w:rsidRDefault="00C13795" w:rsidP="008D2290">
            <w:pPr>
              <w:numPr>
                <w:ilvl w:val="0"/>
                <w:numId w:val="50"/>
              </w:numPr>
              <w:contextualSpacing/>
              <w:rPr>
                <w:rFonts w:ascii="Times New Roman" w:eastAsiaTheme="minorEastAsia" w:hAnsi="Times New Roman"/>
                <w:sz w:val="20"/>
                <w:szCs w:val="20"/>
              </w:rPr>
            </w:pPr>
            <w:proofErr w:type="gramStart"/>
            <w:r w:rsidRPr="00C13795">
              <w:rPr>
                <w:rFonts w:ascii="Times New Roman" w:eastAsiaTheme="minorEastAsia" w:hAnsi="Times New Roman"/>
                <w:sz w:val="20"/>
                <w:szCs w:val="20"/>
              </w:rPr>
              <w:t>Банковского</w:t>
            </w:r>
            <w:proofErr w:type="gramEnd"/>
            <w:r w:rsidRPr="00C13795">
              <w:rPr>
                <w:rFonts w:ascii="Times New Roman" w:eastAsiaTheme="minorEastAsia" w:hAnsi="Times New Roman"/>
                <w:sz w:val="20"/>
                <w:szCs w:val="20"/>
              </w:rPr>
              <w:t xml:space="preserve"> (Сбербанк, Альфа-Банк, группа ВТБ)</w:t>
            </w:r>
          </w:p>
          <w:p w:rsidR="00C13795" w:rsidRPr="00C13795" w:rsidRDefault="00C13795" w:rsidP="008D2290">
            <w:pPr>
              <w:numPr>
                <w:ilvl w:val="0"/>
                <w:numId w:val="50"/>
              </w:numPr>
              <w:contextualSpacing/>
              <w:rPr>
                <w:rFonts w:ascii="Times New Roman" w:eastAsiaTheme="minorEastAsia" w:hAnsi="Times New Roman"/>
                <w:sz w:val="20"/>
                <w:szCs w:val="20"/>
              </w:rPr>
            </w:pPr>
            <w:r w:rsidRPr="00C13795">
              <w:rPr>
                <w:rFonts w:ascii="Times New Roman" w:eastAsiaTheme="minorEastAsia" w:hAnsi="Times New Roman"/>
                <w:sz w:val="20"/>
                <w:szCs w:val="20"/>
              </w:rPr>
              <w:t>Металлопромышленные корпорации (Северсталь)</w:t>
            </w:r>
          </w:p>
          <w:p w:rsidR="00C13795" w:rsidRPr="00C13795" w:rsidRDefault="00C13795" w:rsidP="008D2290">
            <w:pPr>
              <w:numPr>
                <w:ilvl w:val="0"/>
                <w:numId w:val="50"/>
              </w:numPr>
              <w:contextualSpacing/>
              <w:rPr>
                <w:rFonts w:ascii="Times New Roman" w:eastAsiaTheme="minorEastAsia" w:hAnsi="Times New Roman"/>
                <w:sz w:val="20"/>
                <w:szCs w:val="20"/>
              </w:rPr>
            </w:pPr>
            <w:r w:rsidRPr="00C13795">
              <w:rPr>
                <w:rFonts w:ascii="Times New Roman" w:eastAsiaTheme="minorEastAsia" w:hAnsi="Times New Roman"/>
                <w:sz w:val="20"/>
                <w:szCs w:val="20"/>
              </w:rPr>
              <w:t>Нефтегазовые компании (Газпром)</w:t>
            </w:r>
          </w:p>
          <w:p w:rsidR="00C13795" w:rsidRPr="00C13795" w:rsidRDefault="00C13795" w:rsidP="008D2290">
            <w:pPr>
              <w:numPr>
                <w:ilvl w:val="0"/>
                <w:numId w:val="50"/>
              </w:numPr>
              <w:contextualSpacing/>
              <w:rPr>
                <w:rFonts w:ascii="Times New Roman" w:eastAsiaTheme="minorEastAsia" w:hAnsi="Times New Roman"/>
                <w:sz w:val="20"/>
                <w:szCs w:val="20"/>
              </w:rPr>
            </w:pPr>
            <w:r w:rsidRPr="00C13795">
              <w:rPr>
                <w:rFonts w:ascii="Times New Roman" w:eastAsiaTheme="minorEastAsia" w:hAnsi="Times New Roman"/>
                <w:sz w:val="20"/>
                <w:szCs w:val="20"/>
              </w:rPr>
              <w:t xml:space="preserve"> Транспортные компании (Аэрофлот)</w:t>
            </w:r>
          </w:p>
        </w:tc>
        <w:tc>
          <w:tcPr>
            <w:tcW w:w="3402"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 xml:space="preserve">3 – только за счет крупных корпораций музеи России способны восстановить утраченные во время СССР музейные объекты и оснастить фондохранилища современными технологиями. </w:t>
            </w:r>
          </w:p>
        </w:tc>
      </w:tr>
      <w:tr w:rsidR="00C13795" w:rsidRPr="00C13795" w:rsidTr="00D64C5B">
        <w:trPr>
          <w:trHeight w:val="335"/>
        </w:trPr>
        <w:tc>
          <w:tcPr>
            <w:tcW w:w="9355" w:type="dxa"/>
            <w:gridSpan w:val="3"/>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b/>
                <w:sz w:val="20"/>
                <w:szCs w:val="20"/>
              </w:rPr>
              <w:t xml:space="preserve">Итоговый балл: 10 – </w:t>
            </w:r>
            <w:r w:rsidRPr="00C13795">
              <w:rPr>
                <w:rFonts w:ascii="Times New Roman" w:eastAsiaTheme="minorEastAsia" w:hAnsi="Times New Roman"/>
                <w:sz w:val="20"/>
                <w:szCs w:val="20"/>
              </w:rPr>
              <w:t>высокая власть спонсоров</w:t>
            </w:r>
          </w:p>
        </w:tc>
      </w:tr>
    </w:tbl>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r w:rsidRPr="00C13795">
        <w:rPr>
          <w:rFonts w:ascii="Times New Roman" w:eastAsiaTheme="minorEastAsia" w:hAnsi="Times New Roman"/>
          <w:sz w:val="20"/>
          <w:szCs w:val="20"/>
        </w:rPr>
        <w:t xml:space="preserve">     5. СПРОС</w:t>
      </w:r>
    </w:p>
    <w:tbl>
      <w:tblPr>
        <w:tblW w:w="9497" w:type="dxa"/>
        <w:tblInd w:w="108" w:type="dxa"/>
        <w:tblLook w:val="04A0" w:firstRow="1" w:lastRow="0" w:firstColumn="1" w:lastColumn="0" w:noHBand="0" w:noVBand="1"/>
      </w:tblPr>
      <w:tblGrid>
        <w:gridCol w:w="2832"/>
        <w:gridCol w:w="3263"/>
        <w:gridCol w:w="3402"/>
      </w:tblGrid>
      <w:tr w:rsidR="00C13795" w:rsidRPr="00C13795" w:rsidTr="00D25CE8">
        <w:trPr>
          <w:trHeight w:val="327"/>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ind w:firstLine="34"/>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Название параметра</w:t>
            </w:r>
          </w:p>
        </w:tc>
        <w:tc>
          <w:tcPr>
            <w:tcW w:w="3263"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ind w:left="34"/>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Комментарий</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ind w:left="34"/>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Оценка</w:t>
            </w:r>
          </w:p>
        </w:tc>
      </w:tr>
      <w:tr w:rsidR="00C13795" w:rsidRPr="00C13795" w:rsidTr="00D25CE8">
        <w:trPr>
          <w:trHeight w:val="1365"/>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795" w:rsidRPr="00C13795" w:rsidRDefault="00C13795" w:rsidP="00C13795">
            <w:pPr>
              <w:ind w:hanging="191"/>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Посетители музеев </w:t>
            </w:r>
          </w:p>
        </w:tc>
        <w:tc>
          <w:tcPr>
            <w:tcW w:w="3263"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ind w:left="34"/>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На сегодняшний день в России наблюдается музейный бум, рост численности посетителей музеев за 2015-2016  годы составил 18%</w:t>
            </w:r>
            <w:r w:rsidRPr="00C13795">
              <w:rPr>
                <w:rFonts w:ascii="Times New Roman" w:eastAsia="Times New Roman" w:hAnsi="Times New Roman"/>
                <w:color w:val="000000"/>
                <w:sz w:val="20"/>
                <w:szCs w:val="20"/>
                <w:vertAlign w:val="superscript"/>
              </w:rPr>
              <w:footnoteReference w:id="199"/>
            </w:r>
            <w:r w:rsidRPr="00C13795">
              <w:rPr>
                <w:rFonts w:ascii="Times New Roman" w:eastAsia="Times New Roman" w:hAnsi="Times New Roman"/>
                <w:color w:val="000000"/>
                <w:sz w:val="20"/>
                <w:szCs w:val="20"/>
              </w:rPr>
              <w:t>.</w:t>
            </w:r>
          </w:p>
          <w:p w:rsidR="00C13795" w:rsidRPr="00C13795" w:rsidRDefault="00C13795" w:rsidP="00C13795">
            <w:pPr>
              <w:ind w:left="34"/>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В музеях начинает появляться молодая аудитория, причина – тренд на интеллектуальность и интеллектуальный досуг</w:t>
            </w:r>
            <w:r w:rsidRPr="00C13795">
              <w:rPr>
                <w:rFonts w:ascii="Times New Roman" w:eastAsia="Times New Roman" w:hAnsi="Times New Roman"/>
                <w:color w:val="000000"/>
                <w:sz w:val="20"/>
                <w:szCs w:val="20"/>
                <w:vertAlign w:val="superscript"/>
              </w:rPr>
              <w:footnoteReference w:id="200"/>
            </w:r>
            <w:r w:rsidRPr="00C13795">
              <w:rPr>
                <w:rFonts w:ascii="Times New Roman" w:eastAsia="Times New Roman" w:hAnsi="Times New Roman"/>
                <w:color w:val="000000"/>
                <w:sz w:val="20"/>
                <w:szCs w:val="20"/>
              </w:rPr>
              <w:t>.</w:t>
            </w:r>
          </w:p>
          <w:p w:rsidR="00C13795" w:rsidRPr="00C13795" w:rsidRDefault="00C13795" w:rsidP="00C13795">
            <w:pPr>
              <w:ind w:left="34"/>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Актуальным остается вопрос привлечения в музеи молодой аудитории. </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ind w:left="34"/>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3 – посетители критически важны для музеев России по двум причинам:</w:t>
            </w:r>
          </w:p>
          <w:p w:rsidR="00C13795" w:rsidRPr="00C13795" w:rsidRDefault="00C13795" w:rsidP="008D2290">
            <w:pPr>
              <w:numPr>
                <w:ilvl w:val="0"/>
                <w:numId w:val="52"/>
              </w:numPr>
              <w:spacing w:after="200" w:line="276" w:lineRule="auto"/>
              <w:contextualSpacing/>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Основной доход музеи России получают за счет продажи входных билетов</w:t>
            </w:r>
          </w:p>
          <w:p w:rsidR="00C13795" w:rsidRPr="00C13795" w:rsidRDefault="00C13795" w:rsidP="008D2290">
            <w:pPr>
              <w:numPr>
                <w:ilvl w:val="0"/>
                <w:numId w:val="52"/>
              </w:numPr>
              <w:spacing w:after="200" w:line="276" w:lineRule="auto"/>
              <w:contextualSpacing/>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Количество посетителей – один из основных </w:t>
            </w:r>
            <w:r w:rsidRPr="00C13795">
              <w:rPr>
                <w:rFonts w:ascii="Times New Roman" w:eastAsia="Times New Roman" w:hAnsi="Times New Roman"/>
                <w:color w:val="000000"/>
                <w:sz w:val="20"/>
                <w:szCs w:val="20"/>
                <w:lang w:val="en-US"/>
              </w:rPr>
              <w:t>KPI</w:t>
            </w:r>
            <w:r w:rsidRPr="00C13795">
              <w:rPr>
                <w:rFonts w:ascii="Times New Roman" w:eastAsia="Times New Roman" w:hAnsi="Times New Roman"/>
                <w:color w:val="000000"/>
                <w:sz w:val="20"/>
                <w:szCs w:val="20"/>
              </w:rPr>
              <w:t xml:space="preserve"> работы музеев для Министерства Культуры </w:t>
            </w:r>
          </w:p>
        </w:tc>
      </w:tr>
      <w:tr w:rsidR="00C13795" w:rsidRPr="00C13795" w:rsidTr="00D25CE8">
        <w:trPr>
          <w:trHeight w:val="1575"/>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795" w:rsidRPr="00C13795" w:rsidRDefault="00C13795" w:rsidP="00C13795">
            <w:pPr>
              <w:ind w:hanging="191"/>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lastRenderedPageBreak/>
              <w:t>Величина туристического потока</w:t>
            </w:r>
          </w:p>
        </w:tc>
        <w:tc>
          <w:tcPr>
            <w:tcW w:w="3263"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ind w:left="34"/>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В 2016 году Россию посетило более 22 миллионов туристов в 2016 году, на 10% больше, чем в 2015 году. Количество внутренних туристов в 2016 году в России выросло до 55 миллионов</w:t>
            </w:r>
            <w:r w:rsidRPr="00C13795">
              <w:rPr>
                <w:rFonts w:ascii="Times New Roman" w:eastAsia="Times New Roman" w:hAnsi="Times New Roman"/>
                <w:color w:val="000000"/>
                <w:sz w:val="20"/>
                <w:szCs w:val="20"/>
                <w:vertAlign w:val="superscript"/>
              </w:rPr>
              <w:footnoteReference w:id="201"/>
            </w:r>
            <w:r w:rsidRPr="00C13795">
              <w:rPr>
                <w:rFonts w:ascii="Times New Roman" w:eastAsia="Times New Roman" w:hAnsi="Times New Roman"/>
                <w:color w:val="000000"/>
                <w:sz w:val="20"/>
                <w:szCs w:val="20"/>
              </w:rPr>
              <w:t>.</w:t>
            </w:r>
          </w:p>
          <w:p w:rsidR="00C13795" w:rsidRPr="00C13795" w:rsidRDefault="00C13795" w:rsidP="00C13795">
            <w:pPr>
              <w:ind w:left="34"/>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Самыми популярными городами у туристов стали Москва, Санкт-Петербург, Сочи</w:t>
            </w:r>
            <w:r w:rsidRPr="00C13795">
              <w:rPr>
                <w:rFonts w:ascii="Times New Roman" w:eastAsia="Times New Roman" w:hAnsi="Times New Roman"/>
                <w:color w:val="000000"/>
                <w:sz w:val="20"/>
                <w:szCs w:val="20"/>
                <w:vertAlign w:val="superscript"/>
              </w:rPr>
              <w:footnoteReference w:id="202"/>
            </w:r>
            <w:r w:rsidRPr="00C13795">
              <w:rPr>
                <w:rFonts w:ascii="Times New Roman" w:eastAsia="Times New Roman" w:hAnsi="Times New Roman"/>
                <w:color w:val="000000"/>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ind w:left="34"/>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2 -  туристы являются основной аудиторией крупных музеев Петербурга и Москвы. Однако в связи со скачком курса валют, и россияне все чаще выбирают внутренний туризм. </w:t>
            </w:r>
          </w:p>
        </w:tc>
      </w:tr>
      <w:tr w:rsidR="00C13795" w:rsidRPr="00C13795" w:rsidTr="00D25CE8">
        <w:trPr>
          <w:trHeight w:val="1365"/>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795" w:rsidRPr="00C13795" w:rsidRDefault="00C13795" w:rsidP="00C13795">
            <w:pPr>
              <w:ind w:hanging="191"/>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Студенческие туры и льготы</w:t>
            </w:r>
          </w:p>
        </w:tc>
        <w:tc>
          <w:tcPr>
            <w:tcW w:w="3263"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ind w:left="34"/>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Студенческие льготы существую в подавляющем большинстве музеев РФ, вплоть до полной отмены стоимость для студентов и школьников. </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ind w:left="34"/>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2 – студенты являются важной аудиторией для музеев, и хоть приносят наименьшую прибыль. Студенческие льготы – путь взращивания аудитории нового поколения.</w:t>
            </w:r>
          </w:p>
        </w:tc>
      </w:tr>
      <w:tr w:rsidR="00C13795" w:rsidRPr="00C13795" w:rsidTr="00D25CE8">
        <w:trPr>
          <w:trHeight w:val="132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795" w:rsidRPr="00C13795" w:rsidRDefault="00C13795" w:rsidP="00C13795">
            <w:pPr>
              <w:ind w:hanging="191"/>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Образовательные программы</w:t>
            </w:r>
          </w:p>
          <w:p w:rsidR="00C13795" w:rsidRPr="00C13795" w:rsidRDefault="00C13795" w:rsidP="00D25CE8">
            <w:pPr>
              <w:ind w:left="-250" w:firstLine="59"/>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при музеях </w:t>
            </w:r>
          </w:p>
        </w:tc>
        <w:tc>
          <w:tcPr>
            <w:tcW w:w="3263"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ind w:left="34"/>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Образовательные программы реализуются при музеях разных уровней, и национальных и местных. При этом подавляющее большинство таких программ ориентировано на детей и школьников и студентов. Программы для взрослой аудитории существуют преимущественно при музеях гигантах.</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ind w:left="34"/>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1 - важность образовательных программ при музеях невелика, так как они почти не приносят прибыли или более того осуществляются бесплатно.</w:t>
            </w:r>
          </w:p>
        </w:tc>
      </w:tr>
      <w:tr w:rsidR="00C13795" w:rsidRPr="00C13795" w:rsidTr="00D25CE8">
        <w:trPr>
          <w:trHeight w:val="416"/>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ind w:hanging="191"/>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Вечерние мероприятия</w:t>
            </w:r>
          </w:p>
        </w:tc>
        <w:tc>
          <w:tcPr>
            <w:tcW w:w="3263"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spacing w:after="200" w:line="276" w:lineRule="auto"/>
              <w:rPr>
                <w:rFonts w:ascii="Times New Roman" w:eastAsia="Times New Roman" w:hAnsi="Times New Roman"/>
                <w:sz w:val="20"/>
                <w:szCs w:val="20"/>
              </w:rPr>
            </w:pPr>
            <w:r w:rsidRPr="00C13795">
              <w:rPr>
                <w:rFonts w:ascii="Times New Roman" w:eastAsia="Times New Roman" w:hAnsi="Times New Roman"/>
                <w:sz w:val="20"/>
                <w:szCs w:val="20"/>
              </w:rPr>
              <w:t xml:space="preserve">Главным вечерним мероприятием в стране является " Ночь Музеев". Ежегодно количество </w:t>
            </w:r>
            <w:proofErr w:type="gramStart"/>
            <w:r w:rsidRPr="00C13795">
              <w:rPr>
                <w:rFonts w:ascii="Times New Roman" w:eastAsia="Times New Roman" w:hAnsi="Times New Roman"/>
                <w:sz w:val="20"/>
                <w:szCs w:val="20"/>
              </w:rPr>
              <w:t>музеев, принимающих участие в мероприятие растет</w:t>
            </w:r>
            <w:proofErr w:type="gramEnd"/>
            <w:r w:rsidRPr="00C13795">
              <w:rPr>
                <w:rFonts w:ascii="Times New Roman" w:eastAsia="Times New Roman" w:hAnsi="Times New Roman"/>
                <w:sz w:val="20"/>
                <w:szCs w:val="20"/>
              </w:rPr>
              <w:t>. В 2017 году ночь музеев прошла в мае. Участие в акции приняли более 2000 музеев, которые организовали более 80 специальных событий</w:t>
            </w:r>
            <w:r w:rsidRPr="00C13795">
              <w:rPr>
                <w:rFonts w:ascii="Times New Roman" w:eastAsia="Times New Roman" w:hAnsi="Times New Roman"/>
                <w:sz w:val="20"/>
                <w:szCs w:val="20"/>
                <w:vertAlign w:val="superscript"/>
              </w:rPr>
              <w:footnoteReference w:id="203"/>
            </w:r>
            <w:r w:rsidRPr="00C13795">
              <w:rPr>
                <w:rFonts w:ascii="Times New Roman" w:eastAsia="Times New Roman" w:hAnsi="Times New Roman"/>
                <w:sz w:val="20"/>
                <w:szCs w:val="20"/>
              </w:rPr>
              <w:t xml:space="preserve">. Вне рамок фестиваля вечерние мероприятия проводятся регулярно на базе музеев-гигантов, и время от времени на базе музеев узкого профиля. </w:t>
            </w:r>
          </w:p>
          <w:p w:rsidR="00C13795" w:rsidRPr="00C13795" w:rsidRDefault="00C13795" w:rsidP="00C13795">
            <w:pPr>
              <w:spacing w:after="200" w:line="276" w:lineRule="auto"/>
              <w:ind w:firstLine="708"/>
              <w:rPr>
                <w:rFonts w:ascii="Times New Roman" w:eastAsia="Times New Roman" w:hAnsi="Times New Roman"/>
                <w:sz w:val="20"/>
                <w:szCs w:val="20"/>
              </w:rPr>
            </w:pPr>
            <w:r w:rsidRPr="00C13795">
              <w:rPr>
                <w:rFonts w:ascii="Times New Roman" w:eastAsia="Times New Roman" w:hAnsi="Times New Roman"/>
                <w:sz w:val="20"/>
                <w:szCs w:val="20"/>
              </w:rPr>
              <w:t>Традиционные форматы вечерних мероприятий:</w:t>
            </w:r>
          </w:p>
          <w:p w:rsidR="00C13795" w:rsidRPr="00C13795" w:rsidRDefault="005C0AEC" w:rsidP="00C13795">
            <w:pPr>
              <w:spacing w:after="200" w:line="276" w:lineRule="auto"/>
              <w:ind w:firstLine="708"/>
              <w:rPr>
                <w:rFonts w:ascii="Times New Roman" w:eastAsia="Times New Roman" w:hAnsi="Times New Roman"/>
                <w:sz w:val="20"/>
                <w:szCs w:val="20"/>
              </w:rPr>
            </w:pPr>
            <w:r>
              <w:rPr>
                <w:rFonts w:ascii="Times New Roman" w:eastAsia="Times New Roman" w:hAnsi="Times New Roman"/>
                <w:sz w:val="20"/>
                <w:szCs w:val="20"/>
              </w:rPr>
              <w:t>1.</w:t>
            </w:r>
            <w:r w:rsidR="00C13795" w:rsidRPr="00C13795">
              <w:rPr>
                <w:rFonts w:ascii="Times New Roman" w:eastAsia="Times New Roman" w:hAnsi="Times New Roman"/>
                <w:sz w:val="20"/>
                <w:szCs w:val="20"/>
              </w:rPr>
              <w:t>Концерты</w:t>
            </w:r>
          </w:p>
          <w:p w:rsidR="00C13795" w:rsidRPr="00C13795" w:rsidRDefault="005C0AEC" w:rsidP="00C13795">
            <w:pPr>
              <w:spacing w:after="200" w:line="276" w:lineRule="auto"/>
              <w:ind w:firstLine="708"/>
              <w:rPr>
                <w:rFonts w:ascii="Times New Roman" w:eastAsia="Times New Roman" w:hAnsi="Times New Roman"/>
                <w:sz w:val="20"/>
                <w:szCs w:val="20"/>
              </w:rPr>
            </w:pPr>
            <w:r>
              <w:rPr>
                <w:rFonts w:ascii="Times New Roman" w:eastAsia="Times New Roman" w:hAnsi="Times New Roman"/>
                <w:sz w:val="20"/>
                <w:szCs w:val="20"/>
              </w:rPr>
              <w:t>2.</w:t>
            </w:r>
            <w:r w:rsidR="00C13795" w:rsidRPr="00C13795">
              <w:rPr>
                <w:rFonts w:ascii="Times New Roman" w:eastAsia="Times New Roman" w:hAnsi="Times New Roman"/>
                <w:sz w:val="20"/>
                <w:szCs w:val="20"/>
              </w:rPr>
              <w:t>Лекции</w:t>
            </w:r>
          </w:p>
          <w:p w:rsidR="00C13795" w:rsidRPr="00C13795" w:rsidRDefault="00C13795" w:rsidP="00C13795">
            <w:pPr>
              <w:spacing w:after="200" w:line="276" w:lineRule="auto"/>
              <w:ind w:firstLine="708"/>
              <w:rPr>
                <w:rFonts w:ascii="Times New Roman" w:eastAsia="Times New Roman" w:hAnsi="Times New Roman"/>
                <w:sz w:val="20"/>
                <w:szCs w:val="20"/>
              </w:rPr>
            </w:pPr>
            <w:r w:rsidRPr="00C13795">
              <w:rPr>
                <w:rFonts w:ascii="Times New Roman" w:eastAsia="Times New Roman" w:hAnsi="Times New Roman"/>
                <w:sz w:val="20"/>
                <w:szCs w:val="20"/>
              </w:rPr>
              <w:t>3. Детские программы</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spacing w:after="200" w:line="276" w:lineRule="auto"/>
              <w:rPr>
                <w:rFonts w:ascii="Times New Roman" w:eastAsia="Times New Roman" w:hAnsi="Times New Roman"/>
                <w:sz w:val="20"/>
                <w:szCs w:val="20"/>
              </w:rPr>
            </w:pPr>
            <w:r w:rsidRPr="00C13795">
              <w:rPr>
                <w:rFonts w:ascii="Times New Roman" w:eastAsia="Times New Roman" w:hAnsi="Times New Roman"/>
                <w:sz w:val="20"/>
                <w:szCs w:val="20"/>
              </w:rPr>
              <w:t xml:space="preserve">2 – вечерние мероприятия для музеев России это шаг </w:t>
            </w:r>
            <w:proofErr w:type="gramStart"/>
            <w:r w:rsidRPr="00C13795">
              <w:rPr>
                <w:rFonts w:ascii="Times New Roman" w:eastAsia="Times New Roman" w:hAnsi="Times New Roman"/>
                <w:sz w:val="20"/>
                <w:szCs w:val="20"/>
              </w:rPr>
              <w:t>на встречу</w:t>
            </w:r>
            <w:proofErr w:type="gramEnd"/>
            <w:r w:rsidRPr="00C13795">
              <w:rPr>
                <w:rFonts w:ascii="Times New Roman" w:eastAsia="Times New Roman" w:hAnsi="Times New Roman"/>
                <w:sz w:val="20"/>
                <w:szCs w:val="20"/>
              </w:rPr>
              <w:t xml:space="preserve"> мировым трендам, средства привлечения местной общественности</w:t>
            </w:r>
          </w:p>
        </w:tc>
      </w:tr>
      <w:tr w:rsidR="00C13795" w:rsidRPr="00C13795" w:rsidTr="00D25CE8">
        <w:trPr>
          <w:trHeight w:val="132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ind w:hanging="191"/>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lastRenderedPageBreak/>
              <w:t>Выходные мероприятия</w:t>
            </w:r>
          </w:p>
        </w:tc>
        <w:tc>
          <w:tcPr>
            <w:tcW w:w="3263"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tabs>
                <w:tab w:val="left" w:pos="1685"/>
              </w:tabs>
              <w:spacing w:after="200" w:line="276" w:lineRule="auto"/>
              <w:rPr>
                <w:rFonts w:ascii="Times New Roman" w:eastAsia="Times New Roman" w:hAnsi="Times New Roman"/>
                <w:sz w:val="20"/>
                <w:szCs w:val="20"/>
              </w:rPr>
            </w:pPr>
            <w:r w:rsidRPr="00C13795">
              <w:rPr>
                <w:rFonts w:ascii="Times New Roman" w:eastAsia="Times New Roman" w:hAnsi="Times New Roman"/>
                <w:sz w:val="20"/>
                <w:szCs w:val="20"/>
              </w:rPr>
              <w:t>Выходные мероприятия не реализуются музеями на постоянной основе. Как правило, мероприятия проводятся в высокие туристические сезоны (лето и новогодние праздники) носят преимущественно семейный характер.</w:t>
            </w:r>
          </w:p>
          <w:p w:rsidR="00C13795" w:rsidRPr="00C13795" w:rsidRDefault="00C13795" w:rsidP="00C13795">
            <w:pPr>
              <w:tabs>
                <w:tab w:val="left" w:pos="1685"/>
              </w:tabs>
              <w:spacing w:after="200" w:line="276" w:lineRule="auto"/>
              <w:rPr>
                <w:rFonts w:ascii="Times New Roman" w:eastAsia="Times New Roman" w:hAnsi="Times New Roman"/>
                <w:sz w:val="20"/>
                <w:szCs w:val="20"/>
              </w:rPr>
            </w:pPr>
            <w:r w:rsidRPr="00C13795">
              <w:rPr>
                <w:rFonts w:ascii="Times New Roman" w:eastAsia="Times New Roman" w:hAnsi="Times New Roman"/>
                <w:sz w:val="20"/>
                <w:szCs w:val="20"/>
              </w:rPr>
              <w:t>Топ выходных музейных мероприятий в России:</w:t>
            </w:r>
          </w:p>
          <w:p w:rsidR="00C13795" w:rsidRPr="00C13795" w:rsidRDefault="00C13795" w:rsidP="008D2290">
            <w:pPr>
              <w:numPr>
                <w:ilvl w:val="0"/>
                <w:numId w:val="51"/>
              </w:numPr>
              <w:tabs>
                <w:tab w:val="left" w:pos="1685"/>
              </w:tabs>
              <w:spacing w:after="200" w:line="276" w:lineRule="auto"/>
              <w:contextualSpacing/>
              <w:rPr>
                <w:rFonts w:ascii="Times New Roman" w:eastAsia="Times New Roman" w:hAnsi="Times New Roman"/>
                <w:sz w:val="20"/>
                <w:szCs w:val="20"/>
              </w:rPr>
            </w:pPr>
            <w:r w:rsidRPr="00C13795">
              <w:rPr>
                <w:rFonts w:ascii="Times New Roman" w:eastAsia="Times New Roman" w:hAnsi="Times New Roman"/>
                <w:sz w:val="20"/>
                <w:szCs w:val="20"/>
              </w:rPr>
              <w:t>Фестиваль «Русское поле», «ГМЗ «Царицыно»</w:t>
            </w:r>
          </w:p>
          <w:p w:rsidR="00C13795" w:rsidRPr="00C13795" w:rsidRDefault="00C13795" w:rsidP="008D2290">
            <w:pPr>
              <w:numPr>
                <w:ilvl w:val="0"/>
                <w:numId w:val="51"/>
              </w:numPr>
              <w:tabs>
                <w:tab w:val="left" w:pos="1685"/>
              </w:tabs>
              <w:spacing w:after="200" w:line="276" w:lineRule="auto"/>
              <w:contextualSpacing/>
              <w:rPr>
                <w:rFonts w:ascii="Times New Roman" w:eastAsia="Times New Roman" w:hAnsi="Times New Roman"/>
                <w:sz w:val="20"/>
                <w:szCs w:val="20"/>
              </w:rPr>
            </w:pPr>
            <w:r w:rsidRPr="00C13795">
              <w:rPr>
                <w:rFonts w:ascii="Times New Roman" w:eastAsia="Times New Roman" w:hAnsi="Times New Roman"/>
                <w:sz w:val="20"/>
                <w:szCs w:val="20"/>
              </w:rPr>
              <w:t>Праздник фонтанов, «ГМЗ «Петергоф»</w:t>
            </w:r>
          </w:p>
          <w:p w:rsidR="00C13795" w:rsidRPr="00C13795" w:rsidRDefault="00C13795" w:rsidP="008D2290">
            <w:pPr>
              <w:numPr>
                <w:ilvl w:val="0"/>
                <w:numId w:val="51"/>
              </w:numPr>
              <w:tabs>
                <w:tab w:val="left" w:pos="1685"/>
              </w:tabs>
              <w:spacing w:after="200" w:line="276" w:lineRule="auto"/>
              <w:contextualSpacing/>
              <w:rPr>
                <w:rFonts w:ascii="Times New Roman" w:eastAsia="Times New Roman" w:hAnsi="Times New Roman"/>
                <w:sz w:val="20"/>
                <w:szCs w:val="20"/>
              </w:rPr>
            </w:pPr>
            <w:r w:rsidRPr="00C13795">
              <w:rPr>
                <w:rFonts w:ascii="Times New Roman" w:eastAsia="Times New Roman" w:hAnsi="Times New Roman"/>
                <w:sz w:val="20"/>
                <w:szCs w:val="20"/>
              </w:rPr>
              <w:t xml:space="preserve">Ассоциации, «ГМЗ «Царское Село» </w:t>
            </w:r>
          </w:p>
          <w:p w:rsidR="00C13795" w:rsidRPr="00C13795" w:rsidRDefault="00C13795" w:rsidP="00C13795">
            <w:pPr>
              <w:tabs>
                <w:tab w:val="left" w:pos="1685"/>
              </w:tabs>
              <w:spacing w:after="200" w:line="276" w:lineRule="auto"/>
              <w:ind w:left="720"/>
              <w:contextualSpacing/>
              <w:rPr>
                <w:rFonts w:ascii="Times New Roman" w:eastAsia="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tabs>
                <w:tab w:val="left" w:pos="1685"/>
              </w:tabs>
              <w:spacing w:after="200" w:line="276" w:lineRule="auto"/>
              <w:rPr>
                <w:rFonts w:ascii="Times New Roman" w:eastAsia="Times New Roman" w:hAnsi="Times New Roman"/>
                <w:sz w:val="20"/>
                <w:szCs w:val="20"/>
              </w:rPr>
            </w:pPr>
            <w:r w:rsidRPr="00C13795">
              <w:rPr>
                <w:rFonts w:ascii="Times New Roman" w:eastAsia="Times New Roman" w:hAnsi="Times New Roman"/>
                <w:sz w:val="20"/>
                <w:szCs w:val="20"/>
              </w:rPr>
              <w:t>2 – важность выходных мероприятий для музеев велика, так как решает проблему привлечения в музей местных аудиторий</w:t>
            </w:r>
          </w:p>
        </w:tc>
      </w:tr>
      <w:tr w:rsidR="00C13795" w:rsidRPr="00C13795" w:rsidTr="00D25CE8">
        <w:trPr>
          <w:trHeight w:val="265"/>
        </w:trPr>
        <w:tc>
          <w:tcPr>
            <w:tcW w:w="94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tabs>
                <w:tab w:val="left" w:pos="1685"/>
              </w:tabs>
              <w:spacing w:after="200" w:line="276" w:lineRule="auto"/>
              <w:rPr>
                <w:rFonts w:ascii="Times New Roman" w:eastAsia="Times New Roman" w:hAnsi="Times New Roman"/>
                <w:sz w:val="20"/>
                <w:szCs w:val="20"/>
              </w:rPr>
            </w:pPr>
            <w:r w:rsidRPr="00C13795">
              <w:rPr>
                <w:rFonts w:ascii="Times New Roman" w:eastAsia="Times New Roman" w:hAnsi="Times New Roman"/>
                <w:b/>
                <w:sz w:val="20"/>
                <w:szCs w:val="20"/>
              </w:rPr>
              <w:t xml:space="preserve">Итоговый балл: 12 – </w:t>
            </w:r>
            <w:r w:rsidRPr="00C13795">
              <w:rPr>
                <w:rFonts w:ascii="Times New Roman" w:eastAsia="Times New Roman" w:hAnsi="Times New Roman"/>
                <w:sz w:val="20"/>
                <w:szCs w:val="20"/>
              </w:rPr>
              <w:t>высокая власть посетителей музеев в отрасли</w:t>
            </w:r>
          </w:p>
        </w:tc>
      </w:tr>
    </w:tbl>
    <w:p w:rsidR="00C13795" w:rsidRPr="00C13795" w:rsidRDefault="00C13795" w:rsidP="00C13795">
      <w:pPr>
        <w:spacing w:after="200" w:line="276" w:lineRule="auto"/>
        <w:rPr>
          <w:rFonts w:ascii="Times New Roman" w:eastAsiaTheme="minorEastAsia" w:hAnsi="Times New Roman"/>
          <w:sz w:val="20"/>
          <w:szCs w:val="20"/>
        </w:rPr>
      </w:pPr>
    </w:p>
    <w:p w:rsidR="00C13795" w:rsidRPr="00C13795" w:rsidRDefault="00C13795" w:rsidP="00C13795">
      <w:pPr>
        <w:spacing w:after="200" w:line="276" w:lineRule="auto"/>
        <w:rPr>
          <w:rFonts w:ascii="Times New Roman" w:eastAsiaTheme="minorEastAsia" w:hAnsi="Times New Roman"/>
          <w:sz w:val="20"/>
          <w:szCs w:val="20"/>
        </w:rPr>
      </w:pPr>
      <w:r w:rsidRPr="00C13795">
        <w:rPr>
          <w:rFonts w:ascii="Times New Roman" w:eastAsiaTheme="minorEastAsia" w:hAnsi="Times New Roman"/>
          <w:sz w:val="20"/>
          <w:szCs w:val="20"/>
        </w:rPr>
        <w:t xml:space="preserve">      6. СПОСОБНОСТЬ ПОСТАВЩИКОВ ВЛИЯТЬ НА РЫНОК</w:t>
      </w:r>
    </w:p>
    <w:tbl>
      <w:tblPr>
        <w:tblW w:w="9355" w:type="dxa"/>
        <w:tblInd w:w="392" w:type="dxa"/>
        <w:tblLook w:val="04A0" w:firstRow="1" w:lastRow="0" w:firstColumn="1" w:lastColumn="0" w:noHBand="0" w:noVBand="1"/>
      </w:tblPr>
      <w:tblGrid>
        <w:gridCol w:w="2753"/>
        <w:gridCol w:w="3200"/>
        <w:gridCol w:w="3402"/>
      </w:tblGrid>
      <w:tr w:rsidR="00C13795" w:rsidRPr="00C13795" w:rsidTr="00D64C5B">
        <w:trPr>
          <w:trHeight w:val="321"/>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Название параметра</w:t>
            </w:r>
          </w:p>
        </w:tc>
        <w:tc>
          <w:tcPr>
            <w:tcW w:w="3200"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Комментарий</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Оценка</w:t>
            </w:r>
          </w:p>
        </w:tc>
      </w:tr>
      <w:tr w:rsidR="00C13795" w:rsidRPr="00C13795" w:rsidTr="00D64C5B">
        <w:trPr>
          <w:trHeight w:val="1180"/>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Трудовая ситуация в музейной отрасли</w:t>
            </w:r>
          </w:p>
        </w:tc>
        <w:tc>
          <w:tcPr>
            <w:tcW w:w="3200"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Средняя зарплата музейного работника - 12 </w:t>
            </w:r>
            <w:proofErr w:type="spellStart"/>
            <w:r w:rsidRPr="00C13795">
              <w:rPr>
                <w:rFonts w:ascii="Times New Roman" w:eastAsia="Times New Roman" w:hAnsi="Times New Roman"/>
                <w:color w:val="000000"/>
                <w:sz w:val="20"/>
                <w:szCs w:val="20"/>
              </w:rPr>
              <w:t>тыс</w:t>
            </w:r>
            <w:proofErr w:type="gramStart"/>
            <w:r w:rsidRPr="00C13795">
              <w:rPr>
                <w:rFonts w:ascii="Times New Roman" w:eastAsia="Times New Roman" w:hAnsi="Times New Roman"/>
                <w:color w:val="000000"/>
                <w:sz w:val="20"/>
                <w:szCs w:val="20"/>
              </w:rPr>
              <w:t>.р</w:t>
            </w:r>
            <w:proofErr w:type="gramEnd"/>
            <w:r w:rsidRPr="00C13795">
              <w:rPr>
                <w:rFonts w:ascii="Times New Roman" w:eastAsia="Times New Roman" w:hAnsi="Times New Roman"/>
                <w:color w:val="000000"/>
                <w:sz w:val="20"/>
                <w:szCs w:val="20"/>
              </w:rPr>
              <w:t>ублей</w:t>
            </w:r>
            <w:proofErr w:type="spellEnd"/>
            <w:r w:rsidRPr="00C13795">
              <w:rPr>
                <w:rFonts w:ascii="Times New Roman" w:eastAsia="Times New Roman" w:hAnsi="Times New Roman"/>
                <w:color w:val="000000"/>
                <w:sz w:val="20"/>
                <w:szCs w:val="20"/>
              </w:rPr>
              <w:t xml:space="preserve"> по стране. И 20 до 30 тыс. рублей в Петербурге и Москве. Из-за такого уровня заработной платы средний возраст музейного работника пенсионный - 59 лет</w:t>
            </w:r>
            <w:r w:rsidRPr="00C13795">
              <w:rPr>
                <w:rFonts w:ascii="Times New Roman" w:eastAsia="Times New Roman" w:hAnsi="Times New Roman"/>
                <w:color w:val="000000"/>
                <w:sz w:val="20"/>
                <w:szCs w:val="20"/>
                <w:vertAlign w:val="superscript"/>
              </w:rPr>
              <w:footnoteReference w:id="204"/>
            </w:r>
            <w:r w:rsidRPr="00C13795">
              <w:rPr>
                <w:rFonts w:ascii="Times New Roman" w:eastAsia="Times New Roman" w:hAnsi="Times New Roman"/>
                <w:color w:val="000000"/>
                <w:sz w:val="20"/>
                <w:szCs w:val="20"/>
              </w:rPr>
              <w:t>. Больше в профессии музейного работника женщин. Общее число работников музейной сферы порядка 65 тыс. человек</w:t>
            </w:r>
            <w:r w:rsidRPr="00C13795">
              <w:rPr>
                <w:rFonts w:ascii="Times New Roman" w:eastAsia="Times New Roman" w:hAnsi="Times New Roman"/>
                <w:color w:val="000000"/>
                <w:sz w:val="20"/>
                <w:szCs w:val="20"/>
                <w:vertAlign w:val="superscript"/>
              </w:rPr>
              <w:footnoteReference w:id="205"/>
            </w:r>
            <w:r w:rsidRPr="00C13795">
              <w:rPr>
                <w:rFonts w:ascii="Times New Roman" w:eastAsia="Times New Roman" w:hAnsi="Times New Roman"/>
                <w:color w:val="000000"/>
                <w:sz w:val="20"/>
                <w:szCs w:val="20"/>
              </w:rPr>
              <w:t xml:space="preserve">.  Молодежь неохотно идет работать в музеи. </w:t>
            </w:r>
          </w:p>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Тем не менее, спрос на музейных работников вырос. Как никогда актуальным становится вопрос о смене поколений музейных работников. </w:t>
            </w:r>
          </w:p>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Востребованные специальности в музейной сфере: хранитель, научный сотрудник, </w:t>
            </w:r>
            <w:proofErr w:type="spellStart"/>
            <w:r w:rsidRPr="00C13795">
              <w:rPr>
                <w:rFonts w:ascii="Times New Roman" w:eastAsia="Times New Roman" w:hAnsi="Times New Roman"/>
                <w:color w:val="000000"/>
                <w:sz w:val="20"/>
                <w:szCs w:val="20"/>
              </w:rPr>
              <w:t>экспозиционер</w:t>
            </w:r>
            <w:proofErr w:type="spellEnd"/>
            <w:r w:rsidRPr="00C13795">
              <w:rPr>
                <w:rFonts w:ascii="Times New Roman" w:eastAsia="Times New Roman" w:hAnsi="Times New Roman"/>
                <w:color w:val="000000"/>
                <w:sz w:val="20"/>
                <w:szCs w:val="20"/>
              </w:rPr>
              <w:t>,  смотритель, методист, экскурсовод.</w:t>
            </w:r>
          </w:p>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Вместе с тем заработная  плата в музеях является самой низкой в социальной сфере.</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3 – перед музеями России остро стоит обновления кадров и низких заработных плат в отрасли</w:t>
            </w:r>
          </w:p>
        </w:tc>
      </w:tr>
      <w:tr w:rsidR="00C13795" w:rsidRPr="00C13795" w:rsidTr="00D64C5B">
        <w:trPr>
          <w:trHeight w:val="1300"/>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lastRenderedPageBreak/>
              <w:t>Музейные сервисы: музейные магазины, рестораны</w:t>
            </w:r>
          </w:p>
        </w:tc>
        <w:tc>
          <w:tcPr>
            <w:tcW w:w="3200"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В крупных российских музеях существуют кафе и рестораны, которые оказывают услуги посетителям музеев преимущественно на условиях аренды с самими учреждениями.</w:t>
            </w:r>
          </w:p>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Магазины при музеях могут торговать как сувенирной и полиграфической  продукцией самого музея и быть его частью. </w:t>
            </w:r>
          </w:p>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Как указывалось выше, доход от музейных сервисов в России значительно ниже, чем в западных музеях</w:t>
            </w:r>
            <w:r w:rsidRPr="00C13795">
              <w:rPr>
                <w:rFonts w:ascii="Times New Roman" w:eastAsia="Times New Roman" w:hAnsi="Times New Roman"/>
                <w:color w:val="000000"/>
                <w:sz w:val="20"/>
                <w:szCs w:val="20"/>
                <w:vertAlign w:val="superscript"/>
              </w:rPr>
              <w:footnoteReference w:id="206"/>
            </w:r>
            <w:r w:rsidRPr="00C13795">
              <w:rPr>
                <w:rFonts w:ascii="Times New Roman" w:eastAsia="Times New Roman" w:hAnsi="Times New Roman"/>
                <w:color w:val="000000"/>
                <w:sz w:val="20"/>
                <w:szCs w:val="20"/>
              </w:rPr>
              <w:t xml:space="preserve">. </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1 – музейные рестораны и магазины не оказывают серьезного влияния на состояние сферы</w:t>
            </w:r>
          </w:p>
        </w:tc>
      </w:tr>
      <w:tr w:rsidR="00C13795" w:rsidRPr="00C13795" w:rsidTr="00D64C5B">
        <w:trPr>
          <w:trHeight w:val="1368"/>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Музейная инфраструктура</w:t>
            </w:r>
          </w:p>
        </w:tc>
        <w:tc>
          <w:tcPr>
            <w:tcW w:w="3200"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Музейная инфраструктура в России развита неравномерно. Хорошей инфраструктурой (парковки, цифровое оснащение, доступная среда для инвалидов, современные фондохранилища) отличаются только музеи-гиганты.</w:t>
            </w:r>
          </w:p>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При этом на сегодняшний день более 40% российских музеев находятся в старых зданиях, где нет технических возможностей для создания современных фондохранилищ.   </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2 – инфраструктура российских музеев нуждается в поддержке и обновлении</w:t>
            </w:r>
          </w:p>
        </w:tc>
      </w:tr>
      <w:tr w:rsidR="00C13795" w:rsidRPr="00C13795" w:rsidTr="00D64C5B">
        <w:trPr>
          <w:trHeight w:val="1330"/>
        </w:trPr>
        <w:tc>
          <w:tcPr>
            <w:tcW w:w="2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3795" w:rsidRPr="00C13795" w:rsidRDefault="00C13795" w:rsidP="00C13795">
            <w:pPr>
              <w:jc w:val="cente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Музейные ассоциации и союзы</w:t>
            </w:r>
          </w:p>
        </w:tc>
        <w:tc>
          <w:tcPr>
            <w:tcW w:w="3200"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В России действуют следующие музейные союзы, филиал Международного союза музеев (</w:t>
            </w:r>
            <w:r w:rsidRPr="00C13795">
              <w:rPr>
                <w:rFonts w:ascii="Times New Roman" w:eastAsia="Times New Roman" w:hAnsi="Times New Roman"/>
                <w:color w:val="000000"/>
                <w:sz w:val="20"/>
                <w:szCs w:val="20"/>
                <w:lang w:val="en-US"/>
              </w:rPr>
              <w:t>ICOM</w:t>
            </w:r>
            <w:r w:rsidRPr="00C13795">
              <w:rPr>
                <w:rFonts w:ascii="Times New Roman" w:eastAsia="Times New Roman" w:hAnsi="Times New Roman"/>
                <w:color w:val="000000"/>
                <w:sz w:val="20"/>
                <w:szCs w:val="20"/>
              </w:rPr>
              <w:t>), Союз музеев России (СМР) – данный союз берет на себя основную работу по выстраиванию взаимоотношений с государственной властью.</w:t>
            </w:r>
          </w:p>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Многими региональными музейщиками высказывается мысль, что данные союзы защищают интересы только столичных музеев.  </w:t>
            </w:r>
          </w:p>
        </w:tc>
        <w:tc>
          <w:tcPr>
            <w:tcW w:w="3402" w:type="dxa"/>
            <w:tcBorders>
              <w:top w:val="single" w:sz="4" w:space="0" w:color="auto"/>
              <w:left w:val="single" w:sz="4" w:space="0" w:color="auto"/>
              <w:bottom w:val="single" w:sz="4" w:space="0" w:color="auto"/>
              <w:right w:val="single" w:sz="4" w:space="0" w:color="auto"/>
            </w:tcBorders>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color w:val="000000"/>
                <w:sz w:val="20"/>
                <w:szCs w:val="20"/>
              </w:rPr>
              <w:t xml:space="preserve">2 – музейные ассоциации и союзы </w:t>
            </w:r>
            <w:proofErr w:type="gramStart"/>
            <w:r w:rsidRPr="00C13795">
              <w:rPr>
                <w:rFonts w:ascii="Times New Roman" w:eastAsia="Times New Roman" w:hAnsi="Times New Roman"/>
                <w:color w:val="000000"/>
                <w:sz w:val="20"/>
                <w:szCs w:val="20"/>
              </w:rPr>
              <w:t>важны</w:t>
            </w:r>
            <w:proofErr w:type="gramEnd"/>
            <w:r w:rsidRPr="00C13795">
              <w:rPr>
                <w:rFonts w:ascii="Times New Roman" w:eastAsia="Times New Roman" w:hAnsi="Times New Roman"/>
                <w:color w:val="000000"/>
                <w:sz w:val="20"/>
                <w:szCs w:val="20"/>
              </w:rPr>
              <w:t xml:space="preserve"> прежде всего для столичных музеев, так как выгоднее всего представляют их интересы на международной арене и во взаимоотношениях с государственной властью</w:t>
            </w:r>
          </w:p>
        </w:tc>
      </w:tr>
      <w:tr w:rsidR="00C13795" w:rsidRPr="00C13795" w:rsidTr="00D64C5B">
        <w:trPr>
          <w:trHeight w:val="525"/>
        </w:trPr>
        <w:tc>
          <w:tcPr>
            <w:tcW w:w="93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13795" w:rsidRPr="00C13795" w:rsidRDefault="00C13795" w:rsidP="00C13795">
            <w:pPr>
              <w:rPr>
                <w:rFonts w:ascii="Times New Roman" w:eastAsia="Times New Roman" w:hAnsi="Times New Roman"/>
                <w:color w:val="000000"/>
                <w:sz w:val="20"/>
                <w:szCs w:val="20"/>
              </w:rPr>
            </w:pPr>
            <w:r w:rsidRPr="00C13795">
              <w:rPr>
                <w:rFonts w:ascii="Times New Roman" w:eastAsia="Times New Roman" w:hAnsi="Times New Roman"/>
                <w:b/>
                <w:color w:val="000000"/>
                <w:sz w:val="20"/>
                <w:szCs w:val="20"/>
              </w:rPr>
              <w:t xml:space="preserve">Итоговый балл: 8 – </w:t>
            </w:r>
            <w:r w:rsidRPr="00C13795">
              <w:rPr>
                <w:rFonts w:ascii="Times New Roman" w:eastAsia="Times New Roman" w:hAnsi="Times New Roman"/>
                <w:color w:val="000000"/>
                <w:sz w:val="20"/>
                <w:szCs w:val="20"/>
              </w:rPr>
              <w:t xml:space="preserve">средний уровень власти поставщиков </w:t>
            </w:r>
          </w:p>
        </w:tc>
      </w:tr>
    </w:tbl>
    <w:p w:rsidR="00C13795" w:rsidRDefault="00C13795" w:rsidP="00C13795">
      <w:pPr>
        <w:spacing w:after="200" w:line="276" w:lineRule="auto"/>
        <w:rPr>
          <w:rFonts w:ascii="Times New Roman" w:eastAsiaTheme="minorEastAsia" w:hAnsi="Times New Roman"/>
          <w:sz w:val="20"/>
          <w:szCs w:val="20"/>
        </w:rPr>
      </w:pPr>
    </w:p>
    <w:p w:rsidR="00D03CA2" w:rsidRPr="00C13795" w:rsidRDefault="00D03CA2" w:rsidP="00C13795">
      <w:pPr>
        <w:spacing w:after="200" w:line="276" w:lineRule="auto"/>
        <w:rPr>
          <w:rFonts w:ascii="Times New Roman" w:eastAsiaTheme="minorEastAsia" w:hAnsi="Times New Roman"/>
          <w:sz w:val="20"/>
          <w:szCs w:val="20"/>
        </w:rPr>
      </w:pPr>
    </w:p>
    <w:tbl>
      <w:tblPr>
        <w:tblStyle w:val="5"/>
        <w:tblW w:w="9355" w:type="dxa"/>
        <w:tblInd w:w="392" w:type="dxa"/>
        <w:tblLook w:val="04A0" w:firstRow="1" w:lastRow="0" w:firstColumn="1" w:lastColumn="0" w:noHBand="0" w:noVBand="1"/>
      </w:tblPr>
      <w:tblGrid>
        <w:gridCol w:w="2988"/>
        <w:gridCol w:w="3093"/>
        <w:gridCol w:w="3274"/>
      </w:tblGrid>
      <w:tr w:rsidR="00C13795" w:rsidRPr="00C13795" w:rsidTr="00D03CA2">
        <w:tc>
          <w:tcPr>
            <w:tcW w:w="2988" w:type="dxa"/>
          </w:tcPr>
          <w:p w:rsidR="00C13795" w:rsidRPr="00C13795" w:rsidRDefault="00C13795" w:rsidP="00C13795">
            <w:pPr>
              <w:jc w:val="center"/>
              <w:rPr>
                <w:rFonts w:ascii="Times New Roman" w:eastAsiaTheme="minorEastAsia" w:hAnsi="Times New Roman"/>
                <w:b/>
                <w:sz w:val="20"/>
                <w:szCs w:val="20"/>
              </w:rPr>
            </w:pPr>
            <w:r w:rsidRPr="00C13795">
              <w:rPr>
                <w:rFonts w:ascii="Times New Roman" w:eastAsiaTheme="minorEastAsia" w:hAnsi="Times New Roman"/>
                <w:b/>
                <w:sz w:val="20"/>
                <w:szCs w:val="20"/>
              </w:rPr>
              <w:t>Параметр</w:t>
            </w:r>
          </w:p>
        </w:tc>
        <w:tc>
          <w:tcPr>
            <w:tcW w:w="3093" w:type="dxa"/>
          </w:tcPr>
          <w:p w:rsidR="00C13795" w:rsidRPr="00C13795" w:rsidRDefault="00C13795" w:rsidP="00C13795">
            <w:pPr>
              <w:jc w:val="center"/>
              <w:rPr>
                <w:rFonts w:ascii="Times New Roman" w:eastAsiaTheme="minorEastAsia" w:hAnsi="Times New Roman"/>
                <w:b/>
                <w:sz w:val="20"/>
                <w:szCs w:val="20"/>
              </w:rPr>
            </w:pPr>
            <w:r w:rsidRPr="00C13795">
              <w:rPr>
                <w:rFonts w:ascii="Times New Roman" w:eastAsiaTheme="minorEastAsia" w:hAnsi="Times New Roman"/>
                <w:b/>
                <w:sz w:val="20"/>
                <w:szCs w:val="20"/>
              </w:rPr>
              <w:t>Значение</w:t>
            </w:r>
          </w:p>
        </w:tc>
        <w:tc>
          <w:tcPr>
            <w:tcW w:w="3274" w:type="dxa"/>
          </w:tcPr>
          <w:p w:rsidR="00C13795" w:rsidRPr="00C13795" w:rsidRDefault="00C13795" w:rsidP="00C13795">
            <w:pPr>
              <w:jc w:val="center"/>
              <w:rPr>
                <w:rFonts w:ascii="Times New Roman" w:eastAsiaTheme="minorEastAsia" w:hAnsi="Times New Roman"/>
                <w:b/>
                <w:sz w:val="20"/>
                <w:szCs w:val="20"/>
              </w:rPr>
            </w:pPr>
            <w:r w:rsidRPr="00C13795">
              <w:rPr>
                <w:rFonts w:ascii="Times New Roman" w:eastAsiaTheme="minorEastAsia" w:hAnsi="Times New Roman"/>
                <w:b/>
                <w:sz w:val="20"/>
                <w:szCs w:val="20"/>
              </w:rPr>
              <w:t>Описание</w:t>
            </w:r>
          </w:p>
        </w:tc>
      </w:tr>
      <w:tr w:rsidR="00C13795" w:rsidRPr="00C13795" w:rsidTr="00D03CA2">
        <w:tc>
          <w:tcPr>
            <w:tcW w:w="2988"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Угроза появление товаров-заменителей</w:t>
            </w:r>
          </w:p>
        </w:tc>
        <w:tc>
          <w:tcPr>
            <w:tcW w:w="3093" w:type="dxa"/>
            <w:shd w:val="clear" w:color="auto" w:fill="C0504D" w:themeFill="accent2"/>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Высокий уровень</w:t>
            </w:r>
          </w:p>
        </w:tc>
        <w:tc>
          <w:tcPr>
            <w:tcW w:w="3274"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 xml:space="preserve">Уникальным «товаром» обладают только музеи, имеющие в своих фондах уникальные предметы культурно-исторического наследия, остальным музеям приходится бороться за посетителя  с куда более популярными вариантами проведения досуга. </w:t>
            </w:r>
          </w:p>
        </w:tc>
      </w:tr>
      <w:tr w:rsidR="00C13795" w:rsidRPr="00C13795" w:rsidTr="00D03CA2">
        <w:tc>
          <w:tcPr>
            <w:tcW w:w="2988"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Соперничество между продавцами внутри отрасли</w:t>
            </w:r>
          </w:p>
        </w:tc>
        <w:tc>
          <w:tcPr>
            <w:tcW w:w="3093" w:type="dxa"/>
            <w:shd w:val="clear" w:color="auto" w:fill="C0504D" w:themeFill="accent2"/>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Высокий уровень</w:t>
            </w:r>
          </w:p>
        </w:tc>
        <w:tc>
          <w:tcPr>
            <w:tcW w:w="3274"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 xml:space="preserve">Множество организаций предлагает часть услуг </w:t>
            </w:r>
            <w:r w:rsidRPr="00C13795">
              <w:rPr>
                <w:rFonts w:ascii="Times New Roman" w:eastAsiaTheme="minorEastAsia" w:hAnsi="Times New Roman"/>
                <w:sz w:val="20"/>
                <w:szCs w:val="20"/>
              </w:rPr>
              <w:lastRenderedPageBreak/>
              <w:t xml:space="preserve">аналогичных </w:t>
            </w:r>
            <w:proofErr w:type="gramStart"/>
            <w:r w:rsidRPr="00C13795">
              <w:rPr>
                <w:rFonts w:ascii="Times New Roman" w:eastAsiaTheme="minorEastAsia" w:hAnsi="Times New Roman"/>
                <w:sz w:val="20"/>
                <w:szCs w:val="20"/>
              </w:rPr>
              <w:t>музейным</w:t>
            </w:r>
            <w:proofErr w:type="gramEnd"/>
            <w:r w:rsidRPr="00C13795">
              <w:rPr>
                <w:rFonts w:ascii="Times New Roman" w:eastAsiaTheme="minorEastAsia" w:hAnsi="Times New Roman"/>
                <w:sz w:val="20"/>
                <w:szCs w:val="20"/>
              </w:rPr>
              <w:t xml:space="preserve">: это обучающие курсы, </w:t>
            </w:r>
            <w:proofErr w:type="spellStart"/>
            <w:r w:rsidRPr="00C13795">
              <w:rPr>
                <w:rFonts w:ascii="Times New Roman" w:eastAsiaTheme="minorEastAsia" w:hAnsi="Times New Roman"/>
                <w:sz w:val="20"/>
                <w:szCs w:val="20"/>
              </w:rPr>
              <w:t>коворкинги</w:t>
            </w:r>
            <w:proofErr w:type="spellEnd"/>
            <w:r w:rsidRPr="00C13795">
              <w:rPr>
                <w:rFonts w:ascii="Times New Roman" w:eastAsiaTheme="minorEastAsia" w:hAnsi="Times New Roman"/>
                <w:sz w:val="20"/>
                <w:szCs w:val="20"/>
              </w:rPr>
              <w:t xml:space="preserve">, библиотеки и т.д. В этих условиях российскому музею приходится бороться за посетителя. </w:t>
            </w:r>
          </w:p>
        </w:tc>
      </w:tr>
      <w:tr w:rsidR="00C13795" w:rsidRPr="00C13795" w:rsidTr="00D03CA2">
        <w:tc>
          <w:tcPr>
            <w:tcW w:w="2988"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imes New Roman" w:hAnsi="Times New Roman"/>
                <w:sz w:val="20"/>
                <w:szCs w:val="20"/>
              </w:rPr>
              <w:lastRenderedPageBreak/>
              <w:t>Угроза появления новых игроков</w:t>
            </w:r>
          </w:p>
        </w:tc>
        <w:tc>
          <w:tcPr>
            <w:tcW w:w="3093" w:type="dxa"/>
            <w:shd w:val="clear" w:color="auto" w:fill="FFFF00"/>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Средний уровень</w:t>
            </w:r>
          </w:p>
        </w:tc>
        <w:tc>
          <w:tcPr>
            <w:tcW w:w="3274"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 xml:space="preserve">Угроза появления новых игроков на поле средняя, основная угроза исходит от парков, развитие которых в крупных городах страны является государственным приоритетом. </w:t>
            </w:r>
          </w:p>
        </w:tc>
      </w:tr>
      <w:tr w:rsidR="00C13795" w:rsidRPr="00C13795" w:rsidTr="00D03CA2">
        <w:tc>
          <w:tcPr>
            <w:tcW w:w="2988"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Спрос</w:t>
            </w:r>
          </w:p>
          <w:p w:rsidR="00C13795" w:rsidRPr="00C13795" w:rsidRDefault="00C13795" w:rsidP="00C13795">
            <w:pPr>
              <w:jc w:val="center"/>
              <w:rPr>
                <w:rFonts w:ascii="Times New Roman" w:eastAsiaTheme="minorEastAsia" w:hAnsi="Times New Roman"/>
                <w:sz w:val="20"/>
                <w:szCs w:val="20"/>
              </w:rPr>
            </w:pPr>
          </w:p>
        </w:tc>
        <w:tc>
          <w:tcPr>
            <w:tcW w:w="3093" w:type="dxa"/>
            <w:shd w:val="clear" w:color="auto" w:fill="C0504D" w:themeFill="accent2"/>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Высокий уровень</w:t>
            </w:r>
          </w:p>
        </w:tc>
        <w:tc>
          <w:tcPr>
            <w:tcW w:w="3274"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 xml:space="preserve">Власть потребителей велика, так как именно количество посетителей определяет его дальнейшее финансирование. Количество посетителей музеев растет, в стране наблюдается музейный бум. </w:t>
            </w:r>
          </w:p>
        </w:tc>
      </w:tr>
      <w:tr w:rsidR="00C13795" w:rsidRPr="00C13795" w:rsidTr="00D03CA2">
        <w:tc>
          <w:tcPr>
            <w:tcW w:w="2988"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Власть спонсоров</w:t>
            </w:r>
          </w:p>
        </w:tc>
        <w:tc>
          <w:tcPr>
            <w:tcW w:w="3093" w:type="dxa"/>
            <w:shd w:val="clear" w:color="auto" w:fill="C0504D" w:themeFill="accent2"/>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Высокий уровень</w:t>
            </w:r>
          </w:p>
        </w:tc>
        <w:tc>
          <w:tcPr>
            <w:tcW w:w="3274"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 xml:space="preserve">Для государственных музеев главным и критически важным инвестором в России выступает государство. С момента принятия закона № 83-ФЗ, в котором прописана новая система финансирования бюджетных учреждений, государственные музеи вступают в конкуренцию за финансирование. Масштабные проекты музеи в состоянии реализовывать только при помощи крупных спонсоров, которыми чаще всего являются банки, нефтегазовые компании, транспортные компании. </w:t>
            </w:r>
          </w:p>
        </w:tc>
      </w:tr>
      <w:tr w:rsidR="00C13795" w:rsidRPr="00C13795" w:rsidTr="00D03CA2">
        <w:tc>
          <w:tcPr>
            <w:tcW w:w="2988" w:type="dxa"/>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Способность поставщиков влиять на рынок</w:t>
            </w:r>
          </w:p>
          <w:p w:rsidR="00C13795" w:rsidRPr="00C13795" w:rsidRDefault="00C13795" w:rsidP="00C13795">
            <w:pPr>
              <w:jc w:val="center"/>
              <w:rPr>
                <w:rFonts w:ascii="Times New Roman" w:eastAsiaTheme="minorEastAsia" w:hAnsi="Times New Roman"/>
                <w:sz w:val="20"/>
                <w:szCs w:val="20"/>
              </w:rPr>
            </w:pPr>
          </w:p>
        </w:tc>
        <w:tc>
          <w:tcPr>
            <w:tcW w:w="3093" w:type="dxa"/>
            <w:shd w:val="clear" w:color="auto" w:fill="FFFF00"/>
          </w:tcPr>
          <w:p w:rsidR="00C13795" w:rsidRPr="00C13795" w:rsidRDefault="00C13795" w:rsidP="00C13795">
            <w:pPr>
              <w:jc w:val="center"/>
              <w:rPr>
                <w:rFonts w:ascii="Times New Roman" w:eastAsiaTheme="minorEastAsia" w:hAnsi="Times New Roman"/>
                <w:sz w:val="20"/>
                <w:szCs w:val="20"/>
              </w:rPr>
            </w:pPr>
            <w:r w:rsidRPr="00C13795">
              <w:rPr>
                <w:rFonts w:ascii="Times New Roman" w:eastAsiaTheme="minorEastAsia" w:hAnsi="Times New Roman"/>
                <w:sz w:val="20"/>
                <w:szCs w:val="20"/>
              </w:rPr>
              <w:t>Средний уровень</w:t>
            </w:r>
          </w:p>
        </w:tc>
        <w:tc>
          <w:tcPr>
            <w:tcW w:w="3274" w:type="dxa"/>
          </w:tcPr>
          <w:p w:rsidR="00C13795" w:rsidRPr="00C13795" w:rsidRDefault="00C13795" w:rsidP="00C13795">
            <w:pPr>
              <w:rPr>
                <w:rFonts w:ascii="Times New Roman" w:eastAsiaTheme="minorEastAsia" w:hAnsi="Times New Roman"/>
                <w:sz w:val="20"/>
                <w:szCs w:val="20"/>
              </w:rPr>
            </w:pPr>
            <w:r w:rsidRPr="00C13795">
              <w:rPr>
                <w:rFonts w:ascii="Times New Roman" w:eastAsiaTheme="minorEastAsia" w:hAnsi="Times New Roman"/>
                <w:sz w:val="20"/>
                <w:szCs w:val="20"/>
              </w:rPr>
              <w:t xml:space="preserve">Поставщиками в музейной сфере, согласно Н. Портеру принято считать музейных работников, музейные ассоциации и союзы, создателей и работников музейной инфраструктуры. Наибольшим уровнем влияния сегодня обладают музейный работники, так как перед учреждениями страны все острее встает проблема «обновления кадров», так как средний возраст музейного работника в России сегодня – 59 лет. </w:t>
            </w:r>
          </w:p>
        </w:tc>
      </w:tr>
    </w:tbl>
    <w:p w:rsidR="00C13795" w:rsidRDefault="00C13795" w:rsidP="00C13795">
      <w:pPr>
        <w:spacing w:line="360" w:lineRule="auto"/>
        <w:rPr>
          <w:rFonts w:ascii="Times New Roman" w:hAnsi="Times New Roman"/>
          <w:sz w:val="20"/>
          <w:szCs w:val="20"/>
        </w:rPr>
      </w:pPr>
    </w:p>
    <w:p w:rsidR="00C13795" w:rsidRDefault="00C13795" w:rsidP="00C13795">
      <w:pPr>
        <w:spacing w:line="360" w:lineRule="auto"/>
        <w:rPr>
          <w:rFonts w:ascii="Times New Roman" w:hAnsi="Times New Roman"/>
          <w:sz w:val="20"/>
          <w:szCs w:val="20"/>
        </w:rPr>
      </w:pPr>
    </w:p>
    <w:p w:rsidR="00373509" w:rsidRDefault="00373509" w:rsidP="00C13795">
      <w:pPr>
        <w:spacing w:after="200" w:line="276" w:lineRule="auto"/>
        <w:jc w:val="center"/>
        <w:rPr>
          <w:rFonts w:ascii="Times New Roman" w:hAnsi="Times New Roman"/>
          <w:sz w:val="28"/>
          <w:szCs w:val="28"/>
          <w:lang w:eastAsia="en-US"/>
        </w:rPr>
      </w:pPr>
    </w:p>
    <w:p w:rsidR="00373509" w:rsidRDefault="00373509" w:rsidP="00C13795">
      <w:pPr>
        <w:spacing w:after="200" w:line="276" w:lineRule="auto"/>
        <w:jc w:val="center"/>
        <w:rPr>
          <w:rFonts w:ascii="Times New Roman" w:hAnsi="Times New Roman"/>
          <w:sz w:val="28"/>
          <w:szCs w:val="28"/>
          <w:lang w:eastAsia="en-US"/>
        </w:rPr>
      </w:pPr>
    </w:p>
    <w:p w:rsidR="00373509" w:rsidRDefault="00373509" w:rsidP="00C13795">
      <w:pPr>
        <w:spacing w:after="200" w:line="276" w:lineRule="auto"/>
        <w:jc w:val="center"/>
        <w:rPr>
          <w:rFonts w:ascii="Times New Roman" w:hAnsi="Times New Roman"/>
          <w:sz w:val="28"/>
          <w:szCs w:val="28"/>
          <w:lang w:eastAsia="en-US"/>
        </w:rPr>
      </w:pPr>
    </w:p>
    <w:p w:rsidR="00373509" w:rsidRDefault="00373509" w:rsidP="00C13795">
      <w:pPr>
        <w:spacing w:after="200" w:line="276" w:lineRule="auto"/>
        <w:jc w:val="center"/>
        <w:rPr>
          <w:rFonts w:ascii="Times New Roman" w:hAnsi="Times New Roman"/>
          <w:sz w:val="28"/>
          <w:szCs w:val="28"/>
          <w:lang w:eastAsia="en-US"/>
        </w:rPr>
      </w:pPr>
    </w:p>
    <w:p w:rsidR="00373509" w:rsidRDefault="00373509" w:rsidP="00875FF2">
      <w:pPr>
        <w:spacing w:after="200" w:line="276" w:lineRule="auto"/>
        <w:rPr>
          <w:rFonts w:ascii="Times New Roman" w:hAnsi="Times New Roman"/>
          <w:sz w:val="28"/>
          <w:szCs w:val="28"/>
          <w:lang w:eastAsia="en-US"/>
        </w:rPr>
      </w:pPr>
    </w:p>
    <w:p w:rsidR="00C13795" w:rsidRDefault="00C13795" w:rsidP="00C13795">
      <w:pPr>
        <w:spacing w:after="200" w:line="276" w:lineRule="auto"/>
        <w:jc w:val="center"/>
        <w:rPr>
          <w:rFonts w:ascii="Times New Roman" w:hAnsi="Times New Roman"/>
          <w:sz w:val="28"/>
          <w:szCs w:val="28"/>
          <w:lang w:eastAsia="en-US"/>
        </w:rPr>
      </w:pPr>
      <w:r>
        <w:rPr>
          <w:rFonts w:ascii="Times New Roman" w:hAnsi="Times New Roman"/>
          <w:sz w:val="28"/>
          <w:szCs w:val="28"/>
          <w:lang w:eastAsia="en-US"/>
        </w:rPr>
        <w:lastRenderedPageBreak/>
        <w:t>ПРИЛОЖЕНИЕ 2</w:t>
      </w:r>
    </w:p>
    <w:p w:rsidR="00C13795" w:rsidRPr="00C13795" w:rsidRDefault="00C13795" w:rsidP="00C13795">
      <w:pPr>
        <w:spacing w:after="200" w:line="276" w:lineRule="auto"/>
        <w:jc w:val="center"/>
        <w:rPr>
          <w:rFonts w:ascii="Times New Roman" w:hAnsi="Times New Roman"/>
          <w:sz w:val="28"/>
          <w:szCs w:val="28"/>
          <w:lang w:eastAsia="en-US"/>
        </w:rPr>
      </w:pPr>
      <w:r w:rsidRPr="00C13795">
        <w:rPr>
          <w:rFonts w:ascii="Times New Roman" w:hAnsi="Times New Roman"/>
          <w:sz w:val="28"/>
          <w:szCs w:val="28"/>
          <w:lang w:eastAsia="en-US"/>
        </w:rPr>
        <w:t>ГАЙД ЭКСПЕРТНОГО ИНТЕРВЬЮ</w:t>
      </w:r>
    </w:p>
    <w:p w:rsidR="00C13795" w:rsidRPr="00C13795" w:rsidRDefault="00C13795" w:rsidP="00C13795">
      <w:pPr>
        <w:spacing w:after="200" w:line="276" w:lineRule="auto"/>
        <w:rPr>
          <w:rFonts w:ascii="Times New Roman" w:hAnsi="Times New Roman"/>
          <w:sz w:val="28"/>
          <w:szCs w:val="28"/>
          <w:lang w:eastAsia="en-US"/>
        </w:rPr>
      </w:pPr>
    </w:p>
    <w:p w:rsidR="00C13795" w:rsidRPr="00C13795" w:rsidRDefault="00C13795" w:rsidP="00C13795">
      <w:pPr>
        <w:spacing w:after="200" w:line="276" w:lineRule="auto"/>
        <w:rPr>
          <w:rFonts w:ascii="Times New Roman" w:hAnsi="Times New Roman"/>
          <w:sz w:val="28"/>
          <w:szCs w:val="28"/>
          <w:lang w:eastAsia="en-US"/>
        </w:rPr>
      </w:pP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Должность</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Опыт работы: </w:t>
      </w:r>
    </w:p>
    <w:p w:rsidR="00C13795" w:rsidRPr="00C13795" w:rsidRDefault="00C13795" w:rsidP="00C13795">
      <w:pPr>
        <w:spacing w:after="200" w:line="276" w:lineRule="auto"/>
        <w:jc w:val="center"/>
        <w:rPr>
          <w:rFonts w:ascii="Times New Roman" w:hAnsi="Times New Roman"/>
          <w:b/>
          <w:sz w:val="28"/>
          <w:szCs w:val="28"/>
          <w:lang w:eastAsia="en-US"/>
        </w:rPr>
      </w:pPr>
    </w:p>
    <w:p w:rsidR="00C13795" w:rsidRPr="00C13795" w:rsidRDefault="00C13795" w:rsidP="00C13795">
      <w:pPr>
        <w:spacing w:after="200" w:line="276" w:lineRule="auto"/>
        <w:jc w:val="center"/>
        <w:rPr>
          <w:rFonts w:ascii="Times New Roman" w:hAnsi="Times New Roman"/>
          <w:b/>
          <w:sz w:val="28"/>
          <w:szCs w:val="28"/>
          <w:lang w:eastAsia="en-US"/>
        </w:rPr>
      </w:pPr>
      <w:r w:rsidRPr="00C13795">
        <w:rPr>
          <w:rFonts w:ascii="Times New Roman" w:hAnsi="Times New Roman"/>
          <w:b/>
          <w:sz w:val="28"/>
          <w:szCs w:val="28"/>
          <w:lang w:eastAsia="en-US"/>
        </w:rPr>
        <w:t>ВОПРОСЫ</w:t>
      </w:r>
    </w:p>
    <w:p w:rsidR="00C13795" w:rsidRPr="00C13795" w:rsidRDefault="00C13795" w:rsidP="00C13795">
      <w:pPr>
        <w:spacing w:after="200" w:line="276" w:lineRule="auto"/>
        <w:jc w:val="center"/>
        <w:rPr>
          <w:rFonts w:ascii="Times New Roman" w:hAnsi="Times New Roman"/>
          <w:b/>
          <w:sz w:val="28"/>
          <w:szCs w:val="28"/>
          <w:lang w:eastAsia="en-US"/>
        </w:rPr>
      </w:pPr>
    </w:p>
    <w:p w:rsidR="00C13795" w:rsidRPr="00C13795" w:rsidRDefault="00C13795" w:rsidP="00C13795">
      <w:pPr>
        <w:spacing w:after="200" w:line="276" w:lineRule="auto"/>
        <w:rPr>
          <w:rFonts w:ascii="Times New Roman" w:hAnsi="Times New Roman"/>
          <w:b/>
          <w:sz w:val="28"/>
          <w:szCs w:val="28"/>
          <w:lang w:eastAsia="en-US"/>
        </w:rPr>
      </w:pPr>
      <w:r w:rsidRPr="00C13795">
        <w:rPr>
          <w:rFonts w:ascii="Times New Roman" w:hAnsi="Times New Roman"/>
          <w:b/>
          <w:sz w:val="28"/>
          <w:szCs w:val="28"/>
          <w:lang w:val="en-US" w:eastAsia="en-US"/>
        </w:rPr>
        <w:t>I</w:t>
      </w:r>
      <w:r w:rsidRPr="00C13795">
        <w:rPr>
          <w:rFonts w:ascii="Times New Roman" w:hAnsi="Times New Roman"/>
          <w:b/>
          <w:sz w:val="28"/>
          <w:szCs w:val="28"/>
          <w:lang w:eastAsia="en-US"/>
        </w:rPr>
        <w:t xml:space="preserve"> Ситуация в сфере</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1. Существует ли конкуренция между музеями Петербурга? (Можно ли считать конкурентами музеи России?)</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2. Как развивается сфера последние пять лет? Существуют ли общие тенденции?</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3. Можете ли вы назвать ключевые особенности музейной сферы в России, в Санкт-Петербурге? </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4. Какая группа сегодня является целевой для музеев России?</w:t>
      </w:r>
    </w:p>
    <w:p w:rsidR="00C13795" w:rsidRPr="00C13795" w:rsidRDefault="00C13795" w:rsidP="00C13795">
      <w:pPr>
        <w:spacing w:after="200" w:line="276" w:lineRule="auto"/>
        <w:rPr>
          <w:rFonts w:ascii="Times New Roman" w:hAnsi="Times New Roman"/>
          <w:b/>
          <w:sz w:val="28"/>
          <w:szCs w:val="28"/>
          <w:lang w:eastAsia="en-US"/>
        </w:rPr>
      </w:pPr>
      <w:r w:rsidRPr="00C13795">
        <w:rPr>
          <w:rFonts w:ascii="Times New Roman" w:hAnsi="Times New Roman"/>
          <w:b/>
          <w:sz w:val="28"/>
          <w:szCs w:val="28"/>
          <w:lang w:val="en-US" w:eastAsia="en-US"/>
        </w:rPr>
        <w:t>II</w:t>
      </w:r>
      <w:r w:rsidRPr="00C13795">
        <w:rPr>
          <w:rFonts w:ascii="Times New Roman" w:hAnsi="Times New Roman"/>
          <w:b/>
          <w:sz w:val="28"/>
          <w:szCs w:val="28"/>
          <w:lang w:eastAsia="en-US"/>
        </w:rPr>
        <w:t xml:space="preserve"> Особенности устройства организации</w:t>
      </w:r>
    </w:p>
    <w:p w:rsidR="00C13795" w:rsidRPr="00C13795" w:rsidRDefault="00C13795" w:rsidP="008D2290">
      <w:pPr>
        <w:numPr>
          <w:ilvl w:val="0"/>
          <w:numId w:val="54"/>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Какое место в организации занимает отдел информации и коммуникации?</w:t>
      </w:r>
    </w:p>
    <w:p w:rsidR="00C13795" w:rsidRPr="00C13795" w:rsidRDefault="00C13795" w:rsidP="008D2290">
      <w:pPr>
        <w:numPr>
          <w:ilvl w:val="0"/>
          <w:numId w:val="54"/>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Кому он подчиняется?</w:t>
      </w:r>
    </w:p>
    <w:p w:rsidR="00C13795" w:rsidRPr="00C13795" w:rsidRDefault="00C13795" w:rsidP="008D2290">
      <w:pPr>
        <w:numPr>
          <w:ilvl w:val="0"/>
          <w:numId w:val="54"/>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Какие основные функции отдела?</w:t>
      </w:r>
    </w:p>
    <w:p w:rsidR="00C13795" w:rsidRPr="00C13795" w:rsidRDefault="00C13795" w:rsidP="008D2290">
      <w:pPr>
        <w:numPr>
          <w:ilvl w:val="0"/>
          <w:numId w:val="54"/>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Учувствует ли руководитель отдела  в принятии стратегических решений на уровне всего музея?</w:t>
      </w:r>
    </w:p>
    <w:p w:rsidR="00C13795" w:rsidRPr="00C13795" w:rsidRDefault="00C13795" w:rsidP="008D2290">
      <w:pPr>
        <w:numPr>
          <w:ilvl w:val="0"/>
          <w:numId w:val="54"/>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С какими другими отделами осуществляется тесное взаимодействие?</w:t>
      </w:r>
    </w:p>
    <w:p w:rsidR="00C13795" w:rsidRPr="00C13795" w:rsidRDefault="00C13795" w:rsidP="008D2290">
      <w:pPr>
        <w:numPr>
          <w:ilvl w:val="0"/>
          <w:numId w:val="54"/>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 xml:space="preserve">Кто основные партнеры музея? (спонсоры, </w:t>
      </w:r>
      <w:proofErr w:type="spellStart"/>
      <w:r w:rsidRPr="00C13795">
        <w:rPr>
          <w:rFonts w:ascii="Times New Roman" w:hAnsi="Times New Roman"/>
          <w:sz w:val="28"/>
          <w:szCs w:val="28"/>
          <w:lang w:eastAsia="en-US"/>
        </w:rPr>
        <w:t>инфопартнеры</w:t>
      </w:r>
      <w:proofErr w:type="spellEnd"/>
      <w:r w:rsidRPr="00C13795">
        <w:rPr>
          <w:rFonts w:ascii="Times New Roman" w:hAnsi="Times New Roman"/>
          <w:sz w:val="28"/>
          <w:szCs w:val="28"/>
          <w:lang w:eastAsia="en-US"/>
        </w:rPr>
        <w:t xml:space="preserve"> и др.)</w:t>
      </w:r>
    </w:p>
    <w:p w:rsidR="00C13795" w:rsidRPr="00C13795" w:rsidRDefault="00C13795" w:rsidP="00C13795">
      <w:pPr>
        <w:spacing w:after="200" w:line="360" w:lineRule="auto"/>
        <w:rPr>
          <w:rFonts w:ascii="Times New Roman" w:hAnsi="Times New Roman"/>
          <w:b/>
          <w:sz w:val="28"/>
          <w:szCs w:val="28"/>
          <w:lang w:eastAsia="en-US"/>
        </w:rPr>
      </w:pPr>
      <w:r w:rsidRPr="00C13795">
        <w:rPr>
          <w:rFonts w:ascii="Times New Roman" w:hAnsi="Times New Roman"/>
          <w:b/>
          <w:sz w:val="28"/>
          <w:szCs w:val="28"/>
          <w:lang w:val="en-US" w:eastAsia="en-US"/>
        </w:rPr>
        <w:t>III</w:t>
      </w:r>
      <w:r w:rsidRPr="00C13795">
        <w:rPr>
          <w:rFonts w:ascii="Times New Roman" w:hAnsi="Times New Roman"/>
          <w:b/>
          <w:sz w:val="28"/>
          <w:szCs w:val="28"/>
          <w:lang w:eastAsia="en-US"/>
        </w:rPr>
        <w:t xml:space="preserve"> Целевые группы</w:t>
      </w:r>
    </w:p>
    <w:p w:rsidR="00C13795" w:rsidRPr="00C13795" w:rsidRDefault="00C13795" w:rsidP="008D2290">
      <w:pPr>
        <w:numPr>
          <w:ilvl w:val="0"/>
          <w:numId w:val="55"/>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 xml:space="preserve">Можете назвать </w:t>
      </w:r>
      <w:proofErr w:type="gramStart"/>
      <w:r w:rsidRPr="00C13795">
        <w:rPr>
          <w:rFonts w:ascii="Times New Roman" w:hAnsi="Times New Roman"/>
          <w:sz w:val="28"/>
          <w:szCs w:val="28"/>
          <w:lang w:eastAsia="en-US"/>
        </w:rPr>
        <w:t>основных</w:t>
      </w:r>
      <w:proofErr w:type="gramEnd"/>
      <w:r w:rsidRPr="00C13795">
        <w:rPr>
          <w:rFonts w:ascii="Times New Roman" w:hAnsi="Times New Roman"/>
          <w:sz w:val="28"/>
          <w:szCs w:val="28"/>
          <w:lang w:eastAsia="en-US"/>
        </w:rPr>
        <w:t xml:space="preserve"> </w:t>
      </w:r>
      <w:proofErr w:type="spellStart"/>
      <w:r w:rsidRPr="00C13795">
        <w:rPr>
          <w:rFonts w:ascii="Times New Roman" w:hAnsi="Times New Roman"/>
          <w:sz w:val="28"/>
          <w:szCs w:val="28"/>
          <w:lang w:eastAsia="en-US"/>
        </w:rPr>
        <w:t>стейкхолдеры</w:t>
      </w:r>
      <w:proofErr w:type="spellEnd"/>
      <w:r w:rsidRPr="00C13795">
        <w:rPr>
          <w:rFonts w:ascii="Times New Roman" w:hAnsi="Times New Roman"/>
          <w:sz w:val="28"/>
          <w:szCs w:val="28"/>
          <w:lang w:eastAsia="en-US"/>
        </w:rPr>
        <w:t xml:space="preserve"> музея? </w:t>
      </w:r>
    </w:p>
    <w:p w:rsidR="00C13795" w:rsidRPr="00C13795" w:rsidRDefault="00C13795" w:rsidP="008D2290">
      <w:pPr>
        <w:numPr>
          <w:ilvl w:val="0"/>
          <w:numId w:val="55"/>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lastRenderedPageBreak/>
        <w:t>Существуют ли какие тонкости ведения коммуникации с конкретными целевыми аудиториями?</w:t>
      </w:r>
    </w:p>
    <w:p w:rsidR="00C13795" w:rsidRPr="00C13795" w:rsidRDefault="00C13795" w:rsidP="008D2290">
      <w:pPr>
        <w:numPr>
          <w:ilvl w:val="0"/>
          <w:numId w:val="55"/>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Занимается ли отдел внутрикорпоративными связями?</w:t>
      </w:r>
    </w:p>
    <w:p w:rsidR="00C13795" w:rsidRPr="00C13795" w:rsidRDefault="00C13795" w:rsidP="00C13795">
      <w:pPr>
        <w:spacing w:after="200" w:line="360" w:lineRule="auto"/>
        <w:rPr>
          <w:rFonts w:ascii="Times New Roman" w:hAnsi="Times New Roman"/>
          <w:b/>
          <w:sz w:val="28"/>
          <w:szCs w:val="28"/>
          <w:lang w:eastAsia="en-US"/>
        </w:rPr>
      </w:pPr>
      <w:r w:rsidRPr="00C13795">
        <w:rPr>
          <w:rFonts w:ascii="Times New Roman" w:hAnsi="Times New Roman"/>
          <w:b/>
          <w:sz w:val="28"/>
          <w:szCs w:val="28"/>
          <w:lang w:val="en-US" w:eastAsia="en-US"/>
        </w:rPr>
        <w:t>IV</w:t>
      </w:r>
      <w:r w:rsidRPr="00C13795">
        <w:rPr>
          <w:rFonts w:ascii="Times New Roman" w:hAnsi="Times New Roman"/>
          <w:b/>
          <w:sz w:val="28"/>
          <w:szCs w:val="28"/>
          <w:lang w:eastAsia="en-US"/>
        </w:rPr>
        <w:t xml:space="preserve"> Методы продвижения</w:t>
      </w:r>
    </w:p>
    <w:p w:rsidR="00C13795" w:rsidRPr="00C13795" w:rsidRDefault="00C13795" w:rsidP="00C13795">
      <w:pPr>
        <w:spacing w:after="200" w:line="360" w:lineRule="auto"/>
        <w:rPr>
          <w:rFonts w:ascii="Times New Roman" w:hAnsi="Times New Roman"/>
          <w:i/>
          <w:sz w:val="28"/>
          <w:szCs w:val="28"/>
          <w:lang w:eastAsia="en-US"/>
        </w:rPr>
      </w:pPr>
      <w:r w:rsidRPr="00C13795">
        <w:rPr>
          <w:rFonts w:ascii="Times New Roman" w:hAnsi="Times New Roman"/>
          <w:i/>
          <w:sz w:val="28"/>
          <w:szCs w:val="28"/>
          <w:lang w:eastAsia="en-US"/>
        </w:rPr>
        <w:t>Какие из перечисленных методов продвижения вы используете?</w:t>
      </w:r>
    </w:p>
    <w:p w:rsidR="00C13795" w:rsidRPr="00C13795" w:rsidRDefault="00C13795" w:rsidP="008D2290">
      <w:pPr>
        <w:numPr>
          <w:ilvl w:val="0"/>
          <w:numId w:val="56"/>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Интернет – маркетинг (SEO, ве</w:t>
      </w:r>
      <w:proofErr w:type="gramStart"/>
      <w:r w:rsidRPr="00C13795">
        <w:rPr>
          <w:rFonts w:ascii="Times New Roman" w:hAnsi="Times New Roman"/>
          <w:sz w:val="28"/>
          <w:szCs w:val="28"/>
          <w:lang w:eastAsia="en-US"/>
        </w:rPr>
        <w:t>б-</w:t>
      </w:r>
      <w:proofErr w:type="gramEnd"/>
      <w:r w:rsidRPr="00C13795">
        <w:rPr>
          <w:rFonts w:ascii="Times New Roman" w:hAnsi="Times New Roman"/>
          <w:sz w:val="28"/>
          <w:szCs w:val="28"/>
          <w:lang w:eastAsia="en-US"/>
        </w:rPr>
        <w:t xml:space="preserve"> сайты) </w:t>
      </w:r>
    </w:p>
    <w:p w:rsidR="00C13795" w:rsidRPr="00C13795" w:rsidRDefault="00C13795" w:rsidP="008D2290">
      <w:pPr>
        <w:numPr>
          <w:ilvl w:val="0"/>
          <w:numId w:val="56"/>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 xml:space="preserve">SMM </w:t>
      </w:r>
    </w:p>
    <w:p w:rsidR="00C13795" w:rsidRPr="00C13795" w:rsidRDefault="00C13795" w:rsidP="008D2290">
      <w:pPr>
        <w:numPr>
          <w:ilvl w:val="0"/>
          <w:numId w:val="56"/>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Конкурсы, викторины</w:t>
      </w:r>
    </w:p>
    <w:p w:rsidR="00C13795" w:rsidRPr="00C13795" w:rsidRDefault="00C13795" w:rsidP="008D2290">
      <w:pPr>
        <w:numPr>
          <w:ilvl w:val="0"/>
          <w:numId w:val="56"/>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 xml:space="preserve">Стимулирование сбыта </w:t>
      </w:r>
    </w:p>
    <w:p w:rsidR="00C13795" w:rsidRPr="00C13795" w:rsidRDefault="00C13795" w:rsidP="008D2290">
      <w:pPr>
        <w:numPr>
          <w:ilvl w:val="0"/>
          <w:numId w:val="56"/>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 xml:space="preserve">Реклама (в </w:t>
      </w:r>
      <w:proofErr w:type="spellStart"/>
      <w:r w:rsidRPr="00C13795">
        <w:rPr>
          <w:rFonts w:ascii="Times New Roman" w:hAnsi="Times New Roman"/>
          <w:sz w:val="28"/>
          <w:szCs w:val="28"/>
          <w:lang w:eastAsia="en-US"/>
        </w:rPr>
        <w:t>т.ч</w:t>
      </w:r>
      <w:proofErr w:type="spellEnd"/>
      <w:r w:rsidRPr="00C13795">
        <w:rPr>
          <w:rFonts w:ascii="Times New Roman" w:hAnsi="Times New Roman"/>
          <w:sz w:val="28"/>
          <w:szCs w:val="28"/>
          <w:lang w:eastAsia="en-US"/>
        </w:rPr>
        <w:t xml:space="preserve">. </w:t>
      </w:r>
      <w:proofErr w:type="spellStart"/>
      <w:r w:rsidRPr="00C13795">
        <w:rPr>
          <w:rFonts w:ascii="Times New Roman" w:hAnsi="Times New Roman"/>
          <w:sz w:val="28"/>
          <w:szCs w:val="28"/>
          <w:lang w:eastAsia="en-US"/>
        </w:rPr>
        <w:t>нативная</w:t>
      </w:r>
      <w:proofErr w:type="spellEnd"/>
      <w:r w:rsidRPr="00C13795">
        <w:rPr>
          <w:rFonts w:ascii="Times New Roman" w:hAnsi="Times New Roman"/>
          <w:sz w:val="28"/>
          <w:szCs w:val="28"/>
          <w:lang w:eastAsia="en-US"/>
        </w:rPr>
        <w:t xml:space="preserve"> реклама) </w:t>
      </w:r>
    </w:p>
    <w:p w:rsidR="00C13795" w:rsidRPr="00C13795" w:rsidRDefault="00C13795" w:rsidP="008D2290">
      <w:pPr>
        <w:numPr>
          <w:ilvl w:val="0"/>
          <w:numId w:val="56"/>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 xml:space="preserve">Мобильный маркетинг </w:t>
      </w:r>
    </w:p>
    <w:p w:rsidR="00C13795" w:rsidRPr="00C13795" w:rsidRDefault="00C13795" w:rsidP="008D2290">
      <w:pPr>
        <w:numPr>
          <w:ilvl w:val="0"/>
          <w:numId w:val="56"/>
        </w:numPr>
        <w:spacing w:after="200" w:line="360" w:lineRule="auto"/>
        <w:contextualSpacing/>
        <w:rPr>
          <w:rFonts w:ascii="Times New Roman" w:hAnsi="Times New Roman"/>
          <w:sz w:val="28"/>
          <w:szCs w:val="28"/>
          <w:lang w:eastAsia="en-US"/>
        </w:rPr>
      </w:pPr>
      <w:proofErr w:type="spellStart"/>
      <w:r w:rsidRPr="00C13795">
        <w:rPr>
          <w:rFonts w:ascii="Times New Roman" w:hAnsi="Times New Roman"/>
          <w:sz w:val="28"/>
          <w:szCs w:val="28"/>
          <w:lang w:eastAsia="en-US"/>
        </w:rPr>
        <w:t>Product</w:t>
      </w:r>
      <w:proofErr w:type="spellEnd"/>
      <w:r w:rsidRPr="00C13795">
        <w:rPr>
          <w:rFonts w:ascii="Times New Roman" w:hAnsi="Times New Roman"/>
          <w:sz w:val="28"/>
          <w:szCs w:val="28"/>
          <w:lang w:eastAsia="en-US"/>
        </w:rPr>
        <w:t xml:space="preserve"> </w:t>
      </w:r>
      <w:proofErr w:type="spellStart"/>
      <w:r w:rsidRPr="00C13795">
        <w:rPr>
          <w:rFonts w:ascii="Times New Roman" w:hAnsi="Times New Roman"/>
          <w:sz w:val="28"/>
          <w:szCs w:val="28"/>
          <w:lang w:eastAsia="en-US"/>
        </w:rPr>
        <w:t>Placement</w:t>
      </w:r>
      <w:proofErr w:type="spellEnd"/>
    </w:p>
    <w:p w:rsidR="00C13795" w:rsidRPr="00C13795" w:rsidRDefault="00C13795" w:rsidP="008D2290">
      <w:pPr>
        <w:numPr>
          <w:ilvl w:val="0"/>
          <w:numId w:val="56"/>
        </w:numPr>
        <w:spacing w:after="200" w:line="360" w:lineRule="auto"/>
        <w:contextualSpacing/>
        <w:rPr>
          <w:rFonts w:ascii="Times New Roman" w:hAnsi="Times New Roman"/>
          <w:sz w:val="28"/>
          <w:szCs w:val="28"/>
          <w:lang w:eastAsia="en-US"/>
        </w:rPr>
      </w:pPr>
      <w:proofErr w:type="spellStart"/>
      <w:r w:rsidRPr="00C13795">
        <w:rPr>
          <w:rFonts w:ascii="Times New Roman" w:hAnsi="Times New Roman"/>
          <w:sz w:val="28"/>
          <w:szCs w:val="28"/>
          <w:lang w:eastAsia="en-US"/>
        </w:rPr>
        <w:t>Геймификация</w:t>
      </w:r>
      <w:proofErr w:type="spellEnd"/>
      <w:r w:rsidRPr="00C13795">
        <w:rPr>
          <w:rFonts w:ascii="Times New Roman" w:hAnsi="Times New Roman"/>
          <w:sz w:val="28"/>
          <w:szCs w:val="28"/>
          <w:lang w:eastAsia="en-US"/>
        </w:rPr>
        <w:t xml:space="preserve"> </w:t>
      </w:r>
    </w:p>
    <w:p w:rsidR="00C13795" w:rsidRPr="00C13795" w:rsidRDefault="00C13795" w:rsidP="008D2290">
      <w:pPr>
        <w:numPr>
          <w:ilvl w:val="0"/>
          <w:numId w:val="56"/>
        </w:numPr>
        <w:spacing w:after="200" w:line="360" w:lineRule="auto"/>
        <w:contextualSpacing/>
        <w:rPr>
          <w:rFonts w:ascii="Times New Roman" w:hAnsi="Times New Roman"/>
          <w:sz w:val="28"/>
          <w:szCs w:val="28"/>
          <w:lang w:val="en-US" w:eastAsia="en-US"/>
        </w:rPr>
      </w:pPr>
      <w:r w:rsidRPr="00C13795">
        <w:rPr>
          <w:rFonts w:ascii="Times New Roman" w:hAnsi="Times New Roman"/>
          <w:sz w:val="28"/>
          <w:szCs w:val="28"/>
          <w:lang w:eastAsia="en-US"/>
        </w:rPr>
        <w:t>Кросс-промо</w:t>
      </w:r>
    </w:p>
    <w:p w:rsidR="00C13795" w:rsidRPr="00C13795" w:rsidRDefault="00C13795" w:rsidP="008D2290">
      <w:pPr>
        <w:numPr>
          <w:ilvl w:val="0"/>
          <w:numId w:val="56"/>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val="en-US" w:eastAsia="en-US"/>
        </w:rPr>
        <w:t>Event</w:t>
      </w:r>
    </w:p>
    <w:p w:rsidR="00C13795" w:rsidRPr="00C13795" w:rsidRDefault="00C13795" w:rsidP="00C13795">
      <w:pPr>
        <w:spacing w:after="200" w:line="360" w:lineRule="auto"/>
        <w:ind w:left="720"/>
        <w:contextualSpacing/>
        <w:rPr>
          <w:rFonts w:ascii="Times New Roman" w:hAnsi="Times New Roman"/>
          <w:sz w:val="28"/>
          <w:szCs w:val="28"/>
          <w:lang w:eastAsia="en-US"/>
        </w:rPr>
      </w:pPr>
      <w:r w:rsidRPr="00C13795">
        <w:rPr>
          <w:rFonts w:ascii="Times New Roman" w:hAnsi="Times New Roman"/>
          <w:sz w:val="28"/>
          <w:szCs w:val="28"/>
          <w:lang w:eastAsia="en-US"/>
        </w:rPr>
        <w:t>+уточняющие вопросы по инструментам, интересные кейсы</w:t>
      </w:r>
    </w:p>
    <w:p w:rsidR="00C13795" w:rsidRPr="00C13795" w:rsidRDefault="00C13795" w:rsidP="00C13795">
      <w:pPr>
        <w:spacing w:after="200" w:line="360" w:lineRule="auto"/>
        <w:ind w:left="720"/>
        <w:contextualSpacing/>
        <w:rPr>
          <w:rFonts w:ascii="Times New Roman" w:hAnsi="Times New Roman"/>
          <w:i/>
          <w:sz w:val="28"/>
          <w:szCs w:val="28"/>
          <w:lang w:eastAsia="en-US"/>
        </w:rPr>
      </w:pPr>
    </w:p>
    <w:p w:rsidR="00C13795" w:rsidRPr="00C13795" w:rsidRDefault="00C13795" w:rsidP="00C13795">
      <w:pPr>
        <w:spacing w:after="200" w:line="360" w:lineRule="auto"/>
        <w:ind w:left="720"/>
        <w:contextualSpacing/>
        <w:rPr>
          <w:rFonts w:ascii="Times New Roman" w:hAnsi="Times New Roman"/>
          <w:i/>
          <w:sz w:val="28"/>
          <w:szCs w:val="28"/>
          <w:lang w:eastAsia="en-US"/>
        </w:rPr>
      </w:pPr>
      <w:r w:rsidRPr="00C13795">
        <w:rPr>
          <w:rFonts w:ascii="Times New Roman" w:hAnsi="Times New Roman"/>
          <w:i/>
          <w:sz w:val="28"/>
          <w:szCs w:val="28"/>
          <w:lang w:eastAsia="en-US"/>
        </w:rPr>
        <w:t xml:space="preserve">Насколько важна творческая составляющая для коммуникаций музея? </w:t>
      </w:r>
    </w:p>
    <w:p w:rsidR="00C13795" w:rsidRPr="00C13795" w:rsidRDefault="00C13795" w:rsidP="00C13795">
      <w:pPr>
        <w:spacing w:after="200" w:line="360" w:lineRule="auto"/>
        <w:rPr>
          <w:rFonts w:ascii="Times New Roman" w:hAnsi="Times New Roman"/>
          <w:b/>
          <w:sz w:val="28"/>
          <w:szCs w:val="28"/>
          <w:lang w:eastAsia="en-US"/>
        </w:rPr>
      </w:pPr>
      <w:r w:rsidRPr="00C13795">
        <w:rPr>
          <w:rFonts w:ascii="Times New Roman" w:hAnsi="Times New Roman"/>
          <w:b/>
          <w:sz w:val="28"/>
          <w:szCs w:val="28"/>
          <w:lang w:val="en-US" w:eastAsia="en-US"/>
        </w:rPr>
        <w:t>V</w:t>
      </w:r>
      <w:r w:rsidRPr="00C13795">
        <w:rPr>
          <w:rFonts w:ascii="Times New Roman" w:hAnsi="Times New Roman"/>
          <w:b/>
          <w:sz w:val="28"/>
          <w:szCs w:val="28"/>
          <w:lang w:eastAsia="en-US"/>
        </w:rPr>
        <w:t xml:space="preserve"> Стратегия и развитие</w:t>
      </w:r>
    </w:p>
    <w:p w:rsidR="00C13795" w:rsidRPr="00C13795" w:rsidRDefault="00C13795" w:rsidP="008D2290">
      <w:pPr>
        <w:numPr>
          <w:ilvl w:val="0"/>
          <w:numId w:val="57"/>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Существует ли у музея официальная миссия и стратегическая цель?</w:t>
      </w:r>
    </w:p>
    <w:p w:rsidR="00C13795" w:rsidRPr="00C13795" w:rsidRDefault="00C13795" w:rsidP="008D2290">
      <w:pPr>
        <w:numPr>
          <w:ilvl w:val="0"/>
          <w:numId w:val="57"/>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Можете ли вы назвать приоритеты развития музея?</w:t>
      </w:r>
    </w:p>
    <w:p w:rsidR="00C13795" w:rsidRPr="00C13795" w:rsidRDefault="00C13795" w:rsidP="008D2290">
      <w:pPr>
        <w:numPr>
          <w:ilvl w:val="0"/>
          <w:numId w:val="57"/>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Можете назвать основные проблемы музея?</w:t>
      </w:r>
    </w:p>
    <w:p w:rsidR="00C13795" w:rsidRPr="00C13795" w:rsidRDefault="00C13795" w:rsidP="00C13795">
      <w:pPr>
        <w:spacing w:after="200" w:line="360" w:lineRule="auto"/>
        <w:rPr>
          <w:rFonts w:ascii="Times New Roman" w:hAnsi="Times New Roman"/>
          <w:b/>
          <w:sz w:val="28"/>
          <w:szCs w:val="28"/>
          <w:lang w:eastAsia="en-US"/>
        </w:rPr>
      </w:pPr>
      <w:r w:rsidRPr="00C13795">
        <w:rPr>
          <w:rFonts w:ascii="Times New Roman" w:hAnsi="Times New Roman"/>
          <w:b/>
          <w:sz w:val="28"/>
          <w:szCs w:val="28"/>
          <w:lang w:val="en-US" w:eastAsia="en-US"/>
        </w:rPr>
        <w:t>VI</w:t>
      </w:r>
      <w:r w:rsidRPr="00C13795">
        <w:rPr>
          <w:rFonts w:ascii="Times New Roman" w:hAnsi="Times New Roman"/>
          <w:b/>
          <w:sz w:val="28"/>
          <w:szCs w:val="28"/>
          <w:lang w:eastAsia="en-US"/>
        </w:rPr>
        <w:t xml:space="preserve"> Оценка эффективности работы</w:t>
      </w:r>
    </w:p>
    <w:p w:rsidR="00C13795" w:rsidRPr="00C13795" w:rsidRDefault="00C13795" w:rsidP="008D2290">
      <w:pPr>
        <w:numPr>
          <w:ilvl w:val="0"/>
          <w:numId w:val="58"/>
        </w:numPr>
        <w:spacing w:after="200" w:line="360" w:lineRule="auto"/>
        <w:contextualSpacing/>
        <w:rPr>
          <w:rFonts w:ascii="Times New Roman" w:hAnsi="Times New Roman"/>
          <w:b/>
          <w:sz w:val="28"/>
          <w:szCs w:val="28"/>
          <w:lang w:eastAsia="en-US"/>
        </w:rPr>
      </w:pPr>
      <w:r w:rsidRPr="00C13795">
        <w:rPr>
          <w:rFonts w:ascii="Times New Roman" w:hAnsi="Times New Roman"/>
          <w:sz w:val="28"/>
          <w:szCs w:val="28"/>
          <w:lang w:eastAsia="en-US"/>
        </w:rPr>
        <w:t>Каким образом ведется оценка эффективности работы отдела по связям с общественностью? Какие показатели учитываются?</w:t>
      </w:r>
    </w:p>
    <w:p w:rsidR="00373509" w:rsidRDefault="00373509" w:rsidP="00C13795">
      <w:pPr>
        <w:spacing w:after="200" w:line="360" w:lineRule="auto"/>
        <w:rPr>
          <w:rFonts w:ascii="Times New Roman" w:hAnsi="Times New Roman"/>
          <w:sz w:val="28"/>
          <w:szCs w:val="28"/>
          <w:lang w:eastAsia="en-US"/>
        </w:rPr>
      </w:pPr>
    </w:p>
    <w:p w:rsidR="00F22925" w:rsidRPr="00C13795" w:rsidRDefault="00F22925" w:rsidP="00C13795">
      <w:pPr>
        <w:spacing w:after="200" w:line="360" w:lineRule="auto"/>
        <w:rPr>
          <w:rFonts w:ascii="Times New Roman" w:hAnsi="Times New Roman"/>
          <w:sz w:val="28"/>
          <w:szCs w:val="28"/>
          <w:lang w:eastAsia="en-US"/>
        </w:rPr>
      </w:pPr>
    </w:p>
    <w:p w:rsidR="00C13795" w:rsidRDefault="00C13795" w:rsidP="00C13795">
      <w:pPr>
        <w:spacing w:after="200" w:line="276" w:lineRule="auto"/>
        <w:jc w:val="center"/>
        <w:rPr>
          <w:rFonts w:ascii="Times New Roman" w:hAnsi="Times New Roman"/>
          <w:sz w:val="28"/>
          <w:szCs w:val="28"/>
          <w:lang w:eastAsia="en-US"/>
        </w:rPr>
      </w:pPr>
      <w:r>
        <w:rPr>
          <w:rFonts w:ascii="Times New Roman" w:hAnsi="Times New Roman"/>
          <w:sz w:val="28"/>
          <w:szCs w:val="28"/>
          <w:lang w:eastAsia="en-US"/>
        </w:rPr>
        <w:lastRenderedPageBreak/>
        <w:t>ПРИЛОЖЕНИЕ 3</w:t>
      </w:r>
    </w:p>
    <w:p w:rsidR="00C13795" w:rsidRDefault="00C13795" w:rsidP="00C13795">
      <w:pPr>
        <w:spacing w:after="200" w:line="276" w:lineRule="auto"/>
        <w:jc w:val="center"/>
        <w:rPr>
          <w:rFonts w:ascii="Times New Roman" w:hAnsi="Times New Roman"/>
          <w:sz w:val="28"/>
          <w:szCs w:val="28"/>
          <w:lang w:eastAsia="en-US"/>
        </w:rPr>
      </w:pPr>
      <w:r>
        <w:rPr>
          <w:rFonts w:ascii="Times New Roman" w:hAnsi="Times New Roman"/>
          <w:sz w:val="28"/>
          <w:szCs w:val="28"/>
          <w:lang w:eastAsia="en-US"/>
        </w:rPr>
        <w:t>ЭКСПЕРТНОЕ ИНТЕРВЬЮ С МЕНЕДЖЕРОМ ОТДЕЛА РАЗВИТИЯ ТУРГЕНЕВОЙ АНАСТАСИЕЙ</w:t>
      </w:r>
    </w:p>
    <w:p w:rsidR="00C13795" w:rsidRDefault="00C13795" w:rsidP="00C13795">
      <w:pPr>
        <w:spacing w:after="200" w:line="276" w:lineRule="auto"/>
        <w:rPr>
          <w:rFonts w:ascii="Times New Roman" w:hAnsi="Times New Roman"/>
          <w:sz w:val="28"/>
          <w:szCs w:val="28"/>
          <w:lang w:eastAsia="en-US"/>
        </w:rPr>
      </w:pP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Тургенева Анастасия</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Должность: менеджер отдела развития</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Опыт работы: 3 года</w:t>
      </w:r>
    </w:p>
    <w:p w:rsidR="00C13795" w:rsidRPr="00C13795" w:rsidRDefault="00C13795" w:rsidP="00C13795">
      <w:pPr>
        <w:spacing w:after="200" w:line="276" w:lineRule="auto"/>
        <w:rPr>
          <w:rFonts w:ascii="Times New Roman" w:hAnsi="Times New Roman"/>
          <w:b/>
          <w:sz w:val="28"/>
          <w:szCs w:val="28"/>
          <w:lang w:eastAsia="en-US"/>
        </w:rPr>
      </w:pPr>
    </w:p>
    <w:p w:rsidR="00C13795" w:rsidRPr="00C13795" w:rsidRDefault="00C13795" w:rsidP="00C13795">
      <w:pPr>
        <w:spacing w:after="200" w:line="276" w:lineRule="auto"/>
        <w:jc w:val="center"/>
        <w:rPr>
          <w:rFonts w:ascii="Times New Roman" w:hAnsi="Times New Roman"/>
          <w:b/>
          <w:sz w:val="28"/>
          <w:szCs w:val="28"/>
          <w:lang w:eastAsia="en-US"/>
        </w:rPr>
      </w:pPr>
      <w:r w:rsidRPr="00C13795">
        <w:rPr>
          <w:rFonts w:ascii="Times New Roman" w:hAnsi="Times New Roman"/>
          <w:b/>
          <w:sz w:val="28"/>
          <w:szCs w:val="28"/>
          <w:lang w:eastAsia="en-US"/>
        </w:rPr>
        <w:t>ВОПРОСЫ</w:t>
      </w:r>
    </w:p>
    <w:p w:rsidR="00C13795" w:rsidRPr="00C13795" w:rsidRDefault="00C13795" w:rsidP="00C13795">
      <w:pPr>
        <w:spacing w:after="200" w:line="276" w:lineRule="auto"/>
        <w:rPr>
          <w:rFonts w:ascii="Times New Roman" w:hAnsi="Times New Roman"/>
          <w:b/>
          <w:sz w:val="28"/>
          <w:szCs w:val="28"/>
          <w:lang w:eastAsia="en-US"/>
        </w:rPr>
      </w:pPr>
    </w:p>
    <w:p w:rsidR="00C13795" w:rsidRPr="00C13795" w:rsidRDefault="00C13795" w:rsidP="008D2290">
      <w:pPr>
        <w:numPr>
          <w:ilvl w:val="0"/>
          <w:numId w:val="61"/>
        </w:numPr>
        <w:spacing w:after="200" w:line="276" w:lineRule="auto"/>
        <w:ind w:left="142"/>
        <w:contextualSpacing/>
        <w:rPr>
          <w:rFonts w:ascii="Times New Roman" w:hAnsi="Times New Roman"/>
          <w:sz w:val="28"/>
          <w:szCs w:val="28"/>
          <w:lang w:eastAsia="en-US"/>
        </w:rPr>
      </w:pPr>
      <w:r w:rsidRPr="00C13795">
        <w:rPr>
          <w:rFonts w:ascii="Times New Roman" w:hAnsi="Times New Roman"/>
          <w:sz w:val="28"/>
          <w:szCs w:val="28"/>
          <w:lang w:eastAsia="en-US"/>
        </w:rPr>
        <w:t>Существует ли конкуренция между музеями Петербурга? (Можно ли считать конкурентами музеи России?)</w:t>
      </w:r>
    </w:p>
    <w:p w:rsidR="00C13795" w:rsidRPr="00C13795" w:rsidRDefault="00C13795" w:rsidP="00C13795">
      <w:pPr>
        <w:spacing w:after="200" w:line="276" w:lineRule="auto"/>
        <w:ind w:left="360"/>
        <w:rPr>
          <w:rFonts w:ascii="Times New Roman" w:hAnsi="Times New Roman"/>
          <w:sz w:val="28"/>
          <w:szCs w:val="28"/>
          <w:lang w:eastAsia="en-US"/>
        </w:rPr>
      </w:pPr>
      <w:r w:rsidRPr="00C13795">
        <w:rPr>
          <w:rFonts w:ascii="Times New Roman" w:hAnsi="Times New Roman"/>
          <w:sz w:val="28"/>
          <w:szCs w:val="28"/>
          <w:lang w:eastAsia="en-US"/>
        </w:rPr>
        <w:t xml:space="preserve">Она есть, но мне кажется, они настолько все разные. Мы точно не конкуренты Эрмитажу и Гатчине. Мы уникальны в своем роде. </w:t>
      </w:r>
      <w:proofErr w:type="gramStart"/>
      <w:r w:rsidRPr="00C13795">
        <w:rPr>
          <w:rFonts w:ascii="Times New Roman" w:hAnsi="Times New Roman"/>
          <w:sz w:val="28"/>
          <w:szCs w:val="28"/>
          <w:lang w:eastAsia="en-US"/>
        </w:rPr>
        <w:t>Эрмитажу</w:t>
      </w:r>
      <w:proofErr w:type="gramEnd"/>
      <w:r w:rsidRPr="00C13795">
        <w:rPr>
          <w:rFonts w:ascii="Times New Roman" w:hAnsi="Times New Roman"/>
          <w:sz w:val="28"/>
          <w:szCs w:val="28"/>
          <w:lang w:eastAsia="en-US"/>
        </w:rPr>
        <w:t xml:space="preserve"> например никто не конкурент.</w:t>
      </w:r>
    </w:p>
    <w:p w:rsidR="00C13795" w:rsidRPr="00C13795" w:rsidRDefault="00C13795" w:rsidP="008D2290">
      <w:pPr>
        <w:numPr>
          <w:ilvl w:val="0"/>
          <w:numId w:val="61"/>
        </w:numPr>
        <w:spacing w:after="200" w:line="276" w:lineRule="auto"/>
        <w:contextualSpacing/>
        <w:rPr>
          <w:rFonts w:ascii="Times New Roman" w:hAnsi="Times New Roman"/>
          <w:sz w:val="28"/>
          <w:szCs w:val="28"/>
          <w:lang w:eastAsia="en-US"/>
        </w:rPr>
      </w:pPr>
      <w:r w:rsidRPr="00C13795">
        <w:rPr>
          <w:rFonts w:ascii="Times New Roman" w:hAnsi="Times New Roman"/>
          <w:sz w:val="28"/>
          <w:szCs w:val="28"/>
          <w:lang w:eastAsia="en-US"/>
        </w:rPr>
        <w:t>Как развивается сфера последние пять лет? Существуют ли общие тенденции?</w:t>
      </w:r>
    </w:p>
    <w:p w:rsidR="00C13795" w:rsidRPr="00C13795" w:rsidRDefault="00C13795" w:rsidP="00C13795">
      <w:pPr>
        <w:spacing w:after="200" w:line="276" w:lineRule="auto"/>
        <w:ind w:left="720"/>
        <w:contextualSpacing/>
        <w:rPr>
          <w:rFonts w:ascii="Times New Roman" w:hAnsi="Times New Roman"/>
          <w:sz w:val="28"/>
          <w:szCs w:val="28"/>
          <w:lang w:eastAsia="en-US"/>
        </w:rPr>
      </w:pPr>
    </w:p>
    <w:p w:rsidR="00C13795" w:rsidRPr="00C13795" w:rsidRDefault="00C13795" w:rsidP="00C13795">
      <w:pPr>
        <w:spacing w:after="200" w:line="276" w:lineRule="auto"/>
        <w:ind w:left="720"/>
        <w:contextualSpacing/>
        <w:rPr>
          <w:rFonts w:ascii="Times New Roman" w:hAnsi="Times New Roman"/>
          <w:sz w:val="28"/>
          <w:szCs w:val="28"/>
          <w:lang w:eastAsia="en-US"/>
        </w:rPr>
      </w:pPr>
      <w:r w:rsidRPr="00C13795">
        <w:rPr>
          <w:rFonts w:ascii="Times New Roman" w:hAnsi="Times New Roman"/>
          <w:sz w:val="28"/>
          <w:szCs w:val="28"/>
          <w:lang w:eastAsia="en-US"/>
        </w:rPr>
        <w:t xml:space="preserve">Да, она развивается. Везде по-разному, музеи начали смотреть за целевой аудиторией. Например, китайцы очень любят красный цвет. Это позже воплощается в </w:t>
      </w:r>
      <w:proofErr w:type="spellStart"/>
      <w:r w:rsidRPr="00C13795">
        <w:rPr>
          <w:rFonts w:ascii="Times New Roman" w:hAnsi="Times New Roman"/>
          <w:sz w:val="28"/>
          <w:szCs w:val="28"/>
          <w:lang w:eastAsia="en-US"/>
        </w:rPr>
        <w:t>сувенирке</w:t>
      </w:r>
      <w:proofErr w:type="spellEnd"/>
      <w:r w:rsidRPr="00C13795">
        <w:rPr>
          <w:rFonts w:ascii="Times New Roman" w:hAnsi="Times New Roman"/>
          <w:sz w:val="28"/>
          <w:szCs w:val="28"/>
          <w:lang w:eastAsia="en-US"/>
        </w:rPr>
        <w:t xml:space="preserve">, например.  </w:t>
      </w:r>
    </w:p>
    <w:p w:rsidR="00C13795" w:rsidRPr="00C13795" w:rsidRDefault="00C13795" w:rsidP="00C13795">
      <w:pPr>
        <w:spacing w:after="200" w:line="276" w:lineRule="auto"/>
        <w:ind w:left="720"/>
        <w:contextualSpacing/>
        <w:rPr>
          <w:rFonts w:ascii="Times New Roman" w:hAnsi="Times New Roman"/>
          <w:sz w:val="28"/>
          <w:szCs w:val="28"/>
          <w:lang w:eastAsia="en-US"/>
        </w:rPr>
      </w:pPr>
    </w:p>
    <w:p w:rsidR="00C13795" w:rsidRPr="00C13795" w:rsidRDefault="00C13795" w:rsidP="008D2290">
      <w:pPr>
        <w:numPr>
          <w:ilvl w:val="0"/>
          <w:numId w:val="61"/>
        </w:numPr>
        <w:spacing w:after="200" w:line="276" w:lineRule="auto"/>
        <w:contextualSpacing/>
        <w:rPr>
          <w:rFonts w:ascii="Times New Roman" w:hAnsi="Times New Roman"/>
          <w:sz w:val="28"/>
          <w:szCs w:val="28"/>
          <w:lang w:eastAsia="en-US"/>
        </w:rPr>
      </w:pPr>
      <w:r w:rsidRPr="00C13795">
        <w:rPr>
          <w:rFonts w:ascii="Times New Roman" w:hAnsi="Times New Roman"/>
          <w:sz w:val="28"/>
          <w:szCs w:val="28"/>
          <w:lang w:eastAsia="en-US"/>
        </w:rPr>
        <w:t xml:space="preserve">Можете ли вы назвать ключевые особенности музейной сферы в России, в Санкт-Петербурге? </w:t>
      </w:r>
    </w:p>
    <w:p w:rsidR="00C13795" w:rsidRPr="00C13795" w:rsidRDefault="00C13795" w:rsidP="00C13795">
      <w:pPr>
        <w:spacing w:after="200" w:line="276" w:lineRule="auto"/>
        <w:ind w:left="720"/>
        <w:contextualSpacing/>
        <w:rPr>
          <w:rFonts w:ascii="Times New Roman" w:hAnsi="Times New Roman"/>
          <w:sz w:val="28"/>
          <w:szCs w:val="28"/>
          <w:lang w:eastAsia="en-US"/>
        </w:rPr>
      </w:pPr>
    </w:p>
    <w:p w:rsidR="00C13795" w:rsidRPr="00C13795" w:rsidRDefault="00C13795" w:rsidP="00C13795">
      <w:pPr>
        <w:spacing w:after="200" w:line="276" w:lineRule="auto"/>
        <w:ind w:left="720"/>
        <w:contextualSpacing/>
        <w:rPr>
          <w:rFonts w:ascii="Times New Roman" w:hAnsi="Times New Roman"/>
          <w:sz w:val="28"/>
          <w:szCs w:val="28"/>
          <w:lang w:eastAsia="en-US"/>
        </w:rPr>
      </w:pPr>
      <w:r w:rsidRPr="00C13795">
        <w:rPr>
          <w:rFonts w:ascii="Times New Roman" w:hAnsi="Times New Roman"/>
          <w:sz w:val="28"/>
          <w:szCs w:val="28"/>
          <w:lang w:eastAsia="en-US"/>
        </w:rPr>
        <w:t xml:space="preserve">Я бы не сказала, что в сравнении с Италией я бы не заметила никаких различий. У всех одни и те же проблемы. </w:t>
      </w:r>
    </w:p>
    <w:p w:rsidR="00C13795" w:rsidRPr="00C13795" w:rsidRDefault="00C13795" w:rsidP="008D2290">
      <w:pPr>
        <w:numPr>
          <w:ilvl w:val="0"/>
          <w:numId w:val="61"/>
        </w:numPr>
        <w:spacing w:after="200" w:line="276" w:lineRule="auto"/>
        <w:contextualSpacing/>
        <w:rPr>
          <w:rFonts w:ascii="Times New Roman" w:hAnsi="Times New Roman"/>
          <w:sz w:val="28"/>
          <w:szCs w:val="28"/>
          <w:lang w:eastAsia="en-US"/>
        </w:rPr>
      </w:pPr>
      <w:r w:rsidRPr="00C13795">
        <w:rPr>
          <w:rFonts w:ascii="Times New Roman" w:hAnsi="Times New Roman"/>
          <w:sz w:val="28"/>
          <w:szCs w:val="28"/>
          <w:lang w:eastAsia="en-US"/>
        </w:rPr>
        <w:t>Какая группа сегодня является целевой для музеев России?</w:t>
      </w:r>
    </w:p>
    <w:p w:rsidR="00C13795" w:rsidRPr="00C13795" w:rsidRDefault="00C13795" w:rsidP="00C13795">
      <w:pPr>
        <w:spacing w:after="200" w:line="276" w:lineRule="auto"/>
        <w:ind w:left="720"/>
        <w:contextualSpacing/>
        <w:rPr>
          <w:rFonts w:ascii="Times New Roman" w:hAnsi="Times New Roman"/>
          <w:sz w:val="28"/>
          <w:szCs w:val="28"/>
          <w:lang w:eastAsia="en-US"/>
        </w:rPr>
      </w:pPr>
      <w:r w:rsidRPr="00C13795">
        <w:rPr>
          <w:rFonts w:ascii="Times New Roman" w:hAnsi="Times New Roman"/>
          <w:sz w:val="28"/>
          <w:szCs w:val="28"/>
          <w:lang w:eastAsia="en-US"/>
        </w:rPr>
        <w:t xml:space="preserve">Китайцы, детей. Для музея и его развития очень важна группа </w:t>
      </w:r>
      <w:proofErr w:type="spellStart"/>
      <w:r w:rsidRPr="00C13795">
        <w:rPr>
          <w:rFonts w:ascii="Times New Roman" w:hAnsi="Times New Roman"/>
          <w:sz w:val="28"/>
          <w:szCs w:val="28"/>
          <w:lang w:eastAsia="en-US"/>
        </w:rPr>
        <w:t>пушкинцев</w:t>
      </w:r>
      <w:proofErr w:type="spellEnd"/>
      <w:r w:rsidRPr="00C13795">
        <w:rPr>
          <w:rFonts w:ascii="Times New Roman" w:hAnsi="Times New Roman"/>
          <w:sz w:val="28"/>
          <w:szCs w:val="28"/>
          <w:lang w:eastAsia="en-US"/>
        </w:rPr>
        <w:t xml:space="preserve">. Это сам город семейный, нужны всякие семейные мероприятия. Мы делали мероприятия, чтобы было интересно, что касаемо развития для места, в котором мы находимся. </w:t>
      </w:r>
    </w:p>
    <w:p w:rsidR="00C13795" w:rsidRDefault="00C13795" w:rsidP="00C13795">
      <w:pPr>
        <w:spacing w:after="200" w:line="276" w:lineRule="auto"/>
        <w:rPr>
          <w:rFonts w:ascii="Times New Roman" w:hAnsi="Times New Roman"/>
          <w:b/>
          <w:sz w:val="28"/>
          <w:szCs w:val="28"/>
          <w:lang w:eastAsia="en-US"/>
        </w:rPr>
      </w:pPr>
    </w:p>
    <w:p w:rsidR="00C13795" w:rsidRPr="00C13795" w:rsidRDefault="00C13795" w:rsidP="00C13795">
      <w:pPr>
        <w:spacing w:after="200" w:line="276" w:lineRule="auto"/>
        <w:rPr>
          <w:rFonts w:ascii="Times New Roman" w:hAnsi="Times New Roman"/>
          <w:b/>
          <w:sz w:val="28"/>
          <w:szCs w:val="28"/>
          <w:lang w:eastAsia="en-US"/>
        </w:rPr>
      </w:pPr>
      <w:r w:rsidRPr="00C13795">
        <w:rPr>
          <w:rFonts w:ascii="Times New Roman" w:hAnsi="Times New Roman"/>
          <w:b/>
          <w:sz w:val="28"/>
          <w:szCs w:val="28"/>
          <w:lang w:val="en-US" w:eastAsia="en-US"/>
        </w:rPr>
        <w:lastRenderedPageBreak/>
        <w:t>II</w:t>
      </w:r>
      <w:r w:rsidRPr="00C13795">
        <w:rPr>
          <w:rFonts w:ascii="Times New Roman" w:hAnsi="Times New Roman"/>
          <w:b/>
          <w:sz w:val="28"/>
          <w:szCs w:val="28"/>
          <w:lang w:eastAsia="en-US"/>
        </w:rPr>
        <w:t xml:space="preserve"> Должность и обязанности</w:t>
      </w:r>
    </w:p>
    <w:p w:rsidR="00C13795" w:rsidRPr="00C13795" w:rsidRDefault="00C13795" w:rsidP="008D2290">
      <w:pPr>
        <w:numPr>
          <w:ilvl w:val="0"/>
          <w:numId w:val="59"/>
        </w:numPr>
        <w:spacing w:after="200" w:line="276" w:lineRule="auto"/>
        <w:contextualSpacing/>
        <w:rPr>
          <w:rFonts w:ascii="Times New Roman" w:hAnsi="Times New Roman"/>
          <w:sz w:val="28"/>
          <w:szCs w:val="28"/>
          <w:lang w:eastAsia="en-US"/>
        </w:rPr>
      </w:pPr>
      <w:r w:rsidRPr="00C13795">
        <w:rPr>
          <w:rFonts w:ascii="Times New Roman" w:hAnsi="Times New Roman"/>
          <w:sz w:val="28"/>
          <w:szCs w:val="28"/>
          <w:lang w:eastAsia="en-US"/>
        </w:rPr>
        <w:t xml:space="preserve">Какое место в организации занимает отдел развития? </w:t>
      </w:r>
    </w:p>
    <w:p w:rsidR="00C13795" w:rsidRPr="00C13795" w:rsidRDefault="00C13795" w:rsidP="00C13795">
      <w:pPr>
        <w:spacing w:after="200" w:line="276" w:lineRule="auto"/>
        <w:ind w:left="360"/>
        <w:contextualSpacing/>
        <w:rPr>
          <w:rFonts w:ascii="Times New Roman" w:hAnsi="Times New Roman"/>
          <w:sz w:val="28"/>
          <w:szCs w:val="28"/>
          <w:lang w:eastAsia="en-US"/>
        </w:rPr>
      </w:pPr>
      <w:r w:rsidRPr="00C13795">
        <w:rPr>
          <w:rFonts w:ascii="Times New Roman" w:hAnsi="Times New Roman"/>
          <w:sz w:val="28"/>
          <w:szCs w:val="28"/>
          <w:lang w:eastAsia="en-US"/>
        </w:rPr>
        <w:t xml:space="preserve">Как такового развития в музее сейчас-то и нет. Какое тут развитие. Для меня развитие – это взаимодействие с </w:t>
      </w:r>
      <w:proofErr w:type="spellStart"/>
      <w:r w:rsidRPr="00C13795">
        <w:rPr>
          <w:rFonts w:ascii="Times New Roman" w:hAnsi="Times New Roman"/>
          <w:sz w:val="28"/>
          <w:szCs w:val="28"/>
          <w:lang w:eastAsia="en-US"/>
        </w:rPr>
        <w:t>дургими</w:t>
      </w:r>
      <w:proofErr w:type="spellEnd"/>
      <w:r w:rsidRPr="00C13795">
        <w:rPr>
          <w:rFonts w:ascii="Times New Roman" w:hAnsi="Times New Roman"/>
          <w:sz w:val="28"/>
          <w:szCs w:val="28"/>
          <w:lang w:eastAsia="en-US"/>
        </w:rPr>
        <w:t xml:space="preserve"> музеями, со СМИ, с регионами. Делать </w:t>
      </w:r>
      <w:proofErr w:type="gramStart"/>
      <w:r w:rsidRPr="00C13795">
        <w:rPr>
          <w:rFonts w:ascii="Times New Roman" w:hAnsi="Times New Roman"/>
          <w:sz w:val="28"/>
          <w:szCs w:val="28"/>
          <w:lang w:eastAsia="en-US"/>
        </w:rPr>
        <w:t>общие</w:t>
      </w:r>
      <w:proofErr w:type="gramEnd"/>
      <w:r w:rsidRPr="00C13795">
        <w:rPr>
          <w:rFonts w:ascii="Times New Roman" w:hAnsi="Times New Roman"/>
          <w:sz w:val="28"/>
          <w:szCs w:val="28"/>
          <w:lang w:eastAsia="en-US"/>
        </w:rPr>
        <w:t xml:space="preserve"> </w:t>
      </w:r>
      <w:proofErr w:type="spellStart"/>
      <w:r w:rsidRPr="00C13795">
        <w:rPr>
          <w:rFonts w:ascii="Times New Roman" w:hAnsi="Times New Roman"/>
          <w:sz w:val="28"/>
          <w:szCs w:val="28"/>
          <w:lang w:eastAsia="en-US"/>
        </w:rPr>
        <w:t>меропрития</w:t>
      </w:r>
      <w:proofErr w:type="spellEnd"/>
      <w:r w:rsidRPr="00C13795">
        <w:rPr>
          <w:rFonts w:ascii="Times New Roman" w:hAnsi="Times New Roman"/>
          <w:sz w:val="28"/>
          <w:szCs w:val="28"/>
          <w:lang w:eastAsia="en-US"/>
        </w:rPr>
        <w:t xml:space="preserve">. А так это не только мероприятия, но и навигация в целом. Мне кажется, что никакое место он не занимает сегодня. Идея была в том, что он станет центром креатива. </w:t>
      </w:r>
    </w:p>
    <w:p w:rsidR="00C13795" w:rsidRPr="00C13795" w:rsidRDefault="00C13795" w:rsidP="00C13795">
      <w:pPr>
        <w:spacing w:after="200" w:line="276" w:lineRule="auto"/>
        <w:ind w:left="360"/>
        <w:contextualSpacing/>
        <w:rPr>
          <w:rFonts w:ascii="Times New Roman" w:hAnsi="Times New Roman"/>
          <w:sz w:val="28"/>
          <w:szCs w:val="28"/>
          <w:lang w:eastAsia="en-US"/>
        </w:rPr>
      </w:pPr>
    </w:p>
    <w:p w:rsidR="00C13795" w:rsidRPr="00C13795" w:rsidRDefault="00C13795" w:rsidP="008D2290">
      <w:pPr>
        <w:numPr>
          <w:ilvl w:val="0"/>
          <w:numId w:val="59"/>
        </w:numPr>
        <w:spacing w:after="200" w:line="276" w:lineRule="auto"/>
        <w:contextualSpacing/>
        <w:rPr>
          <w:rFonts w:ascii="Times New Roman" w:hAnsi="Times New Roman"/>
          <w:sz w:val="28"/>
          <w:szCs w:val="28"/>
          <w:lang w:eastAsia="en-US"/>
        </w:rPr>
      </w:pPr>
      <w:r w:rsidRPr="00C13795">
        <w:rPr>
          <w:rFonts w:ascii="Times New Roman" w:hAnsi="Times New Roman"/>
          <w:sz w:val="28"/>
          <w:szCs w:val="28"/>
          <w:lang w:eastAsia="en-US"/>
        </w:rPr>
        <w:t>Ваши должностные обязанности?</w:t>
      </w:r>
    </w:p>
    <w:p w:rsidR="00C13795" w:rsidRPr="00C13795" w:rsidRDefault="00C13795" w:rsidP="00C13795">
      <w:pPr>
        <w:spacing w:after="200" w:line="276" w:lineRule="auto"/>
        <w:ind w:left="360"/>
        <w:contextualSpacing/>
        <w:rPr>
          <w:rFonts w:ascii="Times New Roman" w:hAnsi="Times New Roman"/>
          <w:sz w:val="28"/>
          <w:szCs w:val="28"/>
          <w:lang w:eastAsia="en-US"/>
        </w:rPr>
      </w:pPr>
      <w:r w:rsidRPr="00C13795">
        <w:rPr>
          <w:rFonts w:ascii="Times New Roman" w:hAnsi="Times New Roman"/>
          <w:sz w:val="28"/>
          <w:szCs w:val="28"/>
          <w:lang w:eastAsia="en-US"/>
        </w:rPr>
        <w:t>- дала бумажку.</w:t>
      </w:r>
    </w:p>
    <w:p w:rsidR="00C13795" w:rsidRPr="00C13795" w:rsidRDefault="00C13795" w:rsidP="00C13795">
      <w:pPr>
        <w:spacing w:after="200" w:line="276" w:lineRule="auto"/>
        <w:ind w:left="360"/>
        <w:contextualSpacing/>
        <w:rPr>
          <w:rFonts w:ascii="Times New Roman" w:hAnsi="Times New Roman"/>
          <w:sz w:val="28"/>
          <w:szCs w:val="28"/>
          <w:lang w:eastAsia="en-US"/>
        </w:rPr>
      </w:pPr>
    </w:p>
    <w:p w:rsidR="00C13795" w:rsidRPr="00C13795" w:rsidRDefault="00C13795" w:rsidP="00C13795">
      <w:pPr>
        <w:spacing w:after="200" w:line="360" w:lineRule="auto"/>
        <w:rPr>
          <w:rFonts w:ascii="Times New Roman" w:hAnsi="Times New Roman"/>
          <w:b/>
          <w:sz w:val="28"/>
          <w:szCs w:val="28"/>
          <w:lang w:eastAsia="en-US"/>
        </w:rPr>
      </w:pPr>
      <w:r w:rsidRPr="00C13795">
        <w:rPr>
          <w:rFonts w:ascii="Times New Roman" w:hAnsi="Times New Roman"/>
          <w:b/>
          <w:sz w:val="28"/>
          <w:szCs w:val="28"/>
          <w:lang w:val="en-US" w:eastAsia="en-US"/>
        </w:rPr>
        <w:t>III</w:t>
      </w:r>
      <w:r w:rsidRPr="00C13795">
        <w:rPr>
          <w:rFonts w:ascii="Times New Roman" w:hAnsi="Times New Roman"/>
          <w:b/>
          <w:sz w:val="28"/>
          <w:szCs w:val="28"/>
          <w:lang w:eastAsia="en-US"/>
        </w:rPr>
        <w:t xml:space="preserve"> Целевые группы</w:t>
      </w:r>
    </w:p>
    <w:p w:rsidR="00C13795" w:rsidRPr="00C13795" w:rsidRDefault="00C13795" w:rsidP="008D2290">
      <w:pPr>
        <w:numPr>
          <w:ilvl w:val="0"/>
          <w:numId w:val="55"/>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Можете назвать основные целевые группы «ГМЗ «Царское Село»?</w:t>
      </w:r>
    </w:p>
    <w:p w:rsidR="00C13795" w:rsidRPr="00C13795" w:rsidRDefault="00C13795" w:rsidP="00C13795">
      <w:pPr>
        <w:spacing w:after="200" w:line="360" w:lineRule="auto"/>
        <w:ind w:left="360"/>
        <w:contextualSpacing/>
        <w:rPr>
          <w:rFonts w:ascii="Times New Roman" w:hAnsi="Times New Roman"/>
          <w:sz w:val="28"/>
          <w:szCs w:val="28"/>
          <w:lang w:eastAsia="en-US"/>
        </w:rPr>
      </w:pPr>
      <w:r w:rsidRPr="00C13795">
        <w:rPr>
          <w:rFonts w:ascii="Times New Roman" w:hAnsi="Times New Roman"/>
          <w:sz w:val="28"/>
          <w:szCs w:val="28"/>
          <w:lang w:eastAsia="en-US"/>
        </w:rPr>
        <w:t xml:space="preserve">Китайцы, </w:t>
      </w:r>
      <w:proofErr w:type="spellStart"/>
      <w:r w:rsidRPr="00C13795">
        <w:rPr>
          <w:rFonts w:ascii="Times New Roman" w:hAnsi="Times New Roman"/>
          <w:sz w:val="28"/>
          <w:szCs w:val="28"/>
          <w:lang w:eastAsia="en-US"/>
        </w:rPr>
        <w:t>пушкинцы</w:t>
      </w:r>
      <w:proofErr w:type="spellEnd"/>
      <w:r w:rsidRPr="00C13795">
        <w:rPr>
          <w:rFonts w:ascii="Times New Roman" w:hAnsi="Times New Roman"/>
          <w:sz w:val="28"/>
          <w:szCs w:val="28"/>
          <w:lang w:eastAsia="en-US"/>
        </w:rPr>
        <w:t xml:space="preserve">. </w:t>
      </w:r>
    </w:p>
    <w:p w:rsidR="00C13795" w:rsidRPr="00C13795" w:rsidRDefault="00C13795" w:rsidP="008D2290">
      <w:pPr>
        <w:numPr>
          <w:ilvl w:val="0"/>
          <w:numId w:val="55"/>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Существуют ли какие тонкости ведения коммуникации с конкретными целевыми аудиториями?</w:t>
      </w:r>
    </w:p>
    <w:p w:rsidR="00C13795" w:rsidRPr="00C13795" w:rsidRDefault="00C13795" w:rsidP="00C13795">
      <w:pPr>
        <w:spacing w:after="200" w:line="360" w:lineRule="auto"/>
        <w:ind w:left="360"/>
        <w:contextualSpacing/>
        <w:rPr>
          <w:rFonts w:ascii="Times New Roman" w:hAnsi="Times New Roman"/>
          <w:sz w:val="28"/>
          <w:szCs w:val="28"/>
          <w:lang w:eastAsia="en-US"/>
        </w:rPr>
      </w:pPr>
      <w:r w:rsidRPr="00C13795">
        <w:rPr>
          <w:rFonts w:ascii="Times New Roman" w:hAnsi="Times New Roman"/>
          <w:sz w:val="28"/>
          <w:szCs w:val="28"/>
          <w:lang w:eastAsia="en-US"/>
        </w:rPr>
        <w:t>Не могу сказать.</w:t>
      </w:r>
    </w:p>
    <w:p w:rsidR="00C13795" w:rsidRPr="00C13795" w:rsidRDefault="00C13795" w:rsidP="008D2290">
      <w:pPr>
        <w:numPr>
          <w:ilvl w:val="0"/>
          <w:numId w:val="55"/>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 xml:space="preserve">Кто основные партнеры музея? </w:t>
      </w:r>
      <w:r w:rsidRPr="00C13795">
        <w:rPr>
          <w:rFonts w:ascii="Times New Roman" w:hAnsi="Times New Roman"/>
          <w:i/>
          <w:sz w:val="28"/>
          <w:szCs w:val="28"/>
          <w:lang w:eastAsia="en-US"/>
        </w:rPr>
        <w:t xml:space="preserve">(другие музеи, </w:t>
      </w:r>
      <w:proofErr w:type="spellStart"/>
      <w:r w:rsidRPr="00C13795">
        <w:rPr>
          <w:rFonts w:ascii="Times New Roman" w:hAnsi="Times New Roman"/>
          <w:i/>
          <w:sz w:val="28"/>
          <w:szCs w:val="28"/>
          <w:lang w:eastAsia="en-US"/>
        </w:rPr>
        <w:t>инфопартнеры</w:t>
      </w:r>
      <w:proofErr w:type="spellEnd"/>
      <w:r w:rsidRPr="00C13795">
        <w:rPr>
          <w:rFonts w:ascii="Times New Roman" w:hAnsi="Times New Roman"/>
          <w:i/>
          <w:sz w:val="28"/>
          <w:szCs w:val="28"/>
          <w:lang w:eastAsia="en-US"/>
        </w:rPr>
        <w:t>, спонсоры и пр.)</w:t>
      </w:r>
    </w:p>
    <w:p w:rsidR="00C13795" w:rsidRPr="00C13795" w:rsidRDefault="00C13795" w:rsidP="00C13795">
      <w:pPr>
        <w:spacing w:after="200" w:line="360" w:lineRule="auto"/>
        <w:ind w:left="360"/>
        <w:contextualSpacing/>
        <w:rPr>
          <w:rFonts w:ascii="Times New Roman" w:hAnsi="Times New Roman"/>
          <w:sz w:val="28"/>
          <w:szCs w:val="28"/>
          <w:lang w:eastAsia="en-US"/>
        </w:rPr>
      </w:pPr>
      <w:r w:rsidRPr="00C13795">
        <w:rPr>
          <w:rFonts w:ascii="Times New Roman" w:hAnsi="Times New Roman"/>
          <w:sz w:val="28"/>
          <w:szCs w:val="28"/>
          <w:lang w:eastAsia="en-US"/>
        </w:rPr>
        <w:t xml:space="preserve">Клуб друзей, Сбербанк, РЖД. Эрмитаж наш партнер. Мы обмениваемся с ними экспонатами. </w:t>
      </w:r>
    </w:p>
    <w:p w:rsidR="00C13795" w:rsidRPr="00C13795" w:rsidRDefault="00C13795" w:rsidP="008D2290">
      <w:pPr>
        <w:numPr>
          <w:ilvl w:val="0"/>
          <w:numId w:val="55"/>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 xml:space="preserve">Как ведется взаимодействие с министерством культуры? </w:t>
      </w:r>
    </w:p>
    <w:p w:rsidR="00C13795" w:rsidRPr="00C13795" w:rsidRDefault="00C13795" w:rsidP="00C13795">
      <w:pPr>
        <w:spacing w:after="200" w:line="360" w:lineRule="auto"/>
        <w:ind w:left="360"/>
        <w:contextualSpacing/>
        <w:rPr>
          <w:rFonts w:ascii="Times New Roman" w:hAnsi="Times New Roman"/>
          <w:sz w:val="28"/>
          <w:szCs w:val="28"/>
          <w:lang w:eastAsia="en-US"/>
        </w:rPr>
      </w:pPr>
      <w:r w:rsidRPr="00C13795">
        <w:rPr>
          <w:rFonts w:ascii="Times New Roman" w:hAnsi="Times New Roman"/>
          <w:sz w:val="28"/>
          <w:szCs w:val="28"/>
          <w:lang w:eastAsia="en-US"/>
        </w:rPr>
        <w:t xml:space="preserve">Никак. Мы предложили в этом году директору сделать эко-праздник. Ну, найдете деньги, сделайте. Из целевых денег мы не можем делать мероприятий, у нас все сложно сделать из бюджетных денег. </w:t>
      </w:r>
    </w:p>
    <w:p w:rsidR="00C13795" w:rsidRPr="00C13795" w:rsidRDefault="00C13795" w:rsidP="00C13795">
      <w:pPr>
        <w:spacing w:after="200" w:line="360" w:lineRule="auto"/>
        <w:rPr>
          <w:rFonts w:ascii="Times New Roman" w:hAnsi="Times New Roman"/>
          <w:b/>
          <w:sz w:val="28"/>
          <w:szCs w:val="28"/>
          <w:lang w:eastAsia="en-US"/>
        </w:rPr>
      </w:pPr>
      <w:r w:rsidRPr="00C13795">
        <w:rPr>
          <w:rFonts w:ascii="Times New Roman" w:hAnsi="Times New Roman"/>
          <w:b/>
          <w:sz w:val="28"/>
          <w:szCs w:val="28"/>
          <w:lang w:val="en-US" w:eastAsia="en-US"/>
        </w:rPr>
        <w:t>IV</w:t>
      </w:r>
      <w:r w:rsidRPr="00C13795">
        <w:rPr>
          <w:rFonts w:ascii="Times New Roman" w:hAnsi="Times New Roman"/>
          <w:b/>
          <w:sz w:val="28"/>
          <w:szCs w:val="28"/>
          <w:lang w:eastAsia="en-US"/>
        </w:rPr>
        <w:t xml:space="preserve"> Деятельность отдела развития</w:t>
      </w:r>
    </w:p>
    <w:p w:rsidR="00C13795" w:rsidRPr="00C13795" w:rsidRDefault="00C13795" w:rsidP="008D2290">
      <w:pPr>
        <w:numPr>
          <w:ilvl w:val="0"/>
          <w:numId w:val="60"/>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Расскажите подробнее об акциях и мероприятиях, претворенных в жизнь отделом (Яблочный полдень и тому подобное)</w:t>
      </w:r>
    </w:p>
    <w:p w:rsidR="00C13795" w:rsidRPr="00C13795" w:rsidRDefault="00C13795" w:rsidP="00C13795">
      <w:pPr>
        <w:spacing w:after="200" w:line="360" w:lineRule="auto"/>
        <w:rPr>
          <w:rFonts w:ascii="Times New Roman" w:hAnsi="Times New Roman"/>
          <w:b/>
          <w:sz w:val="28"/>
          <w:szCs w:val="28"/>
          <w:lang w:eastAsia="en-US"/>
        </w:rPr>
      </w:pPr>
      <w:r w:rsidRPr="00C13795">
        <w:rPr>
          <w:rFonts w:ascii="Times New Roman" w:hAnsi="Times New Roman"/>
          <w:b/>
          <w:sz w:val="28"/>
          <w:szCs w:val="28"/>
          <w:lang w:val="en-US" w:eastAsia="en-US"/>
        </w:rPr>
        <w:t>V</w:t>
      </w:r>
      <w:r w:rsidRPr="00C13795">
        <w:rPr>
          <w:rFonts w:ascii="Times New Roman" w:hAnsi="Times New Roman"/>
          <w:b/>
          <w:sz w:val="28"/>
          <w:szCs w:val="28"/>
          <w:lang w:eastAsia="en-US"/>
        </w:rPr>
        <w:t xml:space="preserve"> Стратегия и развитие</w:t>
      </w:r>
    </w:p>
    <w:p w:rsidR="00C13795" w:rsidRPr="00C13795" w:rsidRDefault="00C13795" w:rsidP="008D2290">
      <w:pPr>
        <w:numPr>
          <w:ilvl w:val="0"/>
          <w:numId w:val="57"/>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 xml:space="preserve">Как ведется планирование развития музея? Кто определяет основные направления развития музея? </w:t>
      </w:r>
    </w:p>
    <w:p w:rsidR="00C13795" w:rsidRPr="00C13795" w:rsidRDefault="00C13795" w:rsidP="00C13795">
      <w:pPr>
        <w:spacing w:after="200" w:line="360" w:lineRule="auto"/>
        <w:ind w:left="720"/>
        <w:contextualSpacing/>
        <w:rPr>
          <w:rFonts w:ascii="Times New Roman" w:hAnsi="Times New Roman"/>
          <w:sz w:val="28"/>
          <w:szCs w:val="28"/>
          <w:lang w:eastAsia="en-US"/>
        </w:rPr>
      </w:pPr>
      <w:r w:rsidRPr="00C13795">
        <w:rPr>
          <w:rFonts w:ascii="Times New Roman" w:hAnsi="Times New Roman"/>
          <w:sz w:val="28"/>
          <w:szCs w:val="28"/>
          <w:lang w:eastAsia="en-US"/>
        </w:rPr>
        <w:lastRenderedPageBreak/>
        <w:t xml:space="preserve">Отдел развития, к сожалению, не принимал участие в составлении права развития. </w:t>
      </w:r>
    </w:p>
    <w:p w:rsidR="00C13795" w:rsidRPr="00C13795" w:rsidRDefault="00C13795" w:rsidP="008D2290">
      <w:pPr>
        <w:numPr>
          <w:ilvl w:val="0"/>
          <w:numId w:val="57"/>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Назовите основные стратегические приоритеты развития музея?</w:t>
      </w:r>
    </w:p>
    <w:p w:rsidR="00C13795" w:rsidRPr="00C13795" w:rsidRDefault="00C13795" w:rsidP="00C13795">
      <w:pPr>
        <w:spacing w:after="200" w:line="360" w:lineRule="auto"/>
        <w:ind w:left="720"/>
        <w:contextualSpacing/>
        <w:rPr>
          <w:rFonts w:ascii="Times New Roman" w:hAnsi="Times New Roman"/>
          <w:sz w:val="28"/>
          <w:szCs w:val="28"/>
          <w:lang w:eastAsia="en-US"/>
        </w:rPr>
      </w:pPr>
      <w:r w:rsidRPr="00C13795">
        <w:rPr>
          <w:rFonts w:ascii="Times New Roman" w:hAnsi="Times New Roman"/>
          <w:sz w:val="28"/>
          <w:szCs w:val="28"/>
          <w:lang w:eastAsia="en-US"/>
        </w:rPr>
        <w:t xml:space="preserve">Реставрация, работа с детскими программами, </w:t>
      </w:r>
      <w:proofErr w:type="spellStart"/>
      <w:r w:rsidRPr="00C13795">
        <w:rPr>
          <w:rFonts w:ascii="Times New Roman" w:hAnsi="Times New Roman"/>
          <w:sz w:val="28"/>
          <w:szCs w:val="28"/>
          <w:lang w:eastAsia="en-US"/>
        </w:rPr>
        <w:t>Баболовский</w:t>
      </w:r>
      <w:proofErr w:type="spellEnd"/>
      <w:r w:rsidRPr="00C13795">
        <w:rPr>
          <w:rFonts w:ascii="Times New Roman" w:hAnsi="Times New Roman"/>
          <w:sz w:val="28"/>
          <w:szCs w:val="28"/>
          <w:lang w:eastAsia="en-US"/>
        </w:rPr>
        <w:t xml:space="preserve"> парк. Сохранение того, что есть.</w:t>
      </w:r>
    </w:p>
    <w:p w:rsidR="00C13795" w:rsidRPr="00C13795" w:rsidRDefault="00C13795" w:rsidP="008D2290">
      <w:pPr>
        <w:numPr>
          <w:ilvl w:val="0"/>
          <w:numId w:val="57"/>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Можете назвать основные проблемы музея?</w:t>
      </w:r>
    </w:p>
    <w:p w:rsidR="00C13795" w:rsidRPr="00C13795" w:rsidRDefault="00C13795" w:rsidP="00C13795">
      <w:pPr>
        <w:spacing w:after="200" w:line="360" w:lineRule="auto"/>
        <w:ind w:left="720"/>
        <w:contextualSpacing/>
        <w:rPr>
          <w:rFonts w:ascii="Times New Roman" w:hAnsi="Times New Roman"/>
          <w:sz w:val="28"/>
          <w:szCs w:val="28"/>
          <w:lang w:eastAsia="en-US"/>
        </w:rPr>
      </w:pPr>
      <w:r w:rsidRPr="00C13795">
        <w:rPr>
          <w:rFonts w:ascii="Times New Roman" w:hAnsi="Times New Roman"/>
          <w:sz w:val="28"/>
          <w:szCs w:val="28"/>
          <w:lang w:eastAsia="en-US"/>
        </w:rPr>
        <w:t xml:space="preserve">Инертность работников, пропускная способность, высокие требования посетителей. </w:t>
      </w:r>
    </w:p>
    <w:p w:rsidR="00C13795" w:rsidRPr="00C13795" w:rsidRDefault="00C13795" w:rsidP="008D2290">
      <w:pPr>
        <w:numPr>
          <w:ilvl w:val="0"/>
          <w:numId w:val="57"/>
        </w:numPr>
        <w:spacing w:after="200" w:line="360" w:lineRule="auto"/>
        <w:contextualSpacing/>
        <w:rPr>
          <w:rFonts w:ascii="Times New Roman" w:hAnsi="Times New Roman"/>
          <w:sz w:val="28"/>
          <w:szCs w:val="28"/>
          <w:lang w:eastAsia="en-US"/>
        </w:rPr>
      </w:pPr>
      <w:r w:rsidRPr="00C13795">
        <w:rPr>
          <w:rFonts w:ascii="Times New Roman" w:hAnsi="Times New Roman"/>
          <w:sz w:val="28"/>
          <w:szCs w:val="28"/>
          <w:lang w:eastAsia="en-US"/>
        </w:rPr>
        <w:t xml:space="preserve">Какие потенциальные возможности развития есть у музея, но пока не используются? На ваш взгляд. </w:t>
      </w:r>
    </w:p>
    <w:p w:rsidR="00C13795" w:rsidRPr="00C13795" w:rsidRDefault="00C13795" w:rsidP="00C13795">
      <w:pPr>
        <w:spacing w:after="200" w:line="360" w:lineRule="auto"/>
        <w:ind w:left="720"/>
        <w:contextualSpacing/>
        <w:rPr>
          <w:rFonts w:ascii="Times New Roman" w:hAnsi="Times New Roman"/>
          <w:sz w:val="28"/>
          <w:szCs w:val="28"/>
          <w:lang w:eastAsia="en-US"/>
        </w:rPr>
      </w:pPr>
      <w:r w:rsidRPr="00C13795">
        <w:rPr>
          <w:rFonts w:ascii="Times New Roman" w:hAnsi="Times New Roman"/>
          <w:sz w:val="28"/>
          <w:szCs w:val="28"/>
          <w:lang w:eastAsia="en-US"/>
        </w:rPr>
        <w:t xml:space="preserve">Сотрудничество с </w:t>
      </w:r>
      <w:proofErr w:type="spellStart"/>
      <w:r w:rsidRPr="00C13795">
        <w:rPr>
          <w:rFonts w:ascii="Times New Roman" w:hAnsi="Times New Roman"/>
          <w:sz w:val="28"/>
          <w:szCs w:val="28"/>
          <w:lang w:eastAsia="en-US"/>
        </w:rPr>
        <w:t>востфаком</w:t>
      </w:r>
      <w:proofErr w:type="spellEnd"/>
      <w:r w:rsidRPr="00C13795">
        <w:rPr>
          <w:rFonts w:ascii="Times New Roman" w:hAnsi="Times New Roman"/>
          <w:sz w:val="28"/>
          <w:szCs w:val="28"/>
          <w:lang w:eastAsia="en-US"/>
        </w:rPr>
        <w:t xml:space="preserve">, я бы сделала отдельный отдел по работе с волонтерами, чтобы был какой-то человек, который бы работал с волонтерами, чтобы была студия при музее, чтобы люди могли переводить тексты. Их бы можно было комбинировать. </w:t>
      </w:r>
    </w:p>
    <w:p w:rsidR="00C13795" w:rsidRPr="00C13795" w:rsidRDefault="00C13795" w:rsidP="008D2290">
      <w:pPr>
        <w:numPr>
          <w:ilvl w:val="0"/>
          <w:numId w:val="57"/>
        </w:numPr>
        <w:spacing w:after="200" w:line="360" w:lineRule="auto"/>
        <w:contextualSpacing/>
        <w:rPr>
          <w:rFonts w:ascii="Times New Roman" w:hAnsi="Times New Roman"/>
          <w:i/>
          <w:sz w:val="28"/>
          <w:szCs w:val="28"/>
          <w:lang w:eastAsia="en-US"/>
        </w:rPr>
      </w:pPr>
      <w:r w:rsidRPr="00C13795">
        <w:rPr>
          <w:rFonts w:ascii="Times New Roman" w:hAnsi="Times New Roman"/>
          <w:sz w:val="28"/>
          <w:szCs w:val="28"/>
          <w:lang w:eastAsia="en-US"/>
        </w:rPr>
        <w:t xml:space="preserve">Существуют ли внешние ограничения для развития музея? </w:t>
      </w:r>
      <w:r w:rsidRPr="00C13795">
        <w:rPr>
          <w:rFonts w:ascii="Times New Roman" w:hAnsi="Times New Roman"/>
          <w:i/>
          <w:sz w:val="28"/>
          <w:szCs w:val="28"/>
          <w:lang w:eastAsia="en-US"/>
        </w:rPr>
        <w:t>(ситуация на рынке, напр.)</w:t>
      </w:r>
    </w:p>
    <w:p w:rsidR="00C13795" w:rsidRPr="00C13795" w:rsidRDefault="00C13795" w:rsidP="00C13795">
      <w:pPr>
        <w:spacing w:after="200" w:line="360" w:lineRule="auto"/>
        <w:ind w:left="720"/>
        <w:contextualSpacing/>
        <w:rPr>
          <w:rFonts w:ascii="Times New Roman" w:hAnsi="Times New Roman"/>
          <w:sz w:val="28"/>
          <w:szCs w:val="28"/>
          <w:lang w:eastAsia="en-US"/>
        </w:rPr>
      </w:pPr>
      <w:r w:rsidRPr="00C13795">
        <w:rPr>
          <w:rFonts w:ascii="Times New Roman" w:hAnsi="Times New Roman"/>
          <w:sz w:val="28"/>
          <w:szCs w:val="28"/>
          <w:lang w:eastAsia="en-US"/>
        </w:rPr>
        <w:t>Пропускная способность.</w:t>
      </w:r>
    </w:p>
    <w:p w:rsidR="00C13795" w:rsidRDefault="00C13795" w:rsidP="00C13795">
      <w:pPr>
        <w:spacing w:after="200" w:line="360" w:lineRule="auto"/>
        <w:rPr>
          <w:rFonts w:ascii="Times New Roman" w:hAnsi="Times New Roman"/>
          <w:sz w:val="22"/>
          <w:szCs w:val="22"/>
          <w:lang w:eastAsia="en-US"/>
        </w:rPr>
      </w:pPr>
    </w:p>
    <w:p w:rsidR="00C13795" w:rsidRDefault="00C13795" w:rsidP="00C13795">
      <w:pPr>
        <w:spacing w:after="200" w:line="360" w:lineRule="auto"/>
        <w:rPr>
          <w:rFonts w:ascii="Times New Roman" w:hAnsi="Times New Roman"/>
          <w:sz w:val="22"/>
          <w:szCs w:val="22"/>
          <w:lang w:eastAsia="en-US"/>
        </w:rPr>
      </w:pPr>
    </w:p>
    <w:p w:rsidR="00373509" w:rsidRDefault="00373509" w:rsidP="00C13795">
      <w:pPr>
        <w:spacing w:after="200" w:line="360" w:lineRule="auto"/>
        <w:rPr>
          <w:rFonts w:ascii="Times New Roman" w:hAnsi="Times New Roman"/>
          <w:sz w:val="22"/>
          <w:szCs w:val="22"/>
          <w:lang w:eastAsia="en-US"/>
        </w:rPr>
      </w:pPr>
    </w:p>
    <w:p w:rsidR="00373509" w:rsidRDefault="00373509" w:rsidP="00C13795">
      <w:pPr>
        <w:spacing w:after="200" w:line="360" w:lineRule="auto"/>
        <w:rPr>
          <w:rFonts w:ascii="Times New Roman" w:hAnsi="Times New Roman"/>
          <w:sz w:val="22"/>
          <w:szCs w:val="22"/>
          <w:lang w:eastAsia="en-US"/>
        </w:rPr>
      </w:pPr>
    </w:p>
    <w:p w:rsidR="00373509" w:rsidRDefault="00373509" w:rsidP="00C13795">
      <w:pPr>
        <w:spacing w:after="200" w:line="360" w:lineRule="auto"/>
        <w:rPr>
          <w:rFonts w:ascii="Times New Roman" w:hAnsi="Times New Roman"/>
          <w:sz w:val="22"/>
          <w:szCs w:val="22"/>
          <w:lang w:eastAsia="en-US"/>
        </w:rPr>
      </w:pPr>
    </w:p>
    <w:p w:rsidR="00373509" w:rsidRDefault="00373509" w:rsidP="00C13795">
      <w:pPr>
        <w:spacing w:after="200" w:line="360" w:lineRule="auto"/>
        <w:rPr>
          <w:rFonts w:ascii="Times New Roman" w:hAnsi="Times New Roman"/>
          <w:sz w:val="22"/>
          <w:szCs w:val="22"/>
          <w:lang w:eastAsia="en-US"/>
        </w:rPr>
      </w:pPr>
    </w:p>
    <w:p w:rsidR="00373509" w:rsidRDefault="00373509" w:rsidP="00C13795">
      <w:pPr>
        <w:spacing w:after="200" w:line="360" w:lineRule="auto"/>
        <w:rPr>
          <w:rFonts w:ascii="Times New Roman" w:hAnsi="Times New Roman"/>
          <w:sz w:val="22"/>
          <w:szCs w:val="22"/>
          <w:lang w:eastAsia="en-US"/>
        </w:rPr>
      </w:pPr>
    </w:p>
    <w:p w:rsidR="00373509" w:rsidRDefault="00373509" w:rsidP="00C13795">
      <w:pPr>
        <w:spacing w:after="200" w:line="360" w:lineRule="auto"/>
        <w:rPr>
          <w:rFonts w:ascii="Times New Roman" w:hAnsi="Times New Roman"/>
          <w:sz w:val="22"/>
          <w:szCs w:val="22"/>
          <w:lang w:eastAsia="en-US"/>
        </w:rPr>
      </w:pPr>
    </w:p>
    <w:p w:rsidR="00373509" w:rsidRDefault="00373509" w:rsidP="00C13795">
      <w:pPr>
        <w:spacing w:after="200" w:line="360" w:lineRule="auto"/>
        <w:rPr>
          <w:rFonts w:ascii="Times New Roman" w:hAnsi="Times New Roman"/>
          <w:sz w:val="22"/>
          <w:szCs w:val="22"/>
          <w:lang w:eastAsia="en-US"/>
        </w:rPr>
      </w:pPr>
    </w:p>
    <w:p w:rsidR="00373509" w:rsidRDefault="00373509" w:rsidP="00C13795">
      <w:pPr>
        <w:spacing w:after="200" w:line="360" w:lineRule="auto"/>
        <w:rPr>
          <w:rFonts w:ascii="Times New Roman" w:hAnsi="Times New Roman"/>
          <w:sz w:val="22"/>
          <w:szCs w:val="22"/>
          <w:lang w:eastAsia="en-US"/>
        </w:rPr>
      </w:pPr>
    </w:p>
    <w:p w:rsidR="00C13795" w:rsidRDefault="00C13795" w:rsidP="00C13795">
      <w:pPr>
        <w:spacing w:after="200" w:line="360" w:lineRule="auto"/>
        <w:rPr>
          <w:rFonts w:ascii="Times New Roman" w:hAnsi="Times New Roman"/>
          <w:sz w:val="22"/>
          <w:szCs w:val="22"/>
          <w:lang w:eastAsia="en-US"/>
        </w:rPr>
      </w:pPr>
    </w:p>
    <w:p w:rsidR="00C13795" w:rsidRDefault="00C13795" w:rsidP="00C13795">
      <w:pPr>
        <w:spacing w:after="200" w:line="360" w:lineRule="auto"/>
        <w:jc w:val="center"/>
        <w:rPr>
          <w:rFonts w:ascii="Times New Roman" w:hAnsi="Times New Roman"/>
          <w:sz w:val="28"/>
          <w:szCs w:val="28"/>
          <w:lang w:eastAsia="en-US"/>
        </w:rPr>
      </w:pPr>
      <w:r w:rsidRPr="00C13795">
        <w:rPr>
          <w:rFonts w:ascii="Times New Roman" w:hAnsi="Times New Roman"/>
          <w:sz w:val="28"/>
          <w:szCs w:val="28"/>
          <w:lang w:eastAsia="en-US"/>
        </w:rPr>
        <w:lastRenderedPageBreak/>
        <w:t>ПРИЛОЖЕНИЕ 4</w:t>
      </w:r>
    </w:p>
    <w:p w:rsidR="00C13795" w:rsidRDefault="00C13795" w:rsidP="00C13795">
      <w:pPr>
        <w:spacing w:after="200" w:line="276" w:lineRule="auto"/>
        <w:jc w:val="center"/>
        <w:rPr>
          <w:rFonts w:ascii="Times New Roman" w:hAnsi="Times New Roman"/>
          <w:sz w:val="28"/>
          <w:szCs w:val="28"/>
          <w:lang w:eastAsia="en-US"/>
        </w:rPr>
      </w:pPr>
      <w:r>
        <w:rPr>
          <w:rFonts w:ascii="Times New Roman" w:hAnsi="Times New Roman"/>
          <w:sz w:val="28"/>
          <w:szCs w:val="28"/>
          <w:lang w:eastAsia="en-US"/>
        </w:rPr>
        <w:t>ЭКСПЕРТНОЕ ИНТЕРВЬЮ С МЕНЕДЖЕРОМ ОТДЕЛА ПО СВЯЗЯМ С ОБЩЕСТВЕННОСТЬЮ ЕКАТЕРИНОЙ ВЫСОЦКОЙ</w:t>
      </w:r>
    </w:p>
    <w:p w:rsidR="00C13795" w:rsidRDefault="00C13795" w:rsidP="00C13795">
      <w:pPr>
        <w:spacing w:after="200" w:line="360" w:lineRule="auto"/>
        <w:rPr>
          <w:rFonts w:ascii="Times New Roman" w:hAnsi="Times New Roman"/>
          <w:sz w:val="22"/>
          <w:szCs w:val="22"/>
          <w:lang w:eastAsia="en-US"/>
        </w:rPr>
      </w:pP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Екатерина Высоцкая</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Контент-менеджер</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Опыт работы: 2 года</w:t>
      </w:r>
    </w:p>
    <w:p w:rsidR="00C13795" w:rsidRPr="00C13795" w:rsidRDefault="00C13795" w:rsidP="00C13795">
      <w:pPr>
        <w:spacing w:after="200" w:line="276" w:lineRule="auto"/>
        <w:rPr>
          <w:rFonts w:ascii="Times New Roman" w:hAnsi="Times New Roman"/>
          <w:sz w:val="28"/>
          <w:szCs w:val="28"/>
          <w:lang w:eastAsia="en-US"/>
        </w:rPr>
      </w:pPr>
    </w:p>
    <w:p w:rsidR="00C13795" w:rsidRPr="00C13795" w:rsidRDefault="00C13795" w:rsidP="00C13795">
      <w:pPr>
        <w:spacing w:after="200" w:line="276" w:lineRule="auto"/>
        <w:jc w:val="center"/>
        <w:rPr>
          <w:rFonts w:ascii="Times New Roman" w:hAnsi="Times New Roman"/>
          <w:b/>
          <w:sz w:val="28"/>
          <w:szCs w:val="28"/>
          <w:lang w:eastAsia="en-US"/>
        </w:rPr>
      </w:pPr>
      <w:r w:rsidRPr="00C13795">
        <w:rPr>
          <w:rFonts w:ascii="Times New Roman" w:hAnsi="Times New Roman"/>
          <w:b/>
          <w:sz w:val="28"/>
          <w:szCs w:val="28"/>
          <w:lang w:eastAsia="en-US"/>
        </w:rPr>
        <w:t>ВОПРОСЫ</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Существует ли конкуренция между музеями Петербурга? Можно ли считать конкурентами музеи России?</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Внутри Петербурга с Эрмитажем невозможно конкурировать</w:t>
      </w:r>
      <w:proofErr w:type="gramStart"/>
      <w:r w:rsidRPr="00C13795">
        <w:rPr>
          <w:rFonts w:ascii="Times New Roman" w:hAnsi="Times New Roman"/>
          <w:sz w:val="28"/>
          <w:szCs w:val="28"/>
          <w:lang w:eastAsia="en-US"/>
        </w:rPr>
        <w:t xml:space="preserve"> ,</w:t>
      </w:r>
      <w:proofErr w:type="gramEnd"/>
      <w:r w:rsidRPr="00C13795">
        <w:rPr>
          <w:rFonts w:ascii="Times New Roman" w:hAnsi="Times New Roman"/>
          <w:sz w:val="28"/>
          <w:szCs w:val="28"/>
          <w:lang w:eastAsia="en-US"/>
        </w:rPr>
        <w:t xml:space="preserve"> в принципе, Петербургским музеям. Согласно всяким документам, огромное количество денег у Эрмитажа и ему дают. Конкуренции между музеями России, на мой взгляд, нет. В отношении конкуренции у Царского Села все хорошо. Если бы мы были в каком-нибудь Павловске, было бы хуже, конечно. Можно считать конкурентом, наверно, Петергоф. Среди музеев России, если только </w:t>
      </w:r>
      <w:proofErr w:type="spellStart"/>
      <w:r w:rsidRPr="00C13795">
        <w:rPr>
          <w:rFonts w:ascii="Times New Roman" w:hAnsi="Times New Roman"/>
          <w:sz w:val="28"/>
          <w:szCs w:val="28"/>
          <w:lang w:eastAsia="en-US"/>
        </w:rPr>
        <w:t>Москвоские</w:t>
      </w:r>
      <w:proofErr w:type="spellEnd"/>
      <w:r w:rsidRPr="00C13795">
        <w:rPr>
          <w:rFonts w:ascii="Times New Roman" w:hAnsi="Times New Roman"/>
          <w:sz w:val="28"/>
          <w:szCs w:val="28"/>
          <w:lang w:eastAsia="en-US"/>
        </w:rPr>
        <w:t>.</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Как развивается музейная сфера в России?</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Она действительно динамично развивается, особенно в Москве. В Питере стараются делать, но случается застой. Люди в </w:t>
      </w:r>
      <w:proofErr w:type="spellStart"/>
      <w:r w:rsidRPr="00C13795">
        <w:rPr>
          <w:rFonts w:ascii="Times New Roman" w:hAnsi="Times New Roman"/>
          <w:sz w:val="28"/>
          <w:szCs w:val="28"/>
          <w:lang w:eastAsia="en-US"/>
        </w:rPr>
        <w:t>Петербруге</w:t>
      </w:r>
      <w:proofErr w:type="spellEnd"/>
      <w:r w:rsidRPr="00C13795">
        <w:rPr>
          <w:rFonts w:ascii="Times New Roman" w:hAnsi="Times New Roman"/>
          <w:sz w:val="28"/>
          <w:szCs w:val="28"/>
          <w:lang w:eastAsia="en-US"/>
        </w:rPr>
        <w:t xml:space="preserve">, в принципе, не хотят работать. В Питере любят не делать, а любят рассуждать.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А как насчет пиара в музеях?</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sz w:val="28"/>
          <w:szCs w:val="28"/>
          <w:lang w:eastAsia="en-US"/>
        </w:rPr>
        <w:t xml:space="preserve">- Если взять Государственный Исторический Музей, у них очень интересный СММ проект, она делает </w:t>
      </w:r>
      <w:proofErr w:type="spellStart"/>
      <w:r w:rsidRPr="00C13795">
        <w:rPr>
          <w:rFonts w:ascii="Times New Roman" w:hAnsi="Times New Roman"/>
          <w:sz w:val="28"/>
          <w:szCs w:val="28"/>
          <w:lang w:eastAsia="en-US"/>
        </w:rPr>
        <w:t>вебинары</w:t>
      </w:r>
      <w:proofErr w:type="spellEnd"/>
      <w:r w:rsidRPr="00C13795">
        <w:rPr>
          <w:rFonts w:ascii="Times New Roman" w:hAnsi="Times New Roman"/>
          <w:sz w:val="28"/>
          <w:szCs w:val="28"/>
          <w:lang w:eastAsia="en-US"/>
        </w:rPr>
        <w:t xml:space="preserve">, конкретные приемы для СММ в музеях, это бесплатно.  В принципе, развивается сфера, все хотят иметь свои музеи. Есть даже разнарядки в музеях, что должны быть социальные сети.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Существуют ли общие тенденции в музеях России?</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Стараюсь учиться у </w:t>
      </w:r>
      <w:proofErr w:type="spellStart"/>
      <w:r w:rsidRPr="00C13795">
        <w:rPr>
          <w:rFonts w:ascii="Times New Roman" w:hAnsi="Times New Roman"/>
          <w:sz w:val="28"/>
          <w:szCs w:val="28"/>
          <w:lang w:eastAsia="en-US"/>
        </w:rPr>
        <w:t>сммщиков</w:t>
      </w:r>
      <w:proofErr w:type="spellEnd"/>
      <w:r w:rsidRPr="00C13795">
        <w:rPr>
          <w:rFonts w:ascii="Times New Roman" w:hAnsi="Times New Roman"/>
          <w:sz w:val="28"/>
          <w:szCs w:val="28"/>
          <w:lang w:eastAsia="en-US"/>
        </w:rPr>
        <w:t xml:space="preserve">, что-то можно применить и здесь, но здесь нет проблемы зарабатывания денег. Наша задача рассказать людям о музее, </w:t>
      </w:r>
      <w:r w:rsidRPr="00C13795">
        <w:rPr>
          <w:rFonts w:ascii="Times New Roman" w:hAnsi="Times New Roman"/>
          <w:sz w:val="28"/>
          <w:szCs w:val="28"/>
          <w:lang w:eastAsia="en-US"/>
        </w:rPr>
        <w:lastRenderedPageBreak/>
        <w:t xml:space="preserve">потому что они не могут тут быть каждый день. Задача создать эффект присутствия.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Какие отличия имеет музейная сфера Петербурга?</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Ну, я уже говорила, например Московский Манеж запустил между своими музеями трансфер на самокатах. Это очень клево. А у нас это будет волокита, у нас очень любят сделать из </w:t>
      </w:r>
      <w:proofErr w:type="gramStart"/>
      <w:r w:rsidRPr="00C13795">
        <w:rPr>
          <w:rFonts w:ascii="Times New Roman" w:hAnsi="Times New Roman"/>
          <w:sz w:val="28"/>
          <w:szCs w:val="28"/>
          <w:lang w:eastAsia="en-US"/>
        </w:rPr>
        <w:t>простого</w:t>
      </w:r>
      <w:proofErr w:type="gramEnd"/>
      <w:r w:rsidRPr="00C13795">
        <w:rPr>
          <w:rFonts w:ascii="Times New Roman" w:hAnsi="Times New Roman"/>
          <w:sz w:val="28"/>
          <w:szCs w:val="28"/>
          <w:lang w:eastAsia="en-US"/>
        </w:rPr>
        <w:t xml:space="preserve"> сложное. Но люди у нас есть хорошие.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Какая группа является целевой среди музеев России?</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Существуют целевые программы правительства. Детская тема активно развивается, все под это заточены. В Царском Селе есть Белая Башня, там несколько программ направленных на средневековье. Программа про детей Николая Первого, семейные воскресники. По </w:t>
      </w:r>
      <w:proofErr w:type="gramStart"/>
      <w:r w:rsidRPr="00C13795">
        <w:rPr>
          <w:rFonts w:ascii="Times New Roman" w:hAnsi="Times New Roman"/>
          <w:sz w:val="28"/>
          <w:szCs w:val="28"/>
          <w:lang w:eastAsia="en-US"/>
        </w:rPr>
        <w:t>Екатерининскому</w:t>
      </w:r>
      <w:proofErr w:type="gramEnd"/>
      <w:r w:rsidRPr="00C13795">
        <w:rPr>
          <w:rFonts w:ascii="Times New Roman" w:hAnsi="Times New Roman"/>
          <w:sz w:val="28"/>
          <w:szCs w:val="28"/>
          <w:lang w:eastAsia="en-US"/>
        </w:rPr>
        <w:t xml:space="preserve"> есть костюмированные экскурсии.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Это востребовано?</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Да, особенно когда начинается учебный год. Для музеев очень свойственна детская тема. Ну и молодежь хотят привлекать. Вот, взять наше фирменное мероприятие Ассоциации, именно под это заточено.</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Должностные обязанности?</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Мои функции – наполнение сайта и социальных сетей, проведение мероприятий, пресс-сопровождение. Фотосъемка, написание текста.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Расходятся ли эти обязанности с официальной инструкцией?</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Нет, но не хватает еще одного человека, чтобы охватить больше социальных сетей. А так на это не хватает ни сил, ни времени. Ты снимаешь эфир, и даже не всегда успеваешь подготовиться.  Очень бы хотелось сделать </w:t>
      </w:r>
      <w:proofErr w:type="spellStart"/>
      <w:r w:rsidRPr="00C13795">
        <w:rPr>
          <w:rFonts w:ascii="Times New Roman" w:hAnsi="Times New Roman"/>
          <w:sz w:val="28"/>
          <w:szCs w:val="28"/>
          <w:lang w:eastAsia="en-US"/>
        </w:rPr>
        <w:t>стримы</w:t>
      </w:r>
      <w:proofErr w:type="spellEnd"/>
      <w:r w:rsidRPr="00C13795">
        <w:rPr>
          <w:rFonts w:ascii="Times New Roman" w:hAnsi="Times New Roman"/>
          <w:sz w:val="28"/>
          <w:szCs w:val="28"/>
          <w:lang w:eastAsia="en-US"/>
        </w:rPr>
        <w:t xml:space="preserve">.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Поддерживает ли руководство инициативу?</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Плохо, только если инициативы входят в «официальную политику партию».</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Целевые группы?</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Дети, отечественные туристы,  зарубежные туристы, </w:t>
      </w:r>
      <w:proofErr w:type="spellStart"/>
      <w:r w:rsidRPr="00C13795">
        <w:rPr>
          <w:rFonts w:ascii="Times New Roman" w:hAnsi="Times New Roman"/>
          <w:sz w:val="28"/>
          <w:szCs w:val="28"/>
          <w:lang w:eastAsia="en-US"/>
        </w:rPr>
        <w:t>пушкинцы</w:t>
      </w:r>
      <w:proofErr w:type="spellEnd"/>
      <w:r w:rsidRPr="00C13795">
        <w:rPr>
          <w:rFonts w:ascii="Times New Roman" w:hAnsi="Times New Roman"/>
          <w:sz w:val="28"/>
          <w:szCs w:val="28"/>
          <w:lang w:eastAsia="en-US"/>
        </w:rPr>
        <w:t xml:space="preserve">. Китайские туристы идут по отдельной программе. Туристы из регионов России? Краеведы. Они считают свое мнение истиной в последней инстанции. В </w:t>
      </w:r>
      <w:r w:rsidRPr="00C13795">
        <w:rPr>
          <w:rFonts w:ascii="Times New Roman" w:hAnsi="Times New Roman"/>
          <w:sz w:val="28"/>
          <w:szCs w:val="28"/>
          <w:lang w:val="en-US" w:eastAsia="en-US"/>
        </w:rPr>
        <w:t>Facebook</w:t>
      </w:r>
      <w:r w:rsidRPr="00C13795">
        <w:rPr>
          <w:rFonts w:ascii="Times New Roman" w:hAnsi="Times New Roman"/>
          <w:sz w:val="28"/>
          <w:szCs w:val="28"/>
          <w:lang w:eastAsia="en-US"/>
        </w:rPr>
        <w:t xml:space="preserve"> – квалифицированные люди от 30 лет. </w:t>
      </w:r>
      <w:proofErr w:type="spellStart"/>
      <w:r w:rsidRPr="00C13795">
        <w:rPr>
          <w:rFonts w:ascii="Times New Roman" w:hAnsi="Times New Roman"/>
          <w:sz w:val="28"/>
          <w:szCs w:val="28"/>
          <w:lang w:eastAsia="en-US"/>
        </w:rPr>
        <w:t>Вконтакте</w:t>
      </w:r>
      <w:proofErr w:type="spellEnd"/>
      <w:r w:rsidRPr="00C13795">
        <w:rPr>
          <w:rFonts w:ascii="Times New Roman" w:hAnsi="Times New Roman"/>
          <w:sz w:val="28"/>
          <w:szCs w:val="28"/>
          <w:lang w:eastAsia="en-US"/>
        </w:rPr>
        <w:t xml:space="preserve"> все проще в плане </w:t>
      </w:r>
      <w:r w:rsidRPr="00C13795">
        <w:rPr>
          <w:rFonts w:ascii="Times New Roman" w:hAnsi="Times New Roman"/>
          <w:sz w:val="28"/>
          <w:szCs w:val="28"/>
          <w:lang w:eastAsia="en-US"/>
        </w:rPr>
        <w:lastRenderedPageBreak/>
        <w:t xml:space="preserve">общения, сети свойственно панибратство.  Это люди либо после сорока, либо молодые люди, которые либо живут здесь, либо сильно привязаны. </w:t>
      </w:r>
      <w:proofErr w:type="spellStart"/>
      <w:r w:rsidRPr="00C13795">
        <w:rPr>
          <w:rFonts w:ascii="Times New Roman" w:hAnsi="Times New Roman"/>
          <w:sz w:val="28"/>
          <w:szCs w:val="28"/>
          <w:lang w:eastAsia="en-US"/>
        </w:rPr>
        <w:t>Инстаграм</w:t>
      </w:r>
      <w:proofErr w:type="spellEnd"/>
      <w:r w:rsidRPr="00C13795">
        <w:rPr>
          <w:rFonts w:ascii="Times New Roman" w:hAnsi="Times New Roman"/>
          <w:sz w:val="28"/>
          <w:szCs w:val="28"/>
          <w:lang w:eastAsia="en-US"/>
        </w:rPr>
        <w:t xml:space="preserve"> – широкая аудитория.  У нас три главные социальные сети, контент у нас </w:t>
      </w:r>
      <w:proofErr w:type="gramStart"/>
      <w:r w:rsidRPr="00C13795">
        <w:rPr>
          <w:rFonts w:ascii="Times New Roman" w:hAnsi="Times New Roman"/>
          <w:sz w:val="28"/>
          <w:szCs w:val="28"/>
          <w:lang w:eastAsia="en-US"/>
        </w:rPr>
        <w:t>одинаковый</w:t>
      </w:r>
      <w:proofErr w:type="gramEnd"/>
      <w:r w:rsidRPr="00C13795">
        <w:rPr>
          <w:rFonts w:ascii="Times New Roman" w:hAnsi="Times New Roman"/>
          <w:sz w:val="28"/>
          <w:szCs w:val="28"/>
          <w:lang w:eastAsia="en-US"/>
        </w:rPr>
        <w:t xml:space="preserve">.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Насчет методов?</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Викторины, товаров пока нет. Еще у нас есть рубрика «вопрос-ответ», сообщения группы.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Как измерить эффективность?</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Лайки, </w:t>
      </w:r>
      <w:proofErr w:type="spellStart"/>
      <w:r w:rsidRPr="00C13795">
        <w:rPr>
          <w:rFonts w:ascii="Times New Roman" w:hAnsi="Times New Roman"/>
          <w:sz w:val="28"/>
          <w:szCs w:val="28"/>
          <w:lang w:eastAsia="en-US"/>
        </w:rPr>
        <w:t>репосты</w:t>
      </w:r>
      <w:proofErr w:type="spellEnd"/>
      <w:r w:rsidRPr="00C13795">
        <w:rPr>
          <w:rFonts w:ascii="Times New Roman" w:hAnsi="Times New Roman"/>
          <w:sz w:val="28"/>
          <w:szCs w:val="28"/>
          <w:lang w:eastAsia="en-US"/>
        </w:rPr>
        <w:t>, показатель просмотров.</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Сдаются ли какие-то отчеты по СММ?</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Сама выгружала статистику, но отчетов не было. Но это возможно делать.</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Тенденции в СММ?</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w:t>
      </w:r>
      <w:proofErr w:type="spellStart"/>
      <w:r w:rsidRPr="00C13795">
        <w:rPr>
          <w:rFonts w:ascii="Times New Roman" w:hAnsi="Times New Roman"/>
          <w:sz w:val="28"/>
          <w:szCs w:val="28"/>
          <w:lang w:eastAsia="en-US"/>
        </w:rPr>
        <w:t>Стримы</w:t>
      </w:r>
      <w:proofErr w:type="spellEnd"/>
      <w:r w:rsidRPr="00C13795">
        <w:rPr>
          <w:rFonts w:ascii="Times New Roman" w:hAnsi="Times New Roman"/>
          <w:sz w:val="28"/>
          <w:szCs w:val="28"/>
          <w:lang w:eastAsia="en-US"/>
        </w:rPr>
        <w:t xml:space="preserve">, те же самые. Сфера очень мобильная.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Приоритеты развития музея?</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Мы очень сильно развиваем нашу реставрацию. Александровский </w:t>
      </w:r>
      <w:proofErr w:type="spellStart"/>
      <w:r w:rsidRPr="00C13795">
        <w:rPr>
          <w:rFonts w:ascii="Times New Roman" w:hAnsi="Times New Roman"/>
          <w:sz w:val="28"/>
          <w:szCs w:val="28"/>
          <w:lang w:eastAsia="en-US"/>
        </w:rPr>
        <w:t>Дворей</w:t>
      </w:r>
      <w:proofErr w:type="spellEnd"/>
      <w:r w:rsidRPr="00C13795">
        <w:rPr>
          <w:rFonts w:ascii="Times New Roman" w:hAnsi="Times New Roman"/>
          <w:sz w:val="28"/>
          <w:szCs w:val="28"/>
          <w:lang w:eastAsia="en-US"/>
        </w:rPr>
        <w:t xml:space="preserve">, Китайский театр, </w:t>
      </w:r>
      <w:proofErr w:type="spellStart"/>
      <w:r w:rsidRPr="00C13795">
        <w:rPr>
          <w:rFonts w:ascii="Times New Roman" w:hAnsi="Times New Roman"/>
          <w:sz w:val="28"/>
          <w:szCs w:val="28"/>
          <w:lang w:eastAsia="en-US"/>
        </w:rPr>
        <w:t>Шапель</w:t>
      </w:r>
      <w:proofErr w:type="spellEnd"/>
      <w:r w:rsidRPr="00C13795">
        <w:rPr>
          <w:rFonts w:ascii="Times New Roman" w:hAnsi="Times New Roman"/>
          <w:sz w:val="28"/>
          <w:szCs w:val="28"/>
          <w:lang w:eastAsia="en-US"/>
        </w:rPr>
        <w:t>, гора Парнас. Все, что было в запустении, все восстанавливается.  Больше мероприятий у нас стало. Функции пиар у нас сужено до сопровождения СМИ.  Мы делали Ночь Музеев сами, например.  Мы неразрывно связаны с отделом развития и отделом культурно-массовых программ.</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Назовите некоторые проблемы?</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Несвязность между отделами, сложно добиться контента от некоторых отделов. </w:t>
      </w:r>
    </w:p>
    <w:p w:rsidR="00C13795" w:rsidRPr="00C13795" w:rsidRDefault="00C13795" w:rsidP="00C13795">
      <w:pPr>
        <w:spacing w:after="200" w:line="276" w:lineRule="auto"/>
        <w:rPr>
          <w:rFonts w:ascii="Times New Roman" w:hAnsi="Times New Roman"/>
          <w:sz w:val="28"/>
          <w:szCs w:val="28"/>
          <w:lang w:eastAsia="en-US"/>
        </w:rPr>
      </w:pPr>
    </w:p>
    <w:p w:rsidR="00C13795" w:rsidRDefault="00C13795" w:rsidP="00C13795">
      <w:pPr>
        <w:spacing w:after="200" w:line="360" w:lineRule="auto"/>
        <w:rPr>
          <w:rFonts w:ascii="Times New Roman" w:hAnsi="Times New Roman"/>
          <w:sz w:val="28"/>
          <w:szCs w:val="28"/>
          <w:lang w:eastAsia="en-US"/>
        </w:rPr>
      </w:pPr>
    </w:p>
    <w:p w:rsidR="00373509" w:rsidRPr="00C13795" w:rsidRDefault="00373509" w:rsidP="00C13795">
      <w:pPr>
        <w:spacing w:after="200" w:line="360" w:lineRule="auto"/>
        <w:rPr>
          <w:rFonts w:ascii="Times New Roman" w:hAnsi="Times New Roman"/>
          <w:sz w:val="28"/>
          <w:szCs w:val="28"/>
          <w:lang w:eastAsia="en-US"/>
        </w:rPr>
      </w:pPr>
    </w:p>
    <w:p w:rsidR="00C13795" w:rsidRPr="00C13795" w:rsidRDefault="00C13795" w:rsidP="00C13795">
      <w:pPr>
        <w:spacing w:after="200" w:line="276" w:lineRule="auto"/>
        <w:rPr>
          <w:rFonts w:ascii="Times New Roman" w:hAnsi="Times New Roman"/>
          <w:sz w:val="28"/>
          <w:szCs w:val="28"/>
          <w:lang w:eastAsia="en-US"/>
        </w:rPr>
      </w:pPr>
    </w:p>
    <w:p w:rsidR="00F22925" w:rsidRPr="00C13795" w:rsidRDefault="00F22925" w:rsidP="00C13795">
      <w:pPr>
        <w:spacing w:after="200" w:line="360" w:lineRule="auto"/>
        <w:rPr>
          <w:rFonts w:ascii="Times New Roman" w:hAnsi="Times New Roman"/>
          <w:sz w:val="28"/>
          <w:szCs w:val="28"/>
          <w:lang w:eastAsia="en-US"/>
        </w:rPr>
      </w:pPr>
    </w:p>
    <w:p w:rsidR="00C13795" w:rsidRDefault="00C13795" w:rsidP="00C13795">
      <w:pPr>
        <w:spacing w:after="200" w:line="360" w:lineRule="auto"/>
        <w:jc w:val="center"/>
        <w:rPr>
          <w:rFonts w:ascii="Times New Roman" w:hAnsi="Times New Roman"/>
          <w:sz w:val="28"/>
          <w:szCs w:val="28"/>
          <w:lang w:eastAsia="en-US"/>
        </w:rPr>
      </w:pPr>
      <w:r>
        <w:rPr>
          <w:rFonts w:ascii="Times New Roman" w:hAnsi="Times New Roman"/>
          <w:sz w:val="28"/>
          <w:szCs w:val="28"/>
          <w:lang w:eastAsia="en-US"/>
        </w:rPr>
        <w:lastRenderedPageBreak/>
        <w:t>ПРИЛОЖЕНИЕ 5</w:t>
      </w:r>
    </w:p>
    <w:p w:rsidR="00C13795" w:rsidRDefault="00C13795" w:rsidP="00C13795">
      <w:pPr>
        <w:spacing w:after="200" w:line="276" w:lineRule="auto"/>
        <w:jc w:val="center"/>
        <w:rPr>
          <w:rFonts w:ascii="Times New Roman" w:hAnsi="Times New Roman"/>
          <w:sz w:val="28"/>
          <w:szCs w:val="28"/>
          <w:lang w:eastAsia="en-US"/>
        </w:rPr>
      </w:pPr>
      <w:r>
        <w:rPr>
          <w:rFonts w:ascii="Times New Roman" w:hAnsi="Times New Roman"/>
          <w:sz w:val="28"/>
          <w:szCs w:val="28"/>
          <w:lang w:eastAsia="en-US"/>
        </w:rPr>
        <w:t>ЭКСПЕРТНОЕ ИНТЕРВЬЮ С МЕНЕДЖЕРОМ ОТДЕЛА ПО СВЯЗЯМ С ОБЩЕСТВЕННОСТЬЮ СИНИЦЫНОЙ ДАРЬЕЙ</w:t>
      </w:r>
    </w:p>
    <w:p w:rsidR="00C13795" w:rsidRDefault="00C13795" w:rsidP="00C13795">
      <w:pPr>
        <w:spacing w:after="200" w:line="276" w:lineRule="auto"/>
        <w:jc w:val="center"/>
        <w:rPr>
          <w:rFonts w:ascii="Times New Roman" w:hAnsi="Times New Roman"/>
          <w:sz w:val="28"/>
          <w:szCs w:val="28"/>
          <w:lang w:eastAsia="en-US"/>
        </w:rPr>
      </w:pP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Дарья Синицына</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Референт</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Опыт работы: 2 года</w:t>
      </w:r>
    </w:p>
    <w:p w:rsidR="00C13795" w:rsidRPr="00C13795" w:rsidRDefault="00C13795" w:rsidP="00C13795">
      <w:pPr>
        <w:spacing w:after="200" w:line="276" w:lineRule="auto"/>
        <w:jc w:val="center"/>
        <w:rPr>
          <w:rFonts w:ascii="Times New Roman" w:hAnsi="Times New Roman"/>
          <w:sz w:val="28"/>
          <w:szCs w:val="28"/>
          <w:lang w:eastAsia="en-US"/>
        </w:rPr>
      </w:pPr>
    </w:p>
    <w:p w:rsidR="00C13795" w:rsidRPr="00C13795" w:rsidRDefault="00C13795" w:rsidP="00C13795">
      <w:pPr>
        <w:spacing w:after="200" w:line="276" w:lineRule="auto"/>
        <w:jc w:val="center"/>
        <w:rPr>
          <w:rFonts w:ascii="Times New Roman" w:hAnsi="Times New Roman"/>
          <w:sz w:val="28"/>
          <w:szCs w:val="28"/>
          <w:lang w:eastAsia="en-US"/>
        </w:rPr>
      </w:pPr>
      <w:r w:rsidRPr="00C13795">
        <w:rPr>
          <w:rFonts w:ascii="Times New Roman" w:hAnsi="Times New Roman"/>
          <w:sz w:val="28"/>
          <w:szCs w:val="28"/>
          <w:lang w:eastAsia="en-US"/>
        </w:rPr>
        <w:t>ВОПРОСЫ</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Существует ли конкуренция между музеями Петербурга?</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Да, существует. Но есть такие гиганты, Царское село, в общем-то, в их числе, которые, что называется вне конкуренции, тут ты можешь все, что угодно, но люди все равно к тебе приедут несмотря ни на что. В этом плане особенность работы в маленьком музее, или каких-то узкоспециализированых музеях, она принципиально отличается от работы в музеях гигантах.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Как развивается сфера последние пять лет?</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Я не знаю, но могу сказать, что случился резкий выход в социальные сети. Это наше все, это отнимает жуткое количество времени. Круто работает </w:t>
      </w:r>
      <w:proofErr w:type="spellStart"/>
      <w:r w:rsidRPr="00C13795">
        <w:rPr>
          <w:rFonts w:ascii="Times New Roman" w:hAnsi="Times New Roman"/>
          <w:sz w:val="28"/>
          <w:szCs w:val="28"/>
          <w:lang w:eastAsia="en-US"/>
        </w:rPr>
        <w:t>Цырицыно</w:t>
      </w:r>
      <w:proofErr w:type="spellEnd"/>
      <w:r w:rsidRPr="00C13795">
        <w:rPr>
          <w:rFonts w:ascii="Times New Roman" w:hAnsi="Times New Roman"/>
          <w:sz w:val="28"/>
          <w:szCs w:val="28"/>
          <w:lang w:eastAsia="en-US"/>
        </w:rPr>
        <w:t>, Третьяковка, например, она к каждому своему крупному выставочному проекту теперь делает промо-ролики, и эти промо-ролики – это не просто тупое информирование, а маленькое кино. Была серия классных роликов для проекта «Тайны старых картин», ролик к выставке «</w:t>
      </w:r>
      <w:proofErr w:type="spellStart"/>
      <w:r w:rsidRPr="00C13795">
        <w:rPr>
          <w:rFonts w:ascii="Times New Roman" w:hAnsi="Times New Roman"/>
          <w:sz w:val="28"/>
          <w:szCs w:val="28"/>
          <w:lang w:eastAsia="en-US"/>
        </w:rPr>
        <w:t>Оттпель</w:t>
      </w:r>
      <w:proofErr w:type="spellEnd"/>
      <w:r w:rsidRPr="00C13795">
        <w:rPr>
          <w:rFonts w:ascii="Times New Roman" w:hAnsi="Times New Roman"/>
          <w:sz w:val="28"/>
          <w:szCs w:val="28"/>
          <w:lang w:eastAsia="en-US"/>
        </w:rPr>
        <w:t xml:space="preserve">» просто отрыв </w:t>
      </w:r>
      <w:proofErr w:type="gramStart"/>
      <w:r w:rsidRPr="00C13795">
        <w:rPr>
          <w:rFonts w:ascii="Times New Roman" w:hAnsi="Times New Roman"/>
          <w:sz w:val="28"/>
          <w:szCs w:val="28"/>
          <w:lang w:eastAsia="en-US"/>
        </w:rPr>
        <w:t>башки</w:t>
      </w:r>
      <w:proofErr w:type="gramEnd"/>
      <w:r w:rsidRPr="00C13795">
        <w:rPr>
          <w:rFonts w:ascii="Times New Roman" w:hAnsi="Times New Roman"/>
          <w:sz w:val="28"/>
          <w:szCs w:val="28"/>
          <w:lang w:eastAsia="en-US"/>
        </w:rPr>
        <w:t xml:space="preserve">. В этом плане очень важна оперативность работы. В музее как все происходит, все очень медленно. В этом плане пресс-службы должны очень быстро работать.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Особенности музейной сферы в России?</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Не могу сказать.</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На какую целевую группу сегодня направлена музейная сфера в России?</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Сегодня все ориентированы на китайцев.</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lastRenderedPageBreak/>
        <w:t xml:space="preserve">- Каковы ваши должностные обязанности?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sz w:val="28"/>
          <w:szCs w:val="28"/>
          <w:lang w:eastAsia="en-US"/>
        </w:rPr>
        <w:t xml:space="preserve">- Работа со СМИ,  работа со СМИ в рамках мероприятий, много всякой бумажной работы: письма, и прочее.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Какое место в структуре музея должен занимать специалист по связям с общественностью?</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br/>
        <w:t xml:space="preserve">- Мне кажется, у нас все достаточно органично. Отдел подчиняется непосредственно директору, это ускоряет коммуникации. Быстрее, все получается.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Существуют ли тонкости ведения коммуникации с отдельными целевыми группами?</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Да, о да. Вообще, у нас есть «восторженные иностранцы», которым нужны просто красивые виды Царского Села. Эта прослойка формирует положительный общий имидж. Отдельная категория «жители Пушкина», особенное отношение к музею-заповеднику.  Очень требовательная аудитория, ревностно сидят и ждут твоих промахов. Просто «посетители», которые хотят увидеть Янтарную Комнату. Внутрикорпоративными связями мы не занимаемся.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Какие инструменты используете?</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w:t>
      </w:r>
      <w:r w:rsidRPr="00C13795">
        <w:rPr>
          <w:rFonts w:ascii="Times New Roman" w:hAnsi="Times New Roman"/>
          <w:sz w:val="28"/>
          <w:szCs w:val="28"/>
          <w:lang w:val="en-US" w:eastAsia="en-US"/>
        </w:rPr>
        <w:t>SMM</w:t>
      </w:r>
      <w:r w:rsidRPr="00C13795">
        <w:rPr>
          <w:rFonts w:ascii="Times New Roman" w:hAnsi="Times New Roman"/>
          <w:sz w:val="28"/>
          <w:szCs w:val="28"/>
          <w:lang w:eastAsia="en-US"/>
        </w:rPr>
        <w:t xml:space="preserve">, конкурсы, викторины, все освящение в СМИ у нас строится на бесплатной основе.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Используете ли вы мобильные приложения?</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Нет, у Царского Села нет мобильного приложения. Отчасти мы используем </w:t>
      </w:r>
      <w:proofErr w:type="spellStart"/>
      <w:r w:rsidRPr="00C13795">
        <w:rPr>
          <w:rFonts w:ascii="Times New Roman" w:hAnsi="Times New Roman"/>
          <w:sz w:val="28"/>
          <w:szCs w:val="28"/>
          <w:lang w:eastAsia="en-US"/>
        </w:rPr>
        <w:t>продакт</w:t>
      </w:r>
      <w:proofErr w:type="spellEnd"/>
      <w:r w:rsidRPr="00C13795">
        <w:rPr>
          <w:rFonts w:ascii="Times New Roman" w:hAnsi="Times New Roman"/>
          <w:sz w:val="28"/>
          <w:szCs w:val="28"/>
          <w:lang w:eastAsia="en-US"/>
        </w:rPr>
        <w:t xml:space="preserve"> </w:t>
      </w:r>
      <w:proofErr w:type="spellStart"/>
      <w:r w:rsidRPr="00C13795">
        <w:rPr>
          <w:rFonts w:ascii="Times New Roman" w:hAnsi="Times New Roman"/>
          <w:sz w:val="28"/>
          <w:szCs w:val="28"/>
          <w:lang w:eastAsia="en-US"/>
        </w:rPr>
        <w:t>плейсмент</w:t>
      </w:r>
      <w:proofErr w:type="spellEnd"/>
      <w:r w:rsidRPr="00C13795">
        <w:rPr>
          <w:rFonts w:ascii="Times New Roman" w:hAnsi="Times New Roman"/>
          <w:sz w:val="28"/>
          <w:szCs w:val="28"/>
          <w:lang w:eastAsia="en-US"/>
        </w:rPr>
        <w:t xml:space="preserve"> в кинофильмах.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xml:space="preserve">- </w:t>
      </w:r>
      <w:proofErr w:type="spellStart"/>
      <w:r w:rsidRPr="00C13795">
        <w:rPr>
          <w:rFonts w:ascii="Times New Roman" w:hAnsi="Times New Roman"/>
          <w:i/>
          <w:sz w:val="28"/>
          <w:szCs w:val="28"/>
          <w:lang w:eastAsia="en-US"/>
        </w:rPr>
        <w:t>Геймификация</w:t>
      </w:r>
      <w:proofErr w:type="spellEnd"/>
      <w:r w:rsidRPr="00C13795">
        <w:rPr>
          <w:rFonts w:ascii="Times New Roman" w:hAnsi="Times New Roman"/>
          <w:i/>
          <w:sz w:val="28"/>
          <w:szCs w:val="28"/>
          <w:lang w:eastAsia="en-US"/>
        </w:rPr>
        <w:t>?</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Нет.</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Используете ли вы кросс-промо?</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Информационных партнеров  мы набираем только в рамках мероприятий. Среди журналистов у нас не предпочтений, со всеми работаем на равных.</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xml:space="preserve">- </w:t>
      </w:r>
      <w:proofErr w:type="spellStart"/>
      <w:r w:rsidRPr="00C13795">
        <w:rPr>
          <w:rFonts w:ascii="Times New Roman" w:hAnsi="Times New Roman"/>
          <w:i/>
          <w:sz w:val="28"/>
          <w:szCs w:val="28"/>
          <w:lang w:eastAsia="en-US"/>
        </w:rPr>
        <w:t>Эвенты</w:t>
      </w:r>
      <w:proofErr w:type="spellEnd"/>
      <w:r w:rsidRPr="00C13795">
        <w:rPr>
          <w:rFonts w:ascii="Times New Roman" w:hAnsi="Times New Roman"/>
          <w:i/>
          <w:sz w:val="28"/>
          <w:szCs w:val="28"/>
          <w:lang w:eastAsia="en-US"/>
        </w:rPr>
        <w:t>?</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lastRenderedPageBreak/>
        <w:t xml:space="preserve">- Активно используем: Ассоциации, Яблочный Полдень, Вечер Света. Раньше была еще Лошадиная история, Сиреневый день. </w:t>
      </w:r>
    </w:p>
    <w:p w:rsidR="00C13795" w:rsidRPr="00C13795" w:rsidRDefault="00C13795" w:rsidP="00C13795">
      <w:pPr>
        <w:spacing w:after="200" w:line="276" w:lineRule="auto"/>
        <w:rPr>
          <w:rFonts w:ascii="Times New Roman" w:hAnsi="Times New Roman"/>
          <w:sz w:val="22"/>
          <w:szCs w:val="22"/>
          <w:lang w:eastAsia="en-US"/>
        </w:rPr>
      </w:pPr>
    </w:p>
    <w:p w:rsidR="00C13795" w:rsidRDefault="00C13795" w:rsidP="00C13795">
      <w:pPr>
        <w:spacing w:after="200" w:line="276" w:lineRule="auto"/>
        <w:rPr>
          <w:rFonts w:ascii="Times New Roman" w:hAnsi="Times New Roman"/>
          <w:sz w:val="22"/>
          <w:szCs w:val="22"/>
          <w:lang w:eastAsia="en-US"/>
        </w:rPr>
      </w:pPr>
    </w:p>
    <w:p w:rsidR="00C13795" w:rsidRDefault="00C13795" w:rsidP="00C13795">
      <w:pPr>
        <w:spacing w:after="200" w:line="276" w:lineRule="auto"/>
        <w:rPr>
          <w:rFonts w:ascii="Times New Roman" w:hAnsi="Times New Roman"/>
          <w:sz w:val="22"/>
          <w:szCs w:val="22"/>
          <w:lang w:eastAsia="en-US"/>
        </w:rPr>
      </w:pPr>
    </w:p>
    <w:p w:rsidR="00C13795" w:rsidRDefault="00C13795"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C13795" w:rsidRDefault="00C13795" w:rsidP="00C13795">
      <w:pPr>
        <w:spacing w:after="200" w:line="276" w:lineRule="auto"/>
        <w:rPr>
          <w:rFonts w:ascii="Times New Roman" w:hAnsi="Times New Roman"/>
          <w:sz w:val="22"/>
          <w:szCs w:val="22"/>
          <w:lang w:eastAsia="en-US"/>
        </w:rPr>
      </w:pPr>
    </w:p>
    <w:p w:rsidR="00C13795" w:rsidRDefault="00C13795" w:rsidP="00C13795">
      <w:pPr>
        <w:spacing w:after="200" w:line="276" w:lineRule="auto"/>
        <w:rPr>
          <w:rFonts w:ascii="Times New Roman" w:hAnsi="Times New Roman"/>
          <w:sz w:val="22"/>
          <w:szCs w:val="22"/>
          <w:lang w:eastAsia="en-US"/>
        </w:rPr>
      </w:pPr>
    </w:p>
    <w:p w:rsidR="00C13795" w:rsidRDefault="00C13795" w:rsidP="00C13795">
      <w:pPr>
        <w:spacing w:after="200" w:line="276" w:lineRule="auto"/>
        <w:rPr>
          <w:rFonts w:ascii="Times New Roman" w:hAnsi="Times New Roman"/>
          <w:sz w:val="22"/>
          <w:szCs w:val="22"/>
          <w:lang w:eastAsia="en-US"/>
        </w:rPr>
      </w:pPr>
    </w:p>
    <w:p w:rsidR="00C13795" w:rsidRDefault="00C13795" w:rsidP="00C13795">
      <w:pPr>
        <w:spacing w:after="200" w:line="276" w:lineRule="auto"/>
        <w:jc w:val="center"/>
        <w:rPr>
          <w:rFonts w:ascii="Times New Roman" w:hAnsi="Times New Roman"/>
          <w:sz w:val="28"/>
          <w:szCs w:val="28"/>
          <w:lang w:eastAsia="en-US"/>
        </w:rPr>
      </w:pPr>
      <w:r>
        <w:rPr>
          <w:rFonts w:ascii="Times New Roman" w:hAnsi="Times New Roman"/>
          <w:sz w:val="28"/>
          <w:szCs w:val="28"/>
          <w:lang w:eastAsia="en-US"/>
        </w:rPr>
        <w:t>ПРИЛОЖЕНИЕ 6</w:t>
      </w:r>
    </w:p>
    <w:p w:rsidR="00C13795" w:rsidRDefault="00C13795" w:rsidP="00C13795">
      <w:pPr>
        <w:spacing w:after="200" w:line="276" w:lineRule="auto"/>
        <w:jc w:val="center"/>
        <w:rPr>
          <w:rFonts w:ascii="Times New Roman" w:hAnsi="Times New Roman"/>
          <w:sz w:val="28"/>
          <w:szCs w:val="28"/>
          <w:lang w:eastAsia="en-US"/>
        </w:rPr>
      </w:pPr>
      <w:r>
        <w:rPr>
          <w:rFonts w:ascii="Times New Roman" w:hAnsi="Times New Roman"/>
          <w:sz w:val="28"/>
          <w:szCs w:val="28"/>
          <w:lang w:eastAsia="en-US"/>
        </w:rPr>
        <w:t>ЭКСПЕРТНОЕ ИНТЕРВЬЮ С НАЧАЛЬНИКОМ ОТДЕЛА ПО СВЯЗЯМ С ОБЩЕСТВЕННОСТЬЮ НАЧАРОВОЙ ИРИНОЙ</w:t>
      </w:r>
    </w:p>
    <w:p w:rsidR="00C13795" w:rsidRDefault="00C13795" w:rsidP="00C13795">
      <w:pPr>
        <w:spacing w:after="200" w:line="276" w:lineRule="auto"/>
        <w:jc w:val="center"/>
        <w:rPr>
          <w:rFonts w:ascii="Times New Roman" w:hAnsi="Times New Roman"/>
          <w:sz w:val="28"/>
          <w:szCs w:val="28"/>
          <w:lang w:eastAsia="en-US"/>
        </w:rPr>
      </w:pPr>
    </w:p>
    <w:p w:rsidR="00C13795" w:rsidRPr="00C13795" w:rsidRDefault="00C13795" w:rsidP="00C13795">
      <w:pPr>
        <w:spacing w:after="200" w:line="276" w:lineRule="auto"/>
        <w:rPr>
          <w:rFonts w:ascii="Times New Roman" w:hAnsi="Times New Roman"/>
          <w:sz w:val="28"/>
          <w:szCs w:val="28"/>
          <w:lang w:eastAsia="en-US"/>
        </w:rPr>
      </w:pPr>
      <w:proofErr w:type="spellStart"/>
      <w:r w:rsidRPr="00C13795">
        <w:rPr>
          <w:rFonts w:ascii="Times New Roman" w:hAnsi="Times New Roman"/>
          <w:sz w:val="28"/>
          <w:szCs w:val="28"/>
          <w:lang w:eastAsia="en-US"/>
        </w:rPr>
        <w:t>Начарова</w:t>
      </w:r>
      <w:proofErr w:type="spellEnd"/>
      <w:r w:rsidRPr="00C13795">
        <w:rPr>
          <w:rFonts w:ascii="Times New Roman" w:hAnsi="Times New Roman"/>
          <w:sz w:val="28"/>
          <w:szCs w:val="28"/>
          <w:lang w:eastAsia="en-US"/>
        </w:rPr>
        <w:t xml:space="preserve"> Елена Анатольевна</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Опыт работы: 20 лет</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Начальник отдела по связям с общественностью</w:t>
      </w:r>
    </w:p>
    <w:p w:rsidR="00C13795" w:rsidRPr="00C13795" w:rsidRDefault="00C13795" w:rsidP="00C13795">
      <w:pPr>
        <w:spacing w:after="200" w:line="276" w:lineRule="auto"/>
        <w:rPr>
          <w:rFonts w:ascii="Times New Roman" w:hAnsi="Times New Roman"/>
          <w:sz w:val="28"/>
          <w:szCs w:val="28"/>
          <w:lang w:eastAsia="en-US"/>
        </w:rPr>
      </w:pPr>
    </w:p>
    <w:p w:rsidR="00C13795" w:rsidRPr="00C13795" w:rsidRDefault="00C13795" w:rsidP="00C13795">
      <w:pPr>
        <w:spacing w:after="200" w:line="276" w:lineRule="auto"/>
        <w:jc w:val="center"/>
        <w:rPr>
          <w:rFonts w:ascii="Times New Roman" w:hAnsi="Times New Roman"/>
          <w:sz w:val="28"/>
          <w:szCs w:val="28"/>
          <w:lang w:eastAsia="en-US"/>
        </w:rPr>
      </w:pPr>
      <w:r w:rsidRPr="00C13795">
        <w:rPr>
          <w:rFonts w:ascii="Times New Roman" w:hAnsi="Times New Roman"/>
          <w:sz w:val="28"/>
          <w:szCs w:val="28"/>
          <w:lang w:eastAsia="en-US"/>
        </w:rPr>
        <w:t>ВОПРОСЫ</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xml:space="preserve"> - Существует ли конкуренция между музеями Петербурга?</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Я думаю, что музеи очень разноплановые. Есть конкуренция между музеями одного профиля, можно говорить о конкуренции между музеями-персоналиями. Можно говорить  о конкуренции между музеями заповедниками. Но здесь ситуация тоже неоднородная, потому что среди четырех </w:t>
      </w:r>
      <w:proofErr w:type="gramStart"/>
      <w:r w:rsidRPr="00C13795">
        <w:rPr>
          <w:rFonts w:ascii="Times New Roman" w:hAnsi="Times New Roman"/>
          <w:sz w:val="28"/>
          <w:szCs w:val="28"/>
          <w:lang w:eastAsia="en-US"/>
        </w:rPr>
        <w:t>наши</w:t>
      </w:r>
      <w:proofErr w:type="gramEnd"/>
      <w:r w:rsidRPr="00C13795">
        <w:rPr>
          <w:rFonts w:ascii="Times New Roman" w:hAnsi="Times New Roman"/>
          <w:sz w:val="28"/>
          <w:szCs w:val="28"/>
          <w:lang w:eastAsia="en-US"/>
        </w:rPr>
        <w:t xml:space="preserve"> заповедников. Потому что два музея живут в условиях сверх востребованности, другие в условиях борьбы за посетителей. Один из главных критериев оценки музея – количество посетителей. В этом отношении у нас есть нефтяная скважина – янтарная комната.  Мы уже объявили, что в высокий сезон не можем принять всех желающих. Максимальные условия по продвижению мы прикладываем с октября по апрель. У нас появилась серия мероприятий именно в этом году: Зимний вечер света (</w:t>
      </w:r>
      <w:proofErr w:type="spellStart"/>
      <w:r w:rsidRPr="00C13795">
        <w:rPr>
          <w:rFonts w:ascii="Times New Roman" w:hAnsi="Times New Roman"/>
          <w:sz w:val="28"/>
          <w:szCs w:val="28"/>
          <w:lang w:eastAsia="en-US"/>
        </w:rPr>
        <w:t>межмузейный</w:t>
      </w:r>
      <w:proofErr w:type="spellEnd"/>
      <w:r w:rsidRPr="00C13795">
        <w:rPr>
          <w:rFonts w:ascii="Times New Roman" w:hAnsi="Times New Roman"/>
          <w:sz w:val="28"/>
          <w:szCs w:val="28"/>
          <w:lang w:eastAsia="en-US"/>
        </w:rPr>
        <w:t xml:space="preserve"> проект), Яблочный полдень. Максимум наших усилий направлено на низкий сезон.</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Какие тенденции музейно сферы?</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Музейная сфера, я бы сказала, появилась новая система оценки. Появились профессиональные премии. Очень </w:t>
      </w:r>
      <w:proofErr w:type="gramStart"/>
      <w:r w:rsidRPr="00C13795">
        <w:rPr>
          <w:rFonts w:ascii="Times New Roman" w:hAnsi="Times New Roman"/>
          <w:sz w:val="28"/>
          <w:szCs w:val="28"/>
          <w:lang w:eastAsia="en-US"/>
        </w:rPr>
        <w:t>важно</w:t>
      </w:r>
      <w:proofErr w:type="gramEnd"/>
      <w:r w:rsidRPr="00C13795">
        <w:rPr>
          <w:rFonts w:ascii="Times New Roman" w:hAnsi="Times New Roman"/>
          <w:sz w:val="28"/>
          <w:szCs w:val="28"/>
          <w:lang w:eastAsia="en-US"/>
        </w:rPr>
        <w:t xml:space="preserve"> когда оценивают твой труд. В 2009 году в городе появилась первая музейная премия – Музейный Олимп. Именно на этих встречах чувствуется единение сферы. Мы отправляемся в водное путешествие, там проходит презентация проектов победителей. Очень важно для Петербурга – Пиотровский. Это высочайшая планка, очень важно, что есть такой пример и защитник.</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lastRenderedPageBreak/>
        <w:t>- А если про связи с общественностью в музеях?</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Очень многое зависит от специфики музея. У нас очень </w:t>
      </w:r>
      <w:proofErr w:type="gramStart"/>
      <w:r w:rsidRPr="00C13795">
        <w:rPr>
          <w:rFonts w:ascii="Times New Roman" w:hAnsi="Times New Roman"/>
          <w:sz w:val="28"/>
          <w:szCs w:val="28"/>
          <w:lang w:eastAsia="en-US"/>
        </w:rPr>
        <w:t>сложно-сочиненная</w:t>
      </w:r>
      <w:proofErr w:type="gramEnd"/>
      <w:r w:rsidRPr="00C13795">
        <w:rPr>
          <w:rFonts w:ascii="Times New Roman" w:hAnsi="Times New Roman"/>
          <w:sz w:val="28"/>
          <w:szCs w:val="28"/>
          <w:lang w:eastAsia="en-US"/>
        </w:rPr>
        <w:t xml:space="preserve"> жизнь. В этом отношении у нас очень много </w:t>
      </w:r>
      <w:proofErr w:type="spellStart"/>
      <w:r w:rsidRPr="00C13795">
        <w:rPr>
          <w:rFonts w:ascii="Times New Roman" w:hAnsi="Times New Roman"/>
          <w:sz w:val="28"/>
          <w:szCs w:val="28"/>
          <w:lang w:eastAsia="en-US"/>
        </w:rPr>
        <w:t>инфоповодов</w:t>
      </w:r>
      <w:proofErr w:type="spellEnd"/>
      <w:r w:rsidRPr="00C13795">
        <w:rPr>
          <w:rFonts w:ascii="Times New Roman" w:hAnsi="Times New Roman"/>
          <w:sz w:val="28"/>
          <w:szCs w:val="28"/>
          <w:lang w:eastAsia="en-US"/>
        </w:rPr>
        <w:t xml:space="preserve">. Очень многоплановый объект. Мы работаем в условиях информагентства. Очень приятно слушать похвалу от журналистов в этом отношении. В этом отношении </w:t>
      </w:r>
      <w:proofErr w:type="spellStart"/>
      <w:r w:rsidRPr="00C13795">
        <w:rPr>
          <w:rFonts w:ascii="Times New Roman" w:hAnsi="Times New Roman"/>
          <w:sz w:val="28"/>
          <w:szCs w:val="28"/>
          <w:lang w:eastAsia="en-US"/>
        </w:rPr>
        <w:t>гораздно</w:t>
      </w:r>
      <w:proofErr w:type="spellEnd"/>
      <w:r w:rsidRPr="00C13795">
        <w:rPr>
          <w:rFonts w:ascii="Times New Roman" w:hAnsi="Times New Roman"/>
          <w:sz w:val="28"/>
          <w:szCs w:val="28"/>
          <w:lang w:eastAsia="en-US"/>
        </w:rPr>
        <w:t xml:space="preserve"> сложнее работать в маленьком музее, очень хорошо работает пресс-служба в музее Ахматовой.</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Ключевые особенности Питера?</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Олимп, Пиотровский.</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Целевые группы музеев?</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Есть некий отрыв сотрудников музея от реальной жизни, погруженный в эту тему. Ему кажется, что все такие же утонченные. Нужно учитывать </w:t>
      </w:r>
      <w:proofErr w:type="spellStart"/>
      <w:r w:rsidRPr="00C13795">
        <w:rPr>
          <w:rFonts w:ascii="Times New Roman" w:hAnsi="Times New Roman"/>
          <w:sz w:val="28"/>
          <w:szCs w:val="28"/>
          <w:lang w:eastAsia="en-US"/>
        </w:rPr>
        <w:t>разноплановость</w:t>
      </w:r>
      <w:proofErr w:type="spellEnd"/>
      <w:r w:rsidRPr="00C13795">
        <w:rPr>
          <w:rFonts w:ascii="Times New Roman" w:hAnsi="Times New Roman"/>
          <w:sz w:val="28"/>
          <w:szCs w:val="28"/>
          <w:lang w:eastAsia="en-US"/>
        </w:rPr>
        <w:t xml:space="preserve"> этой публики. Есть те, кто ходят в музей раз в три годы. Есть офисный планктон. В последнее время происходит взлет музеев. Музеи стали более открытыми. Музей пошел в народ. Хорошо, что музеи поняли сами, что так интересно жить. Нужно, чтобы к тебе шла молодежь.  Нужно создавать атмосферу, приглашают театральных дизайнеров. Происходит работа в двух жанрах. Отдельная тенденция это работа с детьми. Очень много делается детских программ.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Какое место должен занимать отдел по связям с общественностью?</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Я бы сказала, что он должен занимать важное место. Подчинение директору прямое, с нами советуются, к нам прислушиваются. Мы добились того, что к нам любят ездить журналисты. Например, сейчас передача архива Романовых, тут особо не нужны усилия.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Основные функции?</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Есть в инструкции.</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Оказывает ли влияние на стратегию всего музея?</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Бывает, с нами советуются.</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Ведется ли совместное планирование с отделом маркетинга?</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Нет, только общее взаимодействие в рамках конкретных мероприятий. Во время тех же ассоциаций.</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lastRenderedPageBreak/>
        <w:t xml:space="preserve">- С какими отделами ведется </w:t>
      </w:r>
      <w:proofErr w:type="gramStart"/>
      <w:r w:rsidRPr="00C13795">
        <w:rPr>
          <w:rFonts w:ascii="Times New Roman" w:hAnsi="Times New Roman"/>
          <w:i/>
          <w:sz w:val="28"/>
          <w:szCs w:val="28"/>
          <w:lang w:eastAsia="en-US"/>
        </w:rPr>
        <w:t>тесное</w:t>
      </w:r>
      <w:proofErr w:type="gramEnd"/>
      <w:r w:rsidRPr="00C13795">
        <w:rPr>
          <w:rFonts w:ascii="Times New Roman" w:hAnsi="Times New Roman"/>
          <w:i/>
          <w:sz w:val="28"/>
          <w:szCs w:val="28"/>
          <w:lang w:eastAsia="en-US"/>
        </w:rPr>
        <w:t xml:space="preserve"> </w:t>
      </w:r>
      <w:proofErr w:type="spellStart"/>
      <w:r w:rsidRPr="00C13795">
        <w:rPr>
          <w:rFonts w:ascii="Times New Roman" w:hAnsi="Times New Roman"/>
          <w:i/>
          <w:sz w:val="28"/>
          <w:szCs w:val="28"/>
          <w:lang w:eastAsia="en-US"/>
        </w:rPr>
        <w:t>взаимодейтствие</w:t>
      </w:r>
      <w:proofErr w:type="spellEnd"/>
      <w:r w:rsidRPr="00C13795">
        <w:rPr>
          <w:rFonts w:ascii="Times New Roman" w:hAnsi="Times New Roman"/>
          <w:i/>
          <w:sz w:val="28"/>
          <w:szCs w:val="28"/>
          <w:lang w:eastAsia="en-US"/>
        </w:rPr>
        <w:t>?</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С наукой, с отделом выставок, с парковым отделом у нас очень хорошие отношения.</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Что касается спонсоров?</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Есть клуб друзей музея. Больше всего нам нравится работать с газетой метро и каналом Санкт-Петербург.</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Целевые группы?</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Абсолютно все. Город, страна, мир. Особенно Китай.</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Проблемные группы?</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Самое минное поле, это взаимодействие с жителями Пушкина. Они считают, что это их </w:t>
      </w:r>
      <w:proofErr w:type="spellStart"/>
      <w:r w:rsidRPr="00C13795">
        <w:rPr>
          <w:rFonts w:ascii="Times New Roman" w:hAnsi="Times New Roman"/>
          <w:sz w:val="28"/>
          <w:szCs w:val="28"/>
          <w:lang w:eastAsia="en-US"/>
        </w:rPr>
        <w:t>придворовая</w:t>
      </w:r>
      <w:proofErr w:type="spellEnd"/>
      <w:r w:rsidRPr="00C13795">
        <w:rPr>
          <w:rFonts w:ascii="Times New Roman" w:hAnsi="Times New Roman"/>
          <w:sz w:val="28"/>
          <w:szCs w:val="28"/>
          <w:lang w:eastAsia="en-US"/>
        </w:rPr>
        <w:t xml:space="preserve"> территория. Тревожная тема. Практически впервые, когда нам передали </w:t>
      </w:r>
      <w:proofErr w:type="spellStart"/>
      <w:r w:rsidRPr="00C13795">
        <w:rPr>
          <w:rFonts w:ascii="Times New Roman" w:hAnsi="Times New Roman"/>
          <w:sz w:val="28"/>
          <w:szCs w:val="28"/>
          <w:lang w:eastAsia="en-US"/>
        </w:rPr>
        <w:t>Баболовский</w:t>
      </w:r>
      <w:proofErr w:type="spellEnd"/>
      <w:r w:rsidRPr="00C13795">
        <w:rPr>
          <w:rFonts w:ascii="Times New Roman" w:hAnsi="Times New Roman"/>
          <w:sz w:val="28"/>
          <w:szCs w:val="28"/>
          <w:lang w:eastAsia="en-US"/>
        </w:rPr>
        <w:t xml:space="preserve"> парк. Были слушания в администрации района, и общественность города Пушкина одобрила. Мы не работаем на корпоративную культуру.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Что касается музея?</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СММ, Викторины, </w:t>
      </w:r>
      <w:proofErr w:type="spellStart"/>
      <w:r w:rsidRPr="00C13795">
        <w:rPr>
          <w:rFonts w:ascii="Times New Roman" w:hAnsi="Times New Roman"/>
          <w:sz w:val="28"/>
          <w:szCs w:val="28"/>
          <w:lang w:eastAsia="en-US"/>
        </w:rPr>
        <w:t>Эвенты</w:t>
      </w:r>
      <w:proofErr w:type="spellEnd"/>
      <w:r w:rsidRPr="00C13795">
        <w:rPr>
          <w:rFonts w:ascii="Times New Roman" w:hAnsi="Times New Roman"/>
          <w:sz w:val="28"/>
          <w:szCs w:val="28"/>
          <w:lang w:eastAsia="en-US"/>
        </w:rPr>
        <w:t xml:space="preserve">.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Что касается стратегического планирования?</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У нас есть стратегия на 20 лет вперед. Миссия там есть. В 21 веке музей ставит своей целью создание современного музейного комплекса, в котором полностью восстановлены, </w:t>
      </w:r>
      <w:proofErr w:type="gramStart"/>
      <w:r w:rsidRPr="00C13795">
        <w:rPr>
          <w:rFonts w:ascii="Times New Roman" w:hAnsi="Times New Roman"/>
          <w:sz w:val="28"/>
          <w:szCs w:val="28"/>
          <w:lang w:eastAsia="en-US"/>
        </w:rPr>
        <w:t>открыты для посетителей приспособлены</w:t>
      </w:r>
      <w:proofErr w:type="gramEnd"/>
      <w:r w:rsidRPr="00C13795">
        <w:rPr>
          <w:rFonts w:ascii="Times New Roman" w:hAnsi="Times New Roman"/>
          <w:sz w:val="28"/>
          <w:szCs w:val="28"/>
          <w:lang w:eastAsia="en-US"/>
        </w:rPr>
        <w:t xml:space="preserve"> для современного использования с сохранением их исторической подлинности все объекты культурного наследия и архитектурно-ландшафтного ансамбля. Мы </w:t>
      </w:r>
      <w:proofErr w:type="gramStart"/>
      <w:r w:rsidRPr="00C13795">
        <w:rPr>
          <w:rFonts w:ascii="Times New Roman" w:hAnsi="Times New Roman"/>
          <w:sz w:val="28"/>
          <w:szCs w:val="28"/>
          <w:lang w:eastAsia="en-US"/>
        </w:rPr>
        <w:t>предполагаем</w:t>
      </w:r>
      <w:proofErr w:type="gramEnd"/>
      <w:r w:rsidRPr="00C13795">
        <w:rPr>
          <w:rFonts w:ascii="Times New Roman" w:hAnsi="Times New Roman"/>
          <w:sz w:val="28"/>
          <w:szCs w:val="28"/>
          <w:lang w:eastAsia="en-US"/>
        </w:rPr>
        <w:t xml:space="preserve"> представить нашим посетителям выставки и экспонаты, которые позволят посетителям пережить моменты русской истории, связанные с Царским Селом. Ощутить себя в условиях исторической резиденции.  Особенность нашего музея – это приоритет реставрации. У нас был позже запущен механизм реставрации. Очень много, что не восстановлено в Екатерининском дворце. Там самое главное церковь, интерьер, который сохранил подлинную отделку до наших дней. Агатовые комнаты – это просто рывок.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Приоритеты музея?</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Сохранение, реставрация, научая деятельность. Просветительская функция.</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lastRenderedPageBreak/>
        <w:t>- Проблемы музея?</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Запоздалая реставрация, низкая пропускная способность. </w:t>
      </w:r>
      <w:proofErr w:type="spellStart"/>
      <w:r w:rsidRPr="00C13795">
        <w:rPr>
          <w:rFonts w:ascii="Times New Roman" w:hAnsi="Times New Roman"/>
          <w:sz w:val="28"/>
          <w:szCs w:val="28"/>
          <w:lang w:eastAsia="en-US"/>
        </w:rPr>
        <w:t>Баболовский</w:t>
      </w:r>
      <w:proofErr w:type="spellEnd"/>
      <w:r w:rsidRPr="00C13795">
        <w:rPr>
          <w:rFonts w:ascii="Times New Roman" w:hAnsi="Times New Roman"/>
          <w:sz w:val="28"/>
          <w:szCs w:val="28"/>
          <w:lang w:eastAsia="en-US"/>
        </w:rPr>
        <w:t xml:space="preserve"> парк. Нет финансирования. Все идут только в екатерининский дворец. </w:t>
      </w:r>
    </w:p>
    <w:p w:rsidR="00C13795" w:rsidRPr="00C13795" w:rsidRDefault="00C13795" w:rsidP="00C13795">
      <w:pPr>
        <w:spacing w:after="200" w:line="276" w:lineRule="auto"/>
        <w:rPr>
          <w:rFonts w:ascii="Times New Roman" w:hAnsi="Times New Roman"/>
          <w:i/>
          <w:sz w:val="28"/>
          <w:szCs w:val="28"/>
          <w:lang w:eastAsia="en-US"/>
        </w:rPr>
      </w:pPr>
      <w:r w:rsidRPr="00C13795">
        <w:rPr>
          <w:rFonts w:ascii="Times New Roman" w:hAnsi="Times New Roman"/>
          <w:i/>
          <w:sz w:val="28"/>
          <w:szCs w:val="28"/>
          <w:lang w:eastAsia="en-US"/>
        </w:rPr>
        <w:t>- Показатели эффективности?</w:t>
      </w:r>
    </w:p>
    <w:p w:rsidR="00C13795" w:rsidRPr="00C13795" w:rsidRDefault="00C13795" w:rsidP="00C13795">
      <w:pPr>
        <w:spacing w:after="200" w:line="276" w:lineRule="auto"/>
        <w:rPr>
          <w:rFonts w:ascii="Times New Roman" w:hAnsi="Times New Roman"/>
          <w:sz w:val="28"/>
          <w:szCs w:val="28"/>
          <w:lang w:eastAsia="en-US"/>
        </w:rPr>
      </w:pPr>
      <w:r w:rsidRPr="00C13795">
        <w:rPr>
          <w:rFonts w:ascii="Times New Roman" w:hAnsi="Times New Roman"/>
          <w:sz w:val="28"/>
          <w:szCs w:val="28"/>
          <w:lang w:eastAsia="en-US"/>
        </w:rPr>
        <w:t xml:space="preserve">- Каждый квартал музей посылает отчет в министерство. И раньше не было такого критерия, как количество упоминаний в СМИ, в последние годы они появились.  Креативность </w:t>
      </w:r>
      <w:proofErr w:type="spellStart"/>
      <w:r w:rsidRPr="00C13795">
        <w:rPr>
          <w:rFonts w:ascii="Times New Roman" w:hAnsi="Times New Roman"/>
          <w:sz w:val="28"/>
          <w:szCs w:val="28"/>
          <w:lang w:eastAsia="en-US"/>
        </w:rPr>
        <w:t>эвентов</w:t>
      </w:r>
      <w:proofErr w:type="spellEnd"/>
      <w:r w:rsidRPr="00C13795">
        <w:rPr>
          <w:rFonts w:ascii="Times New Roman" w:hAnsi="Times New Roman"/>
          <w:sz w:val="28"/>
          <w:szCs w:val="28"/>
          <w:lang w:eastAsia="en-US"/>
        </w:rPr>
        <w:t>. (</w:t>
      </w:r>
      <w:proofErr w:type="gramStart"/>
      <w:r w:rsidRPr="00C13795">
        <w:rPr>
          <w:rFonts w:ascii="Times New Roman" w:hAnsi="Times New Roman"/>
          <w:sz w:val="28"/>
          <w:szCs w:val="28"/>
          <w:lang w:eastAsia="en-US"/>
        </w:rPr>
        <w:t>реставрационные</w:t>
      </w:r>
      <w:proofErr w:type="gramEnd"/>
      <w:r w:rsidRPr="00C13795">
        <w:rPr>
          <w:rFonts w:ascii="Times New Roman" w:hAnsi="Times New Roman"/>
          <w:sz w:val="28"/>
          <w:szCs w:val="28"/>
          <w:lang w:eastAsia="en-US"/>
        </w:rPr>
        <w:t xml:space="preserve"> пресс-туры). </w:t>
      </w:r>
    </w:p>
    <w:p w:rsidR="00C13795" w:rsidRPr="00C13795" w:rsidRDefault="00C13795" w:rsidP="00C13795">
      <w:pPr>
        <w:spacing w:after="200" w:line="276" w:lineRule="auto"/>
        <w:rPr>
          <w:rFonts w:ascii="Times New Roman" w:hAnsi="Times New Roman"/>
          <w:sz w:val="22"/>
          <w:szCs w:val="22"/>
          <w:lang w:eastAsia="en-US"/>
        </w:rPr>
      </w:pPr>
    </w:p>
    <w:p w:rsidR="00C13795" w:rsidRPr="00C13795" w:rsidRDefault="00C13795" w:rsidP="00C13795">
      <w:pPr>
        <w:spacing w:after="200" w:line="276" w:lineRule="auto"/>
        <w:rPr>
          <w:rFonts w:ascii="Times New Roman" w:hAnsi="Times New Roman"/>
          <w:sz w:val="22"/>
          <w:szCs w:val="22"/>
          <w:lang w:eastAsia="en-US"/>
        </w:rPr>
      </w:pPr>
    </w:p>
    <w:p w:rsidR="00C13795" w:rsidRDefault="00C13795" w:rsidP="00C13795">
      <w:pPr>
        <w:spacing w:after="200" w:line="276" w:lineRule="auto"/>
        <w:rPr>
          <w:rFonts w:ascii="Times New Roman" w:hAnsi="Times New Roman"/>
          <w:sz w:val="22"/>
          <w:szCs w:val="22"/>
          <w:lang w:eastAsia="en-US"/>
        </w:rPr>
      </w:pPr>
    </w:p>
    <w:p w:rsidR="004E15FE" w:rsidRDefault="004E15FE" w:rsidP="00C13795">
      <w:pPr>
        <w:spacing w:after="200" w:line="276" w:lineRule="auto"/>
        <w:rPr>
          <w:rFonts w:ascii="Times New Roman" w:hAnsi="Times New Roman"/>
          <w:sz w:val="22"/>
          <w:szCs w:val="22"/>
          <w:lang w:eastAsia="en-US"/>
        </w:rPr>
      </w:pPr>
    </w:p>
    <w:p w:rsidR="004E15FE" w:rsidRDefault="004E15FE" w:rsidP="00C13795">
      <w:pPr>
        <w:spacing w:after="200" w:line="276" w:lineRule="auto"/>
        <w:rPr>
          <w:rFonts w:ascii="Times New Roman" w:hAnsi="Times New Roman"/>
          <w:sz w:val="22"/>
          <w:szCs w:val="22"/>
          <w:lang w:eastAsia="en-US"/>
        </w:rPr>
      </w:pPr>
    </w:p>
    <w:p w:rsidR="004E15FE" w:rsidRDefault="004E15FE" w:rsidP="00C13795">
      <w:pPr>
        <w:spacing w:after="200" w:line="276" w:lineRule="auto"/>
        <w:rPr>
          <w:rFonts w:ascii="Times New Roman" w:hAnsi="Times New Roman"/>
          <w:sz w:val="22"/>
          <w:szCs w:val="22"/>
          <w:lang w:eastAsia="en-US"/>
        </w:rPr>
      </w:pPr>
    </w:p>
    <w:p w:rsidR="004E15FE" w:rsidRDefault="004E15FE" w:rsidP="00C13795">
      <w:pPr>
        <w:spacing w:after="200" w:line="276" w:lineRule="auto"/>
        <w:rPr>
          <w:rFonts w:ascii="Times New Roman" w:hAnsi="Times New Roman"/>
          <w:sz w:val="22"/>
          <w:szCs w:val="22"/>
          <w:lang w:eastAsia="en-US"/>
        </w:rPr>
      </w:pPr>
    </w:p>
    <w:p w:rsidR="004E15FE" w:rsidRDefault="004E15FE" w:rsidP="00C13795">
      <w:pPr>
        <w:spacing w:after="200" w:line="276" w:lineRule="auto"/>
        <w:rPr>
          <w:rFonts w:ascii="Times New Roman" w:hAnsi="Times New Roman"/>
          <w:sz w:val="22"/>
          <w:szCs w:val="22"/>
          <w:lang w:eastAsia="en-US"/>
        </w:rPr>
      </w:pPr>
    </w:p>
    <w:p w:rsidR="00C13795" w:rsidRDefault="00C13795"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373509" w:rsidRDefault="00373509" w:rsidP="00C13795">
      <w:pPr>
        <w:spacing w:after="200" w:line="276" w:lineRule="auto"/>
        <w:rPr>
          <w:rFonts w:ascii="Times New Roman" w:hAnsi="Times New Roman"/>
          <w:sz w:val="22"/>
          <w:szCs w:val="22"/>
          <w:lang w:eastAsia="en-US"/>
        </w:rPr>
      </w:pPr>
    </w:p>
    <w:p w:rsidR="00C13795" w:rsidRDefault="00C13795" w:rsidP="00C13795">
      <w:pPr>
        <w:spacing w:after="200" w:line="276" w:lineRule="auto"/>
        <w:rPr>
          <w:rFonts w:ascii="Times New Roman" w:hAnsi="Times New Roman"/>
          <w:sz w:val="22"/>
          <w:szCs w:val="22"/>
          <w:lang w:eastAsia="en-US"/>
        </w:rPr>
      </w:pPr>
    </w:p>
    <w:p w:rsidR="00C13795" w:rsidRDefault="00C13795" w:rsidP="00C13795">
      <w:pPr>
        <w:spacing w:after="200" w:line="276" w:lineRule="auto"/>
        <w:jc w:val="center"/>
        <w:rPr>
          <w:rFonts w:ascii="Times New Roman" w:hAnsi="Times New Roman"/>
          <w:sz w:val="28"/>
          <w:szCs w:val="28"/>
          <w:lang w:eastAsia="en-US"/>
        </w:rPr>
      </w:pPr>
      <w:r>
        <w:rPr>
          <w:rFonts w:ascii="Times New Roman" w:hAnsi="Times New Roman"/>
          <w:sz w:val="28"/>
          <w:szCs w:val="28"/>
          <w:lang w:eastAsia="en-US"/>
        </w:rPr>
        <w:lastRenderedPageBreak/>
        <w:t>ПРИЛОЖЕНИЕ 7</w:t>
      </w:r>
    </w:p>
    <w:p w:rsidR="00C13795" w:rsidRPr="00C13795" w:rsidRDefault="00C13795" w:rsidP="00C13795">
      <w:pPr>
        <w:jc w:val="center"/>
        <w:rPr>
          <w:rFonts w:asciiTheme="minorHAnsi" w:hAnsiTheme="minorHAnsi" w:cstheme="minorBidi"/>
          <w:sz w:val="28"/>
          <w:szCs w:val="28"/>
          <w:lang w:eastAsia="en-US"/>
        </w:rPr>
      </w:pPr>
      <w:r w:rsidRPr="00C13795">
        <w:rPr>
          <w:rFonts w:ascii="Times New Roman" w:hAnsi="Times New Roman"/>
          <w:sz w:val="28"/>
          <w:szCs w:val="28"/>
          <w:lang w:eastAsia="en-US"/>
        </w:rPr>
        <w:t>ЭКСПЕРТНОЕ ИНТЕРВЬЮ С ЕЛЕНОЙ ПЕТУХОВОЙ СПЕЦИАЛИСТ</w:t>
      </w:r>
      <w:r>
        <w:rPr>
          <w:rFonts w:ascii="Times New Roman" w:hAnsi="Times New Roman"/>
          <w:sz w:val="28"/>
          <w:szCs w:val="28"/>
          <w:lang w:eastAsia="en-US"/>
        </w:rPr>
        <w:t>А</w:t>
      </w:r>
      <w:r w:rsidRPr="00C13795">
        <w:rPr>
          <w:rFonts w:ascii="Times New Roman" w:hAnsi="Times New Roman"/>
          <w:sz w:val="28"/>
          <w:szCs w:val="28"/>
          <w:lang w:eastAsia="en-US"/>
        </w:rPr>
        <w:t xml:space="preserve"> ОТДЕЛА ПО СВЯЗЯМ С ОБЩЕСТВЕННОСТЬЮ </w:t>
      </w:r>
      <w:r>
        <w:rPr>
          <w:rFonts w:ascii="Times New Roman" w:hAnsi="Times New Roman"/>
          <w:sz w:val="28"/>
          <w:szCs w:val="28"/>
          <w:lang w:eastAsia="en-US"/>
        </w:rPr>
        <w:t>РУССКОГО МУЗЕЯ</w:t>
      </w:r>
    </w:p>
    <w:p w:rsidR="00C13795" w:rsidRPr="00C13795" w:rsidRDefault="00C13795" w:rsidP="00C13795">
      <w:pPr>
        <w:spacing w:after="200" w:line="276" w:lineRule="auto"/>
        <w:jc w:val="both"/>
        <w:rPr>
          <w:rFonts w:asciiTheme="minorHAnsi" w:hAnsiTheme="minorHAnsi" w:cstheme="minorBidi"/>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 xml:space="preserve">Хотелось бы начать с вашей должности и опыта работы в этой сфере?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Я специалист отдела по связям с общественностью, в музее работаю полтора года.</w:t>
      </w:r>
    </w:p>
    <w:p w:rsidR="00C13795" w:rsidRPr="00C13795" w:rsidRDefault="00C13795" w:rsidP="00C13795">
      <w:pPr>
        <w:spacing w:line="276" w:lineRule="auto"/>
        <w:jc w:val="both"/>
        <w:rPr>
          <w:rFonts w:ascii="Times New Roman" w:hAnsi="Times New Roman"/>
          <w:i/>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 xml:space="preserve">Существует ли конкуренция между музеями Петербурга?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Существует элемент скрытой конкуренции. Официально это не говорится,  но существуют такие понятия, как главный музей города, например, Русский Музей и Эрмитаж, в Москве это Третьяковской галерея. Конкуренция ведется скорее за время, ведь один и тот же человек может прийти в разные музеи. </w:t>
      </w:r>
    </w:p>
    <w:p w:rsidR="00C13795" w:rsidRPr="00C13795" w:rsidRDefault="00C13795" w:rsidP="00C13795">
      <w:pPr>
        <w:spacing w:line="276" w:lineRule="auto"/>
        <w:jc w:val="both"/>
        <w:rPr>
          <w:rFonts w:ascii="Times New Roman" w:hAnsi="Times New Roman"/>
          <w:i/>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 xml:space="preserve">Какие тенденции сегодня вы можете выделить сегодня музейной сфере?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Даются шаги в сторону музейного дизайна, но очень осторожные. Особенно в Русском музее. Русский музей не может позволить себе таких смелых экспериментов, как, например, Эрмитаж.</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Что касается сферы </w:t>
      </w:r>
      <w:proofErr w:type="spellStart"/>
      <w:r w:rsidRPr="00C13795">
        <w:rPr>
          <w:rFonts w:ascii="Times New Roman" w:hAnsi="Times New Roman"/>
          <w:sz w:val="28"/>
          <w:szCs w:val="28"/>
          <w:lang w:eastAsia="en-US"/>
        </w:rPr>
        <w:t>Digital</w:t>
      </w:r>
      <w:proofErr w:type="spellEnd"/>
      <w:r w:rsidRPr="00C13795">
        <w:rPr>
          <w:rFonts w:ascii="Times New Roman" w:hAnsi="Times New Roman"/>
          <w:sz w:val="28"/>
          <w:szCs w:val="28"/>
          <w:lang w:eastAsia="en-US"/>
        </w:rPr>
        <w:t xml:space="preserve">, я бы не сказала что это востребовано это, скорее, модно. </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 xml:space="preserve">А какие ещё ключевые особенности музейной сферы именно в России вы можете выделить? Чем российский музей отличается от </w:t>
      </w:r>
      <w:proofErr w:type="gramStart"/>
      <w:r w:rsidRPr="00C13795">
        <w:rPr>
          <w:rFonts w:ascii="Times New Roman" w:hAnsi="Times New Roman"/>
          <w:i/>
          <w:sz w:val="28"/>
          <w:szCs w:val="28"/>
          <w:lang w:eastAsia="en-US"/>
        </w:rPr>
        <w:t>западного</w:t>
      </w:r>
      <w:proofErr w:type="gramEnd"/>
      <w:r w:rsidRPr="00C13795">
        <w:rPr>
          <w:rFonts w:ascii="Times New Roman" w:hAnsi="Times New Roman"/>
          <w:i/>
          <w:sz w:val="28"/>
          <w:szCs w:val="28"/>
          <w:lang w:eastAsia="en-US"/>
        </w:rPr>
        <w:t xml:space="preserve">?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Отличается подходом к выставочной работе. Надо понимать, что мы относимся к европейским музеям. Американский музей это, вообще, кардинально другое. Американский музей более </w:t>
      </w:r>
      <w:proofErr w:type="gramStart"/>
      <w:r w:rsidRPr="00C13795">
        <w:rPr>
          <w:rFonts w:ascii="Times New Roman" w:hAnsi="Times New Roman"/>
          <w:sz w:val="28"/>
          <w:szCs w:val="28"/>
          <w:lang w:eastAsia="en-US"/>
        </w:rPr>
        <w:t>посетители-ориентированный</w:t>
      </w:r>
      <w:proofErr w:type="gramEnd"/>
      <w:r w:rsidRPr="00C13795">
        <w:rPr>
          <w:rFonts w:ascii="Times New Roman" w:hAnsi="Times New Roman"/>
          <w:sz w:val="28"/>
          <w:szCs w:val="28"/>
          <w:lang w:eastAsia="en-US"/>
        </w:rPr>
        <w:t xml:space="preserve">, там больше сувенирных магазинов. </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 xml:space="preserve">Какие целевые группы вы считаете приоритетными для музеев России?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Мы ориентируемся на всех,  у нас нет такого, чтобы мы кого-то особенно  выделяли. Что касается китайцев, Русский музей не состоит в реестре китайских групп, поэтому это не наша аудитория. Мы, скорее, ориентированы на русскоязычную целевую аудиторию. </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 xml:space="preserve">Что касается инструментов, что вы можете сказать о своем веб сайте?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В 2015 году Русский Музей запустил новый сайт. Сайт нам делала команда привлеченных специалистов. Сначала было решено, как будет выглядеть </w:t>
      </w:r>
      <w:r w:rsidRPr="00C13795">
        <w:rPr>
          <w:rFonts w:ascii="Times New Roman" w:hAnsi="Times New Roman"/>
          <w:sz w:val="28"/>
          <w:szCs w:val="28"/>
          <w:lang w:eastAsia="en-US"/>
        </w:rPr>
        <w:lastRenderedPageBreak/>
        <w:t xml:space="preserve">структура сайта, потом проект передали программистам. До этого сайт был очень старый, 90-ых годов. Не отвечал не то, что запросам музея, даже запросам аудитории. Сегодняшний сайт отвечает последним трендом.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На данный момент это сайт визитка, который может быть интересен, в основном, рядовым пользователям, а не профильным специалистам потому, что там недостаточно большой пласт информации, пока нельзя с сайта запросить архивные сведения, описания коллекций. Пока эта цель не достигнута. </w:t>
      </w:r>
    </w:p>
    <w:p w:rsidR="00C13795" w:rsidRPr="00C13795" w:rsidRDefault="00C13795" w:rsidP="00C13795">
      <w:pPr>
        <w:spacing w:line="276" w:lineRule="auto"/>
        <w:jc w:val="both"/>
        <w:rPr>
          <w:rFonts w:ascii="Times New Roman" w:hAnsi="Times New Roman"/>
          <w:i/>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 xml:space="preserve">Как у вас ведутся социальные сети?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Естественно, у нас ведутся социальные сети: группа </w:t>
      </w:r>
      <w:proofErr w:type="spellStart"/>
      <w:r w:rsidRPr="00C13795">
        <w:rPr>
          <w:rFonts w:ascii="Times New Roman" w:hAnsi="Times New Roman"/>
          <w:sz w:val="28"/>
          <w:szCs w:val="28"/>
          <w:lang w:eastAsia="en-US"/>
        </w:rPr>
        <w:t>ВКонтакте</w:t>
      </w:r>
      <w:proofErr w:type="spellEnd"/>
      <w:r w:rsidRPr="00C13795">
        <w:rPr>
          <w:rFonts w:ascii="Times New Roman" w:hAnsi="Times New Roman"/>
          <w:sz w:val="28"/>
          <w:szCs w:val="28"/>
          <w:lang w:eastAsia="en-US"/>
        </w:rPr>
        <w:t xml:space="preserve">, страница в </w:t>
      </w:r>
      <w:proofErr w:type="spellStart"/>
      <w:r w:rsidRPr="00C13795">
        <w:rPr>
          <w:rFonts w:ascii="Times New Roman" w:hAnsi="Times New Roman"/>
          <w:sz w:val="28"/>
          <w:szCs w:val="28"/>
          <w:lang w:eastAsia="en-US"/>
        </w:rPr>
        <w:t>Facebook</w:t>
      </w:r>
      <w:proofErr w:type="spellEnd"/>
      <w:r w:rsidRPr="00C13795">
        <w:rPr>
          <w:rFonts w:ascii="Times New Roman" w:hAnsi="Times New Roman"/>
          <w:sz w:val="28"/>
          <w:szCs w:val="28"/>
          <w:lang w:eastAsia="en-US"/>
        </w:rPr>
        <w:t xml:space="preserve">, страница в </w:t>
      </w:r>
      <w:proofErr w:type="spellStart"/>
      <w:r w:rsidRPr="00C13795">
        <w:rPr>
          <w:rFonts w:ascii="Times New Roman" w:hAnsi="Times New Roman"/>
          <w:sz w:val="28"/>
          <w:szCs w:val="28"/>
          <w:lang w:eastAsia="en-US"/>
        </w:rPr>
        <w:t>Instagram</w:t>
      </w:r>
      <w:proofErr w:type="spellEnd"/>
      <w:r w:rsidRPr="00C13795">
        <w:rPr>
          <w:rFonts w:ascii="Times New Roman" w:hAnsi="Times New Roman"/>
          <w:sz w:val="28"/>
          <w:szCs w:val="28"/>
          <w:lang w:eastAsia="en-US"/>
        </w:rPr>
        <w:t xml:space="preserve"> и </w:t>
      </w:r>
      <w:proofErr w:type="spellStart"/>
      <w:r w:rsidRPr="00C13795">
        <w:rPr>
          <w:rFonts w:ascii="Times New Roman" w:hAnsi="Times New Roman"/>
          <w:sz w:val="28"/>
          <w:szCs w:val="28"/>
          <w:lang w:eastAsia="en-US"/>
        </w:rPr>
        <w:t>Twitter</w:t>
      </w:r>
      <w:proofErr w:type="spellEnd"/>
      <w:r w:rsidRPr="00C13795">
        <w:rPr>
          <w:rFonts w:ascii="Times New Roman" w:hAnsi="Times New Roman"/>
          <w:sz w:val="28"/>
          <w:szCs w:val="28"/>
          <w:lang w:eastAsia="en-US"/>
        </w:rPr>
        <w:t xml:space="preserve"> и Одноклассниках. Страницы ведутся ежедневно, этим занимаются два человека. </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 xml:space="preserve">Бывают ли музей конкурсы викторины можно давать какие-то примеры?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А два года подряд мы делали конкурс связный с фотографией. В таком конкурсе очень просто принять участие, достаточно иметь с собой смартфон сделать фото. Там были три номинации и приз зрительских симпатий.</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 xml:space="preserve">А какие были призы?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Каталоги музея, сувенирная продукция, приглашение на выставку приглашение открытие выставки. В 16-м году мы делали конкурс, приуроченный к временной выставке «Автопортрет в Русском Музее»</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Важно отметить,  что существуют отдельно детский отдел, студенческий клуб, который проводит свои мероприятия. Они имеют полное право на проведение всяческих активностей.</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А как вообще устроена система коммуникации в музее?</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Есть отдел информации и коммуникации, в него входят: отдел рекламы, отдел по связям с общественностью, отдел по работе с молодежью, отдел прикладной социологии. </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 xml:space="preserve">Используете ли вы стимулирование сбыта?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Нет, то, что связано с бухгалтерией это не к нам.</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Может быть, вы расскажете про рекламу в музее?</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Давайте я все вам </w:t>
      </w:r>
      <w:proofErr w:type="gramStart"/>
      <w:r w:rsidRPr="00C13795">
        <w:rPr>
          <w:rFonts w:ascii="Times New Roman" w:hAnsi="Times New Roman"/>
          <w:sz w:val="28"/>
          <w:szCs w:val="28"/>
          <w:lang w:eastAsia="en-US"/>
        </w:rPr>
        <w:t>расскажу</w:t>
      </w:r>
      <w:proofErr w:type="gramEnd"/>
      <w:r w:rsidRPr="00C13795">
        <w:rPr>
          <w:rFonts w:ascii="Times New Roman" w:hAnsi="Times New Roman"/>
          <w:sz w:val="28"/>
          <w:szCs w:val="28"/>
          <w:lang w:eastAsia="en-US"/>
        </w:rPr>
        <w:t xml:space="preserve"> как строится работа в отделе рекламы государственном музее. Нужно понимать, что сейчас мы сейчас не можем позволить себе сделать какую-то платную рекламу в социальных сетях, так </w:t>
      </w:r>
      <w:r w:rsidRPr="00C13795">
        <w:rPr>
          <w:rFonts w:ascii="Times New Roman" w:hAnsi="Times New Roman"/>
          <w:sz w:val="28"/>
          <w:szCs w:val="28"/>
          <w:lang w:eastAsia="en-US"/>
        </w:rPr>
        <w:lastRenderedPageBreak/>
        <w:t xml:space="preserve">как она осуществляется по предоплате. Мы можем платить только за выполненные работы, поэтому мы в основном пользуемся наружной рекламой: </w:t>
      </w:r>
      <w:proofErr w:type="spellStart"/>
      <w:r w:rsidRPr="00C13795">
        <w:rPr>
          <w:rFonts w:ascii="Times New Roman" w:hAnsi="Times New Roman"/>
          <w:sz w:val="28"/>
          <w:szCs w:val="28"/>
          <w:lang w:eastAsia="en-US"/>
        </w:rPr>
        <w:t>ситиформаты</w:t>
      </w:r>
      <w:proofErr w:type="spellEnd"/>
      <w:r w:rsidRPr="00C13795">
        <w:rPr>
          <w:rFonts w:ascii="Times New Roman" w:hAnsi="Times New Roman"/>
          <w:sz w:val="28"/>
          <w:szCs w:val="28"/>
          <w:lang w:eastAsia="en-US"/>
        </w:rPr>
        <w:t>, метрополитен, транспорт.</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Что касается какой-то изюминки, мы стремимся показывать Русский Музей как комплекс. На сегодняшний день, мы с Эрмитажем – единственные музеи, которые выпускают </w:t>
      </w:r>
      <w:proofErr w:type="spellStart"/>
      <w:r w:rsidRPr="00C13795">
        <w:rPr>
          <w:rFonts w:ascii="Times New Roman" w:hAnsi="Times New Roman"/>
          <w:sz w:val="28"/>
          <w:szCs w:val="28"/>
          <w:lang w:eastAsia="en-US"/>
        </w:rPr>
        <w:t>имидживую</w:t>
      </w:r>
      <w:proofErr w:type="spellEnd"/>
      <w:r w:rsidRPr="00C13795">
        <w:rPr>
          <w:rFonts w:ascii="Times New Roman" w:hAnsi="Times New Roman"/>
          <w:sz w:val="28"/>
          <w:szCs w:val="28"/>
          <w:lang w:eastAsia="en-US"/>
        </w:rPr>
        <w:t xml:space="preserve"> рекламу.</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Что касается мобильного маркетинга, у вас есть мобильное приложение?</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Как такового мобильного приложения у Русского Музея нет, мы используем сторонние системы, например, </w:t>
      </w:r>
      <w:r w:rsidRPr="00C13795">
        <w:rPr>
          <w:rFonts w:ascii="Times New Roman" w:hAnsi="Times New Roman"/>
          <w:sz w:val="28"/>
          <w:szCs w:val="28"/>
          <w:lang w:val="en-US" w:eastAsia="en-US"/>
        </w:rPr>
        <w:t>Easy</w:t>
      </w:r>
      <w:r w:rsidRPr="00C13795">
        <w:rPr>
          <w:rFonts w:ascii="Times New Roman" w:hAnsi="Times New Roman"/>
          <w:sz w:val="28"/>
          <w:szCs w:val="28"/>
          <w:lang w:eastAsia="en-US"/>
        </w:rPr>
        <w:t xml:space="preserve"> </w:t>
      </w:r>
      <w:r w:rsidRPr="00C13795">
        <w:rPr>
          <w:rFonts w:ascii="Times New Roman" w:hAnsi="Times New Roman"/>
          <w:sz w:val="28"/>
          <w:szCs w:val="28"/>
          <w:lang w:val="en-US" w:eastAsia="en-US"/>
        </w:rPr>
        <w:t>Travel</w:t>
      </w:r>
      <w:r w:rsidRPr="00C13795">
        <w:rPr>
          <w:rFonts w:ascii="Times New Roman" w:hAnsi="Times New Roman"/>
          <w:sz w:val="28"/>
          <w:szCs w:val="28"/>
          <w:lang w:eastAsia="en-US"/>
        </w:rPr>
        <w:t>.</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Есть отдельно мобильное приложение по Летнему Саду. Также мы делаем совместно с компании </w:t>
      </w:r>
      <w:proofErr w:type="spellStart"/>
      <w:r w:rsidRPr="00C13795">
        <w:rPr>
          <w:rFonts w:ascii="Times New Roman" w:hAnsi="Times New Roman"/>
          <w:sz w:val="28"/>
          <w:szCs w:val="28"/>
          <w:lang w:eastAsia="en-US"/>
        </w:rPr>
        <w:t>Квест-планэт</w:t>
      </w:r>
      <w:proofErr w:type="spellEnd"/>
      <w:r w:rsidRPr="00C13795">
        <w:rPr>
          <w:rFonts w:ascii="Times New Roman" w:hAnsi="Times New Roman"/>
          <w:sz w:val="28"/>
          <w:szCs w:val="28"/>
          <w:lang w:eastAsia="en-US"/>
        </w:rPr>
        <w:t xml:space="preserve"> мобильные </w:t>
      </w:r>
      <w:proofErr w:type="spellStart"/>
      <w:r w:rsidRPr="00C13795">
        <w:rPr>
          <w:rFonts w:ascii="Times New Roman" w:hAnsi="Times New Roman"/>
          <w:sz w:val="28"/>
          <w:szCs w:val="28"/>
          <w:lang w:eastAsia="en-US"/>
        </w:rPr>
        <w:t>квесты</w:t>
      </w:r>
      <w:proofErr w:type="spellEnd"/>
      <w:r w:rsidRPr="00C13795">
        <w:rPr>
          <w:rFonts w:ascii="Times New Roman" w:hAnsi="Times New Roman"/>
          <w:sz w:val="28"/>
          <w:szCs w:val="28"/>
          <w:lang w:eastAsia="en-US"/>
        </w:rPr>
        <w:t xml:space="preserve"> по нашему музею. Наша задача подтвердить контент, который будет входить в программу, а их задача запустить приложение и заплатить нам процент. Что интересно, это единственная компания, которая делает это официально. </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Какие в музее проводятся специальные мероприятия?</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Самые яркие мероприятия это: Императорские сады России, задача </w:t>
      </w:r>
      <w:proofErr w:type="gramStart"/>
      <w:r w:rsidRPr="00C13795">
        <w:rPr>
          <w:rFonts w:ascii="Times New Roman" w:hAnsi="Times New Roman"/>
          <w:sz w:val="28"/>
          <w:szCs w:val="28"/>
          <w:lang w:eastAsia="en-US"/>
        </w:rPr>
        <w:t>которого</w:t>
      </w:r>
      <w:proofErr w:type="gramEnd"/>
      <w:r w:rsidRPr="00C13795">
        <w:rPr>
          <w:rFonts w:ascii="Times New Roman" w:hAnsi="Times New Roman"/>
          <w:sz w:val="28"/>
          <w:szCs w:val="28"/>
          <w:lang w:eastAsia="en-US"/>
        </w:rPr>
        <w:t xml:space="preserve"> - продемонстрировать садово-парковое искусство, также в программу мероприятий входит культурная программа. К ежегодным мероприятиям также относится масленица в Летнем Саду. Она проводится со всеми традиционными активностями, кроме чучела, так как в Летнем Саду это запрещено.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Также мероприятие – это город мастеров, который проводится обычно ко дню защиты детей. Мастер-классы для юных посетителей проводятся в Летнем Саду, также в рамках этого мероприятия мы часто ставим партнерские стенды.</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 xml:space="preserve">Как ведутся коммуникации с партнерами? </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У нас есть понятие ключевых спонсоров: это банк ВТБ, банк </w:t>
      </w:r>
      <w:proofErr w:type="spellStart"/>
      <w:r w:rsidRPr="00C13795">
        <w:rPr>
          <w:rFonts w:ascii="Times New Roman" w:hAnsi="Times New Roman"/>
          <w:sz w:val="28"/>
          <w:szCs w:val="28"/>
          <w:lang w:eastAsia="en-US"/>
        </w:rPr>
        <w:t>Интеза</w:t>
      </w:r>
      <w:proofErr w:type="spellEnd"/>
      <w:r w:rsidRPr="00C13795">
        <w:rPr>
          <w:rFonts w:ascii="Times New Roman" w:hAnsi="Times New Roman"/>
          <w:sz w:val="28"/>
          <w:szCs w:val="28"/>
          <w:lang w:eastAsia="en-US"/>
        </w:rPr>
        <w:t xml:space="preserve">, также каждый отдел имеет пул своих спонсоров и партнёров, например, мы работаем с телеканалом Санкт-Петербург, мы работаем с двумя крупнейшими компаниями, которые контролируют рынок наружной рекламы в городе и предоставляют нам рекламные места. </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А кто устанавливал коммуникацию с этими партнёрами?</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Инициатива выходила от нас. Марина Дмитриенко познакомилась с руководителями этих компаний и сумела достичь согласия. Договорённости </w:t>
      </w:r>
      <w:r w:rsidRPr="00C13795">
        <w:rPr>
          <w:rFonts w:ascii="Times New Roman" w:hAnsi="Times New Roman"/>
          <w:sz w:val="28"/>
          <w:szCs w:val="28"/>
          <w:lang w:eastAsia="en-US"/>
        </w:rPr>
        <w:lastRenderedPageBreak/>
        <w:t xml:space="preserve">мы стали постепенно развивать. Газета Санкт-петербургские ведомости, журнал собака - тоже наши партнёры. </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i/>
          <w:sz w:val="28"/>
          <w:szCs w:val="28"/>
          <w:lang w:eastAsia="en-US"/>
        </w:rPr>
        <w:t>Каким образом ведётся отчётность</w:t>
      </w:r>
      <w:r w:rsidRPr="00C13795">
        <w:rPr>
          <w:rFonts w:ascii="Times New Roman" w:hAnsi="Times New Roman"/>
          <w:sz w:val="28"/>
          <w:szCs w:val="28"/>
          <w:lang w:eastAsia="en-US"/>
        </w:rPr>
        <w:t>?</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 xml:space="preserve">Мы отчитываемся ежеквартально </w:t>
      </w:r>
      <w:proofErr w:type="gramStart"/>
      <w:r w:rsidRPr="00C13795">
        <w:rPr>
          <w:rFonts w:ascii="Times New Roman" w:hAnsi="Times New Roman"/>
          <w:sz w:val="28"/>
          <w:szCs w:val="28"/>
          <w:lang w:eastAsia="en-US"/>
        </w:rPr>
        <w:t>перед</w:t>
      </w:r>
      <w:proofErr w:type="gramEnd"/>
      <w:r w:rsidRPr="00C13795">
        <w:rPr>
          <w:rFonts w:ascii="Times New Roman" w:hAnsi="Times New Roman"/>
          <w:sz w:val="28"/>
          <w:szCs w:val="28"/>
          <w:lang w:eastAsia="en-US"/>
        </w:rPr>
        <w:t xml:space="preserve"> Министерство Культуры, затем внутри отдела мы делаем отчеты каждый месяц, это удобно для нас и чтобы вводить в курс дела стажеров.</w:t>
      </w:r>
    </w:p>
    <w:p w:rsidR="00C13795" w:rsidRPr="00C13795" w:rsidRDefault="00C13795" w:rsidP="00C13795">
      <w:pPr>
        <w:spacing w:line="276" w:lineRule="auto"/>
        <w:jc w:val="both"/>
        <w:rPr>
          <w:rFonts w:ascii="Times New Roman" w:hAnsi="Times New Roman"/>
          <w:sz w:val="28"/>
          <w:szCs w:val="28"/>
          <w:lang w:eastAsia="en-US"/>
        </w:rPr>
      </w:pPr>
    </w:p>
    <w:p w:rsidR="00C13795" w:rsidRPr="00C13795" w:rsidRDefault="00C13795" w:rsidP="00C13795">
      <w:pPr>
        <w:spacing w:line="276" w:lineRule="auto"/>
        <w:jc w:val="both"/>
        <w:rPr>
          <w:rFonts w:ascii="Times New Roman" w:hAnsi="Times New Roman"/>
          <w:i/>
          <w:sz w:val="28"/>
          <w:szCs w:val="28"/>
          <w:lang w:eastAsia="en-US"/>
        </w:rPr>
      </w:pPr>
      <w:r w:rsidRPr="00C13795">
        <w:rPr>
          <w:rFonts w:ascii="Times New Roman" w:hAnsi="Times New Roman"/>
          <w:i/>
          <w:sz w:val="28"/>
          <w:szCs w:val="28"/>
          <w:lang w:eastAsia="en-US"/>
        </w:rPr>
        <w:t xml:space="preserve">А есть </w:t>
      </w:r>
      <w:proofErr w:type="gramStart"/>
      <w:r w:rsidRPr="00C13795">
        <w:rPr>
          <w:rFonts w:ascii="Times New Roman" w:hAnsi="Times New Roman"/>
          <w:i/>
          <w:sz w:val="28"/>
          <w:szCs w:val="28"/>
          <w:lang w:eastAsia="en-US"/>
        </w:rPr>
        <w:t>конкретные</w:t>
      </w:r>
      <w:proofErr w:type="gramEnd"/>
      <w:r w:rsidRPr="00C13795">
        <w:rPr>
          <w:rFonts w:ascii="Times New Roman" w:hAnsi="Times New Roman"/>
          <w:i/>
          <w:sz w:val="28"/>
          <w:szCs w:val="28"/>
          <w:lang w:eastAsia="en-US"/>
        </w:rPr>
        <w:t xml:space="preserve"> </w:t>
      </w:r>
      <w:r w:rsidRPr="00C13795">
        <w:rPr>
          <w:rFonts w:ascii="Times New Roman" w:hAnsi="Times New Roman"/>
          <w:i/>
          <w:sz w:val="28"/>
          <w:szCs w:val="28"/>
          <w:lang w:val="en-US" w:eastAsia="en-US"/>
        </w:rPr>
        <w:t>KPI</w:t>
      </w:r>
      <w:r w:rsidRPr="00C13795">
        <w:rPr>
          <w:rFonts w:ascii="Times New Roman" w:hAnsi="Times New Roman"/>
          <w:i/>
          <w:sz w:val="28"/>
          <w:szCs w:val="28"/>
          <w:lang w:eastAsia="en-US"/>
        </w:rPr>
        <w:t>?</w:t>
      </w:r>
    </w:p>
    <w:p w:rsidR="00C13795" w:rsidRPr="00C13795" w:rsidRDefault="00C13795" w:rsidP="00C13795">
      <w:pPr>
        <w:spacing w:line="276" w:lineRule="auto"/>
        <w:jc w:val="both"/>
        <w:rPr>
          <w:rFonts w:ascii="Times New Roman" w:hAnsi="Times New Roman"/>
          <w:sz w:val="28"/>
          <w:szCs w:val="28"/>
          <w:lang w:eastAsia="en-US"/>
        </w:rPr>
      </w:pPr>
      <w:r w:rsidRPr="00C13795">
        <w:rPr>
          <w:rFonts w:ascii="Times New Roman" w:hAnsi="Times New Roman"/>
          <w:sz w:val="28"/>
          <w:szCs w:val="28"/>
          <w:lang w:eastAsia="en-US"/>
        </w:rPr>
        <w:t>Нет, на сегодняшний день нет.</w:t>
      </w:r>
    </w:p>
    <w:p w:rsidR="00C13795" w:rsidRPr="00C13795" w:rsidRDefault="00C13795" w:rsidP="00C13795">
      <w:pPr>
        <w:spacing w:line="276" w:lineRule="auto"/>
        <w:rPr>
          <w:rFonts w:ascii="Times New Roman" w:hAnsi="Times New Roman"/>
          <w:sz w:val="28"/>
          <w:szCs w:val="28"/>
          <w:lang w:eastAsia="en-US"/>
        </w:rPr>
      </w:pPr>
    </w:p>
    <w:p w:rsidR="00C13795" w:rsidRDefault="00C13795" w:rsidP="00C13795">
      <w:pPr>
        <w:spacing w:after="200" w:line="276" w:lineRule="auto"/>
        <w:jc w:val="center"/>
        <w:rPr>
          <w:rFonts w:ascii="Times New Roman" w:hAnsi="Times New Roman"/>
          <w:sz w:val="28"/>
          <w:szCs w:val="28"/>
          <w:lang w:eastAsia="en-US"/>
        </w:rPr>
      </w:pPr>
    </w:p>
    <w:p w:rsidR="00C13795" w:rsidRDefault="00C13795" w:rsidP="00C13795">
      <w:pPr>
        <w:spacing w:after="200" w:line="276" w:lineRule="auto"/>
        <w:jc w:val="center"/>
        <w:rPr>
          <w:rFonts w:ascii="Times New Roman" w:hAnsi="Times New Roman"/>
          <w:sz w:val="28"/>
          <w:szCs w:val="28"/>
          <w:lang w:eastAsia="en-US"/>
        </w:rPr>
      </w:pPr>
    </w:p>
    <w:p w:rsidR="00C13795" w:rsidRDefault="00C13795" w:rsidP="00C13795">
      <w:pPr>
        <w:spacing w:after="200" w:line="276" w:lineRule="auto"/>
        <w:jc w:val="center"/>
        <w:rPr>
          <w:rFonts w:ascii="Times New Roman" w:hAnsi="Times New Roman"/>
          <w:sz w:val="28"/>
          <w:szCs w:val="28"/>
          <w:lang w:eastAsia="en-US"/>
        </w:rPr>
      </w:pPr>
    </w:p>
    <w:p w:rsidR="00C13795" w:rsidRDefault="00C13795" w:rsidP="00C13795">
      <w:pPr>
        <w:spacing w:after="200" w:line="276" w:lineRule="auto"/>
        <w:jc w:val="center"/>
        <w:rPr>
          <w:rFonts w:ascii="Times New Roman" w:hAnsi="Times New Roman"/>
          <w:sz w:val="28"/>
          <w:szCs w:val="28"/>
          <w:lang w:eastAsia="en-US"/>
        </w:rPr>
      </w:pPr>
    </w:p>
    <w:p w:rsidR="00C13795" w:rsidRDefault="00C13795" w:rsidP="00C13795">
      <w:pPr>
        <w:spacing w:after="200" w:line="276" w:lineRule="auto"/>
        <w:jc w:val="center"/>
        <w:rPr>
          <w:rFonts w:ascii="Times New Roman" w:hAnsi="Times New Roman"/>
          <w:sz w:val="28"/>
          <w:szCs w:val="28"/>
          <w:lang w:eastAsia="en-US"/>
        </w:rPr>
      </w:pPr>
    </w:p>
    <w:p w:rsidR="00C13795" w:rsidRDefault="00C13795" w:rsidP="00C13795">
      <w:pPr>
        <w:spacing w:after="200" w:line="276" w:lineRule="auto"/>
        <w:jc w:val="center"/>
        <w:rPr>
          <w:rFonts w:ascii="Times New Roman" w:hAnsi="Times New Roman"/>
          <w:sz w:val="28"/>
          <w:szCs w:val="28"/>
          <w:lang w:eastAsia="en-US"/>
        </w:rPr>
      </w:pPr>
    </w:p>
    <w:p w:rsidR="00C13795" w:rsidRDefault="00C13795" w:rsidP="00C13795">
      <w:pPr>
        <w:spacing w:after="200" w:line="276" w:lineRule="auto"/>
        <w:jc w:val="center"/>
        <w:rPr>
          <w:rFonts w:ascii="Times New Roman" w:hAnsi="Times New Roman"/>
          <w:sz w:val="28"/>
          <w:szCs w:val="28"/>
          <w:lang w:eastAsia="en-US"/>
        </w:rPr>
      </w:pPr>
    </w:p>
    <w:p w:rsidR="00C13795" w:rsidRDefault="00C13795" w:rsidP="00C13795">
      <w:pPr>
        <w:spacing w:after="200" w:line="276" w:lineRule="auto"/>
        <w:jc w:val="center"/>
        <w:rPr>
          <w:rFonts w:ascii="Times New Roman" w:hAnsi="Times New Roman"/>
          <w:sz w:val="28"/>
          <w:szCs w:val="28"/>
          <w:lang w:eastAsia="en-US"/>
        </w:rPr>
      </w:pPr>
    </w:p>
    <w:p w:rsidR="00373509" w:rsidRDefault="00373509" w:rsidP="00C13795">
      <w:pPr>
        <w:spacing w:after="200" w:line="276" w:lineRule="auto"/>
        <w:jc w:val="center"/>
        <w:rPr>
          <w:rFonts w:ascii="Times New Roman" w:hAnsi="Times New Roman"/>
          <w:sz w:val="28"/>
          <w:szCs w:val="28"/>
          <w:lang w:eastAsia="en-US"/>
        </w:rPr>
      </w:pPr>
    </w:p>
    <w:p w:rsidR="00373509" w:rsidRDefault="00373509" w:rsidP="00C13795">
      <w:pPr>
        <w:spacing w:after="200" w:line="276" w:lineRule="auto"/>
        <w:jc w:val="center"/>
        <w:rPr>
          <w:rFonts w:ascii="Times New Roman" w:hAnsi="Times New Roman"/>
          <w:sz w:val="28"/>
          <w:szCs w:val="28"/>
          <w:lang w:eastAsia="en-US"/>
        </w:rPr>
      </w:pPr>
    </w:p>
    <w:p w:rsidR="00373509" w:rsidRDefault="00373509" w:rsidP="00C13795">
      <w:pPr>
        <w:spacing w:after="200" w:line="276" w:lineRule="auto"/>
        <w:jc w:val="center"/>
        <w:rPr>
          <w:rFonts w:ascii="Times New Roman" w:hAnsi="Times New Roman"/>
          <w:sz w:val="28"/>
          <w:szCs w:val="28"/>
          <w:lang w:eastAsia="en-US"/>
        </w:rPr>
      </w:pPr>
    </w:p>
    <w:p w:rsidR="00373509" w:rsidRDefault="00373509" w:rsidP="00C13795">
      <w:pPr>
        <w:spacing w:after="200" w:line="276" w:lineRule="auto"/>
        <w:jc w:val="center"/>
        <w:rPr>
          <w:rFonts w:ascii="Times New Roman" w:hAnsi="Times New Roman"/>
          <w:sz w:val="28"/>
          <w:szCs w:val="28"/>
          <w:lang w:eastAsia="en-US"/>
        </w:rPr>
      </w:pPr>
    </w:p>
    <w:p w:rsidR="00373509" w:rsidRDefault="00373509" w:rsidP="00C13795">
      <w:pPr>
        <w:spacing w:after="200" w:line="276" w:lineRule="auto"/>
        <w:jc w:val="center"/>
        <w:rPr>
          <w:rFonts w:ascii="Times New Roman" w:hAnsi="Times New Roman"/>
          <w:sz w:val="28"/>
          <w:szCs w:val="28"/>
          <w:lang w:eastAsia="en-US"/>
        </w:rPr>
      </w:pPr>
    </w:p>
    <w:p w:rsidR="00373509" w:rsidRDefault="00373509" w:rsidP="00C13795">
      <w:pPr>
        <w:spacing w:after="200" w:line="276" w:lineRule="auto"/>
        <w:jc w:val="center"/>
        <w:rPr>
          <w:rFonts w:ascii="Times New Roman" w:hAnsi="Times New Roman"/>
          <w:sz w:val="28"/>
          <w:szCs w:val="28"/>
          <w:lang w:eastAsia="en-US"/>
        </w:rPr>
      </w:pPr>
    </w:p>
    <w:p w:rsidR="00373509" w:rsidRDefault="00373509" w:rsidP="00373509">
      <w:pPr>
        <w:spacing w:after="200" w:line="276" w:lineRule="auto"/>
        <w:rPr>
          <w:rFonts w:ascii="Times New Roman" w:hAnsi="Times New Roman"/>
          <w:sz w:val="28"/>
          <w:szCs w:val="28"/>
          <w:lang w:eastAsia="en-US"/>
        </w:rPr>
      </w:pPr>
    </w:p>
    <w:p w:rsidR="00C13795" w:rsidRDefault="00C13795" w:rsidP="00C13795">
      <w:pPr>
        <w:spacing w:after="200" w:line="276" w:lineRule="auto"/>
        <w:jc w:val="center"/>
        <w:rPr>
          <w:rFonts w:ascii="Times New Roman" w:hAnsi="Times New Roman"/>
          <w:sz w:val="28"/>
          <w:szCs w:val="28"/>
          <w:lang w:eastAsia="en-US"/>
        </w:rPr>
      </w:pPr>
    </w:p>
    <w:p w:rsidR="00C13795" w:rsidRDefault="00C13795" w:rsidP="00C13795">
      <w:pPr>
        <w:spacing w:after="200" w:line="276" w:lineRule="auto"/>
        <w:jc w:val="center"/>
        <w:rPr>
          <w:rFonts w:ascii="Times New Roman" w:hAnsi="Times New Roman"/>
          <w:sz w:val="28"/>
          <w:szCs w:val="28"/>
          <w:lang w:eastAsia="en-US"/>
        </w:rPr>
      </w:pPr>
    </w:p>
    <w:p w:rsidR="00C13795" w:rsidRPr="00C13795" w:rsidRDefault="00C13795" w:rsidP="00C13795">
      <w:pPr>
        <w:spacing w:after="200" w:line="276" w:lineRule="auto"/>
        <w:rPr>
          <w:rFonts w:ascii="Times New Roman" w:hAnsi="Times New Roman"/>
          <w:sz w:val="22"/>
          <w:szCs w:val="22"/>
          <w:lang w:eastAsia="en-US"/>
        </w:rPr>
      </w:pPr>
    </w:p>
    <w:p w:rsidR="00C13795" w:rsidRDefault="00C13795" w:rsidP="00C13795">
      <w:pPr>
        <w:spacing w:line="360" w:lineRule="auto"/>
        <w:rPr>
          <w:rFonts w:ascii="Times New Roman" w:hAnsi="Times New Roman"/>
          <w:sz w:val="20"/>
          <w:szCs w:val="20"/>
        </w:rPr>
      </w:pPr>
    </w:p>
    <w:p w:rsidR="00C13795" w:rsidRDefault="00C13795" w:rsidP="00C13795">
      <w:pPr>
        <w:spacing w:line="360" w:lineRule="auto"/>
        <w:jc w:val="center"/>
        <w:rPr>
          <w:rFonts w:ascii="Times New Roman" w:hAnsi="Times New Roman"/>
          <w:sz w:val="28"/>
          <w:szCs w:val="28"/>
        </w:rPr>
      </w:pPr>
      <w:r>
        <w:rPr>
          <w:rFonts w:ascii="Times New Roman" w:hAnsi="Times New Roman"/>
          <w:sz w:val="28"/>
          <w:szCs w:val="28"/>
        </w:rPr>
        <w:t>ПРИЛОЖЕНИЕ 8</w:t>
      </w:r>
    </w:p>
    <w:p w:rsidR="00C13795" w:rsidRDefault="00C13795" w:rsidP="00C13795">
      <w:pPr>
        <w:spacing w:line="360" w:lineRule="auto"/>
        <w:jc w:val="center"/>
        <w:rPr>
          <w:rFonts w:ascii="Times New Roman" w:hAnsi="Times New Roman"/>
          <w:sz w:val="28"/>
          <w:szCs w:val="28"/>
        </w:rPr>
      </w:pPr>
      <w:r>
        <w:rPr>
          <w:rFonts w:ascii="Times New Roman" w:hAnsi="Times New Roman"/>
          <w:sz w:val="28"/>
          <w:szCs w:val="28"/>
        </w:rPr>
        <w:t>КАРТОЧКА НАБЛЮДАТЕЛЯ МЕРОПРИЯТИЯ «АССОЦИАЦИИ»</w:t>
      </w:r>
    </w:p>
    <w:p w:rsidR="00C13795" w:rsidRDefault="00C13795" w:rsidP="00C13795">
      <w:pPr>
        <w:jc w:val="center"/>
        <w:rPr>
          <w:rFonts w:ascii="Times New Roman" w:hAnsi="Times New Roman"/>
          <w:b/>
          <w:sz w:val="28"/>
          <w:szCs w:val="28"/>
        </w:rPr>
      </w:pPr>
    </w:p>
    <w:p w:rsidR="00C13795" w:rsidRPr="00C13795" w:rsidRDefault="00C13795" w:rsidP="00C13795">
      <w:pPr>
        <w:jc w:val="center"/>
        <w:rPr>
          <w:rFonts w:ascii="Times New Roman" w:hAnsi="Times New Roman"/>
          <w:b/>
          <w:sz w:val="20"/>
          <w:szCs w:val="20"/>
        </w:rPr>
      </w:pPr>
      <w:r w:rsidRPr="00C13795">
        <w:rPr>
          <w:rFonts w:ascii="Times New Roman" w:hAnsi="Times New Roman"/>
          <w:b/>
          <w:sz w:val="20"/>
          <w:szCs w:val="20"/>
        </w:rPr>
        <w:t>Карточка наблюдателя.</w:t>
      </w:r>
    </w:p>
    <w:p w:rsidR="00C13795" w:rsidRPr="00C13795" w:rsidRDefault="00C13795" w:rsidP="00C13795">
      <w:pPr>
        <w:rPr>
          <w:rFonts w:ascii="Times New Roman" w:hAnsi="Times New Roman"/>
          <w:sz w:val="20"/>
          <w:szCs w:val="20"/>
        </w:rPr>
      </w:pPr>
      <w:r w:rsidRPr="00C13795">
        <w:rPr>
          <w:rFonts w:ascii="Times New Roman" w:hAnsi="Times New Roman"/>
          <w:sz w:val="20"/>
          <w:szCs w:val="20"/>
        </w:rPr>
        <w:t xml:space="preserve">ФИО наблюдателя: </w:t>
      </w:r>
      <w:proofErr w:type="spellStart"/>
      <w:r w:rsidRPr="00C13795">
        <w:rPr>
          <w:rFonts w:ascii="Times New Roman" w:hAnsi="Times New Roman"/>
          <w:sz w:val="20"/>
          <w:szCs w:val="20"/>
        </w:rPr>
        <w:t>Матухнова</w:t>
      </w:r>
      <w:proofErr w:type="spellEnd"/>
      <w:r w:rsidRPr="00C13795">
        <w:rPr>
          <w:rFonts w:ascii="Times New Roman" w:hAnsi="Times New Roman"/>
          <w:sz w:val="20"/>
          <w:szCs w:val="20"/>
        </w:rPr>
        <w:t xml:space="preserve"> Елизавета Вячеславовна</w:t>
      </w:r>
    </w:p>
    <w:p w:rsidR="00C13795" w:rsidRPr="00C13795" w:rsidRDefault="00C13795" w:rsidP="00C13795">
      <w:pPr>
        <w:rPr>
          <w:rFonts w:ascii="Times New Roman" w:hAnsi="Times New Roman"/>
          <w:sz w:val="20"/>
          <w:szCs w:val="20"/>
        </w:rPr>
      </w:pPr>
      <w:r w:rsidRPr="00C13795">
        <w:rPr>
          <w:rFonts w:ascii="Times New Roman" w:hAnsi="Times New Roman"/>
          <w:sz w:val="20"/>
          <w:szCs w:val="20"/>
        </w:rPr>
        <w:t>Дата наблюдения: 24 июня 2017</w:t>
      </w:r>
    </w:p>
    <w:p w:rsidR="00C13795" w:rsidRPr="00C13795" w:rsidRDefault="00C13795" w:rsidP="00C13795">
      <w:pPr>
        <w:rPr>
          <w:rFonts w:ascii="Times New Roman" w:hAnsi="Times New Roman"/>
          <w:sz w:val="20"/>
          <w:szCs w:val="20"/>
        </w:rPr>
      </w:pPr>
      <w:r w:rsidRPr="00C13795">
        <w:rPr>
          <w:rFonts w:ascii="Times New Roman" w:hAnsi="Times New Roman"/>
          <w:sz w:val="20"/>
          <w:szCs w:val="20"/>
        </w:rPr>
        <w:t>Начало наблюдения: 16:00</w:t>
      </w:r>
    </w:p>
    <w:p w:rsidR="00C13795" w:rsidRPr="00C13795" w:rsidRDefault="00C13795" w:rsidP="00C13795">
      <w:pPr>
        <w:rPr>
          <w:rFonts w:ascii="Times New Roman" w:hAnsi="Times New Roman"/>
          <w:sz w:val="20"/>
          <w:szCs w:val="20"/>
          <w:u w:val="single"/>
        </w:rPr>
      </w:pPr>
      <w:r w:rsidRPr="00C13795">
        <w:rPr>
          <w:rFonts w:ascii="Times New Roman" w:hAnsi="Times New Roman"/>
          <w:sz w:val="20"/>
          <w:szCs w:val="20"/>
          <w:u w:val="single"/>
        </w:rPr>
        <w:t>Окончание наблюдения: 20:00</w:t>
      </w:r>
    </w:p>
    <w:p w:rsidR="00C13795" w:rsidRPr="00C13795" w:rsidRDefault="00C13795" w:rsidP="00C13795">
      <w:pPr>
        <w:rPr>
          <w:rFonts w:ascii="Times New Roman" w:hAnsi="Times New Roman"/>
          <w:sz w:val="20"/>
          <w:szCs w:val="20"/>
        </w:rPr>
      </w:pPr>
      <w:r w:rsidRPr="00C13795">
        <w:rPr>
          <w:rFonts w:ascii="Times New Roman" w:hAnsi="Times New Roman"/>
          <w:sz w:val="20"/>
          <w:szCs w:val="20"/>
        </w:rPr>
        <w:t>Продолжительность наблюдения: 4 часа</w:t>
      </w:r>
    </w:p>
    <w:p w:rsidR="00C13795" w:rsidRPr="00C13795" w:rsidRDefault="00C13795" w:rsidP="00C13795">
      <w:pPr>
        <w:rPr>
          <w:rFonts w:ascii="Times New Roman" w:hAnsi="Times New Roman"/>
          <w:sz w:val="20"/>
          <w:szCs w:val="20"/>
        </w:rPr>
      </w:pPr>
      <w:r w:rsidRPr="00C13795">
        <w:rPr>
          <w:rFonts w:ascii="Times New Roman" w:hAnsi="Times New Roman"/>
          <w:sz w:val="20"/>
          <w:szCs w:val="20"/>
        </w:rPr>
        <w:t>Место наблюдения: г. Пушкин, «ГМЗ «Царское Село», Екатерининский парк</w:t>
      </w:r>
    </w:p>
    <w:p w:rsidR="00C13795" w:rsidRPr="00C13795" w:rsidRDefault="00C13795" w:rsidP="00C13795">
      <w:pPr>
        <w:rPr>
          <w:rFonts w:ascii="Times New Roman" w:hAnsi="Times New Roman"/>
          <w:sz w:val="20"/>
          <w:szCs w:val="20"/>
        </w:rPr>
      </w:pPr>
      <w:r w:rsidRPr="00C13795">
        <w:rPr>
          <w:rFonts w:ascii="Times New Roman" w:hAnsi="Times New Roman"/>
          <w:sz w:val="20"/>
          <w:szCs w:val="20"/>
        </w:rPr>
        <w:t>Краткое описание события: Проект «Ассоциации» в Царском Селе – главное брендовое мероприятие музея-заповедника. Мероприятие проводится в сотрудничестве с петербургскими дизайнерами на партнерской основе. Ежегодно музей задает дизайнерам тему,  по которой творцы создают свои ассоциации – коллекции одежды, показ которых затем проходит на территории Екатерининского парка и Большого дворца. Первое мероприятие данного формата прошло в 2011 году. Ассоциации 2017 года были посвящены теме готики. В мероприятие приняли участие следующие петербургские дизайнеры:</w:t>
      </w:r>
    </w:p>
    <w:p w:rsidR="00C13795" w:rsidRPr="00C13795" w:rsidRDefault="00C13795" w:rsidP="008D2290">
      <w:pPr>
        <w:pStyle w:val="a8"/>
        <w:numPr>
          <w:ilvl w:val="0"/>
          <w:numId w:val="63"/>
        </w:numPr>
        <w:spacing w:after="200" w:line="276" w:lineRule="auto"/>
        <w:rPr>
          <w:rFonts w:ascii="Times New Roman" w:hAnsi="Times New Roman"/>
          <w:sz w:val="20"/>
          <w:szCs w:val="20"/>
        </w:rPr>
      </w:pPr>
      <w:r w:rsidRPr="00C13795">
        <w:rPr>
          <w:rFonts w:ascii="Times New Roman" w:hAnsi="Times New Roman"/>
          <w:sz w:val="20"/>
          <w:szCs w:val="20"/>
        </w:rPr>
        <w:t>Татьяна Парфенова</w:t>
      </w:r>
    </w:p>
    <w:p w:rsidR="00C13795" w:rsidRPr="00C13795" w:rsidRDefault="00C13795" w:rsidP="008D2290">
      <w:pPr>
        <w:pStyle w:val="a8"/>
        <w:numPr>
          <w:ilvl w:val="0"/>
          <w:numId w:val="63"/>
        </w:numPr>
        <w:spacing w:after="200" w:line="276" w:lineRule="auto"/>
        <w:rPr>
          <w:rFonts w:ascii="Times New Roman" w:hAnsi="Times New Roman"/>
          <w:sz w:val="20"/>
          <w:szCs w:val="20"/>
        </w:rPr>
      </w:pPr>
      <w:r w:rsidRPr="00C13795">
        <w:rPr>
          <w:rFonts w:ascii="Times New Roman" w:hAnsi="Times New Roman"/>
          <w:sz w:val="20"/>
          <w:szCs w:val="20"/>
        </w:rPr>
        <w:t>Стас Лопаткин</w:t>
      </w:r>
    </w:p>
    <w:p w:rsidR="00C13795" w:rsidRPr="00C13795" w:rsidRDefault="00C13795" w:rsidP="008D2290">
      <w:pPr>
        <w:pStyle w:val="a8"/>
        <w:numPr>
          <w:ilvl w:val="0"/>
          <w:numId w:val="63"/>
        </w:numPr>
        <w:spacing w:after="200" w:line="276" w:lineRule="auto"/>
        <w:rPr>
          <w:rFonts w:ascii="Times New Roman" w:hAnsi="Times New Roman"/>
          <w:sz w:val="20"/>
          <w:szCs w:val="20"/>
        </w:rPr>
      </w:pPr>
      <w:proofErr w:type="spellStart"/>
      <w:r w:rsidRPr="00C13795">
        <w:rPr>
          <w:rFonts w:ascii="Times New Roman" w:hAnsi="Times New Roman"/>
          <w:sz w:val="20"/>
          <w:szCs w:val="20"/>
        </w:rPr>
        <w:t>Янис</w:t>
      </w:r>
      <w:proofErr w:type="spellEnd"/>
      <w:r w:rsidRPr="00C13795">
        <w:rPr>
          <w:rFonts w:ascii="Times New Roman" w:hAnsi="Times New Roman"/>
          <w:sz w:val="20"/>
          <w:szCs w:val="20"/>
        </w:rPr>
        <w:t xml:space="preserve"> </w:t>
      </w:r>
      <w:proofErr w:type="spellStart"/>
      <w:r w:rsidRPr="00C13795">
        <w:rPr>
          <w:rFonts w:ascii="Times New Roman" w:hAnsi="Times New Roman"/>
          <w:sz w:val="20"/>
          <w:szCs w:val="20"/>
        </w:rPr>
        <w:t>Чамалиди</w:t>
      </w:r>
      <w:proofErr w:type="spellEnd"/>
    </w:p>
    <w:p w:rsidR="00C13795" w:rsidRPr="00C13795" w:rsidRDefault="00C13795" w:rsidP="008D2290">
      <w:pPr>
        <w:pStyle w:val="a8"/>
        <w:numPr>
          <w:ilvl w:val="0"/>
          <w:numId w:val="63"/>
        </w:numPr>
        <w:spacing w:after="200" w:line="276" w:lineRule="auto"/>
        <w:rPr>
          <w:rFonts w:ascii="Times New Roman" w:hAnsi="Times New Roman"/>
          <w:sz w:val="20"/>
          <w:szCs w:val="20"/>
        </w:rPr>
      </w:pPr>
      <w:r w:rsidRPr="00C13795">
        <w:rPr>
          <w:rFonts w:ascii="Times New Roman" w:hAnsi="Times New Roman"/>
          <w:sz w:val="20"/>
          <w:szCs w:val="20"/>
        </w:rPr>
        <w:t>Лилия Киселенко</w:t>
      </w:r>
    </w:p>
    <w:p w:rsidR="00C13795" w:rsidRPr="00C13795" w:rsidRDefault="00C13795" w:rsidP="008D2290">
      <w:pPr>
        <w:pStyle w:val="a8"/>
        <w:numPr>
          <w:ilvl w:val="0"/>
          <w:numId w:val="63"/>
        </w:numPr>
        <w:spacing w:after="200" w:line="276" w:lineRule="auto"/>
        <w:rPr>
          <w:rFonts w:ascii="Times New Roman" w:hAnsi="Times New Roman"/>
          <w:sz w:val="20"/>
          <w:szCs w:val="20"/>
        </w:rPr>
      </w:pPr>
      <w:r w:rsidRPr="00C13795">
        <w:rPr>
          <w:rFonts w:ascii="Times New Roman" w:hAnsi="Times New Roman"/>
          <w:sz w:val="20"/>
          <w:szCs w:val="20"/>
        </w:rPr>
        <w:t>Леонид Алексеев</w:t>
      </w:r>
    </w:p>
    <w:p w:rsidR="00C13795" w:rsidRPr="00C13795" w:rsidRDefault="00C13795" w:rsidP="008D2290">
      <w:pPr>
        <w:pStyle w:val="a8"/>
        <w:numPr>
          <w:ilvl w:val="0"/>
          <w:numId w:val="63"/>
        </w:numPr>
        <w:spacing w:after="200" w:line="276" w:lineRule="auto"/>
        <w:rPr>
          <w:rFonts w:ascii="Times New Roman" w:hAnsi="Times New Roman"/>
          <w:sz w:val="20"/>
          <w:szCs w:val="20"/>
        </w:rPr>
      </w:pPr>
      <w:r w:rsidRPr="00C13795">
        <w:rPr>
          <w:rFonts w:ascii="Times New Roman" w:hAnsi="Times New Roman"/>
          <w:sz w:val="20"/>
          <w:szCs w:val="20"/>
        </w:rPr>
        <w:t xml:space="preserve">Сета </w:t>
      </w:r>
      <w:proofErr w:type="spellStart"/>
      <w:r w:rsidRPr="00C13795">
        <w:rPr>
          <w:rFonts w:ascii="Times New Roman" w:hAnsi="Times New Roman"/>
          <w:sz w:val="20"/>
          <w:szCs w:val="20"/>
        </w:rPr>
        <w:t>Яндиева</w:t>
      </w:r>
      <w:proofErr w:type="spellEnd"/>
    </w:p>
    <w:p w:rsidR="00C13795" w:rsidRPr="00C13795" w:rsidRDefault="00C13795" w:rsidP="00C13795">
      <w:pPr>
        <w:ind w:left="360"/>
        <w:rPr>
          <w:rFonts w:ascii="Times New Roman" w:hAnsi="Times New Roman"/>
          <w:sz w:val="20"/>
          <w:szCs w:val="20"/>
        </w:rPr>
      </w:pPr>
    </w:p>
    <w:p w:rsidR="00C13795" w:rsidRPr="00C13795" w:rsidRDefault="00C13795" w:rsidP="00C13795">
      <w:pPr>
        <w:rPr>
          <w:rFonts w:ascii="Times New Roman" w:hAnsi="Times New Roman"/>
          <w:sz w:val="20"/>
          <w:szCs w:val="20"/>
        </w:rPr>
      </w:pPr>
      <w:r w:rsidRPr="00C13795">
        <w:rPr>
          <w:rFonts w:ascii="Times New Roman" w:hAnsi="Times New Roman"/>
          <w:sz w:val="20"/>
          <w:szCs w:val="20"/>
        </w:rPr>
        <w:t xml:space="preserve">Погодные условия: солнечно, ясно, тепло. </w:t>
      </w:r>
    </w:p>
    <w:p w:rsidR="00C13795" w:rsidRPr="00C13795" w:rsidRDefault="00C13795" w:rsidP="00C13795">
      <w:pPr>
        <w:rPr>
          <w:rFonts w:ascii="Times New Roman" w:hAnsi="Times New Roman"/>
          <w:sz w:val="20"/>
          <w:szCs w:val="20"/>
        </w:rPr>
      </w:pPr>
      <w:r w:rsidRPr="00C13795">
        <w:rPr>
          <w:rFonts w:ascii="Times New Roman" w:hAnsi="Times New Roman"/>
          <w:sz w:val="20"/>
          <w:szCs w:val="20"/>
        </w:rPr>
        <w:t>Карточка наблюдения</w:t>
      </w:r>
    </w:p>
    <w:tbl>
      <w:tblPr>
        <w:tblStyle w:val="a9"/>
        <w:tblW w:w="0" w:type="auto"/>
        <w:tblLook w:val="04A0" w:firstRow="1" w:lastRow="0" w:firstColumn="1" w:lastColumn="0" w:noHBand="0" w:noVBand="1"/>
      </w:tblPr>
      <w:tblGrid>
        <w:gridCol w:w="2655"/>
        <w:gridCol w:w="1750"/>
        <w:gridCol w:w="5166"/>
      </w:tblGrid>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Параметры/единицы наблюдения</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Формализованные показатели</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Неформализованные показатели</w:t>
            </w:r>
          </w:p>
        </w:tc>
      </w:tr>
      <w:tr w:rsidR="00C13795" w:rsidRPr="00C13795" w:rsidTr="005C0AEC">
        <w:tc>
          <w:tcPr>
            <w:tcW w:w="2504" w:type="dxa"/>
          </w:tcPr>
          <w:p w:rsidR="00C13795" w:rsidRPr="00C13795" w:rsidRDefault="00C13795" w:rsidP="008D2290">
            <w:pPr>
              <w:pStyle w:val="a8"/>
              <w:numPr>
                <w:ilvl w:val="0"/>
                <w:numId w:val="62"/>
              </w:numPr>
              <w:rPr>
                <w:rFonts w:ascii="Times New Roman" w:hAnsi="Times New Roman" w:cs="Times New Roman"/>
                <w:sz w:val="20"/>
                <w:szCs w:val="20"/>
              </w:rPr>
            </w:pPr>
            <w:r w:rsidRPr="00C13795">
              <w:rPr>
                <w:rFonts w:ascii="Times New Roman" w:hAnsi="Times New Roman" w:cs="Times New Roman"/>
                <w:sz w:val="20"/>
                <w:szCs w:val="20"/>
              </w:rPr>
              <w:t>Действия до мероприятия</w:t>
            </w:r>
          </w:p>
        </w:tc>
        <w:tc>
          <w:tcPr>
            <w:tcW w:w="1656" w:type="dxa"/>
          </w:tcPr>
          <w:p w:rsidR="00C13795" w:rsidRPr="00C13795" w:rsidRDefault="00C13795" w:rsidP="00154D03">
            <w:pPr>
              <w:rPr>
                <w:rFonts w:ascii="Times New Roman" w:hAnsi="Times New Roman" w:cs="Times New Roman"/>
                <w:sz w:val="20"/>
                <w:szCs w:val="20"/>
              </w:rPr>
            </w:pPr>
          </w:p>
        </w:tc>
        <w:tc>
          <w:tcPr>
            <w:tcW w:w="5411" w:type="dxa"/>
          </w:tcPr>
          <w:p w:rsidR="00C13795" w:rsidRPr="00C13795" w:rsidRDefault="00C13795" w:rsidP="00154D03">
            <w:pPr>
              <w:rPr>
                <w:rFonts w:ascii="Times New Roman" w:hAnsi="Times New Roman" w:cs="Times New Roman"/>
                <w:sz w:val="20"/>
                <w:szCs w:val="20"/>
              </w:rPr>
            </w:pPr>
          </w:p>
        </w:tc>
      </w:tr>
      <w:tr w:rsidR="00C13795" w:rsidRPr="00C13795" w:rsidTr="005C0AEC">
        <w:trPr>
          <w:trHeight w:val="972"/>
        </w:trPr>
        <w:tc>
          <w:tcPr>
            <w:tcW w:w="2504" w:type="dxa"/>
          </w:tcPr>
          <w:p w:rsidR="00C13795" w:rsidRPr="00C13795" w:rsidRDefault="00C13795" w:rsidP="008D2290">
            <w:pPr>
              <w:pStyle w:val="a8"/>
              <w:numPr>
                <w:ilvl w:val="1"/>
                <w:numId w:val="62"/>
              </w:numPr>
              <w:rPr>
                <w:rFonts w:ascii="Times New Roman" w:hAnsi="Times New Roman" w:cs="Times New Roman"/>
                <w:sz w:val="20"/>
                <w:szCs w:val="20"/>
              </w:rPr>
            </w:pPr>
            <w:r w:rsidRPr="00C13795">
              <w:rPr>
                <w:rFonts w:ascii="Times New Roman" w:hAnsi="Times New Roman" w:cs="Times New Roman"/>
                <w:sz w:val="20"/>
                <w:szCs w:val="20"/>
              </w:rPr>
              <w:t>Наличие рекламы, информации в метро, иных местах скопления целевых групп</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Нет</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Как правило, ГМЗ «Царское село» стремится избегать прямой рекламы, как на ТВ и Радио, так и наружной.</w:t>
            </w:r>
          </w:p>
        </w:tc>
      </w:tr>
      <w:tr w:rsidR="00C13795" w:rsidRPr="00C13795" w:rsidTr="005C0AEC">
        <w:tc>
          <w:tcPr>
            <w:tcW w:w="2504" w:type="dxa"/>
          </w:tcPr>
          <w:p w:rsidR="00C13795" w:rsidRPr="00C13795" w:rsidRDefault="00C13795" w:rsidP="008D2290">
            <w:pPr>
              <w:pStyle w:val="a8"/>
              <w:numPr>
                <w:ilvl w:val="1"/>
                <w:numId w:val="62"/>
              </w:numPr>
              <w:rPr>
                <w:rFonts w:ascii="Times New Roman" w:hAnsi="Times New Roman" w:cs="Times New Roman"/>
                <w:sz w:val="20"/>
                <w:szCs w:val="20"/>
              </w:rPr>
            </w:pPr>
            <w:r w:rsidRPr="00C13795">
              <w:rPr>
                <w:rFonts w:ascii="Times New Roman" w:hAnsi="Times New Roman" w:cs="Times New Roman"/>
                <w:sz w:val="20"/>
                <w:szCs w:val="20"/>
              </w:rPr>
              <w:t xml:space="preserve">Наличие рекламы, информации при входе в парк (до </w:t>
            </w:r>
            <w:proofErr w:type="spellStart"/>
            <w:r w:rsidRPr="00C13795">
              <w:rPr>
                <w:rFonts w:ascii="Times New Roman" w:hAnsi="Times New Roman" w:cs="Times New Roman"/>
                <w:sz w:val="20"/>
                <w:szCs w:val="20"/>
              </w:rPr>
              <w:t>ивента</w:t>
            </w:r>
            <w:proofErr w:type="spellEnd"/>
            <w:r w:rsidRPr="00C13795">
              <w:rPr>
                <w:rFonts w:ascii="Times New Roman" w:hAnsi="Times New Roman" w:cs="Times New Roman"/>
                <w:sz w:val="20"/>
                <w:szCs w:val="20"/>
              </w:rPr>
              <w:t>)</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Информационные </w:t>
            </w:r>
            <w:proofErr w:type="spellStart"/>
            <w:r w:rsidRPr="00C13795">
              <w:rPr>
                <w:rFonts w:ascii="Times New Roman" w:hAnsi="Times New Roman" w:cs="Times New Roman"/>
                <w:sz w:val="20"/>
                <w:szCs w:val="20"/>
              </w:rPr>
              <w:t>штендеры</w:t>
            </w:r>
            <w:proofErr w:type="spellEnd"/>
            <w:r w:rsidRPr="00C13795">
              <w:rPr>
                <w:rFonts w:ascii="Times New Roman" w:hAnsi="Times New Roman" w:cs="Times New Roman"/>
                <w:sz w:val="20"/>
                <w:szCs w:val="20"/>
              </w:rPr>
              <w:t xml:space="preserve"> на всех входах в парк, с указанием даты и времени показов, перечислением дизайнеров-участников. </w:t>
            </w:r>
          </w:p>
        </w:tc>
      </w:tr>
      <w:tr w:rsidR="00C13795" w:rsidRPr="00C13795" w:rsidTr="005C0AEC">
        <w:tc>
          <w:tcPr>
            <w:tcW w:w="2504" w:type="dxa"/>
          </w:tcPr>
          <w:p w:rsidR="00C13795" w:rsidRPr="00C13795" w:rsidRDefault="00C13795" w:rsidP="008D2290">
            <w:pPr>
              <w:pStyle w:val="a8"/>
              <w:numPr>
                <w:ilvl w:val="1"/>
                <w:numId w:val="62"/>
              </w:numPr>
              <w:rPr>
                <w:rFonts w:ascii="Times New Roman" w:hAnsi="Times New Roman" w:cs="Times New Roman"/>
                <w:sz w:val="20"/>
                <w:szCs w:val="20"/>
              </w:rPr>
            </w:pPr>
            <w:r w:rsidRPr="00C13795">
              <w:rPr>
                <w:rFonts w:ascii="Times New Roman" w:hAnsi="Times New Roman" w:cs="Times New Roman"/>
                <w:sz w:val="20"/>
                <w:szCs w:val="20"/>
              </w:rPr>
              <w:t>Анонсы праздника в СМИ (</w:t>
            </w:r>
            <w:proofErr w:type="spellStart"/>
            <w:r w:rsidRPr="00C13795">
              <w:rPr>
                <w:rFonts w:ascii="Times New Roman" w:hAnsi="Times New Roman" w:cs="Times New Roman"/>
                <w:sz w:val="20"/>
                <w:szCs w:val="20"/>
              </w:rPr>
              <w:t>оффлайн</w:t>
            </w:r>
            <w:proofErr w:type="spellEnd"/>
            <w:r w:rsidRPr="00C13795">
              <w:rPr>
                <w:rFonts w:ascii="Times New Roman" w:hAnsi="Times New Roman" w:cs="Times New Roman"/>
                <w:sz w:val="20"/>
                <w:szCs w:val="20"/>
              </w:rPr>
              <w:t xml:space="preserve">, онлайн) </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Анонсы размещались в местной и региональной прессе, на новостных порталах, в блогах, на страницах в социальных сетях (как музея, так и дизайнеров), на порталах Куда</w:t>
            </w:r>
            <w:proofErr w:type="gramStart"/>
            <w:r w:rsidRPr="00C13795">
              <w:rPr>
                <w:rFonts w:ascii="Times New Roman" w:hAnsi="Times New Roman" w:cs="Times New Roman"/>
                <w:sz w:val="20"/>
                <w:szCs w:val="20"/>
                <w:lang w:val="en-US"/>
              </w:rPr>
              <w:t>Go</w:t>
            </w:r>
            <w:proofErr w:type="gramEnd"/>
            <w:r w:rsidRPr="00C13795">
              <w:rPr>
                <w:rFonts w:ascii="Times New Roman" w:hAnsi="Times New Roman" w:cs="Times New Roman"/>
                <w:sz w:val="20"/>
                <w:szCs w:val="20"/>
              </w:rPr>
              <w:t xml:space="preserve">, Санкт-Петербург </w:t>
            </w:r>
            <w:r w:rsidRPr="00C13795">
              <w:rPr>
                <w:rFonts w:ascii="Times New Roman" w:hAnsi="Times New Roman" w:cs="Times New Roman"/>
                <w:sz w:val="20"/>
                <w:szCs w:val="20"/>
                <w:lang w:val="en-US"/>
              </w:rPr>
              <w:t>live</w:t>
            </w:r>
            <w:r w:rsidRPr="00C13795">
              <w:rPr>
                <w:rFonts w:ascii="Times New Roman" w:hAnsi="Times New Roman" w:cs="Times New Roman"/>
                <w:sz w:val="20"/>
                <w:szCs w:val="20"/>
              </w:rPr>
              <w:t xml:space="preserve">.  Всего </w:t>
            </w:r>
            <w:r w:rsidRPr="00C13795">
              <w:rPr>
                <w:rFonts w:ascii="Times New Roman" w:hAnsi="Times New Roman" w:cs="Times New Roman"/>
                <w:b/>
                <w:sz w:val="20"/>
                <w:szCs w:val="20"/>
              </w:rPr>
              <w:t>больше сотни</w:t>
            </w:r>
            <w:r w:rsidRPr="00C13795">
              <w:rPr>
                <w:rFonts w:ascii="Times New Roman" w:hAnsi="Times New Roman" w:cs="Times New Roman"/>
                <w:sz w:val="20"/>
                <w:szCs w:val="20"/>
              </w:rPr>
              <w:t xml:space="preserve"> анонсирующих мероприятие публикаций.</w:t>
            </w:r>
          </w:p>
        </w:tc>
      </w:tr>
      <w:tr w:rsidR="00C13795" w:rsidRPr="00C13795" w:rsidTr="005C0AEC">
        <w:tc>
          <w:tcPr>
            <w:tcW w:w="2504" w:type="dxa"/>
          </w:tcPr>
          <w:p w:rsidR="00C13795" w:rsidRPr="00C13795" w:rsidRDefault="00C13795" w:rsidP="008D2290">
            <w:pPr>
              <w:pStyle w:val="a8"/>
              <w:numPr>
                <w:ilvl w:val="1"/>
                <w:numId w:val="62"/>
              </w:numPr>
              <w:rPr>
                <w:rFonts w:ascii="Times New Roman" w:hAnsi="Times New Roman" w:cs="Times New Roman"/>
                <w:sz w:val="20"/>
                <w:szCs w:val="20"/>
              </w:rPr>
            </w:pPr>
            <w:r w:rsidRPr="00C13795">
              <w:rPr>
                <w:rFonts w:ascii="Times New Roman" w:hAnsi="Times New Roman" w:cs="Times New Roman"/>
                <w:sz w:val="20"/>
                <w:szCs w:val="20"/>
              </w:rPr>
              <w:t>Транспортная доступность парка</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Высокая</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Екатерининский парк находится в 15-20 минут от станции метро </w:t>
            </w:r>
            <w:proofErr w:type="spellStart"/>
            <w:r w:rsidRPr="00C13795">
              <w:rPr>
                <w:rFonts w:ascii="Times New Roman" w:hAnsi="Times New Roman" w:cs="Times New Roman"/>
                <w:sz w:val="20"/>
                <w:szCs w:val="20"/>
              </w:rPr>
              <w:t>Купчино</w:t>
            </w:r>
            <w:proofErr w:type="spellEnd"/>
            <w:r w:rsidRPr="00C13795">
              <w:rPr>
                <w:rFonts w:ascii="Times New Roman" w:hAnsi="Times New Roman" w:cs="Times New Roman"/>
                <w:sz w:val="20"/>
                <w:szCs w:val="20"/>
              </w:rPr>
              <w:t>. Для журналистов и важных гостей был организован трансфер.</w:t>
            </w:r>
          </w:p>
        </w:tc>
      </w:tr>
      <w:tr w:rsidR="00C13795" w:rsidRPr="00C13795" w:rsidTr="005C0AEC">
        <w:tc>
          <w:tcPr>
            <w:tcW w:w="2504" w:type="dxa"/>
          </w:tcPr>
          <w:p w:rsidR="00C13795" w:rsidRPr="00C13795" w:rsidRDefault="00C13795" w:rsidP="008D2290">
            <w:pPr>
              <w:pStyle w:val="a8"/>
              <w:numPr>
                <w:ilvl w:val="0"/>
                <w:numId w:val="62"/>
              </w:numPr>
              <w:rPr>
                <w:rFonts w:ascii="Times New Roman" w:hAnsi="Times New Roman" w:cs="Times New Roman"/>
                <w:sz w:val="20"/>
                <w:szCs w:val="20"/>
              </w:rPr>
            </w:pPr>
            <w:r w:rsidRPr="00C13795">
              <w:rPr>
                <w:rFonts w:ascii="Times New Roman" w:hAnsi="Times New Roman" w:cs="Times New Roman"/>
                <w:sz w:val="20"/>
                <w:szCs w:val="20"/>
              </w:rPr>
              <w:t>Наблюдение в ходе мероприятия</w:t>
            </w:r>
          </w:p>
        </w:tc>
        <w:tc>
          <w:tcPr>
            <w:tcW w:w="1656" w:type="dxa"/>
          </w:tcPr>
          <w:p w:rsidR="00C13795" w:rsidRPr="00C13795" w:rsidRDefault="00C13795" w:rsidP="00154D03">
            <w:pPr>
              <w:rPr>
                <w:rFonts w:ascii="Times New Roman" w:hAnsi="Times New Roman" w:cs="Times New Roman"/>
                <w:sz w:val="20"/>
                <w:szCs w:val="20"/>
              </w:rPr>
            </w:pPr>
          </w:p>
        </w:tc>
        <w:tc>
          <w:tcPr>
            <w:tcW w:w="5411" w:type="dxa"/>
          </w:tcPr>
          <w:p w:rsidR="00C13795" w:rsidRPr="00C13795" w:rsidRDefault="00C13795" w:rsidP="00154D03">
            <w:pPr>
              <w:rPr>
                <w:rFonts w:ascii="Times New Roman" w:hAnsi="Times New Roman" w:cs="Times New Roman"/>
                <w:sz w:val="20"/>
                <w:szCs w:val="20"/>
              </w:rPr>
            </w:pP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2.1 Наличие информации у ближайшего транспортного узла</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Нет</w:t>
            </w:r>
          </w:p>
        </w:tc>
        <w:tc>
          <w:tcPr>
            <w:tcW w:w="5411" w:type="dxa"/>
          </w:tcPr>
          <w:p w:rsidR="00C13795" w:rsidRPr="00C13795" w:rsidRDefault="00C13795" w:rsidP="00154D03">
            <w:pPr>
              <w:rPr>
                <w:rFonts w:ascii="Times New Roman" w:hAnsi="Times New Roman" w:cs="Times New Roman"/>
                <w:sz w:val="20"/>
                <w:szCs w:val="20"/>
              </w:rPr>
            </w:pP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2.2 Наличие информации по пути следования к парку</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Нет</w:t>
            </w:r>
          </w:p>
        </w:tc>
        <w:tc>
          <w:tcPr>
            <w:tcW w:w="5411" w:type="dxa"/>
          </w:tcPr>
          <w:p w:rsidR="00C13795" w:rsidRPr="00C13795" w:rsidRDefault="00C13795" w:rsidP="00154D03">
            <w:pPr>
              <w:rPr>
                <w:rFonts w:ascii="Times New Roman" w:hAnsi="Times New Roman" w:cs="Times New Roman"/>
                <w:sz w:val="20"/>
                <w:szCs w:val="20"/>
              </w:rPr>
            </w:pP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2.3 Наличие информации у центрального входа</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При этом в парке был достаточный процент случайно </w:t>
            </w:r>
            <w:proofErr w:type="gramStart"/>
            <w:r w:rsidRPr="00C13795">
              <w:rPr>
                <w:rFonts w:ascii="Times New Roman" w:hAnsi="Times New Roman" w:cs="Times New Roman"/>
                <w:sz w:val="20"/>
                <w:szCs w:val="20"/>
              </w:rPr>
              <w:t>попавших</w:t>
            </w:r>
            <w:proofErr w:type="gramEnd"/>
            <w:r w:rsidRPr="00C13795">
              <w:rPr>
                <w:rFonts w:ascii="Times New Roman" w:hAnsi="Times New Roman" w:cs="Times New Roman"/>
                <w:sz w:val="20"/>
                <w:szCs w:val="20"/>
              </w:rPr>
              <w:t xml:space="preserve"> на мероприятие.</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lastRenderedPageBreak/>
              <w:t xml:space="preserve">2.4 Информация в самом парке, наличие информационных стендов, указателей </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Указатели размещались у дорожек на пути к площадкам проведения показов, для удобства посетителей парка площадки были пронумерованы. </w:t>
            </w:r>
          </w:p>
          <w:p w:rsidR="00C13795" w:rsidRPr="00C13795" w:rsidRDefault="00C13795" w:rsidP="00154D03">
            <w:pPr>
              <w:rPr>
                <w:rFonts w:ascii="Times New Roman" w:hAnsi="Times New Roman" w:cs="Times New Roman"/>
                <w:sz w:val="20"/>
                <w:szCs w:val="20"/>
              </w:rPr>
            </w:pP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Важно: при этом многим требовалась дополнительная помощь в нахождении отдаленных павильонов (Башня Руина),  помочь гостям могла бы помощь волонтеров, которых к мероприятию не привлекали. </w:t>
            </w:r>
          </w:p>
          <w:p w:rsidR="00C13795" w:rsidRPr="00C13795" w:rsidRDefault="00C13795" w:rsidP="00154D03">
            <w:pPr>
              <w:jc w:val="center"/>
              <w:rPr>
                <w:rFonts w:ascii="Times New Roman" w:hAnsi="Times New Roman" w:cs="Times New Roman"/>
                <w:sz w:val="20"/>
                <w:szCs w:val="20"/>
              </w:rPr>
            </w:pP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2.5 Раздаточные информационные материалы</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Для гостей: карта парка с указанием площадок проведения показов.</w:t>
            </w:r>
            <w:r w:rsidRPr="00C13795">
              <w:rPr>
                <w:rFonts w:ascii="Times New Roman" w:hAnsi="Times New Roman" w:cs="Times New Roman"/>
                <w:noProof/>
                <w:sz w:val="20"/>
                <w:szCs w:val="20"/>
              </w:rPr>
              <w:t xml:space="preserve"> </w:t>
            </w:r>
          </w:p>
          <w:p w:rsidR="00C13795" w:rsidRPr="00C13795" w:rsidRDefault="00C13795" w:rsidP="00154D03">
            <w:pPr>
              <w:jc w:val="center"/>
              <w:rPr>
                <w:rFonts w:ascii="Times New Roman" w:hAnsi="Times New Roman" w:cs="Times New Roman"/>
                <w:sz w:val="20"/>
                <w:szCs w:val="20"/>
              </w:rPr>
            </w:pPr>
            <w:r w:rsidRPr="00C13795">
              <w:rPr>
                <w:rFonts w:ascii="Times New Roman" w:hAnsi="Times New Roman"/>
                <w:noProof/>
                <w:sz w:val="20"/>
                <w:szCs w:val="20"/>
              </w:rPr>
              <w:drawing>
                <wp:inline distT="0" distB="0" distL="0" distR="0" wp14:anchorId="633FA6C9" wp14:editId="1BEE5E17">
                  <wp:extent cx="3109102" cy="4313583"/>
                  <wp:effectExtent l="0" t="0" r="0" b="0"/>
                  <wp:docPr id="4" name="Рисунок 4" descr="https://pp.userapi.com/c623900/v623900797/1d28e/__eu-e3h1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23900/v623900797/1d28e/__eu-e3h12Y.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114409" cy="4320946"/>
                          </a:xfrm>
                          <a:prstGeom prst="rect">
                            <a:avLst/>
                          </a:prstGeom>
                          <a:noFill/>
                          <a:ln>
                            <a:noFill/>
                          </a:ln>
                        </pic:spPr>
                      </pic:pic>
                    </a:graphicData>
                  </a:graphic>
                </wp:inline>
              </w:drawing>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Для аккредитованных журналистов: карта парка с указанием площадок проведения показов, пресс-релиз с основной информацией о мероприятии, </w:t>
            </w:r>
            <w:proofErr w:type="spellStart"/>
            <w:r w:rsidRPr="00C13795">
              <w:rPr>
                <w:rFonts w:ascii="Times New Roman" w:hAnsi="Times New Roman" w:cs="Times New Roman"/>
                <w:sz w:val="20"/>
                <w:szCs w:val="20"/>
              </w:rPr>
              <w:t>бейдж</w:t>
            </w:r>
            <w:proofErr w:type="spellEnd"/>
            <w:r w:rsidRPr="00C13795">
              <w:rPr>
                <w:rFonts w:ascii="Times New Roman" w:hAnsi="Times New Roman" w:cs="Times New Roman"/>
                <w:sz w:val="20"/>
                <w:szCs w:val="20"/>
              </w:rPr>
              <w:t xml:space="preserve"> «Пресса»</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Также в печать выходили приглашения на мероприятия для важных гостей. Качество печати высокое (приглашение можно найти в приложениях к отчету, как и другие раздаточные материалы) </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2.6 Условия входа в парк</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Платный вход</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По приглашениям и билетам (300 рублей), билеты продаются без льгот.</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2.7 Наличие дополнительного транспорта от транспортного узла до парка</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Для журналистов. Внутри парка важных гостей и журналистов также возили электромобили. </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2.8 Культурная программа</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Стрежнем мероприятия стали модные дефиле на пяти площадках Екатерининского парка и одна выставка коллекции в павильоне Турецкая баня. Каждая площадка отличалась собственным прочтением темы готика, показы были театрализованными, сопровождались современными техническими решениями. Наибольший интерес гостей вызвал показ Леонида Алексеева на </w:t>
            </w:r>
            <w:r w:rsidRPr="00C13795">
              <w:rPr>
                <w:rFonts w:ascii="Times New Roman" w:hAnsi="Times New Roman" w:cs="Times New Roman"/>
                <w:sz w:val="20"/>
                <w:szCs w:val="20"/>
              </w:rPr>
              <w:lastRenderedPageBreak/>
              <w:t xml:space="preserve">Зеркальных прудах. Подиум был установлен прямо на воде, предварительно перед каждым показ подиум дополнительно поливался водой по замыслу режиссера. </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Ассоциации, в целом, своего рода слияние красоты музея, творческого потенциала дизайнеров и театрального искусства. </w:t>
            </w:r>
          </w:p>
          <w:p w:rsidR="00C13795" w:rsidRPr="00C13795" w:rsidRDefault="00C13795" w:rsidP="00154D03">
            <w:pPr>
              <w:rPr>
                <w:rFonts w:ascii="Times New Roman" w:hAnsi="Times New Roman" w:cs="Times New Roman"/>
                <w:sz w:val="20"/>
                <w:szCs w:val="20"/>
              </w:rPr>
            </w:pPr>
            <w:r w:rsidRPr="00C13795">
              <w:rPr>
                <w:rFonts w:ascii="Times New Roman" w:hAnsi="Times New Roman"/>
                <w:noProof/>
                <w:sz w:val="20"/>
                <w:szCs w:val="20"/>
              </w:rPr>
              <w:drawing>
                <wp:inline distT="0" distB="0" distL="0" distR="0" wp14:anchorId="76A3A501" wp14:editId="7EFE0C53">
                  <wp:extent cx="3245266" cy="2434837"/>
                  <wp:effectExtent l="0" t="0" r="0" b="3810"/>
                  <wp:docPr id="6" name="Рисунок 6" descr="https://pp.userapi.com/c639519/v639519797/5b48c/sArr8nXdT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639519/v639519797/5b48c/sArr8nXdTZg.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49863" cy="2438286"/>
                          </a:xfrm>
                          <a:prstGeom prst="rect">
                            <a:avLst/>
                          </a:prstGeom>
                          <a:noFill/>
                          <a:ln>
                            <a:noFill/>
                          </a:ln>
                        </pic:spPr>
                      </pic:pic>
                    </a:graphicData>
                  </a:graphic>
                </wp:inline>
              </w:drawing>
            </w:r>
            <w:r w:rsidRPr="00C13795">
              <w:rPr>
                <w:rFonts w:ascii="Times New Roman" w:hAnsi="Times New Roman"/>
                <w:noProof/>
                <w:sz w:val="20"/>
                <w:szCs w:val="20"/>
              </w:rPr>
              <w:drawing>
                <wp:inline distT="0" distB="0" distL="0" distR="0" wp14:anchorId="732BBAD2" wp14:editId="6FAAEF11">
                  <wp:extent cx="3240156" cy="2431004"/>
                  <wp:effectExtent l="0" t="0" r="0" b="7620"/>
                  <wp:docPr id="9" name="Рисунок 9" descr="https://pp.userapi.com/c639519/v639519797/5b483/rXwhYzAsR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39519/v639519797/5b483/rXwhYzAsRkQ.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47659" cy="2436633"/>
                          </a:xfrm>
                          <a:prstGeom prst="rect">
                            <a:avLst/>
                          </a:prstGeom>
                          <a:noFill/>
                          <a:ln>
                            <a:noFill/>
                          </a:ln>
                        </pic:spPr>
                      </pic:pic>
                    </a:graphicData>
                  </a:graphic>
                </wp:inline>
              </w:drawing>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(показ на Зеркальных прудах)</w:t>
            </w:r>
          </w:p>
          <w:p w:rsidR="00C13795" w:rsidRPr="00C13795" w:rsidRDefault="00C13795" w:rsidP="00154D03">
            <w:pPr>
              <w:rPr>
                <w:rFonts w:ascii="Times New Roman" w:hAnsi="Times New Roman" w:cs="Times New Roman"/>
                <w:sz w:val="20"/>
                <w:szCs w:val="20"/>
              </w:rPr>
            </w:pP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Важно: само мероприятие поделилось на две части: открытое – для всех гостей парка и закрытое: финальное дефиле всех дизайнеров в анфиладе Большого дворца. На второе пускали только обладателей пригласительных билетов. В день мероприятия дворец был закрыт для туристического посещения.  </w:t>
            </w:r>
          </w:p>
          <w:p w:rsidR="00C13795" w:rsidRPr="00C13795" w:rsidRDefault="00C13795" w:rsidP="00154D03">
            <w:pPr>
              <w:rPr>
                <w:rFonts w:ascii="Times New Roman" w:hAnsi="Times New Roman" w:cs="Times New Roman"/>
                <w:sz w:val="20"/>
                <w:szCs w:val="20"/>
              </w:rPr>
            </w:pP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lastRenderedPageBreak/>
              <w:t xml:space="preserve">2.9 Сувениры (в том числе с указанием символики </w:t>
            </w:r>
            <w:proofErr w:type="spellStart"/>
            <w:r w:rsidRPr="00C13795">
              <w:rPr>
                <w:rFonts w:ascii="Times New Roman" w:hAnsi="Times New Roman" w:cs="Times New Roman"/>
                <w:sz w:val="20"/>
                <w:szCs w:val="20"/>
              </w:rPr>
              <w:t>ивента</w:t>
            </w:r>
            <w:proofErr w:type="spellEnd"/>
            <w:r w:rsidRPr="00C13795">
              <w:rPr>
                <w:rFonts w:ascii="Times New Roman" w:hAnsi="Times New Roman" w:cs="Times New Roman"/>
                <w:sz w:val="20"/>
                <w:szCs w:val="20"/>
              </w:rPr>
              <w:t xml:space="preserve"> и парка)</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Нет</w:t>
            </w:r>
          </w:p>
        </w:tc>
        <w:tc>
          <w:tcPr>
            <w:tcW w:w="5411" w:type="dxa"/>
          </w:tcPr>
          <w:p w:rsidR="00C13795" w:rsidRPr="00C13795" w:rsidRDefault="00C13795" w:rsidP="00154D03">
            <w:pPr>
              <w:rPr>
                <w:rFonts w:ascii="Times New Roman" w:hAnsi="Times New Roman" w:cs="Times New Roman"/>
                <w:sz w:val="20"/>
                <w:szCs w:val="20"/>
              </w:rPr>
            </w:pP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2.10 </w:t>
            </w:r>
            <w:proofErr w:type="spellStart"/>
            <w:r w:rsidRPr="00C13795">
              <w:rPr>
                <w:rFonts w:ascii="Times New Roman" w:hAnsi="Times New Roman" w:cs="Times New Roman"/>
                <w:sz w:val="20"/>
                <w:szCs w:val="20"/>
              </w:rPr>
              <w:t>Кейтеринг</w:t>
            </w:r>
            <w:proofErr w:type="spellEnd"/>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Нет</w:t>
            </w:r>
            <w:proofErr w:type="gramStart"/>
            <w:r w:rsidRPr="00C13795">
              <w:rPr>
                <w:rFonts w:ascii="Times New Roman" w:hAnsi="Times New Roman" w:cs="Times New Roman"/>
                <w:sz w:val="20"/>
                <w:szCs w:val="20"/>
                <w:lang w:val="en-US"/>
              </w:rPr>
              <w:t>/</w:t>
            </w:r>
            <w:r w:rsidRPr="00C13795">
              <w:rPr>
                <w:rFonts w:ascii="Times New Roman" w:hAnsi="Times New Roman" w:cs="Times New Roman"/>
                <w:sz w:val="20"/>
                <w:szCs w:val="20"/>
              </w:rPr>
              <w:t>Д</w:t>
            </w:r>
            <w:proofErr w:type="gramEnd"/>
            <w:r w:rsidRPr="00C13795">
              <w:rPr>
                <w:rFonts w:ascii="Times New Roman" w:hAnsi="Times New Roman" w:cs="Times New Roman"/>
                <w:sz w:val="20"/>
                <w:szCs w:val="20"/>
              </w:rPr>
              <w:t>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Нет: Не было дополнительного </w:t>
            </w:r>
            <w:proofErr w:type="spellStart"/>
            <w:r w:rsidRPr="00C13795">
              <w:rPr>
                <w:rFonts w:ascii="Times New Roman" w:hAnsi="Times New Roman" w:cs="Times New Roman"/>
                <w:sz w:val="20"/>
                <w:szCs w:val="20"/>
              </w:rPr>
              <w:t>кейтеринга</w:t>
            </w:r>
            <w:proofErr w:type="spellEnd"/>
            <w:r w:rsidRPr="00C13795">
              <w:rPr>
                <w:rFonts w:ascii="Times New Roman" w:hAnsi="Times New Roman" w:cs="Times New Roman"/>
                <w:sz w:val="20"/>
                <w:szCs w:val="20"/>
              </w:rPr>
              <w:t>, еду можно было приобрести в кафе музея-заповедника в парке и киосках, установленных  у Фрейлинского садика</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 для участников закрытой части мероприятия был предложен фуршет.</w:t>
            </w:r>
          </w:p>
        </w:tc>
      </w:tr>
      <w:tr w:rsidR="00C13795" w:rsidRPr="00C13795" w:rsidTr="005C0AEC">
        <w:trPr>
          <w:trHeight w:val="1964"/>
        </w:trPr>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lastRenderedPageBreak/>
              <w:t xml:space="preserve">2.11 «Инфраструктура»: туалеты, скамейки и т.д. </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Туалеты располагаются на концах парка, что создает для гостей некоторые сложности</w:t>
            </w:r>
          </w:p>
          <w:p w:rsidR="00C13795" w:rsidRPr="00C13795" w:rsidRDefault="00C13795" w:rsidP="00154D03">
            <w:pPr>
              <w:jc w:val="center"/>
              <w:rPr>
                <w:rFonts w:ascii="Times New Roman" w:hAnsi="Times New Roman" w:cs="Times New Roman"/>
                <w:sz w:val="20"/>
                <w:szCs w:val="20"/>
              </w:rPr>
            </w:pPr>
          </w:p>
          <w:p w:rsidR="00C13795" w:rsidRPr="00C13795" w:rsidRDefault="00C13795" w:rsidP="00154D03">
            <w:pPr>
              <w:rPr>
                <w:rFonts w:ascii="Times New Roman" w:hAnsi="Times New Roman" w:cs="Times New Roman"/>
                <w:noProof/>
                <w:sz w:val="20"/>
                <w:szCs w:val="20"/>
              </w:rPr>
            </w:pPr>
          </w:p>
          <w:p w:rsidR="00C13795" w:rsidRPr="00C13795" w:rsidRDefault="00C13795" w:rsidP="00154D03">
            <w:pPr>
              <w:rPr>
                <w:rFonts w:ascii="Times New Roman" w:hAnsi="Times New Roman" w:cs="Times New Roman"/>
                <w:noProof/>
                <w:sz w:val="20"/>
                <w:szCs w:val="20"/>
              </w:rPr>
            </w:pPr>
          </w:p>
          <w:p w:rsidR="00C13795" w:rsidRPr="00C13795" w:rsidRDefault="00C13795" w:rsidP="00154D03">
            <w:pPr>
              <w:rPr>
                <w:rFonts w:ascii="Times New Roman" w:hAnsi="Times New Roman" w:cs="Times New Roman"/>
                <w:sz w:val="20"/>
                <w:szCs w:val="20"/>
              </w:rPr>
            </w:pPr>
          </w:p>
          <w:p w:rsidR="00C13795" w:rsidRPr="00C13795" w:rsidRDefault="00C13795" w:rsidP="00154D03">
            <w:pPr>
              <w:rPr>
                <w:rFonts w:ascii="Times New Roman" w:hAnsi="Times New Roman" w:cs="Times New Roman"/>
                <w:sz w:val="20"/>
                <w:szCs w:val="20"/>
              </w:rPr>
            </w:pPr>
          </w:p>
          <w:p w:rsidR="00C13795" w:rsidRPr="00C13795" w:rsidRDefault="00C13795" w:rsidP="00154D03">
            <w:pPr>
              <w:rPr>
                <w:rFonts w:ascii="Times New Roman" w:hAnsi="Times New Roman" w:cs="Times New Roman"/>
                <w:sz w:val="20"/>
                <w:szCs w:val="20"/>
              </w:rPr>
            </w:pP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2.12 Работа персонала</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На мероприятие работали водители электромобилей, развозивших журналистов и специальных гостей. Также журналистов встречали специалисты отдела по связям с общественностью.</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2.12.а Доступная среда для инвалидов</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Все дорожки в Екатерининском парке свободно подходят для передвижения инвалидных колясок. </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2.13 Посетители</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1) Общее количество посетителей</w:t>
            </w:r>
          </w:p>
        </w:tc>
        <w:tc>
          <w:tcPr>
            <w:tcW w:w="1656" w:type="dxa"/>
          </w:tcPr>
          <w:p w:rsidR="00C13795" w:rsidRPr="00C13795" w:rsidRDefault="00C13795" w:rsidP="00154D03">
            <w:pPr>
              <w:rPr>
                <w:rFonts w:ascii="Times New Roman" w:hAnsi="Times New Roman" w:cs="Times New Roman"/>
                <w:sz w:val="20"/>
                <w:szCs w:val="20"/>
              </w:rPr>
            </w:pP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Более 500</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 Демографический состав</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1) родители с детьми (%, в </w:t>
            </w:r>
            <w:proofErr w:type="spellStart"/>
            <w:r w:rsidRPr="00C13795">
              <w:rPr>
                <w:rFonts w:ascii="Times New Roman" w:hAnsi="Times New Roman" w:cs="Times New Roman"/>
                <w:sz w:val="20"/>
                <w:szCs w:val="20"/>
              </w:rPr>
              <w:t>т.ч</w:t>
            </w:r>
            <w:proofErr w:type="spellEnd"/>
            <w:r w:rsidRPr="00C13795">
              <w:rPr>
                <w:rFonts w:ascii="Times New Roman" w:hAnsi="Times New Roman" w:cs="Times New Roman"/>
                <w:sz w:val="20"/>
                <w:szCs w:val="20"/>
              </w:rPr>
              <w:t xml:space="preserve">. </w:t>
            </w:r>
            <w:proofErr w:type="gramStart"/>
            <w:r w:rsidRPr="00C13795">
              <w:rPr>
                <w:rFonts w:ascii="Times New Roman" w:hAnsi="Times New Roman" w:cs="Times New Roman"/>
                <w:sz w:val="20"/>
                <w:szCs w:val="20"/>
              </w:rPr>
              <w:t>м</w:t>
            </w:r>
            <w:proofErr w:type="gramEnd"/>
            <w:r w:rsidRPr="00C13795">
              <w:rPr>
                <w:rFonts w:ascii="Times New Roman" w:hAnsi="Times New Roman" w:cs="Times New Roman"/>
                <w:sz w:val="20"/>
                <w:szCs w:val="20"/>
              </w:rPr>
              <w:t>/ж_</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2) пенсионеры (%, в </w:t>
            </w:r>
            <w:proofErr w:type="spellStart"/>
            <w:r w:rsidRPr="00C13795">
              <w:rPr>
                <w:rFonts w:ascii="Times New Roman" w:hAnsi="Times New Roman" w:cs="Times New Roman"/>
                <w:sz w:val="20"/>
                <w:szCs w:val="20"/>
              </w:rPr>
              <w:t>т.ч</w:t>
            </w:r>
            <w:proofErr w:type="spellEnd"/>
            <w:r w:rsidRPr="00C13795">
              <w:rPr>
                <w:rFonts w:ascii="Times New Roman" w:hAnsi="Times New Roman" w:cs="Times New Roman"/>
                <w:sz w:val="20"/>
                <w:szCs w:val="20"/>
              </w:rPr>
              <w:t xml:space="preserve">. </w:t>
            </w:r>
            <w:proofErr w:type="gramStart"/>
            <w:r w:rsidRPr="00C13795">
              <w:rPr>
                <w:rFonts w:ascii="Times New Roman" w:hAnsi="Times New Roman" w:cs="Times New Roman"/>
                <w:sz w:val="20"/>
                <w:szCs w:val="20"/>
              </w:rPr>
              <w:t>м</w:t>
            </w:r>
            <w:proofErr w:type="gramEnd"/>
            <w:r w:rsidRPr="00C13795">
              <w:rPr>
                <w:rFonts w:ascii="Times New Roman" w:hAnsi="Times New Roman" w:cs="Times New Roman"/>
                <w:sz w:val="20"/>
                <w:szCs w:val="20"/>
              </w:rPr>
              <w:t>/ж)</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3) взрослые без детей (%, в </w:t>
            </w:r>
            <w:proofErr w:type="spellStart"/>
            <w:r w:rsidRPr="00C13795">
              <w:rPr>
                <w:rFonts w:ascii="Times New Roman" w:hAnsi="Times New Roman" w:cs="Times New Roman"/>
                <w:sz w:val="20"/>
                <w:szCs w:val="20"/>
              </w:rPr>
              <w:t>т.ч</w:t>
            </w:r>
            <w:proofErr w:type="spellEnd"/>
            <w:r w:rsidRPr="00C13795">
              <w:rPr>
                <w:rFonts w:ascii="Times New Roman" w:hAnsi="Times New Roman" w:cs="Times New Roman"/>
                <w:sz w:val="20"/>
                <w:szCs w:val="20"/>
              </w:rPr>
              <w:t xml:space="preserve">. </w:t>
            </w:r>
            <w:proofErr w:type="gramStart"/>
            <w:r w:rsidRPr="00C13795">
              <w:rPr>
                <w:rFonts w:ascii="Times New Roman" w:hAnsi="Times New Roman" w:cs="Times New Roman"/>
                <w:sz w:val="20"/>
                <w:szCs w:val="20"/>
              </w:rPr>
              <w:t>м</w:t>
            </w:r>
            <w:proofErr w:type="gramEnd"/>
            <w:r w:rsidRPr="00C13795">
              <w:rPr>
                <w:rFonts w:ascii="Times New Roman" w:hAnsi="Times New Roman" w:cs="Times New Roman"/>
                <w:sz w:val="20"/>
                <w:szCs w:val="20"/>
              </w:rPr>
              <w:t>/ж)</w:t>
            </w:r>
          </w:p>
          <w:p w:rsidR="00C13795" w:rsidRPr="00C13795" w:rsidRDefault="00C13795" w:rsidP="00154D03">
            <w:pPr>
              <w:rPr>
                <w:rFonts w:ascii="Times New Roman" w:hAnsi="Times New Roman" w:cs="Times New Roman"/>
                <w:sz w:val="20"/>
                <w:szCs w:val="20"/>
              </w:rPr>
            </w:pP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1 – 30%</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 – 10%</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3 – 60 %</w:t>
            </w:r>
          </w:p>
          <w:p w:rsidR="00C13795" w:rsidRPr="00C13795" w:rsidRDefault="00C13795" w:rsidP="00154D03">
            <w:pPr>
              <w:rPr>
                <w:rFonts w:ascii="Times New Roman" w:hAnsi="Times New Roman" w:cs="Times New Roman"/>
                <w:sz w:val="20"/>
                <w:szCs w:val="20"/>
              </w:rPr>
            </w:pP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Как правило, посещавшие мероприятия с детьми до 10 лет, либо были просто туристами, оказавшимися на мероприятии случайно, либо жителями г. Пушкин </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3) Основные действия посетителей</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1) Площадки</w:t>
            </w:r>
            <w:proofErr w:type="gramStart"/>
            <w:r w:rsidRPr="00C13795">
              <w:rPr>
                <w:rFonts w:ascii="Times New Roman" w:hAnsi="Times New Roman" w:cs="Times New Roman"/>
                <w:sz w:val="20"/>
                <w:szCs w:val="20"/>
              </w:rPr>
              <w:t xml:space="preserve"> (%)</w:t>
            </w:r>
            <w:proofErr w:type="gramEnd"/>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 Прогуливаются</w:t>
            </w:r>
            <w:proofErr w:type="gramStart"/>
            <w:r w:rsidRPr="00C13795">
              <w:rPr>
                <w:rFonts w:ascii="Times New Roman" w:hAnsi="Times New Roman" w:cs="Times New Roman"/>
                <w:sz w:val="20"/>
                <w:szCs w:val="20"/>
              </w:rPr>
              <w:t xml:space="preserve"> (%)</w:t>
            </w:r>
            <w:proofErr w:type="gramEnd"/>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3) Сидят на скамейках</w:t>
            </w:r>
            <w:proofErr w:type="gramStart"/>
            <w:r w:rsidRPr="00C13795">
              <w:rPr>
                <w:rFonts w:ascii="Times New Roman" w:hAnsi="Times New Roman" w:cs="Times New Roman"/>
                <w:sz w:val="20"/>
                <w:szCs w:val="20"/>
              </w:rPr>
              <w:t xml:space="preserve"> (%)</w:t>
            </w:r>
            <w:proofErr w:type="gramEnd"/>
          </w:p>
          <w:p w:rsidR="00C13795" w:rsidRPr="00C13795" w:rsidRDefault="00C13795" w:rsidP="00154D03">
            <w:pPr>
              <w:rPr>
                <w:rFonts w:ascii="Times New Roman" w:hAnsi="Times New Roman" w:cs="Times New Roman"/>
                <w:sz w:val="20"/>
                <w:szCs w:val="20"/>
              </w:rPr>
            </w:pP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1 – 70%</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 – 20 %</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3 – 10%</w:t>
            </w:r>
          </w:p>
          <w:p w:rsidR="00C13795" w:rsidRPr="00C13795" w:rsidRDefault="00C13795" w:rsidP="00154D03">
            <w:pPr>
              <w:rPr>
                <w:rFonts w:ascii="Times New Roman" w:hAnsi="Times New Roman" w:cs="Times New Roman"/>
                <w:sz w:val="20"/>
                <w:szCs w:val="20"/>
              </w:rPr>
            </w:pP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Преимущественно событие охватило даже случайных гостей мероприятия, и уже после просмотра всех показов люди отправлялись отдохнуть или погулять по парку. </w:t>
            </w:r>
          </w:p>
          <w:p w:rsidR="00C13795" w:rsidRPr="00C13795" w:rsidRDefault="00C13795" w:rsidP="00154D03">
            <w:pPr>
              <w:jc w:val="center"/>
              <w:rPr>
                <w:rFonts w:ascii="Times New Roman" w:hAnsi="Times New Roman" w:cs="Times New Roman"/>
                <w:sz w:val="20"/>
                <w:szCs w:val="20"/>
              </w:rPr>
            </w:pPr>
          </w:p>
          <w:p w:rsidR="00C13795" w:rsidRPr="00C13795" w:rsidRDefault="00C13795" w:rsidP="00154D03">
            <w:pPr>
              <w:jc w:val="center"/>
              <w:rPr>
                <w:rFonts w:ascii="Times New Roman" w:hAnsi="Times New Roman" w:cs="Times New Roman"/>
                <w:sz w:val="20"/>
                <w:szCs w:val="20"/>
              </w:rPr>
            </w:pPr>
          </w:p>
          <w:p w:rsidR="00C13795" w:rsidRPr="00C13795" w:rsidRDefault="00C13795" w:rsidP="00154D03">
            <w:pPr>
              <w:rPr>
                <w:rFonts w:ascii="Times New Roman" w:hAnsi="Times New Roman" w:cs="Times New Roman"/>
                <w:sz w:val="20"/>
                <w:szCs w:val="20"/>
              </w:rPr>
            </w:pPr>
          </w:p>
          <w:p w:rsidR="00C13795" w:rsidRPr="00C13795" w:rsidRDefault="00C13795" w:rsidP="00154D03">
            <w:pPr>
              <w:jc w:val="center"/>
              <w:rPr>
                <w:rFonts w:ascii="Times New Roman" w:hAnsi="Times New Roman" w:cs="Times New Roman"/>
                <w:sz w:val="20"/>
                <w:szCs w:val="20"/>
              </w:rPr>
            </w:pPr>
          </w:p>
          <w:p w:rsidR="00C13795" w:rsidRPr="00C13795" w:rsidRDefault="00C13795" w:rsidP="00154D03">
            <w:pPr>
              <w:jc w:val="center"/>
              <w:rPr>
                <w:rFonts w:ascii="Times New Roman" w:hAnsi="Times New Roman" w:cs="Times New Roman"/>
                <w:sz w:val="20"/>
                <w:szCs w:val="20"/>
              </w:rPr>
            </w:pPr>
          </w:p>
          <w:p w:rsidR="00C13795" w:rsidRPr="00C13795" w:rsidRDefault="00C13795" w:rsidP="00154D03">
            <w:pPr>
              <w:jc w:val="center"/>
              <w:rPr>
                <w:rFonts w:ascii="Times New Roman" w:hAnsi="Times New Roman" w:cs="Times New Roman"/>
                <w:sz w:val="20"/>
                <w:szCs w:val="20"/>
              </w:rPr>
            </w:pPr>
          </w:p>
          <w:p w:rsidR="00C13795" w:rsidRPr="00C13795" w:rsidRDefault="00C13795" w:rsidP="00154D03">
            <w:pPr>
              <w:jc w:val="center"/>
              <w:rPr>
                <w:rFonts w:ascii="Times New Roman" w:hAnsi="Times New Roman" w:cs="Times New Roman"/>
                <w:sz w:val="20"/>
                <w:szCs w:val="20"/>
              </w:rPr>
            </w:pP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4)Наличие/отсутствие атрибутики у посетителей (в </w:t>
            </w:r>
            <w:proofErr w:type="spellStart"/>
            <w:r w:rsidRPr="00C13795">
              <w:rPr>
                <w:rFonts w:ascii="Times New Roman" w:hAnsi="Times New Roman" w:cs="Times New Roman"/>
                <w:sz w:val="20"/>
                <w:szCs w:val="20"/>
              </w:rPr>
              <w:t>т.ч</w:t>
            </w:r>
            <w:proofErr w:type="spellEnd"/>
            <w:r w:rsidRPr="00C13795">
              <w:rPr>
                <w:rFonts w:ascii="Times New Roman" w:hAnsi="Times New Roman" w:cs="Times New Roman"/>
                <w:sz w:val="20"/>
                <w:szCs w:val="20"/>
              </w:rPr>
              <w:t xml:space="preserve">., детей) </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Нет</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Однако необходимо отметить, что процентов 30% из гостей мероприятия (особенно гости по приглашениям) выдерживали в своем внешнем виде основные черты стиле Готика, которому и был посвящен показ в этом году. Были одеты в </w:t>
            </w:r>
            <w:proofErr w:type="gramStart"/>
            <w:r w:rsidRPr="00C13795">
              <w:rPr>
                <w:rFonts w:ascii="Times New Roman" w:hAnsi="Times New Roman" w:cs="Times New Roman"/>
                <w:sz w:val="20"/>
                <w:szCs w:val="20"/>
              </w:rPr>
              <w:t>черное</w:t>
            </w:r>
            <w:proofErr w:type="gramEnd"/>
            <w:r w:rsidRPr="00C13795">
              <w:rPr>
                <w:rFonts w:ascii="Times New Roman" w:hAnsi="Times New Roman" w:cs="Times New Roman"/>
                <w:sz w:val="20"/>
                <w:szCs w:val="20"/>
              </w:rPr>
              <w:t xml:space="preserve">, имели яркие готические аксессуары. </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2.14 Наличие/отсутствие книги отзывов</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Нет</w:t>
            </w:r>
          </w:p>
        </w:tc>
        <w:tc>
          <w:tcPr>
            <w:tcW w:w="5411" w:type="dxa"/>
          </w:tcPr>
          <w:p w:rsidR="00C13795" w:rsidRPr="00C13795" w:rsidRDefault="00C13795" w:rsidP="00154D03">
            <w:pPr>
              <w:rPr>
                <w:rFonts w:ascii="Times New Roman" w:hAnsi="Times New Roman" w:cs="Times New Roman"/>
                <w:sz w:val="20"/>
                <w:szCs w:val="20"/>
              </w:rPr>
            </w:pP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2.15 Наличие программы (на стендах, в раздаточных материалах и т.д.) Кто представляет.</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Программа мероприятия представлена выше. </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2.16 Анонс присутствия </w:t>
            </w:r>
            <w:r w:rsidRPr="00C13795">
              <w:rPr>
                <w:rFonts w:ascii="Times New Roman" w:hAnsi="Times New Roman" w:cs="Times New Roman"/>
                <w:sz w:val="20"/>
                <w:szCs w:val="20"/>
                <w:lang w:val="en-US"/>
              </w:rPr>
              <w:t>VIP</w:t>
            </w:r>
            <w:r w:rsidRPr="00C13795">
              <w:rPr>
                <w:rFonts w:ascii="Times New Roman" w:hAnsi="Times New Roman" w:cs="Times New Roman"/>
                <w:sz w:val="20"/>
                <w:szCs w:val="20"/>
              </w:rPr>
              <w:t>-персон, их присутствие</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Важными гостями мероприятия были признаны непосредственно петербургские дизайнеры, редакторы модных журналов и блогов.  </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2.16.1 Коммуникация со спонсорами</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Спонсоры мероприятия были указаны на всех раздаточных материалах, их представители получили комплекты пригласительных на мероприятия. Всей коммуникацией со спонсорами при подготовке мероприятия занимался отдел развития. </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Среди спонсоров были: </w:t>
            </w:r>
            <w:proofErr w:type="spellStart"/>
            <w:r w:rsidRPr="00C13795">
              <w:rPr>
                <w:rFonts w:ascii="Times New Roman" w:hAnsi="Times New Roman" w:cs="Times New Roman"/>
                <w:sz w:val="20"/>
                <w:szCs w:val="20"/>
                <w:lang w:val="en-US"/>
              </w:rPr>
              <w:t>Estel</w:t>
            </w:r>
            <w:proofErr w:type="spellEnd"/>
            <w:r w:rsidRPr="00C13795">
              <w:rPr>
                <w:rFonts w:ascii="Times New Roman" w:hAnsi="Times New Roman" w:cs="Times New Roman"/>
                <w:sz w:val="20"/>
                <w:szCs w:val="20"/>
              </w:rPr>
              <w:t xml:space="preserve">, Гранд Отель Европа, </w:t>
            </w:r>
            <w:r w:rsidRPr="00C13795">
              <w:rPr>
                <w:rFonts w:ascii="Times New Roman" w:hAnsi="Times New Roman" w:cs="Times New Roman"/>
                <w:sz w:val="20"/>
                <w:szCs w:val="20"/>
                <w:lang w:val="en-US"/>
              </w:rPr>
              <w:t>Mac</w:t>
            </w:r>
            <w:r w:rsidRPr="00C13795">
              <w:rPr>
                <w:rFonts w:ascii="Times New Roman" w:hAnsi="Times New Roman" w:cs="Times New Roman"/>
                <w:sz w:val="20"/>
                <w:szCs w:val="20"/>
              </w:rPr>
              <w:t xml:space="preserve">, </w:t>
            </w:r>
            <w:r w:rsidRPr="00C13795">
              <w:rPr>
                <w:rFonts w:ascii="Times New Roman" w:hAnsi="Times New Roman" w:cs="Times New Roman"/>
                <w:sz w:val="20"/>
                <w:szCs w:val="20"/>
              </w:rPr>
              <w:lastRenderedPageBreak/>
              <w:t>модельное агентство Аврора и другие</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lastRenderedPageBreak/>
              <w:t>2.16.2 Коммуникация с информационными партнерами</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Информационными партнерами мероприятия стал портал  Куда</w:t>
            </w:r>
            <w:proofErr w:type="gramStart"/>
            <w:r w:rsidRPr="00C13795">
              <w:rPr>
                <w:rFonts w:ascii="Times New Roman" w:hAnsi="Times New Roman" w:cs="Times New Roman"/>
                <w:sz w:val="20"/>
                <w:szCs w:val="20"/>
                <w:lang w:val="en-US"/>
              </w:rPr>
              <w:t>Go</w:t>
            </w:r>
            <w:proofErr w:type="gramEnd"/>
            <w:r w:rsidRPr="00C13795">
              <w:rPr>
                <w:rFonts w:ascii="Times New Roman" w:hAnsi="Times New Roman" w:cs="Times New Roman"/>
                <w:sz w:val="20"/>
                <w:szCs w:val="20"/>
              </w:rPr>
              <w:t xml:space="preserve">, телеканал Санкт-Петербург, Афиша </w:t>
            </w:r>
            <w:proofErr w:type="spellStart"/>
            <w:r w:rsidRPr="00C13795">
              <w:rPr>
                <w:rFonts w:ascii="Times New Roman" w:hAnsi="Times New Roman" w:cs="Times New Roman"/>
                <w:sz w:val="20"/>
                <w:szCs w:val="20"/>
              </w:rPr>
              <w:t>Ру</w:t>
            </w:r>
            <w:proofErr w:type="spellEnd"/>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2.17 Обеспечение безопасности</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Да</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Безопасность на мероприятии обеспечивалась службой безопасности ГМЗ</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2.18 Идентификаторы  мероприятия</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Светский</w:t>
            </w:r>
          </w:p>
          <w:p w:rsidR="00C13795" w:rsidRPr="00C13795" w:rsidRDefault="00C13795" w:rsidP="00154D03">
            <w:pPr>
              <w:pStyle w:val="a8"/>
              <w:ind w:left="109"/>
              <w:rPr>
                <w:rFonts w:ascii="Times New Roman" w:hAnsi="Times New Roman" w:cs="Times New Roman"/>
                <w:sz w:val="20"/>
                <w:szCs w:val="20"/>
              </w:rPr>
            </w:pP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Особенностью  мероприятия можно посчитать его светский и общедоступный характер, это сочетание рождает некоторую противоречивость среди гостей мероприятия.  Так многие хотели попасть на закрытое дефиле, прокатиться на электромобилях и так далее. Тем более</w:t>
            </w:r>
            <w:proofErr w:type="gramStart"/>
            <w:r w:rsidRPr="00C13795">
              <w:rPr>
                <w:rFonts w:ascii="Times New Roman" w:hAnsi="Times New Roman" w:cs="Times New Roman"/>
                <w:sz w:val="20"/>
                <w:szCs w:val="20"/>
              </w:rPr>
              <w:t>,</w:t>
            </w:r>
            <w:proofErr w:type="gramEnd"/>
            <w:r w:rsidRPr="00C13795">
              <w:rPr>
                <w:rFonts w:ascii="Times New Roman" w:hAnsi="Times New Roman" w:cs="Times New Roman"/>
                <w:sz w:val="20"/>
                <w:szCs w:val="20"/>
              </w:rPr>
              <w:t xml:space="preserve"> что из-за особенностей дворца происходящее в нем видно из парка</w:t>
            </w:r>
          </w:p>
        </w:tc>
      </w:tr>
      <w:tr w:rsidR="00C13795" w:rsidRPr="00C13795" w:rsidTr="005C0AEC">
        <w:trPr>
          <w:trHeight w:val="671"/>
        </w:trPr>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2.20 Этнокультурный состав</w:t>
            </w:r>
          </w:p>
        </w:tc>
        <w:tc>
          <w:tcPr>
            <w:tcW w:w="1656" w:type="dxa"/>
          </w:tcPr>
          <w:p w:rsidR="00C13795" w:rsidRPr="00C13795" w:rsidRDefault="00C13795" w:rsidP="00154D03">
            <w:pPr>
              <w:pStyle w:val="a8"/>
              <w:ind w:left="0"/>
              <w:rPr>
                <w:rFonts w:ascii="Times New Roman" w:hAnsi="Times New Roman" w:cs="Times New Roman"/>
                <w:sz w:val="20"/>
                <w:szCs w:val="20"/>
              </w:rPr>
            </w:pPr>
            <w:r w:rsidRPr="00C13795">
              <w:rPr>
                <w:rFonts w:ascii="Times New Roman" w:hAnsi="Times New Roman" w:cs="Times New Roman"/>
                <w:sz w:val="20"/>
                <w:szCs w:val="20"/>
              </w:rPr>
              <w:t>Преимущественно россияне</w:t>
            </w: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Так как мероприятие проходило в день, когда у большого дворца был выходной день, в парке почти не было иностранных туристов</w:t>
            </w: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2.21Наличие людей, осуществляющих «нездоровое поведение»</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Курящих</w:t>
            </w:r>
          </w:p>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Выпивающих</w:t>
            </w:r>
          </w:p>
          <w:p w:rsidR="00C13795" w:rsidRPr="00C13795" w:rsidRDefault="00C13795" w:rsidP="00154D03">
            <w:pPr>
              <w:rPr>
                <w:rFonts w:ascii="Times New Roman" w:hAnsi="Times New Roman" w:cs="Times New Roman"/>
                <w:sz w:val="20"/>
                <w:szCs w:val="20"/>
              </w:rPr>
            </w:pPr>
            <w:proofErr w:type="gramStart"/>
            <w:r w:rsidRPr="00C13795">
              <w:rPr>
                <w:rFonts w:ascii="Times New Roman" w:hAnsi="Times New Roman" w:cs="Times New Roman"/>
                <w:sz w:val="20"/>
                <w:szCs w:val="20"/>
              </w:rPr>
              <w:t>Ругающихся</w:t>
            </w:r>
            <w:proofErr w:type="gramEnd"/>
            <w:r w:rsidRPr="00C13795">
              <w:rPr>
                <w:rFonts w:ascii="Times New Roman" w:hAnsi="Times New Roman" w:cs="Times New Roman"/>
                <w:sz w:val="20"/>
                <w:szCs w:val="20"/>
              </w:rPr>
              <w:t xml:space="preserve"> матом</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Нет</w:t>
            </w:r>
          </w:p>
        </w:tc>
        <w:tc>
          <w:tcPr>
            <w:tcW w:w="5411" w:type="dxa"/>
          </w:tcPr>
          <w:p w:rsidR="00C13795" w:rsidRPr="00C13795" w:rsidRDefault="00C13795" w:rsidP="00154D03">
            <w:pPr>
              <w:rPr>
                <w:rFonts w:ascii="Times New Roman" w:hAnsi="Times New Roman" w:cs="Times New Roman"/>
                <w:sz w:val="20"/>
                <w:szCs w:val="20"/>
              </w:rPr>
            </w:pP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2.22 Степень участия посетителей в мероприятиях</w:t>
            </w:r>
          </w:p>
        </w:tc>
        <w:tc>
          <w:tcPr>
            <w:tcW w:w="1656"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Высокая</w:t>
            </w:r>
          </w:p>
        </w:tc>
        <w:tc>
          <w:tcPr>
            <w:tcW w:w="5411" w:type="dxa"/>
          </w:tcPr>
          <w:p w:rsidR="00C13795" w:rsidRPr="00C13795" w:rsidRDefault="00C13795" w:rsidP="00154D03">
            <w:pPr>
              <w:rPr>
                <w:rFonts w:ascii="Times New Roman" w:hAnsi="Times New Roman" w:cs="Times New Roman"/>
                <w:sz w:val="20"/>
                <w:szCs w:val="20"/>
              </w:rPr>
            </w:pPr>
          </w:p>
        </w:tc>
      </w:tr>
      <w:tr w:rsidR="00C13795" w:rsidRPr="00C13795" w:rsidTr="005C0AEC">
        <w:tc>
          <w:tcPr>
            <w:tcW w:w="2504" w:type="dxa"/>
          </w:tcPr>
          <w:p w:rsidR="00C13795" w:rsidRPr="00C13795" w:rsidRDefault="00C13795" w:rsidP="008D2290">
            <w:pPr>
              <w:pStyle w:val="a8"/>
              <w:numPr>
                <w:ilvl w:val="0"/>
                <w:numId w:val="62"/>
              </w:numPr>
              <w:rPr>
                <w:rFonts w:ascii="Times New Roman" w:hAnsi="Times New Roman" w:cs="Times New Roman"/>
                <w:sz w:val="20"/>
                <w:szCs w:val="20"/>
              </w:rPr>
            </w:pPr>
            <w:r w:rsidRPr="00C13795">
              <w:rPr>
                <w:rFonts w:ascii="Times New Roman" w:hAnsi="Times New Roman" w:cs="Times New Roman"/>
                <w:sz w:val="20"/>
                <w:szCs w:val="20"/>
              </w:rPr>
              <w:t>Действия после мероприятия</w:t>
            </w:r>
          </w:p>
        </w:tc>
        <w:tc>
          <w:tcPr>
            <w:tcW w:w="1656" w:type="dxa"/>
          </w:tcPr>
          <w:p w:rsidR="00C13795" w:rsidRPr="00C13795" w:rsidRDefault="00C13795" w:rsidP="00154D03">
            <w:pPr>
              <w:rPr>
                <w:rFonts w:ascii="Times New Roman" w:hAnsi="Times New Roman" w:cs="Times New Roman"/>
                <w:sz w:val="20"/>
                <w:szCs w:val="20"/>
              </w:rPr>
            </w:pPr>
          </w:p>
        </w:tc>
        <w:tc>
          <w:tcPr>
            <w:tcW w:w="5411" w:type="dxa"/>
          </w:tcPr>
          <w:p w:rsidR="00C13795" w:rsidRPr="00C13795" w:rsidRDefault="00C13795" w:rsidP="00154D03">
            <w:pPr>
              <w:rPr>
                <w:rFonts w:ascii="Times New Roman" w:hAnsi="Times New Roman" w:cs="Times New Roman"/>
                <w:sz w:val="20"/>
                <w:szCs w:val="20"/>
              </w:rPr>
            </w:pPr>
          </w:p>
        </w:tc>
      </w:tr>
      <w:tr w:rsidR="00C13795" w:rsidRPr="00C13795" w:rsidTr="005C0AEC">
        <w:tc>
          <w:tcPr>
            <w:tcW w:w="2504"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3.1 Анализ публикаций в СМИ </w:t>
            </w:r>
          </w:p>
        </w:tc>
        <w:tc>
          <w:tcPr>
            <w:tcW w:w="1656" w:type="dxa"/>
          </w:tcPr>
          <w:p w:rsidR="00C13795" w:rsidRPr="00C13795" w:rsidRDefault="00C13795" w:rsidP="00154D03">
            <w:pPr>
              <w:rPr>
                <w:rFonts w:ascii="Times New Roman" w:hAnsi="Times New Roman" w:cs="Times New Roman"/>
                <w:sz w:val="20"/>
                <w:szCs w:val="20"/>
              </w:rPr>
            </w:pPr>
          </w:p>
        </w:tc>
        <w:tc>
          <w:tcPr>
            <w:tcW w:w="5411" w:type="dxa"/>
          </w:tcPr>
          <w:p w:rsidR="00C13795" w:rsidRPr="00C13795" w:rsidRDefault="00C13795" w:rsidP="00154D03">
            <w:pPr>
              <w:rPr>
                <w:rFonts w:ascii="Times New Roman" w:hAnsi="Times New Roman" w:cs="Times New Roman"/>
                <w:sz w:val="20"/>
                <w:szCs w:val="20"/>
              </w:rPr>
            </w:pPr>
            <w:r w:rsidRPr="00C13795">
              <w:rPr>
                <w:rFonts w:ascii="Times New Roman" w:hAnsi="Times New Roman" w:cs="Times New Roman"/>
                <w:sz w:val="20"/>
                <w:szCs w:val="20"/>
              </w:rPr>
              <w:t xml:space="preserve">Публикации приложены в электронном виде. Выход больше 200 публикаций. Все публикации с положительной коннотацией, охватывают прессу, электронные издания и порталы, </w:t>
            </w:r>
            <w:proofErr w:type="spellStart"/>
            <w:r w:rsidRPr="00C13795">
              <w:rPr>
                <w:rFonts w:ascii="Times New Roman" w:hAnsi="Times New Roman" w:cs="Times New Roman"/>
                <w:sz w:val="20"/>
                <w:szCs w:val="20"/>
              </w:rPr>
              <w:t>блогеров</w:t>
            </w:r>
            <w:proofErr w:type="spellEnd"/>
            <w:r w:rsidRPr="00C13795">
              <w:rPr>
                <w:rFonts w:ascii="Times New Roman" w:hAnsi="Times New Roman" w:cs="Times New Roman"/>
                <w:sz w:val="20"/>
                <w:szCs w:val="20"/>
              </w:rPr>
              <w:t xml:space="preserve">. </w:t>
            </w:r>
          </w:p>
        </w:tc>
      </w:tr>
    </w:tbl>
    <w:p w:rsidR="00C13795" w:rsidRPr="00C13795" w:rsidRDefault="00C13795" w:rsidP="00C13795">
      <w:pPr>
        <w:rPr>
          <w:rFonts w:ascii="Times New Roman" w:hAnsi="Times New Roman"/>
          <w:noProof/>
          <w:sz w:val="20"/>
          <w:szCs w:val="20"/>
        </w:rPr>
      </w:pPr>
    </w:p>
    <w:p w:rsidR="00C13795" w:rsidRPr="00C13795" w:rsidRDefault="00C13795" w:rsidP="00C13795">
      <w:pPr>
        <w:rPr>
          <w:rFonts w:ascii="Times New Roman" w:hAnsi="Times New Roman"/>
          <w:noProof/>
          <w:sz w:val="20"/>
          <w:szCs w:val="20"/>
        </w:rPr>
      </w:pPr>
      <w:r w:rsidRPr="00C13795">
        <w:rPr>
          <w:rFonts w:ascii="Times New Roman" w:hAnsi="Times New Roman"/>
          <w:noProof/>
          <w:sz w:val="20"/>
          <w:szCs w:val="20"/>
        </w:rPr>
        <w:t>Выводы по наблюдению:</w:t>
      </w:r>
    </w:p>
    <w:p w:rsidR="00C13795" w:rsidRPr="00C13795" w:rsidRDefault="00C13795" w:rsidP="008D2290">
      <w:pPr>
        <w:pStyle w:val="a8"/>
        <w:numPr>
          <w:ilvl w:val="0"/>
          <w:numId w:val="64"/>
        </w:numPr>
        <w:spacing w:after="200" w:line="276" w:lineRule="auto"/>
        <w:rPr>
          <w:rFonts w:ascii="Times New Roman" w:hAnsi="Times New Roman"/>
          <w:sz w:val="20"/>
          <w:szCs w:val="20"/>
        </w:rPr>
      </w:pPr>
      <w:r w:rsidRPr="00C13795">
        <w:rPr>
          <w:rFonts w:ascii="Times New Roman" w:hAnsi="Times New Roman"/>
          <w:sz w:val="20"/>
          <w:szCs w:val="20"/>
        </w:rPr>
        <w:t xml:space="preserve">Мероприятие отличается высоким уровнем организации, особенно в рамках коммуникации со СМИ и </w:t>
      </w:r>
      <w:r w:rsidRPr="00C13795">
        <w:rPr>
          <w:rFonts w:ascii="Times New Roman" w:hAnsi="Times New Roman"/>
          <w:sz w:val="20"/>
          <w:szCs w:val="20"/>
          <w:lang w:val="en-US"/>
        </w:rPr>
        <w:t>VIP</w:t>
      </w:r>
      <w:r w:rsidRPr="00C13795">
        <w:rPr>
          <w:rFonts w:ascii="Times New Roman" w:hAnsi="Times New Roman"/>
          <w:sz w:val="20"/>
          <w:szCs w:val="20"/>
        </w:rPr>
        <w:t xml:space="preserve"> гостями</w:t>
      </w:r>
    </w:p>
    <w:p w:rsidR="00C13795" w:rsidRPr="00C13795" w:rsidRDefault="00C13795" w:rsidP="008D2290">
      <w:pPr>
        <w:pStyle w:val="a8"/>
        <w:numPr>
          <w:ilvl w:val="0"/>
          <w:numId w:val="64"/>
        </w:numPr>
        <w:spacing w:after="200" w:line="276" w:lineRule="auto"/>
        <w:rPr>
          <w:rFonts w:ascii="Times New Roman" w:hAnsi="Times New Roman"/>
          <w:sz w:val="20"/>
          <w:szCs w:val="20"/>
        </w:rPr>
      </w:pPr>
      <w:r w:rsidRPr="00C13795">
        <w:rPr>
          <w:rFonts w:ascii="Times New Roman" w:hAnsi="Times New Roman"/>
          <w:sz w:val="20"/>
          <w:szCs w:val="20"/>
        </w:rPr>
        <w:t>Мероприятие имеет большой выход по публикациям в СМИ</w:t>
      </w:r>
    </w:p>
    <w:p w:rsidR="00C13795" w:rsidRPr="00C13795" w:rsidRDefault="00C13795" w:rsidP="008D2290">
      <w:pPr>
        <w:pStyle w:val="a8"/>
        <w:numPr>
          <w:ilvl w:val="0"/>
          <w:numId w:val="64"/>
        </w:numPr>
        <w:spacing w:after="200" w:line="276" w:lineRule="auto"/>
        <w:rPr>
          <w:rFonts w:ascii="Times New Roman" w:hAnsi="Times New Roman"/>
          <w:sz w:val="20"/>
          <w:szCs w:val="20"/>
        </w:rPr>
      </w:pPr>
      <w:r w:rsidRPr="00C13795">
        <w:rPr>
          <w:rFonts w:ascii="Times New Roman" w:hAnsi="Times New Roman"/>
          <w:sz w:val="20"/>
          <w:szCs w:val="20"/>
        </w:rPr>
        <w:t>Мероприятие на данный момент не стало брендом музея среди широкой аудитории, а остается светским мероприятием в рамках жизни ГМЗ</w:t>
      </w:r>
    </w:p>
    <w:p w:rsidR="00C13795" w:rsidRDefault="00C13795" w:rsidP="008D2290">
      <w:pPr>
        <w:pStyle w:val="a8"/>
        <w:numPr>
          <w:ilvl w:val="0"/>
          <w:numId w:val="64"/>
        </w:numPr>
        <w:spacing w:after="200" w:line="276" w:lineRule="auto"/>
        <w:rPr>
          <w:rFonts w:ascii="Times New Roman" w:hAnsi="Times New Roman"/>
          <w:sz w:val="20"/>
          <w:szCs w:val="20"/>
        </w:rPr>
      </w:pPr>
      <w:r w:rsidRPr="00C13795">
        <w:rPr>
          <w:rFonts w:ascii="Times New Roman" w:hAnsi="Times New Roman"/>
          <w:sz w:val="20"/>
          <w:szCs w:val="20"/>
        </w:rPr>
        <w:t>Для лучшей организации необходима подготовка волонтеров, сувенирной продукции</w:t>
      </w:r>
    </w:p>
    <w:p w:rsidR="00C13795" w:rsidRDefault="00C13795"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5C0AEC" w:rsidRDefault="005C0AEC" w:rsidP="00C13795">
      <w:pPr>
        <w:pStyle w:val="a8"/>
        <w:spacing w:after="200" w:line="276" w:lineRule="auto"/>
        <w:rPr>
          <w:rFonts w:ascii="Times New Roman" w:hAnsi="Times New Roman"/>
          <w:sz w:val="20"/>
          <w:szCs w:val="20"/>
        </w:rPr>
      </w:pPr>
    </w:p>
    <w:p w:rsidR="00373509" w:rsidRDefault="00373509" w:rsidP="00C13795">
      <w:pPr>
        <w:pStyle w:val="a8"/>
        <w:spacing w:after="200" w:line="276" w:lineRule="auto"/>
        <w:rPr>
          <w:rFonts w:ascii="Times New Roman" w:hAnsi="Times New Roman"/>
          <w:sz w:val="20"/>
          <w:szCs w:val="20"/>
        </w:rPr>
      </w:pPr>
    </w:p>
    <w:p w:rsidR="005C0AEC" w:rsidRPr="005C0AEC" w:rsidRDefault="005C0AEC" w:rsidP="005C0AEC">
      <w:pPr>
        <w:spacing w:after="200" w:line="276" w:lineRule="auto"/>
        <w:rPr>
          <w:rFonts w:ascii="Times New Roman" w:hAnsi="Times New Roman"/>
          <w:sz w:val="20"/>
          <w:szCs w:val="20"/>
        </w:rPr>
      </w:pPr>
    </w:p>
    <w:p w:rsidR="00C13795" w:rsidRDefault="00C13795" w:rsidP="00C13795">
      <w:pPr>
        <w:spacing w:line="360" w:lineRule="auto"/>
        <w:jc w:val="center"/>
        <w:rPr>
          <w:rFonts w:ascii="Times New Roman" w:hAnsi="Times New Roman"/>
          <w:sz w:val="28"/>
          <w:szCs w:val="28"/>
        </w:rPr>
      </w:pPr>
      <w:r>
        <w:rPr>
          <w:rFonts w:ascii="Times New Roman" w:hAnsi="Times New Roman"/>
          <w:sz w:val="28"/>
          <w:szCs w:val="28"/>
        </w:rPr>
        <w:lastRenderedPageBreak/>
        <w:t>ПРИЛОЖЕНИЕ 9</w:t>
      </w:r>
    </w:p>
    <w:p w:rsidR="00C13795" w:rsidRDefault="00C13795" w:rsidP="00C13795">
      <w:pPr>
        <w:spacing w:line="360" w:lineRule="auto"/>
        <w:jc w:val="center"/>
        <w:rPr>
          <w:rFonts w:ascii="Times New Roman" w:hAnsi="Times New Roman"/>
          <w:sz w:val="28"/>
          <w:szCs w:val="28"/>
        </w:rPr>
      </w:pPr>
      <w:r>
        <w:rPr>
          <w:rFonts w:ascii="Times New Roman" w:hAnsi="Times New Roman"/>
          <w:sz w:val="28"/>
          <w:szCs w:val="28"/>
        </w:rPr>
        <w:t>КАРТОЧКА НАБЛЮДАТЕЛЯ МЕРОПРИЯТИЯ «ЗИМНИЙ ВЕЧЕР СВЕТА»</w:t>
      </w:r>
    </w:p>
    <w:p w:rsidR="00C13795" w:rsidRDefault="00C13795" w:rsidP="00C13795">
      <w:pPr>
        <w:spacing w:line="360" w:lineRule="auto"/>
        <w:jc w:val="center"/>
        <w:rPr>
          <w:rFonts w:ascii="Times New Roman" w:hAnsi="Times New Roman"/>
          <w:sz w:val="28"/>
          <w:szCs w:val="28"/>
        </w:rPr>
      </w:pPr>
    </w:p>
    <w:p w:rsidR="00C13795" w:rsidRPr="00C13795" w:rsidRDefault="00C13795" w:rsidP="00C13795">
      <w:pPr>
        <w:spacing w:after="200" w:line="276" w:lineRule="auto"/>
        <w:jc w:val="center"/>
        <w:rPr>
          <w:rFonts w:ascii="Times New Roman" w:eastAsia="Calibri" w:hAnsi="Times New Roman"/>
          <w:b/>
          <w:sz w:val="20"/>
          <w:szCs w:val="20"/>
          <w:lang w:eastAsia="en-US"/>
        </w:rPr>
      </w:pPr>
      <w:r w:rsidRPr="00C13795">
        <w:rPr>
          <w:rFonts w:ascii="Times New Roman" w:eastAsia="Calibri" w:hAnsi="Times New Roman"/>
          <w:b/>
          <w:sz w:val="20"/>
          <w:szCs w:val="20"/>
          <w:lang w:eastAsia="en-US"/>
        </w:rPr>
        <w:t>Карточка наблюдателя.</w:t>
      </w:r>
    </w:p>
    <w:p w:rsidR="00C13795" w:rsidRPr="00C13795" w:rsidRDefault="00C13795" w:rsidP="00C13795">
      <w:pPr>
        <w:spacing w:after="200" w:line="276" w:lineRule="auto"/>
        <w:rPr>
          <w:rFonts w:ascii="Times New Roman" w:eastAsia="Calibri" w:hAnsi="Times New Roman"/>
          <w:sz w:val="20"/>
          <w:szCs w:val="20"/>
          <w:lang w:eastAsia="en-US"/>
        </w:rPr>
      </w:pPr>
      <w:r w:rsidRPr="00C13795">
        <w:rPr>
          <w:rFonts w:ascii="Times New Roman" w:eastAsia="Calibri" w:hAnsi="Times New Roman"/>
          <w:sz w:val="20"/>
          <w:szCs w:val="20"/>
          <w:lang w:eastAsia="en-US"/>
        </w:rPr>
        <w:t xml:space="preserve">ФИО наблюдателя: </w:t>
      </w:r>
      <w:proofErr w:type="spellStart"/>
      <w:r w:rsidRPr="00C13795">
        <w:rPr>
          <w:rFonts w:ascii="Times New Roman" w:eastAsia="Calibri" w:hAnsi="Times New Roman"/>
          <w:sz w:val="20"/>
          <w:szCs w:val="20"/>
          <w:lang w:eastAsia="en-US"/>
        </w:rPr>
        <w:t>Матухнова</w:t>
      </w:r>
      <w:proofErr w:type="spellEnd"/>
      <w:r w:rsidRPr="00C13795">
        <w:rPr>
          <w:rFonts w:ascii="Times New Roman" w:eastAsia="Calibri" w:hAnsi="Times New Roman"/>
          <w:sz w:val="20"/>
          <w:szCs w:val="20"/>
          <w:lang w:eastAsia="en-US"/>
        </w:rPr>
        <w:t xml:space="preserve"> Елизавета Вячеславовна</w:t>
      </w:r>
    </w:p>
    <w:p w:rsidR="00C13795" w:rsidRPr="00C13795" w:rsidRDefault="00C13795" w:rsidP="00C13795">
      <w:pPr>
        <w:spacing w:after="200" w:line="276" w:lineRule="auto"/>
        <w:rPr>
          <w:rFonts w:ascii="Times New Roman" w:eastAsia="Calibri" w:hAnsi="Times New Roman"/>
          <w:sz w:val="20"/>
          <w:szCs w:val="20"/>
          <w:lang w:eastAsia="en-US"/>
        </w:rPr>
      </w:pPr>
      <w:r w:rsidRPr="00C13795">
        <w:rPr>
          <w:rFonts w:ascii="Times New Roman" w:eastAsia="Calibri" w:hAnsi="Times New Roman"/>
          <w:sz w:val="20"/>
          <w:szCs w:val="20"/>
          <w:lang w:eastAsia="en-US"/>
        </w:rPr>
        <w:t>Дата наблюдения: 24 февраля 2018</w:t>
      </w:r>
    </w:p>
    <w:p w:rsidR="00C13795" w:rsidRPr="00C13795" w:rsidRDefault="00C13795" w:rsidP="00C13795">
      <w:pPr>
        <w:spacing w:after="200" w:line="276" w:lineRule="auto"/>
        <w:rPr>
          <w:rFonts w:ascii="Times New Roman" w:eastAsia="Calibri" w:hAnsi="Times New Roman"/>
          <w:sz w:val="20"/>
          <w:szCs w:val="20"/>
          <w:lang w:eastAsia="en-US"/>
        </w:rPr>
      </w:pPr>
      <w:r w:rsidRPr="00C13795">
        <w:rPr>
          <w:rFonts w:ascii="Times New Roman" w:eastAsia="Calibri" w:hAnsi="Times New Roman"/>
          <w:sz w:val="20"/>
          <w:szCs w:val="20"/>
          <w:lang w:eastAsia="en-US"/>
        </w:rPr>
        <w:t>Начало наблюдения: 19:00</w:t>
      </w:r>
    </w:p>
    <w:p w:rsidR="00C13795" w:rsidRPr="00C13795" w:rsidRDefault="00C13795" w:rsidP="00C13795">
      <w:pPr>
        <w:spacing w:after="200" w:line="276" w:lineRule="auto"/>
        <w:rPr>
          <w:rFonts w:ascii="Times New Roman" w:eastAsia="Calibri" w:hAnsi="Times New Roman"/>
          <w:sz w:val="20"/>
          <w:szCs w:val="20"/>
          <w:u w:val="single"/>
          <w:lang w:eastAsia="en-US"/>
        </w:rPr>
      </w:pPr>
      <w:r w:rsidRPr="00C13795">
        <w:rPr>
          <w:rFonts w:ascii="Times New Roman" w:eastAsia="Calibri" w:hAnsi="Times New Roman"/>
          <w:sz w:val="20"/>
          <w:szCs w:val="20"/>
          <w:u w:val="single"/>
          <w:lang w:eastAsia="en-US"/>
        </w:rPr>
        <w:t>Окончание наблюдения: 21:00</w:t>
      </w:r>
    </w:p>
    <w:p w:rsidR="00C13795" w:rsidRPr="00C13795" w:rsidRDefault="00C13795" w:rsidP="00C13795">
      <w:pPr>
        <w:spacing w:after="200" w:line="276" w:lineRule="auto"/>
        <w:rPr>
          <w:rFonts w:ascii="Times New Roman" w:eastAsia="Calibri" w:hAnsi="Times New Roman"/>
          <w:sz w:val="20"/>
          <w:szCs w:val="20"/>
          <w:lang w:eastAsia="en-US"/>
        </w:rPr>
      </w:pPr>
      <w:r w:rsidRPr="00C13795">
        <w:rPr>
          <w:rFonts w:ascii="Times New Roman" w:eastAsia="Calibri" w:hAnsi="Times New Roman"/>
          <w:sz w:val="20"/>
          <w:szCs w:val="20"/>
          <w:lang w:eastAsia="en-US"/>
        </w:rPr>
        <w:t>Продолжительность наблюдения: 2 часа</w:t>
      </w:r>
    </w:p>
    <w:p w:rsidR="00C13795" w:rsidRPr="00C13795" w:rsidRDefault="00C13795" w:rsidP="00C13795">
      <w:pPr>
        <w:spacing w:after="200" w:line="276" w:lineRule="auto"/>
        <w:rPr>
          <w:rFonts w:ascii="Times New Roman" w:eastAsia="Calibri" w:hAnsi="Times New Roman"/>
          <w:sz w:val="20"/>
          <w:szCs w:val="20"/>
          <w:lang w:eastAsia="en-US"/>
        </w:rPr>
      </w:pPr>
      <w:r w:rsidRPr="00C13795">
        <w:rPr>
          <w:rFonts w:ascii="Times New Roman" w:eastAsia="Calibri" w:hAnsi="Times New Roman"/>
          <w:sz w:val="20"/>
          <w:szCs w:val="20"/>
          <w:lang w:eastAsia="en-US"/>
        </w:rPr>
        <w:t>Место наблюдения: г. Пушкин, «ГМЗ «Царское Село», парадный плац Екатерининского Дворца</w:t>
      </w:r>
    </w:p>
    <w:p w:rsidR="00C13795" w:rsidRPr="00C13795" w:rsidRDefault="00C13795" w:rsidP="00C13795">
      <w:pPr>
        <w:spacing w:after="200" w:line="276" w:lineRule="auto"/>
        <w:rPr>
          <w:rFonts w:ascii="Times New Roman" w:eastAsia="Calibri" w:hAnsi="Times New Roman"/>
          <w:sz w:val="20"/>
          <w:szCs w:val="20"/>
          <w:lang w:eastAsia="en-US"/>
        </w:rPr>
      </w:pPr>
      <w:r w:rsidRPr="00C13795">
        <w:rPr>
          <w:rFonts w:ascii="Times New Roman" w:eastAsia="Calibri" w:hAnsi="Times New Roman"/>
          <w:sz w:val="20"/>
          <w:szCs w:val="20"/>
          <w:lang w:eastAsia="en-US"/>
        </w:rPr>
        <w:t xml:space="preserve">Краткое описание события: Зимний вечер света – международный фестиваль, участие в котором принимают музеи таких стран, как Дания, Китай, Франция, Германия. В этот день во всех, участвующих в акции музеев, проходят праздники и световые шоу. Царское Село проводит праздник в пятый. Впервые событие проходило не в Екатерининском парке, а на плацу дворца. Отягощалось проведения мероприятия тяжелыми погодными условиями. В этот же день был продлен режим работы Екатерининского дворца до 21:00. </w:t>
      </w:r>
    </w:p>
    <w:p w:rsidR="00C13795" w:rsidRPr="00C13795" w:rsidRDefault="00C13795" w:rsidP="00C13795">
      <w:pPr>
        <w:spacing w:after="200" w:line="276" w:lineRule="auto"/>
        <w:rPr>
          <w:rFonts w:ascii="Times New Roman" w:eastAsia="Calibri" w:hAnsi="Times New Roman"/>
          <w:sz w:val="20"/>
          <w:szCs w:val="20"/>
          <w:lang w:eastAsia="en-US"/>
        </w:rPr>
      </w:pPr>
      <w:r w:rsidRPr="00C13795">
        <w:rPr>
          <w:rFonts w:ascii="Times New Roman" w:eastAsia="Calibri" w:hAnsi="Times New Roman"/>
          <w:sz w:val="20"/>
          <w:szCs w:val="20"/>
          <w:lang w:eastAsia="en-US"/>
        </w:rPr>
        <w:t xml:space="preserve">В ходе мероприятия посетителей ждало световое шоу и выступления артистов. </w:t>
      </w:r>
    </w:p>
    <w:p w:rsidR="00C13795" w:rsidRPr="00C13795" w:rsidRDefault="00C13795" w:rsidP="00C13795">
      <w:pPr>
        <w:spacing w:after="200" w:line="276" w:lineRule="auto"/>
        <w:rPr>
          <w:rFonts w:ascii="Times New Roman" w:eastAsia="Calibri" w:hAnsi="Times New Roman"/>
          <w:sz w:val="20"/>
          <w:szCs w:val="20"/>
          <w:lang w:eastAsia="en-US"/>
        </w:rPr>
      </w:pPr>
      <w:r w:rsidRPr="00C13795">
        <w:rPr>
          <w:rFonts w:ascii="Times New Roman" w:eastAsia="Calibri" w:hAnsi="Times New Roman"/>
          <w:sz w:val="20"/>
          <w:szCs w:val="20"/>
          <w:lang w:eastAsia="en-US"/>
        </w:rPr>
        <w:t>Погодные условия: ясно, холодно (-15 по Цельсию), влажно</w:t>
      </w:r>
    </w:p>
    <w:p w:rsidR="00C13795" w:rsidRPr="00C13795" w:rsidRDefault="00C13795" w:rsidP="00C13795">
      <w:pPr>
        <w:spacing w:after="200" w:line="276" w:lineRule="auto"/>
        <w:rPr>
          <w:rFonts w:ascii="Times New Roman" w:eastAsia="Calibri" w:hAnsi="Times New Roman"/>
          <w:sz w:val="20"/>
          <w:szCs w:val="20"/>
          <w:lang w:eastAsia="en-US"/>
        </w:rPr>
      </w:pPr>
      <w:r w:rsidRPr="00C13795">
        <w:rPr>
          <w:rFonts w:ascii="Times New Roman" w:eastAsia="Calibri" w:hAnsi="Times New Roman"/>
          <w:sz w:val="20"/>
          <w:szCs w:val="20"/>
          <w:lang w:eastAsia="en-US"/>
        </w:rPr>
        <w:t>Карточка наблюдения</w:t>
      </w:r>
    </w:p>
    <w:tbl>
      <w:tblPr>
        <w:tblStyle w:val="a9"/>
        <w:tblW w:w="0" w:type="auto"/>
        <w:tblLook w:val="04A0" w:firstRow="1" w:lastRow="0" w:firstColumn="1" w:lastColumn="0" w:noHBand="0" w:noVBand="1"/>
      </w:tblPr>
      <w:tblGrid>
        <w:gridCol w:w="2588"/>
        <w:gridCol w:w="1708"/>
        <w:gridCol w:w="5275"/>
      </w:tblGrid>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Параметры/единицы наблюдения</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Формализованные показатели</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Неформализованные показатели</w:t>
            </w:r>
          </w:p>
        </w:tc>
      </w:tr>
      <w:tr w:rsidR="00C13795" w:rsidRPr="00C13795" w:rsidTr="00154D03">
        <w:tc>
          <w:tcPr>
            <w:tcW w:w="3293" w:type="dxa"/>
          </w:tcPr>
          <w:p w:rsidR="00C13795" w:rsidRPr="00C13795" w:rsidRDefault="00C13795" w:rsidP="008D2290">
            <w:pPr>
              <w:numPr>
                <w:ilvl w:val="0"/>
                <w:numId w:val="62"/>
              </w:numPr>
              <w:contextualSpacing/>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Действия до мероприятия</w:t>
            </w:r>
          </w:p>
        </w:tc>
        <w:tc>
          <w:tcPr>
            <w:tcW w:w="3052" w:type="dxa"/>
          </w:tcPr>
          <w:p w:rsidR="00C13795" w:rsidRPr="00C13795" w:rsidRDefault="00C13795" w:rsidP="00154D03">
            <w:pPr>
              <w:rPr>
                <w:rFonts w:ascii="Times New Roman" w:eastAsia="Calibri" w:hAnsi="Times New Roman" w:cs="Times New Roman"/>
                <w:sz w:val="20"/>
                <w:szCs w:val="20"/>
                <w:lang w:eastAsia="en-US"/>
              </w:rPr>
            </w:pPr>
          </w:p>
        </w:tc>
        <w:tc>
          <w:tcPr>
            <w:tcW w:w="8080" w:type="dxa"/>
          </w:tcPr>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rPr>
          <w:trHeight w:val="972"/>
        </w:trPr>
        <w:tc>
          <w:tcPr>
            <w:tcW w:w="3293" w:type="dxa"/>
          </w:tcPr>
          <w:p w:rsidR="00C13795" w:rsidRPr="00C13795" w:rsidRDefault="00C13795" w:rsidP="008D2290">
            <w:pPr>
              <w:numPr>
                <w:ilvl w:val="1"/>
                <w:numId w:val="62"/>
              </w:numPr>
              <w:contextualSpacing/>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Наличие рекламы, информации в метро, иных местах скопления целевых групп</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Как правило, ГМЗ «Царское село» стремится избегать прямой рекламы, как на ТВ и Радио, так и наружной.</w:t>
            </w:r>
          </w:p>
        </w:tc>
      </w:tr>
      <w:tr w:rsidR="00C13795" w:rsidRPr="00C13795" w:rsidTr="00154D03">
        <w:tc>
          <w:tcPr>
            <w:tcW w:w="3293" w:type="dxa"/>
          </w:tcPr>
          <w:p w:rsidR="00C13795" w:rsidRPr="00C13795" w:rsidRDefault="00C13795" w:rsidP="008D2290">
            <w:pPr>
              <w:numPr>
                <w:ilvl w:val="1"/>
                <w:numId w:val="62"/>
              </w:numPr>
              <w:contextualSpacing/>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Наличие рекламы, информации при входе в парк (до </w:t>
            </w:r>
            <w:proofErr w:type="spellStart"/>
            <w:r w:rsidRPr="00C13795">
              <w:rPr>
                <w:rFonts w:ascii="Times New Roman" w:eastAsia="Calibri" w:hAnsi="Times New Roman" w:cs="Times New Roman"/>
                <w:sz w:val="20"/>
                <w:szCs w:val="20"/>
                <w:lang w:eastAsia="en-US"/>
              </w:rPr>
              <w:t>ивента</w:t>
            </w:r>
            <w:proofErr w:type="spellEnd"/>
            <w:r w:rsidRPr="00C13795">
              <w:rPr>
                <w:rFonts w:ascii="Times New Roman" w:eastAsia="Calibri" w:hAnsi="Times New Roman" w:cs="Times New Roman"/>
                <w:sz w:val="20"/>
                <w:szCs w:val="20"/>
                <w:lang w:eastAsia="en-US"/>
              </w:rPr>
              <w:t>)</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Да</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Информационные </w:t>
            </w:r>
            <w:proofErr w:type="spellStart"/>
            <w:r w:rsidRPr="00C13795">
              <w:rPr>
                <w:rFonts w:ascii="Times New Roman" w:eastAsia="Calibri" w:hAnsi="Times New Roman" w:cs="Times New Roman"/>
                <w:sz w:val="20"/>
                <w:szCs w:val="20"/>
                <w:lang w:eastAsia="en-US"/>
              </w:rPr>
              <w:t>штендеры</w:t>
            </w:r>
            <w:proofErr w:type="spellEnd"/>
            <w:r w:rsidRPr="00C13795">
              <w:rPr>
                <w:rFonts w:ascii="Times New Roman" w:eastAsia="Calibri" w:hAnsi="Times New Roman" w:cs="Times New Roman"/>
                <w:sz w:val="20"/>
                <w:szCs w:val="20"/>
                <w:lang w:eastAsia="en-US"/>
              </w:rPr>
              <w:t xml:space="preserve"> на всех входах в парк и во дворец, с указанием даты и времени праздника. </w:t>
            </w:r>
            <w:r w:rsidRPr="00C13795">
              <w:rPr>
                <w:rFonts w:ascii="Times New Roman" w:hAnsi="Times New Roman"/>
                <w:noProof/>
                <w:sz w:val="20"/>
                <w:szCs w:val="20"/>
              </w:rPr>
              <w:lastRenderedPageBreak/>
              <w:drawing>
                <wp:inline distT="0" distB="0" distL="0" distR="0" wp14:anchorId="07DE3625" wp14:editId="72CFD186">
                  <wp:extent cx="3220278" cy="4036480"/>
                  <wp:effectExtent l="0" t="0" r="0" b="2540"/>
                  <wp:docPr id="19" name="Рисунок 19" descr="http://tzar.ru/Files/image/web_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zar.ru/Files/image/web_vertical.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23705" cy="4040775"/>
                          </a:xfrm>
                          <a:prstGeom prst="rect">
                            <a:avLst/>
                          </a:prstGeom>
                          <a:noFill/>
                          <a:ln>
                            <a:noFill/>
                          </a:ln>
                        </pic:spPr>
                      </pic:pic>
                    </a:graphicData>
                  </a:graphic>
                </wp:inline>
              </w:drawing>
            </w:r>
          </w:p>
        </w:tc>
      </w:tr>
      <w:tr w:rsidR="00C13795" w:rsidRPr="00C13795" w:rsidTr="00154D03">
        <w:tc>
          <w:tcPr>
            <w:tcW w:w="3293" w:type="dxa"/>
          </w:tcPr>
          <w:p w:rsidR="00C13795" w:rsidRPr="00C13795" w:rsidRDefault="00C13795" w:rsidP="008D2290">
            <w:pPr>
              <w:numPr>
                <w:ilvl w:val="1"/>
                <w:numId w:val="62"/>
              </w:numPr>
              <w:contextualSpacing/>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lastRenderedPageBreak/>
              <w:t>Анонсы праздника в СМИ (</w:t>
            </w:r>
            <w:proofErr w:type="spellStart"/>
            <w:r w:rsidRPr="00C13795">
              <w:rPr>
                <w:rFonts w:ascii="Times New Roman" w:eastAsia="Calibri" w:hAnsi="Times New Roman" w:cs="Times New Roman"/>
                <w:sz w:val="20"/>
                <w:szCs w:val="20"/>
                <w:lang w:eastAsia="en-US"/>
              </w:rPr>
              <w:t>оффлайн</w:t>
            </w:r>
            <w:proofErr w:type="spellEnd"/>
            <w:r w:rsidRPr="00C13795">
              <w:rPr>
                <w:rFonts w:ascii="Times New Roman" w:eastAsia="Calibri" w:hAnsi="Times New Roman" w:cs="Times New Roman"/>
                <w:sz w:val="20"/>
                <w:szCs w:val="20"/>
                <w:lang w:eastAsia="en-US"/>
              </w:rPr>
              <w:t xml:space="preserve">, онлайн) </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Да</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Анонсы размещались в местной и региональной прессе, на новостных порталах, в блогах, на страницах в социальных сетях (как музея, так и дизайнеров), на порталах Куда</w:t>
            </w:r>
            <w:proofErr w:type="gramStart"/>
            <w:r w:rsidRPr="00C13795">
              <w:rPr>
                <w:rFonts w:ascii="Times New Roman" w:eastAsia="Calibri" w:hAnsi="Times New Roman" w:cs="Times New Roman"/>
                <w:sz w:val="20"/>
                <w:szCs w:val="20"/>
                <w:lang w:val="en-US" w:eastAsia="en-US"/>
              </w:rPr>
              <w:t>Go</w:t>
            </w:r>
            <w:proofErr w:type="gramEnd"/>
            <w:r w:rsidRPr="00C13795">
              <w:rPr>
                <w:rFonts w:ascii="Times New Roman" w:eastAsia="Calibri" w:hAnsi="Times New Roman" w:cs="Times New Roman"/>
                <w:sz w:val="20"/>
                <w:szCs w:val="20"/>
                <w:lang w:eastAsia="en-US"/>
              </w:rPr>
              <w:t xml:space="preserve">, Санкт-Петербург </w:t>
            </w:r>
            <w:r w:rsidRPr="00C13795">
              <w:rPr>
                <w:rFonts w:ascii="Times New Roman" w:eastAsia="Calibri" w:hAnsi="Times New Roman" w:cs="Times New Roman"/>
                <w:sz w:val="20"/>
                <w:szCs w:val="20"/>
                <w:lang w:val="en-US" w:eastAsia="en-US"/>
              </w:rPr>
              <w:t>live</w:t>
            </w:r>
            <w:r w:rsidRPr="00C13795">
              <w:rPr>
                <w:rFonts w:ascii="Times New Roman" w:eastAsia="Calibri" w:hAnsi="Times New Roman" w:cs="Times New Roman"/>
                <w:sz w:val="20"/>
                <w:szCs w:val="20"/>
                <w:lang w:eastAsia="en-US"/>
              </w:rPr>
              <w:t xml:space="preserve">.  Всего </w:t>
            </w:r>
            <w:r w:rsidRPr="00C13795">
              <w:rPr>
                <w:rFonts w:ascii="Times New Roman" w:eastAsia="Calibri" w:hAnsi="Times New Roman" w:cs="Times New Roman"/>
                <w:b/>
                <w:sz w:val="20"/>
                <w:szCs w:val="20"/>
                <w:lang w:eastAsia="en-US"/>
              </w:rPr>
              <w:t xml:space="preserve">больше 50 </w:t>
            </w:r>
            <w:r w:rsidRPr="00C13795">
              <w:rPr>
                <w:rFonts w:ascii="Times New Roman" w:eastAsia="Calibri" w:hAnsi="Times New Roman" w:cs="Times New Roman"/>
                <w:sz w:val="20"/>
                <w:szCs w:val="20"/>
                <w:lang w:eastAsia="en-US"/>
              </w:rPr>
              <w:t>анонсирующих мероприятие публикаций.</w:t>
            </w:r>
          </w:p>
        </w:tc>
      </w:tr>
      <w:tr w:rsidR="00C13795" w:rsidRPr="00C13795" w:rsidTr="00154D03">
        <w:tc>
          <w:tcPr>
            <w:tcW w:w="3293" w:type="dxa"/>
          </w:tcPr>
          <w:p w:rsidR="00C13795" w:rsidRPr="00C13795" w:rsidRDefault="00C13795" w:rsidP="008D2290">
            <w:pPr>
              <w:numPr>
                <w:ilvl w:val="1"/>
                <w:numId w:val="62"/>
              </w:numPr>
              <w:contextualSpacing/>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Транспортная доступность парка</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Высокая</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Екатерининский парк находится в 15-20 минут от станции метро </w:t>
            </w:r>
            <w:proofErr w:type="spellStart"/>
            <w:r w:rsidRPr="00C13795">
              <w:rPr>
                <w:rFonts w:ascii="Times New Roman" w:eastAsia="Calibri" w:hAnsi="Times New Roman" w:cs="Times New Roman"/>
                <w:sz w:val="20"/>
                <w:szCs w:val="20"/>
                <w:lang w:eastAsia="en-US"/>
              </w:rPr>
              <w:t>Купчино</w:t>
            </w:r>
            <w:proofErr w:type="spellEnd"/>
            <w:r w:rsidRPr="00C13795">
              <w:rPr>
                <w:rFonts w:ascii="Times New Roman" w:eastAsia="Calibri" w:hAnsi="Times New Roman" w:cs="Times New Roman"/>
                <w:sz w:val="20"/>
                <w:szCs w:val="20"/>
                <w:lang w:eastAsia="en-US"/>
              </w:rPr>
              <w:t xml:space="preserve">. Трансферов на мероприятие организовано не было. </w:t>
            </w:r>
          </w:p>
        </w:tc>
      </w:tr>
      <w:tr w:rsidR="00C13795" w:rsidRPr="00C13795" w:rsidTr="00154D03">
        <w:tc>
          <w:tcPr>
            <w:tcW w:w="3293" w:type="dxa"/>
          </w:tcPr>
          <w:p w:rsidR="00C13795" w:rsidRPr="00C13795" w:rsidRDefault="00C13795" w:rsidP="008D2290">
            <w:pPr>
              <w:numPr>
                <w:ilvl w:val="0"/>
                <w:numId w:val="62"/>
              </w:numPr>
              <w:contextualSpacing/>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Наблюдение в ходе мероприятия</w:t>
            </w:r>
          </w:p>
        </w:tc>
        <w:tc>
          <w:tcPr>
            <w:tcW w:w="3052" w:type="dxa"/>
          </w:tcPr>
          <w:p w:rsidR="00C13795" w:rsidRPr="00C13795" w:rsidRDefault="00C13795" w:rsidP="00154D03">
            <w:pPr>
              <w:rPr>
                <w:rFonts w:ascii="Times New Roman" w:eastAsia="Calibri" w:hAnsi="Times New Roman" w:cs="Times New Roman"/>
                <w:sz w:val="20"/>
                <w:szCs w:val="20"/>
                <w:lang w:eastAsia="en-US"/>
              </w:rPr>
            </w:pPr>
          </w:p>
        </w:tc>
        <w:tc>
          <w:tcPr>
            <w:tcW w:w="8080" w:type="dxa"/>
          </w:tcPr>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2.1 Наличие информации у ближайшего транспортного узла</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tc>
        <w:tc>
          <w:tcPr>
            <w:tcW w:w="8080" w:type="dxa"/>
          </w:tcPr>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2.2 Наличие информации по пути следования к парку</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tc>
        <w:tc>
          <w:tcPr>
            <w:tcW w:w="8080" w:type="dxa"/>
          </w:tcPr>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2.3 Наличие информации у центрального входа</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Да</w:t>
            </w:r>
          </w:p>
        </w:tc>
        <w:tc>
          <w:tcPr>
            <w:tcW w:w="8080" w:type="dxa"/>
          </w:tcPr>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2.4 Информация в самом парке, наличие информационных стендов, указателей </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Только стенды анонсирующие мероприятие при входе.</w:t>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2.5 Раздаточные информационные материалы</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Да</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 Раздаточные материалы предназначались только для журналистов, для которых был организован отдельный вход. В комплект раздаточных материалов </w:t>
            </w:r>
            <w:proofErr w:type="spellStart"/>
            <w:r w:rsidRPr="00C13795">
              <w:rPr>
                <w:rFonts w:ascii="Times New Roman" w:eastAsia="Calibri" w:hAnsi="Times New Roman" w:cs="Times New Roman"/>
                <w:sz w:val="20"/>
                <w:szCs w:val="20"/>
                <w:lang w:eastAsia="en-US"/>
              </w:rPr>
              <w:t>входил</w:t>
            </w:r>
            <w:proofErr w:type="gramStart"/>
            <w:r w:rsidRPr="00C13795">
              <w:rPr>
                <w:rFonts w:ascii="Times New Roman" w:eastAsia="Calibri" w:hAnsi="Times New Roman" w:cs="Times New Roman"/>
                <w:sz w:val="20"/>
                <w:szCs w:val="20"/>
                <w:lang w:eastAsia="en-US"/>
              </w:rPr>
              <w:t>:п</w:t>
            </w:r>
            <w:proofErr w:type="gramEnd"/>
            <w:r w:rsidRPr="00C13795">
              <w:rPr>
                <w:rFonts w:ascii="Times New Roman" w:eastAsia="Calibri" w:hAnsi="Times New Roman" w:cs="Times New Roman"/>
                <w:sz w:val="20"/>
                <w:szCs w:val="20"/>
                <w:lang w:eastAsia="en-US"/>
              </w:rPr>
              <w:t>ресс-релиз</w:t>
            </w:r>
            <w:proofErr w:type="spellEnd"/>
            <w:r w:rsidRPr="00C13795">
              <w:rPr>
                <w:rFonts w:ascii="Times New Roman" w:eastAsia="Calibri" w:hAnsi="Times New Roman" w:cs="Times New Roman"/>
                <w:sz w:val="20"/>
                <w:szCs w:val="20"/>
                <w:lang w:eastAsia="en-US"/>
              </w:rPr>
              <w:t xml:space="preserve">  и листовка мероприятия. Листовка дублировала информацию на стендах.</w:t>
            </w:r>
            <w:r w:rsidRPr="00C13795">
              <w:rPr>
                <w:rFonts w:ascii="Times New Roman" w:hAnsi="Times New Roman"/>
                <w:noProof/>
                <w:sz w:val="20"/>
                <w:szCs w:val="20"/>
              </w:rPr>
              <w:lastRenderedPageBreak/>
              <w:drawing>
                <wp:inline distT="0" distB="0" distL="0" distR="0" wp14:anchorId="29A608B4" wp14:editId="61A8A101">
                  <wp:extent cx="3404081" cy="4266869"/>
                  <wp:effectExtent l="0" t="0" r="6350" b="635"/>
                  <wp:docPr id="21" name="Рисунок 21" descr="http://tzar.ru/Files/image/weol_2k18_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zar.ru/Files/image/weol_2k18_schedule.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02609" cy="4265024"/>
                          </a:xfrm>
                          <a:prstGeom prst="rect">
                            <a:avLst/>
                          </a:prstGeom>
                          <a:noFill/>
                          <a:ln>
                            <a:noFill/>
                          </a:ln>
                        </pic:spPr>
                      </pic:pic>
                    </a:graphicData>
                  </a:graphic>
                </wp:inline>
              </w:drawing>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lastRenderedPageBreak/>
              <w:t>2.6 Условия входа в парк</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Свободный вход</w:t>
            </w:r>
          </w:p>
        </w:tc>
        <w:tc>
          <w:tcPr>
            <w:tcW w:w="8080" w:type="dxa"/>
          </w:tcPr>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2.7 Наличие дополнительного транспорта от транспортного узла до парка</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Гости добирались на своем транспорте или маршрутных такси.</w:t>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2.8 Культурная программа</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Да</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 Представление делилось на три части:</w:t>
            </w:r>
          </w:p>
          <w:p w:rsidR="00C13795" w:rsidRPr="00C13795" w:rsidRDefault="00C13795" w:rsidP="008D2290">
            <w:pPr>
              <w:pStyle w:val="a8"/>
              <w:numPr>
                <w:ilvl w:val="0"/>
                <w:numId w:val="65"/>
              </w:num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Световое шоу</w:t>
            </w:r>
          </w:p>
          <w:p w:rsidR="00C13795" w:rsidRPr="00C13795" w:rsidRDefault="00C13795" w:rsidP="008D2290">
            <w:pPr>
              <w:pStyle w:val="a8"/>
              <w:numPr>
                <w:ilvl w:val="0"/>
                <w:numId w:val="65"/>
              </w:num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Выступления артистов: театр исторического танца «Малый Трианон», студия танца  «</w:t>
            </w:r>
            <w:proofErr w:type="spellStart"/>
            <w:r w:rsidRPr="00C13795">
              <w:rPr>
                <w:rFonts w:ascii="Times New Roman" w:eastAsia="Calibri" w:hAnsi="Times New Roman" w:cs="Times New Roman"/>
                <w:sz w:val="20"/>
                <w:szCs w:val="20"/>
                <w:lang w:eastAsia="en-US"/>
              </w:rPr>
              <w:t>Васана</w:t>
            </w:r>
            <w:proofErr w:type="spellEnd"/>
            <w:r w:rsidRPr="00C13795">
              <w:rPr>
                <w:rFonts w:ascii="Times New Roman" w:eastAsia="Calibri" w:hAnsi="Times New Roman" w:cs="Times New Roman"/>
                <w:sz w:val="20"/>
                <w:szCs w:val="20"/>
                <w:lang w:eastAsia="en-US"/>
              </w:rPr>
              <w:t>», коллектив «</w:t>
            </w:r>
            <w:proofErr w:type="spellStart"/>
            <w:r w:rsidRPr="00C13795">
              <w:rPr>
                <w:rFonts w:ascii="Times New Roman" w:eastAsia="Calibri" w:hAnsi="Times New Roman" w:cs="Times New Roman"/>
                <w:sz w:val="20"/>
                <w:szCs w:val="20"/>
                <w:lang w:eastAsia="en-US"/>
              </w:rPr>
              <w:t>Moon</w:t>
            </w:r>
            <w:proofErr w:type="spellEnd"/>
            <w:r w:rsidRPr="00C13795">
              <w:rPr>
                <w:rFonts w:ascii="Times New Roman" w:eastAsia="Calibri" w:hAnsi="Times New Roman" w:cs="Times New Roman"/>
                <w:sz w:val="20"/>
                <w:szCs w:val="20"/>
                <w:lang w:eastAsia="en-US"/>
              </w:rPr>
              <w:t xml:space="preserve"> </w:t>
            </w:r>
            <w:proofErr w:type="spellStart"/>
            <w:r w:rsidRPr="00C13795">
              <w:rPr>
                <w:rFonts w:ascii="Times New Roman" w:eastAsia="Calibri" w:hAnsi="Times New Roman" w:cs="Times New Roman"/>
                <w:sz w:val="20"/>
                <w:szCs w:val="20"/>
                <w:lang w:eastAsia="en-US"/>
              </w:rPr>
              <w:t>Light</w:t>
            </w:r>
            <w:proofErr w:type="spellEnd"/>
            <w:r w:rsidRPr="00C13795">
              <w:rPr>
                <w:rFonts w:ascii="Times New Roman" w:eastAsia="Calibri" w:hAnsi="Times New Roman" w:cs="Times New Roman"/>
                <w:sz w:val="20"/>
                <w:szCs w:val="20"/>
                <w:lang w:eastAsia="en-US"/>
              </w:rPr>
              <w:t>»</w:t>
            </w:r>
          </w:p>
          <w:p w:rsidR="00C13795" w:rsidRPr="00C13795" w:rsidRDefault="00C13795" w:rsidP="008D2290">
            <w:pPr>
              <w:pStyle w:val="a8"/>
              <w:numPr>
                <w:ilvl w:val="0"/>
                <w:numId w:val="65"/>
              </w:num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Салют</w:t>
            </w:r>
          </w:p>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2.9 Сувениры (в том числе с указанием символики </w:t>
            </w:r>
            <w:proofErr w:type="spellStart"/>
            <w:r w:rsidRPr="00C13795">
              <w:rPr>
                <w:rFonts w:ascii="Times New Roman" w:eastAsia="Calibri" w:hAnsi="Times New Roman" w:cs="Times New Roman"/>
                <w:sz w:val="20"/>
                <w:szCs w:val="20"/>
                <w:lang w:eastAsia="en-US"/>
              </w:rPr>
              <w:t>ивента</w:t>
            </w:r>
            <w:proofErr w:type="spellEnd"/>
            <w:r w:rsidRPr="00C13795">
              <w:rPr>
                <w:rFonts w:ascii="Times New Roman" w:eastAsia="Calibri" w:hAnsi="Times New Roman" w:cs="Times New Roman"/>
                <w:sz w:val="20"/>
                <w:szCs w:val="20"/>
                <w:lang w:eastAsia="en-US"/>
              </w:rPr>
              <w:t xml:space="preserve"> и парка)</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На празднике продавались световые палочки и игрушки, но они не были брендовыми сувенирами праздника</w:t>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2.10 </w:t>
            </w:r>
            <w:proofErr w:type="spellStart"/>
            <w:r w:rsidRPr="00C13795">
              <w:rPr>
                <w:rFonts w:ascii="Times New Roman" w:eastAsia="Calibri" w:hAnsi="Times New Roman" w:cs="Times New Roman"/>
                <w:sz w:val="20"/>
                <w:szCs w:val="20"/>
                <w:lang w:eastAsia="en-US"/>
              </w:rPr>
              <w:t>Кейтеринг</w:t>
            </w:r>
            <w:proofErr w:type="spellEnd"/>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Нет: </w:t>
            </w:r>
            <w:proofErr w:type="gramStart"/>
            <w:r w:rsidRPr="00C13795">
              <w:rPr>
                <w:rFonts w:ascii="Times New Roman" w:eastAsia="Calibri" w:hAnsi="Times New Roman" w:cs="Times New Roman"/>
                <w:sz w:val="20"/>
                <w:szCs w:val="20"/>
                <w:lang w:eastAsia="en-US"/>
              </w:rPr>
              <w:t xml:space="preserve">Не было дополнительного </w:t>
            </w:r>
            <w:proofErr w:type="spellStart"/>
            <w:r w:rsidRPr="00C13795">
              <w:rPr>
                <w:rFonts w:ascii="Times New Roman" w:eastAsia="Calibri" w:hAnsi="Times New Roman" w:cs="Times New Roman"/>
                <w:sz w:val="20"/>
                <w:szCs w:val="20"/>
                <w:lang w:eastAsia="en-US"/>
              </w:rPr>
              <w:t>кейтеринга</w:t>
            </w:r>
            <w:proofErr w:type="spellEnd"/>
            <w:r w:rsidRPr="00C13795">
              <w:rPr>
                <w:rFonts w:ascii="Times New Roman" w:eastAsia="Calibri" w:hAnsi="Times New Roman" w:cs="Times New Roman"/>
                <w:sz w:val="20"/>
                <w:szCs w:val="20"/>
                <w:lang w:eastAsia="en-US"/>
              </w:rPr>
              <w:t>, еду можно было приобрести в кафе у Треугольной площади.</w:t>
            </w:r>
            <w:proofErr w:type="gramEnd"/>
            <w:r w:rsidRPr="00C13795">
              <w:rPr>
                <w:rFonts w:ascii="Times New Roman" w:eastAsia="Calibri" w:hAnsi="Times New Roman" w:cs="Times New Roman"/>
                <w:sz w:val="20"/>
                <w:szCs w:val="20"/>
                <w:lang w:eastAsia="en-US"/>
              </w:rPr>
              <w:t xml:space="preserve"> У входа на плац можно было приобрести кофе, чай и глинтвейн. </w:t>
            </w:r>
          </w:p>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rPr>
          <w:trHeight w:val="1964"/>
        </w:trPr>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2.11 «Инфраструктура»: туалеты, скамейки и т.д. </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Да</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Туалеты располагаются только у треугольной площади и в парке.</w:t>
            </w:r>
          </w:p>
          <w:p w:rsidR="00C13795" w:rsidRPr="00C13795" w:rsidRDefault="00C13795" w:rsidP="00154D03">
            <w:pPr>
              <w:jc w:val="center"/>
              <w:rPr>
                <w:rFonts w:ascii="Times New Roman" w:eastAsia="Calibri" w:hAnsi="Times New Roman" w:cs="Times New Roman"/>
                <w:sz w:val="20"/>
                <w:szCs w:val="20"/>
                <w:lang w:eastAsia="en-US"/>
              </w:rPr>
            </w:pPr>
          </w:p>
          <w:p w:rsidR="00C13795" w:rsidRPr="00C13795" w:rsidRDefault="00C13795" w:rsidP="00154D03">
            <w:pPr>
              <w:rPr>
                <w:rFonts w:ascii="Times New Roman" w:eastAsia="Calibri" w:hAnsi="Times New Roman" w:cs="Times New Roman"/>
                <w:noProof/>
                <w:sz w:val="20"/>
                <w:szCs w:val="20"/>
              </w:rPr>
            </w:pPr>
          </w:p>
          <w:p w:rsidR="00C13795" w:rsidRPr="00C13795" w:rsidRDefault="00C13795" w:rsidP="00154D03">
            <w:pPr>
              <w:rPr>
                <w:rFonts w:ascii="Times New Roman" w:eastAsia="Calibri" w:hAnsi="Times New Roman" w:cs="Times New Roman"/>
                <w:noProof/>
                <w:sz w:val="20"/>
                <w:szCs w:val="20"/>
              </w:rPr>
            </w:pPr>
          </w:p>
          <w:p w:rsidR="00C13795" w:rsidRPr="00C13795" w:rsidRDefault="00C13795" w:rsidP="00154D03">
            <w:pPr>
              <w:rPr>
                <w:rFonts w:ascii="Times New Roman" w:eastAsia="Calibri" w:hAnsi="Times New Roman" w:cs="Times New Roman"/>
                <w:sz w:val="20"/>
                <w:szCs w:val="20"/>
                <w:lang w:eastAsia="en-US"/>
              </w:rPr>
            </w:pPr>
          </w:p>
          <w:p w:rsidR="00C13795" w:rsidRPr="00C13795" w:rsidRDefault="00C13795" w:rsidP="00154D03">
            <w:pPr>
              <w:rPr>
                <w:rFonts w:ascii="Times New Roman" w:eastAsia="Calibri" w:hAnsi="Times New Roman" w:cs="Times New Roman"/>
                <w:sz w:val="20"/>
                <w:szCs w:val="20"/>
                <w:lang w:eastAsia="en-US"/>
              </w:rPr>
            </w:pPr>
          </w:p>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2.12 Работа персонала</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Только охрана, не было волонтеров и другого персонала</w:t>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2.12.а Доступная среда для инвалидов</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Да</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Все дорожки на плацу полностью подходят для передвижения инвалидных колясок.</w:t>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2.13 Посетители</w:t>
            </w:r>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lastRenderedPageBreak/>
              <w:t>1) Общее количество посетителей</w:t>
            </w:r>
          </w:p>
        </w:tc>
        <w:tc>
          <w:tcPr>
            <w:tcW w:w="3052" w:type="dxa"/>
          </w:tcPr>
          <w:p w:rsidR="00C13795" w:rsidRPr="00C13795" w:rsidRDefault="00C13795" w:rsidP="00154D03">
            <w:pPr>
              <w:rPr>
                <w:rFonts w:ascii="Times New Roman" w:eastAsia="Calibri" w:hAnsi="Times New Roman" w:cs="Times New Roman"/>
                <w:sz w:val="20"/>
                <w:szCs w:val="20"/>
                <w:lang w:eastAsia="en-US"/>
              </w:rPr>
            </w:pP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Более 1000 (многие были только на первой части </w:t>
            </w:r>
            <w:r w:rsidRPr="00C13795">
              <w:rPr>
                <w:rFonts w:ascii="Times New Roman" w:eastAsia="Calibri" w:hAnsi="Times New Roman" w:cs="Times New Roman"/>
                <w:sz w:val="20"/>
                <w:szCs w:val="20"/>
                <w:lang w:eastAsia="en-US"/>
              </w:rPr>
              <w:lastRenderedPageBreak/>
              <w:t>мероприятия из-за сильного холода)</w:t>
            </w:r>
          </w:p>
          <w:p w:rsidR="00C13795" w:rsidRPr="00C13795" w:rsidRDefault="00C13795" w:rsidP="00154D03">
            <w:pPr>
              <w:rPr>
                <w:rFonts w:ascii="Times New Roman" w:eastAsia="Calibri" w:hAnsi="Times New Roman" w:cs="Times New Roman"/>
                <w:sz w:val="20"/>
                <w:szCs w:val="20"/>
                <w:lang w:eastAsia="en-US"/>
              </w:rPr>
            </w:pPr>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В </w:t>
            </w:r>
            <w:proofErr w:type="gramStart"/>
            <w:r w:rsidRPr="00C13795">
              <w:rPr>
                <w:rFonts w:ascii="Times New Roman" w:eastAsia="Calibri" w:hAnsi="Times New Roman" w:cs="Times New Roman"/>
                <w:sz w:val="20"/>
                <w:szCs w:val="20"/>
                <w:lang w:eastAsia="en-US"/>
              </w:rPr>
              <w:t>пост-релизах</w:t>
            </w:r>
            <w:proofErr w:type="gramEnd"/>
            <w:r w:rsidRPr="00C13795">
              <w:rPr>
                <w:rFonts w:ascii="Times New Roman" w:eastAsia="Calibri" w:hAnsi="Times New Roman" w:cs="Times New Roman"/>
                <w:sz w:val="20"/>
                <w:szCs w:val="20"/>
                <w:lang w:eastAsia="en-US"/>
              </w:rPr>
              <w:t xml:space="preserve"> заявлено 11 тысяч человек, наблюдатель считает эти цифры сильно преувеличенными </w:t>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lastRenderedPageBreak/>
              <w:t>2) Демографический состав</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1) родители с детьми (%, в </w:t>
            </w:r>
            <w:proofErr w:type="spellStart"/>
            <w:r w:rsidRPr="00C13795">
              <w:rPr>
                <w:rFonts w:ascii="Times New Roman" w:eastAsia="Calibri" w:hAnsi="Times New Roman" w:cs="Times New Roman"/>
                <w:sz w:val="20"/>
                <w:szCs w:val="20"/>
                <w:lang w:eastAsia="en-US"/>
              </w:rPr>
              <w:t>т.ч</w:t>
            </w:r>
            <w:proofErr w:type="spellEnd"/>
            <w:r w:rsidRPr="00C13795">
              <w:rPr>
                <w:rFonts w:ascii="Times New Roman" w:eastAsia="Calibri" w:hAnsi="Times New Roman" w:cs="Times New Roman"/>
                <w:sz w:val="20"/>
                <w:szCs w:val="20"/>
                <w:lang w:eastAsia="en-US"/>
              </w:rPr>
              <w:t xml:space="preserve">. </w:t>
            </w:r>
            <w:proofErr w:type="gramStart"/>
            <w:r w:rsidRPr="00C13795">
              <w:rPr>
                <w:rFonts w:ascii="Times New Roman" w:eastAsia="Calibri" w:hAnsi="Times New Roman" w:cs="Times New Roman"/>
                <w:sz w:val="20"/>
                <w:szCs w:val="20"/>
                <w:lang w:eastAsia="en-US"/>
              </w:rPr>
              <w:t>м</w:t>
            </w:r>
            <w:proofErr w:type="gramEnd"/>
            <w:r w:rsidRPr="00C13795">
              <w:rPr>
                <w:rFonts w:ascii="Times New Roman" w:eastAsia="Calibri" w:hAnsi="Times New Roman" w:cs="Times New Roman"/>
                <w:sz w:val="20"/>
                <w:szCs w:val="20"/>
                <w:lang w:eastAsia="en-US"/>
              </w:rPr>
              <w:t>/ж_</w:t>
            </w:r>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2) пенсионеры (%, в </w:t>
            </w:r>
            <w:proofErr w:type="spellStart"/>
            <w:r w:rsidRPr="00C13795">
              <w:rPr>
                <w:rFonts w:ascii="Times New Roman" w:eastAsia="Calibri" w:hAnsi="Times New Roman" w:cs="Times New Roman"/>
                <w:sz w:val="20"/>
                <w:szCs w:val="20"/>
                <w:lang w:eastAsia="en-US"/>
              </w:rPr>
              <w:t>т.ч</w:t>
            </w:r>
            <w:proofErr w:type="spellEnd"/>
            <w:r w:rsidRPr="00C13795">
              <w:rPr>
                <w:rFonts w:ascii="Times New Roman" w:eastAsia="Calibri" w:hAnsi="Times New Roman" w:cs="Times New Roman"/>
                <w:sz w:val="20"/>
                <w:szCs w:val="20"/>
                <w:lang w:eastAsia="en-US"/>
              </w:rPr>
              <w:t xml:space="preserve">. </w:t>
            </w:r>
            <w:proofErr w:type="gramStart"/>
            <w:r w:rsidRPr="00C13795">
              <w:rPr>
                <w:rFonts w:ascii="Times New Roman" w:eastAsia="Calibri" w:hAnsi="Times New Roman" w:cs="Times New Roman"/>
                <w:sz w:val="20"/>
                <w:szCs w:val="20"/>
                <w:lang w:eastAsia="en-US"/>
              </w:rPr>
              <w:t>м</w:t>
            </w:r>
            <w:proofErr w:type="gramEnd"/>
            <w:r w:rsidRPr="00C13795">
              <w:rPr>
                <w:rFonts w:ascii="Times New Roman" w:eastAsia="Calibri" w:hAnsi="Times New Roman" w:cs="Times New Roman"/>
                <w:sz w:val="20"/>
                <w:szCs w:val="20"/>
                <w:lang w:eastAsia="en-US"/>
              </w:rPr>
              <w:t>/ж)</w:t>
            </w:r>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3) взрослые без детей (%, в </w:t>
            </w:r>
            <w:proofErr w:type="spellStart"/>
            <w:r w:rsidRPr="00C13795">
              <w:rPr>
                <w:rFonts w:ascii="Times New Roman" w:eastAsia="Calibri" w:hAnsi="Times New Roman" w:cs="Times New Roman"/>
                <w:sz w:val="20"/>
                <w:szCs w:val="20"/>
                <w:lang w:eastAsia="en-US"/>
              </w:rPr>
              <w:t>т.ч</w:t>
            </w:r>
            <w:proofErr w:type="spellEnd"/>
            <w:r w:rsidRPr="00C13795">
              <w:rPr>
                <w:rFonts w:ascii="Times New Roman" w:eastAsia="Calibri" w:hAnsi="Times New Roman" w:cs="Times New Roman"/>
                <w:sz w:val="20"/>
                <w:szCs w:val="20"/>
                <w:lang w:eastAsia="en-US"/>
              </w:rPr>
              <w:t xml:space="preserve">. </w:t>
            </w:r>
            <w:proofErr w:type="gramStart"/>
            <w:r w:rsidRPr="00C13795">
              <w:rPr>
                <w:rFonts w:ascii="Times New Roman" w:eastAsia="Calibri" w:hAnsi="Times New Roman" w:cs="Times New Roman"/>
                <w:sz w:val="20"/>
                <w:szCs w:val="20"/>
                <w:lang w:eastAsia="en-US"/>
              </w:rPr>
              <w:t>м</w:t>
            </w:r>
            <w:proofErr w:type="gramEnd"/>
            <w:r w:rsidRPr="00C13795">
              <w:rPr>
                <w:rFonts w:ascii="Times New Roman" w:eastAsia="Calibri" w:hAnsi="Times New Roman" w:cs="Times New Roman"/>
                <w:sz w:val="20"/>
                <w:szCs w:val="20"/>
                <w:lang w:eastAsia="en-US"/>
              </w:rPr>
              <w:t>/ж)</w:t>
            </w:r>
          </w:p>
          <w:p w:rsidR="00C13795" w:rsidRPr="00C13795" w:rsidRDefault="00C13795" w:rsidP="00154D03">
            <w:pPr>
              <w:rPr>
                <w:rFonts w:ascii="Times New Roman" w:eastAsia="Calibri" w:hAnsi="Times New Roman" w:cs="Times New Roman"/>
                <w:sz w:val="20"/>
                <w:szCs w:val="20"/>
                <w:lang w:eastAsia="en-US"/>
              </w:rPr>
            </w:pP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1 – 50%</w:t>
            </w:r>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 –30%</w:t>
            </w:r>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3 – 20 %</w:t>
            </w:r>
          </w:p>
          <w:p w:rsidR="00C13795" w:rsidRPr="00C13795" w:rsidRDefault="00C13795" w:rsidP="00154D03">
            <w:pPr>
              <w:rPr>
                <w:rFonts w:ascii="Times New Roman" w:eastAsia="Calibri" w:hAnsi="Times New Roman" w:cs="Times New Roman"/>
                <w:sz w:val="20"/>
                <w:szCs w:val="20"/>
                <w:lang w:eastAsia="en-US"/>
              </w:rPr>
            </w:pPr>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В основном праздник посещали семьи с детьми и пенсионеры, взрослых людей без детей было меньше. </w:t>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3) Основные действия посетителей</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1) Площадки</w:t>
            </w:r>
            <w:proofErr w:type="gramStart"/>
            <w:r w:rsidRPr="00C13795">
              <w:rPr>
                <w:rFonts w:ascii="Times New Roman" w:eastAsia="Calibri" w:hAnsi="Times New Roman" w:cs="Times New Roman"/>
                <w:sz w:val="20"/>
                <w:szCs w:val="20"/>
                <w:lang w:eastAsia="en-US"/>
              </w:rPr>
              <w:t xml:space="preserve"> (%)</w:t>
            </w:r>
            <w:proofErr w:type="gramEnd"/>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 Прогуливаются</w:t>
            </w:r>
            <w:proofErr w:type="gramStart"/>
            <w:r w:rsidRPr="00C13795">
              <w:rPr>
                <w:rFonts w:ascii="Times New Roman" w:eastAsia="Calibri" w:hAnsi="Times New Roman" w:cs="Times New Roman"/>
                <w:sz w:val="20"/>
                <w:szCs w:val="20"/>
                <w:lang w:eastAsia="en-US"/>
              </w:rPr>
              <w:t xml:space="preserve"> (%)</w:t>
            </w:r>
            <w:proofErr w:type="gramEnd"/>
          </w:p>
          <w:p w:rsidR="00C13795" w:rsidRPr="00C13795" w:rsidRDefault="00C13795" w:rsidP="00154D03">
            <w:pPr>
              <w:rPr>
                <w:rFonts w:ascii="Times New Roman" w:eastAsia="Calibri" w:hAnsi="Times New Roman" w:cs="Times New Roman"/>
                <w:sz w:val="20"/>
                <w:szCs w:val="20"/>
                <w:lang w:eastAsia="en-US"/>
              </w:rPr>
            </w:pP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1 – 70%</w:t>
            </w:r>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 – 30 %</w:t>
            </w:r>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В основном все наблюдали действия на мероприятиях, некоторые предпочитали только иногда подходить к площадкам, гуляя по плацу. Дети много танцевали. </w:t>
            </w:r>
          </w:p>
          <w:p w:rsidR="00C13795" w:rsidRPr="00C13795" w:rsidRDefault="00C13795" w:rsidP="00154D03">
            <w:pPr>
              <w:rPr>
                <w:rFonts w:ascii="Times New Roman" w:eastAsia="Calibri" w:hAnsi="Times New Roman" w:cs="Times New Roman"/>
                <w:sz w:val="20"/>
                <w:szCs w:val="20"/>
                <w:lang w:eastAsia="en-US"/>
              </w:rPr>
            </w:pPr>
          </w:p>
          <w:p w:rsidR="00C13795" w:rsidRPr="00C13795" w:rsidRDefault="00C13795" w:rsidP="00154D03">
            <w:pPr>
              <w:jc w:val="center"/>
              <w:rPr>
                <w:rFonts w:ascii="Times New Roman" w:eastAsia="Calibri" w:hAnsi="Times New Roman" w:cs="Times New Roman"/>
                <w:sz w:val="20"/>
                <w:szCs w:val="20"/>
                <w:lang w:eastAsia="en-US"/>
              </w:rPr>
            </w:pPr>
          </w:p>
          <w:p w:rsidR="00C13795" w:rsidRPr="00C13795" w:rsidRDefault="00C13795" w:rsidP="00154D03">
            <w:pPr>
              <w:jc w:val="center"/>
              <w:rPr>
                <w:rFonts w:ascii="Times New Roman" w:eastAsia="Calibri" w:hAnsi="Times New Roman" w:cs="Times New Roman"/>
                <w:sz w:val="20"/>
                <w:szCs w:val="20"/>
                <w:lang w:eastAsia="en-US"/>
              </w:rPr>
            </w:pPr>
          </w:p>
          <w:p w:rsidR="00C13795" w:rsidRPr="00C13795" w:rsidRDefault="00C13795" w:rsidP="00154D03">
            <w:pPr>
              <w:jc w:val="center"/>
              <w:rPr>
                <w:rFonts w:ascii="Times New Roman" w:eastAsia="Calibri" w:hAnsi="Times New Roman" w:cs="Times New Roman"/>
                <w:sz w:val="20"/>
                <w:szCs w:val="20"/>
                <w:lang w:eastAsia="en-US"/>
              </w:rPr>
            </w:pPr>
          </w:p>
          <w:p w:rsidR="00C13795" w:rsidRPr="00C13795" w:rsidRDefault="00C13795" w:rsidP="00154D03">
            <w:pPr>
              <w:jc w:val="cente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4)Наличие/отсутствие атрибутики у посетителей (в </w:t>
            </w:r>
            <w:proofErr w:type="spellStart"/>
            <w:r w:rsidRPr="00C13795">
              <w:rPr>
                <w:rFonts w:ascii="Times New Roman" w:eastAsia="Calibri" w:hAnsi="Times New Roman" w:cs="Times New Roman"/>
                <w:sz w:val="20"/>
                <w:szCs w:val="20"/>
                <w:lang w:eastAsia="en-US"/>
              </w:rPr>
              <w:t>т.ч</w:t>
            </w:r>
            <w:proofErr w:type="spellEnd"/>
            <w:r w:rsidRPr="00C13795">
              <w:rPr>
                <w:rFonts w:ascii="Times New Roman" w:eastAsia="Calibri" w:hAnsi="Times New Roman" w:cs="Times New Roman"/>
                <w:sz w:val="20"/>
                <w:szCs w:val="20"/>
                <w:lang w:eastAsia="en-US"/>
              </w:rPr>
              <w:t xml:space="preserve">., детей) </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Только неофициальные сувениры, т.е. разные световые игрушки (палочки, ободки и т.п.)</w:t>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2.14 Наличие/отсутствие книги отзывов</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tc>
        <w:tc>
          <w:tcPr>
            <w:tcW w:w="8080" w:type="dxa"/>
          </w:tcPr>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2.15 Наличие программы (на стендах, в раздаточных материалах и т.д.) Кто представляет.</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Да</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Программа мероприятия представлена выше. </w:t>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2.16 Анонс присутствия </w:t>
            </w:r>
            <w:r w:rsidRPr="00C13795">
              <w:rPr>
                <w:rFonts w:ascii="Times New Roman" w:eastAsia="Calibri" w:hAnsi="Times New Roman" w:cs="Times New Roman"/>
                <w:sz w:val="20"/>
                <w:szCs w:val="20"/>
                <w:lang w:val="en-US" w:eastAsia="en-US"/>
              </w:rPr>
              <w:t>VIP</w:t>
            </w:r>
            <w:r w:rsidRPr="00C13795">
              <w:rPr>
                <w:rFonts w:ascii="Times New Roman" w:eastAsia="Calibri" w:hAnsi="Times New Roman" w:cs="Times New Roman"/>
                <w:sz w:val="20"/>
                <w:szCs w:val="20"/>
                <w:lang w:eastAsia="en-US"/>
              </w:rPr>
              <w:t>-персон, их присутствие</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tc>
        <w:tc>
          <w:tcPr>
            <w:tcW w:w="8080" w:type="dxa"/>
          </w:tcPr>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2.16.1 Коммуникация со спонсорами</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p w:rsidR="00C13795" w:rsidRPr="00C13795" w:rsidRDefault="00C13795" w:rsidP="00154D03">
            <w:pPr>
              <w:rPr>
                <w:rFonts w:ascii="Times New Roman" w:eastAsia="Calibri" w:hAnsi="Times New Roman" w:cs="Times New Roman"/>
                <w:sz w:val="20"/>
                <w:szCs w:val="20"/>
                <w:lang w:eastAsia="en-US"/>
              </w:rPr>
            </w:pP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Информация о спонсорах не была представлена на мероприятии. </w:t>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2.16.2 Коммуникация с информационными партнерами</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Да</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Информационными партнерами мероприятия стал портал  Куда</w:t>
            </w:r>
            <w:proofErr w:type="gramStart"/>
            <w:r w:rsidRPr="00C13795">
              <w:rPr>
                <w:rFonts w:ascii="Times New Roman" w:eastAsia="Calibri" w:hAnsi="Times New Roman" w:cs="Times New Roman"/>
                <w:sz w:val="20"/>
                <w:szCs w:val="20"/>
                <w:lang w:val="en-US" w:eastAsia="en-US"/>
              </w:rPr>
              <w:t>Go</w:t>
            </w:r>
            <w:proofErr w:type="gramEnd"/>
            <w:r w:rsidRPr="00C13795">
              <w:rPr>
                <w:rFonts w:ascii="Times New Roman" w:eastAsia="Calibri" w:hAnsi="Times New Roman" w:cs="Times New Roman"/>
                <w:sz w:val="20"/>
                <w:szCs w:val="20"/>
                <w:lang w:eastAsia="en-US"/>
              </w:rPr>
              <w:t xml:space="preserve">, телеканал Санкт-Петербург, Афиша </w:t>
            </w:r>
            <w:proofErr w:type="spellStart"/>
            <w:r w:rsidRPr="00C13795">
              <w:rPr>
                <w:rFonts w:ascii="Times New Roman" w:eastAsia="Calibri" w:hAnsi="Times New Roman" w:cs="Times New Roman"/>
                <w:sz w:val="20"/>
                <w:szCs w:val="20"/>
                <w:lang w:eastAsia="en-US"/>
              </w:rPr>
              <w:t>Ру</w:t>
            </w:r>
            <w:proofErr w:type="spellEnd"/>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2.17 Обеспечение безопасности</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Да</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Безопасность на мероприятии обеспечивалась службой безопасности ГМЗ</w:t>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2.18 Идентификаторы  мероприятия</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Семейный</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Преимущественно публика мероприятия – это семьи, многие из которых жители Пушкина. Поэтому праздник позиционируется, как подарок горожанам в зимний период и зрелище для всей семьи. </w:t>
            </w:r>
          </w:p>
        </w:tc>
      </w:tr>
      <w:tr w:rsidR="00C13795" w:rsidRPr="00C13795" w:rsidTr="00154D03">
        <w:trPr>
          <w:trHeight w:val="671"/>
        </w:trPr>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2.20 Этнокультурный состав</w:t>
            </w:r>
          </w:p>
        </w:tc>
        <w:tc>
          <w:tcPr>
            <w:tcW w:w="3052" w:type="dxa"/>
          </w:tcPr>
          <w:p w:rsidR="00C13795" w:rsidRPr="00C13795" w:rsidRDefault="00C13795" w:rsidP="00154D03">
            <w:pPr>
              <w:contextualSpacing/>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Преимущественно россияне</w:t>
            </w: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Так как мероприятие </w:t>
            </w:r>
            <w:proofErr w:type="gramStart"/>
            <w:r w:rsidRPr="00C13795">
              <w:rPr>
                <w:rFonts w:ascii="Times New Roman" w:eastAsia="Calibri" w:hAnsi="Times New Roman" w:cs="Times New Roman"/>
                <w:sz w:val="20"/>
                <w:szCs w:val="20"/>
                <w:lang w:eastAsia="en-US"/>
              </w:rPr>
              <w:t>проходило в зимний период и было</w:t>
            </w:r>
            <w:proofErr w:type="gramEnd"/>
            <w:r w:rsidRPr="00C13795">
              <w:rPr>
                <w:rFonts w:ascii="Times New Roman" w:eastAsia="Calibri" w:hAnsi="Times New Roman" w:cs="Times New Roman"/>
                <w:sz w:val="20"/>
                <w:szCs w:val="20"/>
                <w:lang w:eastAsia="en-US"/>
              </w:rPr>
              <w:t xml:space="preserve"> ориентировано на жителей Пушкина, не было ни одного информационного стенда с информацией на иностранных языках.</w:t>
            </w: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2.21Наличие людей, осуществляющих «нездоровое поведение»</w:t>
            </w:r>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Курящих</w:t>
            </w:r>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Выпивающих</w:t>
            </w:r>
          </w:p>
          <w:p w:rsidR="00C13795" w:rsidRPr="00C13795" w:rsidRDefault="00C13795" w:rsidP="00154D03">
            <w:pPr>
              <w:rPr>
                <w:rFonts w:ascii="Times New Roman" w:eastAsia="Calibri" w:hAnsi="Times New Roman" w:cs="Times New Roman"/>
                <w:sz w:val="20"/>
                <w:szCs w:val="20"/>
                <w:lang w:eastAsia="en-US"/>
              </w:rPr>
            </w:pPr>
            <w:proofErr w:type="gramStart"/>
            <w:r w:rsidRPr="00C13795">
              <w:rPr>
                <w:rFonts w:ascii="Times New Roman" w:eastAsia="Calibri" w:hAnsi="Times New Roman" w:cs="Times New Roman"/>
                <w:sz w:val="20"/>
                <w:szCs w:val="20"/>
                <w:lang w:eastAsia="en-US"/>
              </w:rPr>
              <w:t>Ругающихся</w:t>
            </w:r>
            <w:proofErr w:type="gramEnd"/>
            <w:r w:rsidRPr="00C13795">
              <w:rPr>
                <w:rFonts w:ascii="Times New Roman" w:eastAsia="Calibri" w:hAnsi="Times New Roman" w:cs="Times New Roman"/>
                <w:sz w:val="20"/>
                <w:szCs w:val="20"/>
                <w:lang w:eastAsia="en-US"/>
              </w:rPr>
              <w:t xml:space="preserve"> матом</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Нет</w:t>
            </w:r>
          </w:p>
        </w:tc>
        <w:tc>
          <w:tcPr>
            <w:tcW w:w="8080" w:type="dxa"/>
          </w:tcPr>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2.22 Степень участия посетителей в мероприятиях</w:t>
            </w:r>
          </w:p>
        </w:tc>
        <w:tc>
          <w:tcPr>
            <w:tcW w:w="3052"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Высокая</w:t>
            </w:r>
          </w:p>
        </w:tc>
        <w:tc>
          <w:tcPr>
            <w:tcW w:w="8080" w:type="dxa"/>
          </w:tcPr>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8D2290">
            <w:pPr>
              <w:numPr>
                <w:ilvl w:val="0"/>
                <w:numId w:val="62"/>
              </w:numPr>
              <w:contextualSpacing/>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Действия после мероприятия</w:t>
            </w:r>
          </w:p>
        </w:tc>
        <w:tc>
          <w:tcPr>
            <w:tcW w:w="3052" w:type="dxa"/>
          </w:tcPr>
          <w:p w:rsidR="00C13795" w:rsidRPr="00C13795" w:rsidRDefault="00C13795" w:rsidP="00154D03">
            <w:pPr>
              <w:rPr>
                <w:rFonts w:ascii="Times New Roman" w:eastAsia="Calibri" w:hAnsi="Times New Roman" w:cs="Times New Roman"/>
                <w:sz w:val="20"/>
                <w:szCs w:val="20"/>
                <w:lang w:eastAsia="en-US"/>
              </w:rPr>
            </w:pPr>
          </w:p>
        </w:tc>
        <w:tc>
          <w:tcPr>
            <w:tcW w:w="8080" w:type="dxa"/>
          </w:tcPr>
          <w:p w:rsidR="00C13795" w:rsidRPr="00C13795" w:rsidRDefault="00C13795" w:rsidP="00154D03">
            <w:pPr>
              <w:rPr>
                <w:rFonts w:ascii="Times New Roman" w:eastAsia="Calibri" w:hAnsi="Times New Roman" w:cs="Times New Roman"/>
                <w:sz w:val="20"/>
                <w:szCs w:val="20"/>
                <w:lang w:eastAsia="en-US"/>
              </w:rPr>
            </w:pPr>
          </w:p>
        </w:tc>
      </w:tr>
      <w:tr w:rsidR="00C13795" w:rsidRPr="00C13795" w:rsidTr="00154D03">
        <w:tc>
          <w:tcPr>
            <w:tcW w:w="3293"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lastRenderedPageBreak/>
              <w:t xml:space="preserve">3.1 Анализ публикаций в СМИ </w:t>
            </w:r>
          </w:p>
        </w:tc>
        <w:tc>
          <w:tcPr>
            <w:tcW w:w="3052" w:type="dxa"/>
          </w:tcPr>
          <w:p w:rsidR="00C13795" w:rsidRPr="00C13795" w:rsidRDefault="00C13795" w:rsidP="00154D03">
            <w:pPr>
              <w:rPr>
                <w:rFonts w:ascii="Times New Roman" w:eastAsia="Calibri" w:hAnsi="Times New Roman" w:cs="Times New Roman"/>
                <w:sz w:val="20"/>
                <w:szCs w:val="20"/>
                <w:lang w:eastAsia="en-US"/>
              </w:rPr>
            </w:pPr>
          </w:p>
        </w:tc>
        <w:tc>
          <w:tcPr>
            <w:tcW w:w="8080" w:type="dxa"/>
          </w:tcPr>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Мониторинг публикаций по системе Яндекс. Новости показал, что основные материалы появились уже на следующий день, преимущественно мероприятия осветили местные СМИ и СМИ Санкт-Петербурга. Оценка мероприятия 100% положительная. </w:t>
            </w:r>
          </w:p>
          <w:p w:rsidR="00C13795" w:rsidRPr="00C13795" w:rsidRDefault="00C13795" w:rsidP="00154D03">
            <w:pPr>
              <w:rPr>
                <w:rFonts w:ascii="Times New Roman" w:eastAsia="Calibri" w:hAnsi="Times New Roman" w:cs="Times New Roman"/>
                <w:sz w:val="20"/>
                <w:szCs w:val="20"/>
                <w:lang w:eastAsia="en-US"/>
              </w:rPr>
            </w:pPr>
            <w:r w:rsidRPr="00C13795">
              <w:rPr>
                <w:rFonts w:ascii="Times New Roman" w:eastAsia="Calibri" w:hAnsi="Times New Roman" w:cs="Times New Roman"/>
                <w:sz w:val="20"/>
                <w:szCs w:val="20"/>
                <w:lang w:eastAsia="en-US"/>
              </w:rPr>
              <w:t xml:space="preserve">Однако некоторые СМИ (например, Телеканал Санкт-Петербург) обратили внимание на недостаточную информированность людей о мероприятии. Этот же телеканал вел прямую трансляцию мероприятия, набравшую более 20 тыс. просмотров.  </w:t>
            </w:r>
          </w:p>
        </w:tc>
      </w:tr>
    </w:tbl>
    <w:p w:rsidR="00C13795" w:rsidRPr="005C0AEC" w:rsidRDefault="00C13795" w:rsidP="00C13795">
      <w:pPr>
        <w:spacing w:after="200" w:line="276" w:lineRule="auto"/>
        <w:rPr>
          <w:rFonts w:ascii="Times New Roman" w:eastAsia="Calibri" w:hAnsi="Times New Roman"/>
          <w:noProof/>
          <w:sz w:val="20"/>
          <w:szCs w:val="20"/>
        </w:rPr>
      </w:pPr>
      <w:r w:rsidRPr="005C0AEC">
        <w:rPr>
          <w:rFonts w:ascii="Times New Roman" w:eastAsia="Calibri" w:hAnsi="Times New Roman"/>
          <w:noProof/>
          <w:sz w:val="20"/>
          <w:szCs w:val="20"/>
        </w:rPr>
        <w:t>Выводы по наблюдению:</w:t>
      </w:r>
    </w:p>
    <w:p w:rsidR="00C13795" w:rsidRPr="00C13795" w:rsidRDefault="00C13795" w:rsidP="008D2290">
      <w:pPr>
        <w:pStyle w:val="a8"/>
        <w:numPr>
          <w:ilvl w:val="0"/>
          <w:numId w:val="66"/>
        </w:numPr>
        <w:rPr>
          <w:rFonts w:ascii="Times New Roman" w:hAnsi="Times New Roman"/>
          <w:sz w:val="20"/>
          <w:szCs w:val="20"/>
        </w:rPr>
      </w:pPr>
      <w:r w:rsidRPr="00C13795">
        <w:rPr>
          <w:rFonts w:ascii="Times New Roman" w:hAnsi="Times New Roman"/>
          <w:sz w:val="20"/>
          <w:szCs w:val="20"/>
        </w:rPr>
        <w:t>В этом году мероприятию значительно помешала погода -  не все дождались окончания праздника.</w:t>
      </w:r>
    </w:p>
    <w:p w:rsidR="00C13795" w:rsidRPr="00C13795" w:rsidRDefault="00C13795" w:rsidP="008D2290">
      <w:pPr>
        <w:pStyle w:val="a8"/>
        <w:numPr>
          <w:ilvl w:val="0"/>
          <w:numId w:val="66"/>
        </w:numPr>
        <w:rPr>
          <w:rFonts w:ascii="Times New Roman" w:hAnsi="Times New Roman"/>
          <w:sz w:val="20"/>
          <w:szCs w:val="20"/>
        </w:rPr>
      </w:pPr>
      <w:r w:rsidRPr="00C13795">
        <w:rPr>
          <w:rFonts w:ascii="Times New Roman" w:hAnsi="Times New Roman"/>
          <w:sz w:val="20"/>
          <w:szCs w:val="20"/>
        </w:rPr>
        <w:t>Праздник ориентирован в большей мере на  жителей Пушкина, потому не решена проблема с организацией транспорта</w:t>
      </w:r>
    </w:p>
    <w:p w:rsidR="00C13795" w:rsidRPr="00C13795" w:rsidRDefault="00C13795" w:rsidP="008D2290">
      <w:pPr>
        <w:pStyle w:val="a8"/>
        <w:numPr>
          <w:ilvl w:val="0"/>
          <w:numId w:val="66"/>
        </w:numPr>
        <w:rPr>
          <w:rFonts w:ascii="Times New Roman" w:hAnsi="Times New Roman"/>
          <w:sz w:val="20"/>
          <w:szCs w:val="20"/>
        </w:rPr>
      </w:pPr>
      <w:r w:rsidRPr="00C13795">
        <w:rPr>
          <w:rFonts w:ascii="Times New Roman" w:hAnsi="Times New Roman"/>
          <w:sz w:val="20"/>
          <w:szCs w:val="20"/>
        </w:rPr>
        <w:t>Мероприятию не хватает брендовой символики, как на информационных стендах, так и в виде сувенирной продукции</w:t>
      </w:r>
    </w:p>
    <w:p w:rsidR="00C13795" w:rsidRPr="00C13795" w:rsidRDefault="00C13795" w:rsidP="008D2290">
      <w:pPr>
        <w:pStyle w:val="a8"/>
        <w:numPr>
          <w:ilvl w:val="0"/>
          <w:numId w:val="66"/>
        </w:numPr>
        <w:rPr>
          <w:rFonts w:ascii="Times New Roman" w:hAnsi="Times New Roman"/>
          <w:sz w:val="20"/>
          <w:szCs w:val="20"/>
        </w:rPr>
      </w:pPr>
      <w:r w:rsidRPr="00C13795">
        <w:rPr>
          <w:rFonts w:ascii="Times New Roman" w:hAnsi="Times New Roman"/>
          <w:sz w:val="20"/>
          <w:szCs w:val="20"/>
        </w:rPr>
        <w:t>Сознательный отказ от рекламы ведет к недостаточной информированности горожан о мероприятии</w:t>
      </w:r>
    </w:p>
    <w:p w:rsidR="00C13795" w:rsidRPr="00C13795" w:rsidRDefault="00C13795" w:rsidP="008D2290">
      <w:pPr>
        <w:pStyle w:val="a8"/>
        <w:numPr>
          <w:ilvl w:val="0"/>
          <w:numId w:val="66"/>
        </w:numPr>
        <w:rPr>
          <w:rFonts w:ascii="Times New Roman" w:hAnsi="Times New Roman"/>
          <w:sz w:val="20"/>
          <w:szCs w:val="20"/>
        </w:rPr>
      </w:pPr>
      <w:r w:rsidRPr="00C13795">
        <w:rPr>
          <w:rFonts w:ascii="Times New Roman" w:hAnsi="Times New Roman"/>
          <w:sz w:val="20"/>
          <w:szCs w:val="20"/>
        </w:rPr>
        <w:t xml:space="preserve">Мероприятие носит семейный характер и служит </w:t>
      </w:r>
      <w:proofErr w:type="spellStart"/>
      <w:r w:rsidRPr="00C13795">
        <w:rPr>
          <w:rFonts w:ascii="Times New Roman" w:hAnsi="Times New Roman"/>
          <w:sz w:val="20"/>
          <w:szCs w:val="20"/>
        </w:rPr>
        <w:t>имидживым</w:t>
      </w:r>
      <w:proofErr w:type="spellEnd"/>
      <w:r w:rsidRPr="00C13795">
        <w:rPr>
          <w:rFonts w:ascii="Times New Roman" w:hAnsi="Times New Roman"/>
          <w:sz w:val="20"/>
          <w:szCs w:val="20"/>
        </w:rPr>
        <w:t xml:space="preserve"> интересам музея, эффективным способом коммуникации с проблематичной группой </w:t>
      </w:r>
      <w:proofErr w:type="spellStart"/>
      <w:r w:rsidRPr="00C13795">
        <w:rPr>
          <w:rFonts w:ascii="Times New Roman" w:hAnsi="Times New Roman"/>
          <w:sz w:val="20"/>
          <w:szCs w:val="20"/>
        </w:rPr>
        <w:t>стейкхолдеров</w:t>
      </w:r>
      <w:proofErr w:type="spellEnd"/>
      <w:r w:rsidRPr="00C13795">
        <w:rPr>
          <w:rFonts w:ascii="Times New Roman" w:hAnsi="Times New Roman"/>
          <w:sz w:val="20"/>
          <w:szCs w:val="20"/>
        </w:rPr>
        <w:t xml:space="preserve"> – жителями г. Пушкин</w:t>
      </w:r>
    </w:p>
    <w:p w:rsidR="00C13795" w:rsidRPr="00C13795" w:rsidRDefault="00C13795" w:rsidP="00C13795">
      <w:pPr>
        <w:spacing w:line="360" w:lineRule="auto"/>
        <w:jc w:val="center"/>
        <w:rPr>
          <w:rFonts w:ascii="Times New Roman" w:hAnsi="Times New Roman"/>
          <w:sz w:val="20"/>
          <w:szCs w:val="20"/>
        </w:rPr>
      </w:pPr>
    </w:p>
    <w:p w:rsidR="00C13795" w:rsidRPr="00C13795" w:rsidRDefault="00C13795" w:rsidP="00C13795">
      <w:pPr>
        <w:spacing w:after="200" w:line="276" w:lineRule="auto"/>
        <w:jc w:val="center"/>
        <w:rPr>
          <w:rFonts w:ascii="Times New Roman" w:hAnsi="Times New Roman"/>
          <w:sz w:val="20"/>
          <w:szCs w:val="20"/>
        </w:rPr>
      </w:pPr>
    </w:p>
    <w:p w:rsidR="00C13795" w:rsidRPr="00C13795" w:rsidRDefault="00C13795" w:rsidP="00C13795">
      <w:pPr>
        <w:spacing w:line="360" w:lineRule="auto"/>
        <w:jc w:val="center"/>
        <w:rPr>
          <w:rFonts w:ascii="Times New Roman" w:hAnsi="Times New Roman"/>
          <w:sz w:val="20"/>
          <w:szCs w:val="20"/>
        </w:rPr>
      </w:pPr>
    </w:p>
    <w:p w:rsidR="00C13795" w:rsidRDefault="00C13795" w:rsidP="00C13795">
      <w:pPr>
        <w:spacing w:line="360" w:lineRule="auto"/>
        <w:jc w:val="center"/>
        <w:rPr>
          <w:rFonts w:ascii="Times New Roman" w:hAnsi="Times New Roman"/>
          <w:sz w:val="20"/>
          <w:szCs w:val="20"/>
        </w:rPr>
      </w:pPr>
    </w:p>
    <w:p w:rsidR="00C13795" w:rsidRDefault="00C13795" w:rsidP="00C13795">
      <w:pPr>
        <w:spacing w:line="360" w:lineRule="auto"/>
        <w:jc w:val="center"/>
        <w:rPr>
          <w:rFonts w:ascii="Times New Roman" w:hAnsi="Times New Roman"/>
          <w:sz w:val="20"/>
          <w:szCs w:val="20"/>
        </w:rPr>
      </w:pPr>
    </w:p>
    <w:p w:rsidR="00C13795" w:rsidRDefault="00C13795" w:rsidP="00C13795">
      <w:pPr>
        <w:spacing w:line="360" w:lineRule="auto"/>
        <w:jc w:val="center"/>
        <w:rPr>
          <w:rFonts w:ascii="Times New Roman" w:hAnsi="Times New Roman"/>
          <w:sz w:val="20"/>
          <w:szCs w:val="20"/>
        </w:rPr>
      </w:pPr>
    </w:p>
    <w:p w:rsidR="00C13795" w:rsidRDefault="00C13795" w:rsidP="00C13795">
      <w:pPr>
        <w:spacing w:line="360" w:lineRule="auto"/>
        <w:jc w:val="center"/>
        <w:rPr>
          <w:rFonts w:ascii="Times New Roman" w:hAnsi="Times New Roman"/>
          <w:sz w:val="20"/>
          <w:szCs w:val="20"/>
        </w:rPr>
      </w:pPr>
    </w:p>
    <w:p w:rsidR="00C13795" w:rsidRDefault="00C13795" w:rsidP="00C13795">
      <w:pPr>
        <w:spacing w:line="360" w:lineRule="auto"/>
        <w:jc w:val="center"/>
        <w:rPr>
          <w:rFonts w:ascii="Times New Roman" w:hAnsi="Times New Roman"/>
          <w:sz w:val="20"/>
          <w:szCs w:val="20"/>
        </w:rPr>
      </w:pPr>
    </w:p>
    <w:p w:rsidR="00373509" w:rsidRDefault="00373509" w:rsidP="00C13795">
      <w:pPr>
        <w:spacing w:line="360" w:lineRule="auto"/>
        <w:jc w:val="center"/>
        <w:rPr>
          <w:rFonts w:ascii="Times New Roman" w:hAnsi="Times New Roman"/>
          <w:sz w:val="20"/>
          <w:szCs w:val="20"/>
        </w:rPr>
      </w:pPr>
    </w:p>
    <w:p w:rsidR="00373509" w:rsidRDefault="00373509" w:rsidP="00C13795">
      <w:pPr>
        <w:spacing w:line="360" w:lineRule="auto"/>
        <w:jc w:val="center"/>
        <w:rPr>
          <w:rFonts w:ascii="Times New Roman" w:hAnsi="Times New Roman"/>
          <w:sz w:val="20"/>
          <w:szCs w:val="20"/>
        </w:rPr>
      </w:pPr>
    </w:p>
    <w:p w:rsidR="00373509" w:rsidRDefault="00373509" w:rsidP="00C13795">
      <w:pPr>
        <w:spacing w:line="360" w:lineRule="auto"/>
        <w:jc w:val="center"/>
        <w:rPr>
          <w:rFonts w:ascii="Times New Roman" w:hAnsi="Times New Roman"/>
          <w:sz w:val="20"/>
          <w:szCs w:val="20"/>
        </w:rPr>
      </w:pPr>
    </w:p>
    <w:p w:rsidR="00373509" w:rsidRDefault="00373509" w:rsidP="00C13795">
      <w:pPr>
        <w:spacing w:line="360" w:lineRule="auto"/>
        <w:jc w:val="center"/>
        <w:rPr>
          <w:rFonts w:ascii="Times New Roman" w:hAnsi="Times New Roman"/>
          <w:sz w:val="20"/>
          <w:szCs w:val="20"/>
        </w:rPr>
      </w:pPr>
    </w:p>
    <w:p w:rsidR="00373509" w:rsidRDefault="00373509" w:rsidP="00C13795">
      <w:pPr>
        <w:spacing w:line="360" w:lineRule="auto"/>
        <w:jc w:val="center"/>
        <w:rPr>
          <w:rFonts w:ascii="Times New Roman" w:hAnsi="Times New Roman"/>
          <w:sz w:val="20"/>
          <w:szCs w:val="20"/>
        </w:rPr>
      </w:pPr>
    </w:p>
    <w:p w:rsidR="00373509" w:rsidRDefault="00373509" w:rsidP="00C13795">
      <w:pPr>
        <w:spacing w:line="360" w:lineRule="auto"/>
        <w:jc w:val="center"/>
        <w:rPr>
          <w:rFonts w:ascii="Times New Roman" w:hAnsi="Times New Roman"/>
          <w:sz w:val="20"/>
          <w:szCs w:val="20"/>
        </w:rPr>
      </w:pPr>
    </w:p>
    <w:p w:rsidR="00373509" w:rsidRDefault="00373509" w:rsidP="00C13795">
      <w:pPr>
        <w:spacing w:line="360" w:lineRule="auto"/>
        <w:jc w:val="center"/>
        <w:rPr>
          <w:rFonts w:ascii="Times New Roman" w:hAnsi="Times New Roman"/>
          <w:sz w:val="20"/>
          <w:szCs w:val="20"/>
        </w:rPr>
      </w:pPr>
    </w:p>
    <w:p w:rsidR="00373509" w:rsidRDefault="00373509" w:rsidP="00C13795">
      <w:pPr>
        <w:spacing w:line="360" w:lineRule="auto"/>
        <w:jc w:val="center"/>
        <w:rPr>
          <w:rFonts w:ascii="Times New Roman" w:hAnsi="Times New Roman"/>
          <w:sz w:val="20"/>
          <w:szCs w:val="20"/>
        </w:rPr>
      </w:pPr>
    </w:p>
    <w:p w:rsidR="00373509" w:rsidRDefault="00373509" w:rsidP="00C13795">
      <w:pPr>
        <w:spacing w:line="360" w:lineRule="auto"/>
        <w:jc w:val="center"/>
        <w:rPr>
          <w:rFonts w:ascii="Times New Roman" w:hAnsi="Times New Roman"/>
          <w:sz w:val="20"/>
          <w:szCs w:val="20"/>
        </w:rPr>
      </w:pPr>
    </w:p>
    <w:p w:rsidR="00373509" w:rsidRDefault="00373509" w:rsidP="00C13795">
      <w:pPr>
        <w:spacing w:line="360" w:lineRule="auto"/>
        <w:jc w:val="center"/>
        <w:rPr>
          <w:rFonts w:ascii="Times New Roman" w:hAnsi="Times New Roman"/>
          <w:sz w:val="20"/>
          <w:szCs w:val="20"/>
        </w:rPr>
      </w:pPr>
    </w:p>
    <w:p w:rsidR="00373509" w:rsidRDefault="00373509" w:rsidP="00C13795">
      <w:pPr>
        <w:spacing w:line="360" w:lineRule="auto"/>
        <w:jc w:val="center"/>
        <w:rPr>
          <w:rFonts w:ascii="Times New Roman" w:hAnsi="Times New Roman"/>
          <w:sz w:val="20"/>
          <w:szCs w:val="20"/>
        </w:rPr>
      </w:pPr>
    </w:p>
    <w:p w:rsidR="00373509" w:rsidRDefault="00373509" w:rsidP="00C13795">
      <w:pPr>
        <w:spacing w:line="360" w:lineRule="auto"/>
        <w:jc w:val="center"/>
        <w:rPr>
          <w:rFonts w:ascii="Times New Roman" w:hAnsi="Times New Roman"/>
          <w:sz w:val="20"/>
          <w:szCs w:val="20"/>
        </w:rPr>
      </w:pPr>
    </w:p>
    <w:p w:rsidR="00C13795" w:rsidRDefault="00C13795" w:rsidP="00C13795">
      <w:pPr>
        <w:spacing w:line="360" w:lineRule="auto"/>
        <w:jc w:val="center"/>
        <w:rPr>
          <w:rFonts w:ascii="Times New Roman" w:hAnsi="Times New Roman"/>
          <w:sz w:val="20"/>
          <w:szCs w:val="20"/>
        </w:rPr>
      </w:pPr>
    </w:p>
    <w:p w:rsidR="00C13795" w:rsidRDefault="00C13795" w:rsidP="00C13795">
      <w:pPr>
        <w:spacing w:line="360" w:lineRule="auto"/>
        <w:jc w:val="center"/>
        <w:rPr>
          <w:rFonts w:ascii="Times New Roman" w:hAnsi="Times New Roman"/>
          <w:sz w:val="20"/>
          <w:szCs w:val="20"/>
        </w:rPr>
      </w:pPr>
    </w:p>
    <w:p w:rsidR="00C13795" w:rsidRDefault="00C13795" w:rsidP="00C13795">
      <w:pPr>
        <w:spacing w:line="360" w:lineRule="auto"/>
        <w:jc w:val="center"/>
        <w:rPr>
          <w:rFonts w:ascii="Times New Roman" w:hAnsi="Times New Roman"/>
          <w:sz w:val="20"/>
          <w:szCs w:val="20"/>
        </w:rPr>
      </w:pPr>
    </w:p>
    <w:p w:rsidR="00506955" w:rsidRDefault="00506955" w:rsidP="00C13795">
      <w:pPr>
        <w:spacing w:line="360" w:lineRule="auto"/>
        <w:jc w:val="center"/>
        <w:rPr>
          <w:rFonts w:ascii="Times New Roman" w:hAnsi="Times New Roman"/>
          <w:sz w:val="20"/>
          <w:szCs w:val="20"/>
        </w:rPr>
      </w:pPr>
    </w:p>
    <w:p w:rsidR="00506955" w:rsidRDefault="00506955" w:rsidP="00C13795">
      <w:pPr>
        <w:spacing w:line="360" w:lineRule="auto"/>
        <w:jc w:val="center"/>
        <w:rPr>
          <w:rFonts w:ascii="Times New Roman" w:hAnsi="Times New Roman"/>
          <w:sz w:val="20"/>
          <w:szCs w:val="20"/>
        </w:rPr>
      </w:pPr>
    </w:p>
    <w:p w:rsidR="00506955" w:rsidRDefault="00506955" w:rsidP="00C13795">
      <w:pPr>
        <w:spacing w:line="360" w:lineRule="auto"/>
        <w:jc w:val="center"/>
        <w:rPr>
          <w:rFonts w:ascii="Times New Roman" w:hAnsi="Times New Roman"/>
          <w:sz w:val="20"/>
          <w:szCs w:val="20"/>
        </w:rPr>
      </w:pPr>
    </w:p>
    <w:p w:rsidR="00C13795" w:rsidRDefault="00C13795" w:rsidP="00C13795">
      <w:pPr>
        <w:spacing w:line="360" w:lineRule="auto"/>
        <w:jc w:val="center"/>
        <w:rPr>
          <w:rFonts w:ascii="Times New Roman" w:hAnsi="Times New Roman"/>
          <w:sz w:val="20"/>
          <w:szCs w:val="20"/>
        </w:rPr>
      </w:pPr>
    </w:p>
    <w:p w:rsidR="00C13795" w:rsidRDefault="00C13795" w:rsidP="00373509">
      <w:pPr>
        <w:spacing w:line="360" w:lineRule="auto"/>
        <w:rPr>
          <w:rFonts w:ascii="Times New Roman" w:hAnsi="Times New Roman"/>
          <w:sz w:val="20"/>
          <w:szCs w:val="20"/>
        </w:rPr>
      </w:pPr>
    </w:p>
    <w:p w:rsidR="00C13795" w:rsidRDefault="00C13795" w:rsidP="00C13795">
      <w:pPr>
        <w:spacing w:line="360" w:lineRule="auto"/>
        <w:jc w:val="center"/>
        <w:rPr>
          <w:rFonts w:ascii="Times New Roman" w:hAnsi="Times New Roman"/>
          <w:sz w:val="28"/>
          <w:szCs w:val="28"/>
        </w:rPr>
      </w:pPr>
      <w:r>
        <w:rPr>
          <w:rFonts w:ascii="Times New Roman" w:hAnsi="Times New Roman"/>
          <w:sz w:val="28"/>
          <w:szCs w:val="28"/>
        </w:rPr>
        <w:lastRenderedPageBreak/>
        <w:t>ПРИЛОЖЕНИЕ 10</w:t>
      </w:r>
    </w:p>
    <w:p w:rsidR="00C13795" w:rsidRDefault="00C13795" w:rsidP="00C13795">
      <w:pPr>
        <w:spacing w:line="360" w:lineRule="auto"/>
        <w:jc w:val="center"/>
        <w:rPr>
          <w:rFonts w:ascii="Times New Roman" w:hAnsi="Times New Roman"/>
          <w:sz w:val="28"/>
          <w:szCs w:val="28"/>
          <w:lang w:eastAsia="en-US"/>
        </w:rPr>
      </w:pPr>
      <w:r>
        <w:rPr>
          <w:rFonts w:ascii="Times New Roman" w:hAnsi="Times New Roman"/>
          <w:sz w:val="28"/>
          <w:szCs w:val="28"/>
        </w:rPr>
        <w:t xml:space="preserve">ТЕЗИСЫ К </w:t>
      </w:r>
      <w:r>
        <w:rPr>
          <w:rFonts w:ascii="Times New Roman" w:hAnsi="Times New Roman"/>
          <w:sz w:val="28"/>
          <w:szCs w:val="28"/>
          <w:lang w:eastAsia="en-US"/>
        </w:rPr>
        <w:t xml:space="preserve">V МЕЖДУНАРОДНОЙ НАУЧНОЙ КОНФЕРЕНЦИИ </w:t>
      </w:r>
      <w:r w:rsidRPr="00EC51AA">
        <w:rPr>
          <w:rFonts w:ascii="Times New Roman" w:hAnsi="Times New Roman"/>
          <w:sz w:val="28"/>
          <w:szCs w:val="28"/>
          <w:lang w:eastAsia="en-US"/>
        </w:rPr>
        <w:t>«СТРАТЕГИЧЕСКИЕ КОММУНИКАЦИИ В БИЗНЕСЕ И ПОЛИТИКЕ»</w:t>
      </w:r>
    </w:p>
    <w:p w:rsidR="00C13795" w:rsidRDefault="00C13795" w:rsidP="00C13795">
      <w:pPr>
        <w:pStyle w:val="af0"/>
        <w:spacing w:before="0" w:beforeAutospacing="0" w:after="0" w:afterAutospacing="0"/>
        <w:jc w:val="both"/>
        <w:rPr>
          <w:color w:val="000000"/>
          <w:sz w:val="27"/>
          <w:szCs w:val="27"/>
        </w:rPr>
      </w:pPr>
    </w:p>
    <w:p w:rsidR="00C13795" w:rsidRDefault="00C13795" w:rsidP="00C13795">
      <w:pPr>
        <w:pStyle w:val="af0"/>
        <w:spacing w:before="0" w:beforeAutospacing="0" w:after="0" w:afterAutospacing="0"/>
        <w:jc w:val="both"/>
        <w:rPr>
          <w:color w:val="000000"/>
          <w:sz w:val="27"/>
          <w:szCs w:val="27"/>
        </w:rPr>
      </w:pPr>
      <w:r>
        <w:rPr>
          <w:color w:val="000000"/>
          <w:sz w:val="27"/>
          <w:szCs w:val="27"/>
        </w:rPr>
        <w:t xml:space="preserve">Е.В. </w:t>
      </w:r>
      <w:proofErr w:type="spellStart"/>
      <w:r>
        <w:rPr>
          <w:color w:val="000000"/>
          <w:sz w:val="27"/>
          <w:szCs w:val="27"/>
        </w:rPr>
        <w:t>Матухнова</w:t>
      </w:r>
      <w:proofErr w:type="spellEnd"/>
    </w:p>
    <w:p w:rsidR="00C13795" w:rsidRDefault="00C13795" w:rsidP="00C13795">
      <w:pPr>
        <w:pStyle w:val="af0"/>
        <w:spacing w:before="0" w:beforeAutospacing="0" w:after="0" w:afterAutospacing="0"/>
        <w:jc w:val="both"/>
        <w:rPr>
          <w:color w:val="000000"/>
          <w:sz w:val="27"/>
          <w:szCs w:val="27"/>
        </w:rPr>
      </w:pPr>
      <w:r>
        <w:rPr>
          <w:color w:val="000000"/>
          <w:sz w:val="27"/>
          <w:szCs w:val="27"/>
        </w:rPr>
        <w:t>Санкт-Петербургский государственный университет</w:t>
      </w:r>
    </w:p>
    <w:p w:rsidR="00C13795" w:rsidRDefault="00C13795" w:rsidP="00C13795">
      <w:pPr>
        <w:pStyle w:val="af0"/>
        <w:spacing w:before="0" w:beforeAutospacing="0" w:after="0" w:afterAutospacing="0"/>
        <w:jc w:val="both"/>
        <w:rPr>
          <w:color w:val="000000"/>
          <w:sz w:val="27"/>
          <w:szCs w:val="27"/>
        </w:rPr>
      </w:pPr>
      <w:r>
        <w:rPr>
          <w:color w:val="000000"/>
          <w:sz w:val="27"/>
          <w:szCs w:val="27"/>
        </w:rPr>
        <w:t>СТРАТЕГИЧЕСКИЕ КОММУНИКАЦИИ МУЗЕЯ В УСЛОВИЯХ МУЗЕЙНОГО БУМА</w:t>
      </w:r>
    </w:p>
    <w:p w:rsidR="005C0AEC" w:rsidRDefault="005C0AEC" w:rsidP="00C13795">
      <w:pPr>
        <w:pStyle w:val="af0"/>
        <w:spacing w:before="0" w:beforeAutospacing="0" w:after="0" w:afterAutospacing="0"/>
        <w:jc w:val="both"/>
        <w:rPr>
          <w:color w:val="000000"/>
          <w:sz w:val="27"/>
          <w:szCs w:val="27"/>
        </w:rPr>
      </w:pPr>
    </w:p>
    <w:p w:rsidR="00C13795" w:rsidRDefault="00C13795" w:rsidP="005C0AEC">
      <w:pPr>
        <w:pStyle w:val="af0"/>
        <w:spacing w:before="0" w:beforeAutospacing="0" w:after="0" w:afterAutospacing="0"/>
        <w:ind w:firstLine="709"/>
        <w:jc w:val="both"/>
        <w:rPr>
          <w:color w:val="000000"/>
          <w:sz w:val="27"/>
          <w:szCs w:val="27"/>
        </w:rPr>
      </w:pPr>
      <w:r>
        <w:rPr>
          <w:color w:val="000000"/>
          <w:sz w:val="27"/>
          <w:szCs w:val="27"/>
        </w:rPr>
        <w:t xml:space="preserve">17 мая 2017 в ходе доклада министр культуры РФ Владимир </w:t>
      </w:r>
      <w:proofErr w:type="spellStart"/>
      <w:r>
        <w:rPr>
          <w:color w:val="000000"/>
          <w:sz w:val="27"/>
          <w:szCs w:val="27"/>
        </w:rPr>
        <w:t>Мединский</w:t>
      </w:r>
      <w:proofErr w:type="spellEnd"/>
      <w:r>
        <w:rPr>
          <w:color w:val="000000"/>
          <w:sz w:val="27"/>
          <w:szCs w:val="27"/>
        </w:rPr>
        <w:t xml:space="preserve"> сообщил, что число посетителей музеев в 2016 году увеличилось на 2,112 млн. человек.</w:t>
      </w:r>
    </w:p>
    <w:p w:rsidR="00C13795" w:rsidRDefault="00C13795" w:rsidP="005C0AEC">
      <w:pPr>
        <w:pStyle w:val="af0"/>
        <w:spacing w:before="0" w:beforeAutospacing="0" w:after="0" w:afterAutospacing="0"/>
        <w:ind w:firstLine="709"/>
        <w:jc w:val="both"/>
        <w:rPr>
          <w:color w:val="000000"/>
          <w:sz w:val="27"/>
          <w:szCs w:val="27"/>
        </w:rPr>
      </w:pPr>
      <w:r>
        <w:rPr>
          <w:color w:val="000000"/>
          <w:sz w:val="27"/>
          <w:szCs w:val="27"/>
        </w:rPr>
        <w:t>Представленные цифры говорят о накрывшем страну «музейном буме». Причин такого явления несколько: пресыщенность аудитории виртуальными развлечениями и мода на интеллектуальный имидж. Демонстрация не материальных благ, а впечатлений и знаний становится важной для получения общественного одобрения.</w:t>
      </w:r>
    </w:p>
    <w:p w:rsidR="00C13795" w:rsidRDefault="00C13795" w:rsidP="005C0AEC">
      <w:pPr>
        <w:pStyle w:val="af0"/>
        <w:spacing w:before="0" w:beforeAutospacing="0" w:after="0" w:afterAutospacing="0"/>
        <w:ind w:firstLine="709"/>
        <w:jc w:val="both"/>
        <w:rPr>
          <w:color w:val="000000"/>
          <w:sz w:val="27"/>
          <w:szCs w:val="27"/>
        </w:rPr>
      </w:pPr>
      <w:r>
        <w:rPr>
          <w:color w:val="000000"/>
          <w:sz w:val="27"/>
          <w:szCs w:val="27"/>
        </w:rPr>
        <w:t>Отвечая на вызовы времени, музей превращаются из хранилища культурной памяти в презентационную площадку, на которой регулярно реализуются специальные мероприятия.</w:t>
      </w:r>
    </w:p>
    <w:p w:rsidR="00C13795" w:rsidRDefault="00C13795" w:rsidP="005C0AEC">
      <w:pPr>
        <w:pStyle w:val="af0"/>
        <w:spacing w:before="0" w:beforeAutospacing="0" w:after="0" w:afterAutospacing="0"/>
        <w:ind w:firstLine="709"/>
        <w:jc w:val="both"/>
        <w:rPr>
          <w:color w:val="000000"/>
          <w:sz w:val="27"/>
          <w:szCs w:val="27"/>
        </w:rPr>
      </w:pPr>
      <w:r>
        <w:rPr>
          <w:color w:val="000000"/>
          <w:sz w:val="27"/>
          <w:szCs w:val="27"/>
        </w:rPr>
        <w:t>Однако у данного явления существуют и обратные стороны, для преодоления которых музеям требуется грамотная стратегия развития и построения коммуникаций.</w:t>
      </w:r>
    </w:p>
    <w:p w:rsidR="00C13795" w:rsidRDefault="00C13795" w:rsidP="005C0AEC">
      <w:pPr>
        <w:pStyle w:val="af0"/>
        <w:spacing w:before="0" w:beforeAutospacing="0" w:after="0" w:afterAutospacing="0"/>
        <w:ind w:firstLine="709"/>
        <w:jc w:val="both"/>
        <w:rPr>
          <w:color w:val="000000"/>
          <w:sz w:val="27"/>
          <w:szCs w:val="27"/>
        </w:rPr>
      </w:pPr>
      <w:r>
        <w:rPr>
          <w:color w:val="000000"/>
          <w:sz w:val="27"/>
          <w:szCs w:val="27"/>
        </w:rPr>
        <w:t>С проблемами, решение которых лежит в компетенции специалистов по коммуникациям, сталкиваются, как мелкие частные музеи, так и музеи-гиганты. Рассмотрим спектр актуальных проблем на примере «ГМЗ «Царское Село». Первая проблема, стоящая перед музеем, это коммуникация музея-заповедника с локальной общественностью. С целью улучшение отношений музея с жителями г. Пушкин специалистами по коммуникации разрабатываются детские программы и семейные мероприятия (детские программы в центре «Белая башня», праздник «Яблочный полдень»).</w:t>
      </w:r>
    </w:p>
    <w:p w:rsidR="00C13795" w:rsidRDefault="00C13795" w:rsidP="005C0AEC">
      <w:pPr>
        <w:pStyle w:val="af0"/>
        <w:spacing w:before="0" w:beforeAutospacing="0" w:after="0" w:afterAutospacing="0"/>
        <w:ind w:firstLine="709"/>
        <w:jc w:val="both"/>
        <w:rPr>
          <w:color w:val="000000"/>
          <w:sz w:val="27"/>
          <w:szCs w:val="27"/>
        </w:rPr>
      </w:pPr>
      <w:r>
        <w:rPr>
          <w:color w:val="000000"/>
          <w:sz w:val="27"/>
          <w:szCs w:val="27"/>
        </w:rPr>
        <w:t>Другой не менее важный вопрос, который не может быть решен без привлечения специалистов по коммуникации – это проведение реставрационных работ.</w:t>
      </w:r>
    </w:p>
    <w:p w:rsidR="00C13795" w:rsidRDefault="00C13795" w:rsidP="005C0AEC">
      <w:pPr>
        <w:pStyle w:val="af0"/>
        <w:spacing w:before="0" w:beforeAutospacing="0" w:after="0" w:afterAutospacing="0"/>
        <w:ind w:firstLine="709"/>
        <w:jc w:val="both"/>
        <w:rPr>
          <w:color w:val="000000"/>
          <w:sz w:val="27"/>
          <w:szCs w:val="27"/>
        </w:rPr>
      </w:pPr>
      <w:r>
        <w:rPr>
          <w:color w:val="000000"/>
          <w:sz w:val="27"/>
          <w:szCs w:val="27"/>
        </w:rPr>
        <w:t>Именно на их плечи ложится работа с потенциальными инвесторами проектов, информационное освещение проводимых работ, демонстрация их прозрачности и открытости, обеспечение общественного интереса к уже восстановленным объектам (кампания возрождения павильона «Арсенал»).</w:t>
      </w:r>
    </w:p>
    <w:p w:rsidR="00C13795" w:rsidRDefault="00C13795" w:rsidP="005C0AEC">
      <w:pPr>
        <w:pStyle w:val="af0"/>
        <w:spacing w:before="0" w:beforeAutospacing="0" w:after="0" w:afterAutospacing="0"/>
        <w:ind w:firstLine="709"/>
        <w:jc w:val="both"/>
        <w:rPr>
          <w:color w:val="000000"/>
          <w:sz w:val="27"/>
          <w:szCs w:val="27"/>
        </w:rPr>
      </w:pPr>
      <w:r>
        <w:rPr>
          <w:color w:val="000000"/>
          <w:sz w:val="27"/>
          <w:szCs w:val="27"/>
        </w:rPr>
        <w:t>Подобный спектр вопросов требует от специалистов отдела развития, отдела по связям с общественностью и отдела маркетинга постоянного взаимодействия, полного информационного обмена и согласованных действий в рамках единой совместно разработанной стратегии.</w:t>
      </w:r>
    </w:p>
    <w:p w:rsidR="00C13795" w:rsidRPr="00C13795" w:rsidRDefault="00C13795" w:rsidP="00C13795">
      <w:pPr>
        <w:spacing w:line="360" w:lineRule="auto"/>
        <w:jc w:val="both"/>
        <w:rPr>
          <w:rFonts w:ascii="Times New Roman" w:hAnsi="Times New Roman"/>
          <w:sz w:val="28"/>
          <w:szCs w:val="28"/>
        </w:rPr>
      </w:pPr>
    </w:p>
    <w:p w:rsidR="00C13795" w:rsidRPr="00C13795" w:rsidRDefault="00C13795">
      <w:pPr>
        <w:spacing w:line="360" w:lineRule="auto"/>
        <w:jc w:val="both"/>
        <w:rPr>
          <w:rFonts w:ascii="Times New Roman" w:hAnsi="Times New Roman"/>
          <w:sz w:val="28"/>
          <w:szCs w:val="28"/>
        </w:rPr>
      </w:pPr>
    </w:p>
    <w:sectPr w:rsidR="00C13795" w:rsidRPr="00C13795" w:rsidSect="009730C9">
      <w:headerReference w:type="default" r:id="rId10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A7D" w:rsidRDefault="00EF1A7D" w:rsidP="0039762F">
      <w:r>
        <w:separator/>
      </w:r>
    </w:p>
  </w:endnote>
  <w:endnote w:type="continuationSeparator" w:id="0">
    <w:p w:rsidR="00EF1A7D" w:rsidRDefault="00EF1A7D" w:rsidP="00397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A7D" w:rsidRDefault="00EF1A7D" w:rsidP="0039762F">
      <w:r>
        <w:separator/>
      </w:r>
    </w:p>
  </w:footnote>
  <w:footnote w:type="continuationSeparator" w:id="0">
    <w:p w:rsidR="00EF1A7D" w:rsidRDefault="00EF1A7D" w:rsidP="0039762F">
      <w:r>
        <w:continuationSeparator/>
      </w:r>
    </w:p>
  </w:footnote>
  <w:footnote w:id="1">
    <w:p w:rsidR="00ED6029" w:rsidRPr="002008A3" w:rsidRDefault="00ED6029" w:rsidP="00F76ECC">
      <w:pPr>
        <w:pStyle w:val="a3"/>
        <w:jc w:val="both"/>
        <w:rPr>
          <w:rFonts w:ascii="Times New Roman" w:hAnsi="Times New Roman" w:cs="Times New Roman"/>
          <w:sz w:val="24"/>
          <w:szCs w:val="24"/>
        </w:rPr>
      </w:pPr>
      <w:r w:rsidRPr="002008A3">
        <w:rPr>
          <w:rStyle w:val="a5"/>
          <w:rFonts w:ascii="Times New Roman" w:hAnsi="Times New Roman" w:cs="Times New Roman"/>
          <w:sz w:val="24"/>
          <w:szCs w:val="24"/>
        </w:rPr>
        <w:footnoteRef/>
      </w:r>
      <w:r w:rsidRPr="002008A3">
        <w:rPr>
          <w:rFonts w:ascii="Times New Roman" w:hAnsi="Times New Roman" w:cs="Times New Roman"/>
          <w:sz w:val="24"/>
          <w:szCs w:val="24"/>
        </w:rPr>
        <w:t xml:space="preserve"> Министр культуры Владимир </w:t>
      </w:r>
      <w:proofErr w:type="spellStart"/>
      <w:r w:rsidRPr="002008A3">
        <w:rPr>
          <w:rFonts w:ascii="Times New Roman" w:hAnsi="Times New Roman" w:cs="Times New Roman"/>
          <w:sz w:val="24"/>
          <w:szCs w:val="24"/>
        </w:rPr>
        <w:t>Мединский</w:t>
      </w:r>
      <w:proofErr w:type="spellEnd"/>
      <w:r w:rsidRPr="002008A3">
        <w:rPr>
          <w:rFonts w:ascii="Times New Roman" w:hAnsi="Times New Roman" w:cs="Times New Roman"/>
          <w:sz w:val="24"/>
          <w:szCs w:val="24"/>
        </w:rPr>
        <w:t xml:space="preserve"> подвел итоги работы ведомства за последние несколько лет // Телеканал Россия Культура (Сайт:</w:t>
      </w:r>
      <w:r w:rsidRPr="002008A3">
        <w:rPr>
          <w:rFonts w:ascii="Times New Roman" w:hAnsi="Times New Roman" w:cs="Times New Roman"/>
        </w:rPr>
        <w:t xml:space="preserve"> </w:t>
      </w:r>
      <w:r w:rsidRPr="002008A3">
        <w:rPr>
          <w:rFonts w:ascii="Times New Roman" w:hAnsi="Times New Roman" w:cs="Times New Roman"/>
          <w:sz w:val="24"/>
          <w:szCs w:val="24"/>
        </w:rPr>
        <w:t xml:space="preserve">https://tvkultura.ru/) URL: </w:t>
      </w:r>
      <w:hyperlink r:id="rId1" w:history="1">
        <w:r w:rsidRPr="00FD2F72">
          <w:rPr>
            <w:rStyle w:val="aa"/>
            <w:rFonts w:ascii="Times New Roman" w:hAnsi="Times New Roman" w:cs="Times New Roman"/>
            <w:sz w:val="24"/>
            <w:szCs w:val="24"/>
          </w:rPr>
          <w:t>https://tvkultura.ru/article/show/article_id/176473/</w:t>
        </w:r>
      </w:hyperlink>
      <w:r>
        <w:rPr>
          <w:rFonts w:ascii="Times New Roman" w:hAnsi="Times New Roman" w:cs="Times New Roman"/>
          <w:sz w:val="24"/>
          <w:szCs w:val="24"/>
        </w:rPr>
        <w:t xml:space="preserve"> </w:t>
      </w:r>
      <w:r w:rsidRPr="002008A3">
        <w:rPr>
          <w:rFonts w:ascii="Times New Roman" w:hAnsi="Times New Roman" w:cs="Times New Roman"/>
          <w:sz w:val="24"/>
          <w:szCs w:val="24"/>
        </w:rPr>
        <w:t>(дата обращения 20.04.2018)</w:t>
      </w:r>
    </w:p>
  </w:footnote>
  <w:footnote w:id="2">
    <w:p w:rsidR="00ED6029" w:rsidRPr="002008A3" w:rsidRDefault="00ED6029" w:rsidP="00F76ECC">
      <w:pPr>
        <w:pStyle w:val="a3"/>
        <w:jc w:val="both"/>
        <w:rPr>
          <w:rFonts w:ascii="Times New Roman" w:hAnsi="Times New Roman" w:cs="Times New Roman"/>
          <w:sz w:val="24"/>
          <w:szCs w:val="24"/>
        </w:rPr>
      </w:pPr>
      <w:r w:rsidRPr="002008A3">
        <w:rPr>
          <w:rStyle w:val="a5"/>
          <w:rFonts w:ascii="Times New Roman" w:hAnsi="Times New Roman" w:cs="Times New Roman"/>
          <w:sz w:val="24"/>
          <w:szCs w:val="24"/>
        </w:rPr>
        <w:footnoteRef/>
      </w:r>
      <w:r w:rsidRPr="002008A3">
        <w:rPr>
          <w:rFonts w:ascii="Times New Roman" w:hAnsi="Times New Roman" w:cs="Times New Roman"/>
          <w:sz w:val="24"/>
          <w:szCs w:val="24"/>
        </w:rPr>
        <w:t xml:space="preserve"> Самоокупаемая культура: в чем причина "музейного бума"// </w:t>
      </w:r>
      <w:proofErr w:type="spellStart"/>
      <w:r w:rsidRPr="002008A3">
        <w:rPr>
          <w:rFonts w:ascii="Times New Roman" w:hAnsi="Times New Roman" w:cs="Times New Roman"/>
          <w:sz w:val="24"/>
          <w:szCs w:val="24"/>
        </w:rPr>
        <w:t>Культоромания</w:t>
      </w:r>
      <w:proofErr w:type="spellEnd"/>
      <w:r w:rsidRPr="002008A3">
        <w:rPr>
          <w:rFonts w:ascii="Times New Roman" w:hAnsi="Times New Roman" w:cs="Times New Roman"/>
          <w:sz w:val="24"/>
          <w:szCs w:val="24"/>
        </w:rPr>
        <w:t xml:space="preserve"> (Сайт:</w:t>
      </w:r>
      <w:r w:rsidRPr="002008A3">
        <w:rPr>
          <w:rFonts w:ascii="Times New Roman" w:hAnsi="Times New Roman" w:cs="Times New Roman"/>
        </w:rPr>
        <w:t xml:space="preserve"> </w:t>
      </w:r>
      <w:r w:rsidRPr="002008A3">
        <w:rPr>
          <w:rFonts w:ascii="Times New Roman" w:hAnsi="Times New Roman" w:cs="Times New Roman"/>
          <w:sz w:val="24"/>
          <w:szCs w:val="24"/>
        </w:rPr>
        <w:t>http://kulturomania.ru/) URL: http://</w:t>
      </w:r>
      <w:r w:rsidRPr="002008A3">
        <w:rPr>
          <w:rFonts w:ascii="Times New Roman" w:hAnsi="Times New Roman" w:cs="Times New Roman"/>
        </w:rPr>
        <w:t xml:space="preserve"> </w:t>
      </w:r>
      <w:hyperlink r:id="rId2" w:history="1">
        <w:r w:rsidRPr="00FD2F72">
          <w:rPr>
            <w:rStyle w:val="aa"/>
            <w:rFonts w:ascii="Times New Roman" w:hAnsi="Times New Roman" w:cs="Times New Roman"/>
            <w:sz w:val="24"/>
            <w:szCs w:val="24"/>
          </w:rPr>
          <w:t>http://kulturomania.ru/articles/item/samookupaemaya-kultura/</w:t>
        </w:r>
      </w:hyperlink>
      <w:r>
        <w:rPr>
          <w:rFonts w:ascii="Times New Roman" w:hAnsi="Times New Roman" w:cs="Times New Roman"/>
          <w:sz w:val="24"/>
          <w:szCs w:val="24"/>
        </w:rPr>
        <w:t xml:space="preserve"> </w:t>
      </w:r>
      <w:r w:rsidRPr="002008A3">
        <w:rPr>
          <w:rFonts w:ascii="Times New Roman" w:hAnsi="Times New Roman" w:cs="Times New Roman"/>
          <w:sz w:val="24"/>
          <w:szCs w:val="24"/>
        </w:rPr>
        <w:t>(Дата обращения: 20.04.17)</w:t>
      </w:r>
    </w:p>
    <w:p w:rsidR="00ED6029" w:rsidRDefault="00ED6029">
      <w:pPr>
        <w:pStyle w:val="a3"/>
      </w:pPr>
    </w:p>
  </w:footnote>
  <w:footnote w:id="3">
    <w:p w:rsidR="00ED6029" w:rsidRPr="00585A5C" w:rsidRDefault="00ED6029" w:rsidP="00F76ECC">
      <w:pPr>
        <w:pStyle w:val="a3"/>
        <w:jc w:val="both"/>
        <w:rPr>
          <w:rFonts w:ascii="Times New Roman" w:hAnsi="Times New Roman" w:cs="Times New Roman"/>
          <w:sz w:val="24"/>
          <w:szCs w:val="24"/>
        </w:rPr>
      </w:pPr>
      <w:r w:rsidRPr="00585A5C">
        <w:rPr>
          <w:rStyle w:val="a5"/>
          <w:rFonts w:ascii="Times New Roman" w:hAnsi="Times New Roman" w:cs="Times New Roman"/>
          <w:sz w:val="24"/>
          <w:szCs w:val="24"/>
        </w:rPr>
        <w:footnoteRef/>
      </w:r>
      <w:r w:rsidRPr="00585A5C">
        <w:rPr>
          <w:rFonts w:ascii="Times New Roman" w:hAnsi="Times New Roman" w:cs="Times New Roman"/>
          <w:sz w:val="24"/>
          <w:szCs w:val="24"/>
        </w:rPr>
        <w:t xml:space="preserve"> Экспертное интервью с Ириной </w:t>
      </w:r>
      <w:proofErr w:type="spellStart"/>
      <w:r w:rsidRPr="00585A5C">
        <w:rPr>
          <w:rFonts w:ascii="Times New Roman" w:hAnsi="Times New Roman" w:cs="Times New Roman"/>
          <w:sz w:val="24"/>
          <w:szCs w:val="24"/>
        </w:rPr>
        <w:t>Начаровой</w:t>
      </w:r>
      <w:proofErr w:type="spellEnd"/>
      <w:r w:rsidRPr="00585A5C">
        <w:rPr>
          <w:rFonts w:ascii="Times New Roman" w:hAnsi="Times New Roman" w:cs="Times New Roman"/>
          <w:sz w:val="24"/>
          <w:szCs w:val="24"/>
        </w:rPr>
        <w:t>, начальником отдела по связям с общественностью «ГМЗ «Царское Село» от 20.06.2017,  Приложение 6</w:t>
      </w:r>
    </w:p>
  </w:footnote>
  <w:footnote w:id="4">
    <w:p w:rsidR="00ED6029" w:rsidRPr="00585A5C" w:rsidRDefault="00ED6029" w:rsidP="00F76ECC">
      <w:pPr>
        <w:jc w:val="both"/>
        <w:rPr>
          <w:rFonts w:ascii="Times New Roman" w:hAnsi="Times New Roman"/>
        </w:rPr>
      </w:pPr>
      <w:r w:rsidRPr="00585A5C">
        <w:rPr>
          <w:rStyle w:val="a5"/>
          <w:rFonts w:ascii="Times New Roman" w:hAnsi="Times New Roman"/>
        </w:rPr>
        <w:footnoteRef/>
      </w:r>
      <w:r w:rsidRPr="00585A5C">
        <w:rPr>
          <w:rFonts w:ascii="Times New Roman" w:hAnsi="Times New Roman"/>
        </w:rPr>
        <w:t xml:space="preserve"> Общественная палата дала рекомендации по развитию российских музеев // Общественная палата Российской Федерации (Сайт: </w:t>
      </w:r>
      <w:hyperlink r:id="rId3" w:history="1">
        <w:r w:rsidRPr="00585A5C">
          <w:rPr>
            <w:rStyle w:val="aa"/>
            <w:rFonts w:ascii="Times New Roman" w:hAnsi="Times New Roman"/>
          </w:rPr>
          <w:t>https://www.oprf.ru/</w:t>
        </w:r>
      </w:hyperlink>
      <w:r w:rsidRPr="00585A5C">
        <w:rPr>
          <w:rFonts w:ascii="Times New Roman" w:hAnsi="Times New Roman"/>
        </w:rPr>
        <w:t xml:space="preserve">) URL: http:// </w:t>
      </w:r>
      <w:hyperlink r:id="rId4" w:history="1">
        <w:r w:rsidRPr="00585A5C">
          <w:rPr>
            <w:rStyle w:val="aa"/>
            <w:rFonts w:ascii="Times New Roman" w:hAnsi="Times New Roman"/>
          </w:rPr>
          <w:t>https://www.oprf.ru/press/news/2015/newsitem/28355</w:t>
        </w:r>
      </w:hyperlink>
      <w:r w:rsidRPr="00585A5C">
        <w:rPr>
          <w:rFonts w:ascii="Times New Roman" w:hAnsi="Times New Roman"/>
        </w:rPr>
        <w:t xml:space="preserve"> (Дата обращения: 20.04.17)</w:t>
      </w:r>
    </w:p>
    <w:p w:rsidR="00ED6029" w:rsidRPr="00D0241B" w:rsidRDefault="00ED6029">
      <w:pPr>
        <w:pStyle w:val="a3"/>
      </w:pPr>
    </w:p>
  </w:footnote>
  <w:footnote w:id="5">
    <w:p w:rsidR="00ED6029" w:rsidRPr="00043BA0" w:rsidRDefault="00ED6029" w:rsidP="00F76ECC">
      <w:pPr>
        <w:pStyle w:val="a3"/>
        <w:jc w:val="both"/>
        <w:rPr>
          <w:rFonts w:ascii="Times New Roman" w:hAnsi="Times New Roman" w:cs="Times New Roman"/>
          <w:sz w:val="24"/>
          <w:szCs w:val="24"/>
        </w:rPr>
      </w:pPr>
      <w:r w:rsidRPr="00043BA0">
        <w:rPr>
          <w:rStyle w:val="a5"/>
          <w:rFonts w:ascii="Times New Roman" w:hAnsi="Times New Roman" w:cs="Times New Roman"/>
          <w:sz w:val="24"/>
          <w:szCs w:val="24"/>
        </w:rPr>
        <w:footnoteRef/>
      </w:r>
      <w:r w:rsidRPr="00043BA0">
        <w:rPr>
          <w:rFonts w:ascii="Times New Roman" w:hAnsi="Times New Roman" w:cs="Times New Roman"/>
          <w:sz w:val="24"/>
          <w:szCs w:val="24"/>
        </w:rPr>
        <w:t xml:space="preserve"> Министр культуры Владимир </w:t>
      </w:r>
      <w:proofErr w:type="spellStart"/>
      <w:r w:rsidRPr="00043BA0">
        <w:rPr>
          <w:rFonts w:ascii="Times New Roman" w:hAnsi="Times New Roman" w:cs="Times New Roman"/>
          <w:sz w:val="24"/>
          <w:szCs w:val="24"/>
        </w:rPr>
        <w:t>Мединский</w:t>
      </w:r>
      <w:proofErr w:type="spellEnd"/>
      <w:r w:rsidRPr="00043BA0">
        <w:rPr>
          <w:rFonts w:ascii="Times New Roman" w:hAnsi="Times New Roman" w:cs="Times New Roman"/>
          <w:sz w:val="24"/>
          <w:szCs w:val="24"/>
        </w:rPr>
        <w:t xml:space="preserve"> подвел итоги работы ведомства за последние несколько лет // Телеканал Россия Культура (Сайт: https://tvkultura.ru/) URL: </w:t>
      </w:r>
      <w:hyperlink r:id="rId5" w:history="1">
        <w:r w:rsidRPr="00043BA0">
          <w:rPr>
            <w:rStyle w:val="aa"/>
            <w:rFonts w:ascii="Times New Roman" w:hAnsi="Times New Roman" w:cs="Times New Roman"/>
            <w:sz w:val="24"/>
            <w:szCs w:val="24"/>
          </w:rPr>
          <w:t>https://tvkultura.ru/article/show/article_id/176473/</w:t>
        </w:r>
      </w:hyperlink>
      <w:r w:rsidRPr="00043BA0">
        <w:rPr>
          <w:rFonts w:ascii="Times New Roman" w:hAnsi="Times New Roman" w:cs="Times New Roman"/>
          <w:sz w:val="24"/>
          <w:szCs w:val="24"/>
        </w:rPr>
        <w:t xml:space="preserve"> (дата обращения 20.04.2018)</w:t>
      </w:r>
    </w:p>
  </w:footnote>
  <w:footnote w:id="6">
    <w:p w:rsidR="00ED6029" w:rsidRPr="00043BA0" w:rsidRDefault="00ED6029" w:rsidP="00F76ECC">
      <w:pPr>
        <w:jc w:val="both"/>
        <w:rPr>
          <w:rFonts w:ascii="Times New Roman" w:hAnsi="Times New Roman"/>
        </w:rPr>
      </w:pPr>
      <w:r w:rsidRPr="00043BA0">
        <w:rPr>
          <w:rStyle w:val="a5"/>
          <w:rFonts w:ascii="Times New Roman" w:hAnsi="Times New Roman"/>
        </w:rPr>
        <w:footnoteRef/>
      </w:r>
      <w:r w:rsidRPr="00043BA0">
        <w:rPr>
          <w:rFonts w:ascii="Times New Roman" w:hAnsi="Times New Roman"/>
        </w:rPr>
        <w:t xml:space="preserve"> Все дороги ведут в «Арсенал»: павильон в Царском Селе готовят к открытию спустя 70 // Телеканал Санкт-Петербург (Сайт: https://topspb.tv) URL: http:// https://topspb.tv/news/news111103/(Дата обращения: 20.04.17)</w:t>
      </w:r>
    </w:p>
  </w:footnote>
  <w:footnote w:id="7">
    <w:p w:rsidR="00ED6029" w:rsidRPr="00043BA0" w:rsidRDefault="00ED6029" w:rsidP="00F76ECC">
      <w:pPr>
        <w:jc w:val="both"/>
        <w:rPr>
          <w:rFonts w:ascii="Times New Roman" w:hAnsi="Times New Roman"/>
        </w:rPr>
      </w:pPr>
      <w:r w:rsidRPr="00043BA0">
        <w:rPr>
          <w:rStyle w:val="a5"/>
          <w:rFonts w:ascii="Times New Roman" w:hAnsi="Times New Roman"/>
        </w:rPr>
        <w:footnoteRef/>
      </w:r>
      <w:r w:rsidRPr="00043BA0">
        <w:rPr>
          <w:rFonts w:ascii="Times New Roman" w:hAnsi="Times New Roman"/>
        </w:rPr>
        <w:t xml:space="preserve"> Архив императорской семьи Романовых был передан музею-заповеднику "Царское Село" // Телеканал Культура (Сайт: https://tvkultura.ru/) URL: https://tvkultura.ru/article/show/article_id/185065/ (Дата обращения: 20.04.17)</w:t>
      </w:r>
    </w:p>
  </w:footnote>
  <w:footnote w:id="8">
    <w:p w:rsidR="00ED6029" w:rsidRPr="00507CA6" w:rsidRDefault="00ED6029" w:rsidP="00F76ECC">
      <w:pPr>
        <w:pStyle w:val="a3"/>
        <w:jc w:val="both"/>
        <w:rPr>
          <w:rFonts w:ascii="Times New Roman" w:hAnsi="Times New Roman" w:cs="Times New Roman"/>
          <w:sz w:val="24"/>
          <w:szCs w:val="24"/>
          <w:lang w:val="en-US"/>
        </w:rPr>
      </w:pPr>
      <w:r w:rsidRPr="00043BA0">
        <w:rPr>
          <w:rStyle w:val="a5"/>
          <w:rFonts w:ascii="Times New Roman" w:hAnsi="Times New Roman" w:cs="Times New Roman"/>
          <w:sz w:val="24"/>
          <w:szCs w:val="24"/>
        </w:rPr>
        <w:footnoteRef/>
      </w:r>
      <w:r w:rsidRPr="00043BA0">
        <w:rPr>
          <w:rFonts w:ascii="Times New Roman" w:hAnsi="Times New Roman" w:cs="Times New Roman"/>
          <w:sz w:val="24"/>
          <w:szCs w:val="24"/>
        </w:rPr>
        <w:t xml:space="preserve"> Гавра Д.П. Категория стратегической коммуникации: современное понимание лет и базовые характеристики. // Век информации. 2015, № 3(4). С</w:t>
      </w:r>
      <w:r w:rsidRPr="00507CA6">
        <w:rPr>
          <w:rFonts w:ascii="Times New Roman" w:hAnsi="Times New Roman" w:cs="Times New Roman"/>
          <w:sz w:val="24"/>
          <w:szCs w:val="24"/>
          <w:lang w:val="en-US"/>
        </w:rPr>
        <w:t>. 229– 233.</w:t>
      </w:r>
    </w:p>
  </w:footnote>
  <w:footnote w:id="9">
    <w:p w:rsidR="00ED6029" w:rsidRPr="00043BA0" w:rsidRDefault="00ED6029" w:rsidP="00F76ECC">
      <w:pPr>
        <w:pStyle w:val="a3"/>
        <w:jc w:val="both"/>
        <w:rPr>
          <w:rFonts w:ascii="Times New Roman" w:hAnsi="Times New Roman" w:cs="Times New Roman"/>
          <w:sz w:val="24"/>
          <w:szCs w:val="24"/>
          <w:lang w:val="en-US"/>
        </w:rPr>
      </w:pPr>
      <w:r w:rsidRPr="00043BA0">
        <w:rPr>
          <w:rStyle w:val="a5"/>
          <w:rFonts w:ascii="Times New Roman" w:hAnsi="Times New Roman" w:cs="Times New Roman"/>
          <w:sz w:val="24"/>
          <w:szCs w:val="24"/>
        </w:rPr>
        <w:footnoteRef/>
      </w:r>
      <w:r w:rsidRPr="00043BA0">
        <w:rPr>
          <w:rFonts w:ascii="Times New Roman" w:hAnsi="Times New Roman" w:cs="Times New Roman"/>
          <w:sz w:val="24"/>
          <w:szCs w:val="24"/>
          <w:lang w:val="en-US"/>
        </w:rPr>
        <w:t xml:space="preserve"> Cornish P., Lindley-French J., </w:t>
      </w:r>
      <w:proofErr w:type="spellStart"/>
      <w:r w:rsidRPr="00043BA0">
        <w:rPr>
          <w:rFonts w:ascii="Times New Roman" w:hAnsi="Times New Roman" w:cs="Times New Roman"/>
          <w:sz w:val="24"/>
          <w:szCs w:val="24"/>
          <w:lang w:val="en-US"/>
        </w:rPr>
        <w:t>Yorke</w:t>
      </w:r>
      <w:proofErr w:type="spellEnd"/>
      <w:r w:rsidRPr="00043BA0">
        <w:rPr>
          <w:rFonts w:ascii="Times New Roman" w:hAnsi="Times New Roman" w:cs="Times New Roman"/>
          <w:sz w:val="24"/>
          <w:szCs w:val="24"/>
          <w:lang w:val="en-US"/>
        </w:rPr>
        <w:t xml:space="preserve"> C. Strategic Communications and National Strategy. </w:t>
      </w:r>
      <w:proofErr w:type="gramStart"/>
      <w:r w:rsidRPr="00043BA0">
        <w:rPr>
          <w:rFonts w:ascii="Times New Roman" w:hAnsi="Times New Roman" w:cs="Times New Roman"/>
          <w:sz w:val="24"/>
          <w:szCs w:val="24"/>
          <w:lang w:val="en-US"/>
        </w:rPr>
        <w:t>A Chatham House Report.</w:t>
      </w:r>
      <w:proofErr w:type="gramEnd"/>
      <w:r w:rsidRPr="00043BA0">
        <w:rPr>
          <w:rFonts w:ascii="Times New Roman" w:hAnsi="Times New Roman" w:cs="Times New Roman"/>
          <w:sz w:val="24"/>
          <w:szCs w:val="24"/>
          <w:lang w:val="en-US"/>
        </w:rPr>
        <w:t xml:space="preserve"> London, 2011 [</w:t>
      </w:r>
      <w:r w:rsidRPr="00043BA0">
        <w:rPr>
          <w:rFonts w:ascii="Times New Roman" w:hAnsi="Times New Roman" w:cs="Times New Roman"/>
          <w:sz w:val="24"/>
          <w:szCs w:val="24"/>
        </w:rPr>
        <w:t>электронный</w:t>
      </w:r>
      <w:r w:rsidRPr="00043BA0">
        <w:rPr>
          <w:rFonts w:ascii="Times New Roman" w:hAnsi="Times New Roman" w:cs="Times New Roman"/>
          <w:sz w:val="24"/>
          <w:szCs w:val="24"/>
          <w:lang w:val="en-US"/>
        </w:rPr>
        <w:t xml:space="preserve"> </w:t>
      </w:r>
      <w:r w:rsidRPr="00043BA0">
        <w:rPr>
          <w:rFonts w:ascii="Times New Roman" w:hAnsi="Times New Roman" w:cs="Times New Roman"/>
          <w:sz w:val="24"/>
          <w:szCs w:val="24"/>
        </w:rPr>
        <w:t>ресурс</w:t>
      </w:r>
      <w:r w:rsidRPr="00043BA0">
        <w:rPr>
          <w:rFonts w:ascii="Times New Roman" w:hAnsi="Times New Roman" w:cs="Times New Roman"/>
          <w:sz w:val="24"/>
          <w:szCs w:val="24"/>
          <w:lang w:val="en-US"/>
        </w:rPr>
        <w:t>] // Chatham House – URL https://www.chathamhouse.org/publications/papers/view/178465 (</w:t>
      </w:r>
      <w:r w:rsidRPr="00043BA0">
        <w:rPr>
          <w:rFonts w:ascii="Times New Roman" w:hAnsi="Times New Roman" w:cs="Times New Roman"/>
          <w:sz w:val="24"/>
          <w:szCs w:val="24"/>
        </w:rPr>
        <w:t>дата</w:t>
      </w:r>
      <w:r w:rsidRPr="00043BA0">
        <w:rPr>
          <w:rFonts w:ascii="Times New Roman" w:hAnsi="Times New Roman" w:cs="Times New Roman"/>
          <w:sz w:val="24"/>
          <w:szCs w:val="24"/>
          <w:lang w:val="en-US"/>
        </w:rPr>
        <w:t xml:space="preserve"> </w:t>
      </w:r>
      <w:r w:rsidRPr="00043BA0">
        <w:rPr>
          <w:rFonts w:ascii="Times New Roman" w:hAnsi="Times New Roman" w:cs="Times New Roman"/>
          <w:sz w:val="24"/>
          <w:szCs w:val="24"/>
        </w:rPr>
        <w:t>обращения</w:t>
      </w:r>
      <w:r w:rsidRPr="00043BA0">
        <w:rPr>
          <w:rFonts w:ascii="Times New Roman" w:hAnsi="Times New Roman" w:cs="Times New Roman"/>
          <w:sz w:val="24"/>
          <w:szCs w:val="24"/>
          <w:lang w:val="en-US"/>
        </w:rPr>
        <w:t xml:space="preserve"> 24.12.2017)</w:t>
      </w:r>
    </w:p>
  </w:footnote>
  <w:footnote w:id="10">
    <w:p w:rsidR="00ED6029" w:rsidRPr="00043BA0" w:rsidRDefault="00ED6029" w:rsidP="00F76ECC">
      <w:pPr>
        <w:pStyle w:val="a3"/>
        <w:jc w:val="both"/>
        <w:rPr>
          <w:rFonts w:ascii="Times New Roman" w:hAnsi="Times New Roman" w:cs="Times New Roman"/>
          <w:sz w:val="24"/>
          <w:szCs w:val="24"/>
        </w:rPr>
      </w:pPr>
      <w:r w:rsidRPr="00043BA0">
        <w:rPr>
          <w:rStyle w:val="a5"/>
          <w:rFonts w:ascii="Times New Roman" w:hAnsi="Times New Roman" w:cs="Times New Roman"/>
          <w:sz w:val="24"/>
          <w:szCs w:val="24"/>
        </w:rPr>
        <w:footnoteRef/>
      </w:r>
      <w:r w:rsidRPr="00043BA0">
        <w:rPr>
          <w:rFonts w:ascii="Times New Roman" w:hAnsi="Times New Roman" w:cs="Times New Roman"/>
          <w:sz w:val="24"/>
          <w:szCs w:val="24"/>
        </w:rPr>
        <w:t xml:space="preserve"> Кривоносов А.Д., Филатова О.Г., Шишкина М.А. Основы тео</w:t>
      </w:r>
      <w:r>
        <w:rPr>
          <w:rFonts w:ascii="Times New Roman" w:hAnsi="Times New Roman" w:cs="Times New Roman"/>
          <w:sz w:val="24"/>
          <w:szCs w:val="24"/>
        </w:rPr>
        <w:t xml:space="preserve">рии связей с общественностью. – </w:t>
      </w:r>
      <w:r w:rsidRPr="00043BA0">
        <w:rPr>
          <w:rFonts w:ascii="Times New Roman" w:hAnsi="Times New Roman" w:cs="Times New Roman"/>
          <w:sz w:val="24"/>
          <w:szCs w:val="24"/>
        </w:rPr>
        <w:t>СПб</w:t>
      </w:r>
      <w:proofErr w:type="gramStart"/>
      <w:r w:rsidRPr="00043BA0">
        <w:rPr>
          <w:rFonts w:ascii="Times New Roman" w:hAnsi="Times New Roman" w:cs="Times New Roman"/>
          <w:sz w:val="24"/>
          <w:szCs w:val="24"/>
        </w:rPr>
        <w:t xml:space="preserve">.: </w:t>
      </w:r>
      <w:proofErr w:type="gramEnd"/>
      <w:r w:rsidRPr="00043BA0">
        <w:rPr>
          <w:rFonts w:ascii="Times New Roman" w:hAnsi="Times New Roman" w:cs="Times New Roman"/>
          <w:sz w:val="24"/>
          <w:szCs w:val="24"/>
        </w:rPr>
        <w:t>Питер, 2010. – 384 с.</w:t>
      </w:r>
    </w:p>
  </w:footnote>
  <w:footnote w:id="11">
    <w:p w:rsidR="00ED6029" w:rsidRPr="00043BA0" w:rsidRDefault="00ED6029" w:rsidP="00F76ECC">
      <w:pPr>
        <w:pStyle w:val="a3"/>
        <w:jc w:val="both"/>
        <w:rPr>
          <w:rFonts w:ascii="Times New Roman" w:hAnsi="Times New Roman" w:cs="Times New Roman"/>
          <w:sz w:val="24"/>
          <w:szCs w:val="24"/>
        </w:rPr>
      </w:pPr>
      <w:r w:rsidRPr="00043BA0">
        <w:rPr>
          <w:rStyle w:val="a5"/>
          <w:rFonts w:ascii="Times New Roman" w:hAnsi="Times New Roman" w:cs="Times New Roman"/>
          <w:sz w:val="24"/>
          <w:szCs w:val="24"/>
        </w:rPr>
        <w:footnoteRef/>
      </w:r>
      <w:r w:rsidRPr="00043BA0">
        <w:rPr>
          <w:rFonts w:ascii="Times New Roman" w:hAnsi="Times New Roman" w:cs="Times New Roman"/>
          <w:sz w:val="24"/>
          <w:szCs w:val="24"/>
        </w:rPr>
        <w:t xml:space="preserve"> </w:t>
      </w:r>
      <w:proofErr w:type="spellStart"/>
      <w:r w:rsidRPr="00043BA0">
        <w:rPr>
          <w:rFonts w:ascii="Times New Roman" w:hAnsi="Times New Roman" w:cs="Times New Roman"/>
          <w:sz w:val="24"/>
          <w:szCs w:val="24"/>
        </w:rPr>
        <w:t>Синяева</w:t>
      </w:r>
      <w:proofErr w:type="spellEnd"/>
      <w:r w:rsidRPr="00043BA0">
        <w:rPr>
          <w:rFonts w:ascii="Times New Roman" w:hAnsi="Times New Roman" w:cs="Times New Roman"/>
          <w:sz w:val="24"/>
          <w:szCs w:val="24"/>
        </w:rPr>
        <w:t xml:space="preserve"> И.М. Сфера </w:t>
      </w:r>
      <w:r w:rsidRPr="00043BA0">
        <w:rPr>
          <w:rFonts w:ascii="Times New Roman" w:hAnsi="Times New Roman" w:cs="Times New Roman"/>
          <w:sz w:val="24"/>
          <w:szCs w:val="24"/>
          <w:lang w:val="en-US"/>
        </w:rPr>
        <w:t>PR</w:t>
      </w:r>
      <w:r w:rsidRPr="00043BA0">
        <w:rPr>
          <w:rFonts w:ascii="Times New Roman" w:hAnsi="Times New Roman" w:cs="Times New Roman"/>
          <w:sz w:val="24"/>
          <w:szCs w:val="24"/>
        </w:rPr>
        <w:t xml:space="preserve"> в маркетинге, Учебное пособие для студентов вузов, обучающихся по специальности 080111 «Маркетинг». — М.: ЮНИТИ-ДАНА, 2014 – </w:t>
      </w:r>
      <w:r>
        <w:rPr>
          <w:rFonts w:ascii="Times New Roman" w:hAnsi="Times New Roman" w:cs="Times New Roman"/>
          <w:sz w:val="24"/>
          <w:szCs w:val="24"/>
        </w:rPr>
        <w:t>414 с.</w:t>
      </w:r>
    </w:p>
  </w:footnote>
  <w:footnote w:id="12">
    <w:p w:rsidR="00ED6029" w:rsidRPr="00043BA0" w:rsidRDefault="00ED6029" w:rsidP="00F76ECC">
      <w:pPr>
        <w:pStyle w:val="a3"/>
        <w:jc w:val="both"/>
        <w:rPr>
          <w:rFonts w:ascii="Times New Roman" w:hAnsi="Times New Roman" w:cs="Times New Roman"/>
          <w:sz w:val="24"/>
          <w:szCs w:val="24"/>
        </w:rPr>
      </w:pPr>
      <w:r w:rsidRPr="00043BA0">
        <w:rPr>
          <w:rStyle w:val="a5"/>
          <w:rFonts w:ascii="Times New Roman" w:hAnsi="Times New Roman" w:cs="Times New Roman"/>
          <w:sz w:val="24"/>
          <w:szCs w:val="24"/>
        </w:rPr>
        <w:footnoteRef/>
      </w:r>
      <w:r w:rsidRPr="00043BA0">
        <w:rPr>
          <w:rFonts w:ascii="Times New Roman" w:hAnsi="Times New Roman" w:cs="Times New Roman"/>
          <w:sz w:val="24"/>
          <w:szCs w:val="24"/>
        </w:rPr>
        <w:t xml:space="preserve"> Шарков Ф.И. Интегрированные коммуникации. Реклама, паблик </w:t>
      </w:r>
      <w:proofErr w:type="spellStart"/>
      <w:r w:rsidRPr="00043BA0">
        <w:rPr>
          <w:rFonts w:ascii="Times New Roman" w:hAnsi="Times New Roman" w:cs="Times New Roman"/>
          <w:sz w:val="24"/>
          <w:szCs w:val="24"/>
        </w:rPr>
        <w:t>рилейшенз</w:t>
      </w:r>
      <w:proofErr w:type="spellEnd"/>
      <w:r w:rsidRPr="00043BA0">
        <w:rPr>
          <w:rFonts w:ascii="Times New Roman" w:hAnsi="Times New Roman" w:cs="Times New Roman"/>
          <w:sz w:val="24"/>
          <w:szCs w:val="24"/>
        </w:rPr>
        <w:t xml:space="preserve">, </w:t>
      </w:r>
      <w:proofErr w:type="spellStart"/>
      <w:r w:rsidRPr="00043BA0">
        <w:rPr>
          <w:rFonts w:ascii="Times New Roman" w:hAnsi="Times New Roman" w:cs="Times New Roman"/>
          <w:sz w:val="24"/>
          <w:szCs w:val="24"/>
        </w:rPr>
        <w:t>брендинг</w:t>
      </w:r>
      <w:proofErr w:type="spellEnd"/>
      <w:r w:rsidRPr="00043BA0">
        <w:rPr>
          <w:rFonts w:ascii="Times New Roman" w:hAnsi="Times New Roman" w:cs="Times New Roman"/>
          <w:sz w:val="24"/>
          <w:szCs w:val="24"/>
        </w:rPr>
        <w:t>: учебное пособие. - М.: Дашков и К, 2011. – 324 с.</w:t>
      </w:r>
    </w:p>
  </w:footnote>
  <w:footnote w:id="13">
    <w:p w:rsidR="00ED6029" w:rsidRPr="00F5140A" w:rsidRDefault="00ED6029" w:rsidP="00F76ECC">
      <w:pPr>
        <w:jc w:val="both"/>
        <w:rPr>
          <w:rFonts w:ascii="Times New Roman" w:hAnsi="Times New Roman"/>
          <w:lang w:val="en-US"/>
        </w:rPr>
      </w:pPr>
      <w:r w:rsidRPr="00F5140A">
        <w:rPr>
          <w:rStyle w:val="a5"/>
          <w:rFonts w:ascii="Times New Roman" w:hAnsi="Times New Roman"/>
        </w:rPr>
        <w:footnoteRef/>
      </w:r>
      <w:r w:rsidRPr="00F5140A">
        <w:rPr>
          <w:rFonts w:ascii="Times New Roman" w:hAnsi="Times New Roman"/>
          <w:lang w:val="en-US"/>
        </w:rPr>
        <w:t xml:space="preserve"> </w:t>
      </w:r>
      <w:proofErr w:type="spellStart"/>
      <w:r w:rsidRPr="00F5140A">
        <w:rPr>
          <w:rFonts w:ascii="Times New Roman" w:hAnsi="Times New Roman"/>
          <w:lang w:val="en-US"/>
        </w:rPr>
        <w:t>Visser</w:t>
      </w:r>
      <w:proofErr w:type="spellEnd"/>
      <w:r w:rsidRPr="00F5140A">
        <w:rPr>
          <w:rFonts w:ascii="Times New Roman" w:hAnsi="Times New Roman"/>
          <w:lang w:val="en-US"/>
        </w:rPr>
        <w:t xml:space="preserve"> J. Museums in times of social and technological change // The Museum of Future (</w:t>
      </w:r>
      <w:r w:rsidRPr="00F5140A">
        <w:rPr>
          <w:rFonts w:ascii="Times New Roman" w:hAnsi="Times New Roman"/>
        </w:rPr>
        <w:t>Сайт</w:t>
      </w:r>
      <w:r w:rsidRPr="00F5140A">
        <w:rPr>
          <w:rFonts w:ascii="Times New Roman" w:hAnsi="Times New Roman"/>
          <w:lang w:val="en-US"/>
        </w:rPr>
        <w:t xml:space="preserve">: </w:t>
      </w:r>
      <w:hyperlink r:id="rId6" w:history="1">
        <w:r w:rsidRPr="00F5140A">
          <w:rPr>
            <w:rStyle w:val="aa"/>
            <w:rFonts w:ascii="Times New Roman" w:hAnsi="Times New Roman"/>
            <w:lang w:val="en-US"/>
          </w:rPr>
          <w:t>http://themuseumofthefuture.com</w:t>
        </w:r>
      </w:hyperlink>
      <w:r w:rsidRPr="00F5140A">
        <w:rPr>
          <w:rFonts w:ascii="Times New Roman" w:hAnsi="Times New Roman"/>
          <w:lang w:val="en-US"/>
        </w:rPr>
        <w:t>) URL: http://themuseumofthefuture.com/2014/04/18/museums-in-times-of-social-and-technological-change/ (</w:t>
      </w:r>
      <w:r w:rsidRPr="00F5140A">
        <w:rPr>
          <w:rFonts w:ascii="Times New Roman" w:hAnsi="Times New Roman"/>
        </w:rPr>
        <w:t>Дата</w:t>
      </w:r>
      <w:r w:rsidRPr="00F5140A">
        <w:rPr>
          <w:rFonts w:ascii="Times New Roman" w:hAnsi="Times New Roman"/>
          <w:lang w:val="en-US"/>
        </w:rPr>
        <w:t xml:space="preserve"> </w:t>
      </w:r>
      <w:r w:rsidRPr="00F5140A">
        <w:rPr>
          <w:rFonts w:ascii="Times New Roman" w:hAnsi="Times New Roman"/>
        </w:rPr>
        <w:t>обращения</w:t>
      </w:r>
      <w:r w:rsidRPr="00F5140A">
        <w:rPr>
          <w:rFonts w:ascii="Times New Roman" w:hAnsi="Times New Roman"/>
          <w:lang w:val="en-US"/>
        </w:rPr>
        <w:t>: 20.04.17)</w:t>
      </w:r>
    </w:p>
  </w:footnote>
  <w:footnote w:id="14">
    <w:p w:rsidR="00ED6029" w:rsidRPr="00F5140A" w:rsidRDefault="00ED6029" w:rsidP="00F76ECC">
      <w:pPr>
        <w:pStyle w:val="a3"/>
        <w:jc w:val="both"/>
        <w:rPr>
          <w:rFonts w:ascii="Times New Roman" w:hAnsi="Times New Roman" w:cs="Times New Roman"/>
          <w:sz w:val="24"/>
          <w:szCs w:val="24"/>
        </w:rPr>
      </w:pPr>
      <w:r w:rsidRPr="00F5140A">
        <w:rPr>
          <w:rStyle w:val="a5"/>
          <w:rFonts w:ascii="Times New Roman" w:hAnsi="Times New Roman" w:cs="Times New Roman"/>
          <w:sz w:val="24"/>
          <w:szCs w:val="24"/>
        </w:rPr>
        <w:footnoteRef/>
      </w:r>
      <w:r w:rsidRPr="00F5140A">
        <w:rPr>
          <w:rFonts w:ascii="Times New Roman" w:hAnsi="Times New Roman" w:cs="Times New Roman"/>
          <w:sz w:val="24"/>
          <w:szCs w:val="24"/>
        </w:rPr>
        <w:t xml:space="preserve"> </w:t>
      </w:r>
      <w:proofErr w:type="spellStart"/>
      <w:r w:rsidRPr="00F5140A">
        <w:rPr>
          <w:rFonts w:ascii="Times New Roman" w:hAnsi="Times New Roman" w:cs="Times New Roman"/>
          <w:sz w:val="24"/>
          <w:szCs w:val="24"/>
        </w:rPr>
        <w:t>Мастеница</w:t>
      </w:r>
      <w:proofErr w:type="spellEnd"/>
      <w:r w:rsidRPr="00F5140A">
        <w:rPr>
          <w:rFonts w:ascii="Times New Roman" w:hAnsi="Times New Roman" w:cs="Times New Roman"/>
          <w:sz w:val="24"/>
          <w:szCs w:val="24"/>
        </w:rPr>
        <w:t xml:space="preserve"> Е.Н. Новые тенденции в развитии музея и музейной деятельности // Триумф музея? (Сайт: http://museumstudy.ru) URL: http://museumstudy.ru/wp-content/uploads/2015/12/MastenicaEN.pdf (дата обращения 20.04.2018)</w:t>
      </w:r>
    </w:p>
  </w:footnote>
  <w:footnote w:id="15">
    <w:p w:rsidR="00ED6029" w:rsidRPr="00F5140A" w:rsidRDefault="00ED6029" w:rsidP="00F76ECC">
      <w:pPr>
        <w:pStyle w:val="a3"/>
        <w:jc w:val="both"/>
        <w:rPr>
          <w:rFonts w:ascii="Times New Roman" w:hAnsi="Times New Roman" w:cs="Times New Roman"/>
          <w:sz w:val="24"/>
          <w:szCs w:val="24"/>
          <w:lang w:val="en-US"/>
        </w:rPr>
      </w:pPr>
      <w:r w:rsidRPr="00F5140A">
        <w:rPr>
          <w:rStyle w:val="a5"/>
          <w:rFonts w:ascii="Times New Roman" w:hAnsi="Times New Roman" w:cs="Times New Roman"/>
          <w:sz w:val="24"/>
          <w:szCs w:val="24"/>
        </w:rPr>
        <w:footnoteRef/>
      </w:r>
      <w:r w:rsidRPr="00F5140A">
        <w:rPr>
          <w:rFonts w:ascii="Times New Roman" w:hAnsi="Times New Roman" w:cs="Times New Roman"/>
          <w:sz w:val="24"/>
          <w:szCs w:val="24"/>
          <w:lang w:val="en-US"/>
        </w:rPr>
        <w:t xml:space="preserve"> </w:t>
      </w:r>
      <w:proofErr w:type="spellStart"/>
      <w:r w:rsidRPr="00F5140A">
        <w:rPr>
          <w:rFonts w:ascii="Times New Roman" w:hAnsi="Times New Roman" w:cs="Times New Roman"/>
          <w:color w:val="222222"/>
          <w:sz w:val="24"/>
          <w:szCs w:val="24"/>
          <w:shd w:val="clear" w:color="auto" w:fill="FFFFFF"/>
          <w:lang w:val="en-US"/>
        </w:rPr>
        <w:t>Kotler</w:t>
      </w:r>
      <w:proofErr w:type="spellEnd"/>
      <w:r w:rsidRPr="00F5140A">
        <w:rPr>
          <w:rFonts w:ascii="Times New Roman" w:hAnsi="Times New Roman" w:cs="Times New Roman"/>
          <w:color w:val="222222"/>
          <w:sz w:val="24"/>
          <w:szCs w:val="24"/>
          <w:shd w:val="clear" w:color="auto" w:fill="FFFFFF"/>
          <w:lang w:val="en-US"/>
        </w:rPr>
        <w:t xml:space="preserve"> N. G., </w:t>
      </w:r>
      <w:proofErr w:type="spellStart"/>
      <w:r w:rsidRPr="00F5140A">
        <w:rPr>
          <w:rFonts w:ascii="Times New Roman" w:hAnsi="Times New Roman" w:cs="Times New Roman"/>
          <w:color w:val="222222"/>
          <w:sz w:val="24"/>
          <w:szCs w:val="24"/>
          <w:shd w:val="clear" w:color="auto" w:fill="FFFFFF"/>
          <w:lang w:val="en-US"/>
        </w:rPr>
        <w:t>Kotler</w:t>
      </w:r>
      <w:proofErr w:type="spellEnd"/>
      <w:r w:rsidRPr="00F5140A">
        <w:rPr>
          <w:rFonts w:ascii="Times New Roman" w:hAnsi="Times New Roman" w:cs="Times New Roman"/>
          <w:color w:val="222222"/>
          <w:sz w:val="24"/>
          <w:szCs w:val="24"/>
          <w:shd w:val="clear" w:color="auto" w:fill="FFFFFF"/>
          <w:lang w:val="en-US"/>
        </w:rPr>
        <w:t xml:space="preserve"> P., </w:t>
      </w:r>
      <w:proofErr w:type="spellStart"/>
      <w:proofErr w:type="gramStart"/>
      <w:r w:rsidRPr="00F5140A">
        <w:rPr>
          <w:rFonts w:ascii="Times New Roman" w:hAnsi="Times New Roman" w:cs="Times New Roman"/>
          <w:color w:val="222222"/>
          <w:sz w:val="24"/>
          <w:szCs w:val="24"/>
          <w:shd w:val="clear" w:color="auto" w:fill="FFFFFF"/>
          <w:lang w:val="en-US"/>
        </w:rPr>
        <w:t>Kotler</w:t>
      </w:r>
      <w:proofErr w:type="spellEnd"/>
      <w:proofErr w:type="gramEnd"/>
      <w:r w:rsidRPr="00F5140A">
        <w:rPr>
          <w:rFonts w:ascii="Times New Roman" w:hAnsi="Times New Roman" w:cs="Times New Roman"/>
          <w:color w:val="222222"/>
          <w:sz w:val="24"/>
          <w:szCs w:val="24"/>
          <w:shd w:val="clear" w:color="auto" w:fill="FFFFFF"/>
          <w:lang w:val="en-US"/>
        </w:rPr>
        <w:t xml:space="preserve"> W. I. Museum marketing and strategy: designing missions, building audiences, generating revenue and resources. – John Wiley &amp; Sons, 2008. </w:t>
      </w:r>
      <w:proofErr w:type="gramStart"/>
      <w:r w:rsidRPr="00F5140A">
        <w:rPr>
          <w:rFonts w:ascii="Times New Roman" w:hAnsi="Times New Roman" w:cs="Times New Roman"/>
          <w:color w:val="222222"/>
          <w:sz w:val="24"/>
          <w:szCs w:val="24"/>
          <w:shd w:val="clear" w:color="auto" w:fill="FFFFFF"/>
          <w:lang w:val="en-US"/>
        </w:rPr>
        <w:t xml:space="preserve">511 </w:t>
      </w:r>
      <w:r w:rsidRPr="00F5140A">
        <w:rPr>
          <w:rFonts w:ascii="Times New Roman" w:hAnsi="Times New Roman" w:cs="Times New Roman"/>
          <w:sz w:val="24"/>
          <w:szCs w:val="24"/>
        </w:rPr>
        <w:t>с</w:t>
      </w:r>
      <w:r w:rsidRPr="00F5140A">
        <w:rPr>
          <w:rFonts w:ascii="Times New Roman" w:hAnsi="Times New Roman" w:cs="Times New Roman"/>
          <w:sz w:val="24"/>
          <w:szCs w:val="24"/>
          <w:lang w:val="en-US"/>
        </w:rPr>
        <w:t>.</w:t>
      </w:r>
      <w:proofErr w:type="gramEnd"/>
    </w:p>
  </w:footnote>
  <w:footnote w:id="16">
    <w:p w:rsidR="00ED6029" w:rsidRPr="00856191" w:rsidRDefault="00ED6029" w:rsidP="00F76ECC">
      <w:pPr>
        <w:pStyle w:val="a3"/>
        <w:jc w:val="both"/>
        <w:rPr>
          <w:rFonts w:ascii="Times New Roman" w:hAnsi="Times New Roman" w:cs="Times New Roman"/>
          <w:sz w:val="24"/>
          <w:szCs w:val="24"/>
          <w:lang w:val="en-US"/>
        </w:rPr>
      </w:pPr>
      <w:r w:rsidRPr="00F5140A">
        <w:rPr>
          <w:rStyle w:val="a5"/>
          <w:rFonts w:ascii="Times New Roman" w:hAnsi="Times New Roman" w:cs="Times New Roman"/>
          <w:sz w:val="24"/>
          <w:szCs w:val="24"/>
        </w:rPr>
        <w:footnoteRef/>
      </w:r>
      <w:r w:rsidRPr="00F5140A">
        <w:rPr>
          <w:rFonts w:ascii="Times New Roman" w:hAnsi="Times New Roman" w:cs="Times New Roman"/>
          <w:sz w:val="24"/>
          <w:szCs w:val="24"/>
          <w:lang w:val="en-US"/>
        </w:rPr>
        <w:t xml:space="preserve"> </w:t>
      </w:r>
      <w:r w:rsidRPr="00F5140A">
        <w:rPr>
          <w:rFonts w:ascii="Times New Roman" w:hAnsi="Times New Roman" w:cs="Times New Roman"/>
          <w:color w:val="222222"/>
          <w:sz w:val="24"/>
          <w:szCs w:val="24"/>
          <w:shd w:val="clear" w:color="auto" w:fill="FFFFFF"/>
          <w:lang w:val="en-US"/>
        </w:rPr>
        <w:t xml:space="preserve">French Y., </w:t>
      </w:r>
      <w:proofErr w:type="spellStart"/>
      <w:r w:rsidRPr="00F5140A">
        <w:rPr>
          <w:rFonts w:ascii="Times New Roman" w:hAnsi="Times New Roman" w:cs="Times New Roman"/>
          <w:color w:val="222222"/>
          <w:sz w:val="24"/>
          <w:szCs w:val="24"/>
          <w:shd w:val="clear" w:color="auto" w:fill="FFFFFF"/>
          <w:lang w:val="en-US"/>
        </w:rPr>
        <w:t>Runyard</w:t>
      </w:r>
      <w:proofErr w:type="spellEnd"/>
      <w:r w:rsidRPr="00F5140A">
        <w:rPr>
          <w:rFonts w:ascii="Times New Roman" w:hAnsi="Times New Roman" w:cs="Times New Roman"/>
          <w:color w:val="222222"/>
          <w:sz w:val="24"/>
          <w:szCs w:val="24"/>
          <w:shd w:val="clear" w:color="auto" w:fill="FFFFFF"/>
          <w:lang w:val="en-US"/>
        </w:rPr>
        <w:t xml:space="preserve"> S. Marketing and public relations for museums, galleries, cultural and </w:t>
      </w:r>
      <w:r w:rsidRPr="00856191">
        <w:rPr>
          <w:rFonts w:ascii="Times New Roman" w:hAnsi="Times New Roman" w:cs="Times New Roman"/>
          <w:color w:val="222222"/>
          <w:sz w:val="24"/>
          <w:szCs w:val="24"/>
          <w:shd w:val="clear" w:color="auto" w:fill="FFFFFF"/>
          <w:lang w:val="en-US"/>
        </w:rPr>
        <w:t xml:space="preserve">heritage attractions. – </w:t>
      </w:r>
      <w:proofErr w:type="spellStart"/>
      <w:r w:rsidRPr="00856191">
        <w:rPr>
          <w:rFonts w:ascii="Times New Roman" w:hAnsi="Times New Roman" w:cs="Times New Roman"/>
          <w:color w:val="222222"/>
          <w:sz w:val="24"/>
          <w:szCs w:val="24"/>
          <w:shd w:val="clear" w:color="auto" w:fill="FFFFFF"/>
          <w:lang w:val="en-US"/>
        </w:rPr>
        <w:t>Routledge</w:t>
      </w:r>
      <w:proofErr w:type="spellEnd"/>
      <w:r w:rsidRPr="00856191">
        <w:rPr>
          <w:rFonts w:ascii="Times New Roman" w:hAnsi="Times New Roman" w:cs="Times New Roman"/>
          <w:color w:val="222222"/>
          <w:sz w:val="24"/>
          <w:szCs w:val="24"/>
          <w:shd w:val="clear" w:color="auto" w:fill="FFFFFF"/>
          <w:lang w:val="en-US"/>
        </w:rPr>
        <w:t>, 2011.</w:t>
      </w:r>
      <w:r w:rsidRPr="00856191">
        <w:rPr>
          <w:rFonts w:ascii="Times New Roman" w:hAnsi="Times New Roman" w:cs="Times New Roman"/>
          <w:sz w:val="24"/>
          <w:szCs w:val="24"/>
          <w:lang w:val="en-US"/>
        </w:rPr>
        <w:t xml:space="preserve"> – 384 </w:t>
      </w:r>
      <w:r w:rsidRPr="00856191">
        <w:rPr>
          <w:rFonts w:ascii="Times New Roman" w:hAnsi="Times New Roman" w:cs="Times New Roman"/>
          <w:sz w:val="24"/>
          <w:szCs w:val="24"/>
        </w:rPr>
        <w:t>с</w:t>
      </w:r>
      <w:r w:rsidRPr="00856191">
        <w:rPr>
          <w:rFonts w:ascii="Times New Roman" w:hAnsi="Times New Roman" w:cs="Times New Roman"/>
          <w:sz w:val="24"/>
          <w:szCs w:val="24"/>
          <w:lang w:val="en-US"/>
        </w:rPr>
        <w:t>.</w:t>
      </w:r>
    </w:p>
  </w:footnote>
  <w:footnote w:id="17">
    <w:p w:rsidR="00ED6029" w:rsidRPr="00F5140A" w:rsidRDefault="00ED6029" w:rsidP="00F76ECC">
      <w:pPr>
        <w:pStyle w:val="a3"/>
        <w:jc w:val="both"/>
        <w:rPr>
          <w:rFonts w:ascii="Times New Roman" w:hAnsi="Times New Roman" w:cs="Times New Roman"/>
          <w:sz w:val="24"/>
          <w:szCs w:val="24"/>
          <w:lang w:val="en-US"/>
        </w:rPr>
      </w:pPr>
      <w:r w:rsidRPr="00856191">
        <w:rPr>
          <w:rStyle w:val="a5"/>
          <w:rFonts w:ascii="Times New Roman" w:hAnsi="Times New Roman" w:cs="Times New Roman"/>
          <w:sz w:val="24"/>
          <w:szCs w:val="24"/>
        </w:rPr>
        <w:footnoteRef/>
      </w:r>
      <w:r w:rsidRPr="00856191">
        <w:rPr>
          <w:rFonts w:ascii="Times New Roman" w:hAnsi="Times New Roman" w:cs="Times New Roman"/>
          <w:sz w:val="24"/>
          <w:szCs w:val="24"/>
          <w:lang w:val="en-US"/>
        </w:rPr>
        <w:t xml:space="preserve"> </w:t>
      </w:r>
      <w:proofErr w:type="spellStart"/>
      <w:r w:rsidRPr="00856191">
        <w:rPr>
          <w:rFonts w:ascii="Times New Roman" w:hAnsi="Times New Roman" w:cs="Times New Roman"/>
          <w:color w:val="222222"/>
          <w:sz w:val="24"/>
          <w:szCs w:val="24"/>
          <w:shd w:val="clear" w:color="auto" w:fill="FFFFFF"/>
          <w:lang w:val="en-US"/>
        </w:rPr>
        <w:t>Capriotti</w:t>
      </w:r>
      <w:proofErr w:type="spellEnd"/>
      <w:r w:rsidRPr="00856191">
        <w:rPr>
          <w:rFonts w:ascii="Times New Roman" w:hAnsi="Times New Roman" w:cs="Times New Roman"/>
          <w:color w:val="222222"/>
          <w:sz w:val="24"/>
          <w:szCs w:val="24"/>
          <w:shd w:val="clear" w:color="auto" w:fill="FFFFFF"/>
          <w:lang w:val="en-US"/>
        </w:rPr>
        <w:t xml:space="preserve"> P., </w:t>
      </w:r>
      <w:proofErr w:type="spellStart"/>
      <w:r w:rsidRPr="00856191">
        <w:rPr>
          <w:rFonts w:ascii="Times New Roman" w:hAnsi="Times New Roman" w:cs="Times New Roman"/>
          <w:color w:val="222222"/>
          <w:sz w:val="24"/>
          <w:szCs w:val="24"/>
          <w:shd w:val="clear" w:color="auto" w:fill="FFFFFF"/>
          <w:lang w:val="en-US"/>
        </w:rPr>
        <w:t>Carretón</w:t>
      </w:r>
      <w:proofErr w:type="spellEnd"/>
      <w:r w:rsidRPr="00856191">
        <w:rPr>
          <w:rFonts w:ascii="Times New Roman" w:hAnsi="Times New Roman" w:cs="Times New Roman"/>
          <w:color w:val="222222"/>
          <w:sz w:val="24"/>
          <w:szCs w:val="24"/>
          <w:shd w:val="clear" w:color="auto" w:fill="FFFFFF"/>
          <w:lang w:val="en-US"/>
        </w:rPr>
        <w:t xml:space="preserve"> C., Castillo A. Testing the level of interactivity of institutional websites: From museums 1.0 to museums 2.0 //International Journal of Information Management. – 2016. </w:t>
      </w:r>
      <w:proofErr w:type="gramStart"/>
      <w:r w:rsidRPr="00856191">
        <w:rPr>
          <w:rFonts w:ascii="Times New Roman" w:hAnsi="Times New Roman" w:cs="Times New Roman"/>
          <w:color w:val="222222"/>
          <w:sz w:val="24"/>
          <w:szCs w:val="24"/>
          <w:shd w:val="clear" w:color="auto" w:fill="FFFFFF"/>
          <w:lang w:val="en-US"/>
        </w:rPr>
        <w:t xml:space="preserve">– </w:t>
      </w:r>
      <w:r w:rsidRPr="00856191">
        <w:rPr>
          <w:rFonts w:ascii="Times New Roman" w:hAnsi="Times New Roman" w:cs="Times New Roman"/>
          <w:color w:val="222222"/>
          <w:sz w:val="24"/>
          <w:szCs w:val="24"/>
          <w:shd w:val="clear" w:color="auto" w:fill="FFFFFF"/>
        </w:rPr>
        <w:t>Т</w:t>
      </w:r>
      <w:r w:rsidRPr="00856191">
        <w:rPr>
          <w:rFonts w:ascii="Times New Roman" w:hAnsi="Times New Roman" w:cs="Times New Roman"/>
          <w:color w:val="222222"/>
          <w:sz w:val="24"/>
          <w:szCs w:val="24"/>
          <w:shd w:val="clear" w:color="auto" w:fill="FFFFFF"/>
          <w:lang w:val="en-US"/>
        </w:rPr>
        <w:t>. 36.</w:t>
      </w:r>
      <w:proofErr w:type="gramEnd"/>
      <w:r w:rsidRPr="00856191">
        <w:rPr>
          <w:rFonts w:ascii="Times New Roman" w:hAnsi="Times New Roman" w:cs="Times New Roman"/>
          <w:color w:val="222222"/>
          <w:sz w:val="24"/>
          <w:szCs w:val="24"/>
          <w:shd w:val="clear" w:color="auto" w:fill="FFFFFF"/>
          <w:lang w:val="en-US"/>
        </w:rPr>
        <w:t xml:space="preserve"> – №. </w:t>
      </w:r>
      <w:r w:rsidRPr="00215A47">
        <w:rPr>
          <w:rFonts w:ascii="Times New Roman" w:hAnsi="Times New Roman" w:cs="Times New Roman"/>
          <w:color w:val="222222"/>
          <w:sz w:val="24"/>
          <w:szCs w:val="24"/>
          <w:shd w:val="clear" w:color="auto" w:fill="FFFFFF"/>
          <w:lang w:val="en-US"/>
        </w:rPr>
        <w:t xml:space="preserve">1. – </w:t>
      </w:r>
      <w:r w:rsidRPr="00856191">
        <w:rPr>
          <w:rFonts w:ascii="Times New Roman" w:hAnsi="Times New Roman" w:cs="Times New Roman"/>
          <w:color w:val="222222"/>
          <w:sz w:val="24"/>
          <w:szCs w:val="24"/>
          <w:shd w:val="clear" w:color="auto" w:fill="FFFFFF"/>
        </w:rPr>
        <w:t>С</w:t>
      </w:r>
      <w:r w:rsidRPr="00215A47">
        <w:rPr>
          <w:rFonts w:ascii="Times New Roman" w:hAnsi="Times New Roman" w:cs="Times New Roman"/>
          <w:color w:val="222222"/>
          <w:sz w:val="24"/>
          <w:szCs w:val="24"/>
          <w:shd w:val="clear" w:color="auto" w:fill="FFFFFF"/>
          <w:lang w:val="en-US"/>
        </w:rPr>
        <w:t>. 97-104.</w:t>
      </w:r>
    </w:p>
  </w:footnote>
  <w:footnote w:id="18">
    <w:p w:rsidR="00ED6029" w:rsidRPr="00F5140A" w:rsidRDefault="00ED6029" w:rsidP="00F76ECC">
      <w:pPr>
        <w:pStyle w:val="a3"/>
        <w:jc w:val="both"/>
        <w:rPr>
          <w:rFonts w:ascii="Times New Roman" w:hAnsi="Times New Roman" w:cs="Times New Roman"/>
          <w:sz w:val="24"/>
          <w:szCs w:val="24"/>
        </w:rPr>
      </w:pPr>
      <w:r w:rsidRPr="00F5140A">
        <w:rPr>
          <w:rStyle w:val="a5"/>
          <w:rFonts w:ascii="Times New Roman" w:hAnsi="Times New Roman" w:cs="Times New Roman"/>
          <w:sz w:val="24"/>
          <w:szCs w:val="24"/>
        </w:rPr>
        <w:footnoteRef/>
      </w:r>
      <w:r w:rsidRPr="00F5140A">
        <w:rPr>
          <w:rFonts w:ascii="Times New Roman" w:hAnsi="Times New Roman" w:cs="Times New Roman"/>
          <w:sz w:val="24"/>
          <w:szCs w:val="24"/>
          <w:lang w:val="en-US"/>
        </w:rPr>
        <w:t xml:space="preserve"> Carlos Roberto F. </w:t>
      </w:r>
      <w:proofErr w:type="spellStart"/>
      <w:r w:rsidRPr="00F5140A">
        <w:rPr>
          <w:rFonts w:ascii="Times New Roman" w:hAnsi="Times New Roman" w:cs="Times New Roman"/>
          <w:sz w:val="24"/>
          <w:szCs w:val="24"/>
          <w:lang w:val="en-US"/>
        </w:rPr>
        <w:t>Brandão</w:t>
      </w:r>
      <w:proofErr w:type="spellEnd"/>
      <w:r w:rsidRPr="00F5140A">
        <w:rPr>
          <w:rFonts w:ascii="Times New Roman" w:hAnsi="Times New Roman" w:cs="Times New Roman"/>
          <w:sz w:val="24"/>
          <w:szCs w:val="24"/>
          <w:lang w:val="en-US"/>
        </w:rPr>
        <w:t xml:space="preserve"> Communicating Cultural Heritage to the Young Encouraging Museum Communications World Wide // ICOM Report. </w:t>
      </w:r>
      <w:r w:rsidRPr="00F5140A">
        <w:rPr>
          <w:rFonts w:ascii="Times New Roman" w:hAnsi="Times New Roman" w:cs="Times New Roman"/>
          <w:sz w:val="24"/>
          <w:szCs w:val="24"/>
        </w:rPr>
        <w:t>2008, С. 15-20</w:t>
      </w:r>
    </w:p>
  </w:footnote>
  <w:footnote w:id="19">
    <w:p w:rsidR="00ED6029" w:rsidRPr="00A57650" w:rsidRDefault="00ED6029" w:rsidP="00F76ECC">
      <w:pPr>
        <w:pStyle w:val="a3"/>
        <w:jc w:val="both"/>
      </w:pPr>
      <w:r w:rsidRPr="00F5140A">
        <w:rPr>
          <w:rStyle w:val="a5"/>
          <w:rFonts w:ascii="Times New Roman" w:hAnsi="Times New Roman" w:cs="Times New Roman"/>
          <w:sz w:val="24"/>
          <w:szCs w:val="24"/>
        </w:rPr>
        <w:footnoteRef/>
      </w:r>
      <w:r w:rsidRPr="00981E76">
        <w:rPr>
          <w:rFonts w:ascii="Times New Roman" w:hAnsi="Times New Roman" w:cs="Times New Roman"/>
          <w:color w:val="000000" w:themeColor="text1"/>
          <w:sz w:val="24"/>
          <w:szCs w:val="24"/>
          <w:shd w:val="clear" w:color="auto" w:fill="FFFFFF"/>
        </w:rPr>
        <w:t>Глазкова С. А. Стратегические коммуникации современного музея: проблемы и возможности //Стратегические коммуникации в бизнесе и политике. – 2015. – Т. 1. – №. 1.</w:t>
      </w:r>
    </w:p>
  </w:footnote>
  <w:footnote w:id="20">
    <w:p w:rsidR="00ED6029" w:rsidRPr="002D333B" w:rsidRDefault="00ED6029" w:rsidP="00206729">
      <w:pPr>
        <w:pStyle w:val="a3"/>
        <w:jc w:val="both"/>
        <w:rPr>
          <w:rFonts w:ascii="Times New Roman" w:hAnsi="Times New Roman" w:cs="Times New Roman"/>
          <w:sz w:val="24"/>
          <w:szCs w:val="24"/>
          <w:lang w:val="en-US"/>
        </w:rPr>
      </w:pPr>
      <w:r w:rsidRPr="00206729">
        <w:rPr>
          <w:rStyle w:val="a5"/>
          <w:rFonts w:ascii="Times New Roman" w:hAnsi="Times New Roman" w:cs="Times New Roman"/>
          <w:sz w:val="24"/>
          <w:szCs w:val="24"/>
        </w:rPr>
        <w:footnoteRef/>
      </w:r>
      <w:r w:rsidRPr="00206729">
        <w:rPr>
          <w:rFonts w:ascii="Times New Roman" w:hAnsi="Times New Roman" w:cs="Times New Roman"/>
          <w:sz w:val="24"/>
          <w:szCs w:val="24"/>
        </w:rPr>
        <w:t xml:space="preserve"> </w:t>
      </w:r>
      <w:r w:rsidRPr="000C2046">
        <w:rPr>
          <w:rFonts w:ascii="Times New Roman" w:hAnsi="Times New Roman" w:cs="Times New Roman"/>
          <w:sz w:val="24"/>
          <w:szCs w:val="24"/>
        </w:rPr>
        <w:t xml:space="preserve">Стратегические коммуникации в бизнесе и политике: тезисы </w:t>
      </w:r>
      <w:proofErr w:type="spellStart"/>
      <w:r w:rsidRPr="000C2046">
        <w:rPr>
          <w:rFonts w:ascii="Times New Roman" w:hAnsi="Times New Roman" w:cs="Times New Roman"/>
          <w:sz w:val="24"/>
          <w:szCs w:val="24"/>
        </w:rPr>
        <w:t>междунар</w:t>
      </w:r>
      <w:proofErr w:type="spellEnd"/>
      <w:r w:rsidRPr="000C2046">
        <w:rPr>
          <w:rFonts w:ascii="Times New Roman" w:hAnsi="Times New Roman" w:cs="Times New Roman"/>
          <w:sz w:val="24"/>
          <w:szCs w:val="24"/>
        </w:rPr>
        <w:t xml:space="preserve">. науч. </w:t>
      </w:r>
      <w:proofErr w:type="spellStart"/>
      <w:r w:rsidRPr="000C2046">
        <w:rPr>
          <w:rFonts w:ascii="Times New Roman" w:hAnsi="Times New Roman" w:cs="Times New Roman"/>
          <w:sz w:val="24"/>
          <w:szCs w:val="24"/>
        </w:rPr>
        <w:t>конф</w:t>
      </w:r>
      <w:proofErr w:type="spellEnd"/>
      <w:r w:rsidRPr="000C2046">
        <w:rPr>
          <w:rFonts w:ascii="Times New Roman" w:hAnsi="Times New Roman" w:cs="Times New Roman"/>
          <w:sz w:val="24"/>
          <w:szCs w:val="24"/>
        </w:rPr>
        <w:t xml:space="preserve">. 23-24 ноября 2016 г./ ред. Ю.В. </w:t>
      </w:r>
      <w:proofErr w:type="spellStart"/>
      <w:r w:rsidRPr="000C2046">
        <w:rPr>
          <w:rFonts w:ascii="Times New Roman" w:hAnsi="Times New Roman" w:cs="Times New Roman"/>
          <w:sz w:val="24"/>
          <w:szCs w:val="24"/>
        </w:rPr>
        <w:t>Таранова</w:t>
      </w:r>
      <w:proofErr w:type="spellEnd"/>
      <w:r w:rsidRPr="000C2046">
        <w:rPr>
          <w:rFonts w:ascii="Times New Roman" w:hAnsi="Times New Roman" w:cs="Times New Roman"/>
          <w:sz w:val="24"/>
          <w:szCs w:val="24"/>
        </w:rPr>
        <w:t>. - СПб</w:t>
      </w:r>
      <w:proofErr w:type="gramStart"/>
      <w:r w:rsidRPr="000C2046">
        <w:rPr>
          <w:rFonts w:ascii="Times New Roman" w:hAnsi="Times New Roman" w:cs="Times New Roman"/>
          <w:sz w:val="24"/>
          <w:szCs w:val="24"/>
        </w:rPr>
        <w:t xml:space="preserve">.: </w:t>
      </w:r>
      <w:proofErr w:type="gramEnd"/>
      <w:r w:rsidRPr="000C2046">
        <w:rPr>
          <w:rFonts w:ascii="Times New Roman" w:hAnsi="Times New Roman" w:cs="Times New Roman"/>
          <w:sz w:val="24"/>
          <w:szCs w:val="24"/>
        </w:rPr>
        <w:t>Институт "</w:t>
      </w:r>
      <w:proofErr w:type="spellStart"/>
      <w:r w:rsidRPr="000C2046">
        <w:rPr>
          <w:rFonts w:ascii="Times New Roman" w:hAnsi="Times New Roman" w:cs="Times New Roman"/>
          <w:sz w:val="24"/>
          <w:szCs w:val="24"/>
        </w:rPr>
        <w:t>Высш</w:t>
      </w:r>
      <w:proofErr w:type="spellEnd"/>
      <w:r w:rsidRPr="000C2046">
        <w:rPr>
          <w:rFonts w:ascii="Times New Roman" w:hAnsi="Times New Roman" w:cs="Times New Roman"/>
          <w:sz w:val="24"/>
          <w:szCs w:val="24"/>
        </w:rPr>
        <w:t xml:space="preserve">. </w:t>
      </w:r>
      <w:proofErr w:type="spellStart"/>
      <w:r w:rsidRPr="000C2046">
        <w:rPr>
          <w:rFonts w:ascii="Times New Roman" w:hAnsi="Times New Roman" w:cs="Times New Roman"/>
          <w:sz w:val="24"/>
          <w:szCs w:val="24"/>
        </w:rPr>
        <w:t>шк</w:t>
      </w:r>
      <w:proofErr w:type="spellEnd"/>
      <w:r w:rsidRPr="000C2046">
        <w:rPr>
          <w:rFonts w:ascii="Times New Roman" w:hAnsi="Times New Roman" w:cs="Times New Roman"/>
          <w:sz w:val="24"/>
          <w:szCs w:val="24"/>
        </w:rPr>
        <w:t xml:space="preserve">. </w:t>
      </w:r>
      <w:r>
        <w:rPr>
          <w:rFonts w:ascii="Times New Roman" w:hAnsi="Times New Roman" w:cs="Times New Roman"/>
          <w:sz w:val="24"/>
          <w:szCs w:val="24"/>
        </w:rPr>
        <w:t>журн. и масс. комм." СПбГУ</w:t>
      </w:r>
      <w:r w:rsidRPr="002D333B">
        <w:rPr>
          <w:rFonts w:ascii="Times New Roman" w:hAnsi="Times New Roman" w:cs="Times New Roman"/>
          <w:sz w:val="24"/>
          <w:szCs w:val="24"/>
          <w:lang w:val="en-US"/>
        </w:rPr>
        <w:t>, 2017.</w:t>
      </w:r>
    </w:p>
  </w:footnote>
  <w:footnote w:id="21">
    <w:p w:rsidR="00ED6029" w:rsidRPr="002D333B" w:rsidRDefault="00ED6029" w:rsidP="006D16C2">
      <w:pPr>
        <w:jc w:val="both"/>
        <w:rPr>
          <w:lang w:val="en-US"/>
        </w:rPr>
      </w:pPr>
      <w:r w:rsidRPr="00A57650">
        <w:rPr>
          <w:rStyle w:val="a5"/>
          <w:rFonts w:ascii="Times New Roman" w:hAnsi="Times New Roman"/>
        </w:rPr>
        <w:footnoteRef/>
      </w:r>
      <w:r w:rsidRPr="002D333B">
        <w:rPr>
          <w:rFonts w:ascii="Times New Roman" w:hAnsi="Times New Roman"/>
          <w:lang w:val="en-US"/>
        </w:rPr>
        <w:t xml:space="preserve"> The Museum Identity Crisis—</w:t>
      </w:r>
      <w:proofErr w:type="gramStart"/>
      <w:r w:rsidRPr="002D333B">
        <w:rPr>
          <w:rFonts w:ascii="Times New Roman" w:hAnsi="Times New Roman"/>
          <w:lang w:val="en-US"/>
        </w:rPr>
        <w:t>Who</w:t>
      </w:r>
      <w:proofErr w:type="gramEnd"/>
      <w:r w:rsidRPr="002D333B">
        <w:rPr>
          <w:rFonts w:ascii="Times New Roman" w:hAnsi="Times New Roman"/>
          <w:lang w:val="en-US"/>
        </w:rPr>
        <w:t xml:space="preserve"> the heck are “we,” anyway? </w:t>
      </w:r>
      <w:r w:rsidRPr="002D333B">
        <w:rPr>
          <w:lang w:val="en-US"/>
        </w:rPr>
        <w:t xml:space="preserve">// </w:t>
      </w:r>
      <w:r>
        <w:t>Американская</w:t>
      </w:r>
      <w:r w:rsidRPr="002D333B">
        <w:rPr>
          <w:lang w:val="en-US"/>
        </w:rPr>
        <w:t xml:space="preserve"> </w:t>
      </w:r>
      <w:r>
        <w:t>ассоциация</w:t>
      </w:r>
      <w:r w:rsidRPr="006D16C2">
        <w:rPr>
          <w:lang w:val="en-US"/>
        </w:rPr>
        <w:t xml:space="preserve"> </w:t>
      </w:r>
      <w:r>
        <w:t>музеев</w:t>
      </w:r>
      <w:r w:rsidRPr="006D16C2">
        <w:rPr>
          <w:lang w:val="en-US"/>
        </w:rPr>
        <w:t xml:space="preserve"> </w:t>
      </w:r>
      <w:r w:rsidRPr="002D333B">
        <w:rPr>
          <w:lang w:val="en-US"/>
        </w:rPr>
        <w:t>(</w:t>
      </w:r>
      <w:r w:rsidRPr="00162BD8">
        <w:t>Сайт</w:t>
      </w:r>
      <w:r w:rsidRPr="002D333B">
        <w:rPr>
          <w:lang w:val="en-US"/>
        </w:rPr>
        <w:t>:</w:t>
      </w:r>
      <w:r w:rsidRPr="006D16C2">
        <w:rPr>
          <w:lang w:val="en-US"/>
        </w:rPr>
        <w:t xml:space="preserve"> https://www.aam-us.org/</w:t>
      </w:r>
      <w:r w:rsidRPr="002D333B">
        <w:rPr>
          <w:lang w:val="en-US"/>
        </w:rPr>
        <w:t xml:space="preserve">) URL: </w:t>
      </w:r>
      <w:hyperlink r:id="rId7" w:history="1">
        <w:r w:rsidRPr="00FD2F72">
          <w:rPr>
            <w:rStyle w:val="aa"/>
            <w:lang w:val="en-US"/>
          </w:rPr>
          <w:t>https://www.aam-us.org/2009/07/29/the-museum-identity-crisis-who-the-heck-are-we-anyway/</w:t>
        </w:r>
      </w:hyperlink>
      <w:r w:rsidRPr="006D16C2">
        <w:rPr>
          <w:lang w:val="en-US"/>
        </w:rPr>
        <w:t xml:space="preserve"> </w:t>
      </w:r>
      <w:r w:rsidRPr="002D333B">
        <w:rPr>
          <w:lang w:val="en-US"/>
        </w:rPr>
        <w:t>(</w:t>
      </w:r>
      <w:r w:rsidRPr="00162BD8">
        <w:t>Дата</w:t>
      </w:r>
      <w:r w:rsidRPr="002D333B">
        <w:rPr>
          <w:lang w:val="en-US"/>
        </w:rPr>
        <w:t xml:space="preserve"> </w:t>
      </w:r>
      <w:r w:rsidRPr="00162BD8">
        <w:t>обращения</w:t>
      </w:r>
      <w:r w:rsidRPr="002D333B">
        <w:rPr>
          <w:lang w:val="en-US"/>
        </w:rPr>
        <w:t>: 20.04.17)</w:t>
      </w:r>
    </w:p>
    <w:p w:rsidR="00ED6029" w:rsidRPr="002D333B" w:rsidRDefault="00ED6029" w:rsidP="00AB14DD">
      <w:pPr>
        <w:pStyle w:val="a3"/>
        <w:spacing w:line="360" w:lineRule="auto"/>
        <w:jc w:val="both"/>
        <w:rPr>
          <w:rFonts w:ascii="Times New Roman" w:hAnsi="Times New Roman" w:cs="Times New Roman"/>
          <w:lang w:val="en-US"/>
        </w:rPr>
      </w:pPr>
    </w:p>
    <w:p w:rsidR="00ED6029" w:rsidRPr="002D333B" w:rsidRDefault="00ED6029" w:rsidP="00AB14DD">
      <w:pPr>
        <w:pStyle w:val="a3"/>
        <w:spacing w:line="360" w:lineRule="auto"/>
        <w:rPr>
          <w:rFonts w:ascii="Times New Roman" w:hAnsi="Times New Roman" w:cs="Times New Roman"/>
          <w:sz w:val="28"/>
          <w:szCs w:val="28"/>
          <w:lang w:val="en-US"/>
        </w:rPr>
      </w:pPr>
    </w:p>
  </w:footnote>
  <w:footnote w:id="22">
    <w:p w:rsidR="00ED6029" w:rsidRPr="00CF7B3D" w:rsidRDefault="00ED6029" w:rsidP="00F76ECC">
      <w:pPr>
        <w:pStyle w:val="a3"/>
        <w:jc w:val="both"/>
        <w:rPr>
          <w:rFonts w:ascii="Times New Roman" w:hAnsi="Times New Roman" w:cs="Times New Roman"/>
          <w:sz w:val="24"/>
          <w:szCs w:val="24"/>
          <w:lang w:val="en-US"/>
        </w:rPr>
      </w:pPr>
      <w:r w:rsidRPr="00CF7B3D">
        <w:rPr>
          <w:rStyle w:val="a5"/>
          <w:rFonts w:ascii="Times New Roman" w:hAnsi="Times New Roman" w:cs="Times New Roman"/>
          <w:sz w:val="24"/>
          <w:szCs w:val="24"/>
        </w:rPr>
        <w:footnoteRef/>
      </w:r>
      <w:r w:rsidRPr="00CF7B3D">
        <w:rPr>
          <w:rFonts w:ascii="Times New Roman" w:hAnsi="Times New Roman" w:cs="Times New Roman"/>
          <w:sz w:val="24"/>
          <w:szCs w:val="24"/>
          <w:lang w:val="en-US"/>
        </w:rPr>
        <w:t xml:space="preserve"> </w:t>
      </w:r>
      <w:proofErr w:type="spellStart"/>
      <w:r w:rsidRPr="00CF7B3D">
        <w:rPr>
          <w:rFonts w:ascii="Times New Roman" w:hAnsi="Times New Roman" w:cs="Times New Roman"/>
          <w:color w:val="222222"/>
          <w:sz w:val="24"/>
          <w:szCs w:val="24"/>
          <w:shd w:val="clear" w:color="auto" w:fill="FFFFFF"/>
          <w:lang w:val="en-US"/>
        </w:rPr>
        <w:t>Kotler</w:t>
      </w:r>
      <w:proofErr w:type="spellEnd"/>
      <w:r w:rsidRPr="00CF7B3D">
        <w:rPr>
          <w:rFonts w:ascii="Times New Roman" w:hAnsi="Times New Roman" w:cs="Times New Roman"/>
          <w:color w:val="222222"/>
          <w:sz w:val="24"/>
          <w:szCs w:val="24"/>
          <w:shd w:val="clear" w:color="auto" w:fill="FFFFFF"/>
          <w:lang w:val="en-US"/>
        </w:rPr>
        <w:t xml:space="preserve"> N. G., </w:t>
      </w:r>
      <w:proofErr w:type="spellStart"/>
      <w:r w:rsidRPr="00CF7B3D">
        <w:rPr>
          <w:rFonts w:ascii="Times New Roman" w:hAnsi="Times New Roman" w:cs="Times New Roman"/>
          <w:color w:val="222222"/>
          <w:sz w:val="24"/>
          <w:szCs w:val="24"/>
          <w:shd w:val="clear" w:color="auto" w:fill="FFFFFF"/>
          <w:lang w:val="en-US"/>
        </w:rPr>
        <w:t>Kotler</w:t>
      </w:r>
      <w:proofErr w:type="spellEnd"/>
      <w:r w:rsidRPr="00CF7B3D">
        <w:rPr>
          <w:rFonts w:ascii="Times New Roman" w:hAnsi="Times New Roman" w:cs="Times New Roman"/>
          <w:color w:val="222222"/>
          <w:sz w:val="24"/>
          <w:szCs w:val="24"/>
          <w:shd w:val="clear" w:color="auto" w:fill="FFFFFF"/>
          <w:lang w:val="en-US"/>
        </w:rPr>
        <w:t xml:space="preserve"> P., </w:t>
      </w:r>
      <w:proofErr w:type="spellStart"/>
      <w:proofErr w:type="gramStart"/>
      <w:r w:rsidRPr="00CF7B3D">
        <w:rPr>
          <w:rFonts w:ascii="Times New Roman" w:hAnsi="Times New Roman" w:cs="Times New Roman"/>
          <w:color w:val="222222"/>
          <w:sz w:val="24"/>
          <w:szCs w:val="24"/>
          <w:shd w:val="clear" w:color="auto" w:fill="FFFFFF"/>
          <w:lang w:val="en-US"/>
        </w:rPr>
        <w:t>Kotler</w:t>
      </w:r>
      <w:proofErr w:type="spellEnd"/>
      <w:proofErr w:type="gramEnd"/>
      <w:r w:rsidRPr="00CF7B3D">
        <w:rPr>
          <w:rFonts w:ascii="Times New Roman" w:hAnsi="Times New Roman" w:cs="Times New Roman"/>
          <w:color w:val="222222"/>
          <w:sz w:val="24"/>
          <w:szCs w:val="24"/>
          <w:shd w:val="clear" w:color="auto" w:fill="FFFFFF"/>
          <w:lang w:val="en-US"/>
        </w:rPr>
        <w:t xml:space="preserve"> W. I. Museum marketing and strategy: designing missions, building audiences, generating revenue and resources. – John Wiley &amp; Sons, 2008. </w:t>
      </w:r>
      <w:proofErr w:type="gramStart"/>
      <w:r w:rsidRPr="00215A47">
        <w:rPr>
          <w:rFonts w:ascii="Times New Roman" w:hAnsi="Times New Roman" w:cs="Times New Roman"/>
          <w:color w:val="222222"/>
          <w:sz w:val="24"/>
          <w:szCs w:val="24"/>
          <w:shd w:val="clear" w:color="auto" w:fill="FFFFFF"/>
          <w:lang w:val="en-US"/>
        </w:rPr>
        <w:t xml:space="preserve">511 </w:t>
      </w:r>
      <w:r w:rsidRPr="00CF7B3D">
        <w:rPr>
          <w:rFonts w:ascii="Times New Roman" w:hAnsi="Times New Roman" w:cs="Times New Roman"/>
          <w:sz w:val="24"/>
          <w:szCs w:val="24"/>
        </w:rPr>
        <w:t>с</w:t>
      </w:r>
      <w:r w:rsidRPr="00CF7B3D">
        <w:rPr>
          <w:rFonts w:ascii="Times New Roman" w:hAnsi="Times New Roman" w:cs="Times New Roman"/>
          <w:sz w:val="24"/>
          <w:szCs w:val="24"/>
          <w:lang w:val="en-US"/>
        </w:rPr>
        <w:t>.</w:t>
      </w:r>
      <w:proofErr w:type="gramEnd"/>
    </w:p>
  </w:footnote>
  <w:footnote w:id="23">
    <w:p w:rsidR="00ED6029" w:rsidRPr="00CF7B3D" w:rsidRDefault="00ED6029" w:rsidP="00F76ECC">
      <w:pPr>
        <w:jc w:val="both"/>
        <w:rPr>
          <w:rFonts w:ascii="Times New Roman" w:hAnsi="Times New Roman"/>
          <w:lang w:val="en-US"/>
        </w:rPr>
      </w:pPr>
      <w:r w:rsidRPr="00CF7B3D">
        <w:rPr>
          <w:rStyle w:val="a5"/>
          <w:rFonts w:ascii="Times New Roman" w:hAnsi="Times New Roman"/>
        </w:rPr>
        <w:footnoteRef/>
      </w:r>
      <w:r w:rsidRPr="00CF7B3D">
        <w:rPr>
          <w:rFonts w:ascii="Times New Roman" w:hAnsi="Times New Roman"/>
          <w:lang w:val="en-US"/>
        </w:rPr>
        <w:t xml:space="preserve"> Museum Definition // ICOM (</w:t>
      </w:r>
      <w:r w:rsidRPr="00CF7B3D">
        <w:rPr>
          <w:rFonts w:ascii="Times New Roman" w:hAnsi="Times New Roman"/>
        </w:rPr>
        <w:t>Сайт</w:t>
      </w:r>
      <w:r w:rsidRPr="00CF7B3D">
        <w:rPr>
          <w:rFonts w:ascii="Times New Roman" w:hAnsi="Times New Roman"/>
          <w:lang w:val="en-US"/>
        </w:rPr>
        <w:t>: http://icom.museum) URL: http://icom.museum/the-vision/museum-definition/ (</w:t>
      </w:r>
      <w:r w:rsidRPr="00CF7B3D">
        <w:rPr>
          <w:rFonts w:ascii="Times New Roman" w:hAnsi="Times New Roman"/>
        </w:rPr>
        <w:t>дата</w:t>
      </w:r>
      <w:r w:rsidRPr="00CF7B3D">
        <w:rPr>
          <w:rFonts w:ascii="Times New Roman" w:hAnsi="Times New Roman"/>
          <w:lang w:val="en-US"/>
        </w:rPr>
        <w:t xml:space="preserve"> </w:t>
      </w:r>
      <w:r w:rsidRPr="00CF7B3D">
        <w:rPr>
          <w:rFonts w:ascii="Times New Roman" w:hAnsi="Times New Roman"/>
        </w:rPr>
        <w:t>обращения</w:t>
      </w:r>
      <w:r w:rsidRPr="00CF7B3D">
        <w:rPr>
          <w:rFonts w:ascii="Times New Roman" w:hAnsi="Times New Roman"/>
          <w:lang w:val="en-US"/>
        </w:rPr>
        <w:t xml:space="preserve"> 20.04.2018)</w:t>
      </w:r>
    </w:p>
  </w:footnote>
  <w:footnote w:id="24">
    <w:p w:rsidR="00ED6029" w:rsidRPr="00CF7B3D" w:rsidRDefault="00ED6029" w:rsidP="00F76ECC">
      <w:pPr>
        <w:pStyle w:val="a3"/>
        <w:jc w:val="both"/>
      </w:pPr>
      <w:r w:rsidRPr="00CF7B3D">
        <w:rPr>
          <w:rStyle w:val="a5"/>
          <w:rFonts w:ascii="Times New Roman" w:hAnsi="Times New Roman" w:cs="Times New Roman"/>
          <w:sz w:val="24"/>
          <w:szCs w:val="24"/>
        </w:rPr>
        <w:footnoteRef/>
      </w:r>
      <w:r w:rsidRPr="00CF7B3D">
        <w:rPr>
          <w:rFonts w:ascii="Times New Roman" w:hAnsi="Times New Roman" w:cs="Times New Roman"/>
          <w:sz w:val="24"/>
          <w:szCs w:val="24"/>
        </w:rPr>
        <w:t xml:space="preserve"> </w:t>
      </w:r>
      <w:r w:rsidRPr="00CF7B3D">
        <w:rPr>
          <w:rFonts w:ascii="Times New Roman" w:hAnsi="Times New Roman" w:cs="Times New Roman"/>
          <w:color w:val="222222"/>
          <w:sz w:val="24"/>
          <w:szCs w:val="24"/>
          <w:shd w:val="clear" w:color="auto" w:fill="FFFFFF"/>
        </w:rPr>
        <w:t>Закон Ф. О музейном фонде Российской Федерации и музеях в Российской Федерации //принят Государственной Думой. Президент Российской Федерации Б. Ельцин//Москва, Кремль. – 1996. – №. 54-ФЗ.</w:t>
      </w:r>
    </w:p>
  </w:footnote>
  <w:footnote w:id="25">
    <w:p w:rsidR="00ED6029" w:rsidRPr="00507CA6" w:rsidRDefault="00ED6029" w:rsidP="00F76ECC">
      <w:pPr>
        <w:jc w:val="both"/>
        <w:rPr>
          <w:rFonts w:ascii="Times New Roman" w:hAnsi="Times New Roman"/>
          <w:lang w:val="en-US"/>
        </w:rPr>
      </w:pPr>
      <w:r w:rsidRPr="00CF7B3D">
        <w:rPr>
          <w:rStyle w:val="a5"/>
          <w:rFonts w:ascii="Times New Roman" w:hAnsi="Times New Roman"/>
        </w:rPr>
        <w:footnoteRef/>
      </w:r>
      <w:r w:rsidRPr="00507CA6">
        <w:rPr>
          <w:rFonts w:ascii="Times New Roman" w:hAnsi="Times New Roman"/>
          <w:lang w:val="en-US"/>
        </w:rPr>
        <w:t xml:space="preserve"> </w:t>
      </w:r>
      <w:proofErr w:type="spellStart"/>
      <w:r w:rsidRPr="00CF7B3D">
        <w:rPr>
          <w:rFonts w:ascii="Times New Roman" w:hAnsi="Times New Roman"/>
          <w:lang w:val="en-US"/>
        </w:rPr>
        <w:t>Gurian</w:t>
      </w:r>
      <w:proofErr w:type="spellEnd"/>
      <w:r w:rsidRPr="00507CA6">
        <w:rPr>
          <w:rFonts w:ascii="Times New Roman" w:hAnsi="Times New Roman"/>
          <w:lang w:val="en-US"/>
        </w:rPr>
        <w:t xml:space="preserve"> </w:t>
      </w:r>
      <w:r>
        <w:rPr>
          <w:rFonts w:ascii="Times New Roman" w:hAnsi="Times New Roman"/>
          <w:lang w:val="en-US"/>
        </w:rPr>
        <w:t>E</w:t>
      </w:r>
      <w:r w:rsidRPr="00507CA6">
        <w:rPr>
          <w:rFonts w:ascii="Times New Roman" w:hAnsi="Times New Roman"/>
          <w:lang w:val="en-US"/>
        </w:rPr>
        <w:t xml:space="preserve">. </w:t>
      </w:r>
      <w:r w:rsidRPr="00CF7B3D">
        <w:rPr>
          <w:rFonts w:ascii="Times New Roman" w:hAnsi="Times New Roman"/>
          <w:lang w:val="en-US"/>
        </w:rPr>
        <w:t>Working</w:t>
      </w:r>
      <w:r w:rsidRPr="00507CA6">
        <w:rPr>
          <w:rFonts w:ascii="Times New Roman" w:hAnsi="Times New Roman"/>
          <w:lang w:val="en-US"/>
        </w:rPr>
        <w:t xml:space="preserve"> </w:t>
      </w:r>
      <w:r w:rsidRPr="00CF7B3D">
        <w:rPr>
          <w:rFonts w:ascii="Times New Roman" w:hAnsi="Times New Roman"/>
          <w:lang w:val="en-US"/>
        </w:rPr>
        <w:t>with</w:t>
      </w:r>
      <w:r w:rsidRPr="00507CA6">
        <w:rPr>
          <w:rFonts w:ascii="Times New Roman" w:hAnsi="Times New Roman"/>
          <w:lang w:val="en-US"/>
        </w:rPr>
        <w:t xml:space="preserve"> </w:t>
      </w:r>
      <w:r w:rsidRPr="00CF7B3D">
        <w:rPr>
          <w:rFonts w:ascii="Times New Roman" w:hAnsi="Times New Roman"/>
          <w:lang w:val="en-US"/>
        </w:rPr>
        <w:t>museums</w:t>
      </w:r>
      <w:r w:rsidRPr="00507CA6">
        <w:rPr>
          <w:rFonts w:ascii="Times New Roman" w:hAnsi="Times New Roman"/>
          <w:lang w:val="en-US"/>
        </w:rPr>
        <w:t xml:space="preserve"> // (</w:t>
      </w:r>
      <w:r w:rsidRPr="00CF7B3D">
        <w:rPr>
          <w:rFonts w:ascii="Times New Roman" w:hAnsi="Times New Roman"/>
        </w:rPr>
        <w:t>Сайт</w:t>
      </w:r>
      <w:r w:rsidRPr="00507CA6">
        <w:rPr>
          <w:rFonts w:ascii="Times New Roman" w:hAnsi="Times New Roman"/>
          <w:lang w:val="en-US"/>
        </w:rPr>
        <w:t xml:space="preserve"> </w:t>
      </w:r>
      <w:r w:rsidRPr="00CF7B3D">
        <w:rPr>
          <w:rFonts w:ascii="Times New Roman" w:hAnsi="Times New Roman"/>
          <w:lang w:val="en-US"/>
        </w:rPr>
        <w:t>URL</w:t>
      </w:r>
      <w:r w:rsidRPr="00507CA6">
        <w:rPr>
          <w:rFonts w:ascii="Times New Roman" w:hAnsi="Times New Roman"/>
          <w:lang w:val="en-US"/>
        </w:rPr>
        <w:t>: //</w:t>
      </w:r>
      <w:r w:rsidRPr="00CF7B3D">
        <w:rPr>
          <w:rFonts w:ascii="Times New Roman" w:hAnsi="Times New Roman"/>
          <w:lang w:val="en-US"/>
        </w:rPr>
        <w:t>www</w:t>
      </w:r>
      <w:r w:rsidRPr="00507CA6">
        <w:rPr>
          <w:rFonts w:ascii="Times New Roman" w:hAnsi="Times New Roman"/>
          <w:lang w:val="en-US"/>
        </w:rPr>
        <w:t>.</w:t>
      </w:r>
      <w:r w:rsidRPr="00CF7B3D">
        <w:rPr>
          <w:rFonts w:ascii="Times New Roman" w:hAnsi="Times New Roman"/>
          <w:lang w:val="en-US"/>
        </w:rPr>
        <w:t>slideshare</w:t>
      </w:r>
      <w:r w:rsidRPr="00507CA6">
        <w:rPr>
          <w:rFonts w:ascii="Times New Roman" w:hAnsi="Times New Roman"/>
          <w:lang w:val="en-US"/>
        </w:rPr>
        <w:t>.</w:t>
      </w:r>
      <w:r w:rsidRPr="00CF7B3D">
        <w:rPr>
          <w:rFonts w:ascii="Times New Roman" w:hAnsi="Times New Roman"/>
          <w:lang w:val="en-US"/>
        </w:rPr>
        <w:t>net</w:t>
      </w:r>
      <w:r w:rsidRPr="00507CA6">
        <w:rPr>
          <w:rFonts w:ascii="Times New Roman" w:hAnsi="Times New Roman"/>
          <w:lang w:val="en-US"/>
        </w:rPr>
        <w:t>/</w:t>
      </w:r>
      <w:r w:rsidRPr="00CF7B3D">
        <w:rPr>
          <w:rFonts w:ascii="Times New Roman" w:hAnsi="Times New Roman"/>
          <w:lang w:val="en-US"/>
        </w:rPr>
        <w:t>egurian</w:t>
      </w:r>
      <w:r w:rsidRPr="00507CA6">
        <w:rPr>
          <w:rFonts w:ascii="Times New Roman" w:hAnsi="Times New Roman"/>
          <w:lang w:val="en-US"/>
        </w:rPr>
        <w:t xml:space="preserve">/) </w:t>
      </w:r>
      <w:r w:rsidRPr="00CF7B3D">
        <w:rPr>
          <w:rFonts w:ascii="Times New Roman" w:hAnsi="Times New Roman"/>
          <w:lang w:val="en-US"/>
        </w:rPr>
        <w:t>URL</w:t>
      </w:r>
      <w:r w:rsidRPr="00507CA6">
        <w:rPr>
          <w:rFonts w:ascii="Times New Roman" w:hAnsi="Times New Roman"/>
          <w:lang w:val="en-US"/>
        </w:rPr>
        <w:t>:</w:t>
      </w:r>
      <w:r w:rsidRPr="00507CA6">
        <w:rPr>
          <w:lang w:val="en-US"/>
        </w:rPr>
        <w:t xml:space="preserve"> </w:t>
      </w:r>
      <w:r w:rsidRPr="00CF7B3D">
        <w:rPr>
          <w:rFonts w:ascii="Times New Roman" w:hAnsi="Times New Roman"/>
          <w:lang w:val="en-US"/>
        </w:rPr>
        <w:t>https</w:t>
      </w:r>
      <w:r w:rsidRPr="00507CA6">
        <w:rPr>
          <w:rFonts w:ascii="Times New Roman" w:hAnsi="Times New Roman"/>
          <w:lang w:val="en-US"/>
        </w:rPr>
        <w:t>://</w:t>
      </w:r>
      <w:r w:rsidRPr="00CF7B3D">
        <w:rPr>
          <w:rFonts w:ascii="Times New Roman" w:hAnsi="Times New Roman"/>
          <w:lang w:val="en-US"/>
        </w:rPr>
        <w:t>www</w:t>
      </w:r>
      <w:r w:rsidRPr="00507CA6">
        <w:rPr>
          <w:rFonts w:ascii="Times New Roman" w:hAnsi="Times New Roman"/>
          <w:lang w:val="en-US"/>
        </w:rPr>
        <w:t>.</w:t>
      </w:r>
      <w:r w:rsidRPr="00CF7B3D">
        <w:rPr>
          <w:rFonts w:ascii="Times New Roman" w:hAnsi="Times New Roman"/>
          <w:lang w:val="en-US"/>
        </w:rPr>
        <w:t>slideshare</w:t>
      </w:r>
      <w:r w:rsidRPr="00507CA6">
        <w:rPr>
          <w:rFonts w:ascii="Times New Roman" w:hAnsi="Times New Roman"/>
          <w:lang w:val="en-US"/>
        </w:rPr>
        <w:t>.</w:t>
      </w:r>
      <w:r w:rsidRPr="00CF7B3D">
        <w:rPr>
          <w:rFonts w:ascii="Times New Roman" w:hAnsi="Times New Roman"/>
          <w:lang w:val="en-US"/>
        </w:rPr>
        <w:t>net</w:t>
      </w:r>
      <w:r w:rsidRPr="00507CA6">
        <w:rPr>
          <w:rFonts w:ascii="Times New Roman" w:hAnsi="Times New Roman"/>
          <w:lang w:val="en-US"/>
        </w:rPr>
        <w:t>/</w:t>
      </w:r>
      <w:r w:rsidRPr="00CF7B3D">
        <w:rPr>
          <w:rFonts w:ascii="Times New Roman" w:hAnsi="Times New Roman"/>
          <w:lang w:val="en-US"/>
        </w:rPr>
        <w:t>egurian</w:t>
      </w:r>
      <w:r w:rsidRPr="00507CA6">
        <w:rPr>
          <w:rFonts w:ascii="Times New Roman" w:hAnsi="Times New Roman"/>
          <w:lang w:val="en-US"/>
        </w:rPr>
        <w:t>/5-</w:t>
      </w:r>
      <w:r w:rsidRPr="00CF7B3D">
        <w:rPr>
          <w:rFonts w:ascii="Times New Roman" w:hAnsi="Times New Roman"/>
          <w:lang w:val="en-US"/>
        </w:rPr>
        <w:t>different</w:t>
      </w:r>
      <w:r w:rsidRPr="00507CA6">
        <w:rPr>
          <w:rFonts w:ascii="Times New Roman" w:hAnsi="Times New Roman"/>
          <w:lang w:val="en-US"/>
        </w:rPr>
        <w:t>-</w:t>
      </w:r>
      <w:r w:rsidRPr="00CF7B3D">
        <w:rPr>
          <w:rFonts w:ascii="Times New Roman" w:hAnsi="Times New Roman"/>
          <w:lang w:val="en-US"/>
        </w:rPr>
        <w:t>types</w:t>
      </w:r>
      <w:r w:rsidRPr="00507CA6">
        <w:rPr>
          <w:rFonts w:ascii="Times New Roman" w:hAnsi="Times New Roman"/>
          <w:lang w:val="en-US"/>
        </w:rPr>
        <w:t>-</w:t>
      </w:r>
      <w:r w:rsidRPr="00CF7B3D">
        <w:rPr>
          <w:rFonts w:ascii="Times New Roman" w:hAnsi="Times New Roman"/>
          <w:lang w:val="en-US"/>
        </w:rPr>
        <w:t>of</w:t>
      </w:r>
      <w:r w:rsidRPr="00507CA6">
        <w:rPr>
          <w:rFonts w:ascii="Times New Roman" w:hAnsi="Times New Roman"/>
          <w:lang w:val="en-US"/>
        </w:rPr>
        <w:t>-</w:t>
      </w:r>
      <w:r w:rsidRPr="00CF7B3D">
        <w:rPr>
          <w:rFonts w:ascii="Times New Roman" w:hAnsi="Times New Roman"/>
          <w:lang w:val="en-US"/>
        </w:rPr>
        <w:t>musuems</w:t>
      </w:r>
      <w:r w:rsidRPr="00507CA6">
        <w:rPr>
          <w:rFonts w:ascii="Times New Roman" w:hAnsi="Times New Roman"/>
          <w:lang w:val="en-US"/>
        </w:rPr>
        <w:t>-</w:t>
      </w:r>
      <w:r w:rsidRPr="00CF7B3D">
        <w:rPr>
          <w:rFonts w:ascii="Times New Roman" w:hAnsi="Times New Roman"/>
          <w:lang w:val="en-US"/>
        </w:rPr>
        <w:t>choosing</w:t>
      </w:r>
      <w:r w:rsidRPr="00507CA6">
        <w:rPr>
          <w:rFonts w:ascii="Times New Roman" w:hAnsi="Times New Roman"/>
          <w:lang w:val="en-US"/>
        </w:rPr>
        <w:t>-3124175 (</w:t>
      </w:r>
      <w:r w:rsidRPr="00CF7B3D">
        <w:rPr>
          <w:rFonts w:ascii="Times New Roman" w:hAnsi="Times New Roman"/>
        </w:rPr>
        <w:t>дата</w:t>
      </w:r>
      <w:r w:rsidRPr="00507CA6">
        <w:rPr>
          <w:rFonts w:ascii="Times New Roman" w:hAnsi="Times New Roman"/>
          <w:lang w:val="en-US"/>
        </w:rPr>
        <w:t xml:space="preserve"> </w:t>
      </w:r>
      <w:r w:rsidRPr="00CF7B3D">
        <w:rPr>
          <w:rFonts w:ascii="Times New Roman" w:hAnsi="Times New Roman"/>
        </w:rPr>
        <w:t>обращения</w:t>
      </w:r>
      <w:r w:rsidRPr="00507CA6">
        <w:rPr>
          <w:rFonts w:ascii="Times New Roman" w:hAnsi="Times New Roman"/>
          <w:lang w:val="en-US"/>
        </w:rPr>
        <w:t xml:space="preserve"> 20.04.2018)</w:t>
      </w:r>
    </w:p>
    <w:p w:rsidR="00ED6029" w:rsidRPr="00507CA6" w:rsidRDefault="00ED6029" w:rsidP="00AB14DD">
      <w:pPr>
        <w:pStyle w:val="a3"/>
        <w:spacing w:line="360" w:lineRule="auto"/>
        <w:rPr>
          <w:rFonts w:ascii="Times New Roman" w:hAnsi="Times New Roman" w:cs="Times New Roman"/>
          <w:sz w:val="28"/>
          <w:szCs w:val="28"/>
          <w:lang w:val="en-US"/>
        </w:rPr>
      </w:pPr>
    </w:p>
  </w:footnote>
  <w:footnote w:id="26">
    <w:p w:rsidR="00ED6029" w:rsidRPr="009C52B5" w:rsidRDefault="00ED6029" w:rsidP="00F76ECC">
      <w:pPr>
        <w:pStyle w:val="a3"/>
        <w:jc w:val="both"/>
        <w:rPr>
          <w:rFonts w:ascii="Times New Roman" w:hAnsi="Times New Roman" w:cs="Times New Roman"/>
          <w:sz w:val="24"/>
          <w:szCs w:val="24"/>
        </w:rPr>
      </w:pPr>
      <w:r w:rsidRPr="009C52B5">
        <w:rPr>
          <w:rStyle w:val="a5"/>
          <w:rFonts w:ascii="Times New Roman" w:hAnsi="Times New Roman" w:cs="Times New Roman"/>
          <w:sz w:val="24"/>
          <w:szCs w:val="24"/>
        </w:rPr>
        <w:footnoteRef/>
      </w:r>
      <w:r w:rsidRPr="009C52B5">
        <w:rPr>
          <w:rFonts w:ascii="Times New Roman" w:hAnsi="Times New Roman" w:cs="Times New Roman"/>
          <w:sz w:val="24"/>
          <w:szCs w:val="24"/>
        </w:rPr>
        <w:t xml:space="preserve"> </w:t>
      </w:r>
      <w:proofErr w:type="spellStart"/>
      <w:r w:rsidRPr="009C52B5">
        <w:rPr>
          <w:rFonts w:ascii="Times New Roman" w:hAnsi="Times New Roman" w:cs="Times New Roman"/>
          <w:color w:val="222222"/>
          <w:sz w:val="24"/>
          <w:szCs w:val="24"/>
          <w:shd w:val="clear" w:color="auto" w:fill="FFFFFF"/>
        </w:rPr>
        <w:t>Мастеница</w:t>
      </w:r>
      <w:proofErr w:type="spellEnd"/>
      <w:r w:rsidRPr="009C52B5">
        <w:rPr>
          <w:rFonts w:ascii="Times New Roman" w:hAnsi="Times New Roman" w:cs="Times New Roman"/>
          <w:color w:val="222222"/>
          <w:sz w:val="24"/>
          <w:szCs w:val="24"/>
          <w:shd w:val="clear" w:color="auto" w:fill="FFFFFF"/>
        </w:rPr>
        <w:t xml:space="preserve"> Е. Н. Новые тенденции в развитии музея и музейной деятельности //Триумф музея. – 2005. – С. 138-145.</w:t>
      </w:r>
    </w:p>
  </w:footnote>
  <w:footnote w:id="27">
    <w:p w:rsidR="00ED6029" w:rsidRPr="009C52B5" w:rsidRDefault="00ED6029" w:rsidP="00F76ECC">
      <w:pPr>
        <w:pStyle w:val="a3"/>
        <w:jc w:val="both"/>
        <w:rPr>
          <w:rFonts w:ascii="Times New Roman" w:hAnsi="Times New Roman" w:cs="Times New Roman"/>
          <w:sz w:val="24"/>
          <w:szCs w:val="24"/>
        </w:rPr>
      </w:pPr>
      <w:r w:rsidRPr="009C52B5">
        <w:rPr>
          <w:rStyle w:val="a5"/>
          <w:rFonts w:ascii="Times New Roman" w:hAnsi="Times New Roman" w:cs="Times New Roman"/>
          <w:sz w:val="24"/>
          <w:szCs w:val="24"/>
        </w:rPr>
        <w:footnoteRef/>
      </w:r>
      <w:r w:rsidRPr="009C52B5">
        <w:rPr>
          <w:rFonts w:ascii="Times New Roman" w:hAnsi="Times New Roman" w:cs="Times New Roman"/>
          <w:sz w:val="24"/>
          <w:szCs w:val="24"/>
        </w:rPr>
        <w:t xml:space="preserve"> </w:t>
      </w:r>
      <w:proofErr w:type="spellStart"/>
      <w:r w:rsidRPr="009C52B5">
        <w:rPr>
          <w:rFonts w:ascii="Times New Roman" w:hAnsi="Times New Roman" w:cs="Times New Roman"/>
          <w:color w:val="000000"/>
          <w:sz w:val="24"/>
          <w:szCs w:val="24"/>
          <w:lang w:eastAsia="ru-RU"/>
        </w:rPr>
        <w:t>Сапанжа</w:t>
      </w:r>
      <w:proofErr w:type="spellEnd"/>
      <w:r w:rsidRPr="009C52B5">
        <w:rPr>
          <w:rFonts w:ascii="Times New Roman" w:hAnsi="Times New Roman" w:cs="Times New Roman"/>
          <w:color w:val="000000"/>
          <w:sz w:val="24"/>
          <w:szCs w:val="24"/>
          <w:lang w:eastAsia="ru-RU"/>
        </w:rPr>
        <w:t xml:space="preserve"> Ольга Сергеевна Классификация музеев и морфология </w:t>
      </w:r>
      <w:proofErr w:type="spellStart"/>
      <w:r w:rsidRPr="009C52B5">
        <w:rPr>
          <w:rFonts w:ascii="Times New Roman" w:hAnsi="Times New Roman" w:cs="Times New Roman"/>
          <w:color w:val="000000"/>
          <w:sz w:val="24"/>
          <w:szCs w:val="24"/>
          <w:lang w:eastAsia="ru-RU"/>
        </w:rPr>
        <w:t>музейности</w:t>
      </w:r>
      <w:proofErr w:type="spellEnd"/>
      <w:r w:rsidRPr="009C52B5">
        <w:rPr>
          <w:rFonts w:ascii="Times New Roman" w:hAnsi="Times New Roman" w:cs="Times New Roman"/>
          <w:color w:val="000000"/>
          <w:sz w:val="24"/>
          <w:szCs w:val="24"/>
          <w:lang w:eastAsia="ru-RU"/>
        </w:rPr>
        <w:t>: структура и динамика // ВМ. 2012. №1. URL: https://cyberleninka.ru/article/n/klassifikatsiya-muzeev-i-morfologiya-muzeynosti-struktura-i-dinamika (дата обращения: 13.05.2018). </w:t>
      </w:r>
    </w:p>
  </w:footnote>
  <w:footnote w:id="28">
    <w:p w:rsidR="00ED6029" w:rsidRDefault="00ED6029" w:rsidP="00F76ECC">
      <w:pPr>
        <w:pStyle w:val="a3"/>
        <w:jc w:val="both"/>
      </w:pPr>
      <w:r w:rsidRPr="009C52B5">
        <w:rPr>
          <w:rStyle w:val="a5"/>
          <w:rFonts w:ascii="Times New Roman" w:hAnsi="Times New Roman" w:cs="Times New Roman"/>
          <w:sz w:val="24"/>
          <w:szCs w:val="24"/>
        </w:rPr>
        <w:footnoteRef/>
      </w:r>
      <w:r w:rsidRPr="009C52B5">
        <w:rPr>
          <w:rFonts w:ascii="Times New Roman" w:hAnsi="Times New Roman" w:cs="Times New Roman"/>
          <w:sz w:val="24"/>
          <w:szCs w:val="24"/>
        </w:rPr>
        <w:t xml:space="preserve"> </w:t>
      </w:r>
      <w:proofErr w:type="spellStart"/>
      <w:r w:rsidRPr="009C52B5">
        <w:rPr>
          <w:rFonts w:ascii="Times New Roman" w:hAnsi="Times New Roman" w:cs="Times New Roman"/>
          <w:color w:val="000000"/>
          <w:sz w:val="24"/>
          <w:szCs w:val="24"/>
          <w:lang w:eastAsia="ru-RU"/>
        </w:rPr>
        <w:t>Сапанжа</w:t>
      </w:r>
      <w:proofErr w:type="spellEnd"/>
      <w:r w:rsidRPr="009C52B5">
        <w:rPr>
          <w:rFonts w:ascii="Times New Roman" w:hAnsi="Times New Roman" w:cs="Times New Roman"/>
          <w:color w:val="000000"/>
          <w:sz w:val="24"/>
          <w:szCs w:val="24"/>
          <w:lang w:eastAsia="ru-RU"/>
        </w:rPr>
        <w:t xml:space="preserve"> Ольга Сергеевна Классификация музеев и морфология </w:t>
      </w:r>
      <w:proofErr w:type="spellStart"/>
      <w:r w:rsidRPr="009C52B5">
        <w:rPr>
          <w:rFonts w:ascii="Times New Roman" w:hAnsi="Times New Roman" w:cs="Times New Roman"/>
          <w:color w:val="000000"/>
          <w:sz w:val="24"/>
          <w:szCs w:val="24"/>
          <w:lang w:eastAsia="ru-RU"/>
        </w:rPr>
        <w:t>музейности</w:t>
      </w:r>
      <w:proofErr w:type="spellEnd"/>
      <w:r w:rsidRPr="009C52B5">
        <w:rPr>
          <w:rFonts w:ascii="Times New Roman" w:hAnsi="Times New Roman" w:cs="Times New Roman"/>
          <w:color w:val="000000"/>
          <w:sz w:val="24"/>
          <w:szCs w:val="24"/>
          <w:lang w:eastAsia="ru-RU"/>
        </w:rPr>
        <w:t>: структура и динамика // ВМ. 2012. №1. URL: https://cyberleninka.ru/article/n/klassifikatsiya-muzeev-i-morfologiya-muzeynosti-struktura-i-dinamika (дата обращения: 13.05.2018).</w:t>
      </w:r>
      <w:r>
        <w:rPr>
          <w:rFonts w:ascii="Arial" w:hAnsi="Arial" w:cs="Arial"/>
          <w:color w:val="000000"/>
          <w:sz w:val="23"/>
          <w:szCs w:val="23"/>
          <w:lang w:eastAsia="ru-RU"/>
        </w:rPr>
        <w:t> </w:t>
      </w:r>
    </w:p>
  </w:footnote>
  <w:footnote w:id="29">
    <w:p w:rsidR="00ED6029" w:rsidRPr="009C52B5" w:rsidRDefault="00ED6029" w:rsidP="00F76ECC">
      <w:pPr>
        <w:pStyle w:val="a3"/>
        <w:jc w:val="both"/>
        <w:rPr>
          <w:rFonts w:ascii="Times New Roman" w:hAnsi="Times New Roman" w:cs="Times New Roman"/>
          <w:sz w:val="24"/>
          <w:szCs w:val="24"/>
        </w:rPr>
      </w:pPr>
      <w:r w:rsidRPr="009C52B5">
        <w:rPr>
          <w:rStyle w:val="a5"/>
          <w:rFonts w:ascii="Times New Roman" w:hAnsi="Times New Roman" w:cs="Times New Roman"/>
          <w:sz w:val="24"/>
          <w:szCs w:val="24"/>
        </w:rPr>
        <w:footnoteRef/>
      </w:r>
      <w:r w:rsidRPr="009C52B5">
        <w:rPr>
          <w:rFonts w:ascii="Times New Roman" w:hAnsi="Times New Roman" w:cs="Times New Roman"/>
          <w:sz w:val="24"/>
          <w:szCs w:val="24"/>
        </w:rPr>
        <w:t xml:space="preserve"> </w:t>
      </w:r>
      <w:proofErr w:type="spellStart"/>
      <w:r w:rsidRPr="009C52B5">
        <w:rPr>
          <w:rFonts w:ascii="Times New Roman" w:hAnsi="Times New Roman" w:cs="Times New Roman"/>
          <w:color w:val="222222"/>
          <w:sz w:val="24"/>
          <w:szCs w:val="24"/>
          <w:shd w:val="clear" w:color="auto" w:fill="FFFFFF"/>
        </w:rPr>
        <w:t>Мастеница</w:t>
      </w:r>
      <w:proofErr w:type="spellEnd"/>
      <w:r w:rsidRPr="009C52B5">
        <w:rPr>
          <w:rFonts w:ascii="Times New Roman" w:hAnsi="Times New Roman" w:cs="Times New Roman"/>
          <w:color w:val="222222"/>
          <w:sz w:val="24"/>
          <w:szCs w:val="24"/>
          <w:shd w:val="clear" w:color="auto" w:fill="FFFFFF"/>
        </w:rPr>
        <w:t xml:space="preserve"> Е. Н. Новые тенденции в развитии музея и музейной деятельности //Триумф музея. – 2005. – С. 138-145.</w:t>
      </w:r>
    </w:p>
  </w:footnote>
  <w:footnote w:id="30">
    <w:p w:rsidR="00ED6029" w:rsidRPr="00FB5BEE" w:rsidRDefault="00ED6029" w:rsidP="00F76ECC">
      <w:pPr>
        <w:pStyle w:val="a3"/>
        <w:jc w:val="both"/>
        <w:rPr>
          <w:lang w:val="en-US"/>
        </w:rPr>
      </w:pPr>
      <w:r w:rsidRPr="009C52B5">
        <w:rPr>
          <w:rStyle w:val="a5"/>
          <w:rFonts w:ascii="Times New Roman" w:hAnsi="Times New Roman" w:cs="Times New Roman"/>
          <w:sz w:val="24"/>
          <w:szCs w:val="24"/>
        </w:rPr>
        <w:footnoteRef/>
      </w:r>
      <w:r w:rsidRPr="009C52B5">
        <w:rPr>
          <w:rFonts w:ascii="Times New Roman" w:hAnsi="Times New Roman" w:cs="Times New Roman"/>
          <w:sz w:val="24"/>
          <w:szCs w:val="24"/>
          <w:lang w:val="en-US"/>
        </w:rPr>
        <w:t xml:space="preserve"> </w:t>
      </w:r>
      <w:proofErr w:type="spellStart"/>
      <w:r w:rsidRPr="009C52B5">
        <w:rPr>
          <w:rFonts w:ascii="Times New Roman" w:hAnsi="Times New Roman" w:cs="Times New Roman"/>
          <w:color w:val="222222"/>
          <w:sz w:val="24"/>
          <w:szCs w:val="24"/>
          <w:shd w:val="clear" w:color="auto" w:fill="FFFFFF"/>
          <w:lang w:val="en-US"/>
        </w:rPr>
        <w:t>Kotler</w:t>
      </w:r>
      <w:proofErr w:type="spellEnd"/>
      <w:r w:rsidRPr="009C52B5">
        <w:rPr>
          <w:rFonts w:ascii="Times New Roman" w:hAnsi="Times New Roman" w:cs="Times New Roman"/>
          <w:color w:val="222222"/>
          <w:sz w:val="24"/>
          <w:szCs w:val="24"/>
          <w:shd w:val="clear" w:color="auto" w:fill="FFFFFF"/>
          <w:lang w:val="en-US"/>
        </w:rPr>
        <w:t xml:space="preserve"> N. G., </w:t>
      </w:r>
      <w:proofErr w:type="spellStart"/>
      <w:r w:rsidRPr="009C52B5">
        <w:rPr>
          <w:rFonts w:ascii="Times New Roman" w:hAnsi="Times New Roman" w:cs="Times New Roman"/>
          <w:color w:val="222222"/>
          <w:sz w:val="24"/>
          <w:szCs w:val="24"/>
          <w:shd w:val="clear" w:color="auto" w:fill="FFFFFF"/>
          <w:lang w:val="en-US"/>
        </w:rPr>
        <w:t>Kotler</w:t>
      </w:r>
      <w:proofErr w:type="spellEnd"/>
      <w:r w:rsidRPr="009C52B5">
        <w:rPr>
          <w:rFonts w:ascii="Times New Roman" w:hAnsi="Times New Roman" w:cs="Times New Roman"/>
          <w:color w:val="222222"/>
          <w:sz w:val="24"/>
          <w:szCs w:val="24"/>
          <w:shd w:val="clear" w:color="auto" w:fill="FFFFFF"/>
          <w:lang w:val="en-US"/>
        </w:rPr>
        <w:t xml:space="preserve"> P., </w:t>
      </w:r>
      <w:proofErr w:type="spellStart"/>
      <w:proofErr w:type="gramStart"/>
      <w:r w:rsidRPr="009C52B5">
        <w:rPr>
          <w:rFonts w:ascii="Times New Roman" w:hAnsi="Times New Roman" w:cs="Times New Roman"/>
          <w:color w:val="222222"/>
          <w:sz w:val="24"/>
          <w:szCs w:val="24"/>
          <w:shd w:val="clear" w:color="auto" w:fill="FFFFFF"/>
          <w:lang w:val="en-US"/>
        </w:rPr>
        <w:t>Kotler</w:t>
      </w:r>
      <w:proofErr w:type="spellEnd"/>
      <w:proofErr w:type="gramEnd"/>
      <w:r w:rsidRPr="009C52B5">
        <w:rPr>
          <w:rFonts w:ascii="Times New Roman" w:hAnsi="Times New Roman" w:cs="Times New Roman"/>
          <w:color w:val="222222"/>
          <w:sz w:val="24"/>
          <w:szCs w:val="24"/>
          <w:shd w:val="clear" w:color="auto" w:fill="FFFFFF"/>
          <w:lang w:val="en-US"/>
        </w:rPr>
        <w:t xml:space="preserve"> W. I. Museum marketing and strategy: designing missions, building audiences, generating revenue and resources. – John Wiley &amp; Sons, 2008. </w:t>
      </w:r>
      <w:proofErr w:type="gramStart"/>
      <w:r w:rsidRPr="00FB5BEE">
        <w:rPr>
          <w:rFonts w:ascii="Times New Roman" w:hAnsi="Times New Roman" w:cs="Times New Roman"/>
          <w:color w:val="222222"/>
          <w:sz w:val="24"/>
          <w:szCs w:val="24"/>
          <w:shd w:val="clear" w:color="auto" w:fill="FFFFFF"/>
          <w:lang w:val="en-US"/>
        </w:rPr>
        <w:t xml:space="preserve">511 </w:t>
      </w:r>
      <w:r w:rsidRPr="009C52B5">
        <w:rPr>
          <w:rFonts w:ascii="Times New Roman" w:hAnsi="Times New Roman" w:cs="Times New Roman"/>
          <w:sz w:val="24"/>
          <w:szCs w:val="24"/>
        </w:rPr>
        <w:t>с</w:t>
      </w:r>
      <w:r w:rsidRPr="009C52B5">
        <w:rPr>
          <w:rFonts w:ascii="Times New Roman" w:hAnsi="Times New Roman" w:cs="Times New Roman"/>
          <w:sz w:val="24"/>
          <w:szCs w:val="24"/>
          <w:lang w:val="en-US"/>
        </w:rPr>
        <w:t>.</w:t>
      </w:r>
      <w:proofErr w:type="gramEnd"/>
    </w:p>
  </w:footnote>
  <w:footnote w:id="31">
    <w:p w:rsidR="00ED6029" w:rsidRPr="00FB5BEE" w:rsidRDefault="00ED6029" w:rsidP="00FB5BEE">
      <w:pPr>
        <w:pStyle w:val="a3"/>
        <w:jc w:val="both"/>
        <w:rPr>
          <w:rFonts w:ascii="Times New Roman" w:hAnsi="Times New Roman" w:cs="Times New Roman"/>
          <w:sz w:val="24"/>
          <w:szCs w:val="24"/>
        </w:rPr>
      </w:pPr>
      <w:r w:rsidRPr="00FB5BEE">
        <w:rPr>
          <w:rStyle w:val="a5"/>
          <w:rFonts w:ascii="Times New Roman" w:hAnsi="Times New Roman" w:cs="Times New Roman"/>
          <w:sz w:val="24"/>
          <w:szCs w:val="24"/>
        </w:rPr>
        <w:footnoteRef/>
      </w:r>
      <w:r w:rsidRPr="00FB5BEE">
        <w:rPr>
          <w:rFonts w:ascii="Times New Roman" w:hAnsi="Times New Roman" w:cs="Times New Roman"/>
          <w:sz w:val="24"/>
          <w:szCs w:val="24"/>
          <w:lang w:val="en-US"/>
        </w:rPr>
        <w:t xml:space="preserve"> </w:t>
      </w:r>
      <w:r w:rsidRPr="00FB5BEE">
        <w:rPr>
          <w:rFonts w:ascii="Times New Roman" w:hAnsi="Times New Roman" w:cs="Times New Roman"/>
          <w:color w:val="222222"/>
          <w:sz w:val="24"/>
          <w:szCs w:val="24"/>
          <w:shd w:val="clear" w:color="auto" w:fill="FFFFFF"/>
          <w:lang w:val="en-US"/>
        </w:rPr>
        <w:t>Falk J. H. Understanding museum visitors’ motivations and learning //A museum for the and the professor (</w:t>
      </w:r>
      <w:proofErr w:type="spellStart"/>
      <w:proofErr w:type="gramStart"/>
      <w:r w:rsidRPr="00FB5BEE">
        <w:rPr>
          <w:rFonts w:ascii="Times New Roman" w:hAnsi="Times New Roman" w:cs="Times New Roman"/>
          <w:color w:val="222222"/>
          <w:sz w:val="24"/>
          <w:szCs w:val="24"/>
          <w:shd w:val="clear" w:color="auto" w:fill="FFFFFF"/>
          <w:lang w:val="en-US"/>
        </w:rPr>
        <w:t>lk</w:t>
      </w:r>
      <w:proofErr w:type="spellEnd"/>
      <w:proofErr w:type="gramEnd"/>
      <w:r w:rsidRPr="00FB5BEE">
        <w:rPr>
          <w:rFonts w:ascii="Times New Roman" w:hAnsi="Times New Roman" w:cs="Times New Roman"/>
          <w:color w:val="222222"/>
          <w:sz w:val="24"/>
          <w:szCs w:val="24"/>
          <w:shd w:val="clear" w:color="auto" w:fill="FFFFFF"/>
          <w:lang w:val="en-US"/>
        </w:rPr>
        <w:t xml:space="preserve"> 119-122). </w:t>
      </w:r>
      <w:proofErr w:type="spellStart"/>
      <w:r w:rsidRPr="00FB5BEE">
        <w:rPr>
          <w:rFonts w:ascii="Times New Roman" w:hAnsi="Times New Roman" w:cs="Times New Roman"/>
          <w:color w:val="222222"/>
          <w:sz w:val="24"/>
          <w:szCs w:val="24"/>
          <w:shd w:val="clear" w:color="auto" w:fill="FFFFFF"/>
        </w:rPr>
        <w:t>Kasutatud</w:t>
      </w:r>
      <w:proofErr w:type="spellEnd"/>
      <w:r w:rsidRPr="00FB5BEE">
        <w:rPr>
          <w:rFonts w:ascii="Times New Roman" w:hAnsi="Times New Roman" w:cs="Times New Roman"/>
          <w:color w:val="222222"/>
          <w:sz w:val="24"/>
          <w:szCs w:val="24"/>
          <w:shd w:val="clear" w:color="auto" w:fill="FFFFFF"/>
        </w:rPr>
        <w:t>. – 2013. – Т. 13. – С. 2015.</w:t>
      </w:r>
    </w:p>
  </w:footnote>
  <w:footnote w:id="32">
    <w:p w:rsidR="00ED6029" w:rsidRPr="00FB5BEE" w:rsidRDefault="00ED6029" w:rsidP="00FB5BEE">
      <w:pPr>
        <w:jc w:val="both"/>
        <w:rPr>
          <w:rFonts w:ascii="Times New Roman" w:hAnsi="Times New Roman"/>
        </w:rPr>
      </w:pPr>
      <w:r w:rsidRPr="00FB5BEE">
        <w:rPr>
          <w:rStyle w:val="a5"/>
          <w:rFonts w:ascii="Times New Roman" w:hAnsi="Times New Roman"/>
        </w:rPr>
        <w:footnoteRef/>
      </w:r>
      <w:r w:rsidRPr="00FB5BEE">
        <w:rPr>
          <w:rFonts w:ascii="Times New Roman" w:hAnsi="Times New Roman"/>
        </w:rPr>
        <w:t xml:space="preserve"> </w:t>
      </w:r>
      <w:proofErr w:type="spellStart"/>
      <w:r w:rsidRPr="00FB5BEE">
        <w:rPr>
          <w:rFonts w:ascii="Times New Roman" w:hAnsi="Times New Roman"/>
        </w:rPr>
        <w:t>Шекова</w:t>
      </w:r>
      <w:proofErr w:type="spellEnd"/>
      <w:r w:rsidRPr="00FB5BEE">
        <w:rPr>
          <w:rFonts w:ascii="Times New Roman" w:hAnsi="Times New Roman"/>
        </w:rPr>
        <w:t xml:space="preserve"> Е.Л. Особенности маркетинга некоммерческих организаций культуры: российский опыт // Вестник </w:t>
      </w:r>
      <w:proofErr w:type="spellStart"/>
      <w:r w:rsidRPr="00FB5BEE">
        <w:rPr>
          <w:rFonts w:ascii="Times New Roman" w:hAnsi="Times New Roman"/>
        </w:rPr>
        <w:t>СПбГу</w:t>
      </w:r>
      <w:proofErr w:type="spellEnd"/>
      <w:r w:rsidRPr="00FB5BEE">
        <w:rPr>
          <w:rFonts w:ascii="Times New Roman" w:hAnsi="Times New Roman"/>
        </w:rPr>
        <w:t>. Сер.8. 2003. Вып.2 (№16), С. 55-77</w:t>
      </w:r>
    </w:p>
    <w:p w:rsidR="00ED6029" w:rsidRPr="00976753" w:rsidRDefault="00ED6029">
      <w:pPr>
        <w:pStyle w:val="a3"/>
      </w:pPr>
    </w:p>
  </w:footnote>
  <w:footnote w:id="33">
    <w:p w:rsidR="00ED6029" w:rsidRPr="009478BE" w:rsidRDefault="00ED6029" w:rsidP="009478BE">
      <w:pPr>
        <w:jc w:val="both"/>
        <w:rPr>
          <w:rFonts w:ascii="Times New Roman" w:hAnsi="Times New Roman"/>
        </w:rPr>
      </w:pPr>
      <w:r w:rsidRPr="009478BE">
        <w:rPr>
          <w:rStyle w:val="a5"/>
          <w:rFonts w:ascii="Times New Roman" w:hAnsi="Times New Roman"/>
        </w:rPr>
        <w:footnoteRef/>
      </w:r>
      <w:r w:rsidRPr="009478BE">
        <w:rPr>
          <w:rFonts w:ascii="Times New Roman" w:hAnsi="Times New Roman"/>
        </w:rPr>
        <w:t xml:space="preserve"> </w:t>
      </w:r>
      <w:r w:rsidRPr="009478BE">
        <w:rPr>
          <w:rFonts w:ascii="Times New Roman" w:eastAsia="Times New Roman" w:hAnsi="Times New Roman"/>
          <w:shd w:val="clear" w:color="auto" w:fill="FFFFFF"/>
        </w:rPr>
        <w:t xml:space="preserve">Союз музеев России просит патриарха не передавать Исаакиевский собор РПЦ </w:t>
      </w:r>
      <w:r w:rsidRPr="009478BE">
        <w:rPr>
          <w:rFonts w:ascii="Times New Roman" w:hAnsi="Times New Roman"/>
        </w:rPr>
        <w:t xml:space="preserve">// Портал </w:t>
      </w:r>
      <w:proofErr w:type="spellStart"/>
      <w:r w:rsidRPr="009478BE">
        <w:rPr>
          <w:rFonts w:ascii="Times New Roman" w:hAnsi="Times New Roman"/>
        </w:rPr>
        <w:t>Регнум</w:t>
      </w:r>
      <w:proofErr w:type="spellEnd"/>
      <w:r w:rsidRPr="009478BE">
        <w:rPr>
          <w:rFonts w:ascii="Times New Roman" w:hAnsi="Times New Roman"/>
        </w:rPr>
        <w:t xml:space="preserve"> (Сайт: </w:t>
      </w:r>
      <w:r w:rsidRPr="009478BE">
        <w:rPr>
          <w:rFonts w:ascii="Times New Roman" w:hAnsi="Times New Roman"/>
          <w:shd w:val="clear" w:color="auto" w:fill="FFFFFF"/>
        </w:rPr>
        <w:t>https://regnum.ru/</w:t>
      </w:r>
      <w:r w:rsidRPr="009478BE">
        <w:rPr>
          <w:rFonts w:ascii="Times New Roman" w:hAnsi="Times New Roman"/>
        </w:rPr>
        <w:t xml:space="preserve">) URL: </w:t>
      </w:r>
      <w:r w:rsidRPr="009478BE">
        <w:rPr>
          <w:rFonts w:ascii="Times New Roman" w:hAnsi="Times New Roman"/>
          <w:shd w:val="clear" w:color="auto" w:fill="FFFFFF"/>
        </w:rPr>
        <w:t>https://regnum.ru/news/society/2231228.html</w:t>
      </w:r>
      <w:r w:rsidRPr="009478BE">
        <w:rPr>
          <w:rFonts w:ascii="Times New Roman" w:hAnsi="Times New Roman"/>
        </w:rPr>
        <w:t xml:space="preserve"> (Дата обращения: 20.04.17)</w:t>
      </w:r>
    </w:p>
    <w:p w:rsidR="00ED6029" w:rsidRPr="002979FB" w:rsidRDefault="00ED6029" w:rsidP="002979FB">
      <w:pPr>
        <w:rPr>
          <w:rFonts w:ascii="Times New Roman" w:eastAsia="Times New Roman" w:hAnsi="Times New Roman"/>
        </w:rPr>
      </w:pPr>
    </w:p>
  </w:footnote>
  <w:footnote w:id="34">
    <w:p w:rsidR="00ED6029" w:rsidRPr="009478BE" w:rsidRDefault="00ED6029" w:rsidP="00F76ECC">
      <w:pPr>
        <w:jc w:val="both"/>
        <w:rPr>
          <w:rFonts w:ascii="Times New Roman" w:hAnsi="Times New Roman"/>
        </w:rPr>
      </w:pPr>
      <w:r w:rsidRPr="009478BE">
        <w:rPr>
          <w:rStyle w:val="a5"/>
          <w:rFonts w:ascii="Times New Roman" w:hAnsi="Times New Roman"/>
        </w:rPr>
        <w:footnoteRef/>
      </w:r>
      <w:r w:rsidRPr="009478BE">
        <w:rPr>
          <w:rFonts w:ascii="Times New Roman" w:hAnsi="Times New Roman"/>
        </w:rPr>
        <w:t xml:space="preserve"> </w:t>
      </w:r>
      <w:proofErr w:type="spellStart"/>
      <w:r w:rsidRPr="009478BE">
        <w:rPr>
          <w:rFonts w:ascii="Times New Roman" w:hAnsi="Times New Roman"/>
          <w:lang w:val="en-US"/>
        </w:rPr>
        <w:t>TrendsWatch</w:t>
      </w:r>
      <w:proofErr w:type="spellEnd"/>
      <w:r w:rsidRPr="009478BE">
        <w:rPr>
          <w:rFonts w:ascii="Times New Roman" w:hAnsi="Times New Roman"/>
        </w:rPr>
        <w:t xml:space="preserve"> 2016 //</w:t>
      </w:r>
      <w:r w:rsidRPr="009478BE">
        <w:rPr>
          <w:rFonts w:ascii="Times New Roman" w:hAnsi="Times New Roman"/>
          <w:lang w:val="en-US"/>
        </w:rPr>
        <w:t>AAM</w:t>
      </w:r>
      <w:r w:rsidRPr="009478BE">
        <w:rPr>
          <w:rFonts w:ascii="Times New Roman" w:hAnsi="Times New Roman"/>
        </w:rPr>
        <w:t xml:space="preserve">  (Сайт: http://aam-us.org/) </w:t>
      </w:r>
      <w:r w:rsidRPr="009478BE">
        <w:rPr>
          <w:rFonts w:ascii="Times New Roman" w:hAnsi="Times New Roman"/>
          <w:lang w:val="en-US"/>
        </w:rPr>
        <w:t>URL</w:t>
      </w:r>
      <w:r w:rsidRPr="009478BE">
        <w:rPr>
          <w:rFonts w:ascii="Times New Roman" w:hAnsi="Times New Roman"/>
        </w:rPr>
        <w:t>: http://aam-us.org/resources/center-for-the-future-of-museums/projects-and-reports/trendswatch/trendswatch2016 (дата обращения 24.04.2018)</w:t>
      </w:r>
    </w:p>
  </w:footnote>
  <w:footnote w:id="35">
    <w:p w:rsidR="00ED6029" w:rsidRPr="009478BE" w:rsidRDefault="00ED6029" w:rsidP="00F76ECC">
      <w:pPr>
        <w:jc w:val="both"/>
        <w:rPr>
          <w:rFonts w:ascii="Times New Roman" w:hAnsi="Times New Roman"/>
        </w:rPr>
      </w:pPr>
      <w:r w:rsidRPr="009478BE">
        <w:rPr>
          <w:rStyle w:val="a5"/>
          <w:rFonts w:ascii="Times New Roman" w:hAnsi="Times New Roman"/>
        </w:rPr>
        <w:footnoteRef/>
      </w:r>
      <w:r w:rsidRPr="009478BE">
        <w:rPr>
          <w:rFonts w:ascii="Times New Roman" w:hAnsi="Times New Roman"/>
        </w:rPr>
        <w:t xml:space="preserve"> </w:t>
      </w:r>
      <w:proofErr w:type="spellStart"/>
      <w:r w:rsidRPr="009478BE">
        <w:rPr>
          <w:rFonts w:ascii="Times New Roman" w:hAnsi="Times New Roman"/>
        </w:rPr>
        <w:t>Cimoli</w:t>
      </w:r>
      <w:proofErr w:type="spellEnd"/>
      <w:r w:rsidRPr="009478BE">
        <w:rPr>
          <w:rFonts w:ascii="Times New Roman" w:hAnsi="Times New Roman"/>
        </w:rPr>
        <w:t xml:space="preserve"> </w:t>
      </w:r>
      <w:r w:rsidRPr="009478BE">
        <w:rPr>
          <w:rFonts w:ascii="Times New Roman" w:hAnsi="Times New Roman"/>
          <w:lang w:val="en-US"/>
        </w:rPr>
        <w:t>A</w:t>
      </w:r>
      <w:r w:rsidRPr="009478BE">
        <w:rPr>
          <w:rFonts w:ascii="Times New Roman" w:hAnsi="Times New Roman"/>
        </w:rPr>
        <w:t>.</w:t>
      </w:r>
      <w:r w:rsidRPr="009478BE">
        <w:rPr>
          <w:rFonts w:ascii="Times New Roman" w:hAnsi="Times New Roman"/>
          <w:lang w:val="en-US"/>
        </w:rPr>
        <w:t>C</w:t>
      </w:r>
      <w:r w:rsidRPr="009478BE">
        <w:rPr>
          <w:rFonts w:ascii="Times New Roman" w:hAnsi="Times New Roman"/>
        </w:rPr>
        <w:t xml:space="preserve">. </w:t>
      </w:r>
      <w:proofErr w:type="spellStart"/>
      <w:r w:rsidRPr="009478BE">
        <w:rPr>
          <w:rFonts w:ascii="Times New Roman" w:hAnsi="Times New Roman"/>
        </w:rPr>
        <w:t>TrendsWatch</w:t>
      </w:r>
      <w:proofErr w:type="spellEnd"/>
      <w:r w:rsidRPr="009478BE">
        <w:rPr>
          <w:rFonts w:ascii="Times New Roman" w:hAnsi="Times New Roman"/>
        </w:rPr>
        <w:t xml:space="preserve"> 2017 // </w:t>
      </w:r>
      <w:r w:rsidRPr="009478BE">
        <w:rPr>
          <w:rFonts w:ascii="Times New Roman" w:hAnsi="Times New Roman"/>
          <w:lang w:val="en-US"/>
        </w:rPr>
        <w:t>AAM</w:t>
      </w:r>
      <w:r w:rsidRPr="009478BE">
        <w:rPr>
          <w:rFonts w:ascii="Times New Roman" w:hAnsi="Times New Roman"/>
        </w:rPr>
        <w:t xml:space="preserve"> (Сайт: http://aam-us.org/)  </w:t>
      </w:r>
      <w:r w:rsidRPr="009478BE">
        <w:rPr>
          <w:rFonts w:ascii="Times New Roman" w:hAnsi="Times New Roman"/>
          <w:lang w:val="en-US"/>
        </w:rPr>
        <w:t>URL</w:t>
      </w:r>
      <w:r w:rsidRPr="009478BE">
        <w:rPr>
          <w:rFonts w:ascii="Times New Roman" w:hAnsi="Times New Roman"/>
        </w:rPr>
        <w:t>: https://aam-us.org/docs/default-source/center-for-the-future-of-museums/trendswatch-2017.pdf?sfvrsn=2 (дата обращения 24.04.2018)</w:t>
      </w:r>
    </w:p>
  </w:footnote>
  <w:footnote w:id="36">
    <w:p w:rsidR="00ED6029" w:rsidRPr="00215A47" w:rsidRDefault="00ED6029" w:rsidP="00F76ECC">
      <w:pPr>
        <w:jc w:val="both"/>
        <w:rPr>
          <w:rFonts w:ascii="Times New Roman" w:hAnsi="Times New Roman"/>
          <w:sz w:val="20"/>
          <w:szCs w:val="20"/>
          <w:lang w:val="en-US"/>
        </w:rPr>
      </w:pPr>
      <w:r w:rsidRPr="009478BE">
        <w:rPr>
          <w:rStyle w:val="a5"/>
          <w:rFonts w:ascii="Times New Roman" w:hAnsi="Times New Roman"/>
        </w:rPr>
        <w:footnoteRef/>
      </w:r>
      <w:r w:rsidRPr="009478BE">
        <w:rPr>
          <w:rFonts w:ascii="Times New Roman" w:hAnsi="Times New Roman"/>
          <w:lang w:val="en-US"/>
        </w:rPr>
        <w:t xml:space="preserve"> ICOM Annual Report 2016  // ICOM (</w:t>
      </w:r>
      <w:r w:rsidRPr="009478BE">
        <w:rPr>
          <w:rFonts w:ascii="Times New Roman" w:hAnsi="Times New Roman"/>
        </w:rPr>
        <w:t>Сайт</w:t>
      </w:r>
      <w:r w:rsidRPr="009478BE">
        <w:rPr>
          <w:rFonts w:ascii="Times New Roman" w:hAnsi="Times New Roman"/>
          <w:lang w:val="en-US"/>
        </w:rPr>
        <w:t>: http://icom.museum/) URL: http://icom.museum/fileadmin/user_upload/pdf/Activity_report/1840_ICO-RA-2016-180x270-En-web2.pdf (</w:t>
      </w:r>
      <w:r w:rsidRPr="009478BE">
        <w:rPr>
          <w:rFonts w:ascii="Times New Roman" w:hAnsi="Times New Roman"/>
        </w:rPr>
        <w:t>дата</w:t>
      </w:r>
      <w:r w:rsidRPr="009478BE">
        <w:rPr>
          <w:rFonts w:ascii="Times New Roman" w:hAnsi="Times New Roman"/>
          <w:lang w:val="en-US"/>
        </w:rPr>
        <w:t xml:space="preserve"> </w:t>
      </w:r>
      <w:r w:rsidRPr="009478BE">
        <w:rPr>
          <w:rFonts w:ascii="Times New Roman" w:hAnsi="Times New Roman"/>
        </w:rPr>
        <w:t>обращения</w:t>
      </w:r>
      <w:r w:rsidRPr="009478BE">
        <w:rPr>
          <w:rFonts w:ascii="Times New Roman" w:hAnsi="Times New Roman"/>
          <w:lang w:val="en-US"/>
        </w:rPr>
        <w:t xml:space="preserve"> 24.04.2018)</w:t>
      </w:r>
    </w:p>
  </w:footnote>
  <w:footnote w:id="37">
    <w:p w:rsidR="00ED6029" w:rsidRPr="003A4A4A" w:rsidRDefault="00ED6029" w:rsidP="00F76ECC">
      <w:pPr>
        <w:jc w:val="both"/>
        <w:rPr>
          <w:rFonts w:ascii="Times New Roman" w:hAnsi="Times New Roman"/>
        </w:rPr>
      </w:pPr>
      <w:r w:rsidRPr="003A4A4A">
        <w:rPr>
          <w:rStyle w:val="a5"/>
          <w:rFonts w:ascii="Times New Roman" w:hAnsi="Times New Roman"/>
        </w:rPr>
        <w:footnoteRef/>
      </w:r>
      <w:r w:rsidRPr="003A4A4A">
        <w:rPr>
          <w:rFonts w:ascii="Times New Roman" w:hAnsi="Times New Roman"/>
        </w:rPr>
        <w:t xml:space="preserve"> </w:t>
      </w:r>
      <w:hyperlink r:id="rId8" w:tgtFrame="_blank" w:history="1">
        <w:r w:rsidRPr="003A4A4A">
          <w:rPr>
            <w:rFonts w:ascii="Times New Roman" w:eastAsia="Times New Roman" w:hAnsi="Times New Roman"/>
            <w:lang w:val="en-US"/>
          </w:rPr>
          <w:t>Museum</w:t>
        </w:r>
        <w:r w:rsidRPr="003A4A4A">
          <w:rPr>
            <w:rFonts w:ascii="Times New Roman" w:eastAsia="Times New Roman" w:hAnsi="Times New Roman"/>
          </w:rPr>
          <w:t xml:space="preserve"> </w:t>
        </w:r>
        <w:r w:rsidRPr="003A4A4A">
          <w:rPr>
            <w:rFonts w:ascii="Times New Roman" w:eastAsia="Times New Roman" w:hAnsi="Times New Roman"/>
            <w:lang w:val="en-US"/>
          </w:rPr>
          <w:t>Workers</w:t>
        </w:r>
        <w:r w:rsidRPr="003A4A4A">
          <w:rPr>
            <w:rFonts w:ascii="Times New Roman" w:eastAsia="Times New Roman" w:hAnsi="Times New Roman"/>
          </w:rPr>
          <w:t xml:space="preserve"> </w:t>
        </w:r>
        <w:r w:rsidRPr="003A4A4A">
          <w:rPr>
            <w:rFonts w:ascii="Times New Roman" w:eastAsia="Times New Roman" w:hAnsi="Times New Roman"/>
            <w:lang w:val="en-US"/>
          </w:rPr>
          <w:t>Speak</w:t>
        </w:r>
      </w:hyperlink>
      <w:r w:rsidRPr="003A4A4A">
        <w:rPr>
          <w:rFonts w:ascii="Times New Roman" w:hAnsi="Times New Roman"/>
        </w:rPr>
        <w:t xml:space="preserve">// Официальный сайт (Сайт: </w:t>
      </w:r>
      <w:r w:rsidRPr="003A4A4A">
        <w:rPr>
          <w:rFonts w:ascii="Times New Roman" w:hAnsi="Times New Roman"/>
          <w:shd w:val="clear" w:color="auto" w:fill="FFFFFF"/>
          <w:lang w:val="en-US"/>
        </w:rPr>
        <w:t>https</w:t>
      </w:r>
      <w:r w:rsidRPr="003A4A4A">
        <w:rPr>
          <w:rFonts w:ascii="Times New Roman" w:hAnsi="Times New Roman"/>
          <w:shd w:val="clear" w:color="auto" w:fill="FFFFFF"/>
        </w:rPr>
        <w:t>://</w:t>
      </w:r>
      <w:proofErr w:type="spellStart"/>
      <w:r w:rsidRPr="003A4A4A">
        <w:rPr>
          <w:rFonts w:ascii="Times New Roman" w:hAnsi="Times New Roman"/>
          <w:shd w:val="clear" w:color="auto" w:fill="FFFFFF"/>
          <w:lang w:val="en-US"/>
        </w:rPr>
        <w:t>museumworkersspeak</w:t>
      </w:r>
      <w:proofErr w:type="spellEnd"/>
      <w:r w:rsidRPr="003A4A4A">
        <w:rPr>
          <w:rFonts w:ascii="Times New Roman" w:hAnsi="Times New Roman"/>
          <w:shd w:val="clear" w:color="auto" w:fill="FFFFFF"/>
        </w:rPr>
        <w:t>.</w:t>
      </w:r>
      <w:proofErr w:type="spellStart"/>
      <w:r w:rsidRPr="003A4A4A">
        <w:rPr>
          <w:rFonts w:ascii="Times New Roman" w:hAnsi="Times New Roman"/>
          <w:shd w:val="clear" w:color="auto" w:fill="FFFFFF"/>
          <w:lang w:val="en-US"/>
        </w:rPr>
        <w:t>weebly</w:t>
      </w:r>
      <w:proofErr w:type="spellEnd"/>
      <w:r w:rsidRPr="003A4A4A">
        <w:rPr>
          <w:rFonts w:ascii="Times New Roman" w:hAnsi="Times New Roman"/>
          <w:shd w:val="clear" w:color="auto" w:fill="FFFFFF"/>
        </w:rPr>
        <w:t>.</w:t>
      </w:r>
      <w:r w:rsidRPr="003A4A4A">
        <w:rPr>
          <w:rFonts w:ascii="Times New Roman" w:hAnsi="Times New Roman"/>
          <w:shd w:val="clear" w:color="auto" w:fill="FFFFFF"/>
          <w:lang w:val="en-US"/>
        </w:rPr>
        <w:t>com</w:t>
      </w:r>
      <w:r w:rsidRPr="003A4A4A">
        <w:rPr>
          <w:rFonts w:ascii="Times New Roman" w:hAnsi="Times New Roman"/>
          <w:shd w:val="clear" w:color="auto" w:fill="FFFFFF"/>
        </w:rPr>
        <w:t>/</w:t>
      </w:r>
      <w:r w:rsidRPr="003A4A4A">
        <w:rPr>
          <w:rFonts w:ascii="Times New Roman" w:hAnsi="Times New Roman"/>
        </w:rPr>
        <w:t xml:space="preserve">) </w:t>
      </w:r>
      <w:r w:rsidRPr="003A4A4A">
        <w:rPr>
          <w:rFonts w:ascii="Times New Roman" w:hAnsi="Times New Roman"/>
          <w:lang w:val="en-US"/>
        </w:rPr>
        <w:t>URL</w:t>
      </w:r>
      <w:r w:rsidRPr="003A4A4A">
        <w:rPr>
          <w:rFonts w:ascii="Times New Roman" w:hAnsi="Times New Roman"/>
        </w:rPr>
        <w:t xml:space="preserve">: </w:t>
      </w:r>
      <w:r w:rsidRPr="003A4A4A">
        <w:rPr>
          <w:rFonts w:ascii="Times New Roman" w:hAnsi="Times New Roman"/>
          <w:lang w:val="en-US"/>
        </w:rPr>
        <w:t>http</w:t>
      </w:r>
      <w:r w:rsidRPr="003A4A4A">
        <w:rPr>
          <w:rFonts w:ascii="Times New Roman" w:hAnsi="Times New Roman"/>
        </w:rPr>
        <w:t xml:space="preserve">:// </w:t>
      </w:r>
      <w:r w:rsidRPr="003A4A4A">
        <w:rPr>
          <w:rFonts w:ascii="Times New Roman" w:hAnsi="Times New Roman"/>
          <w:shd w:val="clear" w:color="auto" w:fill="FFFFFF"/>
        </w:rPr>
        <w:t>https://museumworkersspeak.weebly.com/</w:t>
      </w:r>
      <w:r w:rsidRPr="003A4A4A">
        <w:rPr>
          <w:rFonts w:ascii="Times New Roman" w:hAnsi="Times New Roman"/>
        </w:rPr>
        <w:t xml:space="preserve"> (Дата обращения: 20.04.17)</w:t>
      </w:r>
    </w:p>
  </w:footnote>
  <w:footnote w:id="38">
    <w:p w:rsidR="00ED6029" w:rsidRPr="003F2587" w:rsidRDefault="00ED6029" w:rsidP="00F76ECC">
      <w:pPr>
        <w:jc w:val="both"/>
        <w:rPr>
          <w:rFonts w:ascii="Times New Roman" w:hAnsi="Times New Roman"/>
        </w:rPr>
      </w:pPr>
      <w:r w:rsidRPr="003F2587">
        <w:rPr>
          <w:rStyle w:val="a5"/>
          <w:rFonts w:ascii="Times New Roman" w:hAnsi="Times New Roman"/>
        </w:rPr>
        <w:footnoteRef/>
      </w:r>
      <w:r w:rsidRPr="003F2587">
        <w:rPr>
          <w:rFonts w:ascii="Times New Roman" w:hAnsi="Times New Roman"/>
        </w:rPr>
        <w:t xml:space="preserve"> </w:t>
      </w:r>
      <w:proofErr w:type="spellStart"/>
      <w:r w:rsidRPr="003F2587">
        <w:rPr>
          <w:rFonts w:ascii="Times New Roman" w:hAnsi="Times New Roman"/>
          <w:lang w:val="en-US"/>
        </w:rPr>
        <w:t>TrendsWatch</w:t>
      </w:r>
      <w:proofErr w:type="spellEnd"/>
      <w:r w:rsidRPr="003F2587">
        <w:rPr>
          <w:rFonts w:ascii="Times New Roman" w:hAnsi="Times New Roman"/>
        </w:rPr>
        <w:t xml:space="preserve"> 2016 //</w:t>
      </w:r>
      <w:r w:rsidRPr="003F2587">
        <w:rPr>
          <w:rFonts w:ascii="Times New Roman" w:hAnsi="Times New Roman"/>
          <w:lang w:val="en-US"/>
        </w:rPr>
        <w:t>AAM</w:t>
      </w:r>
      <w:r w:rsidRPr="003F2587">
        <w:rPr>
          <w:rFonts w:ascii="Times New Roman" w:hAnsi="Times New Roman"/>
        </w:rPr>
        <w:t xml:space="preserve">  (Сайт: http://aam-us.org/) </w:t>
      </w:r>
      <w:r w:rsidRPr="003F2587">
        <w:rPr>
          <w:rFonts w:ascii="Times New Roman" w:hAnsi="Times New Roman"/>
          <w:lang w:val="en-US"/>
        </w:rPr>
        <w:t>URL</w:t>
      </w:r>
      <w:r w:rsidRPr="003F2587">
        <w:rPr>
          <w:rFonts w:ascii="Times New Roman" w:hAnsi="Times New Roman"/>
        </w:rPr>
        <w:t>: http://aam-us.org/resources/center-for-the-future-of-museums/projects-and-reports/trendswatch/trendswatch2016 (дата обращения 24.04.2018)</w:t>
      </w:r>
    </w:p>
  </w:footnote>
  <w:footnote w:id="39">
    <w:p w:rsidR="00ED6029" w:rsidRPr="003A4A4A" w:rsidRDefault="00ED6029" w:rsidP="00F76ECC">
      <w:pPr>
        <w:pStyle w:val="a3"/>
        <w:jc w:val="both"/>
      </w:pPr>
      <w:r w:rsidRPr="003F2587">
        <w:rPr>
          <w:rStyle w:val="a5"/>
          <w:rFonts w:ascii="Times New Roman" w:hAnsi="Times New Roman" w:cs="Times New Roman"/>
          <w:sz w:val="24"/>
          <w:szCs w:val="24"/>
        </w:rPr>
        <w:footnoteRef/>
      </w:r>
      <w:r w:rsidRPr="003F2587">
        <w:rPr>
          <w:rFonts w:ascii="Times New Roman" w:hAnsi="Times New Roman" w:cs="Times New Roman"/>
          <w:sz w:val="24"/>
          <w:szCs w:val="24"/>
        </w:rPr>
        <w:t xml:space="preserve"> </w:t>
      </w:r>
      <w:proofErr w:type="spellStart"/>
      <w:r w:rsidRPr="003F2587">
        <w:rPr>
          <w:rFonts w:ascii="Times New Roman" w:hAnsi="Times New Roman" w:cs="Times New Roman"/>
          <w:sz w:val="24"/>
          <w:szCs w:val="24"/>
        </w:rPr>
        <w:t>Cimoli</w:t>
      </w:r>
      <w:proofErr w:type="spellEnd"/>
      <w:r w:rsidRPr="003F2587">
        <w:rPr>
          <w:rFonts w:ascii="Times New Roman" w:hAnsi="Times New Roman" w:cs="Times New Roman"/>
          <w:sz w:val="24"/>
          <w:szCs w:val="24"/>
        </w:rPr>
        <w:t xml:space="preserve"> </w:t>
      </w:r>
      <w:r w:rsidRPr="003F2587">
        <w:rPr>
          <w:rFonts w:ascii="Times New Roman" w:hAnsi="Times New Roman" w:cs="Times New Roman"/>
          <w:sz w:val="24"/>
          <w:szCs w:val="24"/>
          <w:lang w:val="en-US"/>
        </w:rPr>
        <w:t>A</w:t>
      </w:r>
      <w:r w:rsidRPr="003F2587">
        <w:rPr>
          <w:rFonts w:ascii="Times New Roman" w:hAnsi="Times New Roman" w:cs="Times New Roman"/>
          <w:sz w:val="24"/>
          <w:szCs w:val="24"/>
        </w:rPr>
        <w:t>.</w:t>
      </w:r>
      <w:r w:rsidRPr="003F2587">
        <w:rPr>
          <w:rFonts w:ascii="Times New Roman" w:hAnsi="Times New Roman" w:cs="Times New Roman"/>
          <w:sz w:val="24"/>
          <w:szCs w:val="24"/>
          <w:lang w:val="en-US"/>
        </w:rPr>
        <w:t>C</w:t>
      </w:r>
      <w:r w:rsidRPr="003F2587">
        <w:rPr>
          <w:rFonts w:ascii="Times New Roman" w:hAnsi="Times New Roman" w:cs="Times New Roman"/>
          <w:sz w:val="24"/>
          <w:szCs w:val="24"/>
        </w:rPr>
        <w:t xml:space="preserve">. </w:t>
      </w:r>
      <w:proofErr w:type="spellStart"/>
      <w:r w:rsidRPr="003F2587">
        <w:rPr>
          <w:rFonts w:ascii="Times New Roman" w:hAnsi="Times New Roman" w:cs="Times New Roman"/>
          <w:sz w:val="24"/>
          <w:szCs w:val="24"/>
        </w:rPr>
        <w:t>TrendsWatch</w:t>
      </w:r>
      <w:proofErr w:type="spellEnd"/>
      <w:r w:rsidRPr="003F2587">
        <w:rPr>
          <w:rFonts w:ascii="Times New Roman" w:hAnsi="Times New Roman" w:cs="Times New Roman"/>
          <w:sz w:val="24"/>
          <w:szCs w:val="24"/>
        </w:rPr>
        <w:t xml:space="preserve"> 2017 // </w:t>
      </w:r>
      <w:r w:rsidRPr="003F2587">
        <w:rPr>
          <w:rFonts w:ascii="Times New Roman" w:hAnsi="Times New Roman" w:cs="Times New Roman"/>
          <w:sz w:val="24"/>
          <w:szCs w:val="24"/>
          <w:lang w:val="en-US"/>
        </w:rPr>
        <w:t>AAM</w:t>
      </w:r>
      <w:r w:rsidRPr="003F2587">
        <w:rPr>
          <w:rFonts w:ascii="Times New Roman" w:hAnsi="Times New Roman" w:cs="Times New Roman"/>
          <w:sz w:val="24"/>
          <w:szCs w:val="24"/>
        </w:rPr>
        <w:t xml:space="preserve"> (Сайт: http://aam-us.org/)  </w:t>
      </w:r>
      <w:r w:rsidRPr="003F2587">
        <w:rPr>
          <w:rFonts w:ascii="Times New Roman" w:hAnsi="Times New Roman" w:cs="Times New Roman"/>
          <w:sz w:val="24"/>
          <w:szCs w:val="24"/>
          <w:lang w:val="en-US"/>
        </w:rPr>
        <w:t>URL</w:t>
      </w:r>
      <w:r w:rsidRPr="003F2587">
        <w:rPr>
          <w:rFonts w:ascii="Times New Roman" w:hAnsi="Times New Roman" w:cs="Times New Roman"/>
          <w:sz w:val="24"/>
          <w:szCs w:val="24"/>
        </w:rPr>
        <w:t>: https://aam-us.org/docs/default-source/center-for-the-future-of-museums/trendswatch-2017.pdf?sfvrsn=2 (дата обращения 24.04.2018)</w:t>
      </w:r>
    </w:p>
  </w:footnote>
  <w:footnote w:id="40">
    <w:p w:rsidR="00ED6029" w:rsidRPr="003A4A4A" w:rsidRDefault="00ED6029" w:rsidP="005A4BD8">
      <w:pPr>
        <w:pStyle w:val="a3"/>
        <w:jc w:val="both"/>
      </w:pPr>
      <w:r>
        <w:rPr>
          <w:rStyle w:val="a5"/>
        </w:rPr>
        <w:footnoteRef/>
      </w:r>
      <w:r w:rsidRPr="003A4A4A">
        <w:t xml:space="preserve"> </w:t>
      </w:r>
      <w:proofErr w:type="spellStart"/>
      <w:r w:rsidRPr="009478BE">
        <w:rPr>
          <w:rFonts w:ascii="Times New Roman" w:hAnsi="Times New Roman"/>
          <w:sz w:val="24"/>
          <w:szCs w:val="24"/>
        </w:rPr>
        <w:t>Cimoli</w:t>
      </w:r>
      <w:proofErr w:type="spellEnd"/>
      <w:r w:rsidRPr="009478BE">
        <w:rPr>
          <w:rFonts w:ascii="Times New Roman" w:hAnsi="Times New Roman"/>
          <w:sz w:val="24"/>
          <w:szCs w:val="24"/>
        </w:rPr>
        <w:t xml:space="preserve"> </w:t>
      </w:r>
      <w:r w:rsidRPr="009478BE">
        <w:rPr>
          <w:rFonts w:ascii="Times New Roman" w:hAnsi="Times New Roman"/>
          <w:sz w:val="24"/>
          <w:szCs w:val="24"/>
          <w:lang w:val="en-US"/>
        </w:rPr>
        <w:t>A</w:t>
      </w:r>
      <w:r w:rsidRPr="009478BE">
        <w:rPr>
          <w:rFonts w:ascii="Times New Roman" w:hAnsi="Times New Roman"/>
          <w:sz w:val="24"/>
          <w:szCs w:val="24"/>
        </w:rPr>
        <w:t>.</w:t>
      </w:r>
      <w:r w:rsidRPr="009478BE">
        <w:rPr>
          <w:rFonts w:ascii="Times New Roman" w:hAnsi="Times New Roman"/>
          <w:sz w:val="24"/>
          <w:szCs w:val="24"/>
          <w:lang w:val="en-US"/>
        </w:rPr>
        <w:t>C</w:t>
      </w:r>
      <w:r w:rsidRPr="009478BE">
        <w:rPr>
          <w:rFonts w:ascii="Times New Roman" w:hAnsi="Times New Roman"/>
          <w:sz w:val="24"/>
          <w:szCs w:val="24"/>
        </w:rPr>
        <w:t xml:space="preserve">. </w:t>
      </w:r>
      <w:proofErr w:type="spellStart"/>
      <w:r w:rsidRPr="009478BE">
        <w:rPr>
          <w:rFonts w:ascii="Times New Roman" w:hAnsi="Times New Roman"/>
          <w:sz w:val="24"/>
          <w:szCs w:val="24"/>
        </w:rPr>
        <w:t>TrendsWatch</w:t>
      </w:r>
      <w:proofErr w:type="spellEnd"/>
      <w:r w:rsidRPr="009478BE">
        <w:rPr>
          <w:rFonts w:ascii="Times New Roman" w:hAnsi="Times New Roman"/>
          <w:sz w:val="24"/>
          <w:szCs w:val="24"/>
        </w:rPr>
        <w:t xml:space="preserve"> 2017 // </w:t>
      </w:r>
      <w:r w:rsidRPr="009478BE">
        <w:rPr>
          <w:rFonts w:ascii="Times New Roman" w:hAnsi="Times New Roman"/>
          <w:sz w:val="24"/>
          <w:szCs w:val="24"/>
          <w:lang w:val="en-US"/>
        </w:rPr>
        <w:t>AAM</w:t>
      </w:r>
      <w:r w:rsidRPr="009478BE">
        <w:rPr>
          <w:rFonts w:ascii="Times New Roman" w:hAnsi="Times New Roman"/>
          <w:sz w:val="24"/>
          <w:szCs w:val="24"/>
        </w:rPr>
        <w:t xml:space="preserve"> (Сайт: http://aam-us.org/)  </w:t>
      </w:r>
      <w:r w:rsidRPr="009478BE">
        <w:rPr>
          <w:rFonts w:ascii="Times New Roman" w:hAnsi="Times New Roman"/>
          <w:sz w:val="24"/>
          <w:szCs w:val="24"/>
          <w:lang w:val="en-US"/>
        </w:rPr>
        <w:t>URL</w:t>
      </w:r>
      <w:r w:rsidRPr="009478BE">
        <w:rPr>
          <w:rFonts w:ascii="Times New Roman" w:hAnsi="Times New Roman"/>
          <w:sz w:val="24"/>
          <w:szCs w:val="24"/>
        </w:rPr>
        <w:t>: https://aam-us.org/docs/default-source/center-for-the-future-of-museums/trendswatch-2017.pdf?sfvrsn=2 (дата обращения 24.04.2018)</w:t>
      </w:r>
    </w:p>
  </w:footnote>
  <w:footnote w:id="41">
    <w:p w:rsidR="00ED6029" w:rsidRPr="003A4A4A" w:rsidRDefault="00ED6029" w:rsidP="00F76ECC">
      <w:pPr>
        <w:pStyle w:val="a3"/>
        <w:jc w:val="both"/>
        <w:rPr>
          <w:rFonts w:ascii="Times New Roman" w:hAnsi="Times New Roman" w:cs="Times New Roman"/>
          <w:sz w:val="24"/>
          <w:szCs w:val="24"/>
          <w:lang w:val="en-US"/>
        </w:rPr>
      </w:pPr>
      <w:r w:rsidRPr="003A4A4A">
        <w:rPr>
          <w:rStyle w:val="a5"/>
          <w:rFonts w:ascii="Times New Roman" w:hAnsi="Times New Roman" w:cs="Times New Roman"/>
          <w:sz w:val="24"/>
          <w:szCs w:val="24"/>
        </w:rPr>
        <w:footnoteRef/>
      </w:r>
      <w:r w:rsidRPr="003A4A4A">
        <w:rPr>
          <w:rFonts w:ascii="Times New Roman" w:hAnsi="Times New Roman" w:cs="Times New Roman"/>
          <w:color w:val="222222"/>
          <w:sz w:val="24"/>
          <w:szCs w:val="24"/>
          <w:shd w:val="clear" w:color="auto" w:fill="FFFFFF"/>
          <w:lang w:val="en-US"/>
        </w:rPr>
        <w:t>Oster S. M. Strategic management for nonprofit organizations: Theory and cases. – Oxford University Press, 1995</w:t>
      </w:r>
      <w:r w:rsidRPr="003A4A4A">
        <w:rPr>
          <w:rFonts w:ascii="Times New Roman" w:hAnsi="Times New Roman" w:cs="Times New Roman"/>
          <w:sz w:val="24"/>
          <w:szCs w:val="24"/>
          <w:lang w:val="en-US"/>
        </w:rPr>
        <w:t xml:space="preserve">, 360 </w:t>
      </w:r>
      <w:r>
        <w:rPr>
          <w:rFonts w:ascii="Times New Roman" w:hAnsi="Times New Roman" w:cs="Times New Roman"/>
          <w:sz w:val="24"/>
          <w:szCs w:val="24"/>
        </w:rPr>
        <w:t>с</w:t>
      </w:r>
      <w:r w:rsidRPr="003A4A4A">
        <w:rPr>
          <w:rFonts w:ascii="Times New Roman" w:hAnsi="Times New Roman" w:cs="Times New Roman"/>
          <w:sz w:val="24"/>
          <w:szCs w:val="24"/>
          <w:lang w:val="en-US"/>
        </w:rPr>
        <w:t>.</w:t>
      </w:r>
    </w:p>
  </w:footnote>
  <w:footnote w:id="42">
    <w:p w:rsidR="00ED6029" w:rsidRPr="003A4A4A" w:rsidRDefault="00ED6029" w:rsidP="00F76ECC">
      <w:pPr>
        <w:pStyle w:val="a3"/>
        <w:jc w:val="both"/>
        <w:rPr>
          <w:rFonts w:ascii="Times New Roman" w:hAnsi="Times New Roman" w:cs="Times New Roman"/>
        </w:rPr>
      </w:pPr>
      <w:r w:rsidRPr="003A4A4A">
        <w:rPr>
          <w:rStyle w:val="a5"/>
          <w:rFonts w:ascii="Times New Roman" w:hAnsi="Times New Roman" w:cs="Times New Roman"/>
        </w:rPr>
        <w:footnoteRef/>
      </w:r>
      <w:r w:rsidRPr="003A4A4A">
        <w:rPr>
          <w:rFonts w:ascii="Times New Roman" w:hAnsi="Times New Roman" w:cs="Times New Roman"/>
        </w:rPr>
        <w:t xml:space="preserve"> </w:t>
      </w:r>
      <w:r w:rsidRPr="00B25ACD">
        <w:rPr>
          <w:rFonts w:ascii="Times New Roman" w:hAnsi="Times New Roman" w:cs="Times New Roman"/>
          <w:color w:val="222222"/>
          <w:sz w:val="24"/>
          <w:szCs w:val="24"/>
          <w:shd w:val="clear" w:color="auto" w:fill="FFFFFF"/>
        </w:rPr>
        <w:t>Федеральный закон от 08.05. 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//Ведомости уголовно-исполнительной системы. – 2010. – №. 8. – с. 13-14.</w:t>
      </w:r>
    </w:p>
  </w:footnote>
  <w:footnote w:id="43">
    <w:p w:rsidR="00ED6029" w:rsidRPr="005A4BD8" w:rsidRDefault="00ED6029" w:rsidP="00F76ECC">
      <w:pPr>
        <w:pStyle w:val="a3"/>
        <w:jc w:val="both"/>
        <w:rPr>
          <w:sz w:val="24"/>
          <w:szCs w:val="24"/>
        </w:rPr>
      </w:pPr>
      <w:r w:rsidRPr="005A4BD8">
        <w:rPr>
          <w:rStyle w:val="a5"/>
          <w:sz w:val="24"/>
          <w:szCs w:val="24"/>
        </w:rPr>
        <w:footnoteRef/>
      </w:r>
      <w:r w:rsidRPr="005A4BD8">
        <w:rPr>
          <w:sz w:val="24"/>
          <w:szCs w:val="24"/>
        </w:rPr>
        <w:t xml:space="preserve"> </w:t>
      </w:r>
      <w:r w:rsidRPr="005A4BD8">
        <w:rPr>
          <w:rFonts w:ascii="Times New Roman" w:hAnsi="Times New Roman" w:cs="Times New Roman"/>
          <w:sz w:val="24"/>
          <w:szCs w:val="24"/>
        </w:rPr>
        <w:t>МАРТ // Портал о музейных технологиях и маркетинге – URL: http://mart-museum.ru/blog/ (дата обращения 20.04.2018)</w:t>
      </w:r>
    </w:p>
  </w:footnote>
  <w:footnote w:id="44">
    <w:p w:rsidR="00ED6029" w:rsidRPr="00512977" w:rsidRDefault="00ED6029" w:rsidP="00F76ECC">
      <w:pPr>
        <w:pStyle w:val="a3"/>
        <w:jc w:val="both"/>
      </w:pPr>
      <w:r w:rsidRPr="005A4BD8">
        <w:rPr>
          <w:rStyle w:val="a5"/>
          <w:sz w:val="24"/>
          <w:szCs w:val="24"/>
        </w:rPr>
        <w:footnoteRef/>
      </w:r>
      <w:r w:rsidRPr="005A4BD8">
        <w:rPr>
          <w:sz w:val="24"/>
          <w:szCs w:val="24"/>
        </w:rPr>
        <w:t xml:space="preserve"> </w:t>
      </w:r>
      <w:r w:rsidRPr="005A4BD8">
        <w:rPr>
          <w:rFonts w:ascii="Times New Roman" w:hAnsi="Times New Roman" w:cs="Times New Roman"/>
          <w:sz w:val="24"/>
          <w:szCs w:val="24"/>
          <w:lang w:val="en-US"/>
        </w:rPr>
        <w:t>The</w:t>
      </w:r>
      <w:r w:rsidRPr="005A4BD8">
        <w:rPr>
          <w:rFonts w:ascii="Times New Roman" w:hAnsi="Times New Roman" w:cs="Times New Roman"/>
          <w:sz w:val="24"/>
          <w:szCs w:val="24"/>
        </w:rPr>
        <w:t xml:space="preserve"> </w:t>
      </w:r>
      <w:r w:rsidRPr="005A4BD8">
        <w:rPr>
          <w:rFonts w:ascii="Times New Roman" w:hAnsi="Times New Roman" w:cs="Times New Roman"/>
          <w:sz w:val="24"/>
          <w:szCs w:val="24"/>
          <w:lang w:val="en-US"/>
        </w:rPr>
        <w:t>Art</w:t>
      </w:r>
      <w:r w:rsidRPr="005A4BD8">
        <w:rPr>
          <w:rFonts w:ascii="Times New Roman" w:hAnsi="Times New Roman" w:cs="Times New Roman"/>
          <w:sz w:val="24"/>
          <w:szCs w:val="24"/>
        </w:rPr>
        <w:t xml:space="preserve"> </w:t>
      </w:r>
      <w:r w:rsidRPr="005A4BD8">
        <w:rPr>
          <w:rFonts w:ascii="Times New Roman" w:hAnsi="Times New Roman" w:cs="Times New Roman"/>
          <w:sz w:val="24"/>
          <w:szCs w:val="24"/>
          <w:lang w:val="en-US"/>
        </w:rPr>
        <w:t>Newspaper</w:t>
      </w:r>
      <w:r w:rsidRPr="005A4BD8">
        <w:rPr>
          <w:rFonts w:ascii="Times New Roman" w:hAnsi="Times New Roman" w:cs="Times New Roman"/>
          <w:sz w:val="24"/>
          <w:szCs w:val="24"/>
        </w:rPr>
        <w:t xml:space="preserve"> </w:t>
      </w:r>
      <w:r w:rsidRPr="005A4BD8">
        <w:rPr>
          <w:rFonts w:ascii="Times New Roman" w:hAnsi="Times New Roman" w:cs="Times New Roman"/>
          <w:sz w:val="24"/>
          <w:szCs w:val="24"/>
          <w:lang w:val="en-US"/>
        </w:rPr>
        <w:t>Russia</w:t>
      </w:r>
      <w:r w:rsidRPr="005A4BD8">
        <w:rPr>
          <w:rFonts w:ascii="Times New Roman" w:hAnsi="Times New Roman" w:cs="Times New Roman"/>
          <w:sz w:val="24"/>
          <w:szCs w:val="24"/>
        </w:rPr>
        <w:t xml:space="preserve"> // Новости искусства – URL: </w:t>
      </w:r>
      <w:hyperlink r:id="rId9" w:history="1">
        <w:r w:rsidRPr="005A4BD8">
          <w:rPr>
            <w:rStyle w:val="aa"/>
            <w:rFonts w:ascii="Times New Roman" w:hAnsi="Times New Roman" w:cs="Times New Roman"/>
            <w:sz w:val="24"/>
            <w:szCs w:val="24"/>
          </w:rPr>
          <w:t>http://www.theartnewspaper.ru</w:t>
        </w:r>
      </w:hyperlink>
      <w:r w:rsidRPr="005A4BD8">
        <w:rPr>
          <w:rFonts w:ascii="Times New Roman" w:hAnsi="Times New Roman" w:cs="Times New Roman"/>
          <w:sz w:val="24"/>
          <w:szCs w:val="24"/>
        </w:rPr>
        <w:t xml:space="preserve"> (дата обращения 20.04.2018)</w:t>
      </w:r>
    </w:p>
  </w:footnote>
  <w:footnote w:id="45">
    <w:p w:rsidR="00ED6029" w:rsidRPr="00AF7862" w:rsidRDefault="00ED6029" w:rsidP="00F76ECC">
      <w:pPr>
        <w:jc w:val="both"/>
        <w:rPr>
          <w:rFonts w:ascii="Times New Roman" w:hAnsi="Times New Roman"/>
        </w:rPr>
      </w:pPr>
      <w:r w:rsidRPr="00AF7862">
        <w:rPr>
          <w:rStyle w:val="a5"/>
          <w:rFonts w:ascii="Times New Roman" w:hAnsi="Times New Roman"/>
        </w:rPr>
        <w:footnoteRef/>
      </w:r>
      <w:r w:rsidRPr="00AF7862">
        <w:rPr>
          <w:rFonts w:ascii="Times New Roman" w:hAnsi="Times New Roman"/>
        </w:rPr>
        <w:t xml:space="preserve"> Союз музеев России // Официальный сайт URL: </w:t>
      </w:r>
      <w:r w:rsidRPr="00AF7862">
        <w:rPr>
          <w:rFonts w:ascii="Times New Roman" w:hAnsi="Times New Roman"/>
          <w:color w:val="006621"/>
          <w:shd w:val="clear" w:color="auto" w:fill="FFFFFF"/>
        </w:rPr>
        <w:t>www.souzmuseum.ru/</w:t>
      </w:r>
      <w:r w:rsidRPr="00AF7862">
        <w:rPr>
          <w:rFonts w:ascii="Times New Roman" w:hAnsi="Times New Roman"/>
        </w:rPr>
        <w:t xml:space="preserve"> (Дата обращения: 20.04.17)</w:t>
      </w:r>
    </w:p>
  </w:footnote>
  <w:footnote w:id="46">
    <w:p w:rsidR="00ED6029" w:rsidRPr="00AF7862" w:rsidRDefault="00ED6029" w:rsidP="00F76ECC">
      <w:pPr>
        <w:pStyle w:val="a3"/>
        <w:tabs>
          <w:tab w:val="left" w:pos="1158"/>
        </w:tabs>
        <w:jc w:val="both"/>
        <w:rPr>
          <w:rFonts w:ascii="Times New Roman" w:hAnsi="Times New Roman" w:cs="Times New Roman"/>
          <w:sz w:val="24"/>
          <w:szCs w:val="24"/>
        </w:rPr>
      </w:pPr>
      <w:r w:rsidRPr="00AF7862">
        <w:rPr>
          <w:rStyle w:val="a5"/>
          <w:rFonts w:ascii="Times New Roman" w:hAnsi="Times New Roman" w:cs="Times New Roman"/>
          <w:sz w:val="24"/>
          <w:szCs w:val="24"/>
        </w:rPr>
        <w:footnoteRef/>
      </w:r>
      <w:r w:rsidRPr="00AF7862">
        <w:rPr>
          <w:rFonts w:ascii="Times New Roman" w:hAnsi="Times New Roman" w:cs="Times New Roman"/>
          <w:sz w:val="24"/>
          <w:szCs w:val="24"/>
        </w:rPr>
        <w:t xml:space="preserve"> </w:t>
      </w:r>
      <w:r w:rsidRPr="00AF7862">
        <w:rPr>
          <w:rFonts w:ascii="Times New Roman" w:hAnsi="Times New Roman" w:cs="Times New Roman"/>
          <w:sz w:val="24"/>
          <w:szCs w:val="24"/>
          <w:lang w:val="en-US"/>
        </w:rPr>
        <w:t>ICOM</w:t>
      </w:r>
      <w:r w:rsidRPr="00AF7862">
        <w:rPr>
          <w:rFonts w:ascii="Times New Roman" w:hAnsi="Times New Roman" w:cs="Times New Roman"/>
          <w:sz w:val="24"/>
          <w:szCs w:val="24"/>
        </w:rPr>
        <w:t xml:space="preserve"> // Официальный сайт </w:t>
      </w:r>
      <w:r w:rsidRPr="00AF7862">
        <w:rPr>
          <w:rFonts w:ascii="Times New Roman" w:hAnsi="Times New Roman" w:cs="Times New Roman"/>
          <w:sz w:val="24"/>
          <w:szCs w:val="24"/>
          <w:lang w:val="en-US"/>
        </w:rPr>
        <w:t>ICOM</w:t>
      </w:r>
      <w:r w:rsidRPr="00AF7862">
        <w:rPr>
          <w:rFonts w:ascii="Times New Roman" w:hAnsi="Times New Roman" w:cs="Times New Roman"/>
          <w:sz w:val="24"/>
          <w:szCs w:val="24"/>
        </w:rPr>
        <w:t xml:space="preserve"> URL: http://icom.museum (Дата обращения: 20.04.17)</w:t>
      </w:r>
    </w:p>
  </w:footnote>
  <w:footnote w:id="47">
    <w:p w:rsidR="00ED6029" w:rsidRPr="00AF7862" w:rsidRDefault="00ED6029" w:rsidP="00F76ECC">
      <w:pPr>
        <w:pStyle w:val="a3"/>
        <w:jc w:val="both"/>
        <w:rPr>
          <w:rFonts w:ascii="Times New Roman" w:hAnsi="Times New Roman" w:cs="Times New Roman"/>
          <w:sz w:val="24"/>
          <w:szCs w:val="24"/>
        </w:rPr>
      </w:pPr>
      <w:r w:rsidRPr="00AF7862">
        <w:rPr>
          <w:rStyle w:val="a5"/>
          <w:rFonts w:ascii="Times New Roman" w:hAnsi="Times New Roman" w:cs="Times New Roman"/>
          <w:sz w:val="24"/>
          <w:szCs w:val="24"/>
        </w:rPr>
        <w:footnoteRef/>
      </w:r>
      <w:r w:rsidRPr="00AF7862">
        <w:rPr>
          <w:rFonts w:ascii="Times New Roman" w:hAnsi="Times New Roman" w:cs="Times New Roman"/>
          <w:sz w:val="24"/>
          <w:szCs w:val="24"/>
        </w:rPr>
        <w:t xml:space="preserve"> </w:t>
      </w:r>
      <w:r w:rsidRPr="00AF7862">
        <w:rPr>
          <w:rFonts w:ascii="Times New Roman" w:hAnsi="Times New Roman" w:cs="Times New Roman"/>
          <w:color w:val="000000"/>
          <w:sz w:val="24"/>
          <w:szCs w:val="24"/>
        </w:rPr>
        <w:t xml:space="preserve">Музеи: 2017 год </w:t>
      </w:r>
      <w:r w:rsidRPr="00AF7862">
        <w:rPr>
          <w:rFonts w:ascii="Times New Roman" w:hAnsi="Times New Roman" w:cs="Times New Roman"/>
          <w:sz w:val="24"/>
          <w:szCs w:val="24"/>
        </w:rPr>
        <w:t xml:space="preserve">// Портал </w:t>
      </w:r>
      <w:proofErr w:type="spellStart"/>
      <w:r w:rsidRPr="00AF7862">
        <w:rPr>
          <w:rFonts w:ascii="Times New Roman" w:hAnsi="Times New Roman" w:cs="Times New Roman"/>
          <w:sz w:val="24"/>
          <w:szCs w:val="24"/>
        </w:rPr>
        <w:t>Медиалогия</w:t>
      </w:r>
      <w:proofErr w:type="spellEnd"/>
      <w:r w:rsidRPr="00AF7862">
        <w:rPr>
          <w:rFonts w:ascii="Times New Roman" w:hAnsi="Times New Roman" w:cs="Times New Roman"/>
          <w:sz w:val="24"/>
          <w:szCs w:val="24"/>
        </w:rPr>
        <w:t xml:space="preserve"> (Сайт: </w:t>
      </w:r>
      <w:r w:rsidRPr="00AF7862">
        <w:rPr>
          <w:rFonts w:ascii="Times New Roman" w:hAnsi="Times New Roman" w:cs="Times New Roman"/>
          <w:color w:val="000000"/>
          <w:sz w:val="24"/>
          <w:szCs w:val="24"/>
        </w:rPr>
        <w:t>http://www.mlg.ru/</w:t>
      </w:r>
      <w:r w:rsidRPr="00AF7862">
        <w:rPr>
          <w:rFonts w:ascii="Times New Roman" w:hAnsi="Times New Roman" w:cs="Times New Roman"/>
          <w:sz w:val="24"/>
          <w:szCs w:val="24"/>
        </w:rPr>
        <w:t xml:space="preserve">) URL: </w:t>
      </w:r>
      <w:r w:rsidRPr="00AF7862">
        <w:rPr>
          <w:rFonts w:ascii="Times New Roman" w:hAnsi="Times New Roman" w:cs="Times New Roman"/>
          <w:color w:val="000000"/>
          <w:sz w:val="24"/>
          <w:szCs w:val="24"/>
        </w:rPr>
        <w:t>http://www.mlg.ru/ratings/research/5772/</w:t>
      </w:r>
    </w:p>
    <w:p w:rsidR="00ED6029" w:rsidRPr="00AF7862" w:rsidRDefault="00ED6029" w:rsidP="00F76ECC">
      <w:pPr>
        <w:jc w:val="both"/>
        <w:rPr>
          <w:rFonts w:ascii="Times New Roman" w:hAnsi="Times New Roman"/>
        </w:rPr>
      </w:pPr>
      <w:r w:rsidRPr="00AF7862">
        <w:rPr>
          <w:rFonts w:ascii="Times New Roman" w:hAnsi="Times New Roman"/>
        </w:rPr>
        <w:t xml:space="preserve"> (Дата обращения: 20.04.17)</w:t>
      </w:r>
    </w:p>
    <w:p w:rsidR="00ED6029" w:rsidRDefault="00ED6029" w:rsidP="00702B43">
      <w:pPr>
        <w:pStyle w:val="a3"/>
      </w:pPr>
      <w:r>
        <w:rPr>
          <w:rFonts w:ascii="Arial" w:hAnsi="Arial" w:cs="Arial"/>
          <w:color w:val="000000"/>
        </w:rPr>
        <w:br/>
      </w:r>
    </w:p>
  </w:footnote>
  <w:footnote w:id="48">
    <w:p w:rsidR="00ED6029" w:rsidRPr="007B137E" w:rsidRDefault="00ED6029" w:rsidP="00F76ECC">
      <w:pPr>
        <w:pStyle w:val="a3"/>
        <w:jc w:val="both"/>
        <w:rPr>
          <w:rFonts w:ascii="Times New Roman" w:hAnsi="Times New Roman" w:cs="Times New Roman"/>
          <w:sz w:val="24"/>
          <w:szCs w:val="24"/>
        </w:rPr>
      </w:pPr>
      <w:r w:rsidRPr="007B137E">
        <w:rPr>
          <w:rStyle w:val="a5"/>
          <w:rFonts w:ascii="Times New Roman" w:hAnsi="Times New Roman" w:cs="Times New Roman"/>
          <w:sz w:val="24"/>
          <w:szCs w:val="24"/>
        </w:rPr>
        <w:footnoteRef/>
      </w:r>
      <w:r w:rsidRPr="007B137E">
        <w:rPr>
          <w:rFonts w:ascii="Times New Roman" w:hAnsi="Times New Roman" w:cs="Times New Roman"/>
          <w:sz w:val="24"/>
          <w:szCs w:val="24"/>
        </w:rPr>
        <w:t xml:space="preserve"> </w:t>
      </w:r>
      <w:r w:rsidRPr="007B137E">
        <w:rPr>
          <w:rFonts w:ascii="Times New Roman" w:hAnsi="Times New Roman" w:cs="Times New Roman"/>
          <w:color w:val="222222"/>
          <w:sz w:val="24"/>
          <w:szCs w:val="24"/>
          <w:shd w:val="clear" w:color="auto" w:fill="FFFFFF"/>
        </w:rPr>
        <w:t xml:space="preserve">Сулейманова А. Ю., </w:t>
      </w:r>
      <w:proofErr w:type="spellStart"/>
      <w:r w:rsidRPr="007B137E">
        <w:rPr>
          <w:rFonts w:ascii="Times New Roman" w:hAnsi="Times New Roman" w:cs="Times New Roman"/>
          <w:color w:val="222222"/>
          <w:sz w:val="24"/>
          <w:szCs w:val="24"/>
          <w:shd w:val="clear" w:color="auto" w:fill="FFFFFF"/>
        </w:rPr>
        <w:t>Шамилев</w:t>
      </w:r>
      <w:proofErr w:type="spellEnd"/>
      <w:r w:rsidRPr="007B137E">
        <w:rPr>
          <w:rFonts w:ascii="Times New Roman" w:hAnsi="Times New Roman" w:cs="Times New Roman"/>
          <w:color w:val="222222"/>
          <w:sz w:val="24"/>
          <w:szCs w:val="24"/>
          <w:shd w:val="clear" w:color="auto" w:fill="FFFFFF"/>
        </w:rPr>
        <w:t xml:space="preserve"> С. Р. Оценка рождаемости в РФ и меры ее увеличения //Современные проблемы науки и образования. – 2013. – №. 4. – С. 243-243.</w:t>
      </w:r>
    </w:p>
  </w:footnote>
  <w:footnote w:id="49">
    <w:p w:rsidR="00ED6029" w:rsidRPr="007B137E" w:rsidRDefault="00ED6029" w:rsidP="00F76ECC">
      <w:pPr>
        <w:pStyle w:val="a3"/>
        <w:jc w:val="both"/>
        <w:rPr>
          <w:rFonts w:ascii="Times New Roman" w:hAnsi="Times New Roman" w:cs="Times New Roman"/>
          <w:sz w:val="24"/>
          <w:szCs w:val="24"/>
        </w:rPr>
      </w:pPr>
      <w:r w:rsidRPr="007B137E">
        <w:rPr>
          <w:rStyle w:val="a5"/>
          <w:rFonts w:ascii="Times New Roman" w:hAnsi="Times New Roman" w:cs="Times New Roman"/>
          <w:sz w:val="24"/>
          <w:szCs w:val="24"/>
        </w:rPr>
        <w:footnoteRef/>
      </w:r>
      <w:r w:rsidRPr="007B137E">
        <w:rPr>
          <w:rFonts w:ascii="Times New Roman" w:hAnsi="Times New Roman" w:cs="Times New Roman"/>
          <w:sz w:val="24"/>
          <w:szCs w:val="24"/>
        </w:rPr>
        <w:t xml:space="preserve"> </w:t>
      </w:r>
      <w:proofErr w:type="spellStart"/>
      <w:r w:rsidRPr="007B137E">
        <w:rPr>
          <w:rFonts w:ascii="Times New Roman" w:hAnsi="Times New Roman" w:cs="Times New Roman"/>
          <w:color w:val="222222"/>
          <w:sz w:val="24"/>
          <w:szCs w:val="24"/>
          <w:shd w:val="clear" w:color="auto" w:fill="FFFFFF"/>
        </w:rPr>
        <w:t>Кульгачёв</w:t>
      </w:r>
      <w:proofErr w:type="spellEnd"/>
      <w:r w:rsidRPr="007B137E">
        <w:rPr>
          <w:rFonts w:ascii="Times New Roman" w:hAnsi="Times New Roman" w:cs="Times New Roman"/>
          <w:color w:val="222222"/>
          <w:sz w:val="24"/>
          <w:szCs w:val="24"/>
          <w:shd w:val="clear" w:color="auto" w:fill="FFFFFF"/>
        </w:rPr>
        <w:t xml:space="preserve"> И. П. Статистика внутреннего туризма в России: состояние и перспективы развития //Международная торговля и торговая политика. – 2014. – №. 12 (91).</w:t>
      </w:r>
    </w:p>
  </w:footnote>
  <w:footnote w:id="50">
    <w:p w:rsidR="00ED6029" w:rsidRPr="007B137E" w:rsidRDefault="00ED6029" w:rsidP="00F76ECC">
      <w:pPr>
        <w:pStyle w:val="a3"/>
        <w:jc w:val="both"/>
        <w:rPr>
          <w:rFonts w:ascii="Times New Roman" w:hAnsi="Times New Roman" w:cs="Times New Roman"/>
          <w:sz w:val="24"/>
          <w:szCs w:val="24"/>
        </w:rPr>
      </w:pPr>
      <w:r w:rsidRPr="007B137E">
        <w:rPr>
          <w:rStyle w:val="a5"/>
          <w:rFonts w:ascii="Times New Roman" w:hAnsi="Times New Roman" w:cs="Times New Roman"/>
          <w:sz w:val="24"/>
          <w:szCs w:val="24"/>
        </w:rPr>
        <w:footnoteRef/>
      </w:r>
      <w:r w:rsidRPr="007B137E">
        <w:rPr>
          <w:rFonts w:ascii="Times New Roman" w:hAnsi="Times New Roman" w:cs="Times New Roman"/>
          <w:sz w:val="24"/>
          <w:szCs w:val="24"/>
        </w:rPr>
        <w:t xml:space="preserve"> </w:t>
      </w:r>
      <w:r w:rsidRPr="007B137E">
        <w:rPr>
          <w:rFonts w:ascii="Times New Roman" w:hAnsi="Times New Roman" w:cs="Times New Roman"/>
          <w:color w:val="222222"/>
          <w:sz w:val="24"/>
          <w:szCs w:val="24"/>
          <w:shd w:val="clear" w:color="auto" w:fill="FFFFFF"/>
        </w:rPr>
        <w:t>Арутюнян Ю. и др. Методологические проблемы искусствоведения в контексте современного гуманитарного образования //Труды Санкт-Петербургского государственного университета культуры и искусств. – 2013. – Т. 200.</w:t>
      </w:r>
    </w:p>
  </w:footnote>
  <w:footnote w:id="51">
    <w:p w:rsidR="00ED6029" w:rsidRPr="008461BE" w:rsidRDefault="00ED6029" w:rsidP="00F76ECC">
      <w:pPr>
        <w:pStyle w:val="a3"/>
        <w:jc w:val="both"/>
        <w:rPr>
          <w:rFonts w:ascii="Times New Roman" w:hAnsi="Times New Roman" w:cs="Times New Roman"/>
          <w:sz w:val="24"/>
          <w:szCs w:val="24"/>
        </w:rPr>
      </w:pPr>
      <w:r w:rsidRPr="008461BE">
        <w:rPr>
          <w:rStyle w:val="a5"/>
          <w:rFonts w:ascii="Times New Roman" w:hAnsi="Times New Roman" w:cs="Times New Roman"/>
          <w:sz w:val="24"/>
          <w:szCs w:val="24"/>
        </w:rPr>
        <w:footnoteRef/>
      </w:r>
      <w:r w:rsidRPr="008461BE">
        <w:rPr>
          <w:rFonts w:ascii="Times New Roman" w:hAnsi="Times New Roman" w:cs="Times New Roman"/>
          <w:sz w:val="24"/>
          <w:szCs w:val="24"/>
        </w:rPr>
        <w:t xml:space="preserve"> </w:t>
      </w:r>
      <w:proofErr w:type="spellStart"/>
      <w:r w:rsidRPr="008461BE">
        <w:rPr>
          <w:rFonts w:ascii="Times New Roman" w:hAnsi="Times New Roman" w:cs="Times New Roman"/>
          <w:color w:val="222222"/>
          <w:sz w:val="24"/>
          <w:szCs w:val="24"/>
          <w:shd w:val="clear" w:color="auto" w:fill="FFFFFF"/>
        </w:rPr>
        <w:t>Полянскова</w:t>
      </w:r>
      <w:proofErr w:type="spellEnd"/>
      <w:r w:rsidRPr="008461BE">
        <w:rPr>
          <w:rFonts w:ascii="Times New Roman" w:hAnsi="Times New Roman" w:cs="Times New Roman"/>
          <w:color w:val="222222"/>
          <w:sz w:val="24"/>
          <w:szCs w:val="24"/>
          <w:shd w:val="clear" w:color="auto" w:fill="FFFFFF"/>
        </w:rPr>
        <w:t xml:space="preserve"> Н. В., Сорокин А. Н. Изучение и ранжирование </w:t>
      </w:r>
      <w:proofErr w:type="gramStart"/>
      <w:r w:rsidRPr="008461BE">
        <w:rPr>
          <w:rFonts w:ascii="Times New Roman" w:hAnsi="Times New Roman" w:cs="Times New Roman"/>
          <w:color w:val="222222"/>
          <w:sz w:val="24"/>
          <w:szCs w:val="24"/>
          <w:shd w:val="clear" w:color="auto" w:fill="FFFFFF"/>
        </w:rPr>
        <w:t>факторов развития музеев муниципальных районов Самарской области</w:t>
      </w:r>
      <w:proofErr w:type="gramEnd"/>
      <w:r w:rsidRPr="008461BE">
        <w:rPr>
          <w:rFonts w:ascii="Times New Roman" w:hAnsi="Times New Roman" w:cs="Times New Roman"/>
          <w:color w:val="222222"/>
          <w:sz w:val="24"/>
          <w:szCs w:val="24"/>
          <w:shd w:val="clear" w:color="auto" w:fill="FFFFFF"/>
        </w:rPr>
        <w:t xml:space="preserve"> //Интернет-журнал </w:t>
      </w:r>
      <w:proofErr w:type="spellStart"/>
      <w:r w:rsidRPr="008461BE">
        <w:rPr>
          <w:rFonts w:ascii="Times New Roman" w:hAnsi="Times New Roman" w:cs="Times New Roman"/>
          <w:color w:val="222222"/>
          <w:sz w:val="24"/>
          <w:szCs w:val="24"/>
          <w:shd w:val="clear" w:color="auto" w:fill="FFFFFF"/>
        </w:rPr>
        <w:t>Науковедение</w:t>
      </w:r>
      <w:proofErr w:type="spellEnd"/>
      <w:r w:rsidRPr="008461BE">
        <w:rPr>
          <w:rFonts w:ascii="Times New Roman" w:hAnsi="Times New Roman" w:cs="Times New Roman"/>
          <w:color w:val="222222"/>
          <w:sz w:val="24"/>
          <w:szCs w:val="24"/>
          <w:shd w:val="clear" w:color="auto" w:fill="FFFFFF"/>
        </w:rPr>
        <w:t>. – 2014. – №. 6 (25).</w:t>
      </w:r>
    </w:p>
  </w:footnote>
  <w:footnote w:id="52">
    <w:p w:rsidR="00ED6029" w:rsidRPr="008461BE" w:rsidRDefault="00ED6029" w:rsidP="00F76ECC">
      <w:pPr>
        <w:pStyle w:val="a3"/>
        <w:jc w:val="both"/>
        <w:rPr>
          <w:rFonts w:ascii="Times New Roman" w:hAnsi="Times New Roman" w:cs="Times New Roman"/>
          <w:sz w:val="24"/>
          <w:szCs w:val="24"/>
        </w:rPr>
      </w:pPr>
      <w:r w:rsidRPr="008461BE">
        <w:rPr>
          <w:rStyle w:val="a5"/>
          <w:rFonts w:ascii="Times New Roman" w:hAnsi="Times New Roman" w:cs="Times New Roman"/>
          <w:sz w:val="24"/>
          <w:szCs w:val="24"/>
        </w:rPr>
        <w:footnoteRef/>
      </w:r>
      <w:r w:rsidRPr="008461BE">
        <w:rPr>
          <w:rFonts w:ascii="Times New Roman" w:hAnsi="Times New Roman" w:cs="Times New Roman"/>
          <w:sz w:val="24"/>
          <w:szCs w:val="24"/>
        </w:rPr>
        <w:t xml:space="preserve"> </w:t>
      </w:r>
      <w:r w:rsidRPr="008461BE">
        <w:rPr>
          <w:rFonts w:ascii="Times New Roman" w:hAnsi="Times New Roman" w:cs="Times New Roman"/>
          <w:color w:val="222222"/>
          <w:sz w:val="24"/>
          <w:szCs w:val="24"/>
          <w:shd w:val="clear" w:color="auto" w:fill="FFFFFF"/>
        </w:rPr>
        <w:t xml:space="preserve">Бычков В. В., </w:t>
      </w:r>
      <w:proofErr w:type="spellStart"/>
      <w:r w:rsidRPr="008461BE">
        <w:rPr>
          <w:rFonts w:ascii="Times New Roman" w:hAnsi="Times New Roman" w:cs="Times New Roman"/>
          <w:color w:val="222222"/>
          <w:sz w:val="24"/>
          <w:szCs w:val="24"/>
          <w:shd w:val="clear" w:color="auto" w:fill="FFFFFF"/>
        </w:rPr>
        <w:t>Маньковская</w:t>
      </w:r>
      <w:proofErr w:type="spellEnd"/>
      <w:r w:rsidRPr="008461BE">
        <w:rPr>
          <w:rFonts w:ascii="Times New Roman" w:hAnsi="Times New Roman" w:cs="Times New Roman"/>
          <w:color w:val="222222"/>
          <w:sz w:val="24"/>
          <w:szCs w:val="24"/>
          <w:shd w:val="clear" w:color="auto" w:fill="FFFFFF"/>
        </w:rPr>
        <w:t xml:space="preserve"> Н. Б. Виртуальная реальность как феномен современного искусства //Эстетика: Вчера. Сегодня. Всегда. – 2006. – №. 2. – С. 32-60.</w:t>
      </w:r>
    </w:p>
  </w:footnote>
  <w:footnote w:id="53">
    <w:p w:rsidR="00ED6029" w:rsidRPr="008461BE" w:rsidRDefault="00ED6029" w:rsidP="00F76ECC">
      <w:pPr>
        <w:pStyle w:val="a3"/>
        <w:jc w:val="both"/>
        <w:rPr>
          <w:rFonts w:ascii="Times New Roman" w:hAnsi="Times New Roman" w:cs="Times New Roman"/>
          <w:sz w:val="24"/>
          <w:szCs w:val="24"/>
        </w:rPr>
      </w:pPr>
      <w:r w:rsidRPr="008461BE">
        <w:rPr>
          <w:rStyle w:val="a5"/>
          <w:rFonts w:ascii="Times New Roman" w:hAnsi="Times New Roman" w:cs="Times New Roman"/>
          <w:sz w:val="24"/>
          <w:szCs w:val="24"/>
        </w:rPr>
        <w:footnoteRef/>
      </w:r>
      <w:r w:rsidRPr="008461BE">
        <w:rPr>
          <w:rFonts w:ascii="Times New Roman" w:hAnsi="Times New Roman" w:cs="Times New Roman"/>
          <w:sz w:val="24"/>
          <w:szCs w:val="24"/>
        </w:rPr>
        <w:t xml:space="preserve"> Дедов С. Г., Фокин А. А. Виртуализация музейного пространства // </w:t>
      </w:r>
      <w:proofErr w:type="spellStart"/>
      <w:r w:rsidRPr="008461BE">
        <w:rPr>
          <w:rFonts w:ascii="Times New Roman" w:hAnsi="Times New Roman" w:cs="Times New Roman"/>
          <w:sz w:val="24"/>
          <w:szCs w:val="24"/>
        </w:rPr>
        <w:t>Царскосельские</w:t>
      </w:r>
      <w:proofErr w:type="spellEnd"/>
      <w:r w:rsidRPr="008461BE">
        <w:rPr>
          <w:rFonts w:ascii="Times New Roman" w:hAnsi="Times New Roman" w:cs="Times New Roman"/>
          <w:sz w:val="24"/>
          <w:szCs w:val="24"/>
        </w:rPr>
        <w:t xml:space="preserve"> чтения. 2010. №XIV. URL: https://cyberleninka.ru/article/n/virtualizatsiya-muzeynogo-prostranstva (дата обращения: 13.05.2018).</w:t>
      </w:r>
    </w:p>
  </w:footnote>
  <w:footnote w:id="54">
    <w:p w:rsidR="00ED6029" w:rsidRPr="008461BE" w:rsidRDefault="00ED6029" w:rsidP="00F76ECC">
      <w:pPr>
        <w:pStyle w:val="a3"/>
        <w:jc w:val="both"/>
        <w:rPr>
          <w:rFonts w:ascii="Times New Roman" w:hAnsi="Times New Roman" w:cs="Times New Roman"/>
          <w:sz w:val="24"/>
          <w:szCs w:val="24"/>
        </w:rPr>
      </w:pPr>
      <w:r w:rsidRPr="008461BE">
        <w:rPr>
          <w:rStyle w:val="a5"/>
          <w:rFonts w:ascii="Times New Roman" w:hAnsi="Times New Roman" w:cs="Times New Roman"/>
          <w:sz w:val="24"/>
          <w:szCs w:val="24"/>
        </w:rPr>
        <w:footnoteRef/>
      </w:r>
      <w:r w:rsidRPr="008461BE">
        <w:rPr>
          <w:rFonts w:ascii="Times New Roman" w:hAnsi="Times New Roman" w:cs="Times New Roman"/>
          <w:sz w:val="24"/>
          <w:szCs w:val="24"/>
        </w:rPr>
        <w:t xml:space="preserve"> </w:t>
      </w:r>
      <w:r w:rsidRPr="008461BE">
        <w:rPr>
          <w:rFonts w:ascii="Times New Roman" w:hAnsi="Times New Roman" w:cs="Times New Roman"/>
          <w:color w:val="222222"/>
          <w:sz w:val="24"/>
          <w:szCs w:val="24"/>
          <w:shd w:val="clear" w:color="auto" w:fill="FFFFFF"/>
        </w:rPr>
        <w:t xml:space="preserve">Лившиц В. Н., Лившиц С. В. </w:t>
      </w:r>
      <w:r>
        <w:rPr>
          <w:rFonts w:ascii="Times New Roman" w:hAnsi="Times New Roman" w:cs="Times New Roman"/>
          <w:color w:val="222222"/>
          <w:sz w:val="24"/>
          <w:szCs w:val="24"/>
          <w:shd w:val="clear" w:color="auto" w:fill="FFFFFF"/>
        </w:rPr>
        <w:t>Б</w:t>
      </w:r>
      <w:r w:rsidRPr="008461BE">
        <w:rPr>
          <w:rFonts w:ascii="Times New Roman" w:hAnsi="Times New Roman" w:cs="Times New Roman"/>
          <w:color w:val="222222"/>
          <w:sz w:val="24"/>
          <w:szCs w:val="24"/>
          <w:shd w:val="clear" w:color="auto" w:fill="FFFFFF"/>
        </w:rPr>
        <w:t>едность и неравенство доходов населения в России и за рубежом //Экономическая наука современной России. – 2017. – №. 3. – С. 70-86.</w:t>
      </w:r>
    </w:p>
  </w:footnote>
  <w:footnote w:id="55">
    <w:p w:rsidR="00ED6029" w:rsidRPr="008461BE" w:rsidRDefault="00ED6029" w:rsidP="00F76ECC">
      <w:pPr>
        <w:pStyle w:val="a3"/>
        <w:jc w:val="both"/>
        <w:rPr>
          <w:rFonts w:ascii="Times New Roman" w:hAnsi="Times New Roman" w:cs="Times New Roman"/>
          <w:sz w:val="24"/>
          <w:szCs w:val="24"/>
        </w:rPr>
      </w:pPr>
      <w:r w:rsidRPr="008461BE">
        <w:rPr>
          <w:rStyle w:val="a5"/>
          <w:rFonts w:ascii="Times New Roman" w:hAnsi="Times New Roman" w:cs="Times New Roman"/>
          <w:sz w:val="24"/>
          <w:szCs w:val="24"/>
        </w:rPr>
        <w:footnoteRef/>
      </w:r>
      <w:r w:rsidRPr="008461BE">
        <w:rPr>
          <w:rFonts w:ascii="Times New Roman" w:hAnsi="Times New Roman" w:cs="Times New Roman"/>
          <w:sz w:val="24"/>
          <w:szCs w:val="24"/>
        </w:rPr>
        <w:t xml:space="preserve"> </w:t>
      </w:r>
      <w:proofErr w:type="spellStart"/>
      <w:r w:rsidRPr="008461BE">
        <w:rPr>
          <w:rFonts w:ascii="Times New Roman" w:hAnsi="Times New Roman" w:cs="Times New Roman"/>
          <w:color w:val="222222"/>
          <w:sz w:val="24"/>
          <w:szCs w:val="24"/>
          <w:shd w:val="clear" w:color="auto" w:fill="FFFFFF"/>
        </w:rPr>
        <w:t>Елескина</w:t>
      </w:r>
      <w:proofErr w:type="spellEnd"/>
      <w:r w:rsidRPr="008461BE">
        <w:rPr>
          <w:rFonts w:ascii="Times New Roman" w:hAnsi="Times New Roman" w:cs="Times New Roman"/>
          <w:color w:val="222222"/>
          <w:sz w:val="24"/>
          <w:szCs w:val="24"/>
          <w:shd w:val="clear" w:color="auto" w:fill="FFFFFF"/>
        </w:rPr>
        <w:t xml:space="preserve"> О. В. </w:t>
      </w:r>
      <w:r>
        <w:rPr>
          <w:rFonts w:ascii="Times New Roman" w:hAnsi="Times New Roman" w:cs="Times New Roman"/>
          <w:color w:val="222222"/>
          <w:sz w:val="24"/>
          <w:szCs w:val="24"/>
          <w:shd w:val="clear" w:color="auto" w:fill="FFFFFF"/>
        </w:rPr>
        <w:t>Р</w:t>
      </w:r>
      <w:r w:rsidRPr="008461BE">
        <w:rPr>
          <w:rFonts w:ascii="Times New Roman" w:hAnsi="Times New Roman" w:cs="Times New Roman"/>
          <w:color w:val="222222"/>
          <w:sz w:val="24"/>
          <w:szCs w:val="24"/>
          <w:shd w:val="clear" w:color="auto" w:fill="FFFFFF"/>
        </w:rPr>
        <w:t>еформы системы финанс</w:t>
      </w:r>
      <w:r>
        <w:rPr>
          <w:rFonts w:ascii="Times New Roman" w:hAnsi="Times New Roman" w:cs="Times New Roman"/>
          <w:color w:val="222222"/>
          <w:sz w:val="24"/>
          <w:szCs w:val="24"/>
          <w:shd w:val="clear" w:color="auto" w:fill="FFFFFF"/>
        </w:rPr>
        <w:t>ирования учреждений культуры в Р</w:t>
      </w:r>
      <w:r w:rsidRPr="008461BE">
        <w:rPr>
          <w:rFonts w:ascii="Times New Roman" w:hAnsi="Times New Roman" w:cs="Times New Roman"/>
          <w:color w:val="222222"/>
          <w:sz w:val="24"/>
          <w:szCs w:val="24"/>
          <w:shd w:val="clear" w:color="auto" w:fill="FFFFFF"/>
        </w:rPr>
        <w:t>оссии //Вестник Кемеровского государственного университета. – 2017. – №. 2 (70).</w:t>
      </w:r>
    </w:p>
  </w:footnote>
  <w:footnote w:id="56">
    <w:p w:rsidR="00ED6029" w:rsidRPr="008461BE" w:rsidRDefault="00ED6029" w:rsidP="00F76ECC">
      <w:pPr>
        <w:pStyle w:val="a3"/>
        <w:jc w:val="both"/>
        <w:rPr>
          <w:rFonts w:ascii="Times New Roman" w:hAnsi="Times New Roman" w:cs="Times New Roman"/>
          <w:sz w:val="24"/>
          <w:szCs w:val="24"/>
        </w:rPr>
      </w:pPr>
      <w:r w:rsidRPr="008461BE">
        <w:rPr>
          <w:rStyle w:val="a5"/>
          <w:rFonts w:ascii="Times New Roman" w:hAnsi="Times New Roman" w:cs="Times New Roman"/>
          <w:sz w:val="24"/>
          <w:szCs w:val="24"/>
        </w:rPr>
        <w:footnoteRef/>
      </w:r>
      <w:r w:rsidRPr="008461BE">
        <w:rPr>
          <w:rFonts w:ascii="Times New Roman" w:hAnsi="Times New Roman" w:cs="Times New Roman"/>
          <w:sz w:val="24"/>
          <w:szCs w:val="24"/>
        </w:rPr>
        <w:t xml:space="preserve"> </w:t>
      </w:r>
      <w:r w:rsidRPr="008461BE">
        <w:rPr>
          <w:rFonts w:ascii="Times New Roman" w:hAnsi="Times New Roman" w:cs="Times New Roman"/>
          <w:color w:val="222222"/>
          <w:sz w:val="24"/>
          <w:szCs w:val="24"/>
          <w:shd w:val="clear" w:color="auto" w:fill="FFFFFF"/>
        </w:rPr>
        <w:t>Калякина А. В. МУЗЕИ РОССИИ: СОВРЕМЕННЫЕ ПРОБЛЕМЫ И ПЕРСПЕКТИВЫ РАЗВИТИЯ //Гуманитарные технологии в современном мире. – 2017. – С. 17-21.</w:t>
      </w:r>
    </w:p>
  </w:footnote>
  <w:footnote w:id="57">
    <w:p w:rsidR="00ED6029" w:rsidRPr="008461BE" w:rsidRDefault="00ED6029" w:rsidP="00F76ECC">
      <w:pPr>
        <w:pStyle w:val="a3"/>
        <w:jc w:val="both"/>
        <w:rPr>
          <w:rFonts w:ascii="Times New Roman" w:hAnsi="Times New Roman" w:cs="Times New Roman"/>
          <w:sz w:val="24"/>
          <w:szCs w:val="24"/>
        </w:rPr>
      </w:pPr>
      <w:r w:rsidRPr="008461BE">
        <w:rPr>
          <w:rStyle w:val="a5"/>
          <w:rFonts w:ascii="Times New Roman" w:hAnsi="Times New Roman" w:cs="Times New Roman"/>
          <w:sz w:val="24"/>
          <w:szCs w:val="24"/>
        </w:rPr>
        <w:footnoteRef/>
      </w:r>
      <w:r w:rsidRPr="008461BE">
        <w:rPr>
          <w:rFonts w:ascii="Times New Roman" w:hAnsi="Times New Roman" w:cs="Times New Roman"/>
          <w:sz w:val="24"/>
          <w:szCs w:val="24"/>
        </w:rPr>
        <w:t xml:space="preserve"> </w:t>
      </w:r>
      <w:proofErr w:type="spellStart"/>
      <w:r w:rsidRPr="008461BE">
        <w:rPr>
          <w:rFonts w:ascii="Times New Roman" w:hAnsi="Times New Roman" w:cs="Times New Roman"/>
          <w:color w:val="222222"/>
          <w:sz w:val="24"/>
          <w:szCs w:val="24"/>
          <w:shd w:val="clear" w:color="auto" w:fill="FFFFFF"/>
        </w:rPr>
        <w:t>Елескина</w:t>
      </w:r>
      <w:proofErr w:type="spellEnd"/>
      <w:r w:rsidRPr="008461BE">
        <w:rPr>
          <w:rFonts w:ascii="Times New Roman" w:hAnsi="Times New Roman" w:cs="Times New Roman"/>
          <w:color w:val="222222"/>
          <w:sz w:val="24"/>
          <w:szCs w:val="24"/>
          <w:shd w:val="clear" w:color="auto" w:fill="FFFFFF"/>
        </w:rPr>
        <w:t xml:space="preserve"> О. В. </w:t>
      </w:r>
      <w:r>
        <w:rPr>
          <w:rFonts w:ascii="Times New Roman" w:hAnsi="Times New Roman" w:cs="Times New Roman"/>
          <w:color w:val="222222"/>
          <w:sz w:val="24"/>
          <w:szCs w:val="24"/>
          <w:shd w:val="clear" w:color="auto" w:fill="FFFFFF"/>
        </w:rPr>
        <w:t>Р</w:t>
      </w:r>
      <w:r w:rsidRPr="008461BE">
        <w:rPr>
          <w:rFonts w:ascii="Times New Roman" w:hAnsi="Times New Roman" w:cs="Times New Roman"/>
          <w:color w:val="222222"/>
          <w:sz w:val="24"/>
          <w:szCs w:val="24"/>
          <w:shd w:val="clear" w:color="auto" w:fill="FFFFFF"/>
        </w:rPr>
        <w:t>еформы системы финансирования учреждений культуры в России //Вестник Кемеровского государственного университета. – 2017. – №. 2 (70).</w:t>
      </w:r>
    </w:p>
  </w:footnote>
  <w:footnote w:id="58">
    <w:p w:rsidR="00ED6029" w:rsidRPr="005A4BD8" w:rsidRDefault="00ED6029" w:rsidP="00F76ECC">
      <w:pPr>
        <w:jc w:val="both"/>
        <w:rPr>
          <w:rFonts w:ascii="Times New Roman" w:hAnsi="Times New Roman"/>
        </w:rPr>
      </w:pPr>
      <w:r w:rsidRPr="005A4BD8">
        <w:rPr>
          <w:rStyle w:val="a5"/>
          <w:rFonts w:ascii="Times New Roman" w:hAnsi="Times New Roman"/>
        </w:rPr>
        <w:footnoteRef/>
      </w:r>
      <w:r w:rsidRPr="005A4BD8">
        <w:rPr>
          <w:rFonts w:ascii="Times New Roman" w:hAnsi="Times New Roman"/>
        </w:rPr>
        <w:t xml:space="preserve"> План деятельности Министерства культуры Российской Федерации на 2013–2018 годы // Министерство культуры (Сайт: http://www.mkrf.ru/</w:t>
      </w:r>
      <w:proofErr w:type="gramStart"/>
      <w:r w:rsidRPr="005A4BD8">
        <w:rPr>
          <w:rFonts w:ascii="Times New Roman" w:hAnsi="Times New Roman"/>
        </w:rPr>
        <w:t xml:space="preserve"> )</w:t>
      </w:r>
      <w:proofErr w:type="gramEnd"/>
      <w:r w:rsidRPr="005A4BD8">
        <w:rPr>
          <w:rFonts w:ascii="Times New Roman" w:hAnsi="Times New Roman"/>
        </w:rPr>
        <w:t xml:space="preserve"> URL: http://www.mkrf.ru/documents/plan-deyatelnosti-ministerstva-kultury-rossiyskoy-federatsii-na-2013-2018-gody/ (Дата обращения: 20.04.17)</w:t>
      </w:r>
    </w:p>
  </w:footnote>
  <w:footnote w:id="59">
    <w:p w:rsidR="00ED6029" w:rsidRPr="005A4BD8" w:rsidRDefault="00ED6029" w:rsidP="00F76ECC">
      <w:pPr>
        <w:pStyle w:val="a3"/>
        <w:jc w:val="both"/>
        <w:rPr>
          <w:rFonts w:ascii="Times New Roman" w:hAnsi="Times New Roman" w:cs="Times New Roman"/>
          <w:sz w:val="24"/>
          <w:szCs w:val="24"/>
        </w:rPr>
      </w:pPr>
      <w:r w:rsidRPr="005A4BD8">
        <w:rPr>
          <w:rStyle w:val="a5"/>
          <w:rFonts w:ascii="Times New Roman" w:hAnsi="Times New Roman" w:cs="Times New Roman"/>
          <w:sz w:val="24"/>
          <w:szCs w:val="24"/>
        </w:rPr>
        <w:footnoteRef/>
      </w:r>
      <w:r w:rsidRPr="005A4BD8">
        <w:rPr>
          <w:rFonts w:ascii="Times New Roman" w:hAnsi="Times New Roman" w:cs="Times New Roman"/>
          <w:sz w:val="24"/>
          <w:szCs w:val="24"/>
        </w:rPr>
        <w:t xml:space="preserve"> Экспертное интервью с Ириной </w:t>
      </w:r>
      <w:proofErr w:type="spellStart"/>
      <w:r w:rsidRPr="005A4BD8">
        <w:rPr>
          <w:rFonts w:ascii="Times New Roman" w:hAnsi="Times New Roman" w:cs="Times New Roman"/>
          <w:sz w:val="24"/>
          <w:szCs w:val="24"/>
        </w:rPr>
        <w:t>Начаровой</w:t>
      </w:r>
      <w:proofErr w:type="spellEnd"/>
      <w:r w:rsidRPr="005A4BD8">
        <w:rPr>
          <w:rFonts w:ascii="Times New Roman" w:hAnsi="Times New Roman" w:cs="Times New Roman"/>
          <w:sz w:val="24"/>
          <w:szCs w:val="24"/>
        </w:rPr>
        <w:t>, начальник отдела по связям с общественностью «ГМЗ «Царское Село», 20.06.2017, Приложение 6</w:t>
      </w:r>
    </w:p>
  </w:footnote>
  <w:footnote w:id="60">
    <w:p w:rsidR="00ED6029" w:rsidRPr="005A4BD8" w:rsidRDefault="00ED6029" w:rsidP="00F76ECC">
      <w:pPr>
        <w:pStyle w:val="a3"/>
        <w:jc w:val="both"/>
        <w:rPr>
          <w:rFonts w:ascii="Times New Roman" w:hAnsi="Times New Roman" w:cs="Times New Roman"/>
          <w:sz w:val="24"/>
          <w:szCs w:val="24"/>
        </w:rPr>
      </w:pPr>
      <w:r w:rsidRPr="005A4BD8">
        <w:rPr>
          <w:rStyle w:val="a5"/>
          <w:rFonts w:ascii="Times New Roman" w:hAnsi="Times New Roman" w:cs="Times New Roman"/>
          <w:sz w:val="24"/>
          <w:szCs w:val="24"/>
        </w:rPr>
        <w:footnoteRef/>
      </w:r>
      <w:r w:rsidRPr="005A4BD8">
        <w:rPr>
          <w:rFonts w:ascii="Times New Roman" w:hAnsi="Times New Roman" w:cs="Times New Roman"/>
          <w:sz w:val="24"/>
          <w:szCs w:val="24"/>
        </w:rPr>
        <w:t xml:space="preserve"> См. там же</w:t>
      </w:r>
    </w:p>
  </w:footnote>
  <w:footnote w:id="61">
    <w:p w:rsidR="00ED6029" w:rsidRPr="005A4BD8" w:rsidRDefault="00ED6029" w:rsidP="00F76ECC">
      <w:pPr>
        <w:pStyle w:val="a3"/>
        <w:jc w:val="both"/>
        <w:rPr>
          <w:rFonts w:ascii="Times New Roman" w:hAnsi="Times New Roman" w:cs="Times New Roman"/>
          <w:sz w:val="24"/>
          <w:szCs w:val="24"/>
        </w:rPr>
      </w:pPr>
      <w:r w:rsidRPr="005A4BD8">
        <w:rPr>
          <w:rStyle w:val="a5"/>
          <w:rFonts w:ascii="Times New Roman" w:hAnsi="Times New Roman" w:cs="Times New Roman"/>
          <w:sz w:val="24"/>
          <w:szCs w:val="24"/>
        </w:rPr>
        <w:footnoteRef/>
      </w:r>
      <w:r w:rsidRPr="005A4BD8">
        <w:rPr>
          <w:rFonts w:ascii="Times New Roman" w:hAnsi="Times New Roman" w:cs="Times New Roman"/>
          <w:sz w:val="24"/>
          <w:szCs w:val="24"/>
        </w:rPr>
        <w:t xml:space="preserve"> </w:t>
      </w:r>
      <w:r w:rsidRPr="005A4BD8">
        <w:rPr>
          <w:rFonts w:ascii="Times New Roman" w:hAnsi="Times New Roman" w:cs="Times New Roman"/>
          <w:color w:val="222222"/>
          <w:sz w:val="24"/>
          <w:szCs w:val="24"/>
          <w:shd w:val="clear" w:color="auto" w:fill="FFFFFF"/>
        </w:rPr>
        <w:t>Лебедева А. А. ПОПУЛЯРНОСТЬ МУЗЕЯ В СОВРЕМЕННОЙ РОССИИ (НА ПРИМЕРЕ ЭРМИТАЖА) //Актуальные проблемы гуманитарных и социально-экономических наук. – 2017. – Т. 4. – №. 11. – С. 10-10.</w:t>
      </w:r>
    </w:p>
  </w:footnote>
  <w:footnote w:id="62">
    <w:p w:rsidR="00ED6029" w:rsidRPr="005A4BD8" w:rsidRDefault="00ED6029" w:rsidP="00F76ECC">
      <w:pPr>
        <w:pStyle w:val="a3"/>
        <w:jc w:val="both"/>
        <w:rPr>
          <w:rFonts w:ascii="Times New Roman" w:hAnsi="Times New Roman" w:cs="Times New Roman"/>
          <w:sz w:val="24"/>
          <w:szCs w:val="24"/>
        </w:rPr>
      </w:pPr>
      <w:r w:rsidRPr="005A4BD8">
        <w:rPr>
          <w:rStyle w:val="a5"/>
          <w:rFonts w:ascii="Times New Roman" w:hAnsi="Times New Roman" w:cs="Times New Roman"/>
          <w:sz w:val="24"/>
          <w:szCs w:val="24"/>
        </w:rPr>
        <w:footnoteRef/>
      </w:r>
      <w:r w:rsidRPr="005A4BD8">
        <w:rPr>
          <w:rFonts w:ascii="Times New Roman" w:hAnsi="Times New Roman" w:cs="Times New Roman"/>
          <w:sz w:val="24"/>
          <w:szCs w:val="24"/>
        </w:rPr>
        <w:t xml:space="preserve"> Экспертное интервью с Ириной </w:t>
      </w:r>
      <w:proofErr w:type="spellStart"/>
      <w:r w:rsidRPr="005A4BD8">
        <w:rPr>
          <w:rFonts w:ascii="Times New Roman" w:hAnsi="Times New Roman" w:cs="Times New Roman"/>
          <w:sz w:val="24"/>
          <w:szCs w:val="24"/>
        </w:rPr>
        <w:t>Начаровой</w:t>
      </w:r>
      <w:proofErr w:type="spellEnd"/>
      <w:r w:rsidRPr="005A4BD8">
        <w:rPr>
          <w:rFonts w:ascii="Times New Roman" w:hAnsi="Times New Roman" w:cs="Times New Roman"/>
          <w:sz w:val="24"/>
          <w:szCs w:val="24"/>
        </w:rPr>
        <w:t>, начальник отдела по связям с общественностью «ГМЗ «Царское Село», 20.06.2017, Приложение 6</w:t>
      </w:r>
    </w:p>
  </w:footnote>
  <w:footnote w:id="63">
    <w:p w:rsidR="00ED6029" w:rsidRPr="005A4BD8" w:rsidRDefault="00ED6029" w:rsidP="00F76ECC">
      <w:pPr>
        <w:pStyle w:val="a3"/>
        <w:jc w:val="both"/>
        <w:rPr>
          <w:rFonts w:ascii="Times New Roman" w:hAnsi="Times New Roman" w:cs="Times New Roman"/>
          <w:sz w:val="24"/>
          <w:szCs w:val="24"/>
        </w:rPr>
      </w:pPr>
      <w:r w:rsidRPr="005A4BD8">
        <w:rPr>
          <w:rStyle w:val="a5"/>
          <w:rFonts w:ascii="Times New Roman" w:hAnsi="Times New Roman" w:cs="Times New Roman"/>
          <w:sz w:val="24"/>
          <w:szCs w:val="24"/>
        </w:rPr>
        <w:footnoteRef/>
      </w:r>
      <w:r w:rsidRPr="005A4BD8">
        <w:rPr>
          <w:rFonts w:ascii="Times New Roman" w:hAnsi="Times New Roman" w:cs="Times New Roman"/>
          <w:sz w:val="24"/>
          <w:szCs w:val="24"/>
        </w:rPr>
        <w:t xml:space="preserve"> </w:t>
      </w:r>
      <w:proofErr w:type="spellStart"/>
      <w:r w:rsidRPr="005A4BD8">
        <w:rPr>
          <w:rFonts w:ascii="Times New Roman" w:hAnsi="Times New Roman" w:cs="Times New Roman"/>
          <w:color w:val="222222"/>
          <w:sz w:val="24"/>
          <w:szCs w:val="24"/>
          <w:shd w:val="clear" w:color="auto" w:fill="FFFFFF"/>
        </w:rPr>
        <w:t>Пержола</w:t>
      </w:r>
      <w:proofErr w:type="spellEnd"/>
      <w:r w:rsidRPr="005A4BD8">
        <w:rPr>
          <w:rFonts w:ascii="Times New Roman" w:hAnsi="Times New Roman" w:cs="Times New Roman"/>
          <w:color w:val="222222"/>
          <w:sz w:val="24"/>
          <w:szCs w:val="24"/>
          <w:shd w:val="clear" w:color="auto" w:fill="FFFFFF"/>
        </w:rPr>
        <w:t xml:space="preserve"> В. С. Религия в современном обществе // Наука в современном обществе: закономерности и тенденции развития. – 2017. – С. 259-261.</w:t>
      </w:r>
    </w:p>
  </w:footnote>
  <w:footnote w:id="64">
    <w:p w:rsidR="00ED6029" w:rsidRDefault="00ED6029" w:rsidP="00F76ECC">
      <w:pPr>
        <w:pStyle w:val="a3"/>
        <w:jc w:val="both"/>
      </w:pPr>
      <w:r w:rsidRPr="005A4BD8">
        <w:rPr>
          <w:rStyle w:val="a5"/>
          <w:rFonts w:ascii="Times New Roman" w:hAnsi="Times New Roman" w:cs="Times New Roman"/>
          <w:sz w:val="24"/>
          <w:szCs w:val="24"/>
        </w:rPr>
        <w:footnoteRef/>
      </w:r>
      <w:r w:rsidRPr="005A4BD8">
        <w:rPr>
          <w:rFonts w:ascii="Times New Roman" w:hAnsi="Times New Roman" w:cs="Times New Roman"/>
          <w:sz w:val="24"/>
          <w:szCs w:val="24"/>
        </w:rPr>
        <w:t xml:space="preserve"> </w:t>
      </w:r>
      <w:r w:rsidRPr="005A4BD8">
        <w:rPr>
          <w:rFonts w:ascii="Times New Roman" w:hAnsi="Times New Roman" w:cs="Times New Roman"/>
          <w:color w:val="222222"/>
          <w:sz w:val="24"/>
          <w:szCs w:val="24"/>
          <w:shd w:val="clear" w:color="auto" w:fill="FFFFFF"/>
        </w:rPr>
        <w:t xml:space="preserve">Кузнецов И. М. Ценностные ориентиры и социально-политические установки </w:t>
      </w:r>
      <w:proofErr w:type="gramStart"/>
      <w:r w:rsidRPr="005A4BD8">
        <w:rPr>
          <w:rFonts w:ascii="Times New Roman" w:hAnsi="Times New Roman" w:cs="Times New Roman"/>
          <w:color w:val="222222"/>
          <w:sz w:val="24"/>
          <w:szCs w:val="24"/>
          <w:shd w:val="clear" w:color="auto" w:fill="FFFFFF"/>
        </w:rPr>
        <w:t>россиян</w:t>
      </w:r>
      <w:proofErr w:type="gramEnd"/>
      <w:r w:rsidRPr="005A4BD8">
        <w:rPr>
          <w:rFonts w:ascii="Times New Roman" w:hAnsi="Times New Roman" w:cs="Times New Roman"/>
          <w:color w:val="222222"/>
          <w:sz w:val="24"/>
          <w:szCs w:val="24"/>
          <w:shd w:val="clear" w:color="auto" w:fill="FFFFFF"/>
        </w:rPr>
        <w:t xml:space="preserve"> //Социологические исследования. – 2017. – №. 1. – С. 48-55.</w:t>
      </w:r>
    </w:p>
  </w:footnote>
  <w:footnote w:id="65">
    <w:p w:rsidR="00ED6029" w:rsidRPr="00AF7862" w:rsidRDefault="00ED6029" w:rsidP="00F76ECC">
      <w:pPr>
        <w:jc w:val="both"/>
        <w:rPr>
          <w:rFonts w:ascii="Times New Roman" w:hAnsi="Times New Roman"/>
        </w:rPr>
      </w:pPr>
      <w:r w:rsidRPr="00AF7862">
        <w:rPr>
          <w:rStyle w:val="a5"/>
          <w:rFonts w:ascii="Times New Roman" w:hAnsi="Times New Roman"/>
        </w:rPr>
        <w:footnoteRef/>
      </w:r>
      <w:r w:rsidRPr="00AF7862">
        <w:rPr>
          <w:rFonts w:ascii="Times New Roman" w:hAnsi="Times New Roman"/>
        </w:rPr>
        <w:t xml:space="preserve"> Во всероссийской акции "Музей для всех. День инклюзии" примут участие более 200 музеев </w:t>
      </w:r>
      <w:r>
        <w:rPr>
          <w:rFonts w:ascii="Times New Roman" w:hAnsi="Times New Roman"/>
        </w:rPr>
        <w:t xml:space="preserve">//  ТААС (Сайт: </w:t>
      </w:r>
      <w:hyperlink r:id="rId10" w:history="1">
        <w:r w:rsidRPr="00FD2F72">
          <w:rPr>
            <w:rStyle w:val="aa"/>
            <w:rFonts w:ascii="Times New Roman" w:hAnsi="Times New Roman"/>
          </w:rPr>
          <w:t>http://tass.ru/</w:t>
        </w:r>
      </w:hyperlink>
      <w:r>
        <w:rPr>
          <w:rFonts w:ascii="Times New Roman" w:hAnsi="Times New Roman"/>
        </w:rPr>
        <w:t xml:space="preserve">) </w:t>
      </w:r>
      <w:r w:rsidRPr="00AF7862">
        <w:rPr>
          <w:rFonts w:ascii="Times New Roman" w:hAnsi="Times New Roman"/>
        </w:rPr>
        <w:t>URL: http://tass.ru/obsch</w:t>
      </w:r>
      <w:r>
        <w:rPr>
          <w:rFonts w:ascii="Times New Roman" w:hAnsi="Times New Roman"/>
        </w:rPr>
        <w:t>estvo/4769923 (дата обращения 20.04.2018</w:t>
      </w:r>
      <w:r w:rsidRPr="00AF7862">
        <w:rPr>
          <w:rFonts w:ascii="Times New Roman" w:hAnsi="Times New Roman"/>
        </w:rPr>
        <w:t>)</w:t>
      </w:r>
    </w:p>
  </w:footnote>
  <w:footnote w:id="66">
    <w:p w:rsidR="00ED6029" w:rsidRPr="00677D55" w:rsidRDefault="00ED6029" w:rsidP="00F76ECC">
      <w:pPr>
        <w:jc w:val="both"/>
        <w:rPr>
          <w:rFonts w:ascii="Times New Roman" w:hAnsi="Times New Roman"/>
          <w:sz w:val="20"/>
          <w:szCs w:val="20"/>
        </w:rPr>
      </w:pPr>
      <w:r w:rsidRPr="00AF7862">
        <w:rPr>
          <w:rStyle w:val="a5"/>
          <w:rFonts w:ascii="Times New Roman" w:hAnsi="Times New Roman"/>
        </w:rPr>
        <w:footnoteRef/>
      </w:r>
      <w:r w:rsidRPr="00AF7862">
        <w:rPr>
          <w:rFonts w:ascii="Times New Roman" w:hAnsi="Times New Roman"/>
        </w:rPr>
        <w:t xml:space="preserve"> </w:t>
      </w:r>
      <w:r>
        <w:rPr>
          <w:rFonts w:ascii="Times New Roman" w:hAnsi="Times New Roman"/>
        </w:rPr>
        <w:t xml:space="preserve">Эрмитаж. Погружение в историю // Сайт проекта (Сайт: </w:t>
      </w:r>
      <w:hyperlink r:id="rId11" w:history="1">
        <w:r w:rsidRPr="00FD2F72">
          <w:rPr>
            <w:rStyle w:val="aa"/>
            <w:rFonts w:ascii="Times New Roman" w:hAnsi="Times New Roman"/>
          </w:rPr>
          <w:t>http://hermitage-vr.ru</w:t>
        </w:r>
      </w:hyperlink>
      <w:r>
        <w:rPr>
          <w:rFonts w:ascii="Times New Roman" w:hAnsi="Times New Roman"/>
        </w:rPr>
        <w:t xml:space="preserve">) </w:t>
      </w:r>
      <w:r w:rsidRPr="00AF7862">
        <w:rPr>
          <w:rFonts w:ascii="Times New Roman" w:hAnsi="Times New Roman"/>
          <w:lang w:val="en-US"/>
        </w:rPr>
        <w:t>URL</w:t>
      </w:r>
      <w:r w:rsidRPr="00AF7862">
        <w:rPr>
          <w:rFonts w:ascii="Times New Roman" w:hAnsi="Times New Roman"/>
        </w:rPr>
        <w:t>: http://hermitage-vr.ru (дата обращения 2</w:t>
      </w:r>
      <w:r>
        <w:rPr>
          <w:rFonts w:ascii="Times New Roman" w:hAnsi="Times New Roman"/>
        </w:rPr>
        <w:t>0.04.2018</w:t>
      </w:r>
      <w:r w:rsidRPr="00AF7862">
        <w:rPr>
          <w:rFonts w:ascii="Times New Roman" w:hAnsi="Times New Roman"/>
        </w:rPr>
        <w:t>)</w:t>
      </w:r>
    </w:p>
  </w:footnote>
  <w:footnote w:id="67">
    <w:p w:rsidR="00ED6029" w:rsidRPr="00291530" w:rsidRDefault="00ED6029" w:rsidP="00F76ECC">
      <w:pPr>
        <w:pStyle w:val="a3"/>
        <w:jc w:val="both"/>
        <w:rPr>
          <w:rFonts w:ascii="Times New Roman" w:hAnsi="Times New Roman" w:cs="Times New Roman"/>
          <w:sz w:val="24"/>
          <w:szCs w:val="24"/>
        </w:rPr>
      </w:pPr>
      <w:r w:rsidRPr="00291530">
        <w:rPr>
          <w:rStyle w:val="a5"/>
          <w:rFonts w:ascii="Times New Roman" w:hAnsi="Times New Roman" w:cs="Times New Roman"/>
          <w:sz w:val="24"/>
          <w:szCs w:val="24"/>
        </w:rPr>
        <w:footnoteRef/>
      </w:r>
      <w:r w:rsidRPr="00291530">
        <w:rPr>
          <w:rFonts w:ascii="Times New Roman" w:hAnsi="Times New Roman" w:cs="Times New Roman"/>
          <w:sz w:val="24"/>
          <w:szCs w:val="24"/>
        </w:rPr>
        <w:t xml:space="preserve">Экспертное интервью с Ириной </w:t>
      </w:r>
      <w:proofErr w:type="spellStart"/>
      <w:r w:rsidRPr="00291530">
        <w:rPr>
          <w:rFonts w:ascii="Times New Roman" w:hAnsi="Times New Roman" w:cs="Times New Roman"/>
          <w:sz w:val="24"/>
          <w:szCs w:val="24"/>
        </w:rPr>
        <w:t>Начаровой</w:t>
      </w:r>
      <w:proofErr w:type="spellEnd"/>
      <w:r w:rsidRPr="00291530">
        <w:rPr>
          <w:rFonts w:ascii="Times New Roman" w:hAnsi="Times New Roman" w:cs="Times New Roman"/>
          <w:sz w:val="24"/>
          <w:szCs w:val="24"/>
        </w:rPr>
        <w:t>, начальник отдела по связям с общественностью «ГМЗ «Царское Село», 20.06.2017, Приложение 6</w:t>
      </w:r>
    </w:p>
  </w:footnote>
  <w:footnote w:id="68">
    <w:p w:rsidR="00ED6029" w:rsidRPr="00291530" w:rsidRDefault="00ED6029" w:rsidP="00F76ECC">
      <w:pPr>
        <w:jc w:val="both"/>
        <w:rPr>
          <w:rFonts w:ascii="Times New Roman" w:hAnsi="Times New Roman"/>
        </w:rPr>
      </w:pPr>
      <w:r w:rsidRPr="00291530">
        <w:rPr>
          <w:rStyle w:val="a5"/>
          <w:rFonts w:ascii="Times New Roman" w:hAnsi="Times New Roman"/>
        </w:rPr>
        <w:footnoteRef/>
      </w:r>
      <w:r w:rsidRPr="00291530">
        <w:rPr>
          <w:rFonts w:ascii="Times New Roman" w:hAnsi="Times New Roman"/>
        </w:rPr>
        <w:t xml:space="preserve"> На реставрацию экспонатов Музейного фонда понадобится 159 лет // Портал </w:t>
      </w:r>
      <w:r w:rsidRPr="00291530">
        <w:rPr>
          <w:rFonts w:ascii="Times New Roman" w:hAnsi="Times New Roman"/>
          <w:lang w:val="en-US"/>
        </w:rPr>
        <w:t>Life</w:t>
      </w:r>
      <w:r w:rsidRPr="00291530">
        <w:rPr>
          <w:rFonts w:ascii="Times New Roman" w:hAnsi="Times New Roman"/>
        </w:rPr>
        <w:t xml:space="preserve"> (Сайт: https://life.ru/t/) URL: https://life.ru/t/культура/972847/na_riestavratsiiu_eksponatov_muzieinogho_fonda_ponadobitsia_159_liet (Дата обращения: 20.04.17)</w:t>
      </w:r>
    </w:p>
    <w:p w:rsidR="00ED6029" w:rsidRDefault="00ED6029">
      <w:pPr>
        <w:pStyle w:val="a3"/>
      </w:pPr>
    </w:p>
  </w:footnote>
  <w:footnote w:id="69">
    <w:p w:rsidR="00ED6029" w:rsidRPr="0073053E" w:rsidRDefault="00ED6029" w:rsidP="00F76ECC">
      <w:pPr>
        <w:jc w:val="both"/>
        <w:rPr>
          <w:rFonts w:ascii="Times New Roman" w:hAnsi="Times New Roman"/>
        </w:rPr>
      </w:pPr>
      <w:r w:rsidRPr="0073053E">
        <w:rPr>
          <w:rStyle w:val="a5"/>
          <w:rFonts w:ascii="Times New Roman" w:hAnsi="Times New Roman"/>
        </w:rPr>
        <w:footnoteRef/>
      </w:r>
      <w:r w:rsidRPr="0073053E">
        <w:rPr>
          <w:rFonts w:ascii="Times New Roman" w:hAnsi="Times New Roman"/>
        </w:rPr>
        <w:t xml:space="preserve"> </w:t>
      </w:r>
      <w:r w:rsidRPr="0073053E">
        <w:rPr>
          <w:rFonts w:ascii="Times New Roman" w:hAnsi="Times New Roman"/>
          <w:lang w:eastAsia="en-US"/>
        </w:rPr>
        <w:t>Выход в регионы — наш долг</w:t>
      </w:r>
      <w:r w:rsidRPr="0073053E">
        <w:rPr>
          <w:rFonts w:ascii="Times New Roman" w:hAnsi="Times New Roman"/>
        </w:rPr>
        <w:t xml:space="preserve"> // </w:t>
      </w:r>
      <w:proofErr w:type="spellStart"/>
      <w:r w:rsidRPr="0073053E">
        <w:rPr>
          <w:rFonts w:ascii="Times New Roman" w:hAnsi="Times New Roman"/>
          <w:lang w:val="en-US"/>
        </w:rPr>
        <w:t>ArtNewsPaper</w:t>
      </w:r>
      <w:proofErr w:type="spellEnd"/>
      <w:r w:rsidRPr="0073053E">
        <w:rPr>
          <w:rFonts w:ascii="Times New Roman" w:hAnsi="Times New Roman"/>
        </w:rPr>
        <w:t xml:space="preserve"> </w:t>
      </w:r>
      <w:r w:rsidRPr="0073053E">
        <w:rPr>
          <w:rFonts w:ascii="Times New Roman" w:hAnsi="Times New Roman"/>
          <w:lang w:val="en-US"/>
        </w:rPr>
        <w:t>Russia</w:t>
      </w:r>
      <w:r w:rsidRPr="0073053E">
        <w:rPr>
          <w:rFonts w:ascii="Times New Roman" w:hAnsi="Times New Roman"/>
        </w:rPr>
        <w:t xml:space="preserve"> (Сайт: http://www.theartnewspaper.ru) URL: http://www.theartnewspaper.ru/posts/4992/ (Дата обращения: 20.04.17)</w:t>
      </w:r>
    </w:p>
  </w:footnote>
  <w:footnote w:id="70">
    <w:p w:rsidR="00ED6029" w:rsidRPr="0073053E" w:rsidRDefault="00ED6029" w:rsidP="00F76ECC">
      <w:pPr>
        <w:pStyle w:val="a3"/>
        <w:jc w:val="both"/>
        <w:rPr>
          <w:rFonts w:ascii="Times New Roman" w:hAnsi="Times New Roman" w:cs="Times New Roman"/>
          <w:sz w:val="24"/>
          <w:szCs w:val="24"/>
        </w:rPr>
      </w:pPr>
      <w:r w:rsidRPr="0073053E">
        <w:rPr>
          <w:rStyle w:val="a5"/>
          <w:rFonts w:ascii="Times New Roman" w:hAnsi="Times New Roman" w:cs="Times New Roman"/>
          <w:sz w:val="24"/>
          <w:szCs w:val="24"/>
        </w:rPr>
        <w:footnoteRef/>
      </w:r>
      <w:r w:rsidRPr="0073053E">
        <w:rPr>
          <w:rFonts w:ascii="Times New Roman" w:hAnsi="Times New Roman" w:cs="Times New Roman"/>
          <w:sz w:val="24"/>
          <w:szCs w:val="24"/>
        </w:rPr>
        <w:t xml:space="preserve"> Проект Концепции развития музейного дела в РФ на период до 2030 года [электронный ресурс] // Общественная палата РФ (Сайт: </w:t>
      </w:r>
      <w:hyperlink r:id="rId12" w:history="1">
        <w:r w:rsidRPr="0073053E">
          <w:rPr>
            <w:rStyle w:val="aa"/>
            <w:rFonts w:ascii="Times New Roman" w:hAnsi="Times New Roman" w:cs="Times New Roman"/>
            <w:sz w:val="24"/>
            <w:szCs w:val="24"/>
            <w:lang w:val="en-US"/>
          </w:rPr>
          <w:t>https</w:t>
        </w:r>
        <w:r w:rsidRPr="0073053E">
          <w:rPr>
            <w:rStyle w:val="aa"/>
            <w:rFonts w:ascii="Times New Roman" w:hAnsi="Times New Roman" w:cs="Times New Roman"/>
            <w:sz w:val="24"/>
            <w:szCs w:val="24"/>
          </w:rPr>
          <w:t>://</w:t>
        </w:r>
        <w:r w:rsidRPr="0073053E">
          <w:rPr>
            <w:rStyle w:val="aa"/>
            <w:rFonts w:ascii="Times New Roman" w:hAnsi="Times New Roman" w:cs="Times New Roman"/>
            <w:sz w:val="24"/>
            <w:szCs w:val="24"/>
            <w:lang w:val="en-US"/>
          </w:rPr>
          <w:t>www</w:t>
        </w:r>
        <w:r w:rsidRPr="0073053E">
          <w:rPr>
            <w:rStyle w:val="aa"/>
            <w:rFonts w:ascii="Times New Roman" w:hAnsi="Times New Roman" w:cs="Times New Roman"/>
            <w:sz w:val="24"/>
            <w:szCs w:val="24"/>
          </w:rPr>
          <w:t>.</w:t>
        </w:r>
        <w:r w:rsidRPr="0073053E">
          <w:rPr>
            <w:rStyle w:val="aa"/>
            <w:rFonts w:ascii="Times New Roman" w:hAnsi="Times New Roman" w:cs="Times New Roman"/>
            <w:sz w:val="24"/>
            <w:szCs w:val="24"/>
            <w:lang w:val="en-US"/>
          </w:rPr>
          <w:t>oprf</w:t>
        </w:r>
        <w:r w:rsidRPr="0073053E">
          <w:rPr>
            <w:rStyle w:val="aa"/>
            <w:rFonts w:ascii="Times New Roman" w:hAnsi="Times New Roman" w:cs="Times New Roman"/>
            <w:sz w:val="24"/>
            <w:szCs w:val="24"/>
          </w:rPr>
          <w:t>.</w:t>
        </w:r>
        <w:r w:rsidRPr="0073053E">
          <w:rPr>
            <w:rStyle w:val="aa"/>
            <w:rFonts w:ascii="Times New Roman" w:hAnsi="Times New Roman" w:cs="Times New Roman"/>
            <w:sz w:val="24"/>
            <w:szCs w:val="24"/>
            <w:lang w:val="en-US"/>
          </w:rPr>
          <w:t>ru</w:t>
        </w:r>
        <w:r w:rsidRPr="0073053E">
          <w:rPr>
            <w:rStyle w:val="aa"/>
            <w:rFonts w:ascii="Times New Roman" w:hAnsi="Times New Roman" w:cs="Times New Roman"/>
            <w:sz w:val="24"/>
            <w:szCs w:val="24"/>
          </w:rPr>
          <w:t>/</w:t>
        </w:r>
        <w:r w:rsidRPr="0073053E">
          <w:rPr>
            <w:rStyle w:val="aa"/>
            <w:rFonts w:ascii="Times New Roman" w:hAnsi="Times New Roman" w:cs="Times New Roman"/>
            <w:sz w:val="24"/>
            <w:szCs w:val="24"/>
            <w:lang w:val="en-US"/>
          </w:rPr>
          <w:t>ru</w:t>
        </w:r>
        <w:r w:rsidRPr="0073053E">
          <w:rPr>
            <w:rStyle w:val="aa"/>
            <w:rFonts w:ascii="Times New Roman" w:hAnsi="Times New Roman" w:cs="Times New Roman"/>
            <w:sz w:val="24"/>
            <w:szCs w:val="24"/>
          </w:rPr>
          <w:t>/</w:t>
        </w:r>
      </w:hyperlink>
      <w:r w:rsidRPr="0073053E">
        <w:rPr>
          <w:rFonts w:ascii="Times New Roman" w:hAnsi="Times New Roman" w:cs="Times New Roman"/>
          <w:sz w:val="24"/>
          <w:szCs w:val="24"/>
        </w:rPr>
        <w:t xml:space="preserve">) </w:t>
      </w:r>
      <w:r w:rsidRPr="0073053E">
        <w:rPr>
          <w:rFonts w:ascii="Times New Roman" w:hAnsi="Times New Roman" w:cs="Times New Roman"/>
          <w:sz w:val="24"/>
          <w:szCs w:val="24"/>
          <w:lang w:val="en-US"/>
        </w:rPr>
        <w:t>URL</w:t>
      </w:r>
      <w:r w:rsidRPr="0073053E">
        <w:rPr>
          <w:rFonts w:ascii="Times New Roman" w:hAnsi="Times New Roman" w:cs="Times New Roman"/>
          <w:sz w:val="24"/>
          <w:szCs w:val="24"/>
        </w:rPr>
        <w:t xml:space="preserve">: </w:t>
      </w:r>
      <w:r w:rsidRPr="0073053E">
        <w:rPr>
          <w:rFonts w:ascii="Times New Roman" w:hAnsi="Times New Roman" w:cs="Times New Roman"/>
          <w:sz w:val="24"/>
          <w:szCs w:val="24"/>
          <w:lang w:val="en-US"/>
        </w:rPr>
        <w:t>https</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www</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oprf</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ru</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ru</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about</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structure</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structurenews</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newsitem</w:t>
      </w:r>
      <w:r w:rsidRPr="0073053E">
        <w:rPr>
          <w:rFonts w:ascii="Times New Roman" w:hAnsi="Times New Roman" w:cs="Times New Roman"/>
          <w:sz w:val="24"/>
          <w:szCs w:val="24"/>
        </w:rPr>
        <w:t>/36888?</w:t>
      </w:r>
      <w:r w:rsidRPr="0073053E">
        <w:rPr>
          <w:rFonts w:ascii="Times New Roman" w:hAnsi="Times New Roman" w:cs="Times New Roman"/>
          <w:sz w:val="24"/>
          <w:szCs w:val="24"/>
          <w:lang w:val="en-US"/>
        </w:rPr>
        <w:t>PHPSESSID</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uhjd</w:t>
      </w:r>
      <w:r w:rsidRPr="0073053E">
        <w:rPr>
          <w:rFonts w:ascii="Times New Roman" w:hAnsi="Times New Roman" w:cs="Times New Roman"/>
          <w:sz w:val="24"/>
          <w:szCs w:val="24"/>
        </w:rPr>
        <w:t>2</w:t>
      </w:r>
      <w:r w:rsidRPr="0073053E">
        <w:rPr>
          <w:rFonts w:ascii="Times New Roman" w:hAnsi="Times New Roman" w:cs="Times New Roman"/>
          <w:sz w:val="24"/>
          <w:szCs w:val="24"/>
          <w:lang w:val="en-US"/>
        </w:rPr>
        <w:t>vss</w:t>
      </w:r>
      <w:r w:rsidRPr="0073053E">
        <w:rPr>
          <w:rFonts w:ascii="Times New Roman" w:hAnsi="Times New Roman" w:cs="Times New Roman"/>
          <w:sz w:val="24"/>
          <w:szCs w:val="24"/>
        </w:rPr>
        <w:t>7</w:t>
      </w:r>
      <w:r w:rsidRPr="0073053E">
        <w:rPr>
          <w:rFonts w:ascii="Times New Roman" w:hAnsi="Times New Roman" w:cs="Times New Roman"/>
          <w:sz w:val="24"/>
          <w:szCs w:val="24"/>
          <w:lang w:val="en-US"/>
        </w:rPr>
        <w:t>tmq</w:t>
      </w:r>
      <w:r w:rsidRPr="0073053E">
        <w:rPr>
          <w:rFonts w:ascii="Times New Roman" w:hAnsi="Times New Roman" w:cs="Times New Roman"/>
          <w:sz w:val="24"/>
          <w:szCs w:val="24"/>
        </w:rPr>
        <w:t>8</w:t>
      </w:r>
      <w:r w:rsidRPr="0073053E">
        <w:rPr>
          <w:rFonts w:ascii="Times New Roman" w:hAnsi="Times New Roman" w:cs="Times New Roman"/>
          <w:sz w:val="24"/>
          <w:szCs w:val="24"/>
          <w:lang w:val="en-US"/>
        </w:rPr>
        <w:t>ta</w:t>
      </w:r>
      <w:r w:rsidRPr="0073053E">
        <w:rPr>
          <w:rFonts w:ascii="Times New Roman" w:hAnsi="Times New Roman" w:cs="Times New Roman"/>
          <w:sz w:val="24"/>
          <w:szCs w:val="24"/>
        </w:rPr>
        <w:t>87</w:t>
      </w:r>
      <w:r w:rsidRPr="0073053E">
        <w:rPr>
          <w:rFonts w:ascii="Times New Roman" w:hAnsi="Times New Roman" w:cs="Times New Roman"/>
          <w:sz w:val="24"/>
          <w:szCs w:val="24"/>
          <w:lang w:val="en-US"/>
        </w:rPr>
        <w:t>h</w:t>
      </w:r>
      <w:r w:rsidRPr="0073053E">
        <w:rPr>
          <w:rFonts w:ascii="Times New Roman" w:hAnsi="Times New Roman" w:cs="Times New Roman"/>
          <w:sz w:val="24"/>
          <w:szCs w:val="24"/>
        </w:rPr>
        <w:t>0</w:t>
      </w:r>
      <w:r w:rsidRPr="0073053E">
        <w:rPr>
          <w:rFonts w:ascii="Times New Roman" w:hAnsi="Times New Roman" w:cs="Times New Roman"/>
          <w:sz w:val="24"/>
          <w:szCs w:val="24"/>
          <w:lang w:val="en-US"/>
        </w:rPr>
        <w:t>ateemf</w:t>
      </w:r>
      <w:r w:rsidRPr="0073053E">
        <w:rPr>
          <w:rFonts w:ascii="Times New Roman" w:hAnsi="Times New Roman" w:cs="Times New Roman"/>
          <w:sz w:val="24"/>
          <w:szCs w:val="24"/>
        </w:rPr>
        <w:t>0 (дата обращения 20.04.2018)</w:t>
      </w:r>
    </w:p>
    <w:p w:rsidR="00ED6029" w:rsidRDefault="00ED6029">
      <w:pPr>
        <w:pStyle w:val="a3"/>
      </w:pPr>
    </w:p>
  </w:footnote>
  <w:footnote w:id="71">
    <w:p w:rsidR="00ED6029" w:rsidRPr="0073053E" w:rsidRDefault="00ED6029" w:rsidP="00F76ECC">
      <w:pPr>
        <w:pStyle w:val="a3"/>
        <w:jc w:val="both"/>
        <w:rPr>
          <w:rFonts w:ascii="Times New Roman" w:hAnsi="Times New Roman" w:cs="Times New Roman"/>
          <w:sz w:val="24"/>
          <w:szCs w:val="24"/>
        </w:rPr>
      </w:pPr>
      <w:r w:rsidRPr="0073053E">
        <w:rPr>
          <w:rStyle w:val="a5"/>
          <w:rFonts w:ascii="Times New Roman" w:hAnsi="Times New Roman" w:cs="Times New Roman"/>
          <w:sz w:val="24"/>
          <w:szCs w:val="24"/>
        </w:rPr>
        <w:footnoteRef/>
      </w:r>
      <w:r w:rsidRPr="0073053E">
        <w:rPr>
          <w:rFonts w:ascii="Times New Roman" w:hAnsi="Times New Roman" w:cs="Times New Roman"/>
          <w:sz w:val="24"/>
          <w:szCs w:val="24"/>
        </w:rPr>
        <w:t xml:space="preserve"> Проект Концепции развития музейного дела в РФ на период до 2030 года [электронный ресурс] // Общественная палата РФ (Сайт: </w:t>
      </w:r>
      <w:hyperlink r:id="rId13" w:history="1">
        <w:r w:rsidRPr="0073053E">
          <w:rPr>
            <w:rStyle w:val="aa"/>
            <w:rFonts w:ascii="Times New Roman" w:hAnsi="Times New Roman" w:cs="Times New Roman"/>
            <w:sz w:val="24"/>
            <w:szCs w:val="24"/>
            <w:lang w:val="en-US"/>
          </w:rPr>
          <w:t>https</w:t>
        </w:r>
        <w:r w:rsidRPr="0073053E">
          <w:rPr>
            <w:rStyle w:val="aa"/>
            <w:rFonts w:ascii="Times New Roman" w:hAnsi="Times New Roman" w:cs="Times New Roman"/>
            <w:sz w:val="24"/>
            <w:szCs w:val="24"/>
          </w:rPr>
          <w:t>://</w:t>
        </w:r>
        <w:r w:rsidRPr="0073053E">
          <w:rPr>
            <w:rStyle w:val="aa"/>
            <w:rFonts w:ascii="Times New Roman" w:hAnsi="Times New Roman" w:cs="Times New Roman"/>
            <w:sz w:val="24"/>
            <w:szCs w:val="24"/>
            <w:lang w:val="en-US"/>
          </w:rPr>
          <w:t>www</w:t>
        </w:r>
        <w:r w:rsidRPr="0073053E">
          <w:rPr>
            <w:rStyle w:val="aa"/>
            <w:rFonts w:ascii="Times New Roman" w:hAnsi="Times New Roman" w:cs="Times New Roman"/>
            <w:sz w:val="24"/>
            <w:szCs w:val="24"/>
          </w:rPr>
          <w:t>.</w:t>
        </w:r>
        <w:r w:rsidRPr="0073053E">
          <w:rPr>
            <w:rStyle w:val="aa"/>
            <w:rFonts w:ascii="Times New Roman" w:hAnsi="Times New Roman" w:cs="Times New Roman"/>
            <w:sz w:val="24"/>
            <w:szCs w:val="24"/>
            <w:lang w:val="en-US"/>
          </w:rPr>
          <w:t>oprf</w:t>
        </w:r>
        <w:r w:rsidRPr="0073053E">
          <w:rPr>
            <w:rStyle w:val="aa"/>
            <w:rFonts w:ascii="Times New Roman" w:hAnsi="Times New Roman" w:cs="Times New Roman"/>
            <w:sz w:val="24"/>
            <w:szCs w:val="24"/>
          </w:rPr>
          <w:t>.</w:t>
        </w:r>
        <w:r w:rsidRPr="0073053E">
          <w:rPr>
            <w:rStyle w:val="aa"/>
            <w:rFonts w:ascii="Times New Roman" w:hAnsi="Times New Roman" w:cs="Times New Roman"/>
            <w:sz w:val="24"/>
            <w:szCs w:val="24"/>
            <w:lang w:val="en-US"/>
          </w:rPr>
          <w:t>ru</w:t>
        </w:r>
        <w:r w:rsidRPr="0073053E">
          <w:rPr>
            <w:rStyle w:val="aa"/>
            <w:rFonts w:ascii="Times New Roman" w:hAnsi="Times New Roman" w:cs="Times New Roman"/>
            <w:sz w:val="24"/>
            <w:szCs w:val="24"/>
          </w:rPr>
          <w:t>/</w:t>
        </w:r>
        <w:r w:rsidRPr="0073053E">
          <w:rPr>
            <w:rStyle w:val="aa"/>
            <w:rFonts w:ascii="Times New Roman" w:hAnsi="Times New Roman" w:cs="Times New Roman"/>
            <w:sz w:val="24"/>
            <w:szCs w:val="24"/>
            <w:lang w:val="en-US"/>
          </w:rPr>
          <w:t>ru</w:t>
        </w:r>
        <w:r w:rsidRPr="0073053E">
          <w:rPr>
            <w:rStyle w:val="aa"/>
            <w:rFonts w:ascii="Times New Roman" w:hAnsi="Times New Roman" w:cs="Times New Roman"/>
            <w:sz w:val="24"/>
            <w:szCs w:val="24"/>
          </w:rPr>
          <w:t>/</w:t>
        </w:r>
      </w:hyperlink>
      <w:r w:rsidRPr="0073053E">
        <w:rPr>
          <w:rFonts w:ascii="Times New Roman" w:hAnsi="Times New Roman" w:cs="Times New Roman"/>
          <w:sz w:val="24"/>
          <w:szCs w:val="24"/>
        </w:rPr>
        <w:t xml:space="preserve">) </w:t>
      </w:r>
      <w:r w:rsidRPr="0073053E">
        <w:rPr>
          <w:rFonts w:ascii="Times New Roman" w:hAnsi="Times New Roman" w:cs="Times New Roman"/>
          <w:sz w:val="24"/>
          <w:szCs w:val="24"/>
          <w:lang w:val="en-US"/>
        </w:rPr>
        <w:t>URL</w:t>
      </w:r>
      <w:r w:rsidRPr="0073053E">
        <w:rPr>
          <w:rFonts w:ascii="Times New Roman" w:hAnsi="Times New Roman" w:cs="Times New Roman"/>
          <w:sz w:val="24"/>
          <w:szCs w:val="24"/>
        </w:rPr>
        <w:t xml:space="preserve">: </w:t>
      </w:r>
      <w:r w:rsidRPr="0073053E">
        <w:rPr>
          <w:rFonts w:ascii="Times New Roman" w:hAnsi="Times New Roman" w:cs="Times New Roman"/>
          <w:sz w:val="24"/>
          <w:szCs w:val="24"/>
          <w:lang w:val="en-US"/>
        </w:rPr>
        <w:t>https</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www</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oprf</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ru</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ru</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about</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structure</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structurenews</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newsitem</w:t>
      </w:r>
      <w:r w:rsidRPr="0073053E">
        <w:rPr>
          <w:rFonts w:ascii="Times New Roman" w:hAnsi="Times New Roman" w:cs="Times New Roman"/>
          <w:sz w:val="24"/>
          <w:szCs w:val="24"/>
        </w:rPr>
        <w:t>/36888?</w:t>
      </w:r>
      <w:r w:rsidRPr="0073053E">
        <w:rPr>
          <w:rFonts w:ascii="Times New Roman" w:hAnsi="Times New Roman" w:cs="Times New Roman"/>
          <w:sz w:val="24"/>
          <w:szCs w:val="24"/>
          <w:lang w:val="en-US"/>
        </w:rPr>
        <w:t>PHPSESSID</w:t>
      </w:r>
      <w:r w:rsidRPr="0073053E">
        <w:rPr>
          <w:rFonts w:ascii="Times New Roman" w:hAnsi="Times New Roman" w:cs="Times New Roman"/>
          <w:sz w:val="24"/>
          <w:szCs w:val="24"/>
        </w:rPr>
        <w:t>=</w:t>
      </w:r>
      <w:r w:rsidRPr="0073053E">
        <w:rPr>
          <w:rFonts w:ascii="Times New Roman" w:hAnsi="Times New Roman" w:cs="Times New Roman"/>
          <w:sz w:val="24"/>
          <w:szCs w:val="24"/>
          <w:lang w:val="en-US"/>
        </w:rPr>
        <w:t>uhjd</w:t>
      </w:r>
      <w:r w:rsidRPr="0073053E">
        <w:rPr>
          <w:rFonts w:ascii="Times New Roman" w:hAnsi="Times New Roman" w:cs="Times New Roman"/>
          <w:sz w:val="24"/>
          <w:szCs w:val="24"/>
        </w:rPr>
        <w:t>2</w:t>
      </w:r>
      <w:r w:rsidRPr="0073053E">
        <w:rPr>
          <w:rFonts w:ascii="Times New Roman" w:hAnsi="Times New Roman" w:cs="Times New Roman"/>
          <w:sz w:val="24"/>
          <w:szCs w:val="24"/>
          <w:lang w:val="en-US"/>
        </w:rPr>
        <w:t>vss</w:t>
      </w:r>
      <w:r w:rsidRPr="0073053E">
        <w:rPr>
          <w:rFonts w:ascii="Times New Roman" w:hAnsi="Times New Roman" w:cs="Times New Roman"/>
          <w:sz w:val="24"/>
          <w:szCs w:val="24"/>
        </w:rPr>
        <w:t>7</w:t>
      </w:r>
      <w:r w:rsidRPr="0073053E">
        <w:rPr>
          <w:rFonts w:ascii="Times New Roman" w:hAnsi="Times New Roman" w:cs="Times New Roman"/>
          <w:sz w:val="24"/>
          <w:szCs w:val="24"/>
          <w:lang w:val="en-US"/>
        </w:rPr>
        <w:t>tmq</w:t>
      </w:r>
      <w:r w:rsidRPr="0073053E">
        <w:rPr>
          <w:rFonts w:ascii="Times New Roman" w:hAnsi="Times New Roman" w:cs="Times New Roman"/>
          <w:sz w:val="24"/>
          <w:szCs w:val="24"/>
        </w:rPr>
        <w:t>8</w:t>
      </w:r>
      <w:r w:rsidRPr="0073053E">
        <w:rPr>
          <w:rFonts w:ascii="Times New Roman" w:hAnsi="Times New Roman" w:cs="Times New Roman"/>
          <w:sz w:val="24"/>
          <w:szCs w:val="24"/>
          <w:lang w:val="en-US"/>
        </w:rPr>
        <w:t>ta</w:t>
      </w:r>
      <w:r w:rsidRPr="0073053E">
        <w:rPr>
          <w:rFonts w:ascii="Times New Roman" w:hAnsi="Times New Roman" w:cs="Times New Roman"/>
          <w:sz w:val="24"/>
          <w:szCs w:val="24"/>
        </w:rPr>
        <w:t>87</w:t>
      </w:r>
      <w:r w:rsidRPr="0073053E">
        <w:rPr>
          <w:rFonts w:ascii="Times New Roman" w:hAnsi="Times New Roman" w:cs="Times New Roman"/>
          <w:sz w:val="24"/>
          <w:szCs w:val="24"/>
          <w:lang w:val="en-US"/>
        </w:rPr>
        <w:t>h</w:t>
      </w:r>
      <w:r w:rsidRPr="0073053E">
        <w:rPr>
          <w:rFonts w:ascii="Times New Roman" w:hAnsi="Times New Roman" w:cs="Times New Roman"/>
          <w:sz w:val="24"/>
          <w:szCs w:val="24"/>
        </w:rPr>
        <w:t>0</w:t>
      </w:r>
      <w:r w:rsidRPr="0073053E">
        <w:rPr>
          <w:rFonts w:ascii="Times New Roman" w:hAnsi="Times New Roman" w:cs="Times New Roman"/>
          <w:sz w:val="24"/>
          <w:szCs w:val="24"/>
          <w:lang w:val="en-US"/>
        </w:rPr>
        <w:t>ateemf</w:t>
      </w:r>
      <w:r w:rsidRPr="0073053E">
        <w:rPr>
          <w:rFonts w:ascii="Times New Roman" w:hAnsi="Times New Roman" w:cs="Times New Roman"/>
          <w:sz w:val="24"/>
          <w:szCs w:val="24"/>
        </w:rPr>
        <w:t>0 (дата обращения 20.04.2018)</w:t>
      </w:r>
    </w:p>
  </w:footnote>
  <w:footnote w:id="72">
    <w:p w:rsidR="00ED6029" w:rsidRPr="0089490B" w:rsidRDefault="00ED6029" w:rsidP="00F76ECC">
      <w:pPr>
        <w:pStyle w:val="a3"/>
        <w:jc w:val="both"/>
      </w:pPr>
      <w:r w:rsidRPr="0073053E">
        <w:rPr>
          <w:rStyle w:val="a5"/>
          <w:rFonts w:ascii="Times New Roman" w:hAnsi="Times New Roman" w:cs="Times New Roman"/>
          <w:sz w:val="24"/>
          <w:szCs w:val="24"/>
        </w:rPr>
        <w:footnoteRef/>
      </w:r>
      <w:r w:rsidRPr="0073053E">
        <w:rPr>
          <w:rFonts w:ascii="Times New Roman" w:hAnsi="Times New Roman" w:cs="Times New Roman"/>
          <w:sz w:val="24"/>
          <w:szCs w:val="24"/>
        </w:rPr>
        <w:t xml:space="preserve"> См. там же</w:t>
      </w:r>
    </w:p>
  </w:footnote>
  <w:footnote w:id="73">
    <w:p w:rsidR="00ED6029" w:rsidRPr="0073053E" w:rsidRDefault="00ED6029" w:rsidP="00F76ECC">
      <w:pPr>
        <w:jc w:val="both"/>
        <w:rPr>
          <w:rFonts w:ascii="Times New Roman" w:hAnsi="Times New Roman"/>
        </w:rPr>
      </w:pPr>
      <w:r w:rsidRPr="0073053E">
        <w:rPr>
          <w:rStyle w:val="a5"/>
          <w:rFonts w:ascii="Times New Roman" w:hAnsi="Times New Roman"/>
        </w:rPr>
        <w:footnoteRef/>
      </w:r>
      <w:r w:rsidRPr="0073053E">
        <w:rPr>
          <w:rFonts w:ascii="Times New Roman" w:hAnsi="Times New Roman"/>
        </w:rPr>
        <w:t xml:space="preserve"> Самые посещаемые музеи и выставки в России в 2016 году // </w:t>
      </w:r>
      <w:r w:rsidRPr="0073053E">
        <w:rPr>
          <w:rFonts w:ascii="Times New Roman" w:hAnsi="Times New Roman"/>
          <w:lang w:val="en-US"/>
        </w:rPr>
        <w:t>Art</w:t>
      </w:r>
      <w:r w:rsidRPr="0073053E">
        <w:rPr>
          <w:rFonts w:ascii="Times New Roman" w:hAnsi="Times New Roman"/>
        </w:rPr>
        <w:t xml:space="preserve"> </w:t>
      </w:r>
      <w:r w:rsidRPr="0073053E">
        <w:rPr>
          <w:rFonts w:ascii="Times New Roman" w:hAnsi="Times New Roman"/>
          <w:lang w:val="en-US"/>
        </w:rPr>
        <w:t>newspaper</w:t>
      </w:r>
      <w:r w:rsidRPr="0073053E">
        <w:rPr>
          <w:rFonts w:ascii="Times New Roman" w:hAnsi="Times New Roman"/>
        </w:rPr>
        <w:t xml:space="preserve"> </w:t>
      </w:r>
      <w:r w:rsidRPr="0073053E">
        <w:rPr>
          <w:rFonts w:ascii="Times New Roman" w:hAnsi="Times New Roman"/>
          <w:lang w:val="en-US"/>
        </w:rPr>
        <w:t>Russia</w:t>
      </w:r>
      <w:r w:rsidRPr="0073053E">
        <w:rPr>
          <w:rFonts w:ascii="Times New Roman" w:hAnsi="Times New Roman"/>
        </w:rPr>
        <w:t xml:space="preserve"> (Сайт:</w:t>
      </w:r>
      <w:r w:rsidRPr="0073053E">
        <w:t xml:space="preserve"> </w:t>
      </w:r>
      <w:hyperlink r:id="rId14" w:history="1">
        <w:r w:rsidRPr="0073053E">
          <w:rPr>
            <w:rStyle w:val="aa"/>
            <w:rFonts w:ascii="Times New Roman" w:hAnsi="Times New Roman"/>
          </w:rPr>
          <w:t>http://www.theartnewspaper.ru</w:t>
        </w:r>
      </w:hyperlink>
      <w:r w:rsidRPr="0073053E">
        <w:rPr>
          <w:rFonts w:ascii="Times New Roman" w:hAnsi="Times New Roman"/>
        </w:rPr>
        <w:t>)  URL: http://www.theartnewspaper.ru/posts/4542/(дата обращения 24.12.2017)</w:t>
      </w:r>
    </w:p>
    <w:p w:rsidR="00ED6029" w:rsidRPr="004D432B" w:rsidRDefault="00ED6029" w:rsidP="00E069B2">
      <w:pPr>
        <w:pStyle w:val="a3"/>
      </w:pPr>
    </w:p>
  </w:footnote>
  <w:footnote w:id="74">
    <w:p w:rsidR="00ED6029" w:rsidRPr="005D257B" w:rsidRDefault="00ED6029" w:rsidP="00F76ECC">
      <w:pPr>
        <w:jc w:val="both"/>
        <w:rPr>
          <w:rFonts w:ascii="Times New Roman" w:hAnsi="Times New Roman"/>
        </w:rPr>
      </w:pPr>
      <w:r w:rsidRPr="005D257B">
        <w:rPr>
          <w:rStyle w:val="a5"/>
          <w:rFonts w:ascii="Times New Roman" w:hAnsi="Times New Roman"/>
        </w:rPr>
        <w:footnoteRef/>
      </w:r>
      <w:r w:rsidRPr="005D257B">
        <w:rPr>
          <w:rFonts w:ascii="Times New Roman" w:hAnsi="Times New Roman"/>
        </w:rPr>
        <w:t xml:space="preserve"> Союз музеев России   // Официальный сайт  </w:t>
      </w:r>
      <w:r w:rsidRPr="005D257B">
        <w:rPr>
          <w:rFonts w:ascii="Times New Roman" w:hAnsi="Times New Roman"/>
          <w:lang w:val="en-US"/>
        </w:rPr>
        <w:t>URL</w:t>
      </w:r>
      <w:r w:rsidRPr="005D257B">
        <w:rPr>
          <w:rFonts w:ascii="Times New Roman" w:hAnsi="Times New Roman"/>
        </w:rPr>
        <w:t>: http://www.souzmuseum.ru (дата обращения 24.12.2017)</w:t>
      </w:r>
    </w:p>
  </w:footnote>
  <w:footnote w:id="75">
    <w:p w:rsidR="00ED6029" w:rsidRPr="005D257B" w:rsidRDefault="00ED6029" w:rsidP="00F76ECC">
      <w:pPr>
        <w:pStyle w:val="a3"/>
        <w:jc w:val="both"/>
        <w:rPr>
          <w:sz w:val="24"/>
          <w:szCs w:val="24"/>
        </w:rPr>
      </w:pPr>
      <w:r w:rsidRPr="005D257B">
        <w:rPr>
          <w:rStyle w:val="a5"/>
          <w:rFonts w:ascii="Times New Roman" w:hAnsi="Times New Roman" w:cs="Times New Roman"/>
          <w:sz w:val="24"/>
          <w:szCs w:val="24"/>
        </w:rPr>
        <w:footnoteRef/>
      </w:r>
      <w:r w:rsidRPr="005D257B">
        <w:rPr>
          <w:rFonts w:ascii="Times New Roman" w:hAnsi="Times New Roman" w:cs="Times New Roman"/>
          <w:sz w:val="24"/>
          <w:szCs w:val="24"/>
        </w:rPr>
        <w:t xml:space="preserve"> Экспертное интервью с Екатериной Высоцкой, </w:t>
      </w:r>
      <w:r w:rsidRPr="005D257B">
        <w:rPr>
          <w:rFonts w:ascii="Times New Roman" w:hAnsi="Times New Roman" w:cs="Times New Roman"/>
          <w:sz w:val="24"/>
          <w:szCs w:val="24"/>
          <w:lang w:val="en-US"/>
        </w:rPr>
        <w:t>PR</w:t>
      </w:r>
      <w:r w:rsidRPr="005D257B">
        <w:rPr>
          <w:rFonts w:ascii="Times New Roman" w:hAnsi="Times New Roman" w:cs="Times New Roman"/>
          <w:sz w:val="24"/>
          <w:szCs w:val="24"/>
        </w:rPr>
        <w:t>-менеджер «ГМЗ «Царское Село», 20.06.2017, Приложение 4</w:t>
      </w:r>
    </w:p>
  </w:footnote>
  <w:footnote w:id="76">
    <w:p w:rsidR="00ED6029" w:rsidRPr="005D257B" w:rsidRDefault="00ED6029" w:rsidP="00F76ECC">
      <w:pPr>
        <w:jc w:val="both"/>
        <w:rPr>
          <w:rFonts w:ascii="Times New Roman" w:hAnsi="Times New Roman"/>
        </w:rPr>
      </w:pPr>
      <w:r w:rsidRPr="005D257B">
        <w:rPr>
          <w:rStyle w:val="a5"/>
          <w:rFonts w:ascii="Times New Roman" w:hAnsi="Times New Roman"/>
        </w:rPr>
        <w:footnoteRef/>
      </w:r>
      <w:r w:rsidRPr="005D257B">
        <w:rPr>
          <w:rFonts w:ascii="Times New Roman" w:hAnsi="Times New Roman"/>
        </w:rPr>
        <w:t xml:space="preserve"> Михаил Пиотровский: «Мы создали Эрмитаж </w:t>
      </w:r>
      <w:r w:rsidRPr="005D257B">
        <w:rPr>
          <w:rFonts w:ascii="Times New Roman" w:hAnsi="Times New Roman"/>
          <w:lang w:val="en-US"/>
        </w:rPr>
        <w:t>XXI</w:t>
      </w:r>
      <w:r w:rsidRPr="005D257B">
        <w:rPr>
          <w:rFonts w:ascii="Times New Roman" w:hAnsi="Times New Roman"/>
        </w:rPr>
        <w:t xml:space="preserve"> века» // Государственный Эрмитаж (Сайт:</w:t>
      </w:r>
      <w:r w:rsidRPr="005D257B">
        <w:t xml:space="preserve"> </w:t>
      </w:r>
      <w:r w:rsidRPr="005D257B">
        <w:rPr>
          <w:rFonts w:ascii="Times New Roman" w:hAnsi="Times New Roman"/>
        </w:rPr>
        <w:t xml:space="preserve">https://www.hermitagemuseum.org/) – URL: </w:t>
      </w:r>
      <w:hyperlink r:id="rId15" w:history="1">
        <w:r w:rsidRPr="005D257B">
          <w:rPr>
            <w:rStyle w:val="aa"/>
            <w:rFonts w:ascii="Times New Roman" w:hAnsi="Times New Roman"/>
          </w:rPr>
          <w:t>https://www.hermitagemuseum.org/wps/portal/hermitage/what-s-on/director-blog/blog-post/30november17/?lng=ru</w:t>
        </w:r>
      </w:hyperlink>
      <w:r w:rsidRPr="005D257B">
        <w:rPr>
          <w:rFonts w:ascii="Times New Roman" w:hAnsi="Times New Roman"/>
        </w:rPr>
        <w:t xml:space="preserve"> (дата обращения 24.12.2017)</w:t>
      </w:r>
    </w:p>
  </w:footnote>
  <w:footnote w:id="77">
    <w:p w:rsidR="00ED6029" w:rsidRPr="005D257B" w:rsidRDefault="00ED6029" w:rsidP="005D257B">
      <w:pPr>
        <w:jc w:val="both"/>
        <w:rPr>
          <w:rFonts w:ascii="Times New Roman" w:hAnsi="Times New Roman"/>
        </w:rPr>
      </w:pPr>
      <w:r w:rsidRPr="005D257B">
        <w:rPr>
          <w:rStyle w:val="a5"/>
          <w:rFonts w:ascii="Times New Roman" w:hAnsi="Times New Roman"/>
        </w:rPr>
        <w:footnoteRef/>
      </w:r>
      <w:r w:rsidRPr="005D257B">
        <w:rPr>
          <w:rFonts w:ascii="Times New Roman" w:hAnsi="Times New Roman"/>
        </w:rPr>
        <w:t xml:space="preserve"> Эрмитаж для города и горожан // Европейский университет (Сайт: https://eu.spb.ru/) URL: https://eu.spb.ru/images/pdf/EUSP_to_the_Hermitage_research_2014.pdf (дата обращения 20.04.2018)</w:t>
      </w:r>
    </w:p>
  </w:footnote>
  <w:footnote w:id="78">
    <w:p w:rsidR="00ED6029" w:rsidRPr="005D257B" w:rsidRDefault="00ED6029" w:rsidP="005D257B">
      <w:pPr>
        <w:pStyle w:val="a3"/>
        <w:jc w:val="both"/>
        <w:rPr>
          <w:rFonts w:ascii="Times New Roman" w:hAnsi="Times New Roman" w:cs="Times New Roman"/>
          <w:sz w:val="24"/>
          <w:szCs w:val="24"/>
        </w:rPr>
      </w:pPr>
      <w:r w:rsidRPr="005D257B">
        <w:rPr>
          <w:rStyle w:val="a5"/>
          <w:rFonts w:ascii="Times New Roman" w:hAnsi="Times New Roman" w:cs="Times New Roman"/>
          <w:sz w:val="24"/>
          <w:szCs w:val="24"/>
        </w:rPr>
        <w:footnoteRef/>
      </w:r>
      <w:r w:rsidRPr="005D257B">
        <w:rPr>
          <w:rFonts w:ascii="Times New Roman" w:hAnsi="Times New Roman" w:cs="Times New Roman"/>
          <w:sz w:val="24"/>
          <w:szCs w:val="24"/>
        </w:rPr>
        <w:t xml:space="preserve"> См. там же</w:t>
      </w:r>
    </w:p>
  </w:footnote>
  <w:footnote w:id="79">
    <w:p w:rsidR="00ED6029" w:rsidRPr="005D257B" w:rsidRDefault="00ED6029" w:rsidP="005D257B">
      <w:pPr>
        <w:pStyle w:val="a3"/>
        <w:jc w:val="both"/>
        <w:rPr>
          <w:rFonts w:ascii="Times New Roman" w:hAnsi="Times New Roman" w:cs="Times New Roman"/>
          <w:sz w:val="24"/>
          <w:szCs w:val="24"/>
        </w:rPr>
      </w:pPr>
      <w:r w:rsidRPr="005D257B">
        <w:rPr>
          <w:rStyle w:val="a5"/>
          <w:rFonts w:ascii="Times New Roman" w:hAnsi="Times New Roman" w:cs="Times New Roman"/>
          <w:sz w:val="24"/>
          <w:szCs w:val="24"/>
        </w:rPr>
        <w:footnoteRef/>
      </w:r>
      <w:r w:rsidRPr="005D257B">
        <w:rPr>
          <w:rFonts w:ascii="Times New Roman" w:hAnsi="Times New Roman" w:cs="Times New Roman"/>
          <w:sz w:val="24"/>
          <w:szCs w:val="24"/>
        </w:rPr>
        <w:t xml:space="preserve"> См. там же</w:t>
      </w:r>
    </w:p>
  </w:footnote>
  <w:footnote w:id="80">
    <w:p w:rsidR="00ED6029" w:rsidRPr="007972DC" w:rsidRDefault="00ED6029" w:rsidP="005D257B">
      <w:pPr>
        <w:pStyle w:val="a3"/>
        <w:jc w:val="both"/>
        <w:rPr>
          <w:rFonts w:ascii="Times New Roman" w:hAnsi="Times New Roman" w:cs="Times New Roman"/>
        </w:rPr>
      </w:pPr>
      <w:r w:rsidRPr="005D257B">
        <w:rPr>
          <w:rStyle w:val="a5"/>
          <w:rFonts w:ascii="Times New Roman" w:hAnsi="Times New Roman" w:cs="Times New Roman"/>
          <w:sz w:val="24"/>
          <w:szCs w:val="24"/>
        </w:rPr>
        <w:footnoteRef/>
      </w:r>
      <w:r w:rsidRPr="005D257B">
        <w:rPr>
          <w:rFonts w:ascii="Times New Roman" w:hAnsi="Times New Roman" w:cs="Times New Roman"/>
          <w:sz w:val="24"/>
          <w:szCs w:val="24"/>
        </w:rPr>
        <w:t xml:space="preserve"> См. там же</w:t>
      </w:r>
    </w:p>
  </w:footnote>
  <w:footnote w:id="81">
    <w:p w:rsidR="00ED6029" w:rsidRPr="005D257B" w:rsidRDefault="00ED6029" w:rsidP="00E069B2">
      <w:pPr>
        <w:pStyle w:val="a3"/>
        <w:jc w:val="both"/>
        <w:rPr>
          <w:rFonts w:ascii="Times New Roman" w:hAnsi="Times New Roman" w:cs="Times New Roman"/>
          <w:sz w:val="24"/>
          <w:szCs w:val="24"/>
        </w:rPr>
      </w:pPr>
      <w:r w:rsidRPr="005D257B">
        <w:rPr>
          <w:rStyle w:val="a5"/>
          <w:rFonts w:ascii="Times New Roman" w:hAnsi="Times New Roman" w:cs="Times New Roman"/>
          <w:sz w:val="24"/>
          <w:szCs w:val="24"/>
        </w:rPr>
        <w:footnoteRef/>
      </w:r>
      <w:r w:rsidRPr="005D257B">
        <w:rPr>
          <w:rFonts w:ascii="Times New Roman" w:hAnsi="Times New Roman" w:cs="Times New Roman"/>
          <w:sz w:val="24"/>
          <w:szCs w:val="24"/>
        </w:rPr>
        <w:t xml:space="preserve"> Экспертное интервью с Ириной </w:t>
      </w:r>
      <w:proofErr w:type="spellStart"/>
      <w:r w:rsidRPr="005D257B">
        <w:rPr>
          <w:rFonts w:ascii="Times New Roman" w:hAnsi="Times New Roman" w:cs="Times New Roman"/>
          <w:sz w:val="24"/>
          <w:szCs w:val="24"/>
        </w:rPr>
        <w:t>Начаровой</w:t>
      </w:r>
      <w:proofErr w:type="spellEnd"/>
      <w:r w:rsidRPr="005D257B">
        <w:rPr>
          <w:rFonts w:ascii="Times New Roman" w:hAnsi="Times New Roman" w:cs="Times New Roman"/>
          <w:sz w:val="24"/>
          <w:szCs w:val="24"/>
        </w:rPr>
        <w:t>, начальник отдела по связям с общественностью «ГМЗ «Царское Село», 20.06.2017, Приложение 6</w:t>
      </w:r>
    </w:p>
  </w:footnote>
  <w:footnote w:id="82">
    <w:p w:rsidR="00ED6029" w:rsidRPr="005D257B" w:rsidRDefault="00ED6029" w:rsidP="00E069B2">
      <w:pPr>
        <w:pStyle w:val="a3"/>
        <w:jc w:val="both"/>
        <w:rPr>
          <w:rFonts w:ascii="Times New Roman" w:hAnsi="Times New Roman" w:cs="Times New Roman"/>
          <w:sz w:val="24"/>
          <w:szCs w:val="24"/>
        </w:rPr>
      </w:pPr>
      <w:r w:rsidRPr="005D257B">
        <w:rPr>
          <w:rStyle w:val="a5"/>
          <w:rFonts w:ascii="Times New Roman" w:hAnsi="Times New Roman" w:cs="Times New Roman"/>
          <w:sz w:val="24"/>
          <w:szCs w:val="24"/>
        </w:rPr>
        <w:footnoteRef/>
      </w:r>
      <w:r w:rsidRPr="005D257B">
        <w:rPr>
          <w:rFonts w:ascii="Times New Roman" w:hAnsi="Times New Roman" w:cs="Times New Roman"/>
          <w:sz w:val="24"/>
          <w:szCs w:val="24"/>
        </w:rPr>
        <w:t xml:space="preserve"> См. там же</w:t>
      </w:r>
    </w:p>
  </w:footnote>
  <w:footnote w:id="83">
    <w:p w:rsidR="00ED6029" w:rsidRPr="00B335CB" w:rsidRDefault="00ED6029" w:rsidP="00E069B2">
      <w:pPr>
        <w:pStyle w:val="a3"/>
        <w:jc w:val="both"/>
      </w:pPr>
      <w:r w:rsidRPr="005D257B">
        <w:rPr>
          <w:rStyle w:val="a5"/>
          <w:sz w:val="24"/>
          <w:szCs w:val="24"/>
        </w:rPr>
        <w:footnoteRef/>
      </w:r>
      <w:r w:rsidRPr="005D257B">
        <w:rPr>
          <w:sz w:val="24"/>
          <w:szCs w:val="24"/>
        </w:rPr>
        <w:t xml:space="preserve"> </w:t>
      </w:r>
      <w:r w:rsidRPr="005D257B">
        <w:rPr>
          <w:rFonts w:ascii="Times New Roman" w:hAnsi="Times New Roman" w:cs="Times New Roman"/>
          <w:sz w:val="24"/>
          <w:szCs w:val="24"/>
        </w:rPr>
        <w:t>Экспертное интервью с Синицыной Дарьей, референт отдела по связям с общественностью «ГМЗ «Царское Село», Приложение 5</w:t>
      </w:r>
    </w:p>
  </w:footnote>
  <w:footnote w:id="84">
    <w:p w:rsidR="00ED6029" w:rsidRPr="009747F2" w:rsidRDefault="00ED6029" w:rsidP="009747F2">
      <w:pPr>
        <w:pStyle w:val="a3"/>
        <w:jc w:val="both"/>
        <w:rPr>
          <w:rFonts w:ascii="Times New Roman" w:hAnsi="Times New Roman" w:cs="Times New Roman"/>
          <w:sz w:val="24"/>
          <w:szCs w:val="24"/>
        </w:rPr>
      </w:pPr>
      <w:r w:rsidRPr="009747F2">
        <w:rPr>
          <w:rStyle w:val="a5"/>
          <w:rFonts w:ascii="Times New Roman" w:hAnsi="Times New Roman" w:cs="Times New Roman"/>
          <w:sz w:val="24"/>
          <w:szCs w:val="24"/>
        </w:rPr>
        <w:footnoteRef/>
      </w:r>
      <w:r w:rsidRPr="009747F2">
        <w:rPr>
          <w:rFonts w:ascii="Times New Roman" w:hAnsi="Times New Roman" w:cs="Times New Roman"/>
          <w:sz w:val="24"/>
          <w:szCs w:val="24"/>
        </w:rPr>
        <w:t>Экспертное интервью с Еленой Петуховой, специалистом отдела по связям с общественностью Русского Музея от 21.11.2017, Приложение 7</w:t>
      </w:r>
    </w:p>
  </w:footnote>
  <w:footnote w:id="85">
    <w:p w:rsidR="00ED6029" w:rsidRPr="009747F2" w:rsidRDefault="00ED6029" w:rsidP="009747F2">
      <w:pPr>
        <w:jc w:val="both"/>
        <w:rPr>
          <w:rFonts w:ascii="Times New Roman" w:hAnsi="Times New Roman"/>
        </w:rPr>
      </w:pPr>
      <w:r w:rsidRPr="009747F2">
        <w:rPr>
          <w:rStyle w:val="a5"/>
          <w:rFonts w:ascii="Times New Roman" w:hAnsi="Times New Roman"/>
        </w:rPr>
        <w:footnoteRef/>
      </w:r>
      <w:r w:rsidRPr="009747F2">
        <w:rPr>
          <w:rFonts w:ascii="Times New Roman" w:hAnsi="Times New Roman"/>
        </w:rPr>
        <w:t xml:space="preserve">Выставка убытков: "ДП" проанализировал доходы и расходы музеев Петербурга </w:t>
      </w:r>
      <w:r>
        <w:rPr>
          <w:rFonts w:ascii="Times New Roman" w:hAnsi="Times New Roman"/>
        </w:rPr>
        <w:t>// Деловой Петербург (Сайт:</w:t>
      </w:r>
      <w:r w:rsidRPr="009747F2">
        <w:rPr>
          <w:rFonts w:ascii="Times New Roman" w:hAnsi="Times New Roman"/>
        </w:rPr>
        <w:t xml:space="preserve"> https://www.dp.ru/</w:t>
      </w:r>
      <w:r>
        <w:rPr>
          <w:rFonts w:ascii="Times New Roman" w:hAnsi="Times New Roman"/>
        </w:rPr>
        <w:t>)</w:t>
      </w:r>
      <w:r w:rsidRPr="009747F2">
        <w:rPr>
          <w:rFonts w:ascii="Times New Roman" w:hAnsi="Times New Roman"/>
        </w:rPr>
        <w:t xml:space="preserve"> URL: https://www.dp.ru/a/2017/02/07/Vistavka_ubitkov_ana</w:t>
      </w:r>
      <w:r>
        <w:rPr>
          <w:rFonts w:ascii="Times New Roman" w:hAnsi="Times New Roman"/>
        </w:rPr>
        <w:t>liz (дата обращения 20.05.2018</w:t>
      </w:r>
      <w:r w:rsidRPr="009747F2">
        <w:rPr>
          <w:rFonts w:ascii="Times New Roman" w:hAnsi="Times New Roman"/>
        </w:rPr>
        <w:t>)</w:t>
      </w:r>
    </w:p>
  </w:footnote>
  <w:footnote w:id="86">
    <w:p w:rsidR="00ED6029" w:rsidRPr="009747F2" w:rsidRDefault="00ED6029" w:rsidP="009747F2">
      <w:pPr>
        <w:pStyle w:val="a3"/>
        <w:jc w:val="both"/>
        <w:rPr>
          <w:rFonts w:ascii="Times New Roman" w:hAnsi="Times New Roman" w:cs="Times New Roman"/>
          <w:sz w:val="24"/>
          <w:szCs w:val="24"/>
        </w:rPr>
      </w:pPr>
      <w:r w:rsidRPr="009747F2">
        <w:rPr>
          <w:rStyle w:val="a5"/>
          <w:rFonts w:ascii="Times New Roman" w:hAnsi="Times New Roman" w:cs="Times New Roman"/>
          <w:sz w:val="24"/>
          <w:szCs w:val="24"/>
        </w:rPr>
        <w:footnoteRef/>
      </w:r>
      <w:r w:rsidRPr="009747F2">
        <w:rPr>
          <w:rFonts w:ascii="Times New Roman" w:hAnsi="Times New Roman" w:cs="Times New Roman"/>
          <w:sz w:val="24"/>
          <w:szCs w:val="24"/>
        </w:rPr>
        <w:t xml:space="preserve"> См. там же</w:t>
      </w:r>
    </w:p>
  </w:footnote>
  <w:footnote w:id="87">
    <w:p w:rsidR="00ED6029" w:rsidRDefault="00ED6029" w:rsidP="009747F2">
      <w:pPr>
        <w:pStyle w:val="a3"/>
        <w:jc w:val="both"/>
      </w:pPr>
      <w:r w:rsidRPr="009747F2">
        <w:rPr>
          <w:rStyle w:val="a5"/>
          <w:rFonts w:ascii="Times New Roman" w:hAnsi="Times New Roman" w:cs="Times New Roman"/>
          <w:sz w:val="24"/>
          <w:szCs w:val="24"/>
        </w:rPr>
        <w:footnoteRef/>
      </w:r>
      <w:r w:rsidRPr="009747F2">
        <w:rPr>
          <w:rFonts w:ascii="Times New Roman" w:hAnsi="Times New Roman" w:cs="Times New Roman"/>
          <w:sz w:val="24"/>
          <w:szCs w:val="24"/>
        </w:rPr>
        <w:t xml:space="preserve"> См. там же</w:t>
      </w:r>
    </w:p>
  </w:footnote>
  <w:footnote w:id="88">
    <w:p w:rsidR="00ED6029" w:rsidRPr="009747F2" w:rsidRDefault="00ED6029" w:rsidP="009747F2">
      <w:pPr>
        <w:pStyle w:val="a3"/>
        <w:jc w:val="both"/>
        <w:rPr>
          <w:rFonts w:ascii="Times New Roman" w:hAnsi="Times New Roman" w:cs="Times New Roman"/>
          <w:sz w:val="24"/>
          <w:szCs w:val="24"/>
        </w:rPr>
      </w:pPr>
      <w:r w:rsidRPr="009747F2">
        <w:rPr>
          <w:rStyle w:val="a5"/>
          <w:rFonts w:ascii="Times New Roman" w:hAnsi="Times New Roman" w:cs="Times New Roman"/>
          <w:sz w:val="24"/>
          <w:szCs w:val="24"/>
        </w:rPr>
        <w:footnoteRef/>
      </w:r>
      <w:r w:rsidRPr="009747F2">
        <w:rPr>
          <w:rFonts w:ascii="Times New Roman" w:hAnsi="Times New Roman" w:cs="Times New Roman"/>
          <w:sz w:val="24"/>
          <w:szCs w:val="24"/>
        </w:rPr>
        <w:t xml:space="preserve"> Выставка убытков: "ДП" проанализировал доходы и расходы музеев Петербурга // Деловой Петербург (Сайт: https://www.dp.ru/) URL: https://www.dp.ru/a/2017/02/07/Vistavka_ubitkov_analiz (дата обращения 20.05.2018)</w:t>
      </w:r>
    </w:p>
  </w:footnote>
  <w:footnote w:id="89">
    <w:p w:rsidR="00ED6029" w:rsidRDefault="00ED6029">
      <w:pPr>
        <w:pStyle w:val="a3"/>
      </w:pPr>
      <w:r w:rsidRPr="009747F2">
        <w:rPr>
          <w:rStyle w:val="a5"/>
          <w:rFonts w:ascii="Times New Roman" w:hAnsi="Times New Roman" w:cs="Times New Roman"/>
          <w:sz w:val="24"/>
          <w:szCs w:val="24"/>
        </w:rPr>
        <w:footnoteRef/>
      </w:r>
      <w:r w:rsidRPr="009747F2">
        <w:rPr>
          <w:rFonts w:ascii="Times New Roman" w:hAnsi="Times New Roman" w:cs="Times New Roman"/>
          <w:sz w:val="24"/>
          <w:szCs w:val="24"/>
        </w:rPr>
        <w:t xml:space="preserve"> См. там же</w:t>
      </w:r>
    </w:p>
  </w:footnote>
  <w:footnote w:id="90">
    <w:p w:rsidR="00ED6029" w:rsidRPr="00041927" w:rsidRDefault="00ED6029" w:rsidP="00E069B2">
      <w:pPr>
        <w:jc w:val="both"/>
        <w:rPr>
          <w:rFonts w:ascii="Times New Roman" w:hAnsi="Times New Roman"/>
        </w:rPr>
      </w:pPr>
      <w:r w:rsidRPr="00041927">
        <w:rPr>
          <w:rStyle w:val="a5"/>
          <w:rFonts w:ascii="Times New Roman" w:hAnsi="Times New Roman"/>
        </w:rPr>
        <w:footnoteRef/>
      </w:r>
      <w:r w:rsidRPr="00041927">
        <w:rPr>
          <w:rFonts w:ascii="Times New Roman" w:hAnsi="Times New Roman"/>
        </w:rPr>
        <w:t xml:space="preserve"> Отчет об Общем собрании членов Союза музеев России // Союз Музеев России (Сайт: http://www.souzmuseum.ru)  URL: http://www.souzmuseum.ru/images/documents/OS_2017-1%20doc.pdf (дата обращения 20.04.2018)</w:t>
      </w:r>
    </w:p>
  </w:footnote>
  <w:footnote w:id="91">
    <w:p w:rsidR="00ED6029" w:rsidRPr="00041927" w:rsidRDefault="00ED6029" w:rsidP="00E069B2">
      <w:pPr>
        <w:pStyle w:val="a3"/>
        <w:jc w:val="both"/>
        <w:rPr>
          <w:sz w:val="24"/>
          <w:szCs w:val="24"/>
        </w:rPr>
      </w:pPr>
      <w:r w:rsidRPr="00041927">
        <w:rPr>
          <w:rStyle w:val="a5"/>
          <w:rFonts w:ascii="Times New Roman" w:hAnsi="Times New Roman" w:cs="Times New Roman"/>
          <w:sz w:val="24"/>
          <w:szCs w:val="24"/>
        </w:rPr>
        <w:footnoteRef/>
      </w:r>
      <w:r w:rsidRPr="00041927">
        <w:rPr>
          <w:rFonts w:ascii="Times New Roman" w:hAnsi="Times New Roman" w:cs="Times New Roman"/>
          <w:sz w:val="24"/>
          <w:szCs w:val="24"/>
        </w:rPr>
        <w:t xml:space="preserve"> См. там же</w:t>
      </w:r>
    </w:p>
  </w:footnote>
  <w:footnote w:id="92">
    <w:p w:rsidR="00ED6029" w:rsidRPr="00041927" w:rsidRDefault="00ED6029" w:rsidP="00E069B2">
      <w:pPr>
        <w:pStyle w:val="a3"/>
        <w:jc w:val="both"/>
        <w:rPr>
          <w:rFonts w:ascii="Times New Roman" w:hAnsi="Times New Roman" w:cs="Times New Roman"/>
          <w:sz w:val="24"/>
          <w:szCs w:val="24"/>
        </w:rPr>
      </w:pPr>
      <w:r w:rsidRPr="00041927">
        <w:rPr>
          <w:rStyle w:val="a5"/>
          <w:sz w:val="24"/>
          <w:szCs w:val="24"/>
        </w:rPr>
        <w:footnoteRef/>
      </w:r>
      <w:r w:rsidRPr="00041927">
        <w:rPr>
          <w:sz w:val="24"/>
          <w:szCs w:val="24"/>
        </w:rPr>
        <w:t xml:space="preserve"> </w:t>
      </w:r>
      <w:r w:rsidRPr="00041927">
        <w:rPr>
          <w:rFonts w:ascii="Times New Roman" w:hAnsi="Times New Roman" w:cs="Times New Roman"/>
          <w:sz w:val="24"/>
          <w:szCs w:val="24"/>
        </w:rPr>
        <w:t>Отчет об Общем собрании членов Союза музеев России // Союз Музеев России (Сайт: http://www.souzmuseum.ru)  URL: http://www.souzmuseum.ru/images/documents/OS_2017-1%20doc.pdf (дата обращения 20.04.2018)</w:t>
      </w:r>
    </w:p>
  </w:footnote>
  <w:footnote w:id="93">
    <w:p w:rsidR="00ED6029" w:rsidRPr="00CE5992" w:rsidRDefault="00ED6029" w:rsidP="00E069B2">
      <w:pPr>
        <w:pStyle w:val="a3"/>
        <w:jc w:val="both"/>
      </w:pPr>
      <w:r w:rsidRPr="00041927">
        <w:rPr>
          <w:rStyle w:val="a5"/>
          <w:rFonts w:ascii="Times New Roman" w:hAnsi="Times New Roman" w:cs="Times New Roman"/>
          <w:sz w:val="24"/>
          <w:szCs w:val="24"/>
        </w:rPr>
        <w:footnoteRef/>
      </w:r>
      <w:r w:rsidRPr="00041927">
        <w:rPr>
          <w:rFonts w:ascii="Times New Roman" w:hAnsi="Times New Roman" w:cs="Times New Roman"/>
          <w:sz w:val="24"/>
          <w:szCs w:val="24"/>
        </w:rPr>
        <w:t xml:space="preserve"> См. там же</w:t>
      </w:r>
    </w:p>
  </w:footnote>
  <w:footnote w:id="94">
    <w:p w:rsidR="00ED6029" w:rsidRPr="00041927" w:rsidRDefault="00ED6029" w:rsidP="00F76ECC">
      <w:pPr>
        <w:pStyle w:val="a3"/>
        <w:jc w:val="both"/>
        <w:rPr>
          <w:rFonts w:ascii="Times New Roman" w:hAnsi="Times New Roman" w:cs="Times New Roman"/>
          <w:sz w:val="24"/>
          <w:szCs w:val="24"/>
        </w:rPr>
      </w:pPr>
      <w:r w:rsidRPr="00041927">
        <w:rPr>
          <w:rStyle w:val="a5"/>
          <w:rFonts w:ascii="Times New Roman" w:hAnsi="Times New Roman" w:cs="Times New Roman"/>
          <w:sz w:val="24"/>
          <w:szCs w:val="24"/>
        </w:rPr>
        <w:footnoteRef/>
      </w:r>
      <w:r w:rsidRPr="00041927">
        <w:rPr>
          <w:rFonts w:ascii="Times New Roman" w:hAnsi="Times New Roman" w:cs="Times New Roman"/>
          <w:sz w:val="24"/>
          <w:szCs w:val="24"/>
        </w:rPr>
        <w:t xml:space="preserve"> Самые посещаемые музеи и выставки в России в 2016 году // </w:t>
      </w:r>
      <w:proofErr w:type="spellStart"/>
      <w:r w:rsidRPr="00041927">
        <w:rPr>
          <w:rFonts w:ascii="Times New Roman" w:hAnsi="Times New Roman" w:cs="Times New Roman"/>
          <w:sz w:val="24"/>
          <w:szCs w:val="24"/>
        </w:rPr>
        <w:t>Art</w:t>
      </w:r>
      <w:proofErr w:type="spellEnd"/>
      <w:r w:rsidRPr="00041927">
        <w:rPr>
          <w:rFonts w:ascii="Times New Roman" w:hAnsi="Times New Roman" w:cs="Times New Roman"/>
          <w:sz w:val="24"/>
          <w:szCs w:val="24"/>
        </w:rPr>
        <w:t xml:space="preserve"> </w:t>
      </w:r>
      <w:proofErr w:type="spellStart"/>
      <w:r w:rsidRPr="00041927">
        <w:rPr>
          <w:rFonts w:ascii="Times New Roman" w:hAnsi="Times New Roman" w:cs="Times New Roman"/>
          <w:sz w:val="24"/>
          <w:szCs w:val="24"/>
        </w:rPr>
        <w:t>newspaper</w:t>
      </w:r>
      <w:proofErr w:type="spellEnd"/>
      <w:r w:rsidRPr="00041927">
        <w:rPr>
          <w:rFonts w:ascii="Times New Roman" w:hAnsi="Times New Roman" w:cs="Times New Roman"/>
          <w:sz w:val="24"/>
          <w:szCs w:val="24"/>
        </w:rPr>
        <w:t xml:space="preserve"> </w:t>
      </w:r>
      <w:proofErr w:type="spellStart"/>
      <w:r w:rsidRPr="00041927">
        <w:rPr>
          <w:rFonts w:ascii="Times New Roman" w:hAnsi="Times New Roman" w:cs="Times New Roman"/>
          <w:sz w:val="24"/>
          <w:szCs w:val="24"/>
        </w:rPr>
        <w:t>Russia</w:t>
      </w:r>
      <w:proofErr w:type="spellEnd"/>
      <w:r w:rsidRPr="00041927">
        <w:rPr>
          <w:rFonts w:ascii="Times New Roman" w:hAnsi="Times New Roman" w:cs="Times New Roman"/>
          <w:sz w:val="24"/>
          <w:szCs w:val="24"/>
        </w:rPr>
        <w:t xml:space="preserve"> (Сайт: http://www.theartnewspaper.ru/</w:t>
      </w:r>
      <w:proofErr w:type="gramStart"/>
      <w:r w:rsidRPr="00041927">
        <w:rPr>
          <w:rFonts w:ascii="Times New Roman" w:hAnsi="Times New Roman" w:cs="Times New Roman"/>
          <w:sz w:val="24"/>
          <w:szCs w:val="24"/>
        </w:rPr>
        <w:t xml:space="preserve"> )</w:t>
      </w:r>
      <w:proofErr w:type="gramEnd"/>
      <w:r w:rsidRPr="00041927">
        <w:rPr>
          <w:rFonts w:ascii="Times New Roman" w:hAnsi="Times New Roman" w:cs="Times New Roman"/>
          <w:sz w:val="24"/>
          <w:szCs w:val="24"/>
        </w:rPr>
        <w:t xml:space="preserve"> – URL: </w:t>
      </w:r>
      <w:hyperlink r:id="rId16" w:history="1">
        <w:r w:rsidRPr="00041927">
          <w:rPr>
            <w:rStyle w:val="aa"/>
            <w:rFonts w:ascii="Times New Roman" w:hAnsi="Times New Roman" w:cs="Times New Roman"/>
            <w:sz w:val="24"/>
            <w:szCs w:val="24"/>
          </w:rPr>
          <w:t>http://www.theartnewspaper.ru/posts/4542/</w:t>
        </w:r>
      </w:hyperlink>
      <w:r w:rsidRPr="00041927">
        <w:rPr>
          <w:rFonts w:ascii="Times New Roman" w:hAnsi="Times New Roman" w:cs="Times New Roman"/>
          <w:sz w:val="24"/>
          <w:szCs w:val="24"/>
        </w:rPr>
        <w:t xml:space="preserve"> (дата обращения 20.04.2018)</w:t>
      </w:r>
    </w:p>
  </w:footnote>
  <w:footnote w:id="95">
    <w:p w:rsidR="00ED6029" w:rsidRPr="00041927" w:rsidRDefault="00ED6029" w:rsidP="00F76ECC">
      <w:pPr>
        <w:pStyle w:val="a3"/>
        <w:jc w:val="both"/>
        <w:rPr>
          <w:rFonts w:ascii="Times New Roman" w:hAnsi="Times New Roman" w:cs="Times New Roman"/>
          <w:sz w:val="24"/>
          <w:szCs w:val="24"/>
          <w:lang w:val="en-US"/>
        </w:rPr>
      </w:pPr>
      <w:r w:rsidRPr="00041927">
        <w:rPr>
          <w:rStyle w:val="a5"/>
          <w:rFonts w:ascii="Times New Roman" w:hAnsi="Times New Roman" w:cs="Times New Roman"/>
          <w:sz w:val="24"/>
          <w:szCs w:val="24"/>
        </w:rPr>
        <w:footnoteRef/>
      </w:r>
      <w:r w:rsidRPr="00041927">
        <w:rPr>
          <w:rFonts w:ascii="Times New Roman" w:hAnsi="Times New Roman" w:cs="Times New Roman"/>
          <w:sz w:val="24"/>
          <w:szCs w:val="24"/>
          <w:lang w:val="en-US"/>
        </w:rPr>
        <w:t xml:space="preserve"> </w:t>
      </w:r>
      <w:proofErr w:type="spellStart"/>
      <w:r w:rsidRPr="00041927">
        <w:rPr>
          <w:rFonts w:ascii="Times New Roman" w:hAnsi="Times New Roman" w:cs="Times New Roman"/>
          <w:sz w:val="24"/>
          <w:szCs w:val="24"/>
          <w:lang w:val="en-US"/>
        </w:rPr>
        <w:t>Capriotti</w:t>
      </w:r>
      <w:proofErr w:type="spellEnd"/>
      <w:r w:rsidRPr="00041927">
        <w:rPr>
          <w:rFonts w:ascii="Times New Roman" w:hAnsi="Times New Roman" w:cs="Times New Roman"/>
          <w:sz w:val="24"/>
          <w:szCs w:val="24"/>
          <w:lang w:val="en-US"/>
        </w:rPr>
        <w:t xml:space="preserve"> P., </w:t>
      </w:r>
      <w:proofErr w:type="spellStart"/>
      <w:r w:rsidRPr="00041927">
        <w:rPr>
          <w:rFonts w:ascii="Times New Roman" w:hAnsi="Times New Roman" w:cs="Times New Roman"/>
          <w:sz w:val="24"/>
          <w:szCs w:val="24"/>
          <w:lang w:val="en-US"/>
        </w:rPr>
        <w:t>Carretón</w:t>
      </w:r>
      <w:proofErr w:type="spellEnd"/>
      <w:r w:rsidRPr="00041927">
        <w:rPr>
          <w:rFonts w:ascii="Times New Roman" w:hAnsi="Times New Roman" w:cs="Times New Roman"/>
          <w:sz w:val="24"/>
          <w:szCs w:val="24"/>
          <w:lang w:val="en-US"/>
        </w:rPr>
        <w:t xml:space="preserve"> C., Castillo A. Testing the level of interactivity of institutional websites: From museums 1.0 to museums 2.0 //International Journal of Information Management. – 2016. </w:t>
      </w:r>
      <w:proofErr w:type="gramStart"/>
      <w:r w:rsidRPr="00041927">
        <w:rPr>
          <w:rFonts w:ascii="Times New Roman" w:hAnsi="Times New Roman" w:cs="Times New Roman"/>
          <w:sz w:val="24"/>
          <w:szCs w:val="24"/>
          <w:lang w:val="en-US"/>
        </w:rPr>
        <w:t xml:space="preserve">– </w:t>
      </w:r>
      <w:r w:rsidRPr="00041927">
        <w:rPr>
          <w:rFonts w:ascii="Times New Roman" w:hAnsi="Times New Roman" w:cs="Times New Roman"/>
          <w:sz w:val="24"/>
          <w:szCs w:val="24"/>
        </w:rPr>
        <w:t>Т</w:t>
      </w:r>
      <w:r w:rsidRPr="00041927">
        <w:rPr>
          <w:rFonts w:ascii="Times New Roman" w:hAnsi="Times New Roman" w:cs="Times New Roman"/>
          <w:sz w:val="24"/>
          <w:szCs w:val="24"/>
          <w:lang w:val="en-US"/>
        </w:rPr>
        <w:t>. 36.</w:t>
      </w:r>
      <w:proofErr w:type="gramEnd"/>
      <w:r w:rsidRPr="00041927">
        <w:rPr>
          <w:rFonts w:ascii="Times New Roman" w:hAnsi="Times New Roman" w:cs="Times New Roman"/>
          <w:sz w:val="24"/>
          <w:szCs w:val="24"/>
          <w:lang w:val="en-US"/>
        </w:rPr>
        <w:t xml:space="preserve"> – №. 1. – </w:t>
      </w:r>
      <w:r w:rsidRPr="00041927">
        <w:rPr>
          <w:rFonts w:ascii="Times New Roman" w:hAnsi="Times New Roman" w:cs="Times New Roman"/>
          <w:sz w:val="24"/>
          <w:szCs w:val="24"/>
        </w:rPr>
        <w:t>С</w:t>
      </w:r>
      <w:r w:rsidRPr="00041927">
        <w:rPr>
          <w:rFonts w:ascii="Times New Roman" w:hAnsi="Times New Roman" w:cs="Times New Roman"/>
          <w:sz w:val="24"/>
          <w:szCs w:val="24"/>
          <w:lang w:val="en-US"/>
        </w:rPr>
        <w:t>. 97-104.</w:t>
      </w:r>
    </w:p>
  </w:footnote>
  <w:footnote w:id="96">
    <w:p w:rsidR="00ED6029" w:rsidRPr="00041927" w:rsidRDefault="00ED6029" w:rsidP="00F76ECC">
      <w:pPr>
        <w:pStyle w:val="a3"/>
        <w:jc w:val="both"/>
        <w:rPr>
          <w:rFonts w:ascii="Times New Roman" w:hAnsi="Times New Roman" w:cs="Times New Roman"/>
          <w:sz w:val="24"/>
          <w:szCs w:val="24"/>
          <w:lang w:val="en-US"/>
        </w:rPr>
      </w:pPr>
      <w:r w:rsidRPr="00041927">
        <w:rPr>
          <w:rStyle w:val="a5"/>
          <w:rFonts w:ascii="Times New Roman" w:hAnsi="Times New Roman" w:cs="Times New Roman"/>
          <w:sz w:val="24"/>
          <w:szCs w:val="24"/>
        </w:rPr>
        <w:footnoteRef/>
      </w:r>
      <w:r w:rsidRPr="00041927">
        <w:rPr>
          <w:rFonts w:ascii="Times New Roman" w:hAnsi="Times New Roman" w:cs="Times New Roman"/>
          <w:sz w:val="24"/>
          <w:szCs w:val="24"/>
          <w:lang w:val="en-US"/>
        </w:rPr>
        <w:t xml:space="preserve"> </w:t>
      </w:r>
      <w:proofErr w:type="spellStart"/>
      <w:r w:rsidRPr="00041927">
        <w:rPr>
          <w:rFonts w:ascii="Times New Roman" w:hAnsi="Times New Roman" w:cs="Times New Roman"/>
          <w:color w:val="222222"/>
          <w:sz w:val="24"/>
          <w:szCs w:val="24"/>
          <w:shd w:val="clear" w:color="auto" w:fill="FFFFFF"/>
          <w:lang w:val="en-US"/>
        </w:rPr>
        <w:t>Kotler</w:t>
      </w:r>
      <w:proofErr w:type="spellEnd"/>
      <w:r w:rsidRPr="00041927">
        <w:rPr>
          <w:rFonts w:ascii="Times New Roman" w:hAnsi="Times New Roman" w:cs="Times New Roman"/>
          <w:color w:val="222222"/>
          <w:sz w:val="24"/>
          <w:szCs w:val="24"/>
          <w:shd w:val="clear" w:color="auto" w:fill="FFFFFF"/>
          <w:lang w:val="en-US"/>
        </w:rPr>
        <w:t xml:space="preserve"> N. G., </w:t>
      </w:r>
      <w:proofErr w:type="spellStart"/>
      <w:r w:rsidRPr="00041927">
        <w:rPr>
          <w:rFonts w:ascii="Times New Roman" w:hAnsi="Times New Roman" w:cs="Times New Roman"/>
          <w:color w:val="222222"/>
          <w:sz w:val="24"/>
          <w:szCs w:val="24"/>
          <w:shd w:val="clear" w:color="auto" w:fill="FFFFFF"/>
          <w:lang w:val="en-US"/>
        </w:rPr>
        <w:t>Kotler</w:t>
      </w:r>
      <w:proofErr w:type="spellEnd"/>
      <w:r w:rsidRPr="00041927">
        <w:rPr>
          <w:rFonts w:ascii="Times New Roman" w:hAnsi="Times New Roman" w:cs="Times New Roman"/>
          <w:color w:val="222222"/>
          <w:sz w:val="24"/>
          <w:szCs w:val="24"/>
          <w:shd w:val="clear" w:color="auto" w:fill="FFFFFF"/>
          <w:lang w:val="en-US"/>
        </w:rPr>
        <w:t xml:space="preserve"> P., </w:t>
      </w:r>
      <w:proofErr w:type="spellStart"/>
      <w:proofErr w:type="gramStart"/>
      <w:r w:rsidRPr="00041927">
        <w:rPr>
          <w:rFonts w:ascii="Times New Roman" w:hAnsi="Times New Roman" w:cs="Times New Roman"/>
          <w:color w:val="222222"/>
          <w:sz w:val="24"/>
          <w:szCs w:val="24"/>
          <w:shd w:val="clear" w:color="auto" w:fill="FFFFFF"/>
          <w:lang w:val="en-US"/>
        </w:rPr>
        <w:t>Kotler</w:t>
      </w:r>
      <w:proofErr w:type="spellEnd"/>
      <w:proofErr w:type="gramEnd"/>
      <w:r w:rsidRPr="00041927">
        <w:rPr>
          <w:rFonts w:ascii="Times New Roman" w:hAnsi="Times New Roman" w:cs="Times New Roman"/>
          <w:color w:val="222222"/>
          <w:sz w:val="24"/>
          <w:szCs w:val="24"/>
          <w:shd w:val="clear" w:color="auto" w:fill="FFFFFF"/>
          <w:lang w:val="en-US"/>
        </w:rPr>
        <w:t xml:space="preserve"> W. I. Museum marketing and strategy: designing missions, building audiences, generating revenue and resources. – John Wiley &amp; Sons, 2008</w:t>
      </w:r>
      <w:proofErr w:type="gramStart"/>
      <w:r w:rsidRPr="00041927">
        <w:rPr>
          <w:rFonts w:ascii="Times New Roman" w:hAnsi="Times New Roman" w:cs="Times New Roman"/>
          <w:color w:val="222222"/>
          <w:sz w:val="24"/>
          <w:szCs w:val="24"/>
          <w:shd w:val="clear" w:color="auto" w:fill="FFFFFF"/>
          <w:lang w:val="en-US"/>
        </w:rPr>
        <w:t>.</w:t>
      </w:r>
      <w:r w:rsidRPr="00041927">
        <w:rPr>
          <w:rFonts w:ascii="Times New Roman" w:hAnsi="Times New Roman" w:cs="Times New Roman"/>
          <w:sz w:val="24"/>
          <w:szCs w:val="24"/>
          <w:lang w:val="en-US"/>
        </w:rPr>
        <w:t>–</w:t>
      </w:r>
      <w:proofErr w:type="gramEnd"/>
      <w:r w:rsidRPr="00041927">
        <w:rPr>
          <w:rFonts w:ascii="Times New Roman" w:hAnsi="Times New Roman" w:cs="Times New Roman"/>
          <w:sz w:val="24"/>
          <w:szCs w:val="24"/>
          <w:lang w:val="en-US"/>
        </w:rPr>
        <w:t xml:space="preserve"> 511 с.</w:t>
      </w:r>
    </w:p>
  </w:footnote>
  <w:footnote w:id="97">
    <w:p w:rsidR="00ED6029" w:rsidRPr="00215A47" w:rsidRDefault="00ED6029" w:rsidP="00F76ECC">
      <w:pPr>
        <w:pStyle w:val="a3"/>
        <w:jc w:val="both"/>
        <w:rPr>
          <w:rFonts w:ascii="Times New Roman" w:hAnsi="Times New Roman" w:cs="Times New Roman"/>
          <w:sz w:val="24"/>
          <w:szCs w:val="24"/>
        </w:rPr>
      </w:pPr>
      <w:r w:rsidRPr="00041927">
        <w:rPr>
          <w:rStyle w:val="a5"/>
          <w:rFonts w:ascii="Times New Roman" w:hAnsi="Times New Roman" w:cs="Times New Roman"/>
          <w:sz w:val="24"/>
          <w:szCs w:val="24"/>
        </w:rPr>
        <w:footnoteRef/>
      </w:r>
      <w:r w:rsidRPr="00041927">
        <w:rPr>
          <w:rFonts w:ascii="Times New Roman" w:hAnsi="Times New Roman" w:cs="Times New Roman"/>
          <w:color w:val="222222"/>
          <w:sz w:val="24"/>
          <w:szCs w:val="24"/>
          <w:shd w:val="clear" w:color="auto" w:fill="FFFFFF"/>
          <w:lang w:val="en-US"/>
        </w:rPr>
        <w:t xml:space="preserve"> French Y., </w:t>
      </w:r>
      <w:proofErr w:type="spellStart"/>
      <w:r w:rsidRPr="00041927">
        <w:rPr>
          <w:rFonts w:ascii="Times New Roman" w:hAnsi="Times New Roman" w:cs="Times New Roman"/>
          <w:color w:val="222222"/>
          <w:sz w:val="24"/>
          <w:szCs w:val="24"/>
          <w:shd w:val="clear" w:color="auto" w:fill="FFFFFF"/>
          <w:lang w:val="en-US"/>
        </w:rPr>
        <w:t>Runyard</w:t>
      </w:r>
      <w:proofErr w:type="spellEnd"/>
      <w:r w:rsidRPr="00041927">
        <w:rPr>
          <w:rFonts w:ascii="Times New Roman" w:hAnsi="Times New Roman" w:cs="Times New Roman"/>
          <w:color w:val="222222"/>
          <w:sz w:val="24"/>
          <w:szCs w:val="24"/>
          <w:shd w:val="clear" w:color="auto" w:fill="FFFFFF"/>
          <w:lang w:val="en-US"/>
        </w:rPr>
        <w:t xml:space="preserve"> S. Marketing and public relations for museums, galleries, cultural and heritage attractions. – </w:t>
      </w:r>
      <w:proofErr w:type="spellStart"/>
      <w:r w:rsidRPr="00041927">
        <w:rPr>
          <w:rFonts w:ascii="Times New Roman" w:hAnsi="Times New Roman" w:cs="Times New Roman"/>
          <w:color w:val="222222"/>
          <w:sz w:val="24"/>
          <w:szCs w:val="24"/>
          <w:shd w:val="clear" w:color="auto" w:fill="FFFFFF"/>
          <w:lang w:val="en-US"/>
        </w:rPr>
        <w:t>Routledge</w:t>
      </w:r>
      <w:proofErr w:type="spellEnd"/>
      <w:r w:rsidRPr="00041927">
        <w:rPr>
          <w:rFonts w:ascii="Times New Roman" w:hAnsi="Times New Roman" w:cs="Times New Roman"/>
          <w:color w:val="222222"/>
          <w:sz w:val="24"/>
          <w:szCs w:val="24"/>
          <w:shd w:val="clear" w:color="auto" w:fill="FFFFFF"/>
          <w:lang w:val="en-US"/>
        </w:rPr>
        <w:t>, 2011</w:t>
      </w:r>
      <w:proofErr w:type="gramStart"/>
      <w:r w:rsidRPr="00041927">
        <w:rPr>
          <w:rFonts w:ascii="Times New Roman" w:hAnsi="Times New Roman" w:cs="Times New Roman"/>
          <w:color w:val="222222"/>
          <w:sz w:val="24"/>
          <w:szCs w:val="24"/>
          <w:shd w:val="clear" w:color="auto" w:fill="FFFFFF"/>
          <w:lang w:val="en-US"/>
        </w:rPr>
        <w:t>.</w:t>
      </w:r>
      <w:r w:rsidRPr="00041927">
        <w:rPr>
          <w:rFonts w:ascii="Times New Roman" w:hAnsi="Times New Roman" w:cs="Times New Roman"/>
          <w:sz w:val="24"/>
          <w:szCs w:val="24"/>
          <w:lang w:val="en-US"/>
        </w:rPr>
        <w:t>–</w:t>
      </w:r>
      <w:proofErr w:type="gramEnd"/>
      <w:r w:rsidRPr="00041927">
        <w:rPr>
          <w:rFonts w:ascii="Times New Roman" w:hAnsi="Times New Roman" w:cs="Times New Roman"/>
          <w:sz w:val="24"/>
          <w:szCs w:val="24"/>
          <w:lang w:val="en-US"/>
        </w:rPr>
        <w:t xml:space="preserve"> </w:t>
      </w:r>
      <w:r w:rsidRPr="00215A47">
        <w:rPr>
          <w:rFonts w:ascii="Times New Roman" w:hAnsi="Times New Roman" w:cs="Times New Roman"/>
          <w:sz w:val="24"/>
          <w:szCs w:val="24"/>
        </w:rPr>
        <w:t xml:space="preserve">384 </w:t>
      </w:r>
      <w:r w:rsidRPr="00041927">
        <w:rPr>
          <w:rFonts w:ascii="Times New Roman" w:hAnsi="Times New Roman" w:cs="Times New Roman"/>
          <w:sz w:val="24"/>
          <w:szCs w:val="24"/>
        </w:rPr>
        <w:t>с</w:t>
      </w:r>
      <w:r w:rsidRPr="00215A47">
        <w:rPr>
          <w:rFonts w:ascii="Times New Roman" w:hAnsi="Times New Roman" w:cs="Times New Roman"/>
          <w:sz w:val="24"/>
          <w:szCs w:val="24"/>
        </w:rPr>
        <w:t>.</w:t>
      </w:r>
    </w:p>
  </w:footnote>
  <w:footnote w:id="98">
    <w:p w:rsidR="00ED6029" w:rsidRPr="00041927" w:rsidRDefault="00ED6029" w:rsidP="00F76ECC">
      <w:pPr>
        <w:pStyle w:val="a3"/>
        <w:jc w:val="both"/>
        <w:rPr>
          <w:rFonts w:ascii="Times New Roman" w:hAnsi="Times New Roman" w:cs="Times New Roman"/>
          <w:sz w:val="24"/>
          <w:szCs w:val="24"/>
        </w:rPr>
      </w:pPr>
      <w:r w:rsidRPr="00041927">
        <w:rPr>
          <w:rStyle w:val="a5"/>
          <w:rFonts w:ascii="Times New Roman" w:hAnsi="Times New Roman" w:cs="Times New Roman"/>
          <w:sz w:val="24"/>
          <w:szCs w:val="24"/>
        </w:rPr>
        <w:footnoteRef/>
      </w:r>
      <w:r w:rsidRPr="00041927">
        <w:rPr>
          <w:rFonts w:ascii="Times New Roman" w:hAnsi="Times New Roman" w:cs="Times New Roman"/>
          <w:sz w:val="24"/>
          <w:szCs w:val="24"/>
        </w:rPr>
        <w:t xml:space="preserve"> </w:t>
      </w:r>
      <w:r w:rsidRPr="00041927">
        <w:rPr>
          <w:rFonts w:ascii="Times New Roman" w:hAnsi="Times New Roman" w:cs="Times New Roman"/>
          <w:sz w:val="24"/>
          <w:szCs w:val="24"/>
          <w:lang w:val="en-US"/>
        </w:rPr>
        <w:t>The</w:t>
      </w:r>
      <w:r w:rsidRPr="00041927">
        <w:rPr>
          <w:rFonts w:ascii="Times New Roman" w:hAnsi="Times New Roman" w:cs="Times New Roman"/>
          <w:sz w:val="24"/>
          <w:szCs w:val="24"/>
        </w:rPr>
        <w:t xml:space="preserve"> </w:t>
      </w:r>
      <w:r w:rsidRPr="00041927">
        <w:rPr>
          <w:rFonts w:ascii="Times New Roman" w:hAnsi="Times New Roman" w:cs="Times New Roman"/>
          <w:sz w:val="24"/>
          <w:szCs w:val="24"/>
          <w:lang w:val="en-US"/>
        </w:rPr>
        <w:t>Art</w:t>
      </w:r>
      <w:r w:rsidRPr="00041927">
        <w:rPr>
          <w:rFonts w:ascii="Times New Roman" w:hAnsi="Times New Roman" w:cs="Times New Roman"/>
          <w:sz w:val="24"/>
          <w:szCs w:val="24"/>
        </w:rPr>
        <w:t xml:space="preserve"> </w:t>
      </w:r>
      <w:r w:rsidRPr="00041927">
        <w:rPr>
          <w:rFonts w:ascii="Times New Roman" w:hAnsi="Times New Roman" w:cs="Times New Roman"/>
          <w:sz w:val="24"/>
          <w:szCs w:val="24"/>
          <w:lang w:val="en-US"/>
        </w:rPr>
        <w:t>Newspaper</w:t>
      </w:r>
      <w:r w:rsidRPr="00041927">
        <w:rPr>
          <w:rFonts w:ascii="Times New Roman" w:hAnsi="Times New Roman" w:cs="Times New Roman"/>
          <w:sz w:val="24"/>
          <w:szCs w:val="24"/>
        </w:rPr>
        <w:t xml:space="preserve"> </w:t>
      </w:r>
      <w:r w:rsidRPr="00041927">
        <w:rPr>
          <w:rFonts w:ascii="Times New Roman" w:hAnsi="Times New Roman" w:cs="Times New Roman"/>
          <w:sz w:val="24"/>
          <w:szCs w:val="24"/>
          <w:lang w:val="en-US"/>
        </w:rPr>
        <w:t>Russia</w:t>
      </w:r>
      <w:r w:rsidRPr="00041927">
        <w:rPr>
          <w:rFonts w:ascii="Times New Roman" w:hAnsi="Times New Roman" w:cs="Times New Roman"/>
          <w:sz w:val="24"/>
          <w:szCs w:val="24"/>
        </w:rPr>
        <w:t xml:space="preserve"> // Новости искусства – URL: </w:t>
      </w:r>
      <w:hyperlink r:id="rId17" w:history="1">
        <w:r w:rsidRPr="00041927">
          <w:rPr>
            <w:rStyle w:val="aa"/>
            <w:rFonts w:ascii="Times New Roman" w:hAnsi="Times New Roman" w:cs="Times New Roman"/>
            <w:sz w:val="24"/>
            <w:szCs w:val="24"/>
          </w:rPr>
          <w:t>http://www.theartnewspaper.ru</w:t>
        </w:r>
      </w:hyperlink>
      <w:r w:rsidRPr="00041927">
        <w:rPr>
          <w:rFonts w:ascii="Times New Roman" w:hAnsi="Times New Roman" w:cs="Times New Roman"/>
          <w:sz w:val="24"/>
          <w:szCs w:val="24"/>
        </w:rPr>
        <w:t xml:space="preserve"> (дата обращения 20.04.2018)</w:t>
      </w:r>
    </w:p>
  </w:footnote>
  <w:footnote w:id="99">
    <w:p w:rsidR="00ED6029" w:rsidRPr="000B5DC8" w:rsidRDefault="00ED6029" w:rsidP="00F76ECC">
      <w:pPr>
        <w:pStyle w:val="a3"/>
        <w:jc w:val="both"/>
        <w:rPr>
          <w:rFonts w:ascii="Times New Roman" w:hAnsi="Times New Roman" w:cs="Times New Roman"/>
        </w:rPr>
      </w:pPr>
      <w:r w:rsidRPr="00041927">
        <w:rPr>
          <w:rStyle w:val="a5"/>
          <w:rFonts w:ascii="Times New Roman" w:hAnsi="Times New Roman" w:cs="Times New Roman"/>
          <w:sz w:val="24"/>
          <w:szCs w:val="24"/>
        </w:rPr>
        <w:footnoteRef/>
      </w:r>
      <w:r w:rsidRPr="00041927">
        <w:rPr>
          <w:rFonts w:ascii="Times New Roman" w:hAnsi="Times New Roman" w:cs="Times New Roman"/>
          <w:sz w:val="24"/>
          <w:szCs w:val="24"/>
        </w:rPr>
        <w:t xml:space="preserve"> МАРТ // Портал о музейных технологиях и маркетинге – URL: http://mart-museum.ru/blog/ (дата обращения 20.04.2018)</w:t>
      </w:r>
    </w:p>
  </w:footnote>
  <w:footnote w:id="100">
    <w:p w:rsidR="00ED6029" w:rsidRPr="00041927" w:rsidRDefault="00ED6029" w:rsidP="00F76ECC">
      <w:pPr>
        <w:pStyle w:val="a3"/>
        <w:jc w:val="both"/>
        <w:rPr>
          <w:rFonts w:ascii="Times New Roman" w:hAnsi="Times New Roman" w:cs="Times New Roman"/>
          <w:sz w:val="24"/>
          <w:szCs w:val="24"/>
          <w:lang w:val="en-US"/>
        </w:rPr>
      </w:pPr>
      <w:r w:rsidRPr="00041927">
        <w:rPr>
          <w:rStyle w:val="a5"/>
          <w:rFonts w:ascii="Times New Roman" w:hAnsi="Times New Roman" w:cs="Times New Roman"/>
          <w:sz w:val="24"/>
          <w:szCs w:val="24"/>
        </w:rPr>
        <w:footnoteRef/>
      </w:r>
      <w:r w:rsidRPr="00041927">
        <w:rPr>
          <w:rFonts w:ascii="Times New Roman" w:hAnsi="Times New Roman" w:cs="Times New Roman"/>
          <w:sz w:val="24"/>
          <w:szCs w:val="24"/>
        </w:rPr>
        <w:t xml:space="preserve"> Гавра Д.П. Категория стратегической коммуникации: современное понимание и базовые характеристики. // Век информации. </w:t>
      </w:r>
      <w:r w:rsidRPr="00041927">
        <w:rPr>
          <w:rFonts w:ascii="Times New Roman" w:hAnsi="Times New Roman" w:cs="Times New Roman"/>
          <w:sz w:val="24"/>
          <w:szCs w:val="24"/>
          <w:lang w:val="en-US"/>
        </w:rPr>
        <w:t>2015, № 3(4). С. 229– 233.</w:t>
      </w:r>
    </w:p>
  </w:footnote>
  <w:footnote w:id="101">
    <w:p w:rsidR="00ED6029" w:rsidRPr="00041927" w:rsidRDefault="00ED6029" w:rsidP="00F76ECC">
      <w:pPr>
        <w:jc w:val="both"/>
        <w:rPr>
          <w:rFonts w:ascii="Times New Roman" w:hAnsi="Times New Roman"/>
        </w:rPr>
      </w:pPr>
      <w:r w:rsidRPr="00041927">
        <w:rPr>
          <w:rStyle w:val="a5"/>
          <w:rFonts w:ascii="Times New Roman" w:hAnsi="Times New Roman"/>
        </w:rPr>
        <w:footnoteRef/>
      </w:r>
      <w:r w:rsidRPr="00041927">
        <w:rPr>
          <w:rFonts w:ascii="Times New Roman" w:hAnsi="Times New Roman"/>
          <w:lang w:val="en-US"/>
        </w:rPr>
        <w:t xml:space="preserve"> The Louvre: An Age-Old Institution Looks to the Future// </w:t>
      </w:r>
      <w:r w:rsidRPr="00041927">
        <w:rPr>
          <w:rFonts w:ascii="Times New Roman" w:hAnsi="Times New Roman"/>
        </w:rPr>
        <w:t>Лувр</w:t>
      </w:r>
      <w:r w:rsidRPr="00041927">
        <w:rPr>
          <w:rFonts w:ascii="Times New Roman" w:hAnsi="Times New Roman"/>
          <w:lang w:val="en-US"/>
        </w:rPr>
        <w:t xml:space="preserve">. </w:t>
      </w:r>
      <w:r w:rsidRPr="00041927">
        <w:rPr>
          <w:rFonts w:ascii="Times New Roman" w:hAnsi="Times New Roman"/>
        </w:rPr>
        <w:t xml:space="preserve">Официальный сайт (Сайт: </w:t>
      </w:r>
      <w:r w:rsidRPr="00041927">
        <w:rPr>
          <w:rFonts w:ascii="Times New Roman" w:hAnsi="Times New Roman"/>
          <w:lang w:val="en-US"/>
        </w:rPr>
        <w:t>http</w:t>
      </w:r>
      <w:r w:rsidRPr="00041927">
        <w:rPr>
          <w:rFonts w:ascii="Times New Roman" w:hAnsi="Times New Roman"/>
        </w:rPr>
        <w:t>://</w:t>
      </w:r>
      <w:r w:rsidRPr="00041927">
        <w:rPr>
          <w:rFonts w:ascii="Times New Roman" w:hAnsi="Times New Roman"/>
          <w:lang w:val="en-US"/>
        </w:rPr>
        <w:t>www</w:t>
      </w:r>
      <w:r w:rsidRPr="00041927">
        <w:rPr>
          <w:rFonts w:ascii="Times New Roman" w:hAnsi="Times New Roman"/>
        </w:rPr>
        <w:t>.</w:t>
      </w:r>
      <w:proofErr w:type="spellStart"/>
      <w:r w:rsidRPr="00041927">
        <w:rPr>
          <w:rFonts w:ascii="Times New Roman" w:hAnsi="Times New Roman"/>
          <w:lang w:val="en-US"/>
        </w:rPr>
        <w:t>louvre</w:t>
      </w:r>
      <w:proofErr w:type="spellEnd"/>
      <w:r w:rsidRPr="00041927">
        <w:rPr>
          <w:rFonts w:ascii="Times New Roman" w:hAnsi="Times New Roman"/>
        </w:rPr>
        <w:t>.</w:t>
      </w:r>
      <w:proofErr w:type="spellStart"/>
      <w:r w:rsidRPr="00041927">
        <w:rPr>
          <w:rFonts w:ascii="Times New Roman" w:hAnsi="Times New Roman"/>
          <w:lang w:val="en-US"/>
        </w:rPr>
        <w:t>fr</w:t>
      </w:r>
      <w:proofErr w:type="spellEnd"/>
      <w:r w:rsidRPr="00041927">
        <w:rPr>
          <w:rFonts w:ascii="Times New Roman" w:hAnsi="Times New Roman"/>
        </w:rPr>
        <w:t>/</w:t>
      </w:r>
      <w:r w:rsidRPr="00041927">
        <w:rPr>
          <w:rFonts w:ascii="Times New Roman" w:hAnsi="Times New Roman"/>
          <w:lang w:val="en-US"/>
        </w:rPr>
        <w:t>en</w:t>
      </w:r>
      <w:r w:rsidRPr="00041927">
        <w:rPr>
          <w:rFonts w:ascii="Times New Roman" w:hAnsi="Times New Roman"/>
        </w:rPr>
        <w:t xml:space="preserve">/) </w:t>
      </w:r>
      <w:r w:rsidRPr="00041927">
        <w:rPr>
          <w:rFonts w:ascii="Times New Roman" w:hAnsi="Times New Roman"/>
          <w:lang w:val="en-US"/>
        </w:rPr>
        <w:t>URL</w:t>
      </w:r>
      <w:r w:rsidRPr="00041927">
        <w:rPr>
          <w:rFonts w:ascii="Times New Roman" w:hAnsi="Times New Roman"/>
        </w:rPr>
        <w:t xml:space="preserve">: </w:t>
      </w:r>
      <w:r w:rsidRPr="00041927">
        <w:rPr>
          <w:rFonts w:ascii="Times New Roman" w:hAnsi="Times New Roman"/>
          <w:lang w:val="en-US"/>
        </w:rPr>
        <w:t>http</w:t>
      </w:r>
      <w:r w:rsidRPr="00041927">
        <w:rPr>
          <w:rFonts w:ascii="Times New Roman" w:hAnsi="Times New Roman"/>
        </w:rPr>
        <w:t>://</w:t>
      </w:r>
      <w:r w:rsidRPr="00041927">
        <w:rPr>
          <w:rFonts w:ascii="Times New Roman" w:hAnsi="Times New Roman"/>
          <w:lang w:val="en-US"/>
        </w:rPr>
        <w:t>www</w:t>
      </w:r>
      <w:r w:rsidRPr="00041927">
        <w:rPr>
          <w:rFonts w:ascii="Times New Roman" w:hAnsi="Times New Roman"/>
        </w:rPr>
        <w:t>.</w:t>
      </w:r>
      <w:proofErr w:type="spellStart"/>
      <w:r w:rsidRPr="00041927">
        <w:rPr>
          <w:rFonts w:ascii="Times New Roman" w:hAnsi="Times New Roman"/>
          <w:lang w:val="en-US"/>
        </w:rPr>
        <w:t>louvre</w:t>
      </w:r>
      <w:proofErr w:type="spellEnd"/>
      <w:r w:rsidRPr="00041927">
        <w:rPr>
          <w:rFonts w:ascii="Times New Roman" w:hAnsi="Times New Roman"/>
        </w:rPr>
        <w:t>.</w:t>
      </w:r>
      <w:proofErr w:type="spellStart"/>
      <w:r w:rsidRPr="00041927">
        <w:rPr>
          <w:rFonts w:ascii="Times New Roman" w:hAnsi="Times New Roman"/>
          <w:lang w:val="en-US"/>
        </w:rPr>
        <w:t>fr</w:t>
      </w:r>
      <w:proofErr w:type="spellEnd"/>
      <w:r w:rsidRPr="00041927">
        <w:rPr>
          <w:rFonts w:ascii="Times New Roman" w:hAnsi="Times New Roman"/>
        </w:rPr>
        <w:t>/</w:t>
      </w:r>
      <w:r w:rsidRPr="00041927">
        <w:rPr>
          <w:rFonts w:ascii="Times New Roman" w:hAnsi="Times New Roman"/>
          <w:lang w:val="en-US"/>
        </w:rPr>
        <w:t>en</w:t>
      </w:r>
      <w:r w:rsidRPr="00041927">
        <w:rPr>
          <w:rFonts w:ascii="Times New Roman" w:hAnsi="Times New Roman"/>
        </w:rPr>
        <w:t>/</w:t>
      </w:r>
      <w:r w:rsidRPr="00041927">
        <w:rPr>
          <w:rFonts w:ascii="Times New Roman" w:hAnsi="Times New Roman"/>
          <w:lang w:val="en-US"/>
        </w:rPr>
        <w:t>missions</w:t>
      </w:r>
      <w:r w:rsidRPr="00041927">
        <w:rPr>
          <w:rFonts w:ascii="Times New Roman" w:hAnsi="Times New Roman"/>
        </w:rPr>
        <w:t>-</w:t>
      </w:r>
      <w:r w:rsidRPr="00041927">
        <w:rPr>
          <w:rFonts w:ascii="Times New Roman" w:hAnsi="Times New Roman"/>
          <w:lang w:val="en-US"/>
        </w:rPr>
        <w:t>projects</w:t>
      </w:r>
      <w:r w:rsidRPr="00041927">
        <w:rPr>
          <w:rFonts w:ascii="Times New Roman" w:hAnsi="Times New Roman"/>
        </w:rPr>
        <w:t xml:space="preserve"> (дата обращения 20.04.2018)</w:t>
      </w:r>
    </w:p>
  </w:footnote>
  <w:footnote w:id="102">
    <w:p w:rsidR="00ED6029" w:rsidRPr="00041927" w:rsidRDefault="00ED6029" w:rsidP="00F76ECC">
      <w:pPr>
        <w:jc w:val="both"/>
        <w:rPr>
          <w:rFonts w:ascii="Times New Roman" w:hAnsi="Times New Roman"/>
        </w:rPr>
      </w:pPr>
      <w:r w:rsidRPr="00041927">
        <w:rPr>
          <w:rStyle w:val="a5"/>
          <w:rFonts w:ascii="Times New Roman" w:hAnsi="Times New Roman"/>
        </w:rPr>
        <w:footnoteRef/>
      </w:r>
      <w:r w:rsidRPr="00041927">
        <w:rPr>
          <w:rFonts w:ascii="Times New Roman" w:hAnsi="Times New Roman"/>
          <w:lang w:val="en-US"/>
        </w:rPr>
        <w:t xml:space="preserve"> Mission Statement - The Metropolitan Museum of Art// </w:t>
      </w:r>
      <w:r w:rsidRPr="00041927">
        <w:rPr>
          <w:rFonts w:ascii="Times New Roman" w:hAnsi="Times New Roman"/>
        </w:rPr>
        <w:t>Музей</w:t>
      </w:r>
      <w:r w:rsidRPr="00041927">
        <w:rPr>
          <w:rFonts w:ascii="Times New Roman" w:hAnsi="Times New Roman"/>
          <w:lang w:val="en-US"/>
        </w:rPr>
        <w:t xml:space="preserve"> </w:t>
      </w:r>
      <w:r w:rsidRPr="00041927">
        <w:rPr>
          <w:rFonts w:ascii="Times New Roman" w:hAnsi="Times New Roman"/>
        </w:rPr>
        <w:t>Метрополитен</w:t>
      </w:r>
      <w:r w:rsidRPr="00041927">
        <w:rPr>
          <w:rFonts w:ascii="Times New Roman" w:hAnsi="Times New Roman"/>
          <w:lang w:val="en-US"/>
        </w:rPr>
        <w:t xml:space="preserve">. </w:t>
      </w:r>
      <w:r w:rsidRPr="00041927">
        <w:rPr>
          <w:rFonts w:ascii="Times New Roman" w:hAnsi="Times New Roman"/>
        </w:rPr>
        <w:t xml:space="preserve">Официальный сайт (Сайт: </w:t>
      </w:r>
      <w:r w:rsidRPr="00041927">
        <w:rPr>
          <w:rFonts w:ascii="Times New Roman" w:hAnsi="Times New Roman"/>
          <w:lang w:val="en-US"/>
        </w:rPr>
        <w:t>https</w:t>
      </w:r>
      <w:r w:rsidRPr="00041927">
        <w:rPr>
          <w:rFonts w:ascii="Times New Roman" w:hAnsi="Times New Roman"/>
        </w:rPr>
        <w:t>://</w:t>
      </w:r>
      <w:r w:rsidRPr="00041927">
        <w:rPr>
          <w:rFonts w:ascii="Times New Roman" w:hAnsi="Times New Roman"/>
          <w:lang w:val="en-US"/>
        </w:rPr>
        <w:t>www</w:t>
      </w:r>
      <w:r w:rsidRPr="00041927">
        <w:rPr>
          <w:rFonts w:ascii="Times New Roman" w:hAnsi="Times New Roman"/>
        </w:rPr>
        <w:t>.</w:t>
      </w:r>
      <w:proofErr w:type="spellStart"/>
      <w:r w:rsidRPr="00041927">
        <w:rPr>
          <w:rFonts w:ascii="Times New Roman" w:hAnsi="Times New Roman"/>
          <w:lang w:val="en-US"/>
        </w:rPr>
        <w:t>metmuseum</w:t>
      </w:r>
      <w:proofErr w:type="spellEnd"/>
      <w:r w:rsidRPr="00041927">
        <w:rPr>
          <w:rFonts w:ascii="Times New Roman" w:hAnsi="Times New Roman"/>
        </w:rPr>
        <w:t>.</w:t>
      </w:r>
      <w:r w:rsidRPr="00041927">
        <w:rPr>
          <w:rFonts w:ascii="Times New Roman" w:hAnsi="Times New Roman"/>
          <w:lang w:val="en-US"/>
        </w:rPr>
        <w:t>org</w:t>
      </w:r>
      <w:r w:rsidRPr="00041927">
        <w:rPr>
          <w:rFonts w:ascii="Times New Roman" w:hAnsi="Times New Roman"/>
        </w:rPr>
        <w:t xml:space="preserve">/) </w:t>
      </w:r>
      <w:r w:rsidRPr="00041927">
        <w:rPr>
          <w:rFonts w:ascii="Times New Roman" w:hAnsi="Times New Roman"/>
          <w:lang w:val="en-US"/>
        </w:rPr>
        <w:t>URL</w:t>
      </w:r>
      <w:r w:rsidRPr="00041927">
        <w:rPr>
          <w:rFonts w:ascii="Times New Roman" w:hAnsi="Times New Roman"/>
        </w:rPr>
        <w:t xml:space="preserve">: </w:t>
      </w:r>
      <w:r w:rsidRPr="00041927">
        <w:rPr>
          <w:rFonts w:ascii="Times New Roman" w:hAnsi="Times New Roman"/>
          <w:lang w:val="en-US"/>
        </w:rPr>
        <w:t>https</w:t>
      </w:r>
      <w:r w:rsidRPr="00041927">
        <w:rPr>
          <w:rFonts w:ascii="Times New Roman" w:hAnsi="Times New Roman"/>
        </w:rPr>
        <w:t>://</w:t>
      </w:r>
      <w:r w:rsidRPr="00041927">
        <w:rPr>
          <w:rFonts w:ascii="Times New Roman" w:hAnsi="Times New Roman"/>
          <w:lang w:val="en-US"/>
        </w:rPr>
        <w:t>www</w:t>
      </w:r>
      <w:r w:rsidRPr="00041927">
        <w:rPr>
          <w:rFonts w:ascii="Times New Roman" w:hAnsi="Times New Roman"/>
        </w:rPr>
        <w:t>.</w:t>
      </w:r>
      <w:proofErr w:type="spellStart"/>
      <w:r w:rsidRPr="00041927">
        <w:rPr>
          <w:rFonts w:ascii="Times New Roman" w:hAnsi="Times New Roman"/>
          <w:lang w:val="en-US"/>
        </w:rPr>
        <w:t>metmuseum</w:t>
      </w:r>
      <w:proofErr w:type="spellEnd"/>
      <w:r w:rsidRPr="00041927">
        <w:rPr>
          <w:rFonts w:ascii="Times New Roman" w:hAnsi="Times New Roman"/>
        </w:rPr>
        <w:t>.</w:t>
      </w:r>
      <w:r w:rsidRPr="00041927">
        <w:rPr>
          <w:rFonts w:ascii="Times New Roman" w:hAnsi="Times New Roman"/>
          <w:lang w:val="en-US"/>
        </w:rPr>
        <w:t>org</w:t>
      </w:r>
      <w:r w:rsidRPr="00041927">
        <w:rPr>
          <w:rFonts w:ascii="Times New Roman" w:hAnsi="Times New Roman"/>
        </w:rPr>
        <w:t>//</w:t>
      </w:r>
      <w:r w:rsidRPr="00041927">
        <w:rPr>
          <w:rFonts w:ascii="Times New Roman" w:hAnsi="Times New Roman"/>
          <w:lang w:val="en-US"/>
        </w:rPr>
        <w:t>media</w:t>
      </w:r>
      <w:r w:rsidRPr="00041927">
        <w:rPr>
          <w:rFonts w:ascii="Times New Roman" w:hAnsi="Times New Roman"/>
        </w:rPr>
        <w:t>/</w:t>
      </w:r>
      <w:r w:rsidRPr="00041927">
        <w:rPr>
          <w:rFonts w:ascii="Times New Roman" w:hAnsi="Times New Roman"/>
          <w:lang w:val="en-US"/>
        </w:rPr>
        <w:t>Files</w:t>
      </w:r>
      <w:r w:rsidRPr="00041927">
        <w:rPr>
          <w:rFonts w:ascii="Times New Roman" w:hAnsi="Times New Roman"/>
        </w:rPr>
        <w:t>/</w:t>
      </w:r>
      <w:r w:rsidRPr="00041927">
        <w:rPr>
          <w:rFonts w:ascii="Times New Roman" w:hAnsi="Times New Roman"/>
          <w:lang w:val="en-US"/>
        </w:rPr>
        <w:t>About</w:t>
      </w:r>
      <w:r w:rsidRPr="00041927">
        <w:rPr>
          <w:rFonts w:ascii="Times New Roman" w:hAnsi="Times New Roman"/>
        </w:rPr>
        <w:t>%20</w:t>
      </w:r>
      <w:r w:rsidRPr="00041927">
        <w:rPr>
          <w:rFonts w:ascii="Times New Roman" w:hAnsi="Times New Roman"/>
          <w:lang w:val="en-US"/>
        </w:rPr>
        <w:t>The</w:t>
      </w:r>
      <w:r w:rsidRPr="00041927">
        <w:rPr>
          <w:rFonts w:ascii="Times New Roman" w:hAnsi="Times New Roman"/>
        </w:rPr>
        <w:t>%20</w:t>
      </w:r>
      <w:r w:rsidRPr="00041927">
        <w:rPr>
          <w:rFonts w:ascii="Times New Roman" w:hAnsi="Times New Roman"/>
          <w:lang w:val="en-US"/>
        </w:rPr>
        <w:t>Met</w:t>
      </w:r>
      <w:r w:rsidRPr="00041927">
        <w:rPr>
          <w:rFonts w:ascii="Times New Roman" w:hAnsi="Times New Roman"/>
        </w:rPr>
        <w:t>/</w:t>
      </w:r>
      <w:r w:rsidRPr="00041927">
        <w:rPr>
          <w:rFonts w:ascii="Times New Roman" w:hAnsi="Times New Roman"/>
          <w:lang w:val="en-US"/>
        </w:rPr>
        <w:t>Annual</w:t>
      </w:r>
      <w:r w:rsidRPr="00041927">
        <w:rPr>
          <w:rFonts w:ascii="Times New Roman" w:hAnsi="Times New Roman"/>
        </w:rPr>
        <w:t>%20</w:t>
      </w:r>
      <w:r w:rsidRPr="00041927">
        <w:rPr>
          <w:rFonts w:ascii="Times New Roman" w:hAnsi="Times New Roman"/>
          <w:lang w:val="en-US"/>
        </w:rPr>
        <w:t>Reports</w:t>
      </w:r>
      <w:r w:rsidRPr="00041927">
        <w:rPr>
          <w:rFonts w:ascii="Times New Roman" w:hAnsi="Times New Roman"/>
        </w:rPr>
        <w:t>/2010_2011/</w:t>
      </w:r>
      <w:r w:rsidRPr="00041927">
        <w:rPr>
          <w:rFonts w:ascii="Times New Roman" w:hAnsi="Times New Roman"/>
          <w:lang w:val="en-US"/>
        </w:rPr>
        <w:t>Mission</w:t>
      </w:r>
      <w:r w:rsidRPr="00041927">
        <w:rPr>
          <w:rFonts w:ascii="Times New Roman" w:hAnsi="Times New Roman"/>
        </w:rPr>
        <w:t>%20</w:t>
      </w:r>
      <w:r w:rsidRPr="00041927">
        <w:rPr>
          <w:rFonts w:ascii="Times New Roman" w:hAnsi="Times New Roman"/>
          <w:lang w:val="en-US"/>
        </w:rPr>
        <w:t>Statement</w:t>
      </w:r>
      <w:r w:rsidRPr="00041927">
        <w:rPr>
          <w:rFonts w:ascii="Times New Roman" w:hAnsi="Times New Roman"/>
        </w:rPr>
        <w:t>.</w:t>
      </w:r>
      <w:proofErr w:type="spellStart"/>
      <w:r w:rsidRPr="00041927">
        <w:rPr>
          <w:rFonts w:ascii="Times New Roman" w:hAnsi="Times New Roman"/>
          <w:lang w:val="en-US"/>
        </w:rPr>
        <w:t>pdf</w:t>
      </w:r>
      <w:proofErr w:type="spellEnd"/>
      <w:r w:rsidRPr="00041927">
        <w:rPr>
          <w:rFonts w:ascii="Times New Roman" w:hAnsi="Times New Roman"/>
        </w:rPr>
        <w:t>?</w:t>
      </w:r>
      <w:r w:rsidRPr="00041927">
        <w:rPr>
          <w:rFonts w:ascii="Times New Roman" w:hAnsi="Times New Roman"/>
          <w:lang w:val="en-US"/>
        </w:rPr>
        <w:t>la</w:t>
      </w:r>
      <w:r w:rsidRPr="00041927">
        <w:rPr>
          <w:rFonts w:ascii="Times New Roman" w:hAnsi="Times New Roman"/>
        </w:rPr>
        <w:t>=</w:t>
      </w:r>
      <w:r w:rsidRPr="00041927">
        <w:rPr>
          <w:rFonts w:ascii="Times New Roman" w:hAnsi="Times New Roman"/>
          <w:lang w:val="en-US"/>
        </w:rPr>
        <w:t>en</w:t>
      </w:r>
      <w:r w:rsidRPr="00041927">
        <w:rPr>
          <w:rFonts w:ascii="Times New Roman" w:hAnsi="Times New Roman"/>
        </w:rPr>
        <w:t xml:space="preserve"> (дата обращения 20.04.2018)</w:t>
      </w:r>
    </w:p>
  </w:footnote>
  <w:footnote w:id="103">
    <w:p w:rsidR="00ED6029" w:rsidRPr="00041927" w:rsidRDefault="00ED6029" w:rsidP="00F76ECC">
      <w:pPr>
        <w:pStyle w:val="a3"/>
        <w:jc w:val="both"/>
        <w:rPr>
          <w:rFonts w:ascii="Times New Roman" w:hAnsi="Times New Roman" w:cs="Times New Roman"/>
          <w:sz w:val="24"/>
          <w:szCs w:val="24"/>
        </w:rPr>
      </w:pPr>
      <w:r w:rsidRPr="00041927">
        <w:rPr>
          <w:rStyle w:val="a5"/>
          <w:rFonts w:ascii="Times New Roman" w:hAnsi="Times New Roman" w:cs="Times New Roman"/>
          <w:sz w:val="24"/>
          <w:szCs w:val="24"/>
        </w:rPr>
        <w:footnoteRef/>
      </w:r>
      <w:r w:rsidRPr="00041927">
        <w:rPr>
          <w:rFonts w:ascii="Times New Roman" w:hAnsi="Times New Roman" w:cs="Times New Roman"/>
          <w:sz w:val="24"/>
          <w:szCs w:val="24"/>
          <w:lang w:val="en-US"/>
        </w:rPr>
        <w:t xml:space="preserve"> Towards 2020 The British Museum's Strategy</w:t>
      </w:r>
      <w:r w:rsidRPr="00041927">
        <w:rPr>
          <w:rFonts w:ascii="Times New Roman" w:hAnsi="Times New Roman"/>
          <w:sz w:val="24"/>
          <w:szCs w:val="24"/>
          <w:lang w:val="en-US"/>
        </w:rPr>
        <w:t xml:space="preserve">// </w:t>
      </w:r>
      <w:r w:rsidRPr="00041927">
        <w:rPr>
          <w:rFonts w:ascii="Times New Roman" w:hAnsi="Times New Roman"/>
          <w:sz w:val="24"/>
          <w:szCs w:val="24"/>
        </w:rPr>
        <w:t>Британский</w:t>
      </w:r>
      <w:r w:rsidRPr="00041927">
        <w:rPr>
          <w:rFonts w:ascii="Times New Roman" w:hAnsi="Times New Roman"/>
          <w:sz w:val="24"/>
          <w:szCs w:val="24"/>
          <w:lang w:val="en-US"/>
        </w:rPr>
        <w:t xml:space="preserve"> </w:t>
      </w:r>
      <w:r w:rsidRPr="00041927">
        <w:rPr>
          <w:rFonts w:ascii="Times New Roman" w:hAnsi="Times New Roman"/>
          <w:sz w:val="24"/>
          <w:szCs w:val="24"/>
        </w:rPr>
        <w:t>музей</w:t>
      </w:r>
      <w:r w:rsidRPr="00041927">
        <w:rPr>
          <w:rFonts w:ascii="Times New Roman" w:hAnsi="Times New Roman"/>
          <w:sz w:val="24"/>
          <w:szCs w:val="24"/>
          <w:lang w:val="en-US"/>
        </w:rPr>
        <w:t xml:space="preserve">. </w:t>
      </w:r>
      <w:r w:rsidRPr="00041927">
        <w:rPr>
          <w:rFonts w:ascii="Times New Roman" w:hAnsi="Times New Roman"/>
          <w:sz w:val="24"/>
          <w:szCs w:val="24"/>
        </w:rPr>
        <w:t>Официальный сайт (Сайт:</w:t>
      </w:r>
      <w:r w:rsidRPr="00041927">
        <w:rPr>
          <w:rFonts w:ascii="Times New Roman" w:hAnsi="Times New Roman" w:cs="Times New Roman"/>
          <w:sz w:val="24"/>
          <w:szCs w:val="24"/>
        </w:rPr>
        <w:t xml:space="preserve"> </w:t>
      </w:r>
      <w:r w:rsidRPr="00041927">
        <w:rPr>
          <w:rFonts w:ascii="Times New Roman" w:hAnsi="Times New Roman" w:cs="Times New Roman"/>
          <w:sz w:val="24"/>
          <w:szCs w:val="24"/>
          <w:lang w:val="en-US"/>
        </w:rPr>
        <w:t>https</w:t>
      </w:r>
      <w:r w:rsidRPr="00041927">
        <w:rPr>
          <w:rFonts w:ascii="Times New Roman" w:hAnsi="Times New Roman" w:cs="Times New Roman"/>
          <w:sz w:val="24"/>
          <w:szCs w:val="24"/>
        </w:rPr>
        <w:t>://</w:t>
      </w:r>
      <w:r w:rsidRPr="00041927">
        <w:rPr>
          <w:rFonts w:ascii="Times New Roman" w:hAnsi="Times New Roman" w:cs="Times New Roman"/>
          <w:sz w:val="24"/>
          <w:szCs w:val="24"/>
          <w:lang w:val="en-US"/>
        </w:rPr>
        <w:t>www</w:t>
      </w:r>
      <w:r w:rsidRPr="00041927">
        <w:rPr>
          <w:rFonts w:ascii="Times New Roman" w:hAnsi="Times New Roman" w:cs="Times New Roman"/>
          <w:sz w:val="24"/>
          <w:szCs w:val="24"/>
        </w:rPr>
        <w:t>.</w:t>
      </w:r>
      <w:proofErr w:type="spellStart"/>
      <w:r w:rsidRPr="00041927">
        <w:rPr>
          <w:rFonts w:ascii="Times New Roman" w:hAnsi="Times New Roman" w:cs="Times New Roman"/>
          <w:sz w:val="24"/>
          <w:szCs w:val="24"/>
          <w:lang w:val="en-US"/>
        </w:rPr>
        <w:t>britishmuseum</w:t>
      </w:r>
      <w:proofErr w:type="spellEnd"/>
      <w:r w:rsidRPr="00041927">
        <w:rPr>
          <w:rFonts w:ascii="Times New Roman" w:hAnsi="Times New Roman" w:cs="Times New Roman"/>
          <w:sz w:val="24"/>
          <w:szCs w:val="24"/>
        </w:rPr>
        <w:t>.</w:t>
      </w:r>
      <w:r w:rsidRPr="00041927">
        <w:rPr>
          <w:rFonts w:ascii="Times New Roman" w:hAnsi="Times New Roman" w:cs="Times New Roman"/>
          <w:sz w:val="24"/>
          <w:szCs w:val="24"/>
          <w:lang w:val="en-US"/>
        </w:rPr>
        <w:t>org</w:t>
      </w:r>
      <w:r w:rsidRPr="00041927">
        <w:rPr>
          <w:rFonts w:ascii="Times New Roman" w:hAnsi="Times New Roman" w:cs="Times New Roman"/>
          <w:sz w:val="24"/>
          <w:szCs w:val="24"/>
        </w:rPr>
        <w:t>/)</w:t>
      </w:r>
      <w:r w:rsidRPr="00041927">
        <w:rPr>
          <w:rFonts w:ascii="Times New Roman" w:hAnsi="Times New Roman"/>
          <w:sz w:val="24"/>
          <w:szCs w:val="24"/>
        </w:rPr>
        <w:t xml:space="preserve"> </w:t>
      </w:r>
      <w:r w:rsidRPr="00041927">
        <w:rPr>
          <w:rFonts w:ascii="Times New Roman" w:hAnsi="Times New Roman" w:cs="Times New Roman"/>
          <w:sz w:val="24"/>
          <w:szCs w:val="24"/>
        </w:rPr>
        <w:t xml:space="preserve">  </w:t>
      </w:r>
      <w:r w:rsidRPr="00041927">
        <w:rPr>
          <w:rFonts w:ascii="Times New Roman" w:hAnsi="Times New Roman" w:cs="Times New Roman"/>
          <w:sz w:val="24"/>
          <w:szCs w:val="24"/>
          <w:lang w:val="en-US"/>
        </w:rPr>
        <w:t>URL</w:t>
      </w:r>
      <w:r w:rsidRPr="00041927">
        <w:rPr>
          <w:rFonts w:ascii="Times New Roman" w:hAnsi="Times New Roman" w:cs="Times New Roman"/>
          <w:sz w:val="24"/>
          <w:szCs w:val="24"/>
        </w:rPr>
        <w:t xml:space="preserve">: </w:t>
      </w:r>
      <w:r w:rsidRPr="00041927">
        <w:rPr>
          <w:rFonts w:ascii="Times New Roman" w:hAnsi="Times New Roman" w:cs="Times New Roman"/>
          <w:sz w:val="24"/>
          <w:szCs w:val="24"/>
          <w:lang w:val="en-US"/>
        </w:rPr>
        <w:t>https</w:t>
      </w:r>
      <w:r w:rsidRPr="00041927">
        <w:rPr>
          <w:rFonts w:ascii="Times New Roman" w:hAnsi="Times New Roman" w:cs="Times New Roman"/>
          <w:sz w:val="24"/>
          <w:szCs w:val="24"/>
        </w:rPr>
        <w:t>://</w:t>
      </w:r>
      <w:r w:rsidRPr="00041927">
        <w:rPr>
          <w:rFonts w:ascii="Times New Roman" w:hAnsi="Times New Roman" w:cs="Times New Roman"/>
          <w:sz w:val="24"/>
          <w:szCs w:val="24"/>
          <w:lang w:val="en-US"/>
        </w:rPr>
        <w:t>www</w:t>
      </w:r>
      <w:r w:rsidRPr="00041927">
        <w:rPr>
          <w:rFonts w:ascii="Times New Roman" w:hAnsi="Times New Roman" w:cs="Times New Roman"/>
          <w:sz w:val="24"/>
          <w:szCs w:val="24"/>
        </w:rPr>
        <w:t>.</w:t>
      </w:r>
      <w:proofErr w:type="spellStart"/>
      <w:r w:rsidRPr="00041927">
        <w:rPr>
          <w:rFonts w:ascii="Times New Roman" w:hAnsi="Times New Roman" w:cs="Times New Roman"/>
          <w:sz w:val="24"/>
          <w:szCs w:val="24"/>
          <w:lang w:val="en-US"/>
        </w:rPr>
        <w:t>britishmuseum</w:t>
      </w:r>
      <w:proofErr w:type="spellEnd"/>
      <w:r w:rsidRPr="00041927">
        <w:rPr>
          <w:rFonts w:ascii="Times New Roman" w:hAnsi="Times New Roman" w:cs="Times New Roman"/>
          <w:sz w:val="24"/>
          <w:szCs w:val="24"/>
        </w:rPr>
        <w:t>.</w:t>
      </w:r>
      <w:r w:rsidRPr="00041927">
        <w:rPr>
          <w:rFonts w:ascii="Times New Roman" w:hAnsi="Times New Roman" w:cs="Times New Roman"/>
          <w:sz w:val="24"/>
          <w:szCs w:val="24"/>
          <w:lang w:val="en-US"/>
        </w:rPr>
        <w:t>org</w:t>
      </w:r>
      <w:r w:rsidRPr="00041927">
        <w:rPr>
          <w:rFonts w:ascii="Times New Roman" w:hAnsi="Times New Roman" w:cs="Times New Roman"/>
          <w:sz w:val="24"/>
          <w:szCs w:val="24"/>
        </w:rPr>
        <w:t>/</w:t>
      </w:r>
      <w:proofErr w:type="spellStart"/>
      <w:r w:rsidRPr="00041927">
        <w:rPr>
          <w:rFonts w:ascii="Times New Roman" w:hAnsi="Times New Roman" w:cs="Times New Roman"/>
          <w:sz w:val="24"/>
          <w:szCs w:val="24"/>
          <w:lang w:val="en-US"/>
        </w:rPr>
        <w:t>pdf</w:t>
      </w:r>
      <w:proofErr w:type="spellEnd"/>
      <w:r w:rsidRPr="00041927">
        <w:rPr>
          <w:rFonts w:ascii="Times New Roman" w:hAnsi="Times New Roman" w:cs="Times New Roman"/>
          <w:sz w:val="24"/>
          <w:szCs w:val="24"/>
        </w:rPr>
        <w:t>/</w:t>
      </w:r>
      <w:r w:rsidRPr="00041927">
        <w:rPr>
          <w:rFonts w:ascii="Times New Roman" w:hAnsi="Times New Roman" w:cs="Times New Roman"/>
          <w:sz w:val="24"/>
          <w:szCs w:val="24"/>
          <w:lang w:val="en-US"/>
        </w:rPr>
        <w:t>Towards</w:t>
      </w:r>
      <w:r w:rsidRPr="00041927">
        <w:rPr>
          <w:rFonts w:ascii="Times New Roman" w:hAnsi="Times New Roman" w:cs="Times New Roman"/>
          <w:sz w:val="24"/>
          <w:szCs w:val="24"/>
        </w:rPr>
        <w:t>_2020-</w:t>
      </w:r>
      <w:r w:rsidRPr="00041927">
        <w:rPr>
          <w:rFonts w:ascii="Times New Roman" w:hAnsi="Times New Roman" w:cs="Times New Roman"/>
          <w:sz w:val="24"/>
          <w:szCs w:val="24"/>
          <w:lang w:val="en-US"/>
        </w:rPr>
        <w:t>The</w:t>
      </w:r>
      <w:r w:rsidRPr="00041927">
        <w:rPr>
          <w:rFonts w:ascii="Times New Roman" w:hAnsi="Times New Roman" w:cs="Times New Roman"/>
          <w:sz w:val="24"/>
          <w:szCs w:val="24"/>
        </w:rPr>
        <w:t>_</w:t>
      </w:r>
      <w:r w:rsidRPr="00041927">
        <w:rPr>
          <w:rFonts w:ascii="Times New Roman" w:hAnsi="Times New Roman" w:cs="Times New Roman"/>
          <w:sz w:val="24"/>
          <w:szCs w:val="24"/>
          <w:lang w:val="en-US"/>
        </w:rPr>
        <w:t>British</w:t>
      </w:r>
      <w:r w:rsidRPr="00041927">
        <w:rPr>
          <w:rFonts w:ascii="Times New Roman" w:hAnsi="Times New Roman" w:cs="Times New Roman"/>
          <w:sz w:val="24"/>
          <w:szCs w:val="24"/>
        </w:rPr>
        <w:t>_</w:t>
      </w:r>
      <w:r w:rsidRPr="00041927">
        <w:rPr>
          <w:rFonts w:ascii="Times New Roman" w:hAnsi="Times New Roman" w:cs="Times New Roman"/>
          <w:sz w:val="24"/>
          <w:szCs w:val="24"/>
          <w:lang w:val="en-US"/>
        </w:rPr>
        <w:t>Museum</w:t>
      </w:r>
      <w:r w:rsidRPr="00041927">
        <w:rPr>
          <w:rFonts w:ascii="Times New Roman" w:hAnsi="Times New Roman" w:cs="Times New Roman"/>
          <w:sz w:val="24"/>
          <w:szCs w:val="24"/>
        </w:rPr>
        <w:t>_</w:t>
      </w:r>
      <w:r w:rsidRPr="00041927">
        <w:rPr>
          <w:rFonts w:ascii="Times New Roman" w:hAnsi="Times New Roman" w:cs="Times New Roman"/>
          <w:sz w:val="24"/>
          <w:szCs w:val="24"/>
          <w:lang w:val="en-US"/>
        </w:rPr>
        <w:t>Strategy</w:t>
      </w:r>
      <w:r w:rsidRPr="00041927">
        <w:rPr>
          <w:rFonts w:ascii="Times New Roman" w:hAnsi="Times New Roman" w:cs="Times New Roman"/>
          <w:sz w:val="24"/>
          <w:szCs w:val="24"/>
        </w:rPr>
        <w:t>.</w:t>
      </w:r>
      <w:proofErr w:type="spellStart"/>
      <w:r w:rsidRPr="00041927">
        <w:rPr>
          <w:rFonts w:ascii="Times New Roman" w:hAnsi="Times New Roman" w:cs="Times New Roman"/>
          <w:sz w:val="24"/>
          <w:szCs w:val="24"/>
          <w:lang w:val="en-US"/>
        </w:rPr>
        <w:t>pdf</w:t>
      </w:r>
      <w:proofErr w:type="spellEnd"/>
      <w:r w:rsidRPr="00041927">
        <w:rPr>
          <w:rFonts w:ascii="Times New Roman" w:hAnsi="Times New Roman" w:cs="Times New Roman"/>
          <w:sz w:val="24"/>
          <w:szCs w:val="24"/>
        </w:rPr>
        <w:t xml:space="preserve"> (дата обращения 20.04.2018)</w:t>
      </w:r>
    </w:p>
  </w:footnote>
  <w:footnote w:id="104">
    <w:p w:rsidR="00ED6029" w:rsidRPr="00041927" w:rsidRDefault="00ED6029" w:rsidP="00F76ECC">
      <w:pPr>
        <w:jc w:val="both"/>
        <w:rPr>
          <w:rFonts w:ascii="Times New Roman" w:hAnsi="Times New Roman"/>
        </w:rPr>
      </w:pPr>
      <w:r w:rsidRPr="00041927">
        <w:rPr>
          <w:rStyle w:val="a5"/>
          <w:rFonts w:ascii="Times New Roman" w:hAnsi="Times New Roman"/>
        </w:rPr>
        <w:footnoteRef/>
      </w:r>
      <w:r w:rsidRPr="00041927">
        <w:rPr>
          <w:rFonts w:ascii="Times New Roman" w:hAnsi="Times New Roman"/>
          <w:lang w:val="en-US"/>
        </w:rPr>
        <w:t xml:space="preserve"> About us | National Gallery, London // </w:t>
      </w:r>
      <w:r w:rsidRPr="00041927">
        <w:rPr>
          <w:rFonts w:ascii="Times New Roman" w:hAnsi="Times New Roman"/>
        </w:rPr>
        <w:t>Национальная</w:t>
      </w:r>
      <w:r w:rsidRPr="00041927">
        <w:rPr>
          <w:rFonts w:ascii="Times New Roman" w:hAnsi="Times New Roman"/>
          <w:lang w:val="en-US"/>
        </w:rPr>
        <w:t xml:space="preserve"> </w:t>
      </w:r>
      <w:r w:rsidRPr="00041927">
        <w:rPr>
          <w:rFonts w:ascii="Times New Roman" w:hAnsi="Times New Roman"/>
        </w:rPr>
        <w:t>галерея</w:t>
      </w:r>
      <w:r w:rsidRPr="00041927">
        <w:rPr>
          <w:rFonts w:ascii="Times New Roman" w:hAnsi="Times New Roman"/>
          <w:lang w:val="en-US"/>
        </w:rPr>
        <w:t xml:space="preserve">. </w:t>
      </w:r>
      <w:r w:rsidRPr="00041927">
        <w:rPr>
          <w:rFonts w:ascii="Times New Roman" w:hAnsi="Times New Roman"/>
        </w:rPr>
        <w:t xml:space="preserve">Официальный сайт (Сайт: </w:t>
      </w:r>
      <w:r w:rsidRPr="00041927">
        <w:rPr>
          <w:rFonts w:ascii="Times New Roman" w:hAnsi="Times New Roman"/>
          <w:lang w:val="en-US"/>
        </w:rPr>
        <w:t>https</w:t>
      </w:r>
      <w:r w:rsidRPr="00041927">
        <w:rPr>
          <w:rFonts w:ascii="Times New Roman" w:hAnsi="Times New Roman"/>
        </w:rPr>
        <w:t xml:space="preserve">:// </w:t>
      </w:r>
      <w:r w:rsidRPr="00041927">
        <w:rPr>
          <w:rFonts w:ascii="Times New Roman" w:hAnsi="Times New Roman"/>
          <w:lang w:val="en-US"/>
        </w:rPr>
        <w:t>https</w:t>
      </w:r>
      <w:r w:rsidRPr="00041927">
        <w:rPr>
          <w:rFonts w:ascii="Times New Roman" w:hAnsi="Times New Roman"/>
        </w:rPr>
        <w:t>://</w:t>
      </w:r>
      <w:r w:rsidRPr="00041927">
        <w:rPr>
          <w:rFonts w:ascii="Times New Roman" w:hAnsi="Times New Roman"/>
          <w:lang w:val="en-US"/>
        </w:rPr>
        <w:t>www</w:t>
      </w:r>
      <w:r w:rsidRPr="00041927">
        <w:rPr>
          <w:rFonts w:ascii="Times New Roman" w:hAnsi="Times New Roman"/>
        </w:rPr>
        <w:t>.</w:t>
      </w:r>
      <w:proofErr w:type="spellStart"/>
      <w:r w:rsidRPr="00041927">
        <w:rPr>
          <w:rFonts w:ascii="Times New Roman" w:hAnsi="Times New Roman"/>
          <w:lang w:val="en-US"/>
        </w:rPr>
        <w:t>nationalgallery</w:t>
      </w:r>
      <w:proofErr w:type="spellEnd"/>
      <w:r w:rsidRPr="00041927">
        <w:rPr>
          <w:rFonts w:ascii="Times New Roman" w:hAnsi="Times New Roman"/>
        </w:rPr>
        <w:t>.</w:t>
      </w:r>
      <w:r w:rsidRPr="00041927">
        <w:rPr>
          <w:rFonts w:ascii="Times New Roman" w:hAnsi="Times New Roman"/>
          <w:lang w:val="en-US"/>
        </w:rPr>
        <w:t>org</w:t>
      </w:r>
      <w:r w:rsidRPr="00041927">
        <w:rPr>
          <w:rFonts w:ascii="Times New Roman" w:hAnsi="Times New Roman"/>
        </w:rPr>
        <w:t>.</w:t>
      </w:r>
      <w:proofErr w:type="spellStart"/>
      <w:r w:rsidRPr="00041927">
        <w:rPr>
          <w:rFonts w:ascii="Times New Roman" w:hAnsi="Times New Roman"/>
          <w:lang w:val="en-US"/>
        </w:rPr>
        <w:t>uk</w:t>
      </w:r>
      <w:proofErr w:type="spellEnd"/>
      <w:r w:rsidRPr="00041927">
        <w:rPr>
          <w:rFonts w:ascii="Times New Roman" w:hAnsi="Times New Roman"/>
        </w:rPr>
        <w:t xml:space="preserve">/) </w:t>
      </w:r>
      <w:r w:rsidRPr="00041927">
        <w:rPr>
          <w:rFonts w:ascii="Times New Roman" w:hAnsi="Times New Roman"/>
          <w:lang w:val="en-US"/>
        </w:rPr>
        <w:t>URL</w:t>
      </w:r>
      <w:r w:rsidRPr="00041927">
        <w:rPr>
          <w:rFonts w:ascii="Times New Roman" w:hAnsi="Times New Roman"/>
        </w:rPr>
        <w:t>:</w:t>
      </w:r>
      <w:r w:rsidRPr="00041927">
        <w:t xml:space="preserve"> </w:t>
      </w:r>
      <w:r w:rsidRPr="00041927">
        <w:rPr>
          <w:rFonts w:ascii="Times New Roman" w:hAnsi="Times New Roman"/>
          <w:lang w:val="en-US"/>
        </w:rPr>
        <w:t>https</w:t>
      </w:r>
      <w:r w:rsidRPr="00041927">
        <w:rPr>
          <w:rFonts w:ascii="Times New Roman" w:hAnsi="Times New Roman"/>
        </w:rPr>
        <w:t>://</w:t>
      </w:r>
      <w:r w:rsidRPr="00041927">
        <w:rPr>
          <w:rFonts w:ascii="Times New Roman" w:hAnsi="Times New Roman"/>
          <w:lang w:val="en-US"/>
        </w:rPr>
        <w:t>www</w:t>
      </w:r>
      <w:r w:rsidRPr="00041927">
        <w:rPr>
          <w:rFonts w:ascii="Times New Roman" w:hAnsi="Times New Roman"/>
        </w:rPr>
        <w:t>.</w:t>
      </w:r>
      <w:proofErr w:type="spellStart"/>
      <w:r w:rsidRPr="00041927">
        <w:rPr>
          <w:rFonts w:ascii="Times New Roman" w:hAnsi="Times New Roman"/>
          <w:lang w:val="en-US"/>
        </w:rPr>
        <w:t>nationalgallery</w:t>
      </w:r>
      <w:proofErr w:type="spellEnd"/>
      <w:r w:rsidRPr="00041927">
        <w:rPr>
          <w:rFonts w:ascii="Times New Roman" w:hAnsi="Times New Roman"/>
        </w:rPr>
        <w:t>.</w:t>
      </w:r>
      <w:r w:rsidRPr="00041927">
        <w:rPr>
          <w:rFonts w:ascii="Times New Roman" w:hAnsi="Times New Roman"/>
          <w:lang w:val="en-US"/>
        </w:rPr>
        <w:t>org</w:t>
      </w:r>
      <w:r w:rsidRPr="00041927">
        <w:rPr>
          <w:rFonts w:ascii="Times New Roman" w:hAnsi="Times New Roman"/>
        </w:rPr>
        <w:t>.</w:t>
      </w:r>
      <w:proofErr w:type="spellStart"/>
      <w:r w:rsidRPr="00041927">
        <w:rPr>
          <w:rFonts w:ascii="Times New Roman" w:hAnsi="Times New Roman"/>
          <w:lang w:val="en-US"/>
        </w:rPr>
        <w:t>uk</w:t>
      </w:r>
      <w:proofErr w:type="spellEnd"/>
      <w:r w:rsidRPr="00041927">
        <w:rPr>
          <w:rFonts w:ascii="Times New Roman" w:hAnsi="Times New Roman"/>
        </w:rPr>
        <w:t>/</w:t>
      </w:r>
      <w:r w:rsidRPr="00041927">
        <w:rPr>
          <w:rFonts w:ascii="Times New Roman" w:hAnsi="Times New Roman"/>
          <w:lang w:val="en-US"/>
        </w:rPr>
        <w:t>about</w:t>
      </w:r>
      <w:r w:rsidRPr="00041927">
        <w:rPr>
          <w:rFonts w:ascii="Times New Roman" w:hAnsi="Times New Roman"/>
        </w:rPr>
        <w:t>-</w:t>
      </w:r>
      <w:r w:rsidRPr="00041927">
        <w:rPr>
          <w:rFonts w:ascii="Times New Roman" w:hAnsi="Times New Roman"/>
          <w:lang w:val="en-US"/>
        </w:rPr>
        <w:t>us</w:t>
      </w:r>
      <w:r w:rsidRPr="00041927">
        <w:rPr>
          <w:rFonts w:ascii="Times New Roman" w:hAnsi="Times New Roman"/>
        </w:rPr>
        <w:t xml:space="preserve"> (дата обращения 20.04.2018)</w:t>
      </w:r>
    </w:p>
  </w:footnote>
  <w:footnote w:id="105">
    <w:p w:rsidR="00ED6029" w:rsidRPr="00951916" w:rsidRDefault="00ED6029" w:rsidP="00E069B2">
      <w:pPr>
        <w:pStyle w:val="a3"/>
        <w:jc w:val="both"/>
        <w:rPr>
          <w:rFonts w:ascii="Times New Roman" w:hAnsi="Times New Roman" w:cs="Times New Roman"/>
        </w:rPr>
      </w:pPr>
      <w:r w:rsidRPr="00041927">
        <w:rPr>
          <w:rStyle w:val="a5"/>
          <w:rFonts w:ascii="Times New Roman" w:hAnsi="Times New Roman" w:cs="Times New Roman"/>
          <w:sz w:val="24"/>
          <w:szCs w:val="24"/>
        </w:rPr>
        <w:footnoteRef/>
      </w:r>
      <w:r w:rsidRPr="00041927">
        <w:rPr>
          <w:rFonts w:ascii="Times New Roman" w:hAnsi="Times New Roman" w:cs="Times New Roman"/>
          <w:sz w:val="24"/>
          <w:szCs w:val="24"/>
          <w:lang w:val="en-US"/>
        </w:rPr>
        <w:t xml:space="preserve"> The Mission of the Vatican Museums</w:t>
      </w:r>
      <w:r w:rsidRPr="00041927">
        <w:rPr>
          <w:rFonts w:ascii="Times New Roman" w:hAnsi="Times New Roman"/>
          <w:sz w:val="24"/>
          <w:szCs w:val="24"/>
          <w:lang w:val="en-US"/>
        </w:rPr>
        <w:t xml:space="preserve">// </w:t>
      </w:r>
      <w:r w:rsidRPr="00041927">
        <w:rPr>
          <w:rFonts w:ascii="Times New Roman" w:hAnsi="Times New Roman"/>
          <w:sz w:val="24"/>
          <w:szCs w:val="24"/>
        </w:rPr>
        <w:t>Музеи</w:t>
      </w:r>
      <w:r w:rsidRPr="00041927">
        <w:rPr>
          <w:rFonts w:ascii="Times New Roman" w:hAnsi="Times New Roman"/>
          <w:sz w:val="24"/>
          <w:szCs w:val="24"/>
          <w:lang w:val="en-US"/>
        </w:rPr>
        <w:t xml:space="preserve"> </w:t>
      </w:r>
      <w:r w:rsidRPr="00041927">
        <w:rPr>
          <w:rFonts w:ascii="Times New Roman" w:hAnsi="Times New Roman"/>
          <w:sz w:val="24"/>
          <w:szCs w:val="24"/>
        </w:rPr>
        <w:t>Ватикана</w:t>
      </w:r>
      <w:r w:rsidRPr="00041927">
        <w:rPr>
          <w:rFonts w:ascii="Times New Roman" w:hAnsi="Times New Roman"/>
          <w:sz w:val="24"/>
          <w:szCs w:val="24"/>
          <w:lang w:val="en-US"/>
        </w:rPr>
        <w:t xml:space="preserve">. </w:t>
      </w:r>
      <w:r w:rsidRPr="00041927">
        <w:rPr>
          <w:rFonts w:ascii="Times New Roman" w:hAnsi="Times New Roman"/>
          <w:sz w:val="24"/>
          <w:szCs w:val="24"/>
        </w:rPr>
        <w:t>Официальный сайт (Сайт:</w:t>
      </w:r>
      <w:r w:rsidRPr="00041927">
        <w:rPr>
          <w:rFonts w:ascii="Times New Roman" w:hAnsi="Times New Roman" w:cs="Times New Roman"/>
          <w:sz w:val="24"/>
          <w:szCs w:val="24"/>
        </w:rPr>
        <w:t xml:space="preserve"> </w:t>
      </w:r>
      <w:r w:rsidRPr="00041927">
        <w:rPr>
          <w:rFonts w:ascii="Times New Roman" w:hAnsi="Times New Roman" w:cs="Times New Roman"/>
          <w:sz w:val="24"/>
          <w:szCs w:val="24"/>
          <w:lang w:val="en-US"/>
        </w:rPr>
        <w:t>http</w:t>
      </w:r>
      <w:r w:rsidRPr="00041927">
        <w:rPr>
          <w:rFonts w:ascii="Times New Roman" w:hAnsi="Times New Roman" w:cs="Times New Roman"/>
          <w:sz w:val="24"/>
          <w:szCs w:val="24"/>
        </w:rPr>
        <w:t>://</w:t>
      </w:r>
      <w:r w:rsidRPr="00041927">
        <w:rPr>
          <w:rFonts w:ascii="Times New Roman" w:hAnsi="Times New Roman" w:cs="Times New Roman"/>
          <w:sz w:val="24"/>
          <w:szCs w:val="24"/>
          <w:lang w:val="en-US"/>
        </w:rPr>
        <w:t>www</w:t>
      </w:r>
      <w:r w:rsidRPr="00041927">
        <w:rPr>
          <w:rFonts w:ascii="Times New Roman" w:hAnsi="Times New Roman" w:cs="Times New Roman"/>
          <w:sz w:val="24"/>
          <w:szCs w:val="24"/>
        </w:rPr>
        <w:t>.</w:t>
      </w:r>
      <w:proofErr w:type="spellStart"/>
      <w:r w:rsidRPr="00041927">
        <w:rPr>
          <w:rFonts w:ascii="Times New Roman" w:hAnsi="Times New Roman" w:cs="Times New Roman"/>
          <w:sz w:val="24"/>
          <w:szCs w:val="24"/>
          <w:lang w:val="en-US"/>
        </w:rPr>
        <w:t>museivaticani</w:t>
      </w:r>
      <w:proofErr w:type="spellEnd"/>
      <w:r w:rsidRPr="00041927">
        <w:rPr>
          <w:rFonts w:ascii="Times New Roman" w:hAnsi="Times New Roman" w:cs="Times New Roman"/>
          <w:sz w:val="24"/>
          <w:szCs w:val="24"/>
        </w:rPr>
        <w:t>.</w:t>
      </w:r>
      <w:proofErr w:type="spellStart"/>
      <w:r w:rsidRPr="00041927">
        <w:rPr>
          <w:rFonts w:ascii="Times New Roman" w:hAnsi="Times New Roman" w:cs="Times New Roman"/>
          <w:sz w:val="24"/>
          <w:szCs w:val="24"/>
          <w:lang w:val="en-US"/>
        </w:rPr>
        <w:t>va</w:t>
      </w:r>
      <w:proofErr w:type="spellEnd"/>
      <w:r w:rsidRPr="00041927">
        <w:rPr>
          <w:rFonts w:ascii="Times New Roman" w:hAnsi="Times New Roman" w:cs="Times New Roman"/>
          <w:sz w:val="24"/>
          <w:szCs w:val="24"/>
        </w:rPr>
        <w:t>/)</w:t>
      </w:r>
      <w:r w:rsidRPr="00041927">
        <w:rPr>
          <w:rFonts w:ascii="Times New Roman" w:hAnsi="Times New Roman"/>
          <w:sz w:val="24"/>
          <w:szCs w:val="24"/>
        </w:rPr>
        <w:t xml:space="preserve"> </w:t>
      </w:r>
      <w:r w:rsidRPr="00041927">
        <w:rPr>
          <w:rFonts w:ascii="Times New Roman" w:hAnsi="Times New Roman" w:cs="Times New Roman"/>
          <w:sz w:val="24"/>
          <w:szCs w:val="24"/>
        </w:rPr>
        <w:t xml:space="preserve"> </w:t>
      </w:r>
      <w:r w:rsidRPr="00041927">
        <w:rPr>
          <w:rFonts w:ascii="Times New Roman" w:hAnsi="Times New Roman" w:cs="Times New Roman"/>
          <w:sz w:val="24"/>
          <w:szCs w:val="24"/>
          <w:lang w:val="en-US"/>
        </w:rPr>
        <w:t>URL</w:t>
      </w:r>
      <w:r w:rsidRPr="00041927">
        <w:rPr>
          <w:rFonts w:ascii="Times New Roman" w:hAnsi="Times New Roman" w:cs="Times New Roman"/>
          <w:sz w:val="24"/>
          <w:szCs w:val="24"/>
        </w:rPr>
        <w:t xml:space="preserve">: </w:t>
      </w:r>
      <w:r w:rsidRPr="00041927">
        <w:rPr>
          <w:rFonts w:ascii="Times New Roman" w:hAnsi="Times New Roman" w:cs="Times New Roman"/>
          <w:sz w:val="24"/>
          <w:szCs w:val="24"/>
          <w:lang w:val="en-US"/>
        </w:rPr>
        <w:t>http</w:t>
      </w:r>
      <w:r w:rsidRPr="00041927">
        <w:rPr>
          <w:rFonts w:ascii="Times New Roman" w:hAnsi="Times New Roman" w:cs="Times New Roman"/>
          <w:sz w:val="24"/>
          <w:szCs w:val="24"/>
        </w:rPr>
        <w:t>://</w:t>
      </w:r>
      <w:r w:rsidRPr="00041927">
        <w:rPr>
          <w:rFonts w:ascii="Times New Roman" w:hAnsi="Times New Roman" w:cs="Times New Roman"/>
          <w:sz w:val="24"/>
          <w:szCs w:val="24"/>
          <w:lang w:val="en-US"/>
        </w:rPr>
        <w:t>www</w:t>
      </w:r>
      <w:r w:rsidRPr="00041927">
        <w:rPr>
          <w:rFonts w:ascii="Times New Roman" w:hAnsi="Times New Roman" w:cs="Times New Roman"/>
          <w:sz w:val="24"/>
          <w:szCs w:val="24"/>
        </w:rPr>
        <w:t>.</w:t>
      </w:r>
      <w:proofErr w:type="spellStart"/>
      <w:r w:rsidRPr="00041927">
        <w:rPr>
          <w:rFonts w:ascii="Times New Roman" w:hAnsi="Times New Roman" w:cs="Times New Roman"/>
          <w:sz w:val="24"/>
          <w:szCs w:val="24"/>
          <w:lang w:val="en-US"/>
        </w:rPr>
        <w:t>museivaticani</w:t>
      </w:r>
      <w:proofErr w:type="spellEnd"/>
      <w:r w:rsidRPr="00041927">
        <w:rPr>
          <w:rFonts w:ascii="Times New Roman" w:hAnsi="Times New Roman" w:cs="Times New Roman"/>
          <w:sz w:val="24"/>
          <w:szCs w:val="24"/>
        </w:rPr>
        <w:t>.</w:t>
      </w:r>
      <w:proofErr w:type="spellStart"/>
      <w:r w:rsidRPr="00041927">
        <w:rPr>
          <w:rFonts w:ascii="Times New Roman" w:hAnsi="Times New Roman" w:cs="Times New Roman"/>
          <w:sz w:val="24"/>
          <w:szCs w:val="24"/>
          <w:lang w:val="en-US"/>
        </w:rPr>
        <w:t>va</w:t>
      </w:r>
      <w:proofErr w:type="spellEnd"/>
      <w:r w:rsidRPr="00041927">
        <w:rPr>
          <w:rFonts w:ascii="Times New Roman" w:hAnsi="Times New Roman" w:cs="Times New Roman"/>
          <w:sz w:val="24"/>
          <w:szCs w:val="24"/>
        </w:rPr>
        <w:t>/</w:t>
      </w:r>
      <w:r w:rsidRPr="00041927">
        <w:rPr>
          <w:rFonts w:ascii="Times New Roman" w:hAnsi="Times New Roman" w:cs="Times New Roman"/>
          <w:sz w:val="24"/>
          <w:szCs w:val="24"/>
          <w:lang w:val="en-US"/>
        </w:rPr>
        <w:t>content</w:t>
      </w:r>
      <w:r w:rsidRPr="00041927">
        <w:rPr>
          <w:rFonts w:ascii="Times New Roman" w:hAnsi="Times New Roman" w:cs="Times New Roman"/>
          <w:sz w:val="24"/>
          <w:szCs w:val="24"/>
        </w:rPr>
        <w:t>/</w:t>
      </w:r>
      <w:proofErr w:type="spellStart"/>
      <w:r w:rsidRPr="00041927">
        <w:rPr>
          <w:rFonts w:ascii="Times New Roman" w:hAnsi="Times New Roman" w:cs="Times New Roman"/>
          <w:sz w:val="24"/>
          <w:szCs w:val="24"/>
          <w:lang w:val="en-US"/>
        </w:rPr>
        <w:t>museivaticani</w:t>
      </w:r>
      <w:proofErr w:type="spellEnd"/>
      <w:r w:rsidRPr="00041927">
        <w:rPr>
          <w:rFonts w:ascii="Times New Roman" w:hAnsi="Times New Roman" w:cs="Times New Roman"/>
          <w:sz w:val="24"/>
          <w:szCs w:val="24"/>
        </w:rPr>
        <w:t>/</w:t>
      </w:r>
      <w:r w:rsidRPr="00041927">
        <w:rPr>
          <w:rFonts w:ascii="Times New Roman" w:hAnsi="Times New Roman" w:cs="Times New Roman"/>
          <w:sz w:val="24"/>
          <w:szCs w:val="24"/>
          <w:lang w:val="en-US"/>
        </w:rPr>
        <w:t>en</w:t>
      </w:r>
      <w:r w:rsidRPr="00041927">
        <w:rPr>
          <w:rFonts w:ascii="Times New Roman" w:hAnsi="Times New Roman" w:cs="Times New Roman"/>
          <w:sz w:val="24"/>
          <w:szCs w:val="24"/>
        </w:rPr>
        <w:t>/</w:t>
      </w:r>
      <w:proofErr w:type="spellStart"/>
      <w:r w:rsidRPr="00041927">
        <w:rPr>
          <w:rFonts w:ascii="Times New Roman" w:hAnsi="Times New Roman" w:cs="Times New Roman"/>
          <w:sz w:val="24"/>
          <w:szCs w:val="24"/>
          <w:lang w:val="en-US"/>
        </w:rPr>
        <w:t>musei</w:t>
      </w:r>
      <w:proofErr w:type="spellEnd"/>
      <w:r w:rsidRPr="00041927">
        <w:rPr>
          <w:rFonts w:ascii="Times New Roman" w:hAnsi="Times New Roman" w:cs="Times New Roman"/>
          <w:sz w:val="24"/>
          <w:szCs w:val="24"/>
        </w:rPr>
        <w:t>-</w:t>
      </w:r>
      <w:r w:rsidRPr="00041927">
        <w:rPr>
          <w:rFonts w:ascii="Times New Roman" w:hAnsi="Times New Roman" w:cs="Times New Roman"/>
          <w:sz w:val="24"/>
          <w:szCs w:val="24"/>
          <w:lang w:val="en-US"/>
        </w:rPr>
        <w:t>del</w:t>
      </w:r>
      <w:r w:rsidRPr="00041927">
        <w:rPr>
          <w:rFonts w:ascii="Times New Roman" w:hAnsi="Times New Roman" w:cs="Times New Roman"/>
          <w:sz w:val="24"/>
          <w:szCs w:val="24"/>
        </w:rPr>
        <w:t>-</w:t>
      </w:r>
      <w:r w:rsidRPr="00041927">
        <w:rPr>
          <w:rFonts w:ascii="Times New Roman" w:hAnsi="Times New Roman" w:cs="Times New Roman"/>
          <w:sz w:val="24"/>
          <w:szCs w:val="24"/>
          <w:lang w:val="en-US"/>
        </w:rPr>
        <w:t>papa</w:t>
      </w:r>
      <w:r w:rsidRPr="00041927">
        <w:rPr>
          <w:rFonts w:ascii="Times New Roman" w:hAnsi="Times New Roman" w:cs="Times New Roman"/>
          <w:sz w:val="24"/>
          <w:szCs w:val="24"/>
        </w:rPr>
        <w:t>/</w:t>
      </w:r>
      <w:proofErr w:type="spellStart"/>
      <w:r w:rsidRPr="00041927">
        <w:rPr>
          <w:rFonts w:ascii="Times New Roman" w:hAnsi="Times New Roman" w:cs="Times New Roman"/>
          <w:sz w:val="24"/>
          <w:szCs w:val="24"/>
          <w:lang w:val="en-US"/>
        </w:rPr>
        <w:t>missione</w:t>
      </w:r>
      <w:proofErr w:type="spellEnd"/>
      <w:r w:rsidRPr="00041927">
        <w:rPr>
          <w:rFonts w:ascii="Times New Roman" w:hAnsi="Times New Roman" w:cs="Times New Roman"/>
          <w:sz w:val="24"/>
          <w:szCs w:val="24"/>
        </w:rPr>
        <w:t>.</w:t>
      </w:r>
      <w:r w:rsidRPr="00041927">
        <w:rPr>
          <w:rFonts w:ascii="Times New Roman" w:hAnsi="Times New Roman" w:cs="Times New Roman"/>
          <w:sz w:val="24"/>
          <w:szCs w:val="24"/>
          <w:lang w:val="en-US"/>
        </w:rPr>
        <w:t>html</w:t>
      </w:r>
      <w:r w:rsidRPr="00041927">
        <w:rPr>
          <w:rFonts w:ascii="Times New Roman" w:hAnsi="Times New Roman" w:cs="Times New Roman"/>
          <w:sz w:val="24"/>
          <w:szCs w:val="24"/>
        </w:rPr>
        <w:t xml:space="preserve">  (дата обращения 20.04.2018)</w:t>
      </w:r>
    </w:p>
  </w:footnote>
  <w:footnote w:id="106">
    <w:p w:rsidR="00ED6029" w:rsidRPr="00B82A74" w:rsidRDefault="00ED6029" w:rsidP="00E069B2">
      <w:pPr>
        <w:jc w:val="both"/>
        <w:rPr>
          <w:rFonts w:ascii="Times New Roman" w:hAnsi="Times New Roman"/>
          <w:sz w:val="20"/>
          <w:szCs w:val="20"/>
        </w:rPr>
      </w:pPr>
      <w:r w:rsidRPr="00B82A74">
        <w:rPr>
          <w:rStyle w:val="a5"/>
          <w:rFonts w:ascii="Times New Roman" w:hAnsi="Times New Roman"/>
          <w:sz w:val="20"/>
          <w:szCs w:val="20"/>
        </w:rPr>
        <w:footnoteRef/>
      </w:r>
      <w:r w:rsidRPr="00B82A74">
        <w:rPr>
          <w:rFonts w:ascii="Times New Roman" w:hAnsi="Times New Roman"/>
          <w:sz w:val="20"/>
          <w:szCs w:val="20"/>
        </w:rPr>
        <w:t xml:space="preserve"> </w:t>
      </w:r>
      <w:r w:rsidRPr="00B82A74">
        <w:rPr>
          <w:rFonts w:ascii="Times New Roman" w:hAnsi="Times New Roman"/>
          <w:sz w:val="20"/>
          <w:szCs w:val="20"/>
          <w:lang w:val="en-US"/>
        </w:rPr>
        <w:t>Vision</w:t>
      </w:r>
      <w:r w:rsidRPr="00B82A74">
        <w:rPr>
          <w:rFonts w:ascii="Times New Roman" w:hAnsi="Times New Roman"/>
          <w:sz w:val="20"/>
          <w:szCs w:val="20"/>
        </w:rPr>
        <w:t xml:space="preserve"> | </w:t>
      </w:r>
      <w:r w:rsidRPr="00B82A74">
        <w:rPr>
          <w:rFonts w:ascii="Times New Roman" w:hAnsi="Times New Roman"/>
          <w:sz w:val="20"/>
          <w:szCs w:val="20"/>
          <w:lang w:val="en-US"/>
        </w:rPr>
        <w:t>Tate</w:t>
      </w:r>
      <w:r w:rsidRPr="00B82A74">
        <w:rPr>
          <w:rFonts w:ascii="Times New Roman" w:hAnsi="Times New Roman"/>
          <w:sz w:val="20"/>
          <w:szCs w:val="20"/>
        </w:rPr>
        <w:t xml:space="preserve"> </w:t>
      </w:r>
      <w:r w:rsidRPr="00951916">
        <w:rPr>
          <w:rFonts w:ascii="Times New Roman" w:hAnsi="Times New Roman"/>
          <w:sz w:val="20"/>
          <w:szCs w:val="20"/>
        </w:rPr>
        <w:t>//</w:t>
      </w:r>
      <w:r>
        <w:rPr>
          <w:rFonts w:ascii="Times New Roman" w:hAnsi="Times New Roman"/>
          <w:sz w:val="20"/>
          <w:szCs w:val="20"/>
        </w:rPr>
        <w:t xml:space="preserve"> </w:t>
      </w:r>
      <w:proofErr w:type="spellStart"/>
      <w:r>
        <w:rPr>
          <w:rFonts w:ascii="Times New Roman" w:hAnsi="Times New Roman"/>
          <w:sz w:val="20"/>
          <w:szCs w:val="20"/>
        </w:rPr>
        <w:t>Тэйт</w:t>
      </w:r>
      <w:proofErr w:type="spellEnd"/>
      <w:r>
        <w:rPr>
          <w:rFonts w:ascii="Times New Roman" w:hAnsi="Times New Roman"/>
          <w:sz w:val="20"/>
          <w:szCs w:val="20"/>
        </w:rPr>
        <w:t xml:space="preserve"> Модерн. Официальный сайт</w:t>
      </w:r>
      <w:r w:rsidRPr="00951916">
        <w:rPr>
          <w:rFonts w:ascii="Times New Roman" w:hAnsi="Times New Roman"/>
          <w:sz w:val="20"/>
          <w:szCs w:val="20"/>
        </w:rPr>
        <w:t xml:space="preserve"> (</w:t>
      </w:r>
      <w:r>
        <w:rPr>
          <w:rFonts w:ascii="Times New Roman" w:hAnsi="Times New Roman"/>
          <w:sz w:val="20"/>
          <w:szCs w:val="20"/>
        </w:rPr>
        <w:t>Сайт</w:t>
      </w:r>
      <w:r w:rsidRPr="00951916">
        <w:rPr>
          <w:rFonts w:ascii="Times New Roman" w:hAnsi="Times New Roman"/>
          <w:sz w:val="20"/>
          <w:szCs w:val="20"/>
        </w:rPr>
        <w:t xml:space="preserve">: </w:t>
      </w:r>
      <w:r w:rsidRPr="00B82A74">
        <w:rPr>
          <w:rFonts w:ascii="Times New Roman" w:hAnsi="Times New Roman"/>
          <w:sz w:val="20"/>
          <w:szCs w:val="20"/>
        </w:rPr>
        <w:t>http://www.tate.org.uk/</w:t>
      </w:r>
      <w:r w:rsidRPr="00951916">
        <w:rPr>
          <w:rFonts w:ascii="Times New Roman" w:hAnsi="Times New Roman"/>
          <w:sz w:val="20"/>
          <w:szCs w:val="20"/>
        </w:rPr>
        <w:t xml:space="preserve">) </w:t>
      </w:r>
      <w:r w:rsidRPr="00B82A74">
        <w:rPr>
          <w:rFonts w:ascii="Times New Roman" w:hAnsi="Times New Roman"/>
          <w:sz w:val="20"/>
          <w:szCs w:val="20"/>
        </w:rPr>
        <w:t>URL: http://www.tate.org.uk/about-us/projects/tate-modern-p</w:t>
      </w:r>
      <w:r>
        <w:rPr>
          <w:rFonts w:ascii="Times New Roman" w:hAnsi="Times New Roman"/>
          <w:sz w:val="20"/>
          <w:szCs w:val="20"/>
        </w:rPr>
        <w:t>roject/vision (дата обращения 20.04.2018</w:t>
      </w:r>
      <w:r w:rsidRPr="00B82A74">
        <w:rPr>
          <w:rFonts w:ascii="Times New Roman" w:hAnsi="Times New Roman"/>
          <w:sz w:val="20"/>
          <w:szCs w:val="20"/>
        </w:rPr>
        <w:t>)</w:t>
      </w:r>
    </w:p>
  </w:footnote>
  <w:footnote w:id="107">
    <w:p w:rsidR="00ED6029" w:rsidRPr="00980A40" w:rsidRDefault="00ED6029" w:rsidP="00951916">
      <w:pPr>
        <w:pStyle w:val="a3"/>
        <w:jc w:val="both"/>
        <w:rPr>
          <w:rFonts w:ascii="Times New Roman" w:hAnsi="Times New Roman" w:cs="Times New Roman"/>
          <w:sz w:val="24"/>
          <w:szCs w:val="24"/>
        </w:rPr>
      </w:pPr>
      <w:r w:rsidRPr="00980A40">
        <w:rPr>
          <w:rStyle w:val="a5"/>
          <w:rFonts w:ascii="Times New Roman" w:hAnsi="Times New Roman" w:cs="Times New Roman"/>
          <w:sz w:val="24"/>
          <w:szCs w:val="24"/>
        </w:rPr>
        <w:footnoteRef/>
      </w:r>
      <w:r w:rsidRPr="00980A40">
        <w:rPr>
          <w:rFonts w:ascii="Times New Roman" w:hAnsi="Times New Roman" w:cs="Times New Roman"/>
          <w:sz w:val="24"/>
          <w:szCs w:val="24"/>
        </w:rPr>
        <w:t xml:space="preserve"> </w:t>
      </w:r>
      <w:r w:rsidRPr="00980A40">
        <w:rPr>
          <w:rFonts w:ascii="Times New Roman" w:hAnsi="Times New Roman" w:cs="Times New Roman"/>
          <w:sz w:val="24"/>
          <w:szCs w:val="24"/>
          <w:lang w:val="en-US"/>
        </w:rPr>
        <w:t>National</w:t>
      </w:r>
      <w:r w:rsidRPr="00980A40">
        <w:rPr>
          <w:rFonts w:ascii="Times New Roman" w:hAnsi="Times New Roman" w:cs="Times New Roman"/>
          <w:sz w:val="24"/>
          <w:szCs w:val="24"/>
        </w:rPr>
        <w:t xml:space="preserve"> </w:t>
      </w:r>
      <w:r w:rsidRPr="00980A40">
        <w:rPr>
          <w:rFonts w:ascii="Times New Roman" w:hAnsi="Times New Roman" w:cs="Times New Roman"/>
          <w:sz w:val="24"/>
          <w:szCs w:val="24"/>
          <w:lang w:val="en-US"/>
        </w:rPr>
        <w:t>Palace</w:t>
      </w:r>
      <w:r w:rsidRPr="00980A40">
        <w:rPr>
          <w:rFonts w:ascii="Times New Roman" w:hAnsi="Times New Roman" w:cs="Times New Roman"/>
          <w:sz w:val="24"/>
          <w:szCs w:val="24"/>
        </w:rPr>
        <w:t xml:space="preserve"> </w:t>
      </w:r>
      <w:r w:rsidRPr="00980A40">
        <w:rPr>
          <w:rFonts w:ascii="Times New Roman" w:hAnsi="Times New Roman" w:cs="Times New Roman"/>
          <w:sz w:val="24"/>
          <w:szCs w:val="24"/>
          <w:lang w:val="en-US"/>
        </w:rPr>
        <w:t>Museum</w:t>
      </w:r>
      <w:r w:rsidRPr="00980A40">
        <w:rPr>
          <w:rFonts w:ascii="Times New Roman" w:hAnsi="Times New Roman" w:cs="Times New Roman"/>
          <w:sz w:val="24"/>
          <w:szCs w:val="24"/>
        </w:rPr>
        <w:t>-</w:t>
      </w:r>
      <w:r w:rsidRPr="00980A40">
        <w:rPr>
          <w:rFonts w:ascii="Times New Roman" w:hAnsi="Times New Roman" w:cs="Times New Roman"/>
          <w:sz w:val="24"/>
          <w:szCs w:val="24"/>
          <w:lang w:val="en-US"/>
        </w:rPr>
        <w:t>About</w:t>
      </w:r>
      <w:r w:rsidRPr="00980A40">
        <w:rPr>
          <w:rFonts w:ascii="Times New Roman" w:hAnsi="Times New Roman" w:cs="Times New Roman"/>
          <w:sz w:val="24"/>
          <w:szCs w:val="24"/>
        </w:rPr>
        <w:t xml:space="preserve"> </w:t>
      </w:r>
      <w:r w:rsidRPr="00980A40">
        <w:rPr>
          <w:rFonts w:ascii="Times New Roman" w:hAnsi="Times New Roman" w:cs="Times New Roman"/>
          <w:sz w:val="24"/>
          <w:szCs w:val="24"/>
          <w:lang w:val="en-US"/>
        </w:rPr>
        <w:t>the</w:t>
      </w:r>
      <w:r w:rsidRPr="00980A40">
        <w:rPr>
          <w:rFonts w:ascii="Times New Roman" w:hAnsi="Times New Roman" w:cs="Times New Roman"/>
          <w:sz w:val="24"/>
          <w:szCs w:val="24"/>
        </w:rPr>
        <w:t xml:space="preserve"> </w:t>
      </w:r>
      <w:r w:rsidRPr="00980A40">
        <w:rPr>
          <w:rFonts w:ascii="Times New Roman" w:hAnsi="Times New Roman" w:cs="Times New Roman"/>
          <w:sz w:val="24"/>
          <w:szCs w:val="24"/>
          <w:lang w:val="en-US"/>
        </w:rPr>
        <w:t>NPM</w:t>
      </w:r>
      <w:r w:rsidRPr="00980A40">
        <w:rPr>
          <w:rFonts w:ascii="Times New Roman" w:hAnsi="Times New Roman" w:cs="Times New Roman"/>
          <w:sz w:val="24"/>
          <w:szCs w:val="24"/>
        </w:rPr>
        <w:t xml:space="preserve"> // Национальный музей императорского дворца. Официальный сайт (Сайт: </w:t>
      </w:r>
      <w:r w:rsidRPr="00980A40">
        <w:rPr>
          <w:rFonts w:ascii="Times New Roman" w:hAnsi="Times New Roman" w:cs="Times New Roman"/>
          <w:sz w:val="24"/>
          <w:szCs w:val="24"/>
          <w:lang w:val="en-US"/>
        </w:rPr>
        <w:t>https</w:t>
      </w:r>
      <w:r w:rsidRPr="00980A40">
        <w:rPr>
          <w:rFonts w:ascii="Times New Roman" w:hAnsi="Times New Roman" w:cs="Times New Roman"/>
          <w:sz w:val="24"/>
          <w:szCs w:val="24"/>
        </w:rPr>
        <w:t>://</w:t>
      </w:r>
      <w:r w:rsidRPr="00980A40">
        <w:rPr>
          <w:rFonts w:ascii="Times New Roman" w:hAnsi="Times New Roman" w:cs="Times New Roman"/>
          <w:sz w:val="24"/>
          <w:szCs w:val="24"/>
          <w:lang w:val="en-US"/>
        </w:rPr>
        <w:t>www</w:t>
      </w:r>
      <w:r w:rsidRPr="00980A40">
        <w:rPr>
          <w:rFonts w:ascii="Times New Roman" w:hAnsi="Times New Roman" w:cs="Times New Roman"/>
          <w:sz w:val="24"/>
          <w:szCs w:val="24"/>
        </w:rPr>
        <w:t>.</w:t>
      </w:r>
      <w:proofErr w:type="spellStart"/>
      <w:r w:rsidRPr="00980A40">
        <w:rPr>
          <w:rFonts w:ascii="Times New Roman" w:hAnsi="Times New Roman" w:cs="Times New Roman"/>
          <w:sz w:val="24"/>
          <w:szCs w:val="24"/>
          <w:lang w:val="en-US"/>
        </w:rPr>
        <w:t>npm</w:t>
      </w:r>
      <w:proofErr w:type="spellEnd"/>
      <w:r w:rsidRPr="00980A40">
        <w:rPr>
          <w:rFonts w:ascii="Times New Roman" w:hAnsi="Times New Roman" w:cs="Times New Roman"/>
          <w:sz w:val="24"/>
          <w:szCs w:val="24"/>
        </w:rPr>
        <w:t>.</w:t>
      </w:r>
      <w:proofErr w:type="spellStart"/>
      <w:r w:rsidRPr="00980A40">
        <w:rPr>
          <w:rFonts w:ascii="Times New Roman" w:hAnsi="Times New Roman" w:cs="Times New Roman"/>
          <w:sz w:val="24"/>
          <w:szCs w:val="24"/>
          <w:lang w:val="en-US"/>
        </w:rPr>
        <w:t>gov</w:t>
      </w:r>
      <w:proofErr w:type="spellEnd"/>
      <w:r w:rsidRPr="00980A40">
        <w:rPr>
          <w:rFonts w:ascii="Times New Roman" w:hAnsi="Times New Roman" w:cs="Times New Roman"/>
          <w:sz w:val="24"/>
          <w:szCs w:val="24"/>
        </w:rPr>
        <w:t>.</w:t>
      </w:r>
      <w:proofErr w:type="spellStart"/>
      <w:r w:rsidRPr="00980A40">
        <w:rPr>
          <w:rFonts w:ascii="Times New Roman" w:hAnsi="Times New Roman" w:cs="Times New Roman"/>
          <w:sz w:val="24"/>
          <w:szCs w:val="24"/>
          <w:lang w:val="en-US"/>
        </w:rPr>
        <w:t>tw</w:t>
      </w:r>
      <w:proofErr w:type="spellEnd"/>
      <w:r w:rsidRPr="00980A40">
        <w:rPr>
          <w:rFonts w:ascii="Times New Roman" w:hAnsi="Times New Roman" w:cs="Times New Roman"/>
          <w:sz w:val="24"/>
          <w:szCs w:val="24"/>
        </w:rPr>
        <w:t>/</w:t>
      </w:r>
      <w:r w:rsidRPr="00980A40">
        <w:rPr>
          <w:rFonts w:ascii="Times New Roman" w:hAnsi="Times New Roman" w:cs="Times New Roman"/>
          <w:sz w:val="24"/>
          <w:szCs w:val="24"/>
          <w:lang w:val="en-US"/>
        </w:rPr>
        <w:t>en</w:t>
      </w:r>
      <w:r w:rsidRPr="00980A40">
        <w:rPr>
          <w:rFonts w:ascii="Times New Roman" w:hAnsi="Times New Roman" w:cs="Times New Roman"/>
          <w:sz w:val="24"/>
          <w:szCs w:val="24"/>
        </w:rPr>
        <w:t xml:space="preserve">/)  </w:t>
      </w:r>
      <w:r w:rsidRPr="00980A40">
        <w:rPr>
          <w:rFonts w:ascii="Times New Roman" w:hAnsi="Times New Roman" w:cs="Times New Roman"/>
          <w:sz w:val="24"/>
          <w:szCs w:val="24"/>
          <w:lang w:val="en-US"/>
        </w:rPr>
        <w:t>URL</w:t>
      </w:r>
      <w:r w:rsidRPr="00980A40">
        <w:rPr>
          <w:rFonts w:ascii="Times New Roman" w:hAnsi="Times New Roman" w:cs="Times New Roman"/>
          <w:sz w:val="24"/>
          <w:szCs w:val="24"/>
        </w:rPr>
        <w:t xml:space="preserve">: </w:t>
      </w:r>
      <w:r w:rsidRPr="00980A40">
        <w:rPr>
          <w:rFonts w:ascii="Times New Roman" w:hAnsi="Times New Roman" w:cs="Times New Roman"/>
          <w:sz w:val="24"/>
          <w:szCs w:val="24"/>
          <w:lang w:val="en-US"/>
        </w:rPr>
        <w:t>https</w:t>
      </w:r>
      <w:r w:rsidRPr="00980A40">
        <w:rPr>
          <w:rFonts w:ascii="Times New Roman" w:hAnsi="Times New Roman" w:cs="Times New Roman"/>
          <w:sz w:val="24"/>
          <w:szCs w:val="24"/>
        </w:rPr>
        <w:t>://</w:t>
      </w:r>
      <w:r w:rsidRPr="00980A40">
        <w:rPr>
          <w:rFonts w:ascii="Times New Roman" w:hAnsi="Times New Roman" w:cs="Times New Roman"/>
          <w:sz w:val="24"/>
          <w:szCs w:val="24"/>
          <w:lang w:val="en-US"/>
        </w:rPr>
        <w:t>www</w:t>
      </w:r>
      <w:r w:rsidRPr="00980A40">
        <w:rPr>
          <w:rFonts w:ascii="Times New Roman" w:hAnsi="Times New Roman" w:cs="Times New Roman"/>
          <w:sz w:val="24"/>
          <w:szCs w:val="24"/>
        </w:rPr>
        <w:t>.</w:t>
      </w:r>
      <w:proofErr w:type="spellStart"/>
      <w:r w:rsidRPr="00980A40">
        <w:rPr>
          <w:rFonts w:ascii="Times New Roman" w:hAnsi="Times New Roman" w:cs="Times New Roman"/>
          <w:sz w:val="24"/>
          <w:szCs w:val="24"/>
          <w:lang w:val="en-US"/>
        </w:rPr>
        <w:t>npm</w:t>
      </w:r>
      <w:proofErr w:type="spellEnd"/>
      <w:r w:rsidRPr="00980A40">
        <w:rPr>
          <w:rFonts w:ascii="Times New Roman" w:hAnsi="Times New Roman" w:cs="Times New Roman"/>
          <w:sz w:val="24"/>
          <w:szCs w:val="24"/>
        </w:rPr>
        <w:t>.</w:t>
      </w:r>
      <w:proofErr w:type="spellStart"/>
      <w:r w:rsidRPr="00980A40">
        <w:rPr>
          <w:rFonts w:ascii="Times New Roman" w:hAnsi="Times New Roman" w:cs="Times New Roman"/>
          <w:sz w:val="24"/>
          <w:szCs w:val="24"/>
          <w:lang w:val="en-US"/>
        </w:rPr>
        <w:t>gov</w:t>
      </w:r>
      <w:proofErr w:type="spellEnd"/>
      <w:r w:rsidRPr="00980A40">
        <w:rPr>
          <w:rFonts w:ascii="Times New Roman" w:hAnsi="Times New Roman" w:cs="Times New Roman"/>
          <w:sz w:val="24"/>
          <w:szCs w:val="24"/>
        </w:rPr>
        <w:t>.</w:t>
      </w:r>
      <w:proofErr w:type="spellStart"/>
      <w:r w:rsidRPr="00980A40">
        <w:rPr>
          <w:rFonts w:ascii="Times New Roman" w:hAnsi="Times New Roman" w:cs="Times New Roman"/>
          <w:sz w:val="24"/>
          <w:szCs w:val="24"/>
          <w:lang w:val="en-US"/>
        </w:rPr>
        <w:t>tw</w:t>
      </w:r>
      <w:proofErr w:type="spellEnd"/>
      <w:r w:rsidRPr="00980A40">
        <w:rPr>
          <w:rFonts w:ascii="Times New Roman" w:hAnsi="Times New Roman" w:cs="Times New Roman"/>
          <w:sz w:val="24"/>
          <w:szCs w:val="24"/>
        </w:rPr>
        <w:t>/</w:t>
      </w:r>
      <w:r w:rsidRPr="00980A40">
        <w:rPr>
          <w:rFonts w:ascii="Times New Roman" w:hAnsi="Times New Roman" w:cs="Times New Roman"/>
          <w:sz w:val="24"/>
          <w:szCs w:val="24"/>
          <w:lang w:val="en-US"/>
        </w:rPr>
        <w:t>en</w:t>
      </w:r>
      <w:r w:rsidRPr="00980A40">
        <w:rPr>
          <w:rFonts w:ascii="Times New Roman" w:hAnsi="Times New Roman" w:cs="Times New Roman"/>
          <w:sz w:val="24"/>
          <w:szCs w:val="24"/>
        </w:rPr>
        <w:t>/</w:t>
      </w:r>
      <w:r w:rsidRPr="00980A40">
        <w:rPr>
          <w:rFonts w:ascii="Times New Roman" w:hAnsi="Times New Roman" w:cs="Times New Roman"/>
          <w:sz w:val="24"/>
          <w:szCs w:val="24"/>
          <w:lang w:val="en-US"/>
        </w:rPr>
        <w:t>Article</w:t>
      </w:r>
      <w:r w:rsidRPr="00980A40">
        <w:rPr>
          <w:rFonts w:ascii="Times New Roman" w:hAnsi="Times New Roman" w:cs="Times New Roman"/>
          <w:sz w:val="24"/>
          <w:szCs w:val="24"/>
        </w:rPr>
        <w:t>.</w:t>
      </w:r>
      <w:proofErr w:type="spellStart"/>
      <w:r w:rsidRPr="00980A40">
        <w:rPr>
          <w:rFonts w:ascii="Times New Roman" w:hAnsi="Times New Roman" w:cs="Times New Roman"/>
          <w:sz w:val="24"/>
          <w:szCs w:val="24"/>
          <w:lang w:val="en-US"/>
        </w:rPr>
        <w:t>aspx</w:t>
      </w:r>
      <w:proofErr w:type="spellEnd"/>
      <w:r w:rsidRPr="00980A40">
        <w:rPr>
          <w:rFonts w:ascii="Times New Roman" w:hAnsi="Times New Roman" w:cs="Times New Roman"/>
          <w:sz w:val="24"/>
          <w:szCs w:val="24"/>
        </w:rPr>
        <w:t>?</w:t>
      </w:r>
      <w:proofErr w:type="spellStart"/>
      <w:r w:rsidRPr="00980A40">
        <w:rPr>
          <w:rFonts w:ascii="Times New Roman" w:hAnsi="Times New Roman" w:cs="Times New Roman"/>
          <w:sz w:val="24"/>
          <w:szCs w:val="24"/>
          <w:lang w:val="en-US"/>
        </w:rPr>
        <w:t>sNo</w:t>
      </w:r>
      <w:proofErr w:type="spellEnd"/>
      <w:r w:rsidRPr="00980A40">
        <w:rPr>
          <w:rFonts w:ascii="Times New Roman" w:hAnsi="Times New Roman" w:cs="Times New Roman"/>
          <w:sz w:val="24"/>
          <w:szCs w:val="24"/>
        </w:rPr>
        <w:t>=03001502 (дата обращения 20.04.2018)</w:t>
      </w:r>
    </w:p>
  </w:footnote>
  <w:footnote w:id="108">
    <w:p w:rsidR="00ED6029" w:rsidRPr="00980A40" w:rsidRDefault="00ED6029" w:rsidP="00E069B2">
      <w:pPr>
        <w:pStyle w:val="a3"/>
        <w:jc w:val="both"/>
        <w:rPr>
          <w:rFonts w:ascii="Times New Roman" w:hAnsi="Times New Roman" w:cs="Times New Roman"/>
          <w:sz w:val="24"/>
          <w:szCs w:val="24"/>
          <w:lang w:val="en-US"/>
        </w:rPr>
      </w:pPr>
      <w:r w:rsidRPr="00980A40">
        <w:rPr>
          <w:rStyle w:val="a5"/>
          <w:rFonts w:ascii="Times New Roman" w:hAnsi="Times New Roman" w:cs="Times New Roman"/>
          <w:sz w:val="24"/>
          <w:szCs w:val="24"/>
        </w:rPr>
        <w:footnoteRef/>
      </w:r>
      <w:r w:rsidRPr="00980A40">
        <w:rPr>
          <w:rFonts w:ascii="Times New Roman" w:hAnsi="Times New Roman" w:cs="Times New Roman"/>
          <w:sz w:val="24"/>
          <w:szCs w:val="24"/>
          <w:lang w:val="en-US"/>
        </w:rPr>
        <w:t xml:space="preserve"> Mission Statement - National Gallery  // (</w:t>
      </w:r>
      <w:r w:rsidRPr="00980A40">
        <w:rPr>
          <w:rFonts w:ascii="Times New Roman" w:hAnsi="Times New Roman" w:cs="Times New Roman"/>
          <w:sz w:val="24"/>
          <w:szCs w:val="24"/>
        </w:rPr>
        <w:t>Сайт</w:t>
      </w:r>
      <w:r w:rsidRPr="00980A40">
        <w:rPr>
          <w:rFonts w:ascii="Times New Roman" w:hAnsi="Times New Roman" w:cs="Times New Roman"/>
          <w:sz w:val="24"/>
          <w:szCs w:val="24"/>
          <w:lang w:val="en-US"/>
        </w:rPr>
        <w:t>:</w:t>
      </w:r>
      <w:r w:rsidRPr="00980A40">
        <w:rPr>
          <w:rFonts w:ascii="Times New Roman" w:hAnsi="Times New Roman" w:cs="Times New Roman"/>
          <w:sz w:val="24"/>
          <w:szCs w:val="24"/>
          <w:lang w:val="en-US" w:eastAsia="ru-RU"/>
        </w:rPr>
        <w:t xml:space="preserve"> </w:t>
      </w:r>
      <w:r w:rsidRPr="00980A40">
        <w:rPr>
          <w:rFonts w:ascii="Times New Roman" w:hAnsi="Times New Roman" w:cs="Times New Roman"/>
          <w:sz w:val="24"/>
          <w:szCs w:val="24"/>
          <w:lang w:val="en-US"/>
        </w:rPr>
        <w:t xml:space="preserve">https://www.nga.gov/)  URL: </w:t>
      </w:r>
      <w:hyperlink r:id="rId18" w:history="1">
        <w:r w:rsidRPr="00980A40">
          <w:rPr>
            <w:rStyle w:val="aa"/>
            <w:rFonts w:ascii="Times New Roman" w:hAnsi="Times New Roman" w:cs="Times New Roman"/>
            <w:sz w:val="24"/>
            <w:szCs w:val="24"/>
            <w:lang w:val="en-US"/>
          </w:rPr>
          <w:t>https://www.nga.gov/about/mission-statement.html</w:t>
        </w:r>
      </w:hyperlink>
      <w:r w:rsidRPr="00980A40">
        <w:rPr>
          <w:rFonts w:ascii="Times New Roman" w:hAnsi="Times New Roman" w:cs="Times New Roman"/>
          <w:sz w:val="24"/>
          <w:szCs w:val="24"/>
          <w:lang w:val="en-US"/>
        </w:rPr>
        <w:t xml:space="preserve">  (</w:t>
      </w:r>
      <w:proofErr w:type="spellStart"/>
      <w:r w:rsidRPr="00980A40">
        <w:rPr>
          <w:rFonts w:ascii="Times New Roman" w:hAnsi="Times New Roman" w:cs="Times New Roman"/>
          <w:sz w:val="24"/>
          <w:szCs w:val="24"/>
          <w:lang w:val="en-US"/>
        </w:rPr>
        <w:t>дата</w:t>
      </w:r>
      <w:proofErr w:type="spellEnd"/>
      <w:r w:rsidRPr="00980A40">
        <w:rPr>
          <w:rFonts w:ascii="Times New Roman" w:hAnsi="Times New Roman" w:cs="Times New Roman"/>
          <w:sz w:val="24"/>
          <w:szCs w:val="24"/>
          <w:lang w:val="en-US"/>
        </w:rPr>
        <w:t xml:space="preserve"> </w:t>
      </w:r>
      <w:proofErr w:type="spellStart"/>
      <w:r w:rsidRPr="00980A40">
        <w:rPr>
          <w:rFonts w:ascii="Times New Roman" w:hAnsi="Times New Roman" w:cs="Times New Roman"/>
          <w:sz w:val="24"/>
          <w:szCs w:val="24"/>
          <w:lang w:val="en-US"/>
        </w:rPr>
        <w:t>обращения</w:t>
      </w:r>
      <w:proofErr w:type="spellEnd"/>
      <w:r w:rsidRPr="00980A40">
        <w:rPr>
          <w:rFonts w:ascii="Times New Roman" w:hAnsi="Times New Roman" w:cs="Times New Roman"/>
          <w:sz w:val="24"/>
          <w:szCs w:val="24"/>
          <w:lang w:val="en-US"/>
        </w:rPr>
        <w:t xml:space="preserve"> 20.04.2018)</w:t>
      </w:r>
    </w:p>
  </w:footnote>
  <w:footnote w:id="109">
    <w:p w:rsidR="00ED6029" w:rsidRPr="00980A40" w:rsidRDefault="00ED6029" w:rsidP="00E069B2">
      <w:pPr>
        <w:pStyle w:val="a3"/>
        <w:jc w:val="both"/>
        <w:rPr>
          <w:rFonts w:ascii="Times New Roman" w:hAnsi="Times New Roman" w:cs="Times New Roman"/>
          <w:sz w:val="24"/>
          <w:szCs w:val="24"/>
        </w:rPr>
      </w:pPr>
      <w:r w:rsidRPr="00980A40">
        <w:rPr>
          <w:rStyle w:val="a5"/>
          <w:rFonts w:ascii="Times New Roman" w:hAnsi="Times New Roman" w:cs="Times New Roman"/>
          <w:sz w:val="24"/>
          <w:szCs w:val="24"/>
        </w:rPr>
        <w:footnoteRef/>
      </w:r>
      <w:r w:rsidRPr="00980A40">
        <w:rPr>
          <w:rFonts w:ascii="Times New Roman" w:hAnsi="Times New Roman" w:cs="Times New Roman"/>
          <w:sz w:val="24"/>
          <w:szCs w:val="24"/>
        </w:rPr>
        <w:t xml:space="preserve"> Михаил Пиотровский представил концепцию развития "Большого Эрмитажа"  // Россия Культура (Сайт: https://tvkultura.ru/</w:t>
      </w:r>
      <w:proofErr w:type="gramStart"/>
      <w:r w:rsidRPr="00980A40">
        <w:rPr>
          <w:rFonts w:ascii="Times New Roman" w:hAnsi="Times New Roman" w:cs="Times New Roman"/>
          <w:sz w:val="24"/>
          <w:szCs w:val="24"/>
        </w:rPr>
        <w:t xml:space="preserve"> )</w:t>
      </w:r>
      <w:proofErr w:type="gramEnd"/>
      <w:r w:rsidRPr="00980A40">
        <w:rPr>
          <w:rFonts w:ascii="Times New Roman" w:hAnsi="Times New Roman" w:cs="Times New Roman"/>
          <w:sz w:val="24"/>
          <w:szCs w:val="24"/>
        </w:rPr>
        <w:t xml:space="preserve"> URL: https://tvkultura.ru/article/show/article_id/94534/ (дата обращения 24.12.2017)</w:t>
      </w:r>
    </w:p>
  </w:footnote>
  <w:footnote w:id="110">
    <w:p w:rsidR="00ED6029" w:rsidRPr="00980A40" w:rsidRDefault="00ED6029" w:rsidP="00E069B2">
      <w:pPr>
        <w:pStyle w:val="a3"/>
        <w:jc w:val="both"/>
        <w:rPr>
          <w:rFonts w:ascii="Times New Roman" w:hAnsi="Times New Roman" w:cs="Times New Roman"/>
          <w:sz w:val="24"/>
          <w:szCs w:val="24"/>
        </w:rPr>
      </w:pPr>
      <w:r w:rsidRPr="00980A40">
        <w:rPr>
          <w:rStyle w:val="a5"/>
          <w:rFonts w:ascii="Times New Roman" w:hAnsi="Times New Roman" w:cs="Times New Roman"/>
          <w:sz w:val="24"/>
          <w:szCs w:val="24"/>
        </w:rPr>
        <w:footnoteRef/>
      </w:r>
      <w:r w:rsidRPr="00980A40">
        <w:rPr>
          <w:rFonts w:ascii="Times New Roman" w:hAnsi="Times New Roman" w:cs="Times New Roman"/>
          <w:sz w:val="24"/>
          <w:szCs w:val="24"/>
          <w:lang w:val="en-US"/>
        </w:rPr>
        <w:t xml:space="preserve"> Mission Statement | </w:t>
      </w:r>
      <w:proofErr w:type="spellStart"/>
      <w:r w:rsidRPr="00980A40">
        <w:rPr>
          <w:rFonts w:ascii="Times New Roman" w:hAnsi="Times New Roman" w:cs="Times New Roman"/>
          <w:sz w:val="24"/>
          <w:szCs w:val="24"/>
          <w:lang w:val="en-US"/>
        </w:rPr>
        <w:t>Museo</w:t>
      </w:r>
      <w:proofErr w:type="spellEnd"/>
      <w:r w:rsidRPr="00980A40">
        <w:rPr>
          <w:rFonts w:ascii="Times New Roman" w:hAnsi="Times New Roman" w:cs="Times New Roman"/>
          <w:sz w:val="24"/>
          <w:szCs w:val="24"/>
          <w:lang w:val="en-US"/>
        </w:rPr>
        <w:t xml:space="preserve"> </w:t>
      </w:r>
      <w:proofErr w:type="spellStart"/>
      <w:r w:rsidRPr="00980A40">
        <w:rPr>
          <w:rFonts w:ascii="Times New Roman" w:hAnsi="Times New Roman" w:cs="Times New Roman"/>
          <w:sz w:val="24"/>
          <w:szCs w:val="24"/>
          <w:lang w:val="en-US"/>
        </w:rPr>
        <w:t>Nacional</w:t>
      </w:r>
      <w:proofErr w:type="spellEnd"/>
      <w:r w:rsidRPr="00980A40">
        <w:rPr>
          <w:rFonts w:ascii="Times New Roman" w:hAnsi="Times New Roman" w:cs="Times New Roman"/>
          <w:sz w:val="24"/>
          <w:szCs w:val="24"/>
          <w:lang w:val="en-US"/>
        </w:rPr>
        <w:t xml:space="preserve"> Centro de Arte Reina </w:t>
      </w:r>
      <w:proofErr w:type="spellStart"/>
      <w:r w:rsidRPr="00980A40">
        <w:rPr>
          <w:rFonts w:ascii="Times New Roman" w:hAnsi="Times New Roman" w:cs="Times New Roman"/>
          <w:sz w:val="24"/>
          <w:szCs w:val="24"/>
          <w:lang w:val="en-US"/>
        </w:rPr>
        <w:t>Sofía</w:t>
      </w:r>
      <w:proofErr w:type="spellEnd"/>
      <w:r w:rsidRPr="00980A40">
        <w:rPr>
          <w:rFonts w:ascii="Times New Roman" w:hAnsi="Times New Roman" w:cs="Times New Roman"/>
          <w:sz w:val="24"/>
          <w:szCs w:val="24"/>
          <w:lang w:val="en-US"/>
        </w:rPr>
        <w:t xml:space="preserve"> // </w:t>
      </w:r>
      <w:r w:rsidRPr="00980A40">
        <w:rPr>
          <w:rFonts w:ascii="Times New Roman" w:hAnsi="Times New Roman" w:cs="Times New Roman"/>
          <w:sz w:val="24"/>
          <w:szCs w:val="24"/>
        </w:rPr>
        <w:t>Центр</w:t>
      </w:r>
      <w:r w:rsidRPr="00980A40">
        <w:rPr>
          <w:rFonts w:ascii="Times New Roman" w:hAnsi="Times New Roman" w:cs="Times New Roman"/>
          <w:sz w:val="24"/>
          <w:szCs w:val="24"/>
          <w:lang w:val="en-US"/>
        </w:rPr>
        <w:t xml:space="preserve"> </w:t>
      </w:r>
      <w:r w:rsidRPr="00980A40">
        <w:rPr>
          <w:rFonts w:ascii="Times New Roman" w:hAnsi="Times New Roman" w:cs="Times New Roman"/>
          <w:sz w:val="24"/>
          <w:szCs w:val="24"/>
        </w:rPr>
        <w:t>искусств</w:t>
      </w:r>
      <w:r w:rsidRPr="00980A40">
        <w:rPr>
          <w:rFonts w:ascii="Times New Roman" w:hAnsi="Times New Roman" w:cs="Times New Roman"/>
          <w:sz w:val="24"/>
          <w:szCs w:val="24"/>
          <w:lang w:val="en-US"/>
        </w:rPr>
        <w:t xml:space="preserve"> </w:t>
      </w:r>
      <w:r w:rsidRPr="00980A40">
        <w:rPr>
          <w:rFonts w:ascii="Times New Roman" w:hAnsi="Times New Roman" w:cs="Times New Roman"/>
          <w:sz w:val="24"/>
          <w:szCs w:val="24"/>
        </w:rPr>
        <w:t>королевы</w:t>
      </w:r>
      <w:r w:rsidRPr="00980A40">
        <w:rPr>
          <w:rFonts w:ascii="Times New Roman" w:hAnsi="Times New Roman" w:cs="Times New Roman"/>
          <w:sz w:val="24"/>
          <w:szCs w:val="24"/>
          <w:lang w:val="en-US"/>
        </w:rPr>
        <w:t xml:space="preserve"> </w:t>
      </w:r>
      <w:r w:rsidRPr="00980A40">
        <w:rPr>
          <w:rFonts w:ascii="Times New Roman" w:hAnsi="Times New Roman" w:cs="Times New Roman"/>
          <w:sz w:val="24"/>
          <w:szCs w:val="24"/>
        </w:rPr>
        <w:t>Софии</w:t>
      </w:r>
      <w:r w:rsidRPr="00980A40">
        <w:rPr>
          <w:rFonts w:ascii="Times New Roman" w:hAnsi="Times New Roman" w:cs="Times New Roman"/>
          <w:sz w:val="24"/>
          <w:szCs w:val="24"/>
          <w:lang w:val="en-US"/>
        </w:rPr>
        <w:t xml:space="preserve">. </w:t>
      </w:r>
      <w:r w:rsidRPr="00980A40">
        <w:rPr>
          <w:rFonts w:ascii="Times New Roman" w:hAnsi="Times New Roman" w:cs="Times New Roman"/>
          <w:sz w:val="24"/>
          <w:szCs w:val="24"/>
        </w:rPr>
        <w:t xml:space="preserve">Официальный сайт (Сайт: http://www.museoreinasofia.es/)  </w:t>
      </w:r>
      <w:r w:rsidRPr="00980A40">
        <w:rPr>
          <w:rFonts w:ascii="Times New Roman" w:hAnsi="Times New Roman" w:cs="Times New Roman"/>
          <w:sz w:val="24"/>
          <w:szCs w:val="24"/>
          <w:lang w:val="en-US"/>
        </w:rPr>
        <w:t>URL</w:t>
      </w:r>
      <w:r w:rsidRPr="00980A40">
        <w:rPr>
          <w:rFonts w:ascii="Times New Roman" w:hAnsi="Times New Roman" w:cs="Times New Roman"/>
          <w:sz w:val="24"/>
          <w:szCs w:val="24"/>
        </w:rPr>
        <w:t xml:space="preserve">: </w:t>
      </w:r>
      <w:r w:rsidRPr="00980A40">
        <w:rPr>
          <w:rFonts w:ascii="Times New Roman" w:hAnsi="Times New Roman" w:cs="Times New Roman"/>
          <w:sz w:val="24"/>
          <w:szCs w:val="24"/>
          <w:lang w:val="en-US"/>
        </w:rPr>
        <w:t>http</w:t>
      </w:r>
      <w:r w:rsidRPr="00980A40">
        <w:rPr>
          <w:rFonts w:ascii="Times New Roman" w:hAnsi="Times New Roman" w:cs="Times New Roman"/>
          <w:sz w:val="24"/>
          <w:szCs w:val="24"/>
        </w:rPr>
        <w:t>://</w:t>
      </w:r>
      <w:r w:rsidRPr="00980A40">
        <w:rPr>
          <w:rFonts w:ascii="Times New Roman" w:hAnsi="Times New Roman" w:cs="Times New Roman"/>
          <w:sz w:val="24"/>
          <w:szCs w:val="24"/>
          <w:lang w:val="en-US"/>
        </w:rPr>
        <w:t>www</w:t>
      </w:r>
      <w:r w:rsidRPr="00980A40">
        <w:rPr>
          <w:rFonts w:ascii="Times New Roman" w:hAnsi="Times New Roman" w:cs="Times New Roman"/>
          <w:sz w:val="24"/>
          <w:szCs w:val="24"/>
        </w:rPr>
        <w:t>.</w:t>
      </w:r>
      <w:proofErr w:type="spellStart"/>
      <w:r w:rsidRPr="00980A40">
        <w:rPr>
          <w:rFonts w:ascii="Times New Roman" w:hAnsi="Times New Roman" w:cs="Times New Roman"/>
          <w:sz w:val="24"/>
          <w:szCs w:val="24"/>
          <w:lang w:val="en-US"/>
        </w:rPr>
        <w:t>museoreinasofia</w:t>
      </w:r>
      <w:proofErr w:type="spellEnd"/>
      <w:r w:rsidRPr="00980A40">
        <w:rPr>
          <w:rFonts w:ascii="Times New Roman" w:hAnsi="Times New Roman" w:cs="Times New Roman"/>
          <w:sz w:val="24"/>
          <w:szCs w:val="24"/>
        </w:rPr>
        <w:t>.</w:t>
      </w:r>
      <w:proofErr w:type="spellStart"/>
      <w:r w:rsidRPr="00980A40">
        <w:rPr>
          <w:rFonts w:ascii="Times New Roman" w:hAnsi="Times New Roman" w:cs="Times New Roman"/>
          <w:sz w:val="24"/>
          <w:szCs w:val="24"/>
          <w:lang w:val="en-US"/>
        </w:rPr>
        <w:t>es</w:t>
      </w:r>
      <w:proofErr w:type="spellEnd"/>
      <w:r w:rsidRPr="00980A40">
        <w:rPr>
          <w:rFonts w:ascii="Times New Roman" w:hAnsi="Times New Roman" w:cs="Times New Roman"/>
          <w:sz w:val="24"/>
          <w:szCs w:val="24"/>
        </w:rPr>
        <w:t>/</w:t>
      </w:r>
      <w:r w:rsidRPr="00980A40">
        <w:rPr>
          <w:rFonts w:ascii="Times New Roman" w:hAnsi="Times New Roman" w:cs="Times New Roman"/>
          <w:sz w:val="24"/>
          <w:szCs w:val="24"/>
          <w:lang w:val="en-US"/>
        </w:rPr>
        <w:t>en</w:t>
      </w:r>
      <w:r w:rsidRPr="00980A40">
        <w:rPr>
          <w:rFonts w:ascii="Times New Roman" w:hAnsi="Times New Roman" w:cs="Times New Roman"/>
          <w:sz w:val="24"/>
          <w:szCs w:val="24"/>
        </w:rPr>
        <w:t>/</w:t>
      </w:r>
      <w:r w:rsidRPr="00980A40">
        <w:rPr>
          <w:rFonts w:ascii="Times New Roman" w:hAnsi="Times New Roman" w:cs="Times New Roman"/>
          <w:sz w:val="24"/>
          <w:szCs w:val="24"/>
          <w:lang w:val="en-US"/>
        </w:rPr>
        <w:t>museum</w:t>
      </w:r>
      <w:r w:rsidRPr="00980A40">
        <w:rPr>
          <w:rFonts w:ascii="Times New Roman" w:hAnsi="Times New Roman" w:cs="Times New Roman"/>
          <w:sz w:val="24"/>
          <w:szCs w:val="24"/>
        </w:rPr>
        <w:t>/</w:t>
      </w:r>
      <w:r w:rsidRPr="00980A40">
        <w:rPr>
          <w:rFonts w:ascii="Times New Roman" w:hAnsi="Times New Roman" w:cs="Times New Roman"/>
          <w:sz w:val="24"/>
          <w:szCs w:val="24"/>
          <w:lang w:val="en-US"/>
        </w:rPr>
        <w:t>mission</w:t>
      </w:r>
      <w:r w:rsidRPr="00980A40">
        <w:rPr>
          <w:rFonts w:ascii="Times New Roman" w:hAnsi="Times New Roman" w:cs="Times New Roman"/>
          <w:sz w:val="24"/>
          <w:szCs w:val="24"/>
        </w:rPr>
        <w:t>-</w:t>
      </w:r>
      <w:r w:rsidRPr="00980A40">
        <w:rPr>
          <w:rFonts w:ascii="Times New Roman" w:hAnsi="Times New Roman" w:cs="Times New Roman"/>
          <w:sz w:val="24"/>
          <w:szCs w:val="24"/>
          <w:lang w:val="en-US"/>
        </w:rPr>
        <w:t>statement</w:t>
      </w:r>
      <w:r w:rsidRPr="00980A40">
        <w:rPr>
          <w:rFonts w:ascii="Times New Roman" w:hAnsi="Times New Roman" w:cs="Times New Roman"/>
          <w:sz w:val="24"/>
          <w:szCs w:val="24"/>
        </w:rPr>
        <w:t xml:space="preserve"> (дата обращения 20.04.2018)</w:t>
      </w:r>
    </w:p>
    <w:p w:rsidR="00ED6029" w:rsidRPr="00980A40" w:rsidRDefault="00ED6029" w:rsidP="00E069B2">
      <w:pPr>
        <w:pStyle w:val="a3"/>
      </w:pPr>
    </w:p>
    <w:p w:rsidR="00ED6029" w:rsidRPr="00980A40" w:rsidRDefault="00ED6029" w:rsidP="00E069B2">
      <w:pPr>
        <w:pStyle w:val="a3"/>
      </w:pPr>
    </w:p>
  </w:footnote>
  <w:footnote w:id="111">
    <w:p w:rsidR="00ED6029" w:rsidRPr="00041927" w:rsidRDefault="00ED6029" w:rsidP="00E069B2">
      <w:pPr>
        <w:pStyle w:val="a3"/>
        <w:jc w:val="both"/>
        <w:rPr>
          <w:rFonts w:ascii="Times New Roman" w:hAnsi="Times New Roman" w:cs="Times New Roman"/>
          <w:sz w:val="24"/>
          <w:szCs w:val="24"/>
          <w:lang w:val="en-US"/>
        </w:rPr>
      </w:pPr>
      <w:r w:rsidRPr="00041927">
        <w:rPr>
          <w:rStyle w:val="a5"/>
          <w:rFonts w:ascii="Times New Roman" w:hAnsi="Times New Roman" w:cs="Times New Roman"/>
          <w:sz w:val="24"/>
          <w:szCs w:val="24"/>
        </w:rPr>
        <w:footnoteRef/>
      </w:r>
      <w:r w:rsidRPr="00041927">
        <w:rPr>
          <w:rFonts w:ascii="Times New Roman" w:hAnsi="Times New Roman" w:cs="Times New Roman"/>
          <w:sz w:val="24"/>
          <w:szCs w:val="24"/>
          <w:lang w:val="en-US"/>
        </w:rPr>
        <w:t xml:space="preserve"> </w:t>
      </w:r>
      <w:r w:rsidRPr="00041927">
        <w:rPr>
          <w:rFonts w:ascii="Times New Roman" w:hAnsi="Times New Roman" w:cs="Times New Roman"/>
          <w:color w:val="222222"/>
          <w:sz w:val="24"/>
          <w:szCs w:val="24"/>
          <w:shd w:val="clear" w:color="auto" w:fill="FFFFFF"/>
          <w:lang w:val="en-US"/>
        </w:rPr>
        <w:t xml:space="preserve">French Y., </w:t>
      </w:r>
      <w:proofErr w:type="spellStart"/>
      <w:r w:rsidRPr="00041927">
        <w:rPr>
          <w:rFonts w:ascii="Times New Roman" w:hAnsi="Times New Roman" w:cs="Times New Roman"/>
          <w:color w:val="222222"/>
          <w:sz w:val="24"/>
          <w:szCs w:val="24"/>
          <w:shd w:val="clear" w:color="auto" w:fill="FFFFFF"/>
          <w:lang w:val="en-US"/>
        </w:rPr>
        <w:t>Runyard</w:t>
      </w:r>
      <w:proofErr w:type="spellEnd"/>
      <w:r w:rsidRPr="00041927">
        <w:rPr>
          <w:rFonts w:ascii="Times New Roman" w:hAnsi="Times New Roman" w:cs="Times New Roman"/>
          <w:color w:val="222222"/>
          <w:sz w:val="24"/>
          <w:szCs w:val="24"/>
          <w:shd w:val="clear" w:color="auto" w:fill="FFFFFF"/>
          <w:lang w:val="en-US"/>
        </w:rPr>
        <w:t xml:space="preserve"> S. Marketing and public relations for museums, galleries, cultural and heritage attractions. – </w:t>
      </w:r>
      <w:proofErr w:type="spellStart"/>
      <w:r w:rsidRPr="00041927">
        <w:rPr>
          <w:rFonts w:ascii="Times New Roman" w:hAnsi="Times New Roman" w:cs="Times New Roman"/>
          <w:color w:val="222222"/>
          <w:sz w:val="24"/>
          <w:szCs w:val="24"/>
          <w:shd w:val="clear" w:color="auto" w:fill="FFFFFF"/>
          <w:lang w:val="en-US"/>
        </w:rPr>
        <w:t>Routledge</w:t>
      </w:r>
      <w:proofErr w:type="spellEnd"/>
      <w:r w:rsidRPr="00041927">
        <w:rPr>
          <w:rFonts w:ascii="Times New Roman" w:hAnsi="Times New Roman" w:cs="Times New Roman"/>
          <w:color w:val="222222"/>
          <w:sz w:val="24"/>
          <w:szCs w:val="24"/>
          <w:shd w:val="clear" w:color="auto" w:fill="FFFFFF"/>
          <w:lang w:val="en-US"/>
        </w:rPr>
        <w:t>, 2011,</w:t>
      </w:r>
      <w:r w:rsidRPr="00041927">
        <w:rPr>
          <w:rFonts w:ascii="Times New Roman" w:hAnsi="Times New Roman" w:cs="Times New Roman"/>
          <w:sz w:val="24"/>
          <w:szCs w:val="24"/>
          <w:lang w:val="en-US"/>
        </w:rPr>
        <w:t xml:space="preserve"> 384 </w:t>
      </w:r>
      <w:r w:rsidRPr="00041927">
        <w:rPr>
          <w:rFonts w:ascii="Times New Roman" w:hAnsi="Times New Roman" w:cs="Times New Roman"/>
          <w:sz w:val="24"/>
          <w:szCs w:val="24"/>
        </w:rPr>
        <w:t>с</w:t>
      </w:r>
      <w:r w:rsidRPr="00041927">
        <w:rPr>
          <w:rFonts w:ascii="Times New Roman" w:hAnsi="Times New Roman" w:cs="Times New Roman"/>
          <w:sz w:val="24"/>
          <w:szCs w:val="24"/>
          <w:lang w:val="en-US"/>
        </w:rPr>
        <w:t>.</w:t>
      </w:r>
    </w:p>
  </w:footnote>
  <w:footnote w:id="112">
    <w:p w:rsidR="00ED6029" w:rsidRPr="00041927" w:rsidRDefault="00ED6029" w:rsidP="00E069B2">
      <w:pPr>
        <w:jc w:val="both"/>
        <w:rPr>
          <w:rFonts w:ascii="Times New Roman" w:hAnsi="Times New Roman"/>
        </w:rPr>
      </w:pPr>
      <w:r w:rsidRPr="00041927">
        <w:rPr>
          <w:rStyle w:val="a5"/>
          <w:rFonts w:ascii="Times New Roman" w:hAnsi="Times New Roman"/>
        </w:rPr>
        <w:footnoteRef/>
      </w:r>
      <w:r w:rsidRPr="00041927">
        <w:rPr>
          <w:rFonts w:ascii="Times New Roman" w:hAnsi="Times New Roman"/>
        </w:rPr>
        <w:t xml:space="preserve"> Интервью с Борисом де </w:t>
      </w:r>
      <w:proofErr w:type="spellStart"/>
      <w:r w:rsidRPr="00041927">
        <w:rPr>
          <w:rFonts w:ascii="Times New Roman" w:hAnsi="Times New Roman"/>
        </w:rPr>
        <w:t>Мунником</w:t>
      </w:r>
      <w:proofErr w:type="spellEnd"/>
      <w:r w:rsidRPr="00041927">
        <w:rPr>
          <w:rFonts w:ascii="Times New Roman" w:hAnsi="Times New Roman"/>
        </w:rPr>
        <w:t xml:space="preserve">, пресс-секретарем </w:t>
      </w:r>
      <w:r w:rsidRPr="00041927">
        <w:rPr>
          <w:rFonts w:ascii="Times New Roman" w:hAnsi="Times New Roman"/>
          <w:lang w:val="en-US"/>
        </w:rPr>
        <w:t>Rijksmuseum</w:t>
      </w:r>
      <w:r w:rsidRPr="00041927">
        <w:rPr>
          <w:rFonts w:ascii="Times New Roman" w:hAnsi="Times New Roman"/>
        </w:rPr>
        <w:t xml:space="preserve"> // Портал МАРТ (Сайт: http://mart-museum.ru/) – URL: http://mart-museum.ru/mart_interview/rijksmuseum-boris-de-munnick/ (дата обращения 20.04.2018)</w:t>
      </w:r>
    </w:p>
    <w:p w:rsidR="00ED6029" w:rsidRPr="00AC1351" w:rsidRDefault="00ED6029" w:rsidP="00E069B2">
      <w:pPr>
        <w:pStyle w:val="a3"/>
      </w:pPr>
    </w:p>
  </w:footnote>
  <w:footnote w:id="113">
    <w:p w:rsidR="00ED6029" w:rsidRPr="005C1AA5" w:rsidRDefault="00ED6029" w:rsidP="001A3BCB">
      <w:pPr>
        <w:jc w:val="both"/>
        <w:rPr>
          <w:rFonts w:ascii="Times New Roman" w:hAnsi="Times New Roman"/>
          <w:lang w:val="en-US"/>
        </w:rPr>
      </w:pPr>
      <w:r w:rsidRPr="005C1AA5">
        <w:rPr>
          <w:rStyle w:val="a5"/>
          <w:rFonts w:ascii="Times New Roman" w:hAnsi="Times New Roman"/>
        </w:rPr>
        <w:footnoteRef/>
      </w:r>
      <w:r w:rsidRPr="005C1AA5">
        <w:rPr>
          <w:rFonts w:ascii="Times New Roman" w:hAnsi="Times New Roman"/>
          <w:lang w:val="en-US"/>
        </w:rPr>
        <w:t xml:space="preserve"> Van </w:t>
      </w:r>
      <w:proofErr w:type="spellStart"/>
      <w:r w:rsidRPr="005C1AA5">
        <w:rPr>
          <w:rFonts w:ascii="Times New Roman" w:hAnsi="Times New Roman"/>
          <w:lang w:val="en-US"/>
        </w:rPr>
        <w:t>Dyck</w:t>
      </w:r>
      <w:proofErr w:type="spellEnd"/>
      <w:r w:rsidRPr="005C1AA5">
        <w:rPr>
          <w:rFonts w:ascii="Times New Roman" w:hAnsi="Times New Roman"/>
          <w:lang w:val="en-US"/>
        </w:rPr>
        <w:t xml:space="preserve"> campaign raises £10m to keep self-portrait in Britain// The Guardian (</w:t>
      </w:r>
      <w:r w:rsidRPr="005C1AA5">
        <w:rPr>
          <w:rFonts w:ascii="Times New Roman" w:hAnsi="Times New Roman"/>
        </w:rPr>
        <w:t>Сайт</w:t>
      </w:r>
      <w:r w:rsidRPr="005C1AA5">
        <w:rPr>
          <w:rFonts w:ascii="Times New Roman" w:hAnsi="Times New Roman"/>
          <w:lang w:val="en-US"/>
        </w:rPr>
        <w:t>: https://www.theguardian.com/) URL: https://www.theguardian.com/artanddesign/2014/may/01/van-dyck-campaign-selfportrait-britain (</w:t>
      </w:r>
      <w:r w:rsidRPr="005C1AA5">
        <w:rPr>
          <w:rFonts w:ascii="Times New Roman" w:hAnsi="Times New Roman"/>
        </w:rPr>
        <w:t>Дата</w:t>
      </w:r>
      <w:r w:rsidRPr="005C1AA5">
        <w:rPr>
          <w:rFonts w:ascii="Times New Roman" w:hAnsi="Times New Roman"/>
          <w:lang w:val="en-US"/>
        </w:rPr>
        <w:t xml:space="preserve"> </w:t>
      </w:r>
      <w:r w:rsidRPr="005C1AA5">
        <w:rPr>
          <w:rFonts w:ascii="Times New Roman" w:hAnsi="Times New Roman"/>
        </w:rPr>
        <w:t>обращения</w:t>
      </w:r>
      <w:r w:rsidRPr="005C1AA5">
        <w:rPr>
          <w:rFonts w:ascii="Times New Roman" w:hAnsi="Times New Roman"/>
          <w:lang w:val="en-US"/>
        </w:rPr>
        <w:t>: 20.04.17)</w:t>
      </w:r>
    </w:p>
  </w:footnote>
  <w:footnote w:id="114">
    <w:p w:rsidR="00ED6029" w:rsidRPr="005C1AA5" w:rsidRDefault="00ED6029" w:rsidP="001A3BCB">
      <w:pPr>
        <w:jc w:val="both"/>
        <w:rPr>
          <w:rFonts w:ascii="Times New Roman" w:hAnsi="Times New Roman"/>
          <w:lang w:val="en-US"/>
        </w:rPr>
      </w:pPr>
      <w:r w:rsidRPr="005C1AA5">
        <w:rPr>
          <w:rStyle w:val="a5"/>
          <w:rFonts w:ascii="Times New Roman" w:hAnsi="Times New Roman"/>
        </w:rPr>
        <w:footnoteRef/>
      </w:r>
      <w:r w:rsidRPr="005C1AA5">
        <w:rPr>
          <w:rFonts w:ascii="Times New Roman" w:hAnsi="Times New Roman"/>
          <w:lang w:val="en-US"/>
        </w:rPr>
        <w:t xml:space="preserve"> The Story behind Our Brand Identity // </w:t>
      </w:r>
      <w:r w:rsidRPr="005C1AA5">
        <w:rPr>
          <w:rStyle w:val="af1"/>
          <w:rFonts w:ascii="Times New Roman" w:hAnsi="Times New Roman"/>
          <w:bCs/>
          <w:i w:val="0"/>
          <w:iCs w:val="0"/>
          <w:shd w:val="clear" w:color="auto" w:fill="FFFFFF"/>
          <w:lang w:val="en-US"/>
        </w:rPr>
        <w:t>Metropolitan Museum of Art</w:t>
      </w:r>
      <w:r w:rsidRPr="005C1AA5">
        <w:rPr>
          <w:rFonts w:ascii="Times New Roman" w:hAnsi="Times New Roman"/>
          <w:shd w:val="clear" w:color="auto" w:fill="FFFFFF"/>
          <w:lang w:val="en-US"/>
        </w:rPr>
        <w:t> </w:t>
      </w:r>
      <w:r w:rsidRPr="005C1AA5">
        <w:rPr>
          <w:rFonts w:ascii="Times New Roman" w:hAnsi="Times New Roman"/>
          <w:lang w:val="en-US"/>
        </w:rPr>
        <w:t xml:space="preserve"> (</w:t>
      </w:r>
      <w:r w:rsidRPr="005C1AA5">
        <w:rPr>
          <w:rFonts w:ascii="Times New Roman" w:hAnsi="Times New Roman"/>
        </w:rPr>
        <w:t>Сайт</w:t>
      </w:r>
      <w:r w:rsidRPr="005C1AA5">
        <w:rPr>
          <w:rFonts w:ascii="Times New Roman" w:hAnsi="Times New Roman"/>
          <w:lang w:val="en-US"/>
        </w:rPr>
        <w:t>: https://www.metmuseum.org/) URL: http:// https://www.metmuseum.org/about-the-met/history/brand-identity (</w:t>
      </w:r>
      <w:r w:rsidRPr="005C1AA5">
        <w:rPr>
          <w:rFonts w:ascii="Times New Roman" w:hAnsi="Times New Roman"/>
        </w:rPr>
        <w:t>Дата</w:t>
      </w:r>
      <w:r w:rsidRPr="005C1AA5">
        <w:rPr>
          <w:rFonts w:ascii="Times New Roman" w:hAnsi="Times New Roman"/>
          <w:lang w:val="en-US"/>
        </w:rPr>
        <w:t xml:space="preserve"> </w:t>
      </w:r>
      <w:r w:rsidRPr="005C1AA5">
        <w:rPr>
          <w:rFonts w:ascii="Times New Roman" w:hAnsi="Times New Roman"/>
        </w:rPr>
        <w:t>обращения</w:t>
      </w:r>
      <w:r w:rsidRPr="005C1AA5">
        <w:rPr>
          <w:rFonts w:ascii="Times New Roman" w:hAnsi="Times New Roman"/>
          <w:lang w:val="en-US"/>
        </w:rPr>
        <w:t>: 20.04.17)</w:t>
      </w:r>
    </w:p>
    <w:p w:rsidR="00ED6029" w:rsidRPr="001A3BCB" w:rsidRDefault="00ED6029">
      <w:pPr>
        <w:pStyle w:val="a3"/>
        <w:rPr>
          <w:lang w:val="en-US"/>
        </w:rPr>
      </w:pPr>
    </w:p>
  </w:footnote>
  <w:footnote w:id="115">
    <w:p w:rsidR="00ED6029" w:rsidRPr="00F65BAF" w:rsidRDefault="00ED6029" w:rsidP="00F76ECC">
      <w:pPr>
        <w:jc w:val="both"/>
        <w:rPr>
          <w:rFonts w:ascii="Times New Roman" w:hAnsi="Times New Roman"/>
        </w:rPr>
      </w:pPr>
      <w:r w:rsidRPr="00F65BAF">
        <w:rPr>
          <w:rStyle w:val="a5"/>
          <w:rFonts w:ascii="Times New Roman" w:hAnsi="Times New Roman"/>
        </w:rPr>
        <w:footnoteRef/>
      </w:r>
      <w:r w:rsidRPr="00F65BAF">
        <w:rPr>
          <w:rFonts w:ascii="Times New Roman" w:hAnsi="Times New Roman"/>
        </w:rPr>
        <w:t xml:space="preserve"> Первый </w:t>
      </w:r>
      <w:proofErr w:type="gramStart"/>
      <w:r w:rsidRPr="00F65BAF">
        <w:rPr>
          <w:rFonts w:ascii="Times New Roman" w:hAnsi="Times New Roman"/>
        </w:rPr>
        <w:t>вики-марафон</w:t>
      </w:r>
      <w:proofErr w:type="gramEnd"/>
      <w:r w:rsidRPr="00F65BAF">
        <w:rPr>
          <w:rFonts w:ascii="Times New Roman" w:hAnsi="Times New Roman"/>
        </w:rPr>
        <w:t xml:space="preserve"> в Гуггенхайме// Портал МАРТ (Сайт: http://mart-museum.ru/) URL: http://mart-museum.ru/2014/10/13/guggenheim-wikipedia-edit-a-thon/ (Дата обращения: 20.04.17)</w:t>
      </w:r>
    </w:p>
  </w:footnote>
  <w:footnote w:id="116">
    <w:p w:rsidR="00ED6029" w:rsidRPr="00F65BAF" w:rsidRDefault="00ED6029" w:rsidP="00F76ECC">
      <w:pPr>
        <w:pStyle w:val="a3"/>
        <w:jc w:val="both"/>
        <w:rPr>
          <w:rFonts w:ascii="Times New Roman" w:hAnsi="Times New Roman" w:cs="Times New Roman"/>
          <w:sz w:val="24"/>
          <w:szCs w:val="24"/>
        </w:rPr>
      </w:pPr>
      <w:r w:rsidRPr="00F65BAF">
        <w:rPr>
          <w:rStyle w:val="a5"/>
          <w:rFonts w:ascii="Times New Roman" w:hAnsi="Times New Roman" w:cs="Times New Roman"/>
          <w:sz w:val="24"/>
          <w:szCs w:val="24"/>
        </w:rPr>
        <w:footnoteRef/>
      </w:r>
      <w:r w:rsidRPr="00F65BAF">
        <w:rPr>
          <w:rFonts w:ascii="Times New Roman" w:hAnsi="Times New Roman" w:cs="Times New Roman"/>
          <w:sz w:val="24"/>
          <w:szCs w:val="24"/>
        </w:rPr>
        <w:t xml:space="preserve"> #</w:t>
      </w:r>
      <w:proofErr w:type="spellStart"/>
      <w:r w:rsidRPr="00F65BAF">
        <w:rPr>
          <w:rFonts w:ascii="Times New Roman" w:hAnsi="Times New Roman" w:cs="Times New Roman"/>
          <w:sz w:val="24"/>
          <w:szCs w:val="24"/>
        </w:rPr>
        <w:t>Socialedium</w:t>
      </w:r>
      <w:proofErr w:type="spellEnd"/>
      <w:r w:rsidRPr="00F65BAF">
        <w:rPr>
          <w:rFonts w:ascii="Times New Roman" w:hAnsi="Times New Roman" w:cs="Times New Roman"/>
          <w:sz w:val="24"/>
          <w:szCs w:val="24"/>
        </w:rPr>
        <w:t xml:space="preserve"> // </w:t>
      </w:r>
      <w:proofErr w:type="spellStart"/>
      <w:r w:rsidRPr="00F65BAF">
        <w:rPr>
          <w:rFonts w:ascii="Times New Roman" w:hAnsi="Times New Roman" w:cs="Times New Roman"/>
          <w:sz w:val="24"/>
          <w:szCs w:val="24"/>
        </w:rPr>
        <w:t>Frye</w:t>
      </w:r>
      <w:proofErr w:type="spellEnd"/>
      <w:r w:rsidRPr="00F65BAF">
        <w:rPr>
          <w:rFonts w:ascii="Times New Roman" w:hAnsi="Times New Roman" w:cs="Times New Roman"/>
          <w:sz w:val="24"/>
          <w:szCs w:val="24"/>
        </w:rPr>
        <w:t xml:space="preserve"> </w:t>
      </w:r>
      <w:proofErr w:type="spellStart"/>
      <w:r w:rsidRPr="00F65BAF">
        <w:rPr>
          <w:rFonts w:ascii="Times New Roman" w:hAnsi="Times New Roman" w:cs="Times New Roman"/>
          <w:sz w:val="24"/>
          <w:szCs w:val="24"/>
        </w:rPr>
        <w:t>Art</w:t>
      </w:r>
      <w:proofErr w:type="spellEnd"/>
      <w:r w:rsidRPr="00F65BAF">
        <w:rPr>
          <w:rFonts w:ascii="Times New Roman" w:hAnsi="Times New Roman" w:cs="Times New Roman"/>
          <w:sz w:val="24"/>
          <w:szCs w:val="24"/>
        </w:rPr>
        <w:t xml:space="preserve"> </w:t>
      </w:r>
      <w:proofErr w:type="spellStart"/>
      <w:r w:rsidRPr="00F65BAF">
        <w:rPr>
          <w:rFonts w:ascii="Times New Roman" w:hAnsi="Times New Roman" w:cs="Times New Roman"/>
          <w:sz w:val="24"/>
          <w:szCs w:val="24"/>
        </w:rPr>
        <w:t>Museum</w:t>
      </w:r>
      <w:proofErr w:type="spellEnd"/>
      <w:r w:rsidRPr="00F65BAF">
        <w:rPr>
          <w:rFonts w:ascii="Times New Roman" w:hAnsi="Times New Roman" w:cs="Times New Roman"/>
          <w:sz w:val="24"/>
          <w:szCs w:val="24"/>
        </w:rPr>
        <w:t>. Официальный сайт  (Сайт: http://fryemuseum.org/</w:t>
      </w:r>
      <w:proofErr w:type="gramStart"/>
      <w:r w:rsidRPr="00F65BAF">
        <w:rPr>
          <w:rFonts w:ascii="Times New Roman" w:hAnsi="Times New Roman" w:cs="Times New Roman"/>
          <w:sz w:val="24"/>
          <w:szCs w:val="24"/>
        </w:rPr>
        <w:t xml:space="preserve"> )</w:t>
      </w:r>
      <w:proofErr w:type="gramEnd"/>
      <w:r w:rsidRPr="00F65BAF">
        <w:rPr>
          <w:rFonts w:ascii="Times New Roman" w:hAnsi="Times New Roman" w:cs="Times New Roman"/>
          <w:sz w:val="24"/>
          <w:szCs w:val="24"/>
        </w:rPr>
        <w:t xml:space="preserve"> URL: http://fryemuseum.org/exhibition/5631/ (Дата обращения: 20.04.17)</w:t>
      </w:r>
    </w:p>
  </w:footnote>
  <w:footnote w:id="117">
    <w:p w:rsidR="00ED6029" w:rsidRPr="00215A47" w:rsidRDefault="00ED6029" w:rsidP="00F76ECC">
      <w:pPr>
        <w:pStyle w:val="a3"/>
        <w:jc w:val="both"/>
        <w:rPr>
          <w:rFonts w:ascii="Times New Roman" w:hAnsi="Times New Roman" w:cs="Times New Roman"/>
          <w:sz w:val="24"/>
          <w:szCs w:val="24"/>
        </w:rPr>
      </w:pPr>
      <w:r w:rsidRPr="00F65BAF">
        <w:rPr>
          <w:rStyle w:val="a5"/>
          <w:rFonts w:ascii="Times New Roman" w:hAnsi="Times New Roman" w:cs="Times New Roman"/>
          <w:sz w:val="24"/>
          <w:szCs w:val="24"/>
        </w:rPr>
        <w:footnoteRef/>
      </w:r>
      <w:r w:rsidRPr="00215A47">
        <w:rPr>
          <w:rFonts w:ascii="Times New Roman" w:hAnsi="Times New Roman" w:cs="Times New Roman"/>
          <w:sz w:val="24"/>
          <w:szCs w:val="24"/>
        </w:rPr>
        <w:t xml:space="preserve"> </w:t>
      </w:r>
      <w:r w:rsidRPr="00F65BAF">
        <w:rPr>
          <w:rFonts w:ascii="Times New Roman" w:hAnsi="Times New Roman" w:cs="Times New Roman"/>
          <w:sz w:val="24"/>
          <w:szCs w:val="24"/>
        </w:rPr>
        <w:t>См</w:t>
      </w:r>
      <w:r w:rsidRPr="00215A47">
        <w:rPr>
          <w:rFonts w:ascii="Times New Roman" w:hAnsi="Times New Roman" w:cs="Times New Roman"/>
          <w:sz w:val="24"/>
          <w:szCs w:val="24"/>
        </w:rPr>
        <w:t xml:space="preserve">. </w:t>
      </w:r>
      <w:r w:rsidRPr="00F65BAF">
        <w:rPr>
          <w:rFonts w:ascii="Times New Roman" w:hAnsi="Times New Roman" w:cs="Times New Roman"/>
          <w:sz w:val="24"/>
          <w:szCs w:val="24"/>
        </w:rPr>
        <w:t>там</w:t>
      </w:r>
      <w:r w:rsidRPr="00215A47">
        <w:rPr>
          <w:rFonts w:ascii="Times New Roman" w:hAnsi="Times New Roman" w:cs="Times New Roman"/>
          <w:sz w:val="24"/>
          <w:szCs w:val="24"/>
        </w:rPr>
        <w:t xml:space="preserve"> </w:t>
      </w:r>
      <w:r w:rsidRPr="00F65BAF">
        <w:rPr>
          <w:rFonts w:ascii="Times New Roman" w:hAnsi="Times New Roman" w:cs="Times New Roman"/>
          <w:sz w:val="24"/>
          <w:szCs w:val="24"/>
        </w:rPr>
        <w:t>же</w:t>
      </w:r>
    </w:p>
  </w:footnote>
  <w:footnote w:id="118">
    <w:p w:rsidR="00ED6029" w:rsidRPr="008C312C" w:rsidRDefault="00ED6029" w:rsidP="00F76ECC">
      <w:pPr>
        <w:jc w:val="both"/>
        <w:rPr>
          <w:rFonts w:ascii="Times New Roman" w:hAnsi="Times New Roman"/>
        </w:rPr>
      </w:pPr>
      <w:r w:rsidRPr="00F65BAF">
        <w:rPr>
          <w:rStyle w:val="a5"/>
          <w:rFonts w:ascii="Times New Roman" w:hAnsi="Times New Roman"/>
        </w:rPr>
        <w:footnoteRef/>
      </w:r>
      <w:r w:rsidRPr="008C312C">
        <w:rPr>
          <w:rFonts w:ascii="Times New Roman" w:hAnsi="Times New Roman"/>
        </w:rPr>
        <w:t xml:space="preserve"> 2017 </w:t>
      </w:r>
      <w:r w:rsidRPr="00F65BAF">
        <w:rPr>
          <w:rFonts w:ascii="Times New Roman" w:hAnsi="Times New Roman"/>
          <w:lang w:val="en-US"/>
        </w:rPr>
        <w:t>International</w:t>
      </w:r>
      <w:r w:rsidRPr="008C312C">
        <w:rPr>
          <w:rFonts w:ascii="Times New Roman" w:hAnsi="Times New Roman"/>
        </w:rPr>
        <w:t xml:space="preserve"> </w:t>
      </w:r>
      <w:proofErr w:type="spellStart"/>
      <w:r w:rsidRPr="00F65BAF">
        <w:rPr>
          <w:rFonts w:ascii="Times New Roman" w:hAnsi="Times New Roman"/>
          <w:lang w:val="en-US"/>
        </w:rPr>
        <w:t>Rijksstudio</w:t>
      </w:r>
      <w:proofErr w:type="spellEnd"/>
      <w:r w:rsidRPr="008C312C">
        <w:rPr>
          <w:rFonts w:ascii="Times New Roman" w:hAnsi="Times New Roman"/>
        </w:rPr>
        <w:t xml:space="preserve"> </w:t>
      </w:r>
      <w:r w:rsidRPr="00F65BAF">
        <w:rPr>
          <w:rFonts w:ascii="Times New Roman" w:hAnsi="Times New Roman"/>
          <w:lang w:val="en-US"/>
        </w:rPr>
        <w:t>Award</w:t>
      </w:r>
      <w:r w:rsidRPr="008C312C">
        <w:rPr>
          <w:rFonts w:ascii="Times New Roman" w:hAnsi="Times New Roman"/>
        </w:rPr>
        <w:t>// (</w:t>
      </w:r>
      <w:r w:rsidRPr="00F65BAF">
        <w:rPr>
          <w:rFonts w:ascii="Times New Roman" w:hAnsi="Times New Roman"/>
        </w:rPr>
        <w:t>Сайт</w:t>
      </w:r>
      <w:r w:rsidRPr="008C312C">
        <w:rPr>
          <w:rFonts w:ascii="Times New Roman" w:hAnsi="Times New Roman"/>
        </w:rPr>
        <w:t xml:space="preserve">: </w:t>
      </w:r>
      <w:r w:rsidRPr="00F65BAF">
        <w:rPr>
          <w:rFonts w:ascii="Times New Roman" w:hAnsi="Times New Roman"/>
          <w:lang w:val="en-US"/>
        </w:rPr>
        <w:t>https</w:t>
      </w:r>
      <w:r w:rsidRPr="008C312C">
        <w:rPr>
          <w:rFonts w:ascii="Times New Roman" w:hAnsi="Times New Roman"/>
        </w:rPr>
        <w:t>://</w:t>
      </w:r>
      <w:r w:rsidRPr="00F65BAF">
        <w:rPr>
          <w:rFonts w:ascii="Times New Roman" w:hAnsi="Times New Roman"/>
          <w:lang w:val="en-US"/>
        </w:rPr>
        <w:t>www</w:t>
      </w:r>
      <w:r w:rsidRPr="008C312C">
        <w:rPr>
          <w:rFonts w:ascii="Times New Roman" w:hAnsi="Times New Roman"/>
        </w:rPr>
        <w:t>.</w:t>
      </w:r>
      <w:proofErr w:type="spellStart"/>
      <w:r w:rsidRPr="00F65BAF">
        <w:rPr>
          <w:rFonts w:ascii="Times New Roman" w:hAnsi="Times New Roman"/>
          <w:lang w:val="en-US"/>
        </w:rPr>
        <w:t>rijksmuseum</w:t>
      </w:r>
      <w:proofErr w:type="spellEnd"/>
      <w:r w:rsidRPr="008C312C">
        <w:rPr>
          <w:rFonts w:ascii="Times New Roman" w:hAnsi="Times New Roman"/>
        </w:rPr>
        <w:t>.</w:t>
      </w:r>
      <w:proofErr w:type="spellStart"/>
      <w:r w:rsidRPr="00F65BAF">
        <w:rPr>
          <w:rFonts w:ascii="Times New Roman" w:hAnsi="Times New Roman"/>
          <w:lang w:val="en-US"/>
        </w:rPr>
        <w:t>nl</w:t>
      </w:r>
      <w:proofErr w:type="spellEnd"/>
      <w:r w:rsidRPr="008C312C">
        <w:rPr>
          <w:rFonts w:ascii="Times New Roman" w:hAnsi="Times New Roman"/>
        </w:rPr>
        <w:t>/</w:t>
      </w:r>
      <w:proofErr w:type="gramStart"/>
      <w:r w:rsidRPr="008C312C">
        <w:rPr>
          <w:rFonts w:ascii="Times New Roman" w:hAnsi="Times New Roman"/>
        </w:rPr>
        <w:t xml:space="preserve"> )</w:t>
      </w:r>
      <w:proofErr w:type="gramEnd"/>
      <w:r w:rsidRPr="008C312C">
        <w:rPr>
          <w:rFonts w:ascii="Times New Roman" w:hAnsi="Times New Roman"/>
        </w:rPr>
        <w:t xml:space="preserve"> </w:t>
      </w:r>
      <w:r w:rsidRPr="00F65BAF">
        <w:rPr>
          <w:rFonts w:ascii="Times New Roman" w:hAnsi="Times New Roman"/>
          <w:lang w:val="en-US"/>
        </w:rPr>
        <w:t>URL</w:t>
      </w:r>
      <w:r w:rsidRPr="008C312C">
        <w:rPr>
          <w:rFonts w:ascii="Times New Roman" w:hAnsi="Times New Roman"/>
        </w:rPr>
        <w:t xml:space="preserve">: </w:t>
      </w:r>
      <w:r w:rsidRPr="00F65BAF">
        <w:rPr>
          <w:rFonts w:ascii="Times New Roman" w:hAnsi="Times New Roman"/>
          <w:lang w:val="en-US"/>
        </w:rPr>
        <w:t>https</w:t>
      </w:r>
      <w:r w:rsidRPr="008C312C">
        <w:rPr>
          <w:rFonts w:ascii="Times New Roman" w:hAnsi="Times New Roman"/>
        </w:rPr>
        <w:t>://</w:t>
      </w:r>
      <w:r w:rsidRPr="00F65BAF">
        <w:rPr>
          <w:rFonts w:ascii="Times New Roman" w:hAnsi="Times New Roman"/>
          <w:lang w:val="en-US"/>
        </w:rPr>
        <w:t>www</w:t>
      </w:r>
      <w:r w:rsidRPr="008C312C">
        <w:rPr>
          <w:rFonts w:ascii="Times New Roman" w:hAnsi="Times New Roman"/>
        </w:rPr>
        <w:t>.</w:t>
      </w:r>
      <w:proofErr w:type="spellStart"/>
      <w:r w:rsidRPr="00F65BAF">
        <w:rPr>
          <w:rFonts w:ascii="Times New Roman" w:hAnsi="Times New Roman"/>
          <w:lang w:val="en-US"/>
        </w:rPr>
        <w:t>rijksmuseum</w:t>
      </w:r>
      <w:proofErr w:type="spellEnd"/>
      <w:r w:rsidRPr="008C312C">
        <w:rPr>
          <w:rFonts w:ascii="Times New Roman" w:hAnsi="Times New Roman"/>
        </w:rPr>
        <w:t>.</w:t>
      </w:r>
      <w:proofErr w:type="spellStart"/>
      <w:r w:rsidRPr="00F65BAF">
        <w:rPr>
          <w:rFonts w:ascii="Times New Roman" w:hAnsi="Times New Roman"/>
          <w:lang w:val="en-US"/>
        </w:rPr>
        <w:t>nl</w:t>
      </w:r>
      <w:proofErr w:type="spellEnd"/>
      <w:r w:rsidRPr="008C312C">
        <w:rPr>
          <w:rFonts w:ascii="Times New Roman" w:hAnsi="Times New Roman"/>
        </w:rPr>
        <w:t>/</w:t>
      </w:r>
      <w:r w:rsidRPr="00F65BAF">
        <w:rPr>
          <w:rFonts w:ascii="Times New Roman" w:hAnsi="Times New Roman"/>
          <w:lang w:val="en-US"/>
        </w:rPr>
        <w:t>en</w:t>
      </w:r>
      <w:r w:rsidRPr="008C312C">
        <w:rPr>
          <w:rFonts w:ascii="Times New Roman" w:hAnsi="Times New Roman"/>
        </w:rPr>
        <w:t>/</w:t>
      </w:r>
      <w:proofErr w:type="spellStart"/>
      <w:r w:rsidRPr="00F65BAF">
        <w:rPr>
          <w:rFonts w:ascii="Times New Roman" w:hAnsi="Times New Roman"/>
          <w:lang w:val="en-US"/>
        </w:rPr>
        <w:t>rijksstudio</w:t>
      </w:r>
      <w:proofErr w:type="spellEnd"/>
      <w:r w:rsidRPr="008C312C">
        <w:rPr>
          <w:rFonts w:ascii="Times New Roman" w:hAnsi="Times New Roman"/>
        </w:rPr>
        <w:t>-</w:t>
      </w:r>
      <w:r w:rsidRPr="00F65BAF">
        <w:rPr>
          <w:rFonts w:ascii="Times New Roman" w:hAnsi="Times New Roman"/>
          <w:lang w:val="en-US"/>
        </w:rPr>
        <w:t>award</w:t>
      </w:r>
      <w:r w:rsidRPr="008C312C">
        <w:rPr>
          <w:rFonts w:ascii="Times New Roman" w:hAnsi="Times New Roman"/>
        </w:rPr>
        <w:t xml:space="preserve"> (</w:t>
      </w:r>
      <w:r w:rsidRPr="00F65BAF">
        <w:rPr>
          <w:rFonts w:ascii="Times New Roman" w:hAnsi="Times New Roman"/>
        </w:rPr>
        <w:t>Дата</w:t>
      </w:r>
      <w:r w:rsidRPr="008C312C">
        <w:rPr>
          <w:rFonts w:ascii="Times New Roman" w:hAnsi="Times New Roman"/>
        </w:rPr>
        <w:t xml:space="preserve"> </w:t>
      </w:r>
      <w:r w:rsidRPr="00F65BAF">
        <w:rPr>
          <w:rFonts w:ascii="Times New Roman" w:hAnsi="Times New Roman"/>
        </w:rPr>
        <w:t>обращения</w:t>
      </w:r>
      <w:r w:rsidRPr="008C312C">
        <w:rPr>
          <w:rFonts w:ascii="Times New Roman" w:hAnsi="Times New Roman"/>
        </w:rPr>
        <w:t>: 20.04.17)</w:t>
      </w:r>
    </w:p>
    <w:p w:rsidR="00ED6029" w:rsidRPr="008C312C" w:rsidRDefault="00ED6029">
      <w:pPr>
        <w:pStyle w:val="a3"/>
      </w:pPr>
    </w:p>
  </w:footnote>
  <w:footnote w:id="119">
    <w:p w:rsidR="00ED6029" w:rsidRPr="00F65BAF" w:rsidRDefault="00ED6029" w:rsidP="00F76ECC">
      <w:pPr>
        <w:jc w:val="both"/>
        <w:rPr>
          <w:lang w:val="en-US"/>
        </w:rPr>
      </w:pPr>
      <w:r>
        <w:rPr>
          <w:rStyle w:val="a5"/>
        </w:rPr>
        <w:footnoteRef/>
      </w:r>
      <w:r w:rsidRPr="00F65BAF">
        <w:rPr>
          <w:lang w:val="en-US"/>
        </w:rPr>
        <w:t xml:space="preserve"> Membership | The Metropolitan Museum of Art</w:t>
      </w:r>
      <w:r>
        <w:rPr>
          <w:lang w:val="en-US"/>
        </w:rPr>
        <w:t xml:space="preserve"> </w:t>
      </w:r>
      <w:r w:rsidRPr="00F65BAF">
        <w:rPr>
          <w:lang w:val="en-US"/>
        </w:rPr>
        <w:t>// (</w:t>
      </w:r>
      <w:r w:rsidRPr="00162BD8">
        <w:t>Сайт</w:t>
      </w:r>
      <w:r w:rsidRPr="00F65BAF">
        <w:rPr>
          <w:lang w:val="en-US"/>
        </w:rPr>
        <w:t>: https://www.metmuseum.org/) URL: https://www.metmuseum.org/join-and-give/membership (</w:t>
      </w:r>
      <w:r w:rsidRPr="00162BD8">
        <w:t>Дата</w:t>
      </w:r>
      <w:r w:rsidRPr="00F65BAF">
        <w:rPr>
          <w:lang w:val="en-US"/>
        </w:rPr>
        <w:t xml:space="preserve"> </w:t>
      </w:r>
      <w:r w:rsidRPr="00162BD8">
        <w:t>обращения</w:t>
      </w:r>
      <w:r>
        <w:rPr>
          <w:lang w:val="en-US"/>
        </w:rPr>
        <w:t>: 20.04.1</w:t>
      </w:r>
      <w:r w:rsidRPr="00F5140A">
        <w:rPr>
          <w:lang w:val="en-US"/>
        </w:rPr>
        <w:t>8</w:t>
      </w:r>
      <w:r w:rsidRPr="00F65BAF">
        <w:rPr>
          <w:lang w:val="en-US"/>
        </w:rPr>
        <w:t>)</w:t>
      </w:r>
    </w:p>
  </w:footnote>
  <w:footnote w:id="120">
    <w:p w:rsidR="00ED6029" w:rsidRDefault="00ED6029" w:rsidP="00F76ECC">
      <w:pPr>
        <w:jc w:val="both"/>
      </w:pPr>
      <w:r>
        <w:rPr>
          <w:rStyle w:val="a5"/>
        </w:rPr>
        <w:footnoteRef/>
      </w:r>
      <w:r>
        <w:t xml:space="preserve"> </w:t>
      </w:r>
      <w:r w:rsidRPr="00C93E46">
        <w:t>В Ватикане провели экскурсию в музеях Ватикана и Сикстинской капелле для 150 бездомных</w:t>
      </w:r>
      <w:r>
        <w:t xml:space="preserve"> </w:t>
      </w:r>
      <w:r w:rsidRPr="00162BD8">
        <w:t xml:space="preserve">// </w:t>
      </w:r>
      <w:r>
        <w:t>Католик</w:t>
      </w:r>
      <w:proofErr w:type="gramStart"/>
      <w:r>
        <w:t>.</w:t>
      </w:r>
      <w:proofErr w:type="gramEnd"/>
      <w:r>
        <w:t xml:space="preserve"> </w:t>
      </w:r>
      <w:proofErr w:type="spellStart"/>
      <w:proofErr w:type="gramStart"/>
      <w:r>
        <w:t>р</w:t>
      </w:r>
      <w:proofErr w:type="gramEnd"/>
      <w:r>
        <w:t>у</w:t>
      </w:r>
      <w:proofErr w:type="spellEnd"/>
      <w:r>
        <w:t xml:space="preserve"> </w:t>
      </w:r>
      <w:r w:rsidRPr="00162BD8">
        <w:t>(Сайт:</w:t>
      </w:r>
      <w:r>
        <w:t xml:space="preserve"> </w:t>
      </w:r>
      <w:r w:rsidRPr="00C93E46">
        <w:t>http://www.katolik.ru/</w:t>
      </w:r>
      <w:r w:rsidRPr="00162BD8">
        <w:t>) URL:</w:t>
      </w:r>
      <w:r w:rsidRPr="00C93E46">
        <w:t xml:space="preserve"> http://www.katolik.ru/vatikan/121852-v-vatikane-proveli-ekskursiyu-v-muzeyakh-vatikana-i-sikstinskoj-kapelle-dlya-150-bezdomnykh.html</w:t>
      </w:r>
      <w:r w:rsidRPr="00162BD8">
        <w:t xml:space="preserve"> </w:t>
      </w:r>
      <w:r>
        <w:t>(Дата обращения: 20.04.18</w:t>
      </w:r>
      <w:r w:rsidRPr="00162BD8">
        <w:t>)</w:t>
      </w:r>
    </w:p>
    <w:p w:rsidR="00ED6029" w:rsidRDefault="00ED6029">
      <w:pPr>
        <w:pStyle w:val="a3"/>
      </w:pPr>
    </w:p>
  </w:footnote>
  <w:footnote w:id="121">
    <w:p w:rsidR="00ED6029" w:rsidRDefault="00ED6029" w:rsidP="00F76ECC">
      <w:pPr>
        <w:jc w:val="both"/>
      </w:pPr>
      <w:r>
        <w:rPr>
          <w:rStyle w:val="a5"/>
        </w:rPr>
        <w:footnoteRef/>
      </w:r>
      <w:r>
        <w:t xml:space="preserve"> </w:t>
      </w:r>
      <w:r w:rsidRPr="00F5140A">
        <w:t>Скорая помощь последних желаний</w:t>
      </w:r>
      <w:r>
        <w:t xml:space="preserve"> </w:t>
      </w:r>
      <w:r w:rsidRPr="00162BD8">
        <w:t>//</w:t>
      </w:r>
      <w:r>
        <w:t xml:space="preserve"> Милосердие </w:t>
      </w:r>
      <w:proofErr w:type="spellStart"/>
      <w:r>
        <w:t>ру</w:t>
      </w:r>
      <w:proofErr w:type="spellEnd"/>
      <w:r>
        <w:t xml:space="preserve"> </w:t>
      </w:r>
      <w:r w:rsidRPr="00162BD8">
        <w:t xml:space="preserve"> (Сайт:</w:t>
      </w:r>
      <w:r>
        <w:t xml:space="preserve"> </w:t>
      </w:r>
      <w:r w:rsidRPr="00F5140A">
        <w:t>https://www.miloserdie.ru/</w:t>
      </w:r>
      <w:r w:rsidRPr="00162BD8">
        <w:t xml:space="preserve">) URL: </w:t>
      </w:r>
      <w:r w:rsidRPr="00F5140A">
        <w:t xml:space="preserve">https://www.miloserdie.ru/article/skoraya-pomoshh-poslednih-zhelanij-2/ </w:t>
      </w:r>
      <w:r>
        <w:t>(Дата обращения: 20.04.18</w:t>
      </w:r>
      <w:r w:rsidRPr="00162BD8">
        <w:t>)</w:t>
      </w:r>
    </w:p>
    <w:p w:rsidR="00ED6029" w:rsidRDefault="00ED6029">
      <w:pPr>
        <w:pStyle w:val="a3"/>
      </w:pPr>
    </w:p>
  </w:footnote>
  <w:footnote w:id="122">
    <w:p w:rsidR="00ED6029" w:rsidRPr="00F5140A" w:rsidRDefault="00ED6029" w:rsidP="00F5140A">
      <w:pPr>
        <w:pStyle w:val="a3"/>
        <w:jc w:val="both"/>
        <w:rPr>
          <w:rFonts w:ascii="Times New Roman" w:hAnsi="Times New Roman" w:cs="Times New Roman"/>
          <w:sz w:val="24"/>
          <w:szCs w:val="24"/>
        </w:rPr>
      </w:pPr>
      <w:r w:rsidRPr="00F5140A">
        <w:rPr>
          <w:rStyle w:val="a5"/>
          <w:rFonts w:ascii="Times New Roman" w:hAnsi="Times New Roman" w:cs="Times New Roman"/>
          <w:sz w:val="24"/>
          <w:szCs w:val="24"/>
        </w:rPr>
        <w:footnoteRef/>
      </w:r>
      <w:r w:rsidRPr="00F5140A">
        <w:rPr>
          <w:rFonts w:ascii="Times New Roman" w:hAnsi="Times New Roman" w:cs="Times New Roman"/>
          <w:sz w:val="24"/>
          <w:szCs w:val="24"/>
        </w:rPr>
        <w:t xml:space="preserve"> «Зелеными» быть выгодно // МАРТ (Сайт: </w:t>
      </w:r>
      <w:hyperlink r:id="rId19" w:history="1">
        <w:r w:rsidRPr="00F5140A">
          <w:rPr>
            <w:rStyle w:val="aa"/>
            <w:rFonts w:ascii="Times New Roman" w:hAnsi="Times New Roman" w:cs="Times New Roman"/>
            <w:sz w:val="24"/>
            <w:szCs w:val="24"/>
          </w:rPr>
          <w:t>http://mart-museum.ru/</w:t>
        </w:r>
      </w:hyperlink>
      <w:r w:rsidRPr="00F5140A">
        <w:rPr>
          <w:rFonts w:ascii="Times New Roman" w:hAnsi="Times New Roman" w:cs="Times New Roman"/>
          <w:sz w:val="24"/>
          <w:szCs w:val="24"/>
        </w:rPr>
        <w:t>) URL: http://mart-museum.ru/2014/07/10/zelenymi-byt-vygodno/ (дата обращения 20.04.2018)</w:t>
      </w:r>
    </w:p>
  </w:footnote>
  <w:footnote w:id="123">
    <w:p w:rsidR="00ED6029" w:rsidRPr="00F5140A" w:rsidRDefault="00ED6029" w:rsidP="00F5140A">
      <w:pPr>
        <w:pStyle w:val="a3"/>
        <w:jc w:val="both"/>
        <w:rPr>
          <w:rFonts w:ascii="Times New Roman" w:hAnsi="Times New Roman" w:cs="Times New Roman"/>
          <w:sz w:val="24"/>
          <w:szCs w:val="24"/>
          <w:lang w:val="en-US"/>
        </w:rPr>
      </w:pPr>
      <w:r w:rsidRPr="00F5140A">
        <w:rPr>
          <w:rStyle w:val="a5"/>
          <w:rFonts w:ascii="Times New Roman" w:hAnsi="Times New Roman" w:cs="Times New Roman"/>
          <w:sz w:val="24"/>
          <w:szCs w:val="24"/>
        </w:rPr>
        <w:footnoteRef/>
      </w:r>
      <w:r w:rsidRPr="00F5140A">
        <w:rPr>
          <w:rFonts w:ascii="Times New Roman" w:hAnsi="Times New Roman" w:cs="Times New Roman"/>
          <w:sz w:val="24"/>
          <w:szCs w:val="24"/>
          <w:lang w:val="en-US"/>
        </w:rPr>
        <w:t xml:space="preserve"> </w:t>
      </w:r>
      <w:r w:rsidRPr="00F5140A">
        <w:rPr>
          <w:rFonts w:ascii="Times New Roman" w:hAnsi="Times New Roman" w:cs="Times New Roman"/>
          <w:color w:val="222222"/>
          <w:sz w:val="24"/>
          <w:szCs w:val="24"/>
          <w:shd w:val="clear" w:color="auto" w:fill="FFFFFF"/>
          <w:lang w:val="en-US"/>
        </w:rPr>
        <w:t xml:space="preserve">French Y., </w:t>
      </w:r>
      <w:proofErr w:type="spellStart"/>
      <w:r w:rsidRPr="00F5140A">
        <w:rPr>
          <w:rFonts w:ascii="Times New Roman" w:hAnsi="Times New Roman" w:cs="Times New Roman"/>
          <w:color w:val="222222"/>
          <w:sz w:val="24"/>
          <w:szCs w:val="24"/>
          <w:shd w:val="clear" w:color="auto" w:fill="FFFFFF"/>
          <w:lang w:val="en-US"/>
        </w:rPr>
        <w:t>Runyard</w:t>
      </w:r>
      <w:proofErr w:type="spellEnd"/>
      <w:r w:rsidRPr="00F5140A">
        <w:rPr>
          <w:rFonts w:ascii="Times New Roman" w:hAnsi="Times New Roman" w:cs="Times New Roman"/>
          <w:color w:val="222222"/>
          <w:sz w:val="24"/>
          <w:szCs w:val="24"/>
          <w:shd w:val="clear" w:color="auto" w:fill="FFFFFF"/>
          <w:lang w:val="en-US"/>
        </w:rPr>
        <w:t xml:space="preserve"> S. Marketing and public relations for museums, galleries, cultural and heritage attractions. – </w:t>
      </w:r>
      <w:proofErr w:type="spellStart"/>
      <w:r w:rsidRPr="00F5140A">
        <w:rPr>
          <w:rFonts w:ascii="Times New Roman" w:hAnsi="Times New Roman" w:cs="Times New Roman"/>
          <w:color w:val="222222"/>
          <w:sz w:val="24"/>
          <w:szCs w:val="24"/>
          <w:shd w:val="clear" w:color="auto" w:fill="FFFFFF"/>
          <w:lang w:val="en-US"/>
        </w:rPr>
        <w:t>Routledge</w:t>
      </w:r>
      <w:proofErr w:type="spellEnd"/>
      <w:r w:rsidRPr="00F5140A">
        <w:rPr>
          <w:rFonts w:ascii="Times New Roman" w:hAnsi="Times New Roman" w:cs="Times New Roman"/>
          <w:color w:val="222222"/>
          <w:sz w:val="24"/>
          <w:szCs w:val="24"/>
          <w:shd w:val="clear" w:color="auto" w:fill="FFFFFF"/>
          <w:lang w:val="en-US"/>
        </w:rPr>
        <w:t>, 2011.</w:t>
      </w:r>
      <w:r w:rsidRPr="00F5140A">
        <w:rPr>
          <w:rFonts w:ascii="Times New Roman" w:hAnsi="Times New Roman" w:cs="Times New Roman"/>
          <w:sz w:val="24"/>
          <w:szCs w:val="24"/>
          <w:lang w:val="en-US"/>
        </w:rPr>
        <w:t xml:space="preserve"> – 384 </w:t>
      </w:r>
      <w:r w:rsidRPr="00F5140A">
        <w:rPr>
          <w:rFonts w:ascii="Times New Roman" w:hAnsi="Times New Roman" w:cs="Times New Roman"/>
          <w:sz w:val="24"/>
          <w:szCs w:val="24"/>
        </w:rPr>
        <w:t>с</w:t>
      </w:r>
      <w:r w:rsidRPr="00F5140A">
        <w:rPr>
          <w:rFonts w:ascii="Times New Roman" w:hAnsi="Times New Roman" w:cs="Times New Roman"/>
          <w:sz w:val="24"/>
          <w:szCs w:val="24"/>
          <w:lang w:val="en-US"/>
        </w:rPr>
        <w:t>.</w:t>
      </w:r>
    </w:p>
  </w:footnote>
  <w:footnote w:id="124">
    <w:p w:rsidR="00ED6029" w:rsidRPr="00041927" w:rsidRDefault="00ED6029" w:rsidP="00F5140A">
      <w:pPr>
        <w:jc w:val="both"/>
        <w:rPr>
          <w:rFonts w:ascii="Times New Roman" w:hAnsi="Times New Roman"/>
        </w:rPr>
      </w:pPr>
      <w:r>
        <w:rPr>
          <w:rStyle w:val="a5"/>
        </w:rPr>
        <w:footnoteRef/>
      </w:r>
      <w:r w:rsidRPr="00F5140A">
        <w:t xml:space="preserve"> </w:t>
      </w:r>
      <w:r w:rsidRPr="00041927">
        <w:rPr>
          <w:rFonts w:ascii="Times New Roman" w:hAnsi="Times New Roman"/>
        </w:rPr>
        <w:t xml:space="preserve">Интервью с Борисом де </w:t>
      </w:r>
      <w:proofErr w:type="spellStart"/>
      <w:r w:rsidRPr="00041927">
        <w:rPr>
          <w:rFonts w:ascii="Times New Roman" w:hAnsi="Times New Roman"/>
        </w:rPr>
        <w:t>Мунником</w:t>
      </w:r>
      <w:proofErr w:type="spellEnd"/>
      <w:r w:rsidRPr="00041927">
        <w:rPr>
          <w:rFonts w:ascii="Times New Roman" w:hAnsi="Times New Roman"/>
        </w:rPr>
        <w:t xml:space="preserve">, пресс-секретарем </w:t>
      </w:r>
      <w:r w:rsidRPr="00041927">
        <w:rPr>
          <w:rFonts w:ascii="Times New Roman" w:hAnsi="Times New Roman"/>
          <w:lang w:val="en-US"/>
        </w:rPr>
        <w:t>Rijksmuseum</w:t>
      </w:r>
      <w:r w:rsidRPr="00041927">
        <w:rPr>
          <w:rFonts w:ascii="Times New Roman" w:hAnsi="Times New Roman"/>
        </w:rPr>
        <w:t xml:space="preserve"> // Портал МАРТ (Сайт: http://mart-museum.ru/) – URL: http://mart-museum.ru/mart_interview/rijksmuseum-boris-de-munnick/ (дата обращения 20.04.2018)</w:t>
      </w:r>
    </w:p>
    <w:p w:rsidR="00ED6029" w:rsidRPr="00F5140A" w:rsidRDefault="00ED6029">
      <w:pPr>
        <w:pStyle w:val="a3"/>
      </w:pPr>
    </w:p>
  </w:footnote>
  <w:footnote w:id="125">
    <w:p w:rsidR="00ED6029" w:rsidRPr="00041927" w:rsidRDefault="00ED6029" w:rsidP="00F5140A">
      <w:pPr>
        <w:jc w:val="both"/>
        <w:rPr>
          <w:rFonts w:ascii="Times New Roman" w:hAnsi="Times New Roman"/>
        </w:rPr>
      </w:pPr>
      <w:r>
        <w:rPr>
          <w:rStyle w:val="a5"/>
        </w:rPr>
        <w:footnoteRef/>
      </w:r>
      <w:r w:rsidRPr="00F5140A">
        <w:t xml:space="preserve"> </w:t>
      </w:r>
      <w:r w:rsidRPr="00041927">
        <w:rPr>
          <w:rFonts w:ascii="Times New Roman" w:hAnsi="Times New Roman"/>
        </w:rPr>
        <w:t xml:space="preserve">Интервью с Борисом де </w:t>
      </w:r>
      <w:proofErr w:type="spellStart"/>
      <w:r w:rsidRPr="00041927">
        <w:rPr>
          <w:rFonts w:ascii="Times New Roman" w:hAnsi="Times New Roman"/>
        </w:rPr>
        <w:t>Мунником</w:t>
      </w:r>
      <w:proofErr w:type="spellEnd"/>
      <w:r w:rsidRPr="00041927">
        <w:rPr>
          <w:rFonts w:ascii="Times New Roman" w:hAnsi="Times New Roman"/>
        </w:rPr>
        <w:t xml:space="preserve">, пресс-секретарем </w:t>
      </w:r>
      <w:r w:rsidRPr="00041927">
        <w:rPr>
          <w:rFonts w:ascii="Times New Roman" w:hAnsi="Times New Roman"/>
          <w:lang w:val="en-US"/>
        </w:rPr>
        <w:t>Rijksmuseum</w:t>
      </w:r>
      <w:r w:rsidRPr="00041927">
        <w:rPr>
          <w:rFonts w:ascii="Times New Roman" w:hAnsi="Times New Roman"/>
        </w:rPr>
        <w:t xml:space="preserve"> // Портал МАРТ (Сайт: http://mart-museum.ru/) – URL: http://mart-museum.ru/mart_interview/rijksmuseum-boris-de-munnick/ (дата обращения 20.04.2018)</w:t>
      </w:r>
    </w:p>
    <w:p w:rsidR="00ED6029" w:rsidRPr="00F5140A" w:rsidRDefault="00ED6029">
      <w:pPr>
        <w:pStyle w:val="a3"/>
      </w:pPr>
    </w:p>
  </w:footnote>
  <w:footnote w:id="126">
    <w:p w:rsidR="00ED6029" w:rsidRPr="00A3596E" w:rsidRDefault="00ED6029" w:rsidP="00E069B2">
      <w:pPr>
        <w:pStyle w:val="a3"/>
        <w:jc w:val="both"/>
        <w:rPr>
          <w:rFonts w:ascii="Times New Roman" w:hAnsi="Times New Roman" w:cs="Times New Roman"/>
          <w:sz w:val="24"/>
          <w:szCs w:val="24"/>
        </w:rPr>
      </w:pPr>
      <w:r w:rsidRPr="00AC1351">
        <w:rPr>
          <w:rStyle w:val="a5"/>
          <w:rFonts w:ascii="Times New Roman" w:hAnsi="Times New Roman" w:cs="Times New Roman"/>
        </w:rPr>
        <w:footnoteRef/>
      </w:r>
      <w:r w:rsidRPr="00A3596E">
        <w:rPr>
          <w:rFonts w:ascii="Times New Roman" w:hAnsi="Times New Roman" w:cs="Times New Roman"/>
          <w:sz w:val="24"/>
          <w:szCs w:val="24"/>
          <w:lang w:val="en-US"/>
        </w:rPr>
        <w:t xml:space="preserve"> Neil G. </w:t>
      </w:r>
      <w:proofErr w:type="spellStart"/>
      <w:r w:rsidRPr="00A3596E">
        <w:rPr>
          <w:rFonts w:ascii="Times New Roman" w:hAnsi="Times New Roman" w:cs="Times New Roman"/>
          <w:sz w:val="24"/>
          <w:szCs w:val="24"/>
          <w:lang w:val="en-US"/>
        </w:rPr>
        <w:t>Kotler</w:t>
      </w:r>
      <w:proofErr w:type="spellEnd"/>
      <w:r w:rsidRPr="00A3596E">
        <w:rPr>
          <w:rFonts w:ascii="Times New Roman" w:hAnsi="Times New Roman" w:cs="Times New Roman"/>
          <w:sz w:val="24"/>
          <w:szCs w:val="24"/>
          <w:lang w:val="en-US"/>
        </w:rPr>
        <w:t xml:space="preserve">, Philip </w:t>
      </w:r>
      <w:proofErr w:type="spellStart"/>
      <w:r w:rsidRPr="00A3596E">
        <w:rPr>
          <w:rFonts w:ascii="Times New Roman" w:hAnsi="Times New Roman" w:cs="Times New Roman"/>
          <w:sz w:val="24"/>
          <w:szCs w:val="24"/>
          <w:lang w:val="en-US"/>
        </w:rPr>
        <w:t>Kotler</w:t>
      </w:r>
      <w:proofErr w:type="spellEnd"/>
      <w:r w:rsidRPr="00A3596E">
        <w:rPr>
          <w:rFonts w:ascii="Times New Roman" w:hAnsi="Times New Roman" w:cs="Times New Roman"/>
          <w:sz w:val="24"/>
          <w:szCs w:val="24"/>
          <w:lang w:val="en-US"/>
        </w:rPr>
        <w:t xml:space="preserve">, Wendy I. </w:t>
      </w:r>
      <w:proofErr w:type="spellStart"/>
      <w:r w:rsidRPr="00A3596E">
        <w:rPr>
          <w:rFonts w:ascii="Times New Roman" w:hAnsi="Times New Roman" w:cs="Times New Roman"/>
          <w:sz w:val="24"/>
          <w:szCs w:val="24"/>
          <w:lang w:val="en-US"/>
        </w:rPr>
        <w:t>Kotler</w:t>
      </w:r>
      <w:proofErr w:type="spellEnd"/>
      <w:r w:rsidRPr="00A3596E">
        <w:rPr>
          <w:rFonts w:ascii="Times New Roman" w:hAnsi="Times New Roman" w:cs="Times New Roman"/>
          <w:sz w:val="24"/>
          <w:szCs w:val="24"/>
          <w:lang w:val="en-US"/>
        </w:rPr>
        <w:t xml:space="preserve"> Museum Marketing and Strategy: Designing Missions, Building Audiences, Generating Revenue and Resources. San</w:t>
      </w:r>
      <w:r w:rsidRPr="00A3596E">
        <w:rPr>
          <w:rFonts w:ascii="Times New Roman" w:hAnsi="Times New Roman" w:cs="Times New Roman"/>
          <w:sz w:val="24"/>
          <w:szCs w:val="24"/>
        </w:rPr>
        <w:t xml:space="preserve"> </w:t>
      </w:r>
      <w:r w:rsidRPr="00A3596E">
        <w:rPr>
          <w:rFonts w:ascii="Times New Roman" w:hAnsi="Times New Roman" w:cs="Times New Roman"/>
          <w:sz w:val="24"/>
          <w:szCs w:val="24"/>
          <w:lang w:val="en-US"/>
        </w:rPr>
        <w:t>Francisco</w:t>
      </w:r>
      <w:r w:rsidRPr="00A3596E">
        <w:rPr>
          <w:rFonts w:ascii="Times New Roman" w:hAnsi="Times New Roman" w:cs="Times New Roman"/>
          <w:sz w:val="24"/>
          <w:szCs w:val="24"/>
        </w:rPr>
        <w:t xml:space="preserve">, </w:t>
      </w:r>
      <w:proofErr w:type="gramStart"/>
      <w:r w:rsidRPr="00A3596E">
        <w:rPr>
          <w:rFonts w:ascii="Times New Roman" w:hAnsi="Times New Roman" w:cs="Times New Roman"/>
          <w:sz w:val="24"/>
          <w:szCs w:val="24"/>
          <w:lang w:val="en-US"/>
        </w:rPr>
        <w:t>CA</w:t>
      </w:r>
      <w:r w:rsidRPr="00A3596E">
        <w:rPr>
          <w:rFonts w:ascii="Times New Roman" w:hAnsi="Times New Roman" w:cs="Times New Roman"/>
          <w:sz w:val="24"/>
          <w:szCs w:val="24"/>
        </w:rPr>
        <w:t xml:space="preserve"> :</w:t>
      </w:r>
      <w:proofErr w:type="gramEnd"/>
      <w:r w:rsidRPr="00A3596E">
        <w:rPr>
          <w:rFonts w:ascii="Times New Roman" w:hAnsi="Times New Roman" w:cs="Times New Roman"/>
          <w:sz w:val="24"/>
          <w:szCs w:val="24"/>
        </w:rPr>
        <w:t xml:space="preserve"> </w:t>
      </w:r>
      <w:proofErr w:type="spellStart"/>
      <w:r w:rsidRPr="00A3596E">
        <w:rPr>
          <w:rFonts w:ascii="Times New Roman" w:hAnsi="Times New Roman" w:cs="Times New Roman"/>
          <w:sz w:val="24"/>
          <w:szCs w:val="24"/>
          <w:lang w:val="en-US"/>
        </w:rPr>
        <w:t>Jossey</w:t>
      </w:r>
      <w:proofErr w:type="spellEnd"/>
      <w:r w:rsidRPr="00A3596E">
        <w:rPr>
          <w:rFonts w:ascii="Times New Roman" w:hAnsi="Times New Roman" w:cs="Times New Roman"/>
          <w:sz w:val="24"/>
          <w:szCs w:val="24"/>
        </w:rPr>
        <w:t>-</w:t>
      </w:r>
      <w:r w:rsidRPr="00A3596E">
        <w:rPr>
          <w:rFonts w:ascii="Times New Roman" w:hAnsi="Times New Roman" w:cs="Times New Roman"/>
          <w:sz w:val="24"/>
          <w:szCs w:val="24"/>
          <w:lang w:val="en-US"/>
        </w:rPr>
        <w:t>Bass</w:t>
      </w:r>
      <w:r w:rsidRPr="00A3596E">
        <w:rPr>
          <w:rFonts w:ascii="Times New Roman" w:hAnsi="Times New Roman" w:cs="Times New Roman"/>
          <w:sz w:val="24"/>
          <w:szCs w:val="24"/>
        </w:rPr>
        <w:t>, 2008 – 511 с.</w:t>
      </w:r>
    </w:p>
  </w:footnote>
  <w:footnote w:id="127">
    <w:p w:rsidR="00ED6029" w:rsidRPr="00CE5992" w:rsidRDefault="00ED6029" w:rsidP="00E069B2">
      <w:pPr>
        <w:pStyle w:val="a3"/>
        <w:jc w:val="both"/>
      </w:pPr>
      <w:r w:rsidRPr="00A3596E">
        <w:rPr>
          <w:rStyle w:val="a5"/>
          <w:rFonts w:ascii="Times New Roman" w:hAnsi="Times New Roman" w:cs="Times New Roman"/>
          <w:sz w:val="24"/>
          <w:szCs w:val="24"/>
        </w:rPr>
        <w:footnoteRef/>
      </w:r>
      <w:r w:rsidRPr="00A3596E">
        <w:rPr>
          <w:rFonts w:ascii="Times New Roman" w:hAnsi="Times New Roman" w:cs="Times New Roman"/>
          <w:sz w:val="24"/>
          <w:szCs w:val="24"/>
        </w:rPr>
        <w:t xml:space="preserve">Интервью с Борисом де </w:t>
      </w:r>
      <w:proofErr w:type="spellStart"/>
      <w:r w:rsidRPr="00A3596E">
        <w:rPr>
          <w:rFonts w:ascii="Times New Roman" w:hAnsi="Times New Roman" w:cs="Times New Roman"/>
          <w:sz w:val="24"/>
          <w:szCs w:val="24"/>
        </w:rPr>
        <w:t>Мунником</w:t>
      </w:r>
      <w:proofErr w:type="spellEnd"/>
      <w:r w:rsidRPr="00A3596E">
        <w:rPr>
          <w:rFonts w:ascii="Times New Roman" w:hAnsi="Times New Roman" w:cs="Times New Roman"/>
          <w:sz w:val="24"/>
          <w:szCs w:val="24"/>
        </w:rPr>
        <w:t xml:space="preserve">, пресс-секретарем </w:t>
      </w:r>
      <w:proofErr w:type="spellStart"/>
      <w:r w:rsidRPr="00A3596E">
        <w:rPr>
          <w:rFonts w:ascii="Times New Roman" w:hAnsi="Times New Roman" w:cs="Times New Roman"/>
          <w:sz w:val="24"/>
          <w:szCs w:val="24"/>
        </w:rPr>
        <w:t>Rijksmuseum</w:t>
      </w:r>
      <w:proofErr w:type="spellEnd"/>
      <w:r w:rsidRPr="00A3596E">
        <w:rPr>
          <w:rFonts w:ascii="Times New Roman" w:hAnsi="Times New Roman" w:cs="Times New Roman"/>
          <w:sz w:val="24"/>
          <w:szCs w:val="24"/>
        </w:rPr>
        <w:t xml:space="preserve"> [электронный ресурс] // – URL: http://mart-museum.ru/mart_interview/rijksmuseum-boris-de-munnick/ (дата обращения</w:t>
      </w:r>
      <w:r>
        <w:rPr>
          <w:rFonts w:ascii="Times New Roman" w:hAnsi="Times New Roman" w:cs="Times New Roman"/>
          <w:sz w:val="24"/>
          <w:szCs w:val="24"/>
        </w:rPr>
        <w:t xml:space="preserve"> 20.04.2018</w:t>
      </w:r>
      <w:r w:rsidRPr="00A3596E">
        <w:rPr>
          <w:rFonts w:ascii="Times New Roman" w:hAnsi="Times New Roman" w:cs="Times New Roman"/>
          <w:sz w:val="24"/>
          <w:szCs w:val="24"/>
        </w:rPr>
        <w:t>)</w:t>
      </w:r>
    </w:p>
  </w:footnote>
  <w:footnote w:id="128">
    <w:p w:rsidR="00ED6029" w:rsidRPr="00EA671C" w:rsidRDefault="00ED6029" w:rsidP="00F76ECC">
      <w:pPr>
        <w:pStyle w:val="a3"/>
        <w:jc w:val="both"/>
        <w:rPr>
          <w:rFonts w:ascii="Times New Roman" w:hAnsi="Times New Roman" w:cs="Times New Roman"/>
          <w:sz w:val="24"/>
          <w:szCs w:val="24"/>
          <w:lang w:val="en-US"/>
        </w:rPr>
      </w:pPr>
      <w:r w:rsidRPr="00EA671C">
        <w:rPr>
          <w:rStyle w:val="a5"/>
          <w:rFonts w:ascii="Times New Roman" w:hAnsi="Times New Roman" w:cs="Times New Roman"/>
          <w:sz w:val="24"/>
          <w:szCs w:val="24"/>
        </w:rPr>
        <w:footnoteRef/>
      </w:r>
      <w:r w:rsidRPr="00EA671C">
        <w:rPr>
          <w:rFonts w:ascii="Times New Roman" w:hAnsi="Times New Roman" w:cs="Times New Roman"/>
          <w:sz w:val="24"/>
          <w:szCs w:val="24"/>
          <w:lang w:val="en-US"/>
        </w:rPr>
        <w:t xml:space="preserve"> How Tower of London poppies grew from a single flower to a stunning sea of red - in visitors' </w:t>
      </w:r>
      <w:proofErr w:type="spellStart"/>
      <w:r w:rsidRPr="00EA671C">
        <w:rPr>
          <w:rFonts w:ascii="Times New Roman" w:hAnsi="Times New Roman" w:cs="Times New Roman"/>
          <w:sz w:val="24"/>
          <w:szCs w:val="24"/>
          <w:lang w:val="en-US"/>
        </w:rPr>
        <w:t>pics</w:t>
      </w:r>
      <w:proofErr w:type="spellEnd"/>
      <w:r w:rsidRPr="00EA671C">
        <w:rPr>
          <w:rFonts w:ascii="Times New Roman" w:hAnsi="Times New Roman" w:cs="Times New Roman"/>
          <w:sz w:val="24"/>
          <w:szCs w:val="24"/>
          <w:lang w:val="en-US"/>
        </w:rPr>
        <w:t xml:space="preserve"> // (</w:t>
      </w:r>
      <w:proofErr w:type="spellStart"/>
      <w:r w:rsidRPr="00EA671C">
        <w:rPr>
          <w:rFonts w:ascii="Times New Roman" w:hAnsi="Times New Roman" w:cs="Times New Roman"/>
          <w:sz w:val="24"/>
          <w:szCs w:val="24"/>
          <w:lang w:val="en-US"/>
        </w:rPr>
        <w:t>Сайт</w:t>
      </w:r>
      <w:proofErr w:type="spellEnd"/>
      <w:r w:rsidRPr="00EA671C">
        <w:rPr>
          <w:rFonts w:ascii="Times New Roman" w:hAnsi="Times New Roman" w:cs="Times New Roman"/>
          <w:sz w:val="24"/>
          <w:szCs w:val="24"/>
          <w:lang w:val="en-US"/>
        </w:rPr>
        <w:t>: https://www.telegraph.co.uk ) URL: https://www.telegraph.co.uk/history/world-war-one/11197458/How-the-Tower-of-London-poppies-grew-from-a-single-flower-to-a-stunning-sea-of-red-in-visitors-pictures.html (</w:t>
      </w:r>
      <w:proofErr w:type="spellStart"/>
      <w:r w:rsidRPr="00EA671C">
        <w:rPr>
          <w:rFonts w:ascii="Times New Roman" w:hAnsi="Times New Roman" w:cs="Times New Roman"/>
          <w:sz w:val="24"/>
          <w:szCs w:val="24"/>
          <w:lang w:val="en-US"/>
        </w:rPr>
        <w:t>Дата</w:t>
      </w:r>
      <w:proofErr w:type="spellEnd"/>
      <w:r w:rsidRPr="00EA671C">
        <w:rPr>
          <w:rFonts w:ascii="Times New Roman" w:hAnsi="Times New Roman" w:cs="Times New Roman"/>
          <w:sz w:val="24"/>
          <w:szCs w:val="24"/>
          <w:lang w:val="en-US"/>
        </w:rPr>
        <w:t xml:space="preserve"> </w:t>
      </w:r>
      <w:proofErr w:type="spellStart"/>
      <w:r w:rsidRPr="00EA671C">
        <w:rPr>
          <w:rFonts w:ascii="Times New Roman" w:hAnsi="Times New Roman" w:cs="Times New Roman"/>
          <w:sz w:val="24"/>
          <w:szCs w:val="24"/>
          <w:lang w:val="en-US"/>
        </w:rPr>
        <w:t>обращения</w:t>
      </w:r>
      <w:proofErr w:type="spellEnd"/>
      <w:r w:rsidRPr="00EA671C">
        <w:rPr>
          <w:rFonts w:ascii="Times New Roman" w:hAnsi="Times New Roman" w:cs="Times New Roman"/>
          <w:sz w:val="24"/>
          <w:szCs w:val="24"/>
          <w:lang w:val="en-US"/>
        </w:rPr>
        <w:t>: 20.04.18)</w:t>
      </w:r>
    </w:p>
  </w:footnote>
  <w:footnote w:id="129">
    <w:p w:rsidR="00ED6029" w:rsidRPr="00EA671C" w:rsidRDefault="00ED6029" w:rsidP="00F76ECC">
      <w:pPr>
        <w:jc w:val="both"/>
        <w:rPr>
          <w:rFonts w:ascii="Times New Roman" w:hAnsi="Times New Roman"/>
        </w:rPr>
      </w:pPr>
      <w:r w:rsidRPr="00EA671C">
        <w:rPr>
          <w:rStyle w:val="a5"/>
          <w:rFonts w:ascii="Times New Roman" w:hAnsi="Times New Roman"/>
        </w:rPr>
        <w:footnoteRef/>
      </w:r>
      <w:r w:rsidRPr="00EA671C">
        <w:rPr>
          <w:rFonts w:ascii="Times New Roman" w:hAnsi="Times New Roman"/>
          <w:lang w:val="en-US"/>
        </w:rPr>
        <w:t xml:space="preserve"> Rijksmuseum’s 10-millionth visitor spends the night beneath The Night Watch // </w:t>
      </w:r>
      <w:proofErr w:type="spellStart"/>
      <w:r w:rsidRPr="00EA671C">
        <w:rPr>
          <w:rFonts w:ascii="Times New Roman" w:hAnsi="Times New Roman"/>
        </w:rPr>
        <w:t>Рейксмузей</w:t>
      </w:r>
      <w:proofErr w:type="spellEnd"/>
      <w:r w:rsidRPr="00EA671C">
        <w:rPr>
          <w:rFonts w:ascii="Times New Roman" w:hAnsi="Times New Roman"/>
          <w:lang w:val="en-US"/>
        </w:rPr>
        <w:t xml:space="preserve">. </w:t>
      </w:r>
      <w:r w:rsidRPr="00EA671C">
        <w:rPr>
          <w:rFonts w:ascii="Times New Roman" w:hAnsi="Times New Roman"/>
        </w:rPr>
        <w:t xml:space="preserve">Официальный сайт (Сайт: </w:t>
      </w:r>
      <w:r w:rsidRPr="00EA671C">
        <w:rPr>
          <w:rFonts w:ascii="Times New Roman" w:hAnsi="Times New Roman"/>
          <w:lang w:val="en-US"/>
        </w:rPr>
        <w:t>https</w:t>
      </w:r>
      <w:r w:rsidRPr="00EA671C">
        <w:rPr>
          <w:rFonts w:ascii="Times New Roman" w:hAnsi="Times New Roman"/>
        </w:rPr>
        <w:t>://</w:t>
      </w:r>
      <w:r w:rsidRPr="00EA671C">
        <w:rPr>
          <w:rFonts w:ascii="Times New Roman" w:hAnsi="Times New Roman"/>
          <w:lang w:val="en-US"/>
        </w:rPr>
        <w:t>www</w:t>
      </w:r>
      <w:r w:rsidRPr="00EA671C">
        <w:rPr>
          <w:rFonts w:ascii="Times New Roman" w:hAnsi="Times New Roman"/>
        </w:rPr>
        <w:t>.</w:t>
      </w:r>
      <w:proofErr w:type="spellStart"/>
      <w:r w:rsidRPr="00EA671C">
        <w:rPr>
          <w:rFonts w:ascii="Times New Roman" w:hAnsi="Times New Roman"/>
          <w:lang w:val="en-US"/>
        </w:rPr>
        <w:t>rijksmuseum</w:t>
      </w:r>
      <w:proofErr w:type="spellEnd"/>
      <w:r w:rsidRPr="00EA671C">
        <w:rPr>
          <w:rFonts w:ascii="Times New Roman" w:hAnsi="Times New Roman"/>
        </w:rPr>
        <w:t>.</w:t>
      </w:r>
      <w:proofErr w:type="spellStart"/>
      <w:r w:rsidRPr="00EA671C">
        <w:rPr>
          <w:rFonts w:ascii="Times New Roman" w:hAnsi="Times New Roman"/>
          <w:lang w:val="en-US"/>
        </w:rPr>
        <w:t>nl</w:t>
      </w:r>
      <w:proofErr w:type="spellEnd"/>
      <w:r w:rsidRPr="00EA671C">
        <w:rPr>
          <w:rFonts w:ascii="Times New Roman" w:hAnsi="Times New Roman"/>
        </w:rPr>
        <w:t xml:space="preserve">) </w:t>
      </w:r>
      <w:r w:rsidRPr="00EA671C">
        <w:rPr>
          <w:rFonts w:ascii="Times New Roman" w:hAnsi="Times New Roman"/>
          <w:lang w:val="en-US"/>
        </w:rPr>
        <w:t>URL</w:t>
      </w:r>
      <w:r w:rsidRPr="00EA671C">
        <w:rPr>
          <w:rFonts w:ascii="Times New Roman" w:hAnsi="Times New Roman"/>
        </w:rPr>
        <w:t>: (Дата обращения: 20.04.18)</w:t>
      </w:r>
    </w:p>
  </w:footnote>
  <w:footnote w:id="130">
    <w:p w:rsidR="00ED6029" w:rsidRPr="00EA671C" w:rsidRDefault="00ED6029" w:rsidP="00F76ECC">
      <w:pPr>
        <w:jc w:val="both"/>
        <w:rPr>
          <w:rFonts w:ascii="Times New Roman" w:hAnsi="Times New Roman"/>
        </w:rPr>
      </w:pPr>
      <w:r w:rsidRPr="00EA671C">
        <w:rPr>
          <w:rStyle w:val="a5"/>
          <w:rFonts w:ascii="Times New Roman" w:hAnsi="Times New Roman"/>
        </w:rPr>
        <w:footnoteRef/>
      </w:r>
      <w:r w:rsidRPr="00EA671C">
        <w:rPr>
          <w:rFonts w:ascii="Times New Roman" w:hAnsi="Times New Roman"/>
        </w:rPr>
        <w:t xml:space="preserve"> Интервью с Борисом де </w:t>
      </w:r>
      <w:proofErr w:type="spellStart"/>
      <w:r w:rsidRPr="00EA671C">
        <w:rPr>
          <w:rFonts w:ascii="Times New Roman" w:hAnsi="Times New Roman"/>
        </w:rPr>
        <w:t>Мунником</w:t>
      </w:r>
      <w:proofErr w:type="spellEnd"/>
      <w:r w:rsidRPr="00EA671C">
        <w:rPr>
          <w:rFonts w:ascii="Times New Roman" w:hAnsi="Times New Roman"/>
        </w:rPr>
        <w:t xml:space="preserve">, пресс-секретарем </w:t>
      </w:r>
      <w:r w:rsidRPr="00EA671C">
        <w:rPr>
          <w:rFonts w:ascii="Times New Roman" w:hAnsi="Times New Roman"/>
          <w:lang w:val="en-US"/>
        </w:rPr>
        <w:t>Rijksmuseum</w:t>
      </w:r>
      <w:r w:rsidRPr="00EA671C">
        <w:rPr>
          <w:rFonts w:ascii="Times New Roman" w:hAnsi="Times New Roman"/>
        </w:rPr>
        <w:t xml:space="preserve"> // Портал МАРТ (Сайт: http://mart-museum.ru/) – URL: http://mart-museum.ru/mart_interview/rijksmuseum-boris-de-munnick/ (дата обращения 20.04.2018)</w:t>
      </w:r>
    </w:p>
  </w:footnote>
  <w:footnote w:id="131">
    <w:p w:rsidR="00ED6029" w:rsidRPr="00EA671C" w:rsidRDefault="00ED6029" w:rsidP="00F76ECC">
      <w:pPr>
        <w:jc w:val="both"/>
        <w:rPr>
          <w:rFonts w:ascii="Times New Roman" w:hAnsi="Times New Roman"/>
        </w:rPr>
      </w:pPr>
      <w:r w:rsidRPr="00EA671C">
        <w:rPr>
          <w:rStyle w:val="a5"/>
          <w:rFonts w:ascii="Times New Roman" w:hAnsi="Times New Roman"/>
        </w:rPr>
        <w:footnoteRef/>
      </w:r>
      <w:r w:rsidRPr="00EA671C">
        <w:rPr>
          <w:rFonts w:ascii="Times New Roman" w:hAnsi="Times New Roman"/>
          <w:lang w:val="en-US"/>
        </w:rPr>
        <w:t xml:space="preserve"> Dutch masterpieces at Amsterdam Airport Schiphol // </w:t>
      </w:r>
      <w:proofErr w:type="spellStart"/>
      <w:r w:rsidRPr="00EA671C">
        <w:rPr>
          <w:rFonts w:ascii="Times New Roman" w:hAnsi="Times New Roman"/>
        </w:rPr>
        <w:t>Рейксмузей</w:t>
      </w:r>
      <w:proofErr w:type="spellEnd"/>
      <w:r w:rsidRPr="00EA671C">
        <w:rPr>
          <w:rFonts w:ascii="Times New Roman" w:hAnsi="Times New Roman"/>
          <w:lang w:val="en-US"/>
        </w:rPr>
        <w:t xml:space="preserve">. </w:t>
      </w:r>
      <w:r w:rsidRPr="00EA671C">
        <w:rPr>
          <w:rFonts w:ascii="Times New Roman" w:hAnsi="Times New Roman"/>
        </w:rPr>
        <w:t xml:space="preserve">Официальный сайт (Сайт: </w:t>
      </w:r>
      <w:r w:rsidRPr="00EA671C">
        <w:rPr>
          <w:rFonts w:ascii="Times New Roman" w:hAnsi="Times New Roman"/>
          <w:lang w:val="en-US"/>
        </w:rPr>
        <w:t>https</w:t>
      </w:r>
      <w:r w:rsidRPr="00EA671C">
        <w:rPr>
          <w:rFonts w:ascii="Times New Roman" w:hAnsi="Times New Roman"/>
        </w:rPr>
        <w:t>://</w:t>
      </w:r>
      <w:r w:rsidRPr="00EA671C">
        <w:rPr>
          <w:rFonts w:ascii="Times New Roman" w:hAnsi="Times New Roman"/>
          <w:lang w:val="en-US"/>
        </w:rPr>
        <w:t>www</w:t>
      </w:r>
      <w:r w:rsidRPr="00EA671C">
        <w:rPr>
          <w:rFonts w:ascii="Times New Roman" w:hAnsi="Times New Roman"/>
        </w:rPr>
        <w:t>.</w:t>
      </w:r>
      <w:proofErr w:type="spellStart"/>
      <w:r w:rsidRPr="00EA671C">
        <w:rPr>
          <w:rFonts w:ascii="Times New Roman" w:hAnsi="Times New Roman"/>
          <w:lang w:val="en-US"/>
        </w:rPr>
        <w:t>rijksmuseum</w:t>
      </w:r>
      <w:proofErr w:type="spellEnd"/>
      <w:r w:rsidRPr="00EA671C">
        <w:rPr>
          <w:rFonts w:ascii="Times New Roman" w:hAnsi="Times New Roman"/>
        </w:rPr>
        <w:t>.</w:t>
      </w:r>
      <w:proofErr w:type="spellStart"/>
      <w:r w:rsidRPr="00EA671C">
        <w:rPr>
          <w:rFonts w:ascii="Times New Roman" w:hAnsi="Times New Roman"/>
          <w:lang w:val="en-US"/>
        </w:rPr>
        <w:t>nl</w:t>
      </w:r>
      <w:proofErr w:type="spellEnd"/>
      <w:r w:rsidRPr="00EA671C">
        <w:rPr>
          <w:rFonts w:ascii="Times New Roman" w:hAnsi="Times New Roman"/>
        </w:rPr>
        <w:t xml:space="preserve">/) </w:t>
      </w:r>
      <w:r w:rsidRPr="00EA671C">
        <w:rPr>
          <w:rFonts w:ascii="Times New Roman" w:hAnsi="Times New Roman"/>
          <w:lang w:val="en-US"/>
        </w:rPr>
        <w:t>URL</w:t>
      </w:r>
      <w:r w:rsidRPr="00EA671C">
        <w:rPr>
          <w:rFonts w:ascii="Times New Roman" w:hAnsi="Times New Roman"/>
        </w:rPr>
        <w:t>: https://www.rijksmuseum.nl/en/schiphol (Дата обращения: 20.04.18)</w:t>
      </w:r>
    </w:p>
  </w:footnote>
  <w:footnote w:id="132">
    <w:p w:rsidR="00ED6029" w:rsidRPr="00EA671C" w:rsidRDefault="00ED6029" w:rsidP="00F76ECC">
      <w:pPr>
        <w:jc w:val="both"/>
        <w:rPr>
          <w:rFonts w:ascii="Times New Roman" w:hAnsi="Times New Roman"/>
        </w:rPr>
      </w:pPr>
      <w:r w:rsidRPr="00EA671C">
        <w:rPr>
          <w:rStyle w:val="a5"/>
          <w:rFonts w:ascii="Times New Roman" w:hAnsi="Times New Roman"/>
        </w:rPr>
        <w:footnoteRef/>
      </w:r>
      <w:r w:rsidRPr="00EA671C">
        <w:rPr>
          <w:rFonts w:ascii="Times New Roman" w:hAnsi="Times New Roman"/>
        </w:rPr>
        <w:t xml:space="preserve"> Даешь молодежь или как привлечь </w:t>
      </w:r>
      <w:proofErr w:type="spellStart"/>
      <w:r w:rsidRPr="00EA671C">
        <w:rPr>
          <w:rFonts w:ascii="Times New Roman" w:hAnsi="Times New Roman"/>
        </w:rPr>
        <w:t>миллениала</w:t>
      </w:r>
      <w:proofErr w:type="spellEnd"/>
      <w:r w:rsidRPr="00EA671C">
        <w:rPr>
          <w:rFonts w:ascii="Times New Roman" w:hAnsi="Times New Roman"/>
        </w:rPr>
        <w:t xml:space="preserve"> // </w:t>
      </w:r>
      <w:proofErr w:type="spellStart"/>
      <w:r w:rsidRPr="00EA671C">
        <w:rPr>
          <w:rFonts w:ascii="Times New Roman" w:hAnsi="Times New Roman"/>
        </w:rPr>
        <w:t>Аутентика</w:t>
      </w:r>
      <w:proofErr w:type="spellEnd"/>
      <w:r w:rsidRPr="00EA671C">
        <w:rPr>
          <w:rFonts w:ascii="Times New Roman" w:hAnsi="Times New Roman"/>
        </w:rPr>
        <w:t>. Портал (Сайт: http://www.authentica.ru/) URL: http://www.authentica.ru/solutions/12 (Дата обращения: 20.04.18)</w:t>
      </w:r>
    </w:p>
    <w:p w:rsidR="00ED6029" w:rsidRPr="00EA671C" w:rsidRDefault="00ED6029">
      <w:pPr>
        <w:pStyle w:val="a3"/>
      </w:pPr>
    </w:p>
  </w:footnote>
  <w:footnote w:id="133">
    <w:p w:rsidR="00ED6029" w:rsidRPr="00E01300" w:rsidRDefault="00ED6029" w:rsidP="00E069B2">
      <w:pPr>
        <w:pStyle w:val="a3"/>
        <w:jc w:val="both"/>
        <w:rPr>
          <w:rFonts w:ascii="Times New Roman" w:hAnsi="Times New Roman" w:cs="Times New Roman"/>
          <w:sz w:val="24"/>
          <w:szCs w:val="24"/>
        </w:rPr>
      </w:pPr>
      <w:r w:rsidRPr="00E01300">
        <w:rPr>
          <w:rStyle w:val="a5"/>
          <w:rFonts w:ascii="Times New Roman" w:hAnsi="Times New Roman" w:cs="Times New Roman"/>
          <w:sz w:val="24"/>
          <w:szCs w:val="24"/>
        </w:rPr>
        <w:footnoteRef/>
      </w:r>
      <w:r w:rsidRPr="00E01300">
        <w:rPr>
          <w:rFonts w:ascii="Times New Roman" w:hAnsi="Times New Roman" w:cs="Times New Roman"/>
          <w:sz w:val="24"/>
          <w:szCs w:val="24"/>
          <w:lang w:val="en-US"/>
        </w:rPr>
        <w:t xml:space="preserve">The Metropolitan Museum of Art: Collection//  </w:t>
      </w:r>
      <w:r w:rsidRPr="00E01300">
        <w:rPr>
          <w:rFonts w:ascii="Times New Roman" w:hAnsi="Times New Roman" w:cs="Times New Roman"/>
          <w:sz w:val="24"/>
          <w:szCs w:val="24"/>
        </w:rPr>
        <w:t>Музей</w:t>
      </w:r>
      <w:r w:rsidRPr="00E01300">
        <w:rPr>
          <w:rFonts w:ascii="Times New Roman" w:hAnsi="Times New Roman" w:cs="Times New Roman"/>
          <w:sz w:val="24"/>
          <w:szCs w:val="24"/>
          <w:lang w:val="en-US"/>
        </w:rPr>
        <w:t xml:space="preserve"> </w:t>
      </w:r>
      <w:r w:rsidRPr="00E01300">
        <w:rPr>
          <w:rFonts w:ascii="Times New Roman" w:hAnsi="Times New Roman" w:cs="Times New Roman"/>
          <w:sz w:val="24"/>
          <w:szCs w:val="24"/>
        </w:rPr>
        <w:t>Метрополитен</w:t>
      </w:r>
      <w:r w:rsidRPr="00E01300">
        <w:rPr>
          <w:rFonts w:ascii="Times New Roman" w:hAnsi="Times New Roman" w:cs="Times New Roman"/>
          <w:sz w:val="24"/>
          <w:szCs w:val="24"/>
          <w:lang w:val="en-US"/>
        </w:rPr>
        <w:t xml:space="preserve">. </w:t>
      </w:r>
      <w:r w:rsidRPr="00E01300">
        <w:rPr>
          <w:rFonts w:ascii="Times New Roman" w:hAnsi="Times New Roman" w:cs="Times New Roman"/>
          <w:sz w:val="24"/>
          <w:szCs w:val="24"/>
        </w:rPr>
        <w:t>Официальный сайт (Сайт:</w:t>
      </w:r>
      <w:r w:rsidRPr="00E01300">
        <w:rPr>
          <w:sz w:val="24"/>
          <w:szCs w:val="24"/>
        </w:rPr>
        <w:t xml:space="preserve"> </w:t>
      </w:r>
      <w:r w:rsidRPr="00E01300">
        <w:rPr>
          <w:rFonts w:ascii="Times New Roman" w:hAnsi="Times New Roman" w:cs="Times New Roman"/>
          <w:sz w:val="24"/>
          <w:szCs w:val="24"/>
          <w:lang w:val="en-US"/>
        </w:rPr>
        <w:t>https</w:t>
      </w:r>
      <w:r w:rsidRPr="00E01300">
        <w:rPr>
          <w:rFonts w:ascii="Times New Roman" w:hAnsi="Times New Roman" w:cs="Times New Roman"/>
          <w:sz w:val="24"/>
          <w:szCs w:val="24"/>
        </w:rPr>
        <w:t>://</w:t>
      </w:r>
      <w:proofErr w:type="spellStart"/>
      <w:r w:rsidRPr="00E01300">
        <w:rPr>
          <w:rFonts w:ascii="Times New Roman" w:hAnsi="Times New Roman" w:cs="Times New Roman"/>
          <w:sz w:val="24"/>
          <w:szCs w:val="24"/>
          <w:lang w:val="en-US"/>
        </w:rPr>
        <w:t>metmuseum</w:t>
      </w:r>
      <w:proofErr w:type="spellEnd"/>
      <w:r w:rsidRPr="00E01300">
        <w:rPr>
          <w:rFonts w:ascii="Times New Roman" w:hAnsi="Times New Roman" w:cs="Times New Roman"/>
          <w:sz w:val="24"/>
          <w:szCs w:val="24"/>
        </w:rPr>
        <w:t>.</w:t>
      </w:r>
      <w:r w:rsidRPr="00E01300">
        <w:rPr>
          <w:rFonts w:ascii="Times New Roman" w:hAnsi="Times New Roman" w:cs="Times New Roman"/>
          <w:sz w:val="24"/>
          <w:szCs w:val="24"/>
          <w:lang w:val="en-US"/>
        </w:rPr>
        <w:t>org</w:t>
      </w:r>
      <w:r w:rsidRPr="00E01300">
        <w:rPr>
          <w:rFonts w:ascii="Times New Roman" w:hAnsi="Times New Roman" w:cs="Times New Roman"/>
          <w:sz w:val="24"/>
          <w:szCs w:val="24"/>
        </w:rPr>
        <w:t>/</w:t>
      </w:r>
      <w:r w:rsidRPr="00E01300">
        <w:rPr>
          <w:rFonts w:ascii="Times New Roman" w:hAnsi="Times New Roman" w:cs="Times New Roman"/>
          <w:sz w:val="24"/>
          <w:szCs w:val="24"/>
          <w:lang w:val="en-US"/>
        </w:rPr>
        <w:t>art</w:t>
      </w:r>
      <w:r w:rsidRPr="00E01300">
        <w:rPr>
          <w:rFonts w:ascii="Times New Roman" w:hAnsi="Times New Roman" w:cs="Times New Roman"/>
          <w:sz w:val="24"/>
          <w:szCs w:val="24"/>
        </w:rPr>
        <w:t>/</w:t>
      </w:r>
      <w:r w:rsidRPr="00E01300">
        <w:rPr>
          <w:rFonts w:ascii="Times New Roman" w:hAnsi="Times New Roman" w:cs="Times New Roman"/>
          <w:sz w:val="24"/>
          <w:szCs w:val="24"/>
          <w:lang w:val="en-US"/>
        </w:rPr>
        <w:t>collection</w:t>
      </w:r>
      <w:r w:rsidRPr="00E01300">
        <w:rPr>
          <w:rFonts w:ascii="Times New Roman" w:hAnsi="Times New Roman" w:cs="Times New Roman"/>
          <w:sz w:val="24"/>
          <w:szCs w:val="24"/>
        </w:rPr>
        <w:t xml:space="preserve">) </w:t>
      </w:r>
      <w:r w:rsidRPr="00E01300">
        <w:rPr>
          <w:rFonts w:ascii="Times New Roman" w:hAnsi="Times New Roman" w:cs="Times New Roman"/>
          <w:sz w:val="24"/>
          <w:szCs w:val="24"/>
          <w:lang w:val="en-US"/>
        </w:rPr>
        <w:t>URL</w:t>
      </w:r>
      <w:r w:rsidRPr="00E01300">
        <w:rPr>
          <w:rFonts w:ascii="Times New Roman" w:hAnsi="Times New Roman" w:cs="Times New Roman"/>
          <w:sz w:val="24"/>
          <w:szCs w:val="24"/>
        </w:rPr>
        <w:t xml:space="preserve">: </w:t>
      </w:r>
      <w:r w:rsidRPr="00E01300">
        <w:rPr>
          <w:rFonts w:ascii="Times New Roman" w:hAnsi="Times New Roman" w:cs="Times New Roman"/>
          <w:sz w:val="24"/>
          <w:szCs w:val="24"/>
          <w:lang w:val="en-US"/>
        </w:rPr>
        <w:t>https</w:t>
      </w:r>
      <w:r w:rsidRPr="00E01300">
        <w:rPr>
          <w:rFonts w:ascii="Times New Roman" w:hAnsi="Times New Roman" w:cs="Times New Roman"/>
          <w:sz w:val="24"/>
          <w:szCs w:val="24"/>
        </w:rPr>
        <w:t>://</w:t>
      </w:r>
      <w:proofErr w:type="spellStart"/>
      <w:r w:rsidRPr="00E01300">
        <w:rPr>
          <w:rFonts w:ascii="Times New Roman" w:hAnsi="Times New Roman" w:cs="Times New Roman"/>
          <w:sz w:val="24"/>
          <w:szCs w:val="24"/>
          <w:lang w:val="en-US"/>
        </w:rPr>
        <w:t>metmuseum</w:t>
      </w:r>
      <w:proofErr w:type="spellEnd"/>
      <w:r w:rsidRPr="00E01300">
        <w:rPr>
          <w:rFonts w:ascii="Times New Roman" w:hAnsi="Times New Roman" w:cs="Times New Roman"/>
          <w:sz w:val="24"/>
          <w:szCs w:val="24"/>
        </w:rPr>
        <w:t>.</w:t>
      </w:r>
      <w:r w:rsidRPr="00E01300">
        <w:rPr>
          <w:rFonts w:ascii="Times New Roman" w:hAnsi="Times New Roman" w:cs="Times New Roman"/>
          <w:sz w:val="24"/>
          <w:szCs w:val="24"/>
          <w:lang w:val="en-US"/>
        </w:rPr>
        <w:t>org</w:t>
      </w:r>
      <w:r w:rsidRPr="00E01300">
        <w:rPr>
          <w:rFonts w:ascii="Times New Roman" w:hAnsi="Times New Roman" w:cs="Times New Roman"/>
          <w:sz w:val="24"/>
          <w:szCs w:val="24"/>
        </w:rPr>
        <w:t>/</w:t>
      </w:r>
      <w:r w:rsidRPr="00E01300">
        <w:rPr>
          <w:rFonts w:ascii="Times New Roman" w:hAnsi="Times New Roman" w:cs="Times New Roman"/>
          <w:sz w:val="24"/>
          <w:szCs w:val="24"/>
          <w:lang w:val="en-US"/>
        </w:rPr>
        <w:t>art</w:t>
      </w:r>
      <w:r w:rsidRPr="00E01300">
        <w:rPr>
          <w:rFonts w:ascii="Times New Roman" w:hAnsi="Times New Roman" w:cs="Times New Roman"/>
          <w:sz w:val="24"/>
          <w:szCs w:val="24"/>
        </w:rPr>
        <w:t>/</w:t>
      </w:r>
      <w:r w:rsidRPr="00E01300">
        <w:rPr>
          <w:rFonts w:ascii="Times New Roman" w:hAnsi="Times New Roman" w:cs="Times New Roman"/>
          <w:sz w:val="24"/>
          <w:szCs w:val="24"/>
          <w:lang w:val="en-US"/>
        </w:rPr>
        <w:t>collection</w:t>
      </w:r>
      <w:r w:rsidRPr="00E01300">
        <w:rPr>
          <w:rFonts w:ascii="Times New Roman" w:hAnsi="Times New Roman" w:cs="Times New Roman"/>
          <w:sz w:val="24"/>
          <w:szCs w:val="24"/>
        </w:rPr>
        <w:t xml:space="preserve"> (дата обращения 24.12.2017)</w:t>
      </w:r>
    </w:p>
  </w:footnote>
  <w:footnote w:id="134">
    <w:p w:rsidR="00ED6029" w:rsidRPr="00E01300" w:rsidRDefault="00ED6029" w:rsidP="00980A40">
      <w:pPr>
        <w:jc w:val="both"/>
        <w:rPr>
          <w:rFonts w:ascii="Times New Roman" w:hAnsi="Times New Roman"/>
          <w:sz w:val="20"/>
          <w:szCs w:val="20"/>
        </w:rPr>
      </w:pPr>
      <w:r w:rsidRPr="00E01300">
        <w:rPr>
          <w:rStyle w:val="a5"/>
          <w:rFonts w:ascii="Times New Roman" w:hAnsi="Times New Roman"/>
        </w:rPr>
        <w:footnoteRef/>
      </w:r>
      <w:r w:rsidRPr="00E01300">
        <w:rPr>
          <w:rFonts w:ascii="Times New Roman" w:hAnsi="Times New Roman"/>
          <w:lang w:val="en-US"/>
        </w:rPr>
        <w:t>Explore</w:t>
      </w:r>
      <w:r w:rsidRPr="00E01300">
        <w:rPr>
          <w:rFonts w:ascii="Times New Roman" w:hAnsi="Times New Roman"/>
        </w:rPr>
        <w:t xml:space="preserve"> </w:t>
      </w:r>
      <w:proofErr w:type="spellStart"/>
      <w:r w:rsidRPr="00E01300">
        <w:rPr>
          <w:rFonts w:ascii="Times New Roman" w:hAnsi="Times New Roman"/>
          <w:lang w:val="en-US"/>
        </w:rPr>
        <w:t>Rijksstudio</w:t>
      </w:r>
      <w:proofErr w:type="spellEnd"/>
      <w:r w:rsidRPr="00E01300">
        <w:rPr>
          <w:rFonts w:ascii="Times New Roman" w:hAnsi="Times New Roman"/>
        </w:rPr>
        <w:t xml:space="preserve"> //</w:t>
      </w:r>
      <w:r w:rsidRPr="00E01300">
        <w:rPr>
          <w:rFonts w:ascii="Times New Roman" w:hAnsi="Times New Roman"/>
          <w:lang w:val="en-US"/>
        </w:rPr>
        <w:t>Rijksmuseum</w:t>
      </w:r>
      <w:r w:rsidRPr="00E01300">
        <w:rPr>
          <w:rFonts w:ascii="Times New Roman" w:hAnsi="Times New Roman"/>
        </w:rPr>
        <w:t xml:space="preserve"> (Сайт: </w:t>
      </w:r>
      <w:hyperlink r:id="rId20" w:history="1">
        <w:r w:rsidRPr="00E01300">
          <w:rPr>
            <w:rStyle w:val="aa"/>
            <w:rFonts w:ascii="Times New Roman" w:hAnsi="Times New Roman"/>
            <w:lang w:val="en-US"/>
          </w:rPr>
          <w:t>https</w:t>
        </w:r>
        <w:r w:rsidRPr="00E01300">
          <w:rPr>
            <w:rStyle w:val="aa"/>
            <w:rFonts w:ascii="Times New Roman" w:hAnsi="Times New Roman"/>
          </w:rPr>
          <w:t>://</w:t>
        </w:r>
        <w:r w:rsidRPr="00E01300">
          <w:rPr>
            <w:rStyle w:val="aa"/>
            <w:rFonts w:ascii="Times New Roman" w:hAnsi="Times New Roman"/>
            <w:lang w:val="en-US"/>
          </w:rPr>
          <w:t>www</w:t>
        </w:r>
        <w:r w:rsidRPr="00E01300">
          <w:rPr>
            <w:rStyle w:val="aa"/>
            <w:rFonts w:ascii="Times New Roman" w:hAnsi="Times New Roman"/>
          </w:rPr>
          <w:t>.</w:t>
        </w:r>
        <w:r w:rsidRPr="00E01300">
          <w:rPr>
            <w:rStyle w:val="aa"/>
            <w:rFonts w:ascii="Times New Roman" w:hAnsi="Times New Roman"/>
            <w:lang w:val="en-US"/>
          </w:rPr>
          <w:t>rijksmuseum</w:t>
        </w:r>
        <w:r w:rsidRPr="00E01300">
          <w:rPr>
            <w:rStyle w:val="aa"/>
            <w:rFonts w:ascii="Times New Roman" w:hAnsi="Times New Roman"/>
          </w:rPr>
          <w:t>.</w:t>
        </w:r>
        <w:r w:rsidRPr="00E01300">
          <w:rPr>
            <w:rStyle w:val="aa"/>
            <w:rFonts w:ascii="Times New Roman" w:hAnsi="Times New Roman"/>
            <w:lang w:val="en-US"/>
          </w:rPr>
          <w:t>nl</w:t>
        </w:r>
        <w:r w:rsidRPr="00E01300">
          <w:rPr>
            <w:rStyle w:val="aa"/>
            <w:rFonts w:ascii="Times New Roman" w:hAnsi="Times New Roman"/>
          </w:rPr>
          <w:t>/</w:t>
        </w:r>
      </w:hyperlink>
      <w:r w:rsidRPr="00E01300">
        <w:rPr>
          <w:rFonts w:ascii="Times New Roman" w:hAnsi="Times New Roman"/>
        </w:rPr>
        <w:t xml:space="preserve">) </w:t>
      </w:r>
      <w:r w:rsidRPr="00E01300">
        <w:rPr>
          <w:rFonts w:ascii="Times New Roman" w:hAnsi="Times New Roman"/>
          <w:lang w:val="en-US"/>
        </w:rPr>
        <w:t>URL</w:t>
      </w:r>
      <w:r w:rsidRPr="00E01300">
        <w:rPr>
          <w:rFonts w:ascii="Times New Roman" w:hAnsi="Times New Roman"/>
        </w:rPr>
        <w:t xml:space="preserve">: </w:t>
      </w:r>
      <w:r w:rsidRPr="00E01300">
        <w:rPr>
          <w:rFonts w:ascii="Times New Roman" w:hAnsi="Times New Roman"/>
          <w:lang w:val="en-US"/>
        </w:rPr>
        <w:t>https</w:t>
      </w:r>
      <w:r w:rsidRPr="00E01300">
        <w:rPr>
          <w:rFonts w:ascii="Times New Roman" w:hAnsi="Times New Roman"/>
        </w:rPr>
        <w:t>://</w:t>
      </w:r>
      <w:r w:rsidRPr="00E01300">
        <w:rPr>
          <w:rFonts w:ascii="Times New Roman" w:hAnsi="Times New Roman"/>
          <w:lang w:val="en-US"/>
        </w:rPr>
        <w:t>www</w:t>
      </w:r>
      <w:r w:rsidRPr="00E01300">
        <w:rPr>
          <w:rFonts w:ascii="Times New Roman" w:hAnsi="Times New Roman"/>
        </w:rPr>
        <w:t>.</w:t>
      </w:r>
      <w:r w:rsidRPr="00E01300">
        <w:rPr>
          <w:rFonts w:ascii="Times New Roman" w:hAnsi="Times New Roman"/>
          <w:lang w:val="en-US"/>
        </w:rPr>
        <w:t>rijksmuseum</w:t>
      </w:r>
      <w:r w:rsidRPr="00E01300">
        <w:rPr>
          <w:rFonts w:ascii="Times New Roman" w:hAnsi="Times New Roman"/>
        </w:rPr>
        <w:t>.</w:t>
      </w:r>
      <w:r w:rsidRPr="00E01300">
        <w:rPr>
          <w:rFonts w:ascii="Times New Roman" w:hAnsi="Times New Roman"/>
          <w:lang w:val="en-US"/>
        </w:rPr>
        <w:t>nl</w:t>
      </w:r>
      <w:r w:rsidRPr="00E01300">
        <w:rPr>
          <w:rFonts w:ascii="Times New Roman" w:hAnsi="Times New Roman"/>
        </w:rPr>
        <w:t>/</w:t>
      </w:r>
      <w:r w:rsidRPr="00E01300">
        <w:rPr>
          <w:rFonts w:ascii="Times New Roman" w:hAnsi="Times New Roman"/>
          <w:lang w:val="en-US"/>
        </w:rPr>
        <w:t>en</w:t>
      </w:r>
      <w:r w:rsidRPr="00E01300">
        <w:rPr>
          <w:rFonts w:ascii="Times New Roman" w:hAnsi="Times New Roman"/>
        </w:rPr>
        <w:t>/</w:t>
      </w:r>
      <w:r w:rsidRPr="00E01300">
        <w:rPr>
          <w:rFonts w:ascii="Times New Roman" w:hAnsi="Times New Roman"/>
          <w:lang w:val="en-US"/>
        </w:rPr>
        <w:t>rijksstudio</w:t>
      </w:r>
      <w:r w:rsidRPr="00E01300">
        <w:rPr>
          <w:rFonts w:ascii="Times New Roman" w:hAnsi="Times New Roman"/>
        </w:rPr>
        <w:t xml:space="preserve"> (дата обращения 24.12.2017)</w:t>
      </w:r>
    </w:p>
  </w:footnote>
  <w:footnote w:id="135">
    <w:p w:rsidR="00ED6029" w:rsidRPr="00E01300" w:rsidRDefault="00ED6029" w:rsidP="00E01300">
      <w:pPr>
        <w:pStyle w:val="a3"/>
        <w:jc w:val="both"/>
        <w:rPr>
          <w:rFonts w:ascii="Times New Roman" w:hAnsi="Times New Roman" w:cs="Times New Roman"/>
          <w:sz w:val="24"/>
          <w:szCs w:val="24"/>
          <w:lang w:val="en-US"/>
        </w:rPr>
      </w:pPr>
      <w:r w:rsidRPr="00E01300">
        <w:rPr>
          <w:rStyle w:val="a5"/>
          <w:rFonts w:ascii="Times New Roman" w:hAnsi="Times New Roman" w:cs="Times New Roman"/>
          <w:sz w:val="24"/>
          <w:szCs w:val="24"/>
        </w:rPr>
        <w:footnoteRef/>
      </w:r>
      <w:r w:rsidRPr="00E01300">
        <w:rPr>
          <w:rFonts w:ascii="Times New Roman" w:hAnsi="Times New Roman" w:cs="Times New Roman"/>
          <w:sz w:val="24"/>
          <w:szCs w:val="24"/>
          <w:lang w:val="en-US"/>
        </w:rPr>
        <w:t xml:space="preserve"> </w:t>
      </w:r>
      <w:proofErr w:type="spellStart"/>
      <w:r w:rsidRPr="00E01300">
        <w:rPr>
          <w:rFonts w:ascii="Times New Roman" w:hAnsi="Times New Roman" w:cs="Times New Roman"/>
          <w:color w:val="222222"/>
          <w:sz w:val="24"/>
          <w:szCs w:val="24"/>
          <w:shd w:val="clear" w:color="auto" w:fill="FFFFFF"/>
          <w:lang w:val="en-US"/>
        </w:rPr>
        <w:t>Capriotti</w:t>
      </w:r>
      <w:proofErr w:type="spellEnd"/>
      <w:r w:rsidRPr="00E01300">
        <w:rPr>
          <w:rFonts w:ascii="Times New Roman" w:hAnsi="Times New Roman" w:cs="Times New Roman"/>
          <w:color w:val="222222"/>
          <w:sz w:val="24"/>
          <w:szCs w:val="24"/>
          <w:shd w:val="clear" w:color="auto" w:fill="FFFFFF"/>
          <w:lang w:val="en-US"/>
        </w:rPr>
        <w:t xml:space="preserve"> P., </w:t>
      </w:r>
      <w:proofErr w:type="spellStart"/>
      <w:r w:rsidRPr="00E01300">
        <w:rPr>
          <w:rFonts w:ascii="Times New Roman" w:hAnsi="Times New Roman" w:cs="Times New Roman"/>
          <w:color w:val="222222"/>
          <w:sz w:val="24"/>
          <w:szCs w:val="24"/>
          <w:shd w:val="clear" w:color="auto" w:fill="FFFFFF"/>
          <w:lang w:val="en-US"/>
        </w:rPr>
        <w:t>Carretón</w:t>
      </w:r>
      <w:proofErr w:type="spellEnd"/>
      <w:r w:rsidRPr="00E01300">
        <w:rPr>
          <w:rFonts w:ascii="Times New Roman" w:hAnsi="Times New Roman" w:cs="Times New Roman"/>
          <w:color w:val="222222"/>
          <w:sz w:val="24"/>
          <w:szCs w:val="24"/>
          <w:shd w:val="clear" w:color="auto" w:fill="FFFFFF"/>
          <w:lang w:val="en-US"/>
        </w:rPr>
        <w:t xml:space="preserve"> C., Castillo A. Testing the level of interactivity of institutional websites: From museums 1.0 to museums 2.0 //International Journal of Information Management. – 2016. </w:t>
      </w:r>
      <w:proofErr w:type="gramStart"/>
      <w:r w:rsidRPr="00E01300">
        <w:rPr>
          <w:rFonts w:ascii="Times New Roman" w:hAnsi="Times New Roman" w:cs="Times New Roman"/>
          <w:color w:val="222222"/>
          <w:sz w:val="24"/>
          <w:szCs w:val="24"/>
          <w:shd w:val="clear" w:color="auto" w:fill="FFFFFF"/>
          <w:lang w:val="en-US"/>
        </w:rPr>
        <w:t xml:space="preserve">– </w:t>
      </w:r>
      <w:r w:rsidRPr="00E01300">
        <w:rPr>
          <w:rFonts w:ascii="Times New Roman" w:hAnsi="Times New Roman" w:cs="Times New Roman"/>
          <w:color w:val="222222"/>
          <w:sz w:val="24"/>
          <w:szCs w:val="24"/>
          <w:shd w:val="clear" w:color="auto" w:fill="FFFFFF"/>
        </w:rPr>
        <w:t>Т</w:t>
      </w:r>
      <w:r w:rsidRPr="00E01300">
        <w:rPr>
          <w:rFonts w:ascii="Times New Roman" w:hAnsi="Times New Roman" w:cs="Times New Roman"/>
          <w:color w:val="222222"/>
          <w:sz w:val="24"/>
          <w:szCs w:val="24"/>
          <w:shd w:val="clear" w:color="auto" w:fill="FFFFFF"/>
          <w:lang w:val="en-US"/>
        </w:rPr>
        <w:t>. 36.</w:t>
      </w:r>
      <w:proofErr w:type="gramEnd"/>
      <w:r w:rsidRPr="00E01300">
        <w:rPr>
          <w:rFonts w:ascii="Times New Roman" w:hAnsi="Times New Roman" w:cs="Times New Roman"/>
          <w:color w:val="222222"/>
          <w:sz w:val="24"/>
          <w:szCs w:val="24"/>
          <w:shd w:val="clear" w:color="auto" w:fill="FFFFFF"/>
          <w:lang w:val="en-US"/>
        </w:rPr>
        <w:t xml:space="preserve"> – №. 1. – </w:t>
      </w:r>
      <w:r w:rsidRPr="00E01300">
        <w:rPr>
          <w:rFonts w:ascii="Times New Roman" w:hAnsi="Times New Roman" w:cs="Times New Roman"/>
          <w:color w:val="222222"/>
          <w:sz w:val="24"/>
          <w:szCs w:val="24"/>
          <w:shd w:val="clear" w:color="auto" w:fill="FFFFFF"/>
        </w:rPr>
        <w:t>С</w:t>
      </w:r>
      <w:r w:rsidRPr="00E01300">
        <w:rPr>
          <w:rFonts w:ascii="Times New Roman" w:hAnsi="Times New Roman" w:cs="Times New Roman"/>
          <w:color w:val="222222"/>
          <w:sz w:val="24"/>
          <w:szCs w:val="24"/>
          <w:shd w:val="clear" w:color="auto" w:fill="FFFFFF"/>
          <w:lang w:val="en-US"/>
        </w:rPr>
        <w:t>. 97-104.</w:t>
      </w:r>
    </w:p>
  </w:footnote>
  <w:footnote w:id="136">
    <w:p w:rsidR="00ED6029" w:rsidRPr="00E01300" w:rsidRDefault="00ED6029" w:rsidP="00E01300">
      <w:pPr>
        <w:pStyle w:val="a3"/>
        <w:jc w:val="both"/>
        <w:rPr>
          <w:rFonts w:ascii="Times New Roman" w:hAnsi="Times New Roman" w:cs="Times New Roman"/>
          <w:sz w:val="24"/>
          <w:szCs w:val="24"/>
          <w:lang w:val="en-US"/>
        </w:rPr>
      </w:pPr>
      <w:r w:rsidRPr="00E01300">
        <w:rPr>
          <w:rStyle w:val="a5"/>
          <w:rFonts w:ascii="Times New Roman" w:hAnsi="Times New Roman" w:cs="Times New Roman"/>
          <w:sz w:val="24"/>
          <w:szCs w:val="24"/>
        </w:rPr>
        <w:footnoteRef/>
      </w:r>
      <w:r w:rsidRPr="00E01300">
        <w:rPr>
          <w:rFonts w:ascii="Times New Roman" w:hAnsi="Times New Roman" w:cs="Times New Roman"/>
          <w:sz w:val="24"/>
          <w:szCs w:val="24"/>
          <w:lang w:val="en-US"/>
        </w:rPr>
        <w:t xml:space="preserve"> </w:t>
      </w:r>
      <w:r w:rsidRPr="00E01300">
        <w:rPr>
          <w:rFonts w:ascii="Times New Roman" w:hAnsi="Times New Roman" w:cs="Times New Roman"/>
          <w:sz w:val="24"/>
          <w:szCs w:val="24"/>
        </w:rPr>
        <w:t>См</w:t>
      </w:r>
      <w:r w:rsidRPr="00E01300">
        <w:rPr>
          <w:rFonts w:ascii="Times New Roman" w:hAnsi="Times New Roman" w:cs="Times New Roman"/>
          <w:sz w:val="24"/>
          <w:szCs w:val="24"/>
          <w:lang w:val="en-US"/>
        </w:rPr>
        <w:t xml:space="preserve">. </w:t>
      </w:r>
      <w:r w:rsidRPr="00E01300">
        <w:rPr>
          <w:rFonts w:ascii="Times New Roman" w:hAnsi="Times New Roman" w:cs="Times New Roman"/>
          <w:sz w:val="24"/>
          <w:szCs w:val="24"/>
        </w:rPr>
        <w:t>там</w:t>
      </w:r>
      <w:r w:rsidRPr="00E01300">
        <w:rPr>
          <w:rFonts w:ascii="Times New Roman" w:hAnsi="Times New Roman" w:cs="Times New Roman"/>
          <w:sz w:val="24"/>
          <w:szCs w:val="24"/>
          <w:lang w:val="en-US"/>
        </w:rPr>
        <w:t xml:space="preserve"> </w:t>
      </w:r>
      <w:r w:rsidRPr="00E01300">
        <w:rPr>
          <w:rFonts w:ascii="Times New Roman" w:hAnsi="Times New Roman" w:cs="Times New Roman"/>
          <w:sz w:val="24"/>
          <w:szCs w:val="24"/>
        </w:rPr>
        <w:t>же</w:t>
      </w:r>
    </w:p>
  </w:footnote>
  <w:footnote w:id="137">
    <w:p w:rsidR="00ED6029" w:rsidRPr="00215A47" w:rsidRDefault="00ED6029" w:rsidP="00E01300">
      <w:pPr>
        <w:pStyle w:val="a3"/>
        <w:jc w:val="both"/>
        <w:rPr>
          <w:rFonts w:ascii="Times New Roman" w:hAnsi="Times New Roman" w:cs="Times New Roman"/>
          <w:sz w:val="24"/>
          <w:szCs w:val="24"/>
        </w:rPr>
      </w:pPr>
      <w:r w:rsidRPr="00E01300">
        <w:rPr>
          <w:rStyle w:val="a5"/>
          <w:rFonts w:ascii="Times New Roman" w:hAnsi="Times New Roman" w:cs="Times New Roman"/>
          <w:sz w:val="24"/>
          <w:szCs w:val="24"/>
        </w:rPr>
        <w:footnoteRef/>
      </w:r>
      <w:r w:rsidRPr="00E01300">
        <w:rPr>
          <w:rFonts w:ascii="Times New Roman" w:hAnsi="Times New Roman" w:cs="Times New Roman"/>
          <w:sz w:val="24"/>
          <w:szCs w:val="24"/>
          <w:lang w:val="en-US"/>
        </w:rPr>
        <w:t xml:space="preserve"> </w:t>
      </w:r>
      <w:r w:rsidRPr="00E01300">
        <w:rPr>
          <w:rFonts w:ascii="Times New Roman" w:hAnsi="Times New Roman" w:cs="Times New Roman"/>
          <w:color w:val="222222"/>
          <w:sz w:val="24"/>
          <w:szCs w:val="24"/>
          <w:shd w:val="clear" w:color="auto" w:fill="FFFFFF"/>
          <w:lang w:val="en-US"/>
        </w:rPr>
        <w:t>Padilla-</w:t>
      </w:r>
      <w:proofErr w:type="spellStart"/>
      <w:r w:rsidRPr="00E01300">
        <w:rPr>
          <w:rFonts w:ascii="Times New Roman" w:hAnsi="Times New Roman" w:cs="Times New Roman"/>
          <w:color w:val="222222"/>
          <w:sz w:val="24"/>
          <w:szCs w:val="24"/>
          <w:shd w:val="clear" w:color="auto" w:fill="FFFFFF"/>
          <w:lang w:val="en-US"/>
        </w:rPr>
        <w:t>Meléndez</w:t>
      </w:r>
      <w:proofErr w:type="spellEnd"/>
      <w:r w:rsidRPr="00E01300">
        <w:rPr>
          <w:rFonts w:ascii="Times New Roman" w:hAnsi="Times New Roman" w:cs="Times New Roman"/>
          <w:color w:val="222222"/>
          <w:sz w:val="24"/>
          <w:szCs w:val="24"/>
          <w:shd w:val="clear" w:color="auto" w:fill="FFFFFF"/>
          <w:lang w:val="en-US"/>
        </w:rPr>
        <w:t xml:space="preserve"> A., </w:t>
      </w:r>
      <w:proofErr w:type="gramStart"/>
      <w:r w:rsidRPr="00E01300">
        <w:rPr>
          <w:rFonts w:ascii="Times New Roman" w:hAnsi="Times New Roman" w:cs="Times New Roman"/>
          <w:color w:val="222222"/>
          <w:sz w:val="24"/>
          <w:szCs w:val="24"/>
          <w:shd w:val="clear" w:color="auto" w:fill="FFFFFF"/>
          <w:lang w:val="en-US"/>
        </w:rPr>
        <w:t>del</w:t>
      </w:r>
      <w:proofErr w:type="gramEnd"/>
      <w:r w:rsidRPr="00E01300">
        <w:rPr>
          <w:rFonts w:ascii="Times New Roman" w:hAnsi="Times New Roman" w:cs="Times New Roman"/>
          <w:color w:val="222222"/>
          <w:sz w:val="24"/>
          <w:szCs w:val="24"/>
          <w:shd w:val="clear" w:color="auto" w:fill="FFFFFF"/>
          <w:lang w:val="en-US"/>
        </w:rPr>
        <w:t xml:space="preserve"> </w:t>
      </w:r>
      <w:proofErr w:type="spellStart"/>
      <w:r w:rsidRPr="00E01300">
        <w:rPr>
          <w:rFonts w:ascii="Times New Roman" w:hAnsi="Times New Roman" w:cs="Times New Roman"/>
          <w:color w:val="222222"/>
          <w:sz w:val="24"/>
          <w:szCs w:val="24"/>
          <w:shd w:val="clear" w:color="auto" w:fill="FFFFFF"/>
          <w:lang w:val="en-US"/>
        </w:rPr>
        <w:t>Águila-Obra</w:t>
      </w:r>
      <w:proofErr w:type="spellEnd"/>
      <w:r w:rsidRPr="00E01300">
        <w:rPr>
          <w:rFonts w:ascii="Times New Roman" w:hAnsi="Times New Roman" w:cs="Times New Roman"/>
          <w:color w:val="222222"/>
          <w:sz w:val="24"/>
          <w:szCs w:val="24"/>
          <w:shd w:val="clear" w:color="auto" w:fill="FFFFFF"/>
          <w:lang w:val="en-US"/>
        </w:rPr>
        <w:t xml:space="preserve"> A. R. Web and social media usage by museums: Online value creation //International Journal of Information Management. – 2013. </w:t>
      </w:r>
      <w:proofErr w:type="gramStart"/>
      <w:r w:rsidRPr="00E01300">
        <w:rPr>
          <w:rFonts w:ascii="Times New Roman" w:hAnsi="Times New Roman" w:cs="Times New Roman"/>
          <w:color w:val="222222"/>
          <w:sz w:val="24"/>
          <w:szCs w:val="24"/>
          <w:shd w:val="clear" w:color="auto" w:fill="FFFFFF"/>
          <w:lang w:val="en-US"/>
        </w:rPr>
        <w:t xml:space="preserve">– </w:t>
      </w:r>
      <w:r w:rsidRPr="00E01300">
        <w:rPr>
          <w:rFonts w:ascii="Times New Roman" w:hAnsi="Times New Roman" w:cs="Times New Roman"/>
          <w:color w:val="222222"/>
          <w:sz w:val="24"/>
          <w:szCs w:val="24"/>
          <w:shd w:val="clear" w:color="auto" w:fill="FFFFFF"/>
        </w:rPr>
        <w:t>Т</w:t>
      </w:r>
      <w:r w:rsidRPr="00E01300">
        <w:rPr>
          <w:rFonts w:ascii="Times New Roman" w:hAnsi="Times New Roman" w:cs="Times New Roman"/>
          <w:color w:val="222222"/>
          <w:sz w:val="24"/>
          <w:szCs w:val="24"/>
          <w:shd w:val="clear" w:color="auto" w:fill="FFFFFF"/>
          <w:lang w:val="en-US"/>
        </w:rPr>
        <w:t>. 33.</w:t>
      </w:r>
      <w:proofErr w:type="gramEnd"/>
      <w:r w:rsidRPr="00E01300">
        <w:rPr>
          <w:rFonts w:ascii="Times New Roman" w:hAnsi="Times New Roman" w:cs="Times New Roman"/>
          <w:color w:val="222222"/>
          <w:sz w:val="24"/>
          <w:szCs w:val="24"/>
          <w:shd w:val="clear" w:color="auto" w:fill="FFFFFF"/>
          <w:lang w:val="en-US"/>
        </w:rPr>
        <w:t xml:space="preserve"> – №. </w:t>
      </w:r>
      <w:r w:rsidRPr="00215A47">
        <w:rPr>
          <w:rFonts w:ascii="Times New Roman" w:hAnsi="Times New Roman" w:cs="Times New Roman"/>
          <w:color w:val="222222"/>
          <w:sz w:val="24"/>
          <w:szCs w:val="24"/>
          <w:shd w:val="clear" w:color="auto" w:fill="FFFFFF"/>
        </w:rPr>
        <w:t xml:space="preserve">5. – </w:t>
      </w:r>
      <w:r w:rsidRPr="00E01300">
        <w:rPr>
          <w:rFonts w:ascii="Times New Roman" w:hAnsi="Times New Roman" w:cs="Times New Roman"/>
          <w:color w:val="222222"/>
          <w:sz w:val="24"/>
          <w:szCs w:val="24"/>
          <w:shd w:val="clear" w:color="auto" w:fill="FFFFFF"/>
        </w:rPr>
        <w:t>С</w:t>
      </w:r>
      <w:r w:rsidRPr="00215A47">
        <w:rPr>
          <w:rFonts w:ascii="Times New Roman" w:hAnsi="Times New Roman" w:cs="Times New Roman"/>
          <w:color w:val="222222"/>
          <w:sz w:val="24"/>
          <w:szCs w:val="24"/>
          <w:shd w:val="clear" w:color="auto" w:fill="FFFFFF"/>
        </w:rPr>
        <w:t>. 892-898.</w:t>
      </w:r>
    </w:p>
  </w:footnote>
  <w:footnote w:id="138">
    <w:p w:rsidR="00ED6029" w:rsidRPr="00E01300" w:rsidRDefault="00ED6029" w:rsidP="00E01300">
      <w:pPr>
        <w:jc w:val="both"/>
        <w:rPr>
          <w:rFonts w:ascii="Times New Roman" w:hAnsi="Times New Roman"/>
        </w:rPr>
      </w:pPr>
      <w:r w:rsidRPr="00E01300">
        <w:rPr>
          <w:rStyle w:val="a5"/>
          <w:rFonts w:ascii="Times New Roman" w:hAnsi="Times New Roman"/>
        </w:rPr>
        <w:footnoteRef/>
      </w:r>
      <w:r w:rsidRPr="00E01300">
        <w:rPr>
          <w:rFonts w:ascii="Times New Roman" w:hAnsi="Times New Roman"/>
        </w:rPr>
        <w:t xml:space="preserve"> Михайлова А. Цифровые коммуникации в пространстве музея  // МАРТ  (Сайт: </w:t>
      </w:r>
      <w:hyperlink r:id="rId21" w:history="1">
        <w:r w:rsidRPr="00E01300">
          <w:rPr>
            <w:rStyle w:val="aa"/>
            <w:rFonts w:ascii="Times New Roman" w:hAnsi="Times New Roman"/>
          </w:rPr>
          <w:t>http://mart-museum.ru/</w:t>
        </w:r>
      </w:hyperlink>
      <w:r w:rsidRPr="00E01300">
        <w:rPr>
          <w:rFonts w:ascii="Times New Roman" w:hAnsi="Times New Roman"/>
        </w:rPr>
        <w:t>) URL: http://mart-museum.ru/mart_interview/digital-communication/ (дата обращения 24.12.2017)</w:t>
      </w:r>
    </w:p>
    <w:p w:rsidR="00ED6029" w:rsidRPr="002965D9" w:rsidRDefault="00ED6029" w:rsidP="00E069B2">
      <w:pPr>
        <w:pStyle w:val="a3"/>
      </w:pPr>
    </w:p>
  </w:footnote>
  <w:footnote w:id="139">
    <w:p w:rsidR="00ED6029" w:rsidRPr="00981E76" w:rsidRDefault="00ED6029" w:rsidP="00981E76">
      <w:pPr>
        <w:jc w:val="both"/>
        <w:rPr>
          <w:rFonts w:ascii="Times New Roman" w:hAnsi="Times New Roman"/>
        </w:rPr>
      </w:pPr>
      <w:r w:rsidRPr="00981E76">
        <w:rPr>
          <w:rStyle w:val="a5"/>
          <w:rFonts w:ascii="Times New Roman" w:hAnsi="Times New Roman"/>
        </w:rPr>
        <w:footnoteRef/>
      </w:r>
      <w:r w:rsidRPr="00981E76">
        <w:rPr>
          <w:rFonts w:ascii="Times New Roman" w:hAnsi="Times New Roman"/>
        </w:rPr>
        <w:t xml:space="preserve"> </w:t>
      </w:r>
      <w:r w:rsidRPr="00981E76">
        <w:rPr>
          <w:rFonts w:ascii="Times New Roman" w:hAnsi="Times New Roman"/>
          <w:bCs/>
        </w:rPr>
        <w:t xml:space="preserve">Новое финансирование музеев: самостоятельность пополам с зависимостью </w:t>
      </w:r>
      <w:r w:rsidRPr="00981E76">
        <w:rPr>
          <w:rFonts w:ascii="Times New Roman" w:hAnsi="Times New Roman"/>
        </w:rPr>
        <w:t xml:space="preserve">// РИА Новости  (Сайт: </w:t>
      </w:r>
      <w:hyperlink r:id="rId22" w:history="1">
        <w:r w:rsidRPr="00981E76">
          <w:rPr>
            <w:rStyle w:val="aa"/>
            <w:rFonts w:ascii="Times New Roman" w:hAnsi="Times New Roman"/>
          </w:rPr>
          <w:t>https://ria.ru/</w:t>
        </w:r>
      </w:hyperlink>
      <w:r w:rsidRPr="00981E76">
        <w:rPr>
          <w:rFonts w:ascii="Times New Roman" w:hAnsi="Times New Roman"/>
        </w:rPr>
        <w:t>) – URL: https://ria.ru/culture/20120307/586584403.html (дата обращения 24.12.2017)</w:t>
      </w:r>
    </w:p>
  </w:footnote>
  <w:footnote w:id="140">
    <w:p w:rsidR="00ED6029" w:rsidRPr="00DA5059" w:rsidRDefault="00ED6029" w:rsidP="00981E76">
      <w:pPr>
        <w:jc w:val="both"/>
        <w:rPr>
          <w:rFonts w:ascii="Times New Roman" w:hAnsi="Times New Roman"/>
          <w:sz w:val="20"/>
          <w:szCs w:val="20"/>
        </w:rPr>
      </w:pPr>
      <w:r w:rsidRPr="00981E76">
        <w:rPr>
          <w:rStyle w:val="a5"/>
          <w:rFonts w:ascii="Times New Roman" w:hAnsi="Times New Roman"/>
        </w:rPr>
        <w:footnoteRef/>
      </w:r>
      <w:r w:rsidRPr="00981E76">
        <w:rPr>
          <w:rFonts w:ascii="Times New Roman" w:hAnsi="Times New Roman"/>
        </w:rPr>
        <w:t xml:space="preserve"> </w:t>
      </w:r>
      <w:proofErr w:type="gramStart"/>
      <w:r w:rsidRPr="00981E76">
        <w:rPr>
          <w:rFonts w:ascii="Times New Roman" w:hAnsi="Times New Roman"/>
        </w:rPr>
        <w:t>Приказ Министерства культуры Российской Федерации от 01.06.2011] // Официальный сайт министерства культуры (Сайт: http://old.mkrf.ru/) URL: http://old.mkrf.ru/documents/orders/detail.php?</w:t>
      </w:r>
      <w:proofErr w:type="gramEnd"/>
      <w:r w:rsidRPr="00981E76">
        <w:rPr>
          <w:rFonts w:ascii="Times New Roman" w:hAnsi="Times New Roman"/>
        </w:rPr>
        <w:t>ID=195704&amp;PAGEN_1=12&amp;t=sb (дата обращения 24.12.2017)</w:t>
      </w:r>
    </w:p>
  </w:footnote>
  <w:footnote w:id="141">
    <w:p w:rsidR="00ED6029" w:rsidRPr="00981E76" w:rsidRDefault="00ED6029" w:rsidP="00981E76">
      <w:pPr>
        <w:pStyle w:val="a3"/>
        <w:jc w:val="both"/>
        <w:rPr>
          <w:rFonts w:ascii="Times New Roman" w:hAnsi="Times New Roman" w:cs="Times New Roman"/>
          <w:color w:val="000000" w:themeColor="text1"/>
          <w:sz w:val="24"/>
          <w:szCs w:val="24"/>
        </w:rPr>
      </w:pPr>
      <w:r w:rsidRPr="00981E76">
        <w:rPr>
          <w:rStyle w:val="a5"/>
          <w:rFonts w:ascii="Times New Roman" w:hAnsi="Times New Roman" w:cs="Times New Roman"/>
          <w:color w:val="000000" w:themeColor="text1"/>
          <w:sz w:val="24"/>
          <w:szCs w:val="24"/>
        </w:rPr>
        <w:footnoteRef/>
      </w:r>
      <w:r w:rsidRPr="00981E76">
        <w:rPr>
          <w:rFonts w:ascii="Times New Roman" w:hAnsi="Times New Roman" w:cs="Times New Roman"/>
          <w:color w:val="000000" w:themeColor="text1"/>
          <w:sz w:val="24"/>
          <w:szCs w:val="24"/>
        </w:rPr>
        <w:t xml:space="preserve"> Экспертное интервью с Еленой Петуховой от 26.11. 2017. специалист отдела по связям с общественностью Русский Музей, Приложение 7</w:t>
      </w:r>
    </w:p>
  </w:footnote>
  <w:footnote w:id="142">
    <w:p w:rsidR="00ED6029" w:rsidRPr="00981E76" w:rsidRDefault="00ED6029" w:rsidP="00981E76">
      <w:pPr>
        <w:pStyle w:val="a3"/>
        <w:jc w:val="both"/>
        <w:rPr>
          <w:rFonts w:ascii="Times New Roman" w:hAnsi="Times New Roman" w:cs="Times New Roman"/>
          <w:color w:val="000000" w:themeColor="text1"/>
          <w:sz w:val="24"/>
          <w:szCs w:val="24"/>
        </w:rPr>
      </w:pPr>
      <w:r w:rsidRPr="00981E76">
        <w:rPr>
          <w:rStyle w:val="a5"/>
          <w:rFonts w:ascii="Times New Roman" w:hAnsi="Times New Roman" w:cs="Times New Roman"/>
          <w:color w:val="000000" w:themeColor="text1"/>
          <w:sz w:val="24"/>
          <w:szCs w:val="24"/>
        </w:rPr>
        <w:footnoteRef/>
      </w:r>
      <w:r w:rsidRPr="00981E76">
        <w:rPr>
          <w:rFonts w:ascii="Times New Roman" w:hAnsi="Times New Roman" w:cs="Times New Roman"/>
          <w:color w:val="000000" w:themeColor="text1"/>
          <w:sz w:val="24"/>
          <w:szCs w:val="24"/>
        </w:rPr>
        <w:t xml:space="preserve"> </w:t>
      </w:r>
      <w:r w:rsidRPr="00981E76">
        <w:rPr>
          <w:rFonts w:ascii="Times New Roman" w:hAnsi="Times New Roman" w:cs="Times New Roman"/>
          <w:color w:val="000000" w:themeColor="text1"/>
          <w:sz w:val="24"/>
          <w:szCs w:val="24"/>
          <w:shd w:val="clear" w:color="auto" w:fill="FFFFFF"/>
        </w:rPr>
        <w:t>Глазкова С. А. Стратегические коммуникации современного музея: проблемы и возможности //Стратегические коммуникации в бизнесе и политике. – 2015. – Т. 1. – №. 1. – С. 30-46.</w:t>
      </w:r>
    </w:p>
  </w:footnote>
  <w:footnote w:id="143">
    <w:p w:rsidR="00ED6029" w:rsidRPr="00DA5059" w:rsidRDefault="00ED6029" w:rsidP="00981E76">
      <w:pPr>
        <w:pStyle w:val="a3"/>
        <w:jc w:val="both"/>
      </w:pPr>
      <w:r w:rsidRPr="00981E76">
        <w:rPr>
          <w:rStyle w:val="a5"/>
          <w:rFonts w:ascii="Times New Roman" w:hAnsi="Times New Roman" w:cs="Times New Roman"/>
          <w:color w:val="000000" w:themeColor="text1"/>
          <w:sz w:val="24"/>
          <w:szCs w:val="24"/>
        </w:rPr>
        <w:footnoteRef/>
      </w:r>
      <w:r w:rsidRPr="00981E76">
        <w:rPr>
          <w:rFonts w:ascii="Times New Roman" w:hAnsi="Times New Roman" w:cs="Times New Roman"/>
          <w:color w:val="000000" w:themeColor="text1"/>
          <w:sz w:val="24"/>
          <w:szCs w:val="24"/>
        </w:rPr>
        <w:t xml:space="preserve"> См. там же</w:t>
      </w:r>
    </w:p>
  </w:footnote>
  <w:footnote w:id="144">
    <w:p w:rsidR="00ED6029" w:rsidRPr="00981E76" w:rsidRDefault="00ED6029" w:rsidP="00981E76">
      <w:pPr>
        <w:jc w:val="both"/>
        <w:rPr>
          <w:rFonts w:ascii="Times New Roman" w:hAnsi="Times New Roman"/>
        </w:rPr>
      </w:pPr>
      <w:r w:rsidRPr="00981E76">
        <w:rPr>
          <w:rStyle w:val="a5"/>
          <w:rFonts w:ascii="Times New Roman" w:hAnsi="Times New Roman"/>
        </w:rPr>
        <w:footnoteRef/>
      </w:r>
      <w:r w:rsidRPr="00981E76">
        <w:rPr>
          <w:rFonts w:ascii="Times New Roman" w:hAnsi="Times New Roman"/>
        </w:rPr>
        <w:t xml:space="preserve"> Акция «Полезный выходной» // </w:t>
      </w:r>
      <w:proofErr w:type="spellStart"/>
      <w:r w:rsidRPr="00981E76">
        <w:rPr>
          <w:rFonts w:ascii="Times New Roman" w:hAnsi="Times New Roman"/>
        </w:rPr>
        <w:t>Мосволонтер</w:t>
      </w:r>
      <w:proofErr w:type="spellEnd"/>
      <w:r w:rsidRPr="00981E76">
        <w:rPr>
          <w:rFonts w:ascii="Times New Roman" w:hAnsi="Times New Roman"/>
        </w:rPr>
        <w:t xml:space="preserve"> (Сайт: https://mosvolonter.ru/) URL: https://mosvolonter.ru/e/NMuwWA (Дата обращения: 20.04.18)</w:t>
      </w:r>
    </w:p>
  </w:footnote>
  <w:footnote w:id="145">
    <w:p w:rsidR="00ED6029" w:rsidRDefault="00ED6029" w:rsidP="00981E76">
      <w:pPr>
        <w:pStyle w:val="a3"/>
        <w:jc w:val="both"/>
      </w:pPr>
      <w:r w:rsidRPr="00981E76">
        <w:rPr>
          <w:rStyle w:val="a5"/>
          <w:rFonts w:ascii="Times New Roman" w:hAnsi="Times New Roman" w:cs="Times New Roman"/>
          <w:sz w:val="24"/>
          <w:szCs w:val="24"/>
        </w:rPr>
        <w:footnoteRef/>
      </w:r>
      <w:r w:rsidRPr="00981E76">
        <w:rPr>
          <w:rFonts w:ascii="Times New Roman" w:hAnsi="Times New Roman" w:cs="Times New Roman"/>
          <w:sz w:val="24"/>
          <w:szCs w:val="24"/>
        </w:rPr>
        <w:t xml:space="preserve"> Экспертное интервью с менеджером отдела развития Тургеневой Анастасией, Приложение 3</w:t>
      </w:r>
    </w:p>
  </w:footnote>
  <w:footnote w:id="146">
    <w:p w:rsidR="00ED6029" w:rsidRPr="00A42065" w:rsidRDefault="00ED6029" w:rsidP="00F76ECC">
      <w:pPr>
        <w:pStyle w:val="a3"/>
        <w:jc w:val="both"/>
        <w:rPr>
          <w:rFonts w:ascii="Times New Roman" w:hAnsi="Times New Roman" w:cs="Times New Roman"/>
          <w:sz w:val="24"/>
          <w:szCs w:val="24"/>
        </w:rPr>
      </w:pPr>
      <w:r w:rsidRPr="00A42065">
        <w:rPr>
          <w:rStyle w:val="a5"/>
          <w:rFonts w:ascii="Times New Roman" w:hAnsi="Times New Roman" w:cs="Times New Roman"/>
          <w:sz w:val="24"/>
          <w:szCs w:val="24"/>
        </w:rPr>
        <w:footnoteRef/>
      </w:r>
      <w:r w:rsidRPr="00A42065">
        <w:rPr>
          <w:rFonts w:ascii="Times New Roman" w:hAnsi="Times New Roman" w:cs="Times New Roman"/>
          <w:sz w:val="24"/>
          <w:szCs w:val="24"/>
        </w:rPr>
        <w:t xml:space="preserve"> Экспертное интервью с менеджером отдела развития Тургеневой Анастасией, Приложение 3</w:t>
      </w:r>
    </w:p>
  </w:footnote>
  <w:footnote w:id="147">
    <w:p w:rsidR="00ED6029" w:rsidRPr="00A42065" w:rsidRDefault="00ED6029" w:rsidP="00F76ECC">
      <w:pPr>
        <w:jc w:val="both"/>
        <w:rPr>
          <w:rFonts w:ascii="Times New Roman" w:hAnsi="Times New Roman"/>
        </w:rPr>
      </w:pPr>
      <w:r w:rsidRPr="00A42065">
        <w:rPr>
          <w:rStyle w:val="a5"/>
          <w:rFonts w:ascii="Times New Roman" w:hAnsi="Times New Roman"/>
        </w:rPr>
        <w:footnoteRef/>
      </w:r>
      <w:r w:rsidRPr="00A42065">
        <w:rPr>
          <w:rFonts w:ascii="Times New Roman" w:hAnsi="Times New Roman"/>
        </w:rPr>
        <w:t xml:space="preserve"> Как создать промо-сайт: интервью с создателями проекта «Один день в Гатчинском музее» [электронный ресурс] // МАРТ – URL: http://mart-museum.ru/2016/07/11/gatchinapromo/ (дата обращения 24.12.2017)</w:t>
      </w:r>
    </w:p>
  </w:footnote>
  <w:footnote w:id="148">
    <w:p w:rsidR="00ED6029" w:rsidRDefault="00ED6029" w:rsidP="00F76ECC">
      <w:pPr>
        <w:pStyle w:val="a3"/>
        <w:jc w:val="both"/>
      </w:pPr>
      <w:r w:rsidRPr="00A42065">
        <w:rPr>
          <w:rStyle w:val="a5"/>
          <w:rFonts w:ascii="Times New Roman" w:hAnsi="Times New Roman" w:cs="Times New Roman"/>
          <w:sz w:val="24"/>
          <w:szCs w:val="24"/>
        </w:rPr>
        <w:footnoteRef/>
      </w:r>
      <w:r w:rsidRPr="00A42065">
        <w:rPr>
          <w:rFonts w:ascii="Times New Roman" w:hAnsi="Times New Roman" w:cs="Times New Roman"/>
          <w:sz w:val="24"/>
          <w:szCs w:val="24"/>
        </w:rPr>
        <w:t xml:space="preserve"> Нагиева Н.З. Стратегия продвижения музея в социальных сетях // Материалы VIII Международной студенческой электронной научной конференции «Студенческий научный форум»</w:t>
      </w:r>
      <w:r w:rsidRPr="00A42065">
        <w:t xml:space="preserve"> </w:t>
      </w:r>
      <w:r>
        <w:t xml:space="preserve"> </w:t>
      </w:r>
    </w:p>
  </w:footnote>
  <w:footnote w:id="149">
    <w:p w:rsidR="00ED6029" w:rsidRPr="00A42065" w:rsidRDefault="00ED6029" w:rsidP="00A42065">
      <w:pPr>
        <w:pStyle w:val="a3"/>
        <w:jc w:val="both"/>
        <w:rPr>
          <w:rFonts w:ascii="Times New Roman" w:hAnsi="Times New Roman" w:cs="Times New Roman"/>
          <w:sz w:val="24"/>
          <w:szCs w:val="24"/>
        </w:rPr>
      </w:pPr>
      <w:r w:rsidRPr="00A42065">
        <w:rPr>
          <w:rStyle w:val="a5"/>
          <w:rFonts w:ascii="Times New Roman" w:hAnsi="Times New Roman" w:cs="Times New Roman"/>
          <w:sz w:val="24"/>
          <w:szCs w:val="24"/>
        </w:rPr>
        <w:footnoteRef/>
      </w:r>
      <w:r w:rsidRPr="00A42065">
        <w:rPr>
          <w:rFonts w:ascii="Times New Roman" w:hAnsi="Times New Roman" w:cs="Times New Roman"/>
          <w:sz w:val="24"/>
          <w:szCs w:val="24"/>
        </w:rPr>
        <w:t xml:space="preserve"> Российские музеи в социальных сетях изнутри и снаружи  // МАРТ  (Сайт: http://mart-museum.ru/) URL: http://mart-museum.ru/mart_articles/smm-in-russia/ (дата обращения 24.12.2017)</w:t>
      </w:r>
    </w:p>
  </w:footnote>
  <w:footnote w:id="150">
    <w:p w:rsidR="00ED6029" w:rsidRPr="00A42065" w:rsidRDefault="00ED6029" w:rsidP="00A42065">
      <w:pPr>
        <w:jc w:val="both"/>
        <w:rPr>
          <w:rFonts w:ascii="Times New Roman" w:hAnsi="Times New Roman"/>
        </w:rPr>
      </w:pPr>
      <w:r w:rsidRPr="00A42065">
        <w:rPr>
          <w:rStyle w:val="a5"/>
          <w:rFonts w:ascii="Times New Roman" w:hAnsi="Times New Roman"/>
        </w:rPr>
        <w:footnoteRef/>
      </w:r>
      <w:r w:rsidRPr="00A42065">
        <w:rPr>
          <w:rFonts w:ascii="Times New Roman" w:hAnsi="Times New Roman"/>
        </w:rPr>
        <w:t xml:space="preserve"> См. там же</w:t>
      </w:r>
    </w:p>
    <w:p w:rsidR="00ED6029" w:rsidRDefault="00ED6029" w:rsidP="00E069B2"/>
    <w:p w:rsidR="00ED6029" w:rsidRPr="00DA5059" w:rsidRDefault="00ED6029" w:rsidP="00E069B2">
      <w:pPr>
        <w:pStyle w:val="a3"/>
      </w:pPr>
    </w:p>
  </w:footnote>
  <w:footnote w:id="151">
    <w:p w:rsidR="00ED6029" w:rsidRPr="00A42065" w:rsidRDefault="00ED6029" w:rsidP="00F76ECC">
      <w:pPr>
        <w:jc w:val="both"/>
        <w:rPr>
          <w:rFonts w:ascii="Times New Roman" w:hAnsi="Times New Roman"/>
        </w:rPr>
      </w:pPr>
      <w:r w:rsidRPr="00A42065">
        <w:rPr>
          <w:rStyle w:val="a5"/>
          <w:rFonts w:ascii="Times New Roman" w:hAnsi="Times New Roman"/>
        </w:rPr>
        <w:footnoteRef/>
      </w:r>
      <w:r w:rsidRPr="00A42065">
        <w:rPr>
          <w:rFonts w:ascii="Times New Roman" w:hAnsi="Times New Roman"/>
        </w:rPr>
        <w:t>Смотритель  // Дилетант. Сайт проекта (Сайт: http://diletant.media/) URL: http://diletant.media/museum_online/ (Дата обращения: 20.04.18)</w:t>
      </w:r>
    </w:p>
  </w:footnote>
  <w:footnote w:id="152">
    <w:p w:rsidR="00ED6029" w:rsidRDefault="00ED6029" w:rsidP="00F76ECC">
      <w:pPr>
        <w:pStyle w:val="a3"/>
      </w:pPr>
      <w:r w:rsidRPr="00A42065">
        <w:rPr>
          <w:rStyle w:val="a5"/>
          <w:rFonts w:ascii="Times New Roman" w:hAnsi="Times New Roman" w:cs="Times New Roman"/>
          <w:sz w:val="24"/>
          <w:szCs w:val="24"/>
        </w:rPr>
        <w:footnoteRef/>
      </w:r>
      <w:r w:rsidRPr="00A42065">
        <w:rPr>
          <w:rFonts w:ascii="Times New Roman" w:hAnsi="Times New Roman" w:cs="Times New Roman"/>
          <w:sz w:val="24"/>
          <w:szCs w:val="24"/>
        </w:rPr>
        <w:t xml:space="preserve"> См. там же</w:t>
      </w:r>
    </w:p>
  </w:footnote>
  <w:footnote w:id="153">
    <w:p w:rsidR="00ED6029" w:rsidRPr="00A42065" w:rsidRDefault="00ED6029" w:rsidP="00E069B2">
      <w:pPr>
        <w:jc w:val="both"/>
        <w:rPr>
          <w:rFonts w:ascii="Times New Roman" w:hAnsi="Times New Roman"/>
        </w:rPr>
      </w:pPr>
      <w:r w:rsidRPr="00A42065">
        <w:rPr>
          <w:rStyle w:val="a5"/>
          <w:rFonts w:ascii="Times New Roman" w:hAnsi="Times New Roman"/>
        </w:rPr>
        <w:footnoteRef/>
      </w:r>
      <w:r w:rsidRPr="00A42065">
        <w:rPr>
          <w:rFonts w:ascii="Times New Roman" w:hAnsi="Times New Roman"/>
        </w:rPr>
        <w:t xml:space="preserve"> Надо предлагать уникальный контент в интересной форме // МАРТ (Сайт: http://mart-museum.ru/) URL: http://mart-museum.ru/mart_interview/interview-kolchugin-dmitry-kremlin-museums/ (дата обращения 24.12.2017)</w:t>
      </w:r>
    </w:p>
    <w:p w:rsidR="00ED6029" w:rsidRPr="00A42065" w:rsidRDefault="00ED6029" w:rsidP="00E069B2"/>
    <w:p w:rsidR="00ED6029" w:rsidRPr="00DA5059" w:rsidRDefault="00ED6029" w:rsidP="00E069B2">
      <w:pPr>
        <w:pStyle w:val="a3"/>
      </w:pPr>
    </w:p>
  </w:footnote>
  <w:footnote w:id="154">
    <w:p w:rsidR="00ED6029" w:rsidRPr="00C75137" w:rsidRDefault="00ED6029" w:rsidP="00C75137">
      <w:pPr>
        <w:pStyle w:val="a3"/>
        <w:jc w:val="both"/>
        <w:rPr>
          <w:rFonts w:ascii="Times New Roman" w:hAnsi="Times New Roman" w:cs="Times New Roman"/>
          <w:sz w:val="24"/>
          <w:szCs w:val="24"/>
        </w:rPr>
      </w:pPr>
      <w:r w:rsidRPr="00C75137">
        <w:rPr>
          <w:rStyle w:val="a5"/>
          <w:rFonts w:ascii="Times New Roman" w:hAnsi="Times New Roman" w:cs="Times New Roman"/>
          <w:sz w:val="24"/>
          <w:szCs w:val="24"/>
        </w:rPr>
        <w:footnoteRef/>
      </w:r>
      <w:r w:rsidRPr="00C75137">
        <w:rPr>
          <w:rFonts w:ascii="Times New Roman" w:hAnsi="Times New Roman" w:cs="Times New Roman"/>
          <w:sz w:val="24"/>
          <w:szCs w:val="24"/>
        </w:rPr>
        <w:t xml:space="preserve"> Арт-терапия - Русский музей // Русский музей. Официальный сайт (Сайт: http://www.rusmuseum.ru/) URL: http://www.rusmuseum.ru/education/art-therapy/ (Дата обращения: 20.04.18)</w:t>
      </w:r>
    </w:p>
    <w:p w:rsidR="00ED6029" w:rsidRDefault="00ED6029">
      <w:pPr>
        <w:pStyle w:val="a3"/>
      </w:pPr>
    </w:p>
  </w:footnote>
  <w:footnote w:id="155">
    <w:p w:rsidR="00ED6029" w:rsidRPr="00C75137" w:rsidRDefault="00ED6029" w:rsidP="00E069B2">
      <w:pPr>
        <w:jc w:val="both"/>
        <w:rPr>
          <w:rFonts w:ascii="Times New Roman" w:hAnsi="Times New Roman"/>
        </w:rPr>
      </w:pPr>
      <w:r w:rsidRPr="00C75137">
        <w:rPr>
          <w:rStyle w:val="a5"/>
          <w:rFonts w:ascii="Times New Roman" w:hAnsi="Times New Roman"/>
        </w:rPr>
        <w:footnoteRef/>
      </w:r>
      <w:r w:rsidRPr="00C75137">
        <w:rPr>
          <w:rFonts w:ascii="Times New Roman" w:hAnsi="Times New Roman"/>
        </w:rPr>
        <w:t xml:space="preserve"> «Ночь музеев» 2017  // Портал Культура (Сайт: https://www.culture.ru/) URL: https://www.culture.ru/s/museumnight/ (дата обращения 24.12.2017)</w:t>
      </w:r>
    </w:p>
  </w:footnote>
  <w:footnote w:id="156">
    <w:p w:rsidR="00ED6029" w:rsidRPr="00DA5059" w:rsidRDefault="00ED6029" w:rsidP="00E069B2">
      <w:pPr>
        <w:pStyle w:val="a3"/>
        <w:jc w:val="both"/>
      </w:pPr>
      <w:r w:rsidRPr="00C75137">
        <w:rPr>
          <w:rStyle w:val="a5"/>
          <w:rFonts w:ascii="Times New Roman" w:hAnsi="Times New Roman" w:cs="Times New Roman"/>
          <w:sz w:val="24"/>
          <w:szCs w:val="24"/>
        </w:rPr>
        <w:footnoteRef/>
      </w:r>
      <w:r w:rsidRPr="00C75137">
        <w:rPr>
          <w:rFonts w:ascii="Times New Roman" w:hAnsi="Times New Roman" w:cs="Times New Roman"/>
          <w:sz w:val="24"/>
          <w:szCs w:val="24"/>
        </w:rPr>
        <w:t>См. там же</w:t>
      </w:r>
      <w:r w:rsidRPr="00DA5059">
        <w:t xml:space="preserve"> </w:t>
      </w:r>
    </w:p>
  </w:footnote>
  <w:footnote w:id="157">
    <w:p w:rsidR="00ED6029" w:rsidRPr="00C75137" w:rsidRDefault="00ED6029" w:rsidP="00C75137">
      <w:pPr>
        <w:pStyle w:val="a3"/>
        <w:jc w:val="both"/>
        <w:rPr>
          <w:rFonts w:ascii="Times New Roman" w:hAnsi="Times New Roman" w:cs="Times New Roman"/>
          <w:sz w:val="24"/>
          <w:szCs w:val="24"/>
        </w:rPr>
      </w:pPr>
      <w:r w:rsidRPr="00C75137">
        <w:rPr>
          <w:rStyle w:val="a5"/>
          <w:rFonts w:ascii="Times New Roman" w:hAnsi="Times New Roman" w:cs="Times New Roman"/>
          <w:sz w:val="24"/>
          <w:szCs w:val="24"/>
        </w:rPr>
        <w:footnoteRef/>
      </w:r>
      <w:r w:rsidRPr="00C75137">
        <w:rPr>
          <w:rFonts w:ascii="Times New Roman" w:hAnsi="Times New Roman" w:cs="Times New Roman"/>
          <w:sz w:val="24"/>
          <w:szCs w:val="24"/>
        </w:rPr>
        <w:t xml:space="preserve"> Экспертное интервью с Ириной </w:t>
      </w:r>
      <w:proofErr w:type="spellStart"/>
      <w:r w:rsidRPr="00C75137">
        <w:rPr>
          <w:rFonts w:ascii="Times New Roman" w:hAnsi="Times New Roman" w:cs="Times New Roman"/>
          <w:sz w:val="24"/>
          <w:szCs w:val="24"/>
        </w:rPr>
        <w:t>Начаровой</w:t>
      </w:r>
      <w:proofErr w:type="spellEnd"/>
      <w:r w:rsidRPr="00C75137">
        <w:rPr>
          <w:rFonts w:ascii="Times New Roman" w:hAnsi="Times New Roman" w:cs="Times New Roman"/>
          <w:sz w:val="24"/>
          <w:szCs w:val="24"/>
        </w:rPr>
        <w:t>, начальник отдела по связям с общественностью «ГМЗ «Царское Село», 20.06.2017, Приложение 6</w:t>
      </w:r>
    </w:p>
  </w:footnote>
  <w:footnote w:id="158">
    <w:p w:rsidR="00ED6029" w:rsidRPr="00C75137" w:rsidRDefault="00ED6029" w:rsidP="00C75137">
      <w:pPr>
        <w:jc w:val="both"/>
        <w:rPr>
          <w:rFonts w:ascii="Times New Roman" w:hAnsi="Times New Roman"/>
        </w:rPr>
      </w:pPr>
      <w:r w:rsidRPr="00C75137">
        <w:rPr>
          <w:rStyle w:val="a5"/>
          <w:rFonts w:ascii="Times New Roman" w:hAnsi="Times New Roman"/>
        </w:rPr>
        <w:footnoteRef/>
      </w:r>
      <w:r w:rsidRPr="00C75137">
        <w:rPr>
          <w:rFonts w:ascii="Times New Roman" w:hAnsi="Times New Roman"/>
        </w:rPr>
        <w:t xml:space="preserve">  Музей современного искусства "Гараж" запустил экскурсии для слабослышащих людей // Телеканал Культура (Сайт: https://tvkultura.ru/) URL: https://tvkultura.ru/article/show/article_id/130786/ (Дата обращения: 20.04.18)</w:t>
      </w:r>
    </w:p>
    <w:p w:rsidR="00ED6029" w:rsidRDefault="00ED6029">
      <w:pPr>
        <w:pStyle w:val="a3"/>
      </w:pPr>
    </w:p>
  </w:footnote>
  <w:footnote w:id="159">
    <w:p w:rsidR="00ED6029" w:rsidRPr="00583C83" w:rsidRDefault="00ED6029" w:rsidP="00F76ECC">
      <w:pPr>
        <w:jc w:val="both"/>
        <w:rPr>
          <w:rFonts w:ascii="Times New Roman" w:hAnsi="Times New Roman"/>
        </w:rPr>
      </w:pPr>
      <w:r w:rsidRPr="00583C83">
        <w:rPr>
          <w:rStyle w:val="a5"/>
          <w:rFonts w:ascii="Times New Roman" w:hAnsi="Times New Roman"/>
        </w:rPr>
        <w:footnoteRef/>
      </w:r>
      <w:r w:rsidRPr="00583C83">
        <w:rPr>
          <w:rFonts w:ascii="Times New Roman" w:hAnsi="Times New Roman"/>
        </w:rPr>
        <w:t xml:space="preserve"> Экспертное интервью с Екатериной Высоцкой, </w:t>
      </w:r>
      <w:r w:rsidRPr="00583C83">
        <w:rPr>
          <w:rFonts w:ascii="Times New Roman" w:hAnsi="Times New Roman"/>
          <w:lang w:val="en-US"/>
        </w:rPr>
        <w:t>PR</w:t>
      </w:r>
      <w:r w:rsidRPr="00583C83">
        <w:rPr>
          <w:rFonts w:ascii="Times New Roman" w:hAnsi="Times New Roman"/>
        </w:rPr>
        <w:t>-менеджер «ГМЗ «Царское Село», 20.06.2017, Приложение 4</w:t>
      </w:r>
    </w:p>
  </w:footnote>
  <w:footnote w:id="160">
    <w:p w:rsidR="00ED6029" w:rsidRPr="00583C83" w:rsidRDefault="00ED6029" w:rsidP="00F76ECC">
      <w:pPr>
        <w:jc w:val="both"/>
        <w:rPr>
          <w:rFonts w:ascii="Times New Roman" w:hAnsi="Times New Roman"/>
        </w:rPr>
      </w:pPr>
      <w:r w:rsidRPr="00583C83">
        <w:rPr>
          <w:rStyle w:val="a5"/>
          <w:rFonts w:ascii="Times New Roman" w:hAnsi="Times New Roman"/>
        </w:rPr>
        <w:footnoteRef/>
      </w:r>
      <w:r w:rsidRPr="00583C83">
        <w:rPr>
          <w:rFonts w:ascii="Times New Roman" w:hAnsi="Times New Roman"/>
        </w:rPr>
        <w:t xml:space="preserve"> Экспертное интервью с менеджером отдела развития Тургеневой Анастасией, Приложение 3</w:t>
      </w:r>
    </w:p>
  </w:footnote>
  <w:footnote w:id="161">
    <w:p w:rsidR="00ED6029" w:rsidRPr="00583C83" w:rsidRDefault="00ED6029" w:rsidP="00F76ECC">
      <w:pPr>
        <w:jc w:val="both"/>
        <w:rPr>
          <w:rFonts w:ascii="Times New Roman" w:hAnsi="Times New Roman"/>
        </w:rPr>
      </w:pPr>
      <w:r w:rsidRPr="00583C83">
        <w:rPr>
          <w:rStyle w:val="a5"/>
          <w:rFonts w:ascii="Times New Roman" w:hAnsi="Times New Roman"/>
        </w:rPr>
        <w:footnoteRef/>
      </w:r>
      <w:r w:rsidRPr="00583C83">
        <w:rPr>
          <w:rFonts w:ascii="Times New Roman" w:hAnsi="Times New Roman"/>
        </w:rPr>
        <w:t xml:space="preserve"> Экспертное интервью с Синицыной Дарьей, референт отдела по связям с общественностью «ГМЗ «Царское Село», Приложение 5</w:t>
      </w:r>
    </w:p>
  </w:footnote>
  <w:footnote w:id="162">
    <w:p w:rsidR="00ED6029" w:rsidRDefault="00ED6029" w:rsidP="00F76ECC">
      <w:pPr>
        <w:pStyle w:val="a3"/>
        <w:jc w:val="both"/>
      </w:pPr>
      <w:r w:rsidRPr="00583C83">
        <w:rPr>
          <w:rStyle w:val="a5"/>
          <w:rFonts w:ascii="Times New Roman" w:hAnsi="Times New Roman" w:cs="Times New Roman"/>
          <w:sz w:val="24"/>
          <w:szCs w:val="24"/>
        </w:rPr>
        <w:footnoteRef/>
      </w:r>
      <w:r w:rsidRPr="00583C83">
        <w:rPr>
          <w:rFonts w:ascii="Times New Roman" w:hAnsi="Times New Roman" w:cs="Times New Roman"/>
          <w:sz w:val="24"/>
          <w:szCs w:val="24"/>
        </w:rPr>
        <w:t xml:space="preserve"> См. там же</w:t>
      </w:r>
    </w:p>
  </w:footnote>
  <w:footnote w:id="163">
    <w:p w:rsidR="00ED6029" w:rsidRPr="00ED1AF0" w:rsidRDefault="00ED6029" w:rsidP="00F76ECC">
      <w:pPr>
        <w:jc w:val="both"/>
        <w:rPr>
          <w:rFonts w:ascii="Times New Roman" w:hAnsi="Times New Roman"/>
        </w:rPr>
      </w:pPr>
      <w:r w:rsidRPr="00ED1AF0">
        <w:rPr>
          <w:rStyle w:val="a5"/>
          <w:rFonts w:ascii="Times New Roman" w:hAnsi="Times New Roman"/>
        </w:rPr>
        <w:footnoteRef/>
      </w:r>
      <w:r w:rsidRPr="00ED1AF0">
        <w:rPr>
          <w:rFonts w:ascii="Times New Roman" w:hAnsi="Times New Roman"/>
        </w:rPr>
        <w:t xml:space="preserve"> Экспертное интервью с Ириной </w:t>
      </w:r>
      <w:proofErr w:type="spellStart"/>
      <w:r w:rsidRPr="00ED1AF0">
        <w:rPr>
          <w:rFonts w:ascii="Times New Roman" w:hAnsi="Times New Roman"/>
        </w:rPr>
        <w:t>Начаровой</w:t>
      </w:r>
      <w:proofErr w:type="spellEnd"/>
      <w:r w:rsidRPr="00ED1AF0">
        <w:rPr>
          <w:rFonts w:ascii="Times New Roman" w:hAnsi="Times New Roman"/>
        </w:rPr>
        <w:t>, начальник отдела по связям с общественностью «ГМЗ «Царское Село», 20.06.2017, Приложение 6</w:t>
      </w:r>
    </w:p>
  </w:footnote>
  <w:footnote w:id="164">
    <w:p w:rsidR="00ED6029" w:rsidRPr="00ED1AF0" w:rsidRDefault="00ED6029" w:rsidP="00F76ECC">
      <w:pPr>
        <w:jc w:val="both"/>
        <w:rPr>
          <w:rFonts w:ascii="Times New Roman" w:hAnsi="Times New Roman"/>
        </w:rPr>
      </w:pPr>
      <w:r w:rsidRPr="00ED1AF0">
        <w:rPr>
          <w:rStyle w:val="a5"/>
          <w:rFonts w:ascii="Times New Roman" w:hAnsi="Times New Roman"/>
        </w:rPr>
        <w:footnoteRef/>
      </w:r>
      <w:r w:rsidRPr="00ED1AF0">
        <w:rPr>
          <w:rFonts w:ascii="Times New Roman" w:hAnsi="Times New Roman"/>
        </w:rPr>
        <w:t xml:space="preserve"> Экспертное интервью с Екатериной Высоцкой, </w:t>
      </w:r>
      <w:r w:rsidRPr="00ED1AF0">
        <w:rPr>
          <w:rFonts w:ascii="Times New Roman" w:hAnsi="Times New Roman"/>
          <w:lang w:val="en-US"/>
        </w:rPr>
        <w:t>PR</w:t>
      </w:r>
      <w:r w:rsidRPr="00ED1AF0">
        <w:rPr>
          <w:rFonts w:ascii="Times New Roman" w:hAnsi="Times New Roman"/>
        </w:rPr>
        <w:t>-менеджер «ГМЗ «Царское Село», 20.06.2017, Приложение 4</w:t>
      </w:r>
    </w:p>
  </w:footnote>
  <w:footnote w:id="165">
    <w:p w:rsidR="00ED6029" w:rsidRPr="00ED1AF0" w:rsidRDefault="00ED6029" w:rsidP="00F76ECC">
      <w:pPr>
        <w:pStyle w:val="a3"/>
        <w:jc w:val="both"/>
        <w:rPr>
          <w:rFonts w:ascii="Times New Roman" w:hAnsi="Times New Roman" w:cs="Times New Roman"/>
          <w:sz w:val="24"/>
          <w:szCs w:val="24"/>
        </w:rPr>
      </w:pPr>
      <w:r w:rsidRPr="00ED1AF0">
        <w:rPr>
          <w:rStyle w:val="a5"/>
          <w:rFonts w:ascii="Times New Roman" w:hAnsi="Times New Roman" w:cs="Times New Roman"/>
          <w:sz w:val="24"/>
          <w:szCs w:val="24"/>
        </w:rPr>
        <w:footnoteRef/>
      </w:r>
      <w:r w:rsidRPr="00ED1AF0">
        <w:rPr>
          <w:rFonts w:ascii="Times New Roman" w:hAnsi="Times New Roman" w:cs="Times New Roman"/>
          <w:sz w:val="24"/>
          <w:szCs w:val="24"/>
        </w:rPr>
        <w:t xml:space="preserve"> См. там же</w:t>
      </w:r>
    </w:p>
  </w:footnote>
  <w:footnote w:id="166">
    <w:p w:rsidR="00ED6029" w:rsidRPr="00ED1AF0" w:rsidRDefault="00ED6029" w:rsidP="00F76ECC">
      <w:pPr>
        <w:pStyle w:val="a3"/>
        <w:jc w:val="both"/>
        <w:rPr>
          <w:rFonts w:ascii="Times New Roman" w:hAnsi="Times New Roman" w:cs="Times New Roman"/>
          <w:sz w:val="24"/>
          <w:szCs w:val="24"/>
        </w:rPr>
      </w:pPr>
      <w:r w:rsidRPr="00ED1AF0">
        <w:rPr>
          <w:rStyle w:val="a5"/>
          <w:rFonts w:ascii="Times New Roman" w:hAnsi="Times New Roman" w:cs="Times New Roman"/>
          <w:sz w:val="24"/>
          <w:szCs w:val="24"/>
        </w:rPr>
        <w:footnoteRef/>
      </w:r>
      <w:r w:rsidRPr="00ED1AF0">
        <w:rPr>
          <w:rFonts w:ascii="Times New Roman" w:hAnsi="Times New Roman" w:cs="Times New Roman"/>
          <w:sz w:val="24"/>
          <w:szCs w:val="24"/>
        </w:rPr>
        <w:t xml:space="preserve"> См. там же</w:t>
      </w:r>
    </w:p>
  </w:footnote>
  <w:footnote w:id="167">
    <w:p w:rsidR="00ED6029" w:rsidRPr="00ED1AF0" w:rsidRDefault="00ED6029" w:rsidP="00F76ECC">
      <w:pPr>
        <w:jc w:val="both"/>
        <w:rPr>
          <w:rFonts w:ascii="Times New Roman" w:hAnsi="Times New Roman"/>
        </w:rPr>
      </w:pPr>
      <w:r w:rsidRPr="00ED1AF0">
        <w:rPr>
          <w:rStyle w:val="a5"/>
          <w:rFonts w:ascii="Times New Roman" w:hAnsi="Times New Roman"/>
        </w:rPr>
        <w:footnoteRef/>
      </w:r>
      <w:r w:rsidRPr="00ED1AF0">
        <w:rPr>
          <w:rFonts w:ascii="Times New Roman" w:hAnsi="Times New Roman"/>
        </w:rPr>
        <w:t xml:space="preserve"> Экспертное интервью с Ириной </w:t>
      </w:r>
      <w:proofErr w:type="spellStart"/>
      <w:r w:rsidRPr="00ED1AF0">
        <w:rPr>
          <w:rFonts w:ascii="Times New Roman" w:hAnsi="Times New Roman"/>
        </w:rPr>
        <w:t>Начаровой</w:t>
      </w:r>
      <w:proofErr w:type="spellEnd"/>
      <w:r w:rsidRPr="00ED1AF0">
        <w:rPr>
          <w:rFonts w:ascii="Times New Roman" w:hAnsi="Times New Roman"/>
        </w:rPr>
        <w:t>, начальник отдела по связям с общественностью «ГМЗ «Царское Село», 20.06.2017, Приложение 6</w:t>
      </w:r>
    </w:p>
  </w:footnote>
  <w:footnote w:id="168">
    <w:p w:rsidR="00ED6029" w:rsidRPr="00ED1AF0" w:rsidRDefault="00ED6029" w:rsidP="00F76ECC">
      <w:pPr>
        <w:pStyle w:val="a3"/>
        <w:jc w:val="both"/>
        <w:rPr>
          <w:rFonts w:ascii="Times New Roman" w:hAnsi="Times New Roman" w:cs="Times New Roman"/>
          <w:sz w:val="24"/>
          <w:szCs w:val="24"/>
        </w:rPr>
      </w:pPr>
      <w:r w:rsidRPr="00ED1AF0">
        <w:rPr>
          <w:rStyle w:val="a5"/>
          <w:rFonts w:ascii="Times New Roman" w:hAnsi="Times New Roman" w:cs="Times New Roman"/>
          <w:sz w:val="24"/>
          <w:szCs w:val="24"/>
        </w:rPr>
        <w:footnoteRef/>
      </w:r>
      <w:r w:rsidRPr="00ED1AF0">
        <w:rPr>
          <w:rFonts w:ascii="Times New Roman" w:hAnsi="Times New Roman" w:cs="Times New Roman"/>
          <w:sz w:val="24"/>
          <w:szCs w:val="24"/>
        </w:rPr>
        <w:t xml:space="preserve"> Экспертное интервью с менеджером отдела развития Тургеневой Анастасией, Приложение 3</w:t>
      </w:r>
    </w:p>
  </w:footnote>
  <w:footnote w:id="169">
    <w:p w:rsidR="00ED6029" w:rsidRDefault="00ED6029" w:rsidP="00F76ECC">
      <w:pPr>
        <w:pStyle w:val="a3"/>
        <w:jc w:val="both"/>
      </w:pPr>
      <w:r w:rsidRPr="00ED1AF0">
        <w:rPr>
          <w:rStyle w:val="a5"/>
          <w:rFonts w:ascii="Times New Roman" w:hAnsi="Times New Roman" w:cs="Times New Roman"/>
          <w:sz w:val="24"/>
          <w:szCs w:val="24"/>
        </w:rPr>
        <w:footnoteRef/>
      </w:r>
      <w:r w:rsidRPr="00ED1AF0">
        <w:rPr>
          <w:rFonts w:ascii="Times New Roman" w:hAnsi="Times New Roman" w:cs="Times New Roman"/>
          <w:sz w:val="24"/>
          <w:szCs w:val="24"/>
        </w:rPr>
        <w:t xml:space="preserve"> Экспертное интервью с Ириной </w:t>
      </w:r>
      <w:proofErr w:type="spellStart"/>
      <w:r w:rsidRPr="00ED1AF0">
        <w:rPr>
          <w:rFonts w:ascii="Times New Roman" w:hAnsi="Times New Roman" w:cs="Times New Roman"/>
          <w:sz w:val="24"/>
          <w:szCs w:val="24"/>
        </w:rPr>
        <w:t>Начаровой</w:t>
      </w:r>
      <w:proofErr w:type="spellEnd"/>
      <w:r w:rsidRPr="00ED1AF0">
        <w:rPr>
          <w:rFonts w:ascii="Times New Roman" w:hAnsi="Times New Roman" w:cs="Times New Roman"/>
          <w:sz w:val="24"/>
          <w:szCs w:val="24"/>
        </w:rPr>
        <w:t>, начальник отдела по связям с общественностью «ГМЗ «Царское Село», 20.06.2017, Приложение 6</w:t>
      </w:r>
    </w:p>
  </w:footnote>
  <w:footnote w:id="170">
    <w:p w:rsidR="00ED6029" w:rsidRPr="00ED1AF0" w:rsidRDefault="00ED6029" w:rsidP="00F76ECC">
      <w:pPr>
        <w:pStyle w:val="a3"/>
        <w:jc w:val="both"/>
        <w:rPr>
          <w:rFonts w:ascii="Times New Roman" w:hAnsi="Times New Roman" w:cs="Times New Roman"/>
          <w:sz w:val="24"/>
          <w:szCs w:val="24"/>
        </w:rPr>
      </w:pPr>
      <w:r w:rsidRPr="00ED1AF0">
        <w:rPr>
          <w:rStyle w:val="a5"/>
          <w:rFonts w:ascii="Times New Roman" w:hAnsi="Times New Roman" w:cs="Times New Roman"/>
          <w:sz w:val="24"/>
          <w:szCs w:val="24"/>
        </w:rPr>
        <w:footnoteRef/>
      </w:r>
      <w:r w:rsidRPr="00ED1AF0">
        <w:rPr>
          <w:rFonts w:ascii="Times New Roman" w:hAnsi="Times New Roman" w:cs="Times New Roman"/>
          <w:sz w:val="24"/>
          <w:szCs w:val="24"/>
        </w:rPr>
        <w:t xml:space="preserve"> Экспертное интервью с Ириной </w:t>
      </w:r>
      <w:proofErr w:type="spellStart"/>
      <w:r w:rsidRPr="00ED1AF0">
        <w:rPr>
          <w:rFonts w:ascii="Times New Roman" w:hAnsi="Times New Roman" w:cs="Times New Roman"/>
          <w:sz w:val="24"/>
          <w:szCs w:val="24"/>
        </w:rPr>
        <w:t>Начаровой</w:t>
      </w:r>
      <w:proofErr w:type="spellEnd"/>
      <w:r w:rsidRPr="00ED1AF0">
        <w:rPr>
          <w:rFonts w:ascii="Times New Roman" w:hAnsi="Times New Roman" w:cs="Times New Roman"/>
          <w:sz w:val="24"/>
          <w:szCs w:val="24"/>
        </w:rPr>
        <w:t>, начальник отдела по связям с общественностью «ГМЗ «Царское Село», 20.06.2017, Приложение 6</w:t>
      </w:r>
    </w:p>
  </w:footnote>
  <w:footnote w:id="171">
    <w:p w:rsidR="00ED6029" w:rsidRDefault="00ED6029" w:rsidP="00ED1AF0">
      <w:pPr>
        <w:jc w:val="both"/>
        <w:rPr>
          <w:rFonts w:ascii="Times New Roman" w:hAnsi="Times New Roman"/>
        </w:rPr>
      </w:pPr>
      <w:r>
        <w:rPr>
          <w:rStyle w:val="a5"/>
        </w:rPr>
        <w:footnoteRef/>
      </w:r>
      <w:r>
        <w:t xml:space="preserve"> </w:t>
      </w:r>
      <w:r w:rsidRPr="005A4BD8">
        <w:rPr>
          <w:rFonts w:ascii="Times New Roman" w:hAnsi="Times New Roman"/>
        </w:rPr>
        <w:t xml:space="preserve">Экспертное интервью с Ириной </w:t>
      </w:r>
      <w:proofErr w:type="spellStart"/>
      <w:r w:rsidRPr="005A4BD8">
        <w:rPr>
          <w:rFonts w:ascii="Times New Roman" w:hAnsi="Times New Roman"/>
        </w:rPr>
        <w:t>Начаровой</w:t>
      </w:r>
      <w:proofErr w:type="spellEnd"/>
      <w:r w:rsidRPr="005A4BD8">
        <w:rPr>
          <w:rFonts w:ascii="Times New Roman" w:hAnsi="Times New Roman"/>
        </w:rPr>
        <w:t>, начальник отдела по связям с общественностью «ГМЗ «Царское Село», 20.06.2017, Приложение 6</w:t>
      </w:r>
    </w:p>
    <w:p w:rsidR="00ED6029" w:rsidRDefault="00ED6029">
      <w:pPr>
        <w:pStyle w:val="a3"/>
      </w:pPr>
    </w:p>
  </w:footnote>
  <w:footnote w:id="172">
    <w:p w:rsidR="00ED6029" w:rsidRPr="00ED1AF0" w:rsidRDefault="00ED6029" w:rsidP="00ED1AF0">
      <w:pPr>
        <w:jc w:val="both"/>
        <w:rPr>
          <w:rFonts w:ascii="Times New Roman" w:hAnsi="Times New Roman"/>
        </w:rPr>
      </w:pPr>
      <w:r w:rsidRPr="00ED1AF0">
        <w:rPr>
          <w:rStyle w:val="a5"/>
          <w:rFonts w:ascii="Times New Roman" w:hAnsi="Times New Roman"/>
        </w:rPr>
        <w:footnoteRef/>
      </w:r>
      <w:r w:rsidRPr="00ED1AF0">
        <w:rPr>
          <w:rFonts w:ascii="Times New Roman" w:hAnsi="Times New Roman"/>
        </w:rPr>
        <w:t xml:space="preserve"> Экспертное интервью с Синицыной Дарьей, референт отдела по связям с общественностью «ГМЗ «Царское Село», Приложение 5</w:t>
      </w:r>
    </w:p>
  </w:footnote>
  <w:footnote w:id="173">
    <w:p w:rsidR="00ED6029" w:rsidRPr="00ED1AF0" w:rsidRDefault="00ED6029" w:rsidP="00ED1AF0">
      <w:pPr>
        <w:pStyle w:val="a3"/>
        <w:jc w:val="both"/>
        <w:rPr>
          <w:rFonts w:ascii="Times New Roman" w:hAnsi="Times New Roman" w:cs="Times New Roman"/>
          <w:sz w:val="24"/>
          <w:szCs w:val="24"/>
        </w:rPr>
      </w:pPr>
      <w:r w:rsidRPr="00ED1AF0">
        <w:rPr>
          <w:rStyle w:val="a5"/>
          <w:rFonts w:ascii="Times New Roman" w:hAnsi="Times New Roman" w:cs="Times New Roman"/>
          <w:sz w:val="24"/>
          <w:szCs w:val="24"/>
        </w:rPr>
        <w:footnoteRef/>
      </w:r>
      <w:r w:rsidRPr="00ED1AF0">
        <w:rPr>
          <w:rFonts w:ascii="Times New Roman" w:hAnsi="Times New Roman" w:cs="Times New Roman"/>
          <w:sz w:val="24"/>
          <w:szCs w:val="24"/>
        </w:rPr>
        <w:t xml:space="preserve"> Экспертное интервью с Ириной </w:t>
      </w:r>
      <w:proofErr w:type="spellStart"/>
      <w:r w:rsidRPr="00ED1AF0">
        <w:rPr>
          <w:rFonts w:ascii="Times New Roman" w:hAnsi="Times New Roman" w:cs="Times New Roman"/>
          <w:sz w:val="24"/>
          <w:szCs w:val="24"/>
        </w:rPr>
        <w:t>Начаровой</w:t>
      </w:r>
      <w:proofErr w:type="spellEnd"/>
      <w:r w:rsidRPr="00ED1AF0">
        <w:rPr>
          <w:rFonts w:ascii="Times New Roman" w:hAnsi="Times New Roman" w:cs="Times New Roman"/>
          <w:sz w:val="24"/>
          <w:szCs w:val="24"/>
        </w:rPr>
        <w:t>, начальник отдела по связям с общественностью «ГМЗ «Царское Село», 20.06.2017, Приложение 6</w:t>
      </w:r>
    </w:p>
  </w:footnote>
  <w:footnote w:id="174">
    <w:p w:rsidR="00ED6029" w:rsidRDefault="00ED6029" w:rsidP="00ED1AF0">
      <w:pPr>
        <w:pStyle w:val="a3"/>
        <w:jc w:val="both"/>
      </w:pPr>
      <w:r w:rsidRPr="00ED1AF0">
        <w:rPr>
          <w:rStyle w:val="a5"/>
          <w:rFonts w:ascii="Times New Roman" w:hAnsi="Times New Roman" w:cs="Times New Roman"/>
          <w:sz w:val="24"/>
          <w:szCs w:val="24"/>
        </w:rPr>
        <w:footnoteRef/>
      </w:r>
      <w:r w:rsidRPr="00ED1AF0">
        <w:rPr>
          <w:rFonts w:ascii="Times New Roman" w:hAnsi="Times New Roman" w:cs="Times New Roman"/>
          <w:sz w:val="24"/>
          <w:szCs w:val="24"/>
        </w:rPr>
        <w:t xml:space="preserve"> Экспертное интервью с Синицыной Дарьей, референт отдела по связям с общественностью «ГМЗ «Царское Село», Приложение 5</w:t>
      </w:r>
    </w:p>
  </w:footnote>
  <w:footnote w:id="175">
    <w:p w:rsidR="00ED6029" w:rsidRPr="00856191" w:rsidRDefault="00ED6029" w:rsidP="00856191">
      <w:pPr>
        <w:jc w:val="both"/>
        <w:rPr>
          <w:rFonts w:ascii="Times New Roman" w:hAnsi="Times New Roman"/>
        </w:rPr>
      </w:pPr>
      <w:r w:rsidRPr="00856191">
        <w:rPr>
          <w:rStyle w:val="a5"/>
          <w:rFonts w:ascii="Times New Roman" w:hAnsi="Times New Roman"/>
        </w:rPr>
        <w:footnoteRef/>
      </w:r>
      <w:r w:rsidRPr="00856191">
        <w:rPr>
          <w:rFonts w:ascii="Times New Roman" w:hAnsi="Times New Roman"/>
        </w:rPr>
        <w:t xml:space="preserve"> Экспертное интервью с менеджером отдела развития Тургеневой Анастасией, Приложение 3</w:t>
      </w:r>
    </w:p>
  </w:footnote>
  <w:footnote w:id="176">
    <w:p w:rsidR="00ED6029" w:rsidRPr="00856191" w:rsidRDefault="00ED6029" w:rsidP="00856191">
      <w:pPr>
        <w:pStyle w:val="a3"/>
        <w:jc w:val="both"/>
        <w:rPr>
          <w:rFonts w:ascii="Times New Roman" w:hAnsi="Times New Roman" w:cs="Times New Roman"/>
          <w:sz w:val="24"/>
          <w:szCs w:val="24"/>
        </w:rPr>
      </w:pPr>
      <w:r w:rsidRPr="00856191">
        <w:rPr>
          <w:rStyle w:val="a5"/>
          <w:rFonts w:ascii="Times New Roman" w:hAnsi="Times New Roman" w:cs="Times New Roman"/>
          <w:sz w:val="24"/>
          <w:szCs w:val="24"/>
        </w:rPr>
        <w:footnoteRef/>
      </w:r>
      <w:r w:rsidRPr="00856191">
        <w:rPr>
          <w:rFonts w:ascii="Times New Roman" w:hAnsi="Times New Roman" w:cs="Times New Roman"/>
          <w:sz w:val="24"/>
          <w:szCs w:val="24"/>
        </w:rPr>
        <w:t xml:space="preserve"> См. там же</w:t>
      </w:r>
    </w:p>
  </w:footnote>
  <w:footnote w:id="177">
    <w:p w:rsidR="00ED6029" w:rsidRPr="00856191" w:rsidRDefault="00ED6029" w:rsidP="00856191">
      <w:pPr>
        <w:pStyle w:val="a3"/>
        <w:jc w:val="both"/>
        <w:rPr>
          <w:rFonts w:ascii="Times New Roman" w:hAnsi="Times New Roman" w:cs="Times New Roman"/>
          <w:sz w:val="24"/>
          <w:szCs w:val="24"/>
        </w:rPr>
      </w:pPr>
      <w:r w:rsidRPr="00856191">
        <w:rPr>
          <w:rStyle w:val="a5"/>
          <w:rFonts w:ascii="Times New Roman" w:hAnsi="Times New Roman" w:cs="Times New Roman"/>
          <w:sz w:val="24"/>
          <w:szCs w:val="24"/>
        </w:rPr>
        <w:footnoteRef/>
      </w:r>
      <w:r w:rsidRPr="00856191">
        <w:rPr>
          <w:rFonts w:ascii="Times New Roman" w:hAnsi="Times New Roman" w:cs="Times New Roman"/>
          <w:sz w:val="24"/>
          <w:szCs w:val="24"/>
        </w:rPr>
        <w:t xml:space="preserve"> Экспертное интервью с Синицыной Дарьей, референт отдела по связям с общественностью «ГМЗ «Царское Село», Приложение 5</w:t>
      </w:r>
    </w:p>
  </w:footnote>
  <w:footnote w:id="178">
    <w:p w:rsidR="00ED6029" w:rsidRPr="00856191" w:rsidRDefault="00ED6029" w:rsidP="00856191">
      <w:pPr>
        <w:pStyle w:val="a3"/>
        <w:jc w:val="both"/>
        <w:rPr>
          <w:rFonts w:ascii="Times New Roman" w:hAnsi="Times New Roman" w:cs="Times New Roman"/>
          <w:sz w:val="24"/>
          <w:szCs w:val="24"/>
        </w:rPr>
      </w:pPr>
      <w:r w:rsidRPr="00856191">
        <w:rPr>
          <w:rStyle w:val="a5"/>
          <w:rFonts w:ascii="Times New Roman" w:hAnsi="Times New Roman" w:cs="Times New Roman"/>
          <w:sz w:val="24"/>
          <w:szCs w:val="24"/>
        </w:rPr>
        <w:footnoteRef/>
      </w:r>
      <w:r w:rsidRPr="00856191">
        <w:rPr>
          <w:rFonts w:ascii="Times New Roman" w:hAnsi="Times New Roman" w:cs="Times New Roman"/>
          <w:sz w:val="24"/>
          <w:szCs w:val="24"/>
        </w:rPr>
        <w:t xml:space="preserve"> См. там же</w:t>
      </w:r>
    </w:p>
  </w:footnote>
  <w:footnote w:id="179">
    <w:p w:rsidR="00ED6029" w:rsidRDefault="00ED6029" w:rsidP="00856191">
      <w:pPr>
        <w:pStyle w:val="a3"/>
        <w:jc w:val="both"/>
      </w:pPr>
      <w:r w:rsidRPr="00856191">
        <w:rPr>
          <w:rStyle w:val="a5"/>
          <w:rFonts w:ascii="Times New Roman" w:hAnsi="Times New Roman" w:cs="Times New Roman"/>
          <w:sz w:val="24"/>
          <w:szCs w:val="24"/>
        </w:rPr>
        <w:footnoteRef/>
      </w:r>
      <w:r w:rsidRPr="00856191">
        <w:rPr>
          <w:rFonts w:ascii="Times New Roman" w:hAnsi="Times New Roman" w:cs="Times New Roman"/>
          <w:sz w:val="24"/>
          <w:szCs w:val="24"/>
        </w:rPr>
        <w:t xml:space="preserve"> См. там же</w:t>
      </w:r>
    </w:p>
  </w:footnote>
  <w:footnote w:id="180">
    <w:p w:rsidR="00ED6029" w:rsidRPr="00856191" w:rsidRDefault="00ED6029" w:rsidP="00856191">
      <w:pPr>
        <w:rPr>
          <w:rFonts w:ascii="Times New Roman" w:hAnsi="Times New Roman"/>
        </w:rPr>
      </w:pPr>
      <w:r>
        <w:rPr>
          <w:rStyle w:val="a5"/>
        </w:rPr>
        <w:footnoteRef/>
      </w:r>
      <w:r>
        <w:t xml:space="preserve"> </w:t>
      </w:r>
      <w:r w:rsidRPr="005D257B">
        <w:rPr>
          <w:rFonts w:ascii="Times New Roman" w:hAnsi="Times New Roman"/>
        </w:rPr>
        <w:t xml:space="preserve">Экспертное интервью с Екатериной Высоцкой, </w:t>
      </w:r>
      <w:r w:rsidRPr="005D257B">
        <w:rPr>
          <w:rFonts w:ascii="Times New Roman" w:hAnsi="Times New Roman"/>
          <w:lang w:val="en-US"/>
        </w:rPr>
        <w:t>PR</w:t>
      </w:r>
      <w:r w:rsidRPr="005D257B">
        <w:rPr>
          <w:rFonts w:ascii="Times New Roman" w:hAnsi="Times New Roman"/>
        </w:rPr>
        <w:t xml:space="preserve">-менеджер «ГМЗ «Царское Село», </w:t>
      </w:r>
      <w:r w:rsidRPr="00856191">
        <w:rPr>
          <w:rFonts w:ascii="Times New Roman" w:hAnsi="Times New Roman"/>
        </w:rPr>
        <w:t>20.06.2017, Приложение 4</w:t>
      </w:r>
    </w:p>
    <w:p w:rsidR="00ED6029" w:rsidRDefault="00ED6029">
      <w:pPr>
        <w:pStyle w:val="a3"/>
      </w:pPr>
    </w:p>
  </w:footnote>
  <w:footnote w:id="181">
    <w:p w:rsidR="00ED6029" w:rsidRPr="00856191" w:rsidRDefault="00ED6029" w:rsidP="00856191">
      <w:pPr>
        <w:pStyle w:val="a3"/>
        <w:jc w:val="both"/>
        <w:rPr>
          <w:rFonts w:ascii="Times New Roman" w:hAnsi="Times New Roman" w:cs="Times New Roman"/>
          <w:sz w:val="24"/>
          <w:szCs w:val="24"/>
          <w:lang w:val="en-US"/>
        </w:rPr>
      </w:pPr>
      <w:r w:rsidRPr="00856191">
        <w:rPr>
          <w:rStyle w:val="a5"/>
          <w:rFonts w:ascii="Times New Roman" w:hAnsi="Times New Roman" w:cs="Times New Roman"/>
          <w:sz w:val="24"/>
          <w:szCs w:val="24"/>
        </w:rPr>
        <w:footnoteRef/>
      </w:r>
      <w:r w:rsidRPr="00856191">
        <w:rPr>
          <w:rFonts w:ascii="Times New Roman" w:hAnsi="Times New Roman" w:cs="Times New Roman"/>
          <w:sz w:val="24"/>
          <w:szCs w:val="24"/>
        </w:rPr>
        <w:t xml:space="preserve"> </w:t>
      </w:r>
      <w:r w:rsidRPr="00856191">
        <w:rPr>
          <w:rFonts w:ascii="Times New Roman" w:hAnsi="Times New Roman" w:cs="Times New Roman"/>
          <w:color w:val="222222"/>
          <w:sz w:val="24"/>
          <w:szCs w:val="24"/>
          <w:shd w:val="clear" w:color="auto" w:fill="FFFFFF"/>
        </w:rPr>
        <w:t xml:space="preserve">Варфоломеева Ю. Н., </w:t>
      </w:r>
      <w:proofErr w:type="spellStart"/>
      <w:r w:rsidRPr="00856191">
        <w:rPr>
          <w:rFonts w:ascii="Times New Roman" w:hAnsi="Times New Roman" w:cs="Times New Roman"/>
          <w:color w:val="222222"/>
          <w:sz w:val="24"/>
          <w:szCs w:val="24"/>
          <w:shd w:val="clear" w:color="auto" w:fill="FFFFFF"/>
        </w:rPr>
        <w:t>Гармоза</w:t>
      </w:r>
      <w:proofErr w:type="spellEnd"/>
      <w:r w:rsidRPr="00856191">
        <w:rPr>
          <w:rFonts w:ascii="Times New Roman" w:hAnsi="Times New Roman" w:cs="Times New Roman"/>
          <w:color w:val="222222"/>
          <w:sz w:val="24"/>
          <w:szCs w:val="24"/>
          <w:shd w:val="clear" w:color="auto" w:fill="FFFFFF"/>
        </w:rPr>
        <w:t xml:space="preserve"> А. П. Критерии оценки качества </w:t>
      </w:r>
      <w:proofErr w:type="spellStart"/>
      <w:r w:rsidRPr="00856191">
        <w:rPr>
          <w:rFonts w:ascii="Times New Roman" w:hAnsi="Times New Roman" w:cs="Times New Roman"/>
          <w:color w:val="222222"/>
          <w:sz w:val="24"/>
          <w:szCs w:val="24"/>
          <w:shd w:val="clear" w:color="auto" w:fill="FFFFFF"/>
        </w:rPr>
        <w:t>медиатекстов</w:t>
      </w:r>
      <w:proofErr w:type="spellEnd"/>
      <w:r w:rsidRPr="00856191">
        <w:rPr>
          <w:rFonts w:ascii="Times New Roman" w:hAnsi="Times New Roman" w:cs="Times New Roman"/>
          <w:color w:val="222222"/>
          <w:sz w:val="24"/>
          <w:szCs w:val="24"/>
          <w:shd w:val="clear" w:color="auto" w:fill="FFFFFF"/>
        </w:rPr>
        <w:t xml:space="preserve"> (на примере PR-текстов) //</w:t>
      </w:r>
      <w:proofErr w:type="spellStart"/>
      <w:r w:rsidRPr="00856191">
        <w:rPr>
          <w:rFonts w:ascii="Times New Roman" w:hAnsi="Times New Roman" w:cs="Times New Roman"/>
          <w:color w:val="222222"/>
          <w:sz w:val="24"/>
          <w:szCs w:val="24"/>
          <w:shd w:val="clear" w:color="auto" w:fill="FFFFFF"/>
        </w:rPr>
        <w:t>Litera</w:t>
      </w:r>
      <w:proofErr w:type="spellEnd"/>
      <w:r w:rsidRPr="00856191">
        <w:rPr>
          <w:rFonts w:ascii="Times New Roman" w:hAnsi="Times New Roman" w:cs="Times New Roman"/>
          <w:color w:val="222222"/>
          <w:sz w:val="24"/>
          <w:szCs w:val="24"/>
          <w:shd w:val="clear" w:color="auto" w:fill="FFFFFF"/>
        </w:rPr>
        <w:t xml:space="preserve">. – 2017. – №. </w:t>
      </w:r>
      <w:r w:rsidRPr="00856191">
        <w:rPr>
          <w:rFonts w:ascii="Times New Roman" w:hAnsi="Times New Roman" w:cs="Times New Roman"/>
          <w:color w:val="222222"/>
          <w:sz w:val="24"/>
          <w:szCs w:val="24"/>
          <w:shd w:val="clear" w:color="auto" w:fill="FFFFFF"/>
          <w:lang w:val="en-US"/>
        </w:rPr>
        <w:t xml:space="preserve">1. – </w:t>
      </w:r>
      <w:r w:rsidRPr="00856191">
        <w:rPr>
          <w:rFonts w:ascii="Times New Roman" w:hAnsi="Times New Roman" w:cs="Times New Roman"/>
          <w:color w:val="222222"/>
          <w:sz w:val="24"/>
          <w:szCs w:val="24"/>
          <w:shd w:val="clear" w:color="auto" w:fill="FFFFFF"/>
        </w:rPr>
        <w:t>С</w:t>
      </w:r>
      <w:r w:rsidRPr="00856191">
        <w:rPr>
          <w:rFonts w:ascii="Times New Roman" w:hAnsi="Times New Roman" w:cs="Times New Roman"/>
          <w:color w:val="222222"/>
          <w:sz w:val="24"/>
          <w:szCs w:val="24"/>
          <w:shd w:val="clear" w:color="auto" w:fill="FFFFFF"/>
          <w:lang w:val="en-US"/>
        </w:rPr>
        <w:t>. 101-107.</w:t>
      </w:r>
    </w:p>
  </w:footnote>
  <w:footnote w:id="182">
    <w:p w:rsidR="00ED6029" w:rsidRPr="00856191" w:rsidRDefault="00ED6029" w:rsidP="00856191">
      <w:pPr>
        <w:pStyle w:val="a3"/>
        <w:jc w:val="both"/>
        <w:rPr>
          <w:rFonts w:ascii="Times New Roman" w:hAnsi="Times New Roman" w:cs="Times New Roman"/>
          <w:sz w:val="24"/>
          <w:szCs w:val="24"/>
        </w:rPr>
      </w:pPr>
      <w:r w:rsidRPr="00856191">
        <w:rPr>
          <w:rStyle w:val="a5"/>
          <w:rFonts w:ascii="Times New Roman" w:hAnsi="Times New Roman" w:cs="Times New Roman"/>
          <w:sz w:val="24"/>
          <w:szCs w:val="24"/>
        </w:rPr>
        <w:footnoteRef/>
      </w:r>
      <w:r w:rsidRPr="00856191">
        <w:rPr>
          <w:rFonts w:ascii="Times New Roman" w:hAnsi="Times New Roman" w:cs="Times New Roman"/>
          <w:sz w:val="24"/>
          <w:szCs w:val="24"/>
          <w:lang w:val="en-US"/>
        </w:rPr>
        <w:t xml:space="preserve"> </w:t>
      </w:r>
      <w:proofErr w:type="spellStart"/>
      <w:r w:rsidRPr="00856191">
        <w:rPr>
          <w:rFonts w:ascii="Times New Roman" w:hAnsi="Times New Roman" w:cs="Times New Roman"/>
          <w:sz w:val="24"/>
          <w:szCs w:val="24"/>
          <w:lang w:val="en-US"/>
        </w:rPr>
        <w:t>Capriotti</w:t>
      </w:r>
      <w:proofErr w:type="spellEnd"/>
      <w:r w:rsidRPr="00856191">
        <w:rPr>
          <w:rFonts w:ascii="Times New Roman" w:hAnsi="Times New Roman" w:cs="Times New Roman"/>
          <w:sz w:val="24"/>
          <w:szCs w:val="24"/>
          <w:lang w:val="en-US"/>
        </w:rPr>
        <w:t xml:space="preserve"> P., </w:t>
      </w:r>
      <w:proofErr w:type="spellStart"/>
      <w:r w:rsidRPr="00856191">
        <w:rPr>
          <w:rFonts w:ascii="Times New Roman" w:hAnsi="Times New Roman" w:cs="Times New Roman"/>
          <w:sz w:val="24"/>
          <w:szCs w:val="24"/>
          <w:lang w:val="en-US"/>
        </w:rPr>
        <w:t>Carretón</w:t>
      </w:r>
      <w:proofErr w:type="spellEnd"/>
      <w:r w:rsidRPr="00856191">
        <w:rPr>
          <w:rFonts w:ascii="Times New Roman" w:hAnsi="Times New Roman" w:cs="Times New Roman"/>
          <w:sz w:val="24"/>
          <w:szCs w:val="24"/>
          <w:lang w:val="en-US"/>
        </w:rPr>
        <w:t xml:space="preserve"> C., Castillo A. Testing the level of interactivity of institutional websites: From museums 1.0 to museums 2.0 //International Journal of Information Management. – 2016. </w:t>
      </w:r>
      <w:proofErr w:type="gramStart"/>
      <w:r w:rsidRPr="00856191">
        <w:rPr>
          <w:rFonts w:ascii="Times New Roman" w:hAnsi="Times New Roman" w:cs="Times New Roman"/>
          <w:sz w:val="24"/>
          <w:szCs w:val="24"/>
          <w:lang w:val="en-US"/>
        </w:rPr>
        <w:t xml:space="preserve">– </w:t>
      </w:r>
      <w:r w:rsidRPr="00856191">
        <w:rPr>
          <w:rFonts w:ascii="Times New Roman" w:hAnsi="Times New Roman" w:cs="Times New Roman"/>
          <w:sz w:val="24"/>
          <w:szCs w:val="24"/>
        </w:rPr>
        <w:t>Т</w:t>
      </w:r>
      <w:r w:rsidRPr="00856191">
        <w:rPr>
          <w:rFonts w:ascii="Times New Roman" w:hAnsi="Times New Roman" w:cs="Times New Roman"/>
          <w:sz w:val="24"/>
          <w:szCs w:val="24"/>
          <w:lang w:val="en-US"/>
        </w:rPr>
        <w:t>. 36.</w:t>
      </w:r>
      <w:proofErr w:type="gramEnd"/>
      <w:r w:rsidRPr="00856191">
        <w:rPr>
          <w:rFonts w:ascii="Times New Roman" w:hAnsi="Times New Roman" w:cs="Times New Roman"/>
          <w:sz w:val="24"/>
          <w:szCs w:val="24"/>
          <w:lang w:val="en-US"/>
        </w:rPr>
        <w:t xml:space="preserve"> – №. </w:t>
      </w:r>
      <w:r w:rsidRPr="00856191">
        <w:rPr>
          <w:rFonts w:ascii="Times New Roman" w:hAnsi="Times New Roman" w:cs="Times New Roman"/>
          <w:sz w:val="24"/>
          <w:szCs w:val="24"/>
        </w:rPr>
        <w:t>1. – С. 97-104.</w:t>
      </w:r>
    </w:p>
  </w:footnote>
  <w:footnote w:id="183">
    <w:p w:rsidR="00ED6029" w:rsidRPr="00D25CE8" w:rsidRDefault="00ED6029" w:rsidP="00D25CE8">
      <w:pPr>
        <w:pStyle w:val="a3"/>
        <w:jc w:val="both"/>
        <w:rPr>
          <w:rFonts w:ascii="Times New Roman" w:hAnsi="Times New Roman" w:cs="Times New Roman"/>
          <w:sz w:val="24"/>
          <w:szCs w:val="24"/>
        </w:rPr>
      </w:pPr>
      <w:r w:rsidRPr="00D25CE8">
        <w:rPr>
          <w:rStyle w:val="a5"/>
          <w:rFonts w:ascii="Times New Roman" w:hAnsi="Times New Roman" w:cs="Times New Roman"/>
          <w:sz w:val="24"/>
          <w:szCs w:val="24"/>
        </w:rPr>
        <w:footnoteRef/>
      </w:r>
      <w:r w:rsidRPr="00D25CE8">
        <w:rPr>
          <w:rFonts w:ascii="Times New Roman" w:hAnsi="Times New Roman" w:cs="Times New Roman"/>
          <w:sz w:val="24"/>
          <w:szCs w:val="24"/>
        </w:rPr>
        <w:t xml:space="preserve"> Открытый всероссийский конкурс на разработку концепции фирменного стиля </w:t>
      </w:r>
      <w:proofErr w:type="spellStart"/>
      <w:r w:rsidRPr="00D25CE8">
        <w:rPr>
          <w:rFonts w:ascii="Times New Roman" w:hAnsi="Times New Roman" w:cs="Times New Roman"/>
          <w:sz w:val="24"/>
          <w:szCs w:val="24"/>
        </w:rPr>
        <w:t>зооботанического</w:t>
      </w:r>
      <w:proofErr w:type="spellEnd"/>
      <w:r w:rsidRPr="00D25CE8">
        <w:rPr>
          <w:rFonts w:ascii="Times New Roman" w:hAnsi="Times New Roman" w:cs="Times New Roman"/>
          <w:sz w:val="24"/>
          <w:szCs w:val="24"/>
        </w:rPr>
        <w:t xml:space="preserve"> сада в Казани // Казанский </w:t>
      </w:r>
      <w:proofErr w:type="spellStart"/>
      <w:r w:rsidRPr="00D25CE8">
        <w:rPr>
          <w:rFonts w:ascii="Times New Roman" w:hAnsi="Times New Roman" w:cs="Times New Roman"/>
          <w:sz w:val="24"/>
          <w:szCs w:val="24"/>
        </w:rPr>
        <w:t>зооботсад</w:t>
      </w:r>
      <w:proofErr w:type="spellEnd"/>
      <w:r w:rsidRPr="00D25CE8">
        <w:rPr>
          <w:rFonts w:ascii="Times New Roman" w:hAnsi="Times New Roman" w:cs="Times New Roman"/>
          <w:sz w:val="24"/>
          <w:szCs w:val="24"/>
        </w:rPr>
        <w:t xml:space="preserve"> (Сайт: www.kazzoobotsad.ru</w:t>
      </w:r>
      <w:proofErr w:type="gramStart"/>
      <w:r w:rsidRPr="00D25CE8">
        <w:rPr>
          <w:rFonts w:ascii="Times New Roman" w:hAnsi="Times New Roman" w:cs="Times New Roman"/>
          <w:sz w:val="24"/>
          <w:szCs w:val="24"/>
        </w:rPr>
        <w:t xml:space="preserve"> )</w:t>
      </w:r>
      <w:proofErr w:type="gramEnd"/>
      <w:r w:rsidRPr="00D25CE8">
        <w:rPr>
          <w:rFonts w:ascii="Times New Roman" w:hAnsi="Times New Roman" w:cs="Times New Roman"/>
          <w:sz w:val="24"/>
          <w:szCs w:val="24"/>
        </w:rPr>
        <w:t xml:space="preserve"> URL: http://www.zoobotsadbrand.ru (Дата обращения: 20.04.18)</w:t>
      </w:r>
    </w:p>
  </w:footnote>
  <w:footnote w:id="184">
    <w:p w:rsidR="00ED6029" w:rsidRPr="00D25CE8" w:rsidRDefault="00ED6029" w:rsidP="00C13795">
      <w:pPr>
        <w:pStyle w:val="a3"/>
        <w:jc w:val="both"/>
        <w:rPr>
          <w:rFonts w:ascii="Times New Roman" w:hAnsi="Times New Roman" w:cs="Times New Roman"/>
          <w:sz w:val="24"/>
          <w:szCs w:val="24"/>
        </w:rPr>
      </w:pPr>
      <w:r w:rsidRPr="00D25CE8">
        <w:rPr>
          <w:rStyle w:val="a5"/>
          <w:rFonts w:ascii="Times New Roman" w:hAnsi="Times New Roman" w:cs="Times New Roman"/>
          <w:sz w:val="24"/>
          <w:szCs w:val="24"/>
        </w:rPr>
        <w:footnoteRef/>
      </w:r>
      <w:r w:rsidRPr="00D25CE8">
        <w:rPr>
          <w:rFonts w:ascii="Times New Roman" w:hAnsi="Times New Roman" w:cs="Times New Roman"/>
          <w:sz w:val="24"/>
          <w:szCs w:val="24"/>
        </w:rPr>
        <w:t xml:space="preserve"> Самые популярные виды досуга </w:t>
      </w:r>
      <w:proofErr w:type="spellStart"/>
      <w:r w:rsidRPr="00D25CE8">
        <w:rPr>
          <w:rFonts w:ascii="Times New Roman" w:hAnsi="Times New Roman" w:cs="Times New Roman"/>
          <w:sz w:val="24"/>
          <w:szCs w:val="24"/>
        </w:rPr>
        <w:t>россия</w:t>
      </w:r>
      <w:proofErr w:type="spellEnd"/>
      <w:r w:rsidRPr="00D25CE8">
        <w:rPr>
          <w:rFonts w:ascii="Times New Roman" w:hAnsi="Times New Roman" w:cs="Times New Roman"/>
          <w:sz w:val="24"/>
          <w:szCs w:val="24"/>
        </w:rPr>
        <w:t xml:space="preserve"> //РИА Новости (Сайт:</w:t>
      </w:r>
      <w:r w:rsidRPr="00D25CE8">
        <w:rPr>
          <w:sz w:val="24"/>
          <w:szCs w:val="24"/>
        </w:rPr>
        <w:t xml:space="preserve"> </w:t>
      </w:r>
      <w:r w:rsidRPr="00D25CE8">
        <w:rPr>
          <w:rFonts w:ascii="Times New Roman" w:hAnsi="Times New Roman" w:cs="Times New Roman"/>
          <w:sz w:val="24"/>
          <w:szCs w:val="24"/>
        </w:rPr>
        <w:t xml:space="preserve">https://ria.ru/) URL: </w:t>
      </w:r>
      <w:hyperlink r:id="rId23" w:history="1">
        <w:r w:rsidRPr="00D25CE8">
          <w:rPr>
            <w:rStyle w:val="aa"/>
            <w:rFonts w:ascii="Times New Roman" w:hAnsi="Times New Roman" w:cs="Times New Roman"/>
            <w:sz w:val="24"/>
            <w:szCs w:val="24"/>
          </w:rPr>
          <w:t>https://ria.ru/society/20130325/928872727.html</w:t>
        </w:r>
      </w:hyperlink>
      <w:r w:rsidRPr="00D25CE8">
        <w:rPr>
          <w:rFonts w:ascii="Times New Roman" w:hAnsi="Times New Roman" w:cs="Times New Roman"/>
          <w:sz w:val="24"/>
          <w:szCs w:val="24"/>
        </w:rPr>
        <w:t xml:space="preserve"> (дата обращения 24.12.2017)</w:t>
      </w:r>
    </w:p>
  </w:footnote>
  <w:footnote w:id="185">
    <w:p w:rsidR="00ED6029" w:rsidRPr="00D25CE8" w:rsidRDefault="00ED6029" w:rsidP="00C13795">
      <w:pPr>
        <w:pStyle w:val="a3"/>
        <w:jc w:val="both"/>
        <w:rPr>
          <w:sz w:val="24"/>
          <w:szCs w:val="24"/>
        </w:rPr>
      </w:pPr>
      <w:r w:rsidRPr="00D25CE8">
        <w:rPr>
          <w:rStyle w:val="a5"/>
          <w:rFonts w:ascii="Times New Roman" w:hAnsi="Times New Roman" w:cs="Times New Roman"/>
          <w:sz w:val="24"/>
          <w:szCs w:val="24"/>
        </w:rPr>
        <w:footnoteRef/>
      </w:r>
      <w:r w:rsidRPr="00D25CE8">
        <w:rPr>
          <w:rFonts w:ascii="Times New Roman" w:hAnsi="Times New Roman" w:cs="Times New Roman"/>
          <w:sz w:val="24"/>
          <w:szCs w:val="24"/>
        </w:rPr>
        <w:t xml:space="preserve"> См. там же</w:t>
      </w:r>
    </w:p>
  </w:footnote>
  <w:footnote w:id="186">
    <w:p w:rsidR="00ED6029" w:rsidRPr="00A87046" w:rsidRDefault="00ED6029" w:rsidP="00C13795">
      <w:pPr>
        <w:pStyle w:val="a3"/>
        <w:jc w:val="both"/>
        <w:rPr>
          <w:rFonts w:ascii="Times New Roman" w:hAnsi="Times New Roman" w:cs="Times New Roman"/>
        </w:rPr>
      </w:pPr>
      <w:r w:rsidRPr="00D25CE8">
        <w:rPr>
          <w:rStyle w:val="a5"/>
          <w:rFonts w:ascii="Times New Roman" w:hAnsi="Times New Roman" w:cs="Times New Roman"/>
          <w:sz w:val="24"/>
          <w:szCs w:val="24"/>
        </w:rPr>
        <w:footnoteRef/>
      </w:r>
      <w:r w:rsidRPr="00D25CE8">
        <w:rPr>
          <w:rFonts w:ascii="Times New Roman" w:hAnsi="Times New Roman" w:cs="Times New Roman"/>
          <w:sz w:val="24"/>
          <w:szCs w:val="24"/>
        </w:rPr>
        <w:t xml:space="preserve"> Левада-центр: статистика благотворительности в России [электронный ресурс] // </w:t>
      </w:r>
      <w:proofErr w:type="spellStart"/>
      <w:r w:rsidRPr="00D25CE8">
        <w:rPr>
          <w:rFonts w:ascii="Times New Roman" w:hAnsi="Times New Roman" w:cs="Times New Roman"/>
          <w:sz w:val="24"/>
          <w:szCs w:val="24"/>
        </w:rPr>
        <w:t>РуПолит</w:t>
      </w:r>
      <w:proofErr w:type="spellEnd"/>
      <w:r w:rsidRPr="00D25CE8">
        <w:rPr>
          <w:rFonts w:ascii="Times New Roman" w:hAnsi="Times New Roman" w:cs="Times New Roman"/>
          <w:sz w:val="24"/>
          <w:szCs w:val="24"/>
        </w:rPr>
        <w:t xml:space="preserve"> (Сайт: https://rupolit.net/) URL: https://rupolit.net/levada-tsentr-statistika-blagotvoritelnosti-v-rossii/(дата обращения 24.12.2017)</w:t>
      </w:r>
    </w:p>
  </w:footnote>
  <w:footnote w:id="187">
    <w:p w:rsidR="00ED6029" w:rsidRPr="00D25CE8" w:rsidRDefault="00ED6029" w:rsidP="00D25CE8">
      <w:pPr>
        <w:pStyle w:val="a3"/>
        <w:jc w:val="both"/>
        <w:rPr>
          <w:rFonts w:ascii="Times New Roman" w:hAnsi="Times New Roman" w:cs="Times New Roman"/>
          <w:sz w:val="24"/>
          <w:szCs w:val="24"/>
        </w:rPr>
      </w:pPr>
      <w:r w:rsidRPr="00D25CE8">
        <w:rPr>
          <w:rStyle w:val="a5"/>
          <w:rFonts w:ascii="Times New Roman" w:hAnsi="Times New Roman" w:cs="Times New Roman"/>
          <w:sz w:val="24"/>
          <w:szCs w:val="24"/>
        </w:rPr>
        <w:footnoteRef/>
      </w:r>
      <w:r w:rsidRPr="00D25CE8">
        <w:rPr>
          <w:rFonts w:ascii="Times New Roman" w:hAnsi="Times New Roman" w:cs="Times New Roman"/>
          <w:sz w:val="24"/>
          <w:szCs w:val="24"/>
        </w:rPr>
        <w:t xml:space="preserve"> Министр культуры Владимир </w:t>
      </w:r>
      <w:proofErr w:type="spellStart"/>
      <w:r w:rsidRPr="00D25CE8">
        <w:rPr>
          <w:rFonts w:ascii="Times New Roman" w:hAnsi="Times New Roman" w:cs="Times New Roman"/>
          <w:sz w:val="24"/>
          <w:szCs w:val="24"/>
        </w:rPr>
        <w:t>Мединский</w:t>
      </w:r>
      <w:proofErr w:type="spellEnd"/>
      <w:r w:rsidRPr="00D25CE8">
        <w:rPr>
          <w:rFonts w:ascii="Times New Roman" w:hAnsi="Times New Roman" w:cs="Times New Roman"/>
          <w:sz w:val="24"/>
          <w:szCs w:val="24"/>
        </w:rPr>
        <w:t xml:space="preserve"> подвел итоги работы ведомства за последние несколько лет [электронный ресурс] // Телеканал Россия Культура (Сайт: https://tvkultura.ru/) URL: https://tvkultura.ru/article/show/article_id/176473/(дата обращения 24.12.2017)</w:t>
      </w:r>
    </w:p>
  </w:footnote>
  <w:footnote w:id="188">
    <w:p w:rsidR="00ED6029" w:rsidRPr="00D25CE8" w:rsidRDefault="00ED6029" w:rsidP="00D25CE8">
      <w:pPr>
        <w:pStyle w:val="a3"/>
        <w:jc w:val="both"/>
        <w:rPr>
          <w:rFonts w:ascii="Times New Roman" w:hAnsi="Times New Roman" w:cs="Times New Roman"/>
          <w:sz w:val="24"/>
          <w:szCs w:val="24"/>
        </w:rPr>
      </w:pPr>
      <w:r w:rsidRPr="00D25CE8">
        <w:rPr>
          <w:rStyle w:val="a5"/>
          <w:rFonts w:ascii="Times New Roman" w:hAnsi="Times New Roman" w:cs="Times New Roman"/>
          <w:sz w:val="24"/>
          <w:szCs w:val="24"/>
        </w:rPr>
        <w:footnoteRef/>
      </w:r>
      <w:r w:rsidRPr="00D25CE8">
        <w:rPr>
          <w:rFonts w:ascii="Times New Roman" w:hAnsi="Times New Roman" w:cs="Times New Roman"/>
          <w:sz w:val="24"/>
          <w:szCs w:val="24"/>
        </w:rPr>
        <w:t xml:space="preserve"> Минкультуры РФ: каждый год в России закрывается </w:t>
      </w:r>
      <w:proofErr w:type="gramStart"/>
      <w:r w:rsidRPr="00D25CE8">
        <w:rPr>
          <w:rFonts w:ascii="Times New Roman" w:hAnsi="Times New Roman" w:cs="Times New Roman"/>
          <w:sz w:val="24"/>
          <w:szCs w:val="24"/>
        </w:rPr>
        <w:t>около тысячи библиотек</w:t>
      </w:r>
      <w:proofErr w:type="gramEnd"/>
      <w:r w:rsidRPr="00D25CE8">
        <w:rPr>
          <w:rFonts w:ascii="Times New Roman" w:hAnsi="Times New Roman" w:cs="Times New Roman"/>
          <w:sz w:val="24"/>
          <w:szCs w:val="24"/>
        </w:rPr>
        <w:t xml:space="preserve"> // ТАСС (Сайт:</w:t>
      </w:r>
      <w:r w:rsidRPr="00D25CE8">
        <w:rPr>
          <w:rFonts w:ascii="Times New Roman" w:hAnsi="Times New Roman" w:cs="Times New Roman"/>
          <w:sz w:val="24"/>
          <w:szCs w:val="24"/>
          <w:lang w:eastAsia="ru-RU"/>
        </w:rPr>
        <w:t xml:space="preserve"> </w:t>
      </w:r>
      <w:r w:rsidRPr="00D25CE8">
        <w:rPr>
          <w:rFonts w:ascii="Times New Roman" w:hAnsi="Times New Roman" w:cs="Times New Roman"/>
          <w:sz w:val="24"/>
          <w:szCs w:val="24"/>
        </w:rPr>
        <w:t xml:space="preserve">http://tass.ru/) URL: </w:t>
      </w:r>
      <w:hyperlink r:id="rId24" w:history="1">
        <w:r w:rsidRPr="00D25CE8">
          <w:rPr>
            <w:rStyle w:val="aa"/>
            <w:rFonts w:ascii="Times New Roman" w:hAnsi="Times New Roman" w:cs="Times New Roman"/>
            <w:sz w:val="24"/>
            <w:szCs w:val="24"/>
          </w:rPr>
          <w:t>http://tass.ru/kultura/3328627</w:t>
        </w:r>
      </w:hyperlink>
      <w:r w:rsidRPr="00D25CE8">
        <w:rPr>
          <w:rFonts w:ascii="Times New Roman" w:hAnsi="Times New Roman" w:cs="Times New Roman"/>
          <w:sz w:val="24"/>
          <w:szCs w:val="24"/>
        </w:rPr>
        <w:t xml:space="preserve"> (дата обращения 24.12.2017)</w:t>
      </w:r>
    </w:p>
  </w:footnote>
  <w:footnote w:id="189">
    <w:p w:rsidR="00ED6029" w:rsidRPr="00D25CE8" w:rsidRDefault="00ED6029" w:rsidP="00D25CE8">
      <w:pPr>
        <w:pStyle w:val="a3"/>
        <w:jc w:val="both"/>
        <w:rPr>
          <w:rFonts w:ascii="Times New Roman" w:hAnsi="Times New Roman" w:cs="Times New Roman"/>
          <w:sz w:val="24"/>
          <w:szCs w:val="24"/>
        </w:rPr>
      </w:pPr>
      <w:r w:rsidRPr="00D25CE8">
        <w:rPr>
          <w:rStyle w:val="a5"/>
          <w:rFonts w:ascii="Times New Roman" w:hAnsi="Times New Roman" w:cs="Times New Roman"/>
          <w:sz w:val="24"/>
          <w:szCs w:val="24"/>
        </w:rPr>
        <w:footnoteRef/>
      </w:r>
      <w:r w:rsidRPr="00D25CE8">
        <w:rPr>
          <w:rFonts w:ascii="Times New Roman" w:hAnsi="Times New Roman" w:cs="Times New Roman"/>
          <w:sz w:val="24"/>
          <w:szCs w:val="24"/>
        </w:rPr>
        <w:t xml:space="preserve"> Все </w:t>
      </w:r>
      <w:proofErr w:type="spellStart"/>
      <w:r w:rsidRPr="00D25CE8">
        <w:rPr>
          <w:rFonts w:ascii="Times New Roman" w:hAnsi="Times New Roman" w:cs="Times New Roman"/>
          <w:sz w:val="24"/>
          <w:szCs w:val="24"/>
        </w:rPr>
        <w:t>коворкинги</w:t>
      </w:r>
      <w:proofErr w:type="spellEnd"/>
      <w:r w:rsidRPr="00D25CE8">
        <w:rPr>
          <w:rFonts w:ascii="Times New Roman" w:hAnsi="Times New Roman" w:cs="Times New Roman"/>
          <w:sz w:val="24"/>
          <w:szCs w:val="24"/>
        </w:rPr>
        <w:t xml:space="preserve"> России 2017 // Портал URL: </w:t>
      </w:r>
      <w:hyperlink r:id="rId25" w:history="1">
        <w:r w:rsidRPr="00D25CE8">
          <w:rPr>
            <w:rStyle w:val="aa"/>
            <w:rFonts w:ascii="Times New Roman" w:hAnsi="Times New Roman" w:cs="Times New Roman"/>
            <w:sz w:val="24"/>
            <w:szCs w:val="24"/>
          </w:rPr>
          <w:t>https://www.kovorkingi.ru</w:t>
        </w:r>
      </w:hyperlink>
      <w:r w:rsidRPr="00D25CE8">
        <w:rPr>
          <w:rFonts w:ascii="Times New Roman" w:hAnsi="Times New Roman" w:cs="Times New Roman"/>
          <w:sz w:val="24"/>
          <w:szCs w:val="24"/>
        </w:rPr>
        <w:t xml:space="preserve"> (дата обращения 24.12.2017)</w:t>
      </w:r>
    </w:p>
  </w:footnote>
  <w:footnote w:id="190">
    <w:p w:rsidR="00ED6029" w:rsidRPr="00D25CE8" w:rsidRDefault="00ED6029" w:rsidP="00D25CE8">
      <w:pPr>
        <w:pStyle w:val="a3"/>
        <w:jc w:val="both"/>
        <w:rPr>
          <w:rFonts w:ascii="Times New Roman" w:hAnsi="Times New Roman" w:cs="Times New Roman"/>
          <w:sz w:val="24"/>
          <w:szCs w:val="24"/>
        </w:rPr>
      </w:pPr>
      <w:r w:rsidRPr="00D25CE8">
        <w:rPr>
          <w:rStyle w:val="a5"/>
          <w:rFonts w:ascii="Times New Roman" w:hAnsi="Times New Roman" w:cs="Times New Roman"/>
          <w:sz w:val="24"/>
          <w:szCs w:val="24"/>
        </w:rPr>
        <w:footnoteRef/>
      </w:r>
      <w:r w:rsidRPr="00D25CE8">
        <w:rPr>
          <w:rFonts w:ascii="Times New Roman" w:hAnsi="Times New Roman" w:cs="Times New Roman"/>
          <w:sz w:val="24"/>
          <w:szCs w:val="24"/>
        </w:rPr>
        <w:t xml:space="preserve"> Каталог Детских Центров России // Электронный каталог – URL: </w:t>
      </w:r>
      <w:hyperlink r:id="rId26" w:history="1">
        <w:r w:rsidRPr="00D25CE8">
          <w:rPr>
            <w:rStyle w:val="aa"/>
            <w:rFonts w:ascii="Times New Roman" w:hAnsi="Times New Roman" w:cs="Times New Roman"/>
            <w:sz w:val="24"/>
            <w:szCs w:val="24"/>
          </w:rPr>
          <w:t>http://детские-центры.рф</w:t>
        </w:r>
      </w:hyperlink>
      <w:r w:rsidRPr="00D25CE8">
        <w:rPr>
          <w:rFonts w:ascii="Times New Roman" w:hAnsi="Times New Roman" w:cs="Times New Roman"/>
          <w:sz w:val="24"/>
          <w:szCs w:val="24"/>
        </w:rPr>
        <w:t xml:space="preserve"> (дата обращения 24.12.2017)</w:t>
      </w:r>
    </w:p>
  </w:footnote>
  <w:footnote w:id="191">
    <w:p w:rsidR="00ED6029" w:rsidRPr="00D25CE8" w:rsidRDefault="00ED6029" w:rsidP="00D25CE8">
      <w:pPr>
        <w:pStyle w:val="a3"/>
        <w:jc w:val="both"/>
        <w:rPr>
          <w:rFonts w:ascii="Times New Roman" w:hAnsi="Times New Roman" w:cs="Times New Roman"/>
          <w:sz w:val="24"/>
          <w:szCs w:val="24"/>
        </w:rPr>
      </w:pPr>
      <w:r w:rsidRPr="00D25CE8">
        <w:rPr>
          <w:rStyle w:val="a5"/>
          <w:rFonts w:ascii="Times New Roman" w:hAnsi="Times New Roman" w:cs="Times New Roman"/>
          <w:sz w:val="24"/>
          <w:szCs w:val="24"/>
        </w:rPr>
        <w:footnoteRef/>
      </w:r>
      <w:r w:rsidRPr="00D25CE8">
        <w:rPr>
          <w:rFonts w:ascii="Times New Roman" w:hAnsi="Times New Roman" w:cs="Times New Roman"/>
          <w:sz w:val="24"/>
          <w:szCs w:val="24"/>
        </w:rPr>
        <w:t xml:space="preserve"> Дома культуры и клубы [электронный ресурс] //Портал открытых данных Правительства РФ (Сайт: </w:t>
      </w:r>
      <w:hyperlink r:id="rId27" w:history="1">
        <w:r w:rsidRPr="00D25CE8">
          <w:rPr>
            <w:rStyle w:val="aa"/>
            <w:rFonts w:ascii="Times New Roman" w:hAnsi="Times New Roman" w:cs="Times New Roman"/>
            <w:sz w:val="24"/>
            <w:szCs w:val="24"/>
          </w:rPr>
          <w:t>https://data.mos.ru/</w:t>
        </w:r>
      </w:hyperlink>
      <w:r w:rsidRPr="00D25CE8">
        <w:rPr>
          <w:rFonts w:ascii="Times New Roman" w:hAnsi="Times New Roman" w:cs="Times New Roman"/>
          <w:sz w:val="24"/>
          <w:szCs w:val="24"/>
        </w:rPr>
        <w:t xml:space="preserve">) URL: </w:t>
      </w:r>
      <w:hyperlink r:id="rId28" w:history="1">
        <w:r w:rsidRPr="00D25CE8">
          <w:rPr>
            <w:rStyle w:val="aa"/>
            <w:rFonts w:ascii="Times New Roman" w:hAnsi="Times New Roman" w:cs="Times New Roman"/>
            <w:sz w:val="24"/>
            <w:szCs w:val="24"/>
          </w:rPr>
          <w:t>https://data.mos.ru/opendata/7719028495-doma-kultury-i-kluby</w:t>
        </w:r>
      </w:hyperlink>
      <w:r w:rsidRPr="00D25CE8">
        <w:rPr>
          <w:rFonts w:ascii="Times New Roman" w:hAnsi="Times New Roman" w:cs="Times New Roman"/>
          <w:sz w:val="24"/>
          <w:szCs w:val="24"/>
        </w:rPr>
        <w:t xml:space="preserve"> (дата обращения 24.12.2017)</w:t>
      </w:r>
    </w:p>
  </w:footnote>
  <w:footnote w:id="192">
    <w:p w:rsidR="00ED6029" w:rsidRPr="00D25CE8" w:rsidRDefault="00ED6029" w:rsidP="00D25CE8">
      <w:pPr>
        <w:pStyle w:val="a3"/>
        <w:jc w:val="both"/>
        <w:rPr>
          <w:rFonts w:ascii="Times New Roman" w:hAnsi="Times New Roman" w:cs="Times New Roman"/>
          <w:sz w:val="24"/>
          <w:szCs w:val="24"/>
        </w:rPr>
      </w:pPr>
      <w:r w:rsidRPr="00D25CE8">
        <w:rPr>
          <w:rStyle w:val="a5"/>
          <w:rFonts w:ascii="Times New Roman" w:hAnsi="Times New Roman" w:cs="Times New Roman"/>
          <w:sz w:val="24"/>
          <w:szCs w:val="24"/>
        </w:rPr>
        <w:footnoteRef/>
      </w:r>
      <w:r w:rsidRPr="00D25CE8">
        <w:rPr>
          <w:rFonts w:ascii="Times New Roman" w:hAnsi="Times New Roman" w:cs="Times New Roman"/>
          <w:sz w:val="24"/>
          <w:szCs w:val="24"/>
        </w:rPr>
        <w:t>Открытые пространства // Портал URL: http://открытыепространства</w:t>
      </w:r>
      <w:proofErr w:type="gramStart"/>
      <w:r w:rsidRPr="00D25CE8">
        <w:rPr>
          <w:rFonts w:ascii="Times New Roman" w:hAnsi="Times New Roman" w:cs="Times New Roman"/>
          <w:sz w:val="24"/>
          <w:szCs w:val="24"/>
        </w:rPr>
        <w:t>.р</w:t>
      </w:r>
      <w:proofErr w:type="gramEnd"/>
      <w:r w:rsidRPr="00D25CE8">
        <w:rPr>
          <w:rFonts w:ascii="Times New Roman" w:hAnsi="Times New Roman" w:cs="Times New Roman"/>
          <w:sz w:val="24"/>
          <w:szCs w:val="24"/>
        </w:rPr>
        <w:t>ф</w:t>
      </w:r>
    </w:p>
  </w:footnote>
  <w:footnote w:id="193">
    <w:p w:rsidR="00ED6029" w:rsidRPr="00D25CE8" w:rsidRDefault="00ED6029" w:rsidP="00D25CE8">
      <w:pPr>
        <w:pStyle w:val="a3"/>
        <w:jc w:val="both"/>
        <w:rPr>
          <w:rFonts w:ascii="Times New Roman" w:hAnsi="Times New Roman" w:cs="Times New Roman"/>
          <w:sz w:val="24"/>
          <w:szCs w:val="24"/>
        </w:rPr>
      </w:pPr>
      <w:r w:rsidRPr="00D25CE8">
        <w:rPr>
          <w:rStyle w:val="a5"/>
          <w:rFonts w:ascii="Times New Roman" w:hAnsi="Times New Roman" w:cs="Times New Roman"/>
          <w:sz w:val="24"/>
          <w:szCs w:val="24"/>
        </w:rPr>
        <w:footnoteRef/>
      </w:r>
      <w:r w:rsidRPr="00D25CE8">
        <w:rPr>
          <w:rFonts w:ascii="Times New Roman" w:hAnsi="Times New Roman" w:cs="Times New Roman"/>
          <w:sz w:val="24"/>
          <w:szCs w:val="24"/>
        </w:rPr>
        <w:t>Творческие студии в России // Портал (Сайт: http://www.orgpage.ru/) URL: http://www.orgpage.ru/rossiya/tvorcheskie-studii/</w:t>
      </w:r>
    </w:p>
  </w:footnote>
  <w:footnote w:id="194">
    <w:p w:rsidR="00ED6029" w:rsidRPr="00DA0EA7" w:rsidRDefault="00ED6029" w:rsidP="00D25CE8">
      <w:pPr>
        <w:pStyle w:val="a3"/>
        <w:jc w:val="both"/>
      </w:pPr>
      <w:r w:rsidRPr="00D25CE8">
        <w:rPr>
          <w:rStyle w:val="a5"/>
          <w:rFonts w:ascii="Times New Roman" w:hAnsi="Times New Roman" w:cs="Times New Roman"/>
          <w:sz w:val="24"/>
          <w:szCs w:val="24"/>
        </w:rPr>
        <w:footnoteRef/>
      </w:r>
      <w:r w:rsidRPr="00D25CE8">
        <w:rPr>
          <w:rFonts w:ascii="Times New Roman" w:hAnsi="Times New Roman" w:cs="Times New Roman"/>
          <w:sz w:val="24"/>
          <w:szCs w:val="24"/>
        </w:rPr>
        <w:t xml:space="preserve"> Индустрия развлечений и СМИ //Портал компании </w:t>
      </w:r>
      <w:r w:rsidRPr="00D25CE8">
        <w:rPr>
          <w:rFonts w:ascii="Times New Roman" w:hAnsi="Times New Roman" w:cs="Times New Roman"/>
          <w:sz w:val="24"/>
          <w:szCs w:val="24"/>
          <w:lang w:val="en-US"/>
        </w:rPr>
        <w:t>PWC</w:t>
      </w:r>
      <w:r w:rsidRPr="00D25CE8">
        <w:rPr>
          <w:rFonts w:ascii="Times New Roman" w:hAnsi="Times New Roman" w:cs="Times New Roman"/>
          <w:sz w:val="24"/>
          <w:szCs w:val="24"/>
        </w:rPr>
        <w:t xml:space="preserve"> (Сайт: https://www.pwc.ru/) </w:t>
      </w:r>
      <w:r w:rsidRPr="00D25CE8">
        <w:rPr>
          <w:rFonts w:ascii="Times New Roman" w:hAnsi="Times New Roman" w:cs="Times New Roman"/>
          <w:sz w:val="24"/>
          <w:szCs w:val="24"/>
          <w:lang w:val="en-US"/>
        </w:rPr>
        <w:t>URL</w:t>
      </w:r>
      <w:r w:rsidRPr="00D25CE8">
        <w:rPr>
          <w:rFonts w:ascii="Times New Roman" w:hAnsi="Times New Roman" w:cs="Times New Roman"/>
          <w:sz w:val="24"/>
          <w:szCs w:val="24"/>
        </w:rPr>
        <w:t>: https://www.pwc.ru/ru/industries/entertainment-media.html</w:t>
      </w:r>
    </w:p>
  </w:footnote>
  <w:footnote w:id="195">
    <w:p w:rsidR="00ED6029" w:rsidRPr="00875FF2" w:rsidRDefault="00ED6029" w:rsidP="00875FF2">
      <w:pPr>
        <w:pStyle w:val="a3"/>
        <w:spacing w:line="276" w:lineRule="auto"/>
        <w:jc w:val="both"/>
        <w:rPr>
          <w:rFonts w:ascii="Times New Roman" w:hAnsi="Times New Roman" w:cs="Times New Roman"/>
          <w:sz w:val="24"/>
          <w:szCs w:val="24"/>
        </w:rPr>
      </w:pPr>
      <w:r w:rsidRPr="00875FF2">
        <w:rPr>
          <w:rStyle w:val="a5"/>
          <w:rFonts w:ascii="Times New Roman" w:hAnsi="Times New Roman" w:cs="Times New Roman"/>
          <w:sz w:val="24"/>
          <w:szCs w:val="24"/>
        </w:rPr>
        <w:footnoteRef/>
      </w:r>
      <w:r w:rsidRPr="00875FF2">
        <w:rPr>
          <w:rFonts w:ascii="Times New Roman" w:hAnsi="Times New Roman" w:cs="Times New Roman"/>
          <w:sz w:val="24"/>
          <w:szCs w:val="24"/>
        </w:rPr>
        <w:t xml:space="preserve"> </w:t>
      </w:r>
      <w:proofErr w:type="spellStart"/>
      <w:r w:rsidRPr="00875FF2">
        <w:rPr>
          <w:rFonts w:ascii="Times New Roman" w:hAnsi="Times New Roman" w:cs="Times New Roman"/>
          <w:sz w:val="24"/>
          <w:szCs w:val="24"/>
        </w:rPr>
        <w:t>Голодец</w:t>
      </w:r>
      <w:proofErr w:type="spellEnd"/>
      <w:r w:rsidRPr="00875FF2">
        <w:rPr>
          <w:rFonts w:ascii="Times New Roman" w:hAnsi="Times New Roman" w:cs="Times New Roman"/>
          <w:sz w:val="24"/>
          <w:szCs w:val="24"/>
        </w:rPr>
        <w:t>: количество посещающих секции детей выросло на 700 тысяч в год // (Сайт:</w:t>
      </w:r>
      <w:r w:rsidRPr="00875FF2">
        <w:rPr>
          <w:sz w:val="24"/>
          <w:szCs w:val="24"/>
        </w:rPr>
        <w:t xml:space="preserve"> </w:t>
      </w:r>
      <w:r w:rsidRPr="00875FF2">
        <w:rPr>
          <w:rFonts w:ascii="Times New Roman" w:hAnsi="Times New Roman" w:cs="Times New Roman"/>
          <w:sz w:val="24"/>
          <w:szCs w:val="24"/>
        </w:rPr>
        <w:t>http://diplom.74) URL: http://diplom.74.ru/text/education/904222.html</w:t>
      </w:r>
    </w:p>
  </w:footnote>
  <w:footnote w:id="196">
    <w:p w:rsidR="00ED6029" w:rsidRPr="00875FF2" w:rsidRDefault="00ED6029" w:rsidP="00875FF2">
      <w:pPr>
        <w:pStyle w:val="a3"/>
        <w:spacing w:line="276" w:lineRule="auto"/>
        <w:jc w:val="both"/>
        <w:rPr>
          <w:rFonts w:ascii="Times New Roman" w:hAnsi="Times New Roman" w:cs="Times New Roman"/>
          <w:sz w:val="24"/>
          <w:szCs w:val="24"/>
        </w:rPr>
      </w:pPr>
      <w:r w:rsidRPr="00875FF2">
        <w:rPr>
          <w:rStyle w:val="a5"/>
          <w:rFonts w:ascii="Times New Roman" w:hAnsi="Times New Roman" w:cs="Times New Roman"/>
          <w:sz w:val="24"/>
          <w:szCs w:val="24"/>
        </w:rPr>
        <w:footnoteRef/>
      </w:r>
      <w:r w:rsidRPr="00875FF2">
        <w:rPr>
          <w:rFonts w:ascii="Times New Roman" w:hAnsi="Times New Roman" w:cs="Times New Roman"/>
          <w:sz w:val="24"/>
          <w:szCs w:val="24"/>
        </w:rPr>
        <w:t xml:space="preserve"> </w:t>
      </w:r>
      <w:r w:rsidRPr="00875FF2">
        <w:rPr>
          <w:rFonts w:ascii="Times New Roman" w:hAnsi="Times New Roman" w:cs="Times New Roman"/>
          <w:color w:val="222222"/>
          <w:sz w:val="24"/>
          <w:szCs w:val="24"/>
          <w:shd w:val="clear" w:color="auto" w:fill="FFFFFF"/>
        </w:rPr>
        <w:t>Федеральный закон от 08.05. 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//Ведомости уголовно-исполнительной системы. – 2010. – №. 8. – с. 13-14.</w:t>
      </w:r>
    </w:p>
  </w:footnote>
  <w:footnote w:id="197">
    <w:p w:rsidR="00ED6029" w:rsidRPr="00E42735" w:rsidRDefault="00ED6029" w:rsidP="00875FF2">
      <w:pPr>
        <w:spacing w:line="276" w:lineRule="auto"/>
        <w:jc w:val="both"/>
        <w:rPr>
          <w:rFonts w:ascii="Times New Roman" w:hAnsi="Times New Roman"/>
          <w:sz w:val="20"/>
          <w:szCs w:val="20"/>
          <w:lang w:eastAsia="en-US"/>
        </w:rPr>
      </w:pPr>
      <w:r w:rsidRPr="00875FF2">
        <w:rPr>
          <w:rStyle w:val="a5"/>
          <w:rFonts w:ascii="Times New Roman" w:hAnsi="Times New Roman"/>
        </w:rPr>
        <w:footnoteRef/>
      </w:r>
      <w:r w:rsidRPr="00875FF2">
        <w:rPr>
          <w:rFonts w:ascii="Times New Roman" w:hAnsi="Times New Roman"/>
        </w:rPr>
        <w:t xml:space="preserve"> Эрмитаж для города и горожан // Европейский университет (Сайт: https://eu.spb.ru/) URL: https://eu.spb.ru/images/pdf/EUSP_to_the_Hermitage_research_2014.pdf (дата обращения 20.04.2018)</w:t>
      </w:r>
    </w:p>
  </w:footnote>
  <w:footnote w:id="198">
    <w:p w:rsidR="00ED6029" w:rsidRDefault="00ED6029" w:rsidP="00C13795">
      <w:pPr>
        <w:pStyle w:val="a3"/>
      </w:pPr>
      <w:r w:rsidRPr="00E42735">
        <w:rPr>
          <w:rStyle w:val="a5"/>
          <w:rFonts w:ascii="Times New Roman" w:hAnsi="Times New Roman" w:cs="Times New Roman"/>
        </w:rPr>
        <w:footnoteRef/>
      </w:r>
      <w:r w:rsidRPr="00E42735">
        <w:rPr>
          <w:rFonts w:ascii="Times New Roman" w:hAnsi="Times New Roman" w:cs="Times New Roman"/>
        </w:rPr>
        <w:t xml:space="preserve"> </w:t>
      </w:r>
      <w:r w:rsidRPr="00875FF2">
        <w:rPr>
          <w:rFonts w:ascii="Times New Roman" w:hAnsi="Times New Roman" w:cs="Times New Roman"/>
          <w:sz w:val="24"/>
          <w:szCs w:val="24"/>
        </w:rPr>
        <w:t>См. там же</w:t>
      </w:r>
    </w:p>
  </w:footnote>
  <w:footnote w:id="199">
    <w:p w:rsidR="00ED6029" w:rsidRPr="00875FF2" w:rsidRDefault="00ED6029" w:rsidP="00C13795">
      <w:pPr>
        <w:pStyle w:val="a3"/>
        <w:jc w:val="both"/>
        <w:rPr>
          <w:rFonts w:ascii="Times New Roman" w:hAnsi="Times New Roman" w:cs="Times New Roman"/>
          <w:sz w:val="24"/>
          <w:szCs w:val="24"/>
        </w:rPr>
      </w:pPr>
      <w:r w:rsidRPr="00875FF2">
        <w:rPr>
          <w:rStyle w:val="a5"/>
          <w:rFonts w:ascii="Times New Roman" w:hAnsi="Times New Roman" w:cs="Times New Roman"/>
          <w:sz w:val="24"/>
          <w:szCs w:val="24"/>
        </w:rPr>
        <w:footnoteRef/>
      </w:r>
      <w:r w:rsidRPr="00875FF2">
        <w:rPr>
          <w:rFonts w:ascii="Times New Roman" w:hAnsi="Times New Roman" w:cs="Times New Roman"/>
          <w:sz w:val="24"/>
          <w:szCs w:val="24"/>
        </w:rPr>
        <w:t xml:space="preserve"> Министр культуры Владимир </w:t>
      </w:r>
      <w:proofErr w:type="spellStart"/>
      <w:r w:rsidRPr="00875FF2">
        <w:rPr>
          <w:rFonts w:ascii="Times New Roman" w:hAnsi="Times New Roman" w:cs="Times New Roman"/>
          <w:sz w:val="24"/>
          <w:szCs w:val="24"/>
        </w:rPr>
        <w:t>Мединский</w:t>
      </w:r>
      <w:proofErr w:type="spellEnd"/>
      <w:r w:rsidRPr="00875FF2">
        <w:rPr>
          <w:rFonts w:ascii="Times New Roman" w:hAnsi="Times New Roman" w:cs="Times New Roman"/>
          <w:sz w:val="24"/>
          <w:szCs w:val="24"/>
        </w:rPr>
        <w:t xml:space="preserve"> подвел итоги работы ведомства за последние несколько лет // Телеканал Россия Культура (Сайт: https://tvkultura.ru/) URL: </w:t>
      </w:r>
      <w:hyperlink r:id="rId29" w:history="1">
        <w:r w:rsidRPr="00875FF2">
          <w:rPr>
            <w:rStyle w:val="aa"/>
            <w:rFonts w:ascii="Times New Roman" w:hAnsi="Times New Roman" w:cs="Times New Roman"/>
            <w:sz w:val="24"/>
            <w:szCs w:val="24"/>
          </w:rPr>
          <w:t>https://tvkultura.ru/article/show/article_id/176473/</w:t>
        </w:r>
      </w:hyperlink>
      <w:r w:rsidRPr="00875FF2">
        <w:rPr>
          <w:rFonts w:ascii="Times New Roman" w:hAnsi="Times New Roman" w:cs="Times New Roman"/>
          <w:sz w:val="24"/>
          <w:szCs w:val="24"/>
        </w:rPr>
        <w:t xml:space="preserve"> (дата обращения 20.04.2018)</w:t>
      </w:r>
    </w:p>
  </w:footnote>
  <w:footnote w:id="200">
    <w:p w:rsidR="00ED6029" w:rsidRPr="00875FF2" w:rsidRDefault="00ED6029" w:rsidP="00C13795">
      <w:pPr>
        <w:jc w:val="both"/>
        <w:rPr>
          <w:rFonts w:ascii="Times New Roman" w:hAnsi="Times New Roman"/>
          <w:lang w:eastAsia="en-US"/>
        </w:rPr>
      </w:pPr>
      <w:r w:rsidRPr="00875FF2">
        <w:rPr>
          <w:rStyle w:val="a5"/>
          <w:rFonts w:ascii="Times New Roman" w:hAnsi="Times New Roman"/>
        </w:rPr>
        <w:footnoteRef/>
      </w:r>
      <w:r w:rsidRPr="00875FF2">
        <w:rPr>
          <w:rFonts w:ascii="Times New Roman" w:hAnsi="Times New Roman"/>
        </w:rPr>
        <w:t xml:space="preserve"> Интеллектуальный досуг – новый тренд столичной молодежи </w:t>
      </w:r>
      <w:r w:rsidRPr="00875FF2">
        <w:rPr>
          <w:rFonts w:ascii="Times New Roman" w:hAnsi="Times New Roman"/>
          <w:lang w:eastAsia="en-US"/>
        </w:rPr>
        <w:t>// Московская городская дума (Сайт: https://duma.mos.ru/) URL:</w:t>
      </w:r>
      <w:r w:rsidRPr="00875FF2">
        <w:rPr>
          <w:rFonts w:ascii="Times New Roman" w:hAnsi="Times New Roman"/>
        </w:rPr>
        <w:t xml:space="preserve"> </w:t>
      </w:r>
      <w:r w:rsidRPr="00875FF2">
        <w:rPr>
          <w:rFonts w:ascii="Times New Roman" w:hAnsi="Times New Roman"/>
          <w:lang w:eastAsia="en-US"/>
        </w:rPr>
        <w:t>https://duma.mos.ru/ru/0/announcement/intellektualnyiy-dosug-novyiy-trend-stolichnoy-molodeji (дата обращения 24.12.2017)</w:t>
      </w:r>
    </w:p>
  </w:footnote>
  <w:footnote w:id="201">
    <w:p w:rsidR="00ED6029" w:rsidRPr="00875FF2" w:rsidRDefault="00ED6029" w:rsidP="00C13795">
      <w:pPr>
        <w:pStyle w:val="a3"/>
        <w:jc w:val="both"/>
        <w:rPr>
          <w:rFonts w:ascii="Times New Roman" w:hAnsi="Times New Roman" w:cs="Times New Roman"/>
          <w:sz w:val="24"/>
          <w:szCs w:val="24"/>
        </w:rPr>
      </w:pPr>
      <w:r w:rsidRPr="00875FF2">
        <w:rPr>
          <w:rStyle w:val="a5"/>
          <w:rFonts w:ascii="Times New Roman" w:hAnsi="Times New Roman" w:cs="Times New Roman"/>
          <w:sz w:val="24"/>
          <w:szCs w:val="24"/>
        </w:rPr>
        <w:footnoteRef/>
      </w:r>
      <w:r w:rsidRPr="00875FF2">
        <w:rPr>
          <w:rFonts w:ascii="Times New Roman" w:hAnsi="Times New Roman" w:cs="Times New Roman"/>
          <w:sz w:val="24"/>
          <w:szCs w:val="24"/>
        </w:rPr>
        <w:t xml:space="preserve"> </w:t>
      </w:r>
      <w:proofErr w:type="spellStart"/>
      <w:r w:rsidRPr="00875FF2">
        <w:rPr>
          <w:rFonts w:ascii="Times New Roman" w:hAnsi="Times New Roman" w:cs="Times New Roman"/>
          <w:color w:val="222222"/>
          <w:sz w:val="24"/>
          <w:szCs w:val="24"/>
          <w:shd w:val="clear" w:color="auto" w:fill="FFFFFF"/>
        </w:rPr>
        <w:t>Кульгачёв</w:t>
      </w:r>
      <w:proofErr w:type="spellEnd"/>
      <w:r w:rsidRPr="00875FF2">
        <w:rPr>
          <w:rFonts w:ascii="Times New Roman" w:hAnsi="Times New Roman" w:cs="Times New Roman"/>
          <w:color w:val="222222"/>
          <w:sz w:val="24"/>
          <w:szCs w:val="24"/>
          <w:shd w:val="clear" w:color="auto" w:fill="FFFFFF"/>
        </w:rPr>
        <w:t xml:space="preserve"> И. П. Статистика внутреннего туризма в России: состояние и перспективы развития //Международная торговля и торговая политика. – 2014. – №. 12 (91).</w:t>
      </w:r>
    </w:p>
  </w:footnote>
  <w:footnote w:id="202">
    <w:p w:rsidR="00ED6029" w:rsidRDefault="00ED6029" w:rsidP="00C13795">
      <w:pPr>
        <w:pStyle w:val="a3"/>
        <w:jc w:val="both"/>
      </w:pPr>
      <w:r w:rsidRPr="00875FF2">
        <w:rPr>
          <w:rStyle w:val="a5"/>
          <w:rFonts w:ascii="Times New Roman" w:hAnsi="Times New Roman" w:cs="Times New Roman"/>
          <w:sz w:val="24"/>
          <w:szCs w:val="24"/>
        </w:rPr>
        <w:footnoteRef/>
      </w:r>
      <w:r w:rsidRPr="00875FF2">
        <w:rPr>
          <w:rFonts w:ascii="Times New Roman" w:hAnsi="Times New Roman" w:cs="Times New Roman"/>
          <w:sz w:val="24"/>
          <w:szCs w:val="24"/>
        </w:rPr>
        <w:t xml:space="preserve"> См. там же</w:t>
      </w:r>
    </w:p>
  </w:footnote>
  <w:footnote w:id="203">
    <w:p w:rsidR="00ED6029" w:rsidRPr="005F6DF0" w:rsidRDefault="00ED6029" w:rsidP="00C13795">
      <w:pPr>
        <w:jc w:val="both"/>
        <w:rPr>
          <w:rFonts w:ascii="Times New Roman" w:hAnsi="Times New Roman"/>
          <w:sz w:val="20"/>
          <w:szCs w:val="20"/>
          <w:lang w:eastAsia="en-US"/>
        </w:rPr>
      </w:pPr>
      <w:r>
        <w:rPr>
          <w:rStyle w:val="a5"/>
        </w:rPr>
        <w:footnoteRef/>
      </w:r>
      <w:r w:rsidRPr="00C75137">
        <w:rPr>
          <w:rFonts w:ascii="Times New Roman" w:hAnsi="Times New Roman"/>
        </w:rPr>
        <w:t>«Ночь музеев» 2017  // Портал Культура (Сайт: https://www.culture.ru/) URL: https://www.culture.ru/s/museumnight/ (дата обращения 24.12.2017)</w:t>
      </w:r>
    </w:p>
    <w:p w:rsidR="00ED6029" w:rsidRDefault="00ED6029" w:rsidP="00C13795">
      <w:pPr>
        <w:pStyle w:val="a3"/>
      </w:pPr>
    </w:p>
  </w:footnote>
  <w:footnote w:id="204">
    <w:p w:rsidR="00ED6029" w:rsidRPr="00875FF2" w:rsidRDefault="00ED6029" w:rsidP="00C13795">
      <w:pPr>
        <w:pStyle w:val="a3"/>
        <w:jc w:val="both"/>
        <w:rPr>
          <w:rFonts w:ascii="Times New Roman" w:hAnsi="Times New Roman" w:cs="Times New Roman"/>
          <w:sz w:val="24"/>
          <w:szCs w:val="24"/>
        </w:rPr>
      </w:pPr>
      <w:r w:rsidRPr="00875FF2">
        <w:rPr>
          <w:rStyle w:val="a5"/>
          <w:rFonts w:ascii="Times New Roman" w:hAnsi="Times New Roman" w:cs="Times New Roman"/>
          <w:sz w:val="24"/>
          <w:szCs w:val="24"/>
        </w:rPr>
        <w:footnoteRef/>
      </w:r>
      <w:r w:rsidRPr="00875FF2">
        <w:rPr>
          <w:rFonts w:ascii="Times New Roman" w:hAnsi="Times New Roman" w:cs="Times New Roman"/>
          <w:sz w:val="24"/>
          <w:szCs w:val="24"/>
        </w:rPr>
        <w:t xml:space="preserve"> </w:t>
      </w:r>
      <w:r>
        <w:rPr>
          <w:rFonts w:ascii="Times New Roman" w:hAnsi="Times New Roman" w:cs="Times New Roman"/>
          <w:sz w:val="24"/>
          <w:szCs w:val="24"/>
        </w:rPr>
        <w:t xml:space="preserve">На что живут музейные работники </w:t>
      </w:r>
      <w:r w:rsidRPr="00875FF2">
        <w:rPr>
          <w:rFonts w:ascii="Times New Roman" w:hAnsi="Times New Roman" w:cs="Times New Roman"/>
          <w:sz w:val="24"/>
          <w:szCs w:val="24"/>
        </w:rPr>
        <w:t>//</w:t>
      </w:r>
      <w:r w:rsidRPr="00875FF2">
        <w:rPr>
          <w:rFonts w:ascii="Times New Roman" w:hAnsi="Times New Roman" w:cs="Times New Roman"/>
          <w:sz w:val="24"/>
          <w:szCs w:val="24"/>
          <w:lang w:val="en-US"/>
        </w:rPr>
        <w:t>The</w:t>
      </w:r>
      <w:r w:rsidRPr="00875FF2">
        <w:rPr>
          <w:rFonts w:ascii="Times New Roman" w:hAnsi="Times New Roman" w:cs="Times New Roman"/>
          <w:sz w:val="24"/>
          <w:szCs w:val="24"/>
        </w:rPr>
        <w:t xml:space="preserve"> </w:t>
      </w:r>
      <w:r w:rsidRPr="00875FF2">
        <w:rPr>
          <w:rFonts w:ascii="Times New Roman" w:hAnsi="Times New Roman" w:cs="Times New Roman"/>
          <w:sz w:val="24"/>
          <w:szCs w:val="24"/>
          <w:lang w:val="en-US"/>
        </w:rPr>
        <w:t>Village</w:t>
      </w:r>
      <w:r>
        <w:rPr>
          <w:rFonts w:ascii="Times New Roman" w:hAnsi="Times New Roman" w:cs="Times New Roman"/>
          <w:sz w:val="24"/>
          <w:szCs w:val="24"/>
        </w:rPr>
        <w:t xml:space="preserve"> (Сайт:</w:t>
      </w:r>
      <w:r w:rsidRPr="00875FF2">
        <w:rPr>
          <w:rFonts w:ascii="Times New Roman" w:hAnsi="Times New Roman" w:cs="Times New Roman"/>
          <w:sz w:val="24"/>
          <w:szCs w:val="24"/>
        </w:rPr>
        <w:t xml:space="preserve"> http://www.the-village.ru/</w:t>
      </w:r>
      <w:r>
        <w:rPr>
          <w:rFonts w:ascii="Times New Roman" w:hAnsi="Times New Roman" w:cs="Times New Roman"/>
          <w:sz w:val="24"/>
          <w:szCs w:val="24"/>
        </w:rPr>
        <w:t>)</w:t>
      </w:r>
      <w:r w:rsidRPr="00875FF2">
        <w:rPr>
          <w:rFonts w:ascii="Times New Roman" w:hAnsi="Times New Roman" w:cs="Times New Roman"/>
          <w:sz w:val="24"/>
          <w:szCs w:val="24"/>
        </w:rPr>
        <w:t xml:space="preserve"> URL: http://www.the-village.ru/village/business/schet/287202-sotrudniki-muzeev</w:t>
      </w:r>
    </w:p>
  </w:footnote>
  <w:footnote w:id="205">
    <w:p w:rsidR="00ED6029" w:rsidRPr="00875FF2" w:rsidRDefault="00ED6029" w:rsidP="00C13795">
      <w:pPr>
        <w:pStyle w:val="a3"/>
        <w:jc w:val="both"/>
        <w:rPr>
          <w:rFonts w:ascii="Times New Roman" w:hAnsi="Times New Roman" w:cs="Times New Roman"/>
          <w:sz w:val="24"/>
          <w:szCs w:val="24"/>
        </w:rPr>
      </w:pPr>
      <w:r w:rsidRPr="00875FF2">
        <w:rPr>
          <w:rStyle w:val="a5"/>
          <w:rFonts w:ascii="Times New Roman" w:hAnsi="Times New Roman" w:cs="Times New Roman"/>
          <w:sz w:val="24"/>
          <w:szCs w:val="24"/>
        </w:rPr>
        <w:footnoteRef/>
      </w:r>
      <w:r w:rsidRPr="00875FF2">
        <w:rPr>
          <w:rFonts w:ascii="Times New Roman" w:hAnsi="Times New Roman" w:cs="Times New Roman"/>
          <w:sz w:val="24"/>
          <w:szCs w:val="24"/>
        </w:rPr>
        <w:t xml:space="preserve"> См. там же</w:t>
      </w:r>
    </w:p>
  </w:footnote>
  <w:footnote w:id="206">
    <w:p w:rsidR="00ED6029" w:rsidRDefault="00ED6029" w:rsidP="00C13795">
      <w:pPr>
        <w:pStyle w:val="a3"/>
      </w:pPr>
      <w:r w:rsidRPr="00875FF2">
        <w:rPr>
          <w:rStyle w:val="a5"/>
          <w:rFonts w:ascii="Times New Roman" w:hAnsi="Times New Roman" w:cs="Times New Roman"/>
          <w:sz w:val="24"/>
          <w:szCs w:val="24"/>
        </w:rPr>
        <w:footnoteRef/>
      </w:r>
      <w:r w:rsidRPr="00875FF2">
        <w:rPr>
          <w:rFonts w:ascii="Times New Roman" w:hAnsi="Times New Roman" w:cs="Times New Roman"/>
          <w:sz w:val="24"/>
          <w:szCs w:val="24"/>
        </w:rPr>
        <w:t xml:space="preserve"> Эрмитаж для города и горожан // Европейский университет (Сайт: https://eu.spb.ru/) URL: https://eu.spb.ru/images/pdf/EUSP_to_the_Hermitage_research_2014.pdf (дата обращения 20.04.2018)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838339"/>
      <w:docPartObj>
        <w:docPartGallery w:val="Page Numbers (Top of Page)"/>
        <w:docPartUnique/>
      </w:docPartObj>
    </w:sdtPr>
    <w:sdtEndPr/>
    <w:sdtContent>
      <w:p w:rsidR="00ED6029" w:rsidRDefault="00ED6029">
        <w:pPr>
          <w:pStyle w:val="ab"/>
          <w:jc w:val="center"/>
        </w:pPr>
        <w:r w:rsidRPr="00D3288A">
          <w:rPr>
            <w:rFonts w:ascii="Times New Roman" w:hAnsi="Times New Roman"/>
          </w:rPr>
          <w:fldChar w:fldCharType="begin"/>
        </w:r>
        <w:r w:rsidRPr="00D3288A">
          <w:rPr>
            <w:rFonts w:ascii="Times New Roman" w:hAnsi="Times New Roman"/>
          </w:rPr>
          <w:instrText>PAGE   \* MERGEFORMAT</w:instrText>
        </w:r>
        <w:r w:rsidRPr="00D3288A">
          <w:rPr>
            <w:rFonts w:ascii="Times New Roman" w:hAnsi="Times New Roman"/>
          </w:rPr>
          <w:fldChar w:fldCharType="separate"/>
        </w:r>
        <w:r w:rsidR="00507CA6">
          <w:rPr>
            <w:rFonts w:ascii="Times New Roman" w:hAnsi="Times New Roman"/>
            <w:noProof/>
          </w:rPr>
          <w:t>107</w:t>
        </w:r>
        <w:r w:rsidRPr="00D3288A">
          <w:rPr>
            <w:rFonts w:ascii="Times New Roman" w:hAnsi="Times New Roman"/>
          </w:rPr>
          <w:fldChar w:fldCharType="end"/>
        </w:r>
      </w:p>
    </w:sdtContent>
  </w:sdt>
  <w:p w:rsidR="00ED6029" w:rsidRDefault="00ED602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E3D46"/>
    <w:multiLevelType w:val="hybridMultilevel"/>
    <w:tmpl w:val="05B43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D576D3"/>
    <w:multiLevelType w:val="hybridMultilevel"/>
    <w:tmpl w:val="2C58B3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7B37FAF"/>
    <w:multiLevelType w:val="hybridMultilevel"/>
    <w:tmpl w:val="B9846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B85781"/>
    <w:multiLevelType w:val="hybridMultilevel"/>
    <w:tmpl w:val="6CC8B80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7C07A7C"/>
    <w:multiLevelType w:val="hybridMultilevel"/>
    <w:tmpl w:val="CFB4E87E"/>
    <w:lvl w:ilvl="0" w:tplc="CAF4A6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92F0EA0"/>
    <w:multiLevelType w:val="hybridMultilevel"/>
    <w:tmpl w:val="A72E2B6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44406C"/>
    <w:multiLevelType w:val="hybridMultilevel"/>
    <w:tmpl w:val="5D002B10"/>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C5A1115"/>
    <w:multiLevelType w:val="hybridMultilevel"/>
    <w:tmpl w:val="0F6A9C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B5122E"/>
    <w:multiLevelType w:val="hybridMultilevel"/>
    <w:tmpl w:val="01905DDE"/>
    <w:lvl w:ilvl="0" w:tplc="5E24143E">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EF272B"/>
    <w:multiLevelType w:val="hybridMultilevel"/>
    <w:tmpl w:val="8850DC48"/>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804" w:hanging="375"/>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FD04356"/>
    <w:multiLevelType w:val="hybridMultilevel"/>
    <w:tmpl w:val="8BB2B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E56983"/>
    <w:multiLevelType w:val="hybridMultilevel"/>
    <w:tmpl w:val="1B888564"/>
    <w:lvl w:ilvl="0" w:tplc="D1343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118756F"/>
    <w:multiLevelType w:val="hybridMultilevel"/>
    <w:tmpl w:val="F7EA54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15B015F"/>
    <w:multiLevelType w:val="hybridMultilevel"/>
    <w:tmpl w:val="3830D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B96E53"/>
    <w:multiLevelType w:val="hybridMultilevel"/>
    <w:tmpl w:val="76225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DB1D62"/>
    <w:multiLevelType w:val="hybridMultilevel"/>
    <w:tmpl w:val="A5BA78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4472AED"/>
    <w:multiLevelType w:val="hybridMultilevel"/>
    <w:tmpl w:val="C8F2AA48"/>
    <w:lvl w:ilvl="0" w:tplc="D5C6CA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7386FCB"/>
    <w:multiLevelType w:val="hybridMultilevel"/>
    <w:tmpl w:val="7A6AB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B579D3"/>
    <w:multiLevelType w:val="hybridMultilevel"/>
    <w:tmpl w:val="A7026B3C"/>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AE912AD"/>
    <w:multiLevelType w:val="hybridMultilevel"/>
    <w:tmpl w:val="6142837A"/>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B7755D5"/>
    <w:multiLevelType w:val="hybridMultilevel"/>
    <w:tmpl w:val="0EB232C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1BB82306"/>
    <w:multiLevelType w:val="hybridMultilevel"/>
    <w:tmpl w:val="CA28159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E902702"/>
    <w:multiLevelType w:val="hybridMultilevel"/>
    <w:tmpl w:val="0C1AC104"/>
    <w:lvl w:ilvl="0" w:tplc="E98C66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1EEF5F83"/>
    <w:multiLevelType w:val="hybridMultilevel"/>
    <w:tmpl w:val="017440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0441BBC"/>
    <w:multiLevelType w:val="multilevel"/>
    <w:tmpl w:val="7B3068C0"/>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1531473"/>
    <w:multiLevelType w:val="multilevel"/>
    <w:tmpl w:val="85B8755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23164C36"/>
    <w:multiLevelType w:val="hybridMultilevel"/>
    <w:tmpl w:val="33803286"/>
    <w:lvl w:ilvl="0" w:tplc="BB7027E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235B13F7"/>
    <w:multiLevelType w:val="hybridMultilevel"/>
    <w:tmpl w:val="304AD20C"/>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24B915F2"/>
    <w:multiLevelType w:val="hybridMultilevel"/>
    <w:tmpl w:val="2DD0F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5E32AEE"/>
    <w:multiLevelType w:val="hybridMultilevel"/>
    <w:tmpl w:val="0C64C4B2"/>
    <w:lvl w:ilvl="0" w:tplc="4866D2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269F6B21"/>
    <w:multiLevelType w:val="hybridMultilevel"/>
    <w:tmpl w:val="08481D7A"/>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804" w:hanging="375"/>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7F65051"/>
    <w:multiLevelType w:val="hybridMultilevel"/>
    <w:tmpl w:val="FE8023A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nsid w:val="282559DE"/>
    <w:multiLevelType w:val="hybridMultilevel"/>
    <w:tmpl w:val="887CA42E"/>
    <w:lvl w:ilvl="0" w:tplc="426EF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08064C3"/>
    <w:multiLevelType w:val="hybridMultilevel"/>
    <w:tmpl w:val="97B21EC0"/>
    <w:lvl w:ilvl="0" w:tplc="0419000F">
      <w:start w:val="1"/>
      <w:numFmt w:val="decimal"/>
      <w:lvlText w:val="%1."/>
      <w:lvlJc w:val="left"/>
      <w:pPr>
        <w:ind w:left="360" w:hanging="360"/>
      </w:pPr>
      <w:rPr>
        <w:rFonts w:hint="default"/>
      </w:rPr>
    </w:lvl>
    <w:lvl w:ilvl="1" w:tplc="FCF84BDA">
      <w:numFmt w:val="bullet"/>
      <w:lvlText w:val=""/>
      <w:lvlJc w:val="left"/>
      <w:pPr>
        <w:ind w:left="1080" w:hanging="360"/>
      </w:pPr>
      <w:rPr>
        <w:rFonts w:ascii="Symbol" w:eastAsiaTheme="minorHAnsi" w:hAnsi="Symbol" w:cs="Tahoma"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16D64C3"/>
    <w:multiLevelType w:val="hybridMultilevel"/>
    <w:tmpl w:val="F3EC2ABC"/>
    <w:lvl w:ilvl="0" w:tplc="9B64C93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5">
    <w:nsid w:val="31B94BEF"/>
    <w:multiLevelType w:val="hybridMultilevel"/>
    <w:tmpl w:val="A0462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1F253EC"/>
    <w:multiLevelType w:val="hybridMultilevel"/>
    <w:tmpl w:val="7BE468C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5E95E02"/>
    <w:multiLevelType w:val="multilevel"/>
    <w:tmpl w:val="5FD6017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3F3C1A14"/>
    <w:multiLevelType w:val="hybridMultilevel"/>
    <w:tmpl w:val="850A4708"/>
    <w:lvl w:ilvl="0" w:tplc="04190001">
      <w:start w:val="1"/>
      <w:numFmt w:val="bullet"/>
      <w:lvlText w:val=""/>
      <w:lvlJc w:val="left"/>
      <w:pPr>
        <w:ind w:left="2136" w:hanging="360"/>
      </w:pPr>
      <w:rPr>
        <w:rFonts w:ascii="Symbol" w:hAnsi="Symbol"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9">
    <w:nsid w:val="414D58B3"/>
    <w:multiLevelType w:val="hybridMultilevel"/>
    <w:tmpl w:val="46FC89EE"/>
    <w:lvl w:ilvl="0" w:tplc="BB7027E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44CD34F6"/>
    <w:multiLevelType w:val="hybridMultilevel"/>
    <w:tmpl w:val="ACB89010"/>
    <w:lvl w:ilvl="0" w:tplc="D1E01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4A322F7C"/>
    <w:multiLevelType w:val="hybridMultilevel"/>
    <w:tmpl w:val="B9BCF064"/>
    <w:lvl w:ilvl="0" w:tplc="04190001">
      <w:start w:val="1"/>
      <w:numFmt w:val="bullet"/>
      <w:lvlText w:val=""/>
      <w:lvlJc w:val="left"/>
      <w:pPr>
        <w:ind w:left="0" w:hanging="360"/>
      </w:pPr>
      <w:rPr>
        <w:rFonts w:ascii="Symbol" w:hAnsi="Symbol"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2">
    <w:nsid w:val="4CCE312E"/>
    <w:multiLevelType w:val="hybridMultilevel"/>
    <w:tmpl w:val="8CD8D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F87726"/>
    <w:multiLevelType w:val="multilevel"/>
    <w:tmpl w:val="64EAC9AE"/>
    <w:lvl w:ilvl="0">
      <w:start w:val="1"/>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4">
    <w:nsid w:val="4EF1267E"/>
    <w:multiLevelType w:val="hybridMultilevel"/>
    <w:tmpl w:val="AF607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39F420A"/>
    <w:multiLevelType w:val="hybridMultilevel"/>
    <w:tmpl w:val="91B44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45E5752"/>
    <w:multiLevelType w:val="hybridMultilevel"/>
    <w:tmpl w:val="A17A6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63C11DD"/>
    <w:multiLevelType w:val="hybridMultilevel"/>
    <w:tmpl w:val="B6D22E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8A32DEF"/>
    <w:multiLevelType w:val="hybridMultilevel"/>
    <w:tmpl w:val="ECE261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91F3C70"/>
    <w:multiLevelType w:val="multilevel"/>
    <w:tmpl w:val="F196CEE0"/>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0">
    <w:nsid w:val="5AD9128C"/>
    <w:multiLevelType w:val="hybridMultilevel"/>
    <w:tmpl w:val="93688AB2"/>
    <w:lvl w:ilvl="0" w:tplc="81BEBE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5CB13BCC"/>
    <w:multiLevelType w:val="hybridMultilevel"/>
    <w:tmpl w:val="8AC2A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D845046"/>
    <w:multiLevelType w:val="hybridMultilevel"/>
    <w:tmpl w:val="D3144624"/>
    <w:lvl w:ilvl="0" w:tplc="F92476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615955D0"/>
    <w:multiLevelType w:val="multilevel"/>
    <w:tmpl w:val="87B8FEDA"/>
    <w:lvl w:ilvl="0">
      <w:start w:val="1"/>
      <w:numFmt w:val="decimal"/>
      <w:lvlText w:val="%1."/>
      <w:lvlJc w:val="left"/>
      <w:pPr>
        <w:ind w:left="0" w:hanging="360"/>
      </w:pPr>
      <w:rPr>
        <w:rFonts w:hint="default"/>
      </w:rPr>
    </w:lvl>
    <w:lvl w:ilvl="1">
      <w:start w:val="2"/>
      <w:numFmt w:val="decimal"/>
      <w:isLgl/>
      <w:lvlText w:val="%1.%2."/>
      <w:lvlJc w:val="left"/>
      <w:pPr>
        <w:ind w:left="106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84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625" w:hanging="1440"/>
      </w:pPr>
      <w:rPr>
        <w:rFonts w:hint="default"/>
      </w:rPr>
    </w:lvl>
    <w:lvl w:ilvl="6">
      <w:start w:val="1"/>
      <w:numFmt w:val="decimal"/>
      <w:isLgl/>
      <w:lvlText w:val="%1.%2.%3.%4.%5.%6.%7."/>
      <w:lvlJc w:val="left"/>
      <w:pPr>
        <w:ind w:left="5694" w:hanging="1800"/>
      </w:pPr>
      <w:rPr>
        <w:rFonts w:hint="default"/>
      </w:rPr>
    </w:lvl>
    <w:lvl w:ilvl="7">
      <w:start w:val="1"/>
      <w:numFmt w:val="decimal"/>
      <w:isLgl/>
      <w:lvlText w:val="%1.%2.%3.%4.%5.%6.%7.%8."/>
      <w:lvlJc w:val="left"/>
      <w:pPr>
        <w:ind w:left="6403" w:hanging="1800"/>
      </w:pPr>
      <w:rPr>
        <w:rFonts w:hint="default"/>
      </w:rPr>
    </w:lvl>
    <w:lvl w:ilvl="8">
      <w:start w:val="1"/>
      <w:numFmt w:val="decimal"/>
      <w:isLgl/>
      <w:lvlText w:val="%1.%2.%3.%4.%5.%6.%7.%8.%9."/>
      <w:lvlJc w:val="left"/>
      <w:pPr>
        <w:ind w:left="7472" w:hanging="2160"/>
      </w:pPr>
      <w:rPr>
        <w:rFonts w:hint="default"/>
      </w:rPr>
    </w:lvl>
  </w:abstractNum>
  <w:abstractNum w:abstractNumId="54">
    <w:nsid w:val="625A52E1"/>
    <w:multiLevelType w:val="hybridMultilevel"/>
    <w:tmpl w:val="82DCB0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36E4AE5"/>
    <w:multiLevelType w:val="hybridMultilevel"/>
    <w:tmpl w:val="D9647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50C3C6A"/>
    <w:multiLevelType w:val="hybridMultilevel"/>
    <w:tmpl w:val="EC8AEB3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7">
    <w:nsid w:val="68B07122"/>
    <w:multiLevelType w:val="hybridMultilevel"/>
    <w:tmpl w:val="D0B2B510"/>
    <w:lvl w:ilvl="0" w:tplc="294EEE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69830D75"/>
    <w:multiLevelType w:val="hybridMultilevel"/>
    <w:tmpl w:val="E1C629FA"/>
    <w:lvl w:ilvl="0" w:tplc="AD867D30">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9">
    <w:nsid w:val="69A0621E"/>
    <w:multiLevelType w:val="hybridMultilevel"/>
    <w:tmpl w:val="BAAAC4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69FB7D52"/>
    <w:multiLevelType w:val="hybridMultilevel"/>
    <w:tmpl w:val="7DA6B4F4"/>
    <w:lvl w:ilvl="0" w:tplc="BB7027E8">
      <w:numFmt w:val="bullet"/>
      <w:lvlText w:val="•"/>
      <w:lvlJc w:val="left"/>
      <w:pPr>
        <w:ind w:left="1414" w:hanging="70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1">
    <w:nsid w:val="6BFB5A6D"/>
    <w:multiLevelType w:val="hybridMultilevel"/>
    <w:tmpl w:val="A5066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2796132"/>
    <w:multiLevelType w:val="hybridMultilevel"/>
    <w:tmpl w:val="10CE19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31D02F7"/>
    <w:multiLevelType w:val="hybridMultilevel"/>
    <w:tmpl w:val="ADCE553C"/>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44F39BF"/>
    <w:multiLevelType w:val="hybridMultilevel"/>
    <w:tmpl w:val="FF086CFA"/>
    <w:lvl w:ilvl="0" w:tplc="7D6279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75186A61"/>
    <w:multiLevelType w:val="multilevel"/>
    <w:tmpl w:val="F5787D80"/>
    <w:lvl w:ilvl="0">
      <w:start w:val="1"/>
      <w:numFmt w:val="upperRoman"/>
      <w:lvlText w:val="%1."/>
      <w:lvlJc w:val="left"/>
      <w:pPr>
        <w:ind w:left="1080" w:hanging="72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75CF6A5F"/>
    <w:multiLevelType w:val="multilevel"/>
    <w:tmpl w:val="156E95CE"/>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7">
    <w:nsid w:val="7AFA1FF1"/>
    <w:multiLevelType w:val="hybridMultilevel"/>
    <w:tmpl w:val="7AC8E6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EF14862"/>
    <w:multiLevelType w:val="hybridMultilevel"/>
    <w:tmpl w:val="8E3CF802"/>
    <w:lvl w:ilvl="0" w:tplc="2E8E6F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0"/>
  </w:num>
  <w:num w:numId="2">
    <w:abstractNumId w:val="26"/>
  </w:num>
  <w:num w:numId="3">
    <w:abstractNumId w:val="66"/>
  </w:num>
  <w:num w:numId="4">
    <w:abstractNumId w:val="40"/>
  </w:num>
  <w:num w:numId="5">
    <w:abstractNumId w:val="68"/>
  </w:num>
  <w:num w:numId="6">
    <w:abstractNumId w:val="50"/>
  </w:num>
  <w:num w:numId="7">
    <w:abstractNumId w:val="22"/>
  </w:num>
  <w:num w:numId="8">
    <w:abstractNumId w:val="59"/>
  </w:num>
  <w:num w:numId="9">
    <w:abstractNumId w:val="16"/>
  </w:num>
  <w:num w:numId="10">
    <w:abstractNumId w:val="5"/>
  </w:num>
  <w:num w:numId="11">
    <w:abstractNumId w:val="31"/>
  </w:num>
  <w:num w:numId="12">
    <w:abstractNumId w:val="45"/>
  </w:num>
  <w:num w:numId="13">
    <w:abstractNumId w:val="49"/>
  </w:num>
  <w:num w:numId="14">
    <w:abstractNumId w:val="52"/>
  </w:num>
  <w:num w:numId="15">
    <w:abstractNumId w:val="32"/>
  </w:num>
  <w:num w:numId="16">
    <w:abstractNumId w:val="25"/>
  </w:num>
  <w:num w:numId="17">
    <w:abstractNumId w:val="53"/>
  </w:num>
  <w:num w:numId="18">
    <w:abstractNumId w:val="11"/>
  </w:num>
  <w:num w:numId="19">
    <w:abstractNumId w:val="1"/>
  </w:num>
  <w:num w:numId="20">
    <w:abstractNumId w:val="29"/>
  </w:num>
  <w:num w:numId="21">
    <w:abstractNumId w:val="7"/>
  </w:num>
  <w:num w:numId="22">
    <w:abstractNumId w:val="43"/>
  </w:num>
  <w:num w:numId="23">
    <w:abstractNumId w:val="39"/>
  </w:num>
  <w:num w:numId="24">
    <w:abstractNumId w:val="64"/>
  </w:num>
  <w:num w:numId="25">
    <w:abstractNumId w:val="57"/>
  </w:num>
  <w:num w:numId="26">
    <w:abstractNumId w:val="38"/>
  </w:num>
  <w:num w:numId="27">
    <w:abstractNumId w:val="19"/>
  </w:num>
  <w:num w:numId="28">
    <w:abstractNumId w:val="4"/>
  </w:num>
  <w:num w:numId="29">
    <w:abstractNumId w:val="20"/>
  </w:num>
  <w:num w:numId="30">
    <w:abstractNumId w:val="41"/>
  </w:num>
  <w:num w:numId="31">
    <w:abstractNumId w:val="30"/>
  </w:num>
  <w:num w:numId="32">
    <w:abstractNumId w:val="63"/>
  </w:num>
  <w:num w:numId="33">
    <w:abstractNumId w:val="3"/>
  </w:num>
  <w:num w:numId="34">
    <w:abstractNumId w:val="27"/>
  </w:num>
  <w:num w:numId="35">
    <w:abstractNumId w:val="6"/>
  </w:num>
  <w:num w:numId="36">
    <w:abstractNumId w:val="18"/>
  </w:num>
  <w:num w:numId="37">
    <w:abstractNumId w:val="12"/>
  </w:num>
  <w:num w:numId="38">
    <w:abstractNumId w:val="56"/>
  </w:num>
  <w:num w:numId="39">
    <w:abstractNumId w:val="48"/>
  </w:num>
  <w:num w:numId="40">
    <w:abstractNumId w:val="62"/>
  </w:num>
  <w:num w:numId="41">
    <w:abstractNumId w:val="42"/>
  </w:num>
  <w:num w:numId="42">
    <w:abstractNumId w:val="14"/>
  </w:num>
  <w:num w:numId="43">
    <w:abstractNumId w:val="55"/>
  </w:num>
  <w:num w:numId="44">
    <w:abstractNumId w:val="9"/>
  </w:num>
  <w:num w:numId="45">
    <w:abstractNumId w:val="21"/>
  </w:num>
  <w:num w:numId="46">
    <w:abstractNumId w:val="23"/>
  </w:num>
  <w:num w:numId="47">
    <w:abstractNumId w:val="67"/>
  </w:num>
  <w:num w:numId="48">
    <w:abstractNumId w:val="54"/>
  </w:num>
  <w:num w:numId="49">
    <w:abstractNumId w:val="35"/>
  </w:num>
  <w:num w:numId="50">
    <w:abstractNumId w:val="15"/>
  </w:num>
  <w:num w:numId="51">
    <w:abstractNumId w:val="28"/>
  </w:num>
  <w:num w:numId="52">
    <w:abstractNumId w:val="34"/>
  </w:num>
  <w:num w:numId="53">
    <w:abstractNumId w:val="10"/>
  </w:num>
  <w:num w:numId="54">
    <w:abstractNumId w:val="33"/>
  </w:num>
  <w:num w:numId="55">
    <w:abstractNumId w:val="47"/>
  </w:num>
  <w:num w:numId="56">
    <w:abstractNumId w:val="44"/>
  </w:num>
  <w:num w:numId="57">
    <w:abstractNumId w:val="2"/>
  </w:num>
  <w:num w:numId="58">
    <w:abstractNumId w:val="58"/>
  </w:num>
  <w:num w:numId="59">
    <w:abstractNumId w:val="36"/>
  </w:num>
  <w:num w:numId="60">
    <w:abstractNumId w:val="13"/>
  </w:num>
  <w:num w:numId="61">
    <w:abstractNumId w:val="46"/>
  </w:num>
  <w:num w:numId="62">
    <w:abstractNumId w:val="65"/>
  </w:num>
  <w:num w:numId="63">
    <w:abstractNumId w:val="61"/>
  </w:num>
  <w:num w:numId="64">
    <w:abstractNumId w:val="8"/>
  </w:num>
  <w:num w:numId="65">
    <w:abstractNumId w:val="0"/>
  </w:num>
  <w:num w:numId="66">
    <w:abstractNumId w:val="51"/>
  </w:num>
  <w:num w:numId="67">
    <w:abstractNumId w:val="24"/>
  </w:num>
  <w:num w:numId="68">
    <w:abstractNumId w:val="37"/>
  </w:num>
  <w:num w:numId="69">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606"/>
    <w:rsid w:val="00026BFC"/>
    <w:rsid w:val="00031BBF"/>
    <w:rsid w:val="00033020"/>
    <w:rsid w:val="000341C5"/>
    <w:rsid w:val="00040359"/>
    <w:rsid w:val="00041927"/>
    <w:rsid w:val="00043BA0"/>
    <w:rsid w:val="000531F4"/>
    <w:rsid w:val="00082DE1"/>
    <w:rsid w:val="00096EE6"/>
    <w:rsid w:val="00097177"/>
    <w:rsid w:val="000B3C5D"/>
    <w:rsid w:val="000C2046"/>
    <w:rsid w:val="000C2081"/>
    <w:rsid w:val="000D6F15"/>
    <w:rsid w:val="000E1D26"/>
    <w:rsid w:val="000E6A9E"/>
    <w:rsid w:val="00100C70"/>
    <w:rsid w:val="00101731"/>
    <w:rsid w:val="00102FE1"/>
    <w:rsid w:val="00106431"/>
    <w:rsid w:val="00112D82"/>
    <w:rsid w:val="00113D21"/>
    <w:rsid w:val="001210B2"/>
    <w:rsid w:val="00130837"/>
    <w:rsid w:val="00133936"/>
    <w:rsid w:val="0015253C"/>
    <w:rsid w:val="00154D03"/>
    <w:rsid w:val="00157415"/>
    <w:rsid w:val="00185DCA"/>
    <w:rsid w:val="001A2CBD"/>
    <w:rsid w:val="001A3BCB"/>
    <w:rsid w:val="001A4FF7"/>
    <w:rsid w:val="001C05C9"/>
    <w:rsid w:val="001C7E3B"/>
    <w:rsid w:val="001D0E54"/>
    <w:rsid w:val="001D14FA"/>
    <w:rsid w:val="001D4A33"/>
    <w:rsid w:val="001D5DE6"/>
    <w:rsid w:val="001F7003"/>
    <w:rsid w:val="002008A3"/>
    <w:rsid w:val="00206729"/>
    <w:rsid w:val="00207455"/>
    <w:rsid w:val="00215A47"/>
    <w:rsid w:val="002236B4"/>
    <w:rsid w:val="002245D3"/>
    <w:rsid w:val="00227711"/>
    <w:rsid w:val="00235F3A"/>
    <w:rsid w:val="00241518"/>
    <w:rsid w:val="00247E54"/>
    <w:rsid w:val="002643FA"/>
    <w:rsid w:val="0027085A"/>
    <w:rsid w:val="00275649"/>
    <w:rsid w:val="00291530"/>
    <w:rsid w:val="00293683"/>
    <w:rsid w:val="002979FB"/>
    <w:rsid w:val="002B7181"/>
    <w:rsid w:val="002D2EEB"/>
    <w:rsid w:val="002D32B2"/>
    <w:rsid w:val="002D333B"/>
    <w:rsid w:val="0030169B"/>
    <w:rsid w:val="00317255"/>
    <w:rsid w:val="00323A7B"/>
    <w:rsid w:val="00334136"/>
    <w:rsid w:val="003347A8"/>
    <w:rsid w:val="00351BDC"/>
    <w:rsid w:val="0037201E"/>
    <w:rsid w:val="00373509"/>
    <w:rsid w:val="0039762F"/>
    <w:rsid w:val="003A1B65"/>
    <w:rsid w:val="003A4A4A"/>
    <w:rsid w:val="003A587C"/>
    <w:rsid w:val="003A6EFE"/>
    <w:rsid w:val="003C2B4C"/>
    <w:rsid w:val="003C3ADC"/>
    <w:rsid w:val="003C7DC7"/>
    <w:rsid w:val="003E1082"/>
    <w:rsid w:val="003F0A51"/>
    <w:rsid w:val="003F2587"/>
    <w:rsid w:val="003F502A"/>
    <w:rsid w:val="003F6A1E"/>
    <w:rsid w:val="00411EA5"/>
    <w:rsid w:val="00412E87"/>
    <w:rsid w:val="00415CDE"/>
    <w:rsid w:val="004314DF"/>
    <w:rsid w:val="00441B28"/>
    <w:rsid w:val="0045361F"/>
    <w:rsid w:val="00473F01"/>
    <w:rsid w:val="00476F5C"/>
    <w:rsid w:val="00497102"/>
    <w:rsid w:val="004A28FB"/>
    <w:rsid w:val="004A2E2F"/>
    <w:rsid w:val="004A7160"/>
    <w:rsid w:val="004C492D"/>
    <w:rsid w:val="004C4F29"/>
    <w:rsid w:val="004D0B95"/>
    <w:rsid w:val="004D1043"/>
    <w:rsid w:val="004E15FE"/>
    <w:rsid w:val="004E6560"/>
    <w:rsid w:val="004F568F"/>
    <w:rsid w:val="00500031"/>
    <w:rsid w:val="00504BEC"/>
    <w:rsid w:val="00506955"/>
    <w:rsid w:val="00507CA6"/>
    <w:rsid w:val="0051162A"/>
    <w:rsid w:val="00512977"/>
    <w:rsid w:val="00512A05"/>
    <w:rsid w:val="00520AE2"/>
    <w:rsid w:val="00536ACA"/>
    <w:rsid w:val="00546F61"/>
    <w:rsid w:val="005475CC"/>
    <w:rsid w:val="005479CE"/>
    <w:rsid w:val="00553821"/>
    <w:rsid w:val="00556C99"/>
    <w:rsid w:val="00563F0E"/>
    <w:rsid w:val="00576A0B"/>
    <w:rsid w:val="00583C83"/>
    <w:rsid w:val="00584A5C"/>
    <w:rsid w:val="00585A5C"/>
    <w:rsid w:val="005A4BD8"/>
    <w:rsid w:val="005B62EF"/>
    <w:rsid w:val="005B7298"/>
    <w:rsid w:val="005C0AEC"/>
    <w:rsid w:val="005C1AA5"/>
    <w:rsid w:val="005D257B"/>
    <w:rsid w:val="005F0627"/>
    <w:rsid w:val="00610421"/>
    <w:rsid w:val="00611EDF"/>
    <w:rsid w:val="006121B6"/>
    <w:rsid w:val="00637077"/>
    <w:rsid w:val="006617C8"/>
    <w:rsid w:val="0066636F"/>
    <w:rsid w:val="0066685B"/>
    <w:rsid w:val="00686B87"/>
    <w:rsid w:val="00696246"/>
    <w:rsid w:val="006A0B75"/>
    <w:rsid w:val="006B2AD8"/>
    <w:rsid w:val="006B5B2F"/>
    <w:rsid w:val="006B73E7"/>
    <w:rsid w:val="006D16C2"/>
    <w:rsid w:val="006E2BF1"/>
    <w:rsid w:val="006E4430"/>
    <w:rsid w:val="006F7C1D"/>
    <w:rsid w:val="00700107"/>
    <w:rsid w:val="00702B43"/>
    <w:rsid w:val="00711A21"/>
    <w:rsid w:val="007175F5"/>
    <w:rsid w:val="00724DFC"/>
    <w:rsid w:val="0073053E"/>
    <w:rsid w:val="007403E0"/>
    <w:rsid w:val="00742A6A"/>
    <w:rsid w:val="007430C7"/>
    <w:rsid w:val="00743674"/>
    <w:rsid w:val="007613FE"/>
    <w:rsid w:val="007819A6"/>
    <w:rsid w:val="00782AF0"/>
    <w:rsid w:val="007844E4"/>
    <w:rsid w:val="00785448"/>
    <w:rsid w:val="007A4D24"/>
    <w:rsid w:val="007B137E"/>
    <w:rsid w:val="007C3763"/>
    <w:rsid w:val="007C5749"/>
    <w:rsid w:val="007C6636"/>
    <w:rsid w:val="007D3455"/>
    <w:rsid w:val="007F103D"/>
    <w:rsid w:val="007F13B0"/>
    <w:rsid w:val="00812566"/>
    <w:rsid w:val="0081539A"/>
    <w:rsid w:val="008461BE"/>
    <w:rsid w:val="00856191"/>
    <w:rsid w:val="00864CE1"/>
    <w:rsid w:val="00867EAC"/>
    <w:rsid w:val="0087003D"/>
    <w:rsid w:val="00875FF2"/>
    <w:rsid w:val="00877377"/>
    <w:rsid w:val="00877B2B"/>
    <w:rsid w:val="0088189D"/>
    <w:rsid w:val="00882A39"/>
    <w:rsid w:val="008853B0"/>
    <w:rsid w:val="00890A82"/>
    <w:rsid w:val="00895561"/>
    <w:rsid w:val="008B5EB5"/>
    <w:rsid w:val="008C312C"/>
    <w:rsid w:val="008D2290"/>
    <w:rsid w:val="008D521D"/>
    <w:rsid w:val="008D5A4D"/>
    <w:rsid w:val="008F572C"/>
    <w:rsid w:val="008F67BD"/>
    <w:rsid w:val="00901318"/>
    <w:rsid w:val="00903A73"/>
    <w:rsid w:val="00912CF9"/>
    <w:rsid w:val="0092237E"/>
    <w:rsid w:val="0094585E"/>
    <w:rsid w:val="009478BE"/>
    <w:rsid w:val="00951916"/>
    <w:rsid w:val="00953AEA"/>
    <w:rsid w:val="0096260E"/>
    <w:rsid w:val="00962A33"/>
    <w:rsid w:val="009712AA"/>
    <w:rsid w:val="009730C9"/>
    <w:rsid w:val="009747F2"/>
    <w:rsid w:val="00976753"/>
    <w:rsid w:val="00980A40"/>
    <w:rsid w:val="00981E76"/>
    <w:rsid w:val="009846AD"/>
    <w:rsid w:val="00985EDE"/>
    <w:rsid w:val="00986747"/>
    <w:rsid w:val="0099676B"/>
    <w:rsid w:val="009A2C83"/>
    <w:rsid w:val="009A3CAF"/>
    <w:rsid w:val="009B7F9E"/>
    <w:rsid w:val="009C0CC0"/>
    <w:rsid w:val="009C3482"/>
    <w:rsid w:val="009C52B5"/>
    <w:rsid w:val="009E1BF2"/>
    <w:rsid w:val="00A22AFC"/>
    <w:rsid w:val="00A3596E"/>
    <w:rsid w:val="00A40A5D"/>
    <w:rsid w:val="00A42065"/>
    <w:rsid w:val="00A42370"/>
    <w:rsid w:val="00A50B29"/>
    <w:rsid w:val="00A6453B"/>
    <w:rsid w:val="00A964A4"/>
    <w:rsid w:val="00AB14DD"/>
    <w:rsid w:val="00AC148B"/>
    <w:rsid w:val="00AD25CD"/>
    <w:rsid w:val="00AE0A69"/>
    <w:rsid w:val="00AF2BB0"/>
    <w:rsid w:val="00AF7862"/>
    <w:rsid w:val="00B12274"/>
    <w:rsid w:val="00B1654A"/>
    <w:rsid w:val="00B2253B"/>
    <w:rsid w:val="00B25ACD"/>
    <w:rsid w:val="00B3054B"/>
    <w:rsid w:val="00B313E3"/>
    <w:rsid w:val="00B324C8"/>
    <w:rsid w:val="00B66E0D"/>
    <w:rsid w:val="00B72AD7"/>
    <w:rsid w:val="00B9501C"/>
    <w:rsid w:val="00B97060"/>
    <w:rsid w:val="00BA2606"/>
    <w:rsid w:val="00BA35BD"/>
    <w:rsid w:val="00BB011D"/>
    <w:rsid w:val="00BD4E69"/>
    <w:rsid w:val="00C0349E"/>
    <w:rsid w:val="00C035C1"/>
    <w:rsid w:val="00C077D1"/>
    <w:rsid w:val="00C10B05"/>
    <w:rsid w:val="00C10F2C"/>
    <w:rsid w:val="00C113FB"/>
    <w:rsid w:val="00C13795"/>
    <w:rsid w:val="00C22AEA"/>
    <w:rsid w:val="00C27389"/>
    <w:rsid w:val="00C568C4"/>
    <w:rsid w:val="00C62444"/>
    <w:rsid w:val="00C67B83"/>
    <w:rsid w:val="00C75137"/>
    <w:rsid w:val="00C91CA9"/>
    <w:rsid w:val="00C93E46"/>
    <w:rsid w:val="00CD66F2"/>
    <w:rsid w:val="00CE526A"/>
    <w:rsid w:val="00CF7B3D"/>
    <w:rsid w:val="00D0241B"/>
    <w:rsid w:val="00D03CA2"/>
    <w:rsid w:val="00D25CE8"/>
    <w:rsid w:val="00D3288A"/>
    <w:rsid w:val="00D527DB"/>
    <w:rsid w:val="00D64C5B"/>
    <w:rsid w:val="00D72CAD"/>
    <w:rsid w:val="00D84BB4"/>
    <w:rsid w:val="00D92EB2"/>
    <w:rsid w:val="00DA036E"/>
    <w:rsid w:val="00DB7F7C"/>
    <w:rsid w:val="00DD3A82"/>
    <w:rsid w:val="00DE3784"/>
    <w:rsid w:val="00DF1709"/>
    <w:rsid w:val="00E00699"/>
    <w:rsid w:val="00E01300"/>
    <w:rsid w:val="00E069B2"/>
    <w:rsid w:val="00E115E6"/>
    <w:rsid w:val="00E16A47"/>
    <w:rsid w:val="00E30496"/>
    <w:rsid w:val="00E3516D"/>
    <w:rsid w:val="00E41CE3"/>
    <w:rsid w:val="00E442BF"/>
    <w:rsid w:val="00E45C70"/>
    <w:rsid w:val="00E50BEF"/>
    <w:rsid w:val="00E570B2"/>
    <w:rsid w:val="00E8647B"/>
    <w:rsid w:val="00E87FDB"/>
    <w:rsid w:val="00E90CAE"/>
    <w:rsid w:val="00E9370C"/>
    <w:rsid w:val="00E938AB"/>
    <w:rsid w:val="00EA671C"/>
    <w:rsid w:val="00EB7B41"/>
    <w:rsid w:val="00EC3C56"/>
    <w:rsid w:val="00EC51AA"/>
    <w:rsid w:val="00ED1AF0"/>
    <w:rsid w:val="00ED5D12"/>
    <w:rsid w:val="00ED6029"/>
    <w:rsid w:val="00EF1A7D"/>
    <w:rsid w:val="00F01169"/>
    <w:rsid w:val="00F0793A"/>
    <w:rsid w:val="00F13B26"/>
    <w:rsid w:val="00F21AB6"/>
    <w:rsid w:val="00F22925"/>
    <w:rsid w:val="00F2601E"/>
    <w:rsid w:val="00F27BC7"/>
    <w:rsid w:val="00F5140A"/>
    <w:rsid w:val="00F652CE"/>
    <w:rsid w:val="00F65BAF"/>
    <w:rsid w:val="00F74A38"/>
    <w:rsid w:val="00F76ECC"/>
    <w:rsid w:val="00FB542B"/>
    <w:rsid w:val="00FB5BEE"/>
    <w:rsid w:val="00FC1EEF"/>
    <w:rsid w:val="00FD7181"/>
    <w:rsid w:val="00FD72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HAnsi" w:hAnsi="Cambria"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37"/>
    <w:lsdException w:name="TOC Heading" w:uiPriority="71" w:qFormat="1"/>
  </w:latentStyles>
  <w:style w:type="paragraph" w:default="1" w:styleId="a">
    <w:name w:val="Normal"/>
    <w:qFormat/>
    <w:rsid w:val="00ED5D12"/>
    <w:rPr>
      <w:sz w:val="24"/>
      <w:szCs w:val="24"/>
      <w:lang w:eastAsia="ru-RU"/>
    </w:rPr>
  </w:style>
  <w:style w:type="paragraph" w:styleId="1">
    <w:name w:val="heading 1"/>
    <w:basedOn w:val="a"/>
    <w:next w:val="a"/>
    <w:link w:val="10"/>
    <w:uiPriority w:val="9"/>
    <w:qFormat/>
    <w:rsid w:val="002915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3A4A4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39762F"/>
    <w:rPr>
      <w:rFonts w:asciiTheme="minorHAnsi" w:hAnsiTheme="minorHAnsi" w:cstheme="minorBidi"/>
      <w:sz w:val="20"/>
      <w:szCs w:val="20"/>
      <w:lang w:eastAsia="en-US"/>
    </w:rPr>
  </w:style>
  <w:style w:type="character" w:customStyle="1" w:styleId="a4">
    <w:name w:val="Текст сноски Знак"/>
    <w:basedOn w:val="a0"/>
    <w:link w:val="a3"/>
    <w:uiPriority w:val="99"/>
    <w:rsid w:val="0039762F"/>
    <w:rPr>
      <w:rFonts w:asciiTheme="minorHAnsi" w:hAnsiTheme="minorHAnsi" w:cstheme="minorBidi"/>
    </w:rPr>
  </w:style>
  <w:style w:type="character" w:styleId="a5">
    <w:name w:val="footnote reference"/>
    <w:basedOn w:val="a0"/>
    <w:uiPriority w:val="99"/>
    <w:semiHidden/>
    <w:unhideWhenUsed/>
    <w:rsid w:val="0039762F"/>
    <w:rPr>
      <w:vertAlign w:val="superscript"/>
    </w:rPr>
  </w:style>
  <w:style w:type="paragraph" w:styleId="a6">
    <w:name w:val="Balloon Text"/>
    <w:basedOn w:val="a"/>
    <w:link w:val="a7"/>
    <w:uiPriority w:val="99"/>
    <w:semiHidden/>
    <w:unhideWhenUsed/>
    <w:rsid w:val="00AB14DD"/>
    <w:rPr>
      <w:rFonts w:ascii="Tahoma" w:hAnsi="Tahoma" w:cs="Tahoma"/>
      <w:sz w:val="16"/>
      <w:szCs w:val="16"/>
    </w:rPr>
  </w:style>
  <w:style w:type="character" w:customStyle="1" w:styleId="a7">
    <w:name w:val="Текст выноски Знак"/>
    <w:basedOn w:val="a0"/>
    <w:link w:val="a6"/>
    <w:uiPriority w:val="99"/>
    <w:semiHidden/>
    <w:rsid w:val="00AB14DD"/>
    <w:rPr>
      <w:rFonts w:ascii="Tahoma" w:hAnsi="Tahoma" w:cs="Tahoma"/>
      <w:sz w:val="16"/>
      <w:szCs w:val="16"/>
      <w:lang w:eastAsia="ru-RU"/>
    </w:rPr>
  </w:style>
  <w:style w:type="paragraph" w:styleId="a8">
    <w:name w:val="List Paragraph"/>
    <w:basedOn w:val="a"/>
    <w:uiPriority w:val="72"/>
    <w:qFormat/>
    <w:rsid w:val="00AF2BB0"/>
    <w:pPr>
      <w:ind w:left="720"/>
      <w:contextualSpacing/>
    </w:pPr>
  </w:style>
  <w:style w:type="table" w:styleId="a9">
    <w:name w:val="Table Grid"/>
    <w:basedOn w:val="a1"/>
    <w:uiPriority w:val="59"/>
    <w:rsid w:val="006B2AD8"/>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9"/>
    <w:uiPriority w:val="59"/>
    <w:rsid w:val="00097177"/>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E069B2"/>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E069B2"/>
    <w:rPr>
      <w:color w:val="0000FF" w:themeColor="hyperlink"/>
      <w:u w:val="single"/>
    </w:rPr>
  </w:style>
  <w:style w:type="table" w:customStyle="1" w:styleId="0">
    <w:name w:val="Таблица вся_0"/>
    <w:basedOn w:val="a1"/>
    <w:uiPriority w:val="99"/>
    <w:rsid w:val="00877B2B"/>
    <w:rPr>
      <w:rFonts w:eastAsia="Calibri"/>
      <w:lang w:eastAsia="ru-RU"/>
    </w:rPr>
    <w:tblPr>
      <w:tblStyleRow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20">
    <w:name w:val="Таблица вся_2"/>
    <w:basedOn w:val="a1"/>
    <w:uiPriority w:val="99"/>
    <w:rsid w:val="00877B2B"/>
    <w:rPr>
      <w:rFonts w:eastAsia="Calibri"/>
      <w:lang w:eastAsia="ru-RU"/>
    </w:rPr>
    <w:tblPr>
      <w:tblStyleRow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31">
    <w:name w:val="Таблица вся_3"/>
    <w:basedOn w:val="a1"/>
    <w:uiPriority w:val="99"/>
    <w:rsid w:val="00877B2B"/>
    <w:rPr>
      <w:rFonts w:eastAsia="Calibri"/>
      <w:lang w:eastAsia="ru-RU"/>
    </w:rPr>
    <w:tblPr>
      <w:tblStyleRow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4">
    <w:name w:val="Таблица вся_4"/>
    <w:basedOn w:val="a1"/>
    <w:uiPriority w:val="99"/>
    <w:rsid w:val="00877B2B"/>
    <w:rPr>
      <w:rFonts w:eastAsia="Calibri"/>
      <w:lang w:eastAsia="ru-RU"/>
    </w:rPr>
    <w:tblPr>
      <w:tblStyleRow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paragraph" w:styleId="ab">
    <w:name w:val="header"/>
    <w:basedOn w:val="a"/>
    <w:link w:val="ac"/>
    <w:uiPriority w:val="99"/>
    <w:unhideWhenUsed/>
    <w:rsid w:val="00877B2B"/>
    <w:pPr>
      <w:tabs>
        <w:tab w:val="center" w:pos="4677"/>
        <w:tab w:val="right" w:pos="9355"/>
      </w:tabs>
    </w:pPr>
  </w:style>
  <w:style w:type="character" w:customStyle="1" w:styleId="ac">
    <w:name w:val="Верхний колонтитул Знак"/>
    <w:basedOn w:val="a0"/>
    <w:link w:val="ab"/>
    <w:uiPriority w:val="99"/>
    <w:rsid w:val="00877B2B"/>
    <w:rPr>
      <w:sz w:val="24"/>
      <w:szCs w:val="24"/>
      <w:lang w:eastAsia="ru-RU"/>
    </w:rPr>
  </w:style>
  <w:style w:type="paragraph" w:styleId="ad">
    <w:name w:val="footer"/>
    <w:basedOn w:val="a"/>
    <w:link w:val="ae"/>
    <w:uiPriority w:val="99"/>
    <w:unhideWhenUsed/>
    <w:rsid w:val="00877B2B"/>
    <w:pPr>
      <w:tabs>
        <w:tab w:val="center" w:pos="4677"/>
        <w:tab w:val="right" w:pos="9355"/>
      </w:tabs>
    </w:pPr>
  </w:style>
  <w:style w:type="character" w:customStyle="1" w:styleId="ae">
    <w:name w:val="Нижний колонтитул Знак"/>
    <w:basedOn w:val="a0"/>
    <w:link w:val="ad"/>
    <w:uiPriority w:val="99"/>
    <w:rsid w:val="00877B2B"/>
    <w:rPr>
      <w:sz w:val="24"/>
      <w:szCs w:val="24"/>
      <w:lang w:eastAsia="ru-RU"/>
    </w:rPr>
  </w:style>
  <w:style w:type="table" w:customStyle="1" w:styleId="af">
    <w:name w:val="Таблица вся"/>
    <w:basedOn w:val="a1"/>
    <w:uiPriority w:val="99"/>
    <w:rsid w:val="00877B2B"/>
    <w:rPr>
      <w:rFonts w:eastAsia="Calibri" w:cs="Calibri"/>
      <w:lang w:eastAsia="ru-RU"/>
    </w:rPr>
    <w:tblPr>
      <w:tblStyleRow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32">
    <w:name w:val="Сетка таблицы3"/>
    <w:basedOn w:val="a1"/>
    <w:next w:val="a9"/>
    <w:uiPriority w:val="59"/>
    <w:rsid w:val="009A3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9"/>
    <w:uiPriority w:val="59"/>
    <w:rsid w:val="009A3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C1379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semiHidden/>
    <w:unhideWhenUsed/>
    <w:rsid w:val="00C13795"/>
    <w:pPr>
      <w:spacing w:before="100" w:beforeAutospacing="1" w:after="100" w:afterAutospacing="1"/>
    </w:pPr>
    <w:rPr>
      <w:rFonts w:ascii="Times New Roman" w:eastAsia="Times New Roman" w:hAnsi="Times New Roman"/>
    </w:rPr>
  </w:style>
  <w:style w:type="character" w:customStyle="1" w:styleId="30">
    <w:name w:val="Заголовок 3 Знак"/>
    <w:basedOn w:val="a0"/>
    <w:link w:val="3"/>
    <w:uiPriority w:val="9"/>
    <w:semiHidden/>
    <w:rsid w:val="003A4A4A"/>
    <w:rPr>
      <w:rFonts w:asciiTheme="majorHAnsi" w:eastAsiaTheme="majorEastAsia" w:hAnsiTheme="majorHAnsi" w:cstheme="majorBidi"/>
      <w:b/>
      <w:bCs/>
      <w:color w:val="4F81BD" w:themeColor="accent1"/>
      <w:sz w:val="24"/>
      <w:szCs w:val="24"/>
      <w:lang w:eastAsia="ru-RU"/>
    </w:rPr>
  </w:style>
  <w:style w:type="character" w:customStyle="1" w:styleId="10">
    <w:name w:val="Заголовок 1 Знак"/>
    <w:basedOn w:val="a0"/>
    <w:link w:val="1"/>
    <w:uiPriority w:val="9"/>
    <w:rsid w:val="00291530"/>
    <w:rPr>
      <w:rFonts w:asciiTheme="majorHAnsi" w:eastAsiaTheme="majorEastAsia" w:hAnsiTheme="majorHAnsi" w:cstheme="majorBidi"/>
      <w:b/>
      <w:bCs/>
      <w:color w:val="365F91" w:themeColor="accent1" w:themeShade="BF"/>
      <w:sz w:val="28"/>
      <w:szCs w:val="28"/>
      <w:lang w:eastAsia="ru-RU"/>
    </w:rPr>
  </w:style>
  <w:style w:type="character" w:styleId="af1">
    <w:name w:val="Emphasis"/>
    <w:basedOn w:val="a0"/>
    <w:uiPriority w:val="20"/>
    <w:qFormat/>
    <w:rsid w:val="001A3BC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HAnsi" w:hAnsi="Cambria"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37"/>
    <w:lsdException w:name="TOC Heading" w:uiPriority="71" w:qFormat="1"/>
  </w:latentStyles>
  <w:style w:type="paragraph" w:default="1" w:styleId="a">
    <w:name w:val="Normal"/>
    <w:qFormat/>
    <w:rsid w:val="00ED5D12"/>
    <w:rPr>
      <w:sz w:val="24"/>
      <w:szCs w:val="24"/>
      <w:lang w:eastAsia="ru-RU"/>
    </w:rPr>
  </w:style>
  <w:style w:type="paragraph" w:styleId="1">
    <w:name w:val="heading 1"/>
    <w:basedOn w:val="a"/>
    <w:next w:val="a"/>
    <w:link w:val="10"/>
    <w:uiPriority w:val="9"/>
    <w:qFormat/>
    <w:rsid w:val="002915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3A4A4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39762F"/>
    <w:rPr>
      <w:rFonts w:asciiTheme="minorHAnsi" w:hAnsiTheme="minorHAnsi" w:cstheme="minorBidi"/>
      <w:sz w:val="20"/>
      <w:szCs w:val="20"/>
      <w:lang w:eastAsia="en-US"/>
    </w:rPr>
  </w:style>
  <w:style w:type="character" w:customStyle="1" w:styleId="a4">
    <w:name w:val="Текст сноски Знак"/>
    <w:basedOn w:val="a0"/>
    <w:link w:val="a3"/>
    <w:uiPriority w:val="99"/>
    <w:rsid w:val="0039762F"/>
    <w:rPr>
      <w:rFonts w:asciiTheme="minorHAnsi" w:hAnsiTheme="minorHAnsi" w:cstheme="minorBidi"/>
    </w:rPr>
  </w:style>
  <w:style w:type="character" w:styleId="a5">
    <w:name w:val="footnote reference"/>
    <w:basedOn w:val="a0"/>
    <w:uiPriority w:val="99"/>
    <w:semiHidden/>
    <w:unhideWhenUsed/>
    <w:rsid w:val="0039762F"/>
    <w:rPr>
      <w:vertAlign w:val="superscript"/>
    </w:rPr>
  </w:style>
  <w:style w:type="paragraph" w:styleId="a6">
    <w:name w:val="Balloon Text"/>
    <w:basedOn w:val="a"/>
    <w:link w:val="a7"/>
    <w:uiPriority w:val="99"/>
    <w:semiHidden/>
    <w:unhideWhenUsed/>
    <w:rsid w:val="00AB14DD"/>
    <w:rPr>
      <w:rFonts w:ascii="Tahoma" w:hAnsi="Tahoma" w:cs="Tahoma"/>
      <w:sz w:val="16"/>
      <w:szCs w:val="16"/>
    </w:rPr>
  </w:style>
  <w:style w:type="character" w:customStyle="1" w:styleId="a7">
    <w:name w:val="Текст выноски Знак"/>
    <w:basedOn w:val="a0"/>
    <w:link w:val="a6"/>
    <w:uiPriority w:val="99"/>
    <w:semiHidden/>
    <w:rsid w:val="00AB14DD"/>
    <w:rPr>
      <w:rFonts w:ascii="Tahoma" w:hAnsi="Tahoma" w:cs="Tahoma"/>
      <w:sz w:val="16"/>
      <w:szCs w:val="16"/>
      <w:lang w:eastAsia="ru-RU"/>
    </w:rPr>
  </w:style>
  <w:style w:type="paragraph" w:styleId="a8">
    <w:name w:val="List Paragraph"/>
    <w:basedOn w:val="a"/>
    <w:uiPriority w:val="72"/>
    <w:qFormat/>
    <w:rsid w:val="00AF2BB0"/>
    <w:pPr>
      <w:ind w:left="720"/>
      <w:contextualSpacing/>
    </w:pPr>
  </w:style>
  <w:style w:type="table" w:styleId="a9">
    <w:name w:val="Table Grid"/>
    <w:basedOn w:val="a1"/>
    <w:uiPriority w:val="59"/>
    <w:rsid w:val="006B2AD8"/>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9"/>
    <w:uiPriority w:val="59"/>
    <w:rsid w:val="00097177"/>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E069B2"/>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E069B2"/>
    <w:rPr>
      <w:color w:val="0000FF" w:themeColor="hyperlink"/>
      <w:u w:val="single"/>
    </w:rPr>
  </w:style>
  <w:style w:type="table" w:customStyle="1" w:styleId="0">
    <w:name w:val="Таблица вся_0"/>
    <w:basedOn w:val="a1"/>
    <w:uiPriority w:val="99"/>
    <w:rsid w:val="00877B2B"/>
    <w:rPr>
      <w:rFonts w:eastAsia="Calibri"/>
      <w:lang w:eastAsia="ru-RU"/>
    </w:rPr>
    <w:tblPr>
      <w:tblStyleRow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20">
    <w:name w:val="Таблица вся_2"/>
    <w:basedOn w:val="a1"/>
    <w:uiPriority w:val="99"/>
    <w:rsid w:val="00877B2B"/>
    <w:rPr>
      <w:rFonts w:eastAsia="Calibri"/>
      <w:lang w:eastAsia="ru-RU"/>
    </w:rPr>
    <w:tblPr>
      <w:tblStyleRow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31">
    <w:name w:val="Таблица вся_3"/>
    <w:basedOn w:val="a1"/>
    <w:uiPriority w:val="99"/>
    <w:rsid w:val="00877B2B"/>
    <w:rPr>
      <w:rFonts w:eastAsia="Calibri"/>
      <w:lang w:eastAsia="ru-RU"/>
    </w:rPr>
    <w:tblPr>
      <w:tblStyleRow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4">
    <w:name w:val="Таблица вся_4"/>
    <w:basedOn w:val="a1"/>
    <w:uiPriority w:val="99"/>
    <w:rsid w:val="00877B2B"/>
    <w:rPr>
      <w:rFonts w:eastAsia="Calibri"/>
      <w:lang w:eastAsia="ru-RU"/>
    </w:rPr>
    <w:tblPr>
      <w:tblStyleRow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paragraph" w:styleId="ab">
    <w:name w:val="header"/>
    <w:basedOn w:val="a"/>
    <w:link w:val="ac"/>
    <w:uiPriority w:val="99"/>
    <w:unhideWhenUsed/>
    <w:rsid w:val="00877B2B"/>
    <w:pPr>
      <w:tabs>
        <w:tab w:val="center" w:pos="4677"/>
        <w:tab w:val="right" w:pos="9355"/>
      </w:tabs>
    </w:pPr>
  </w:style>
  <w:style w:type="character" w:customStyle="1" w:styleId="ac">
    <w:name w:val="Верхний колонтитул Знак"/>
    <w:basedOn w:val="a0"/>
    <w:link w:val="ab"/>
    <w:uiPriority w:val="99"/>
    <w:rsid w:val="00877B2B"/>
    <w:rPr>
      <w:sz w:val="24"/>
      <w:szCs w:val="24"/>
      <w:lang w:eastAsia="ru-RU"/>
    </w:rPr>
  </w:style>
  <w:style w:type="paragraph" w:styleId="ad">
    <w:name w:val="footer"/>
    <w:basedOn w:val="a"/>
    <w:link w:val="ae"/>
    <w:uiPriority w:val="99"/>
    <w:unhideWhenUsed/>
    <w:rsid w:val="00877B2B"/>
    <w:pPr>
      <w:tabs>
        <w:tab w:val="center" w:pos="4677"/>
        <w:tab w:val="right" w:pos="9355"/>
      </w:tabs>
    </w:pPr>
  </w:style>
  <w:style w:type="character" w:customStyle="1" w:styleId="ae">
    <w:name w:val="Нижний колонтитул Знак"/>
    <w:basedOn w:val="a0"/>
    <w:link w:val="ad"/>
    <w:uiPriority w:val="99"/>
    <w:rsid w:val="00877B2B"/>
    <w:rPr>
      <w:sz w:val="24"/>
      <w:szCs w:val="24"/>
      <w:lang w:eastAsia="ru-RU"/>
    </w:rPr>
  </w:style>
  <w:style w:type="table" w:customStyle="1" w:styleId="af">
    <w:name w:val="Таблица вся"/>
    <w:basedOn w:val="a1"/>
    <w:uiPriority w:val="99"/>
    <w:rsid w:val="00877B2B"/>
    <w:rPr>
      <w:rFonts w:eastAsia="Calibri" w:cs="Calibri"/>
      <w:lang w:eastAsia="ru-RU"/>
    </w:rPr>
    <w:tblPr>
      <w:tblStyleRow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32">
    <w:name w:val="Сетка таблицы3"/>
    <w:basedOn w:val="a1"/>
    <w:next w:val="a9"/>
    <w:uiPriority w:val="59"/>
    <w:rsid w:val="009A3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1"/>
    <w:next w:val="a9"/>
    <w:uiPriority w:val="59"/>
    <w:rsid w:val="009A3C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9"/>
    <w:uiPriority w:val="59"/>
    <w:rsid w:val="00C1379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semiHidden/>
    <w:unhideWhenUsed/>
    <w:rsid w:val="00C13795"/>
    <w:pPr>
      <w:spacing w:before="100" w:beforeAutospacing="1" w:after="100" w:afterAutospacing="1"/>
    </w:pPr>
    <w:rPr>
      <w:rFonts w:ascii="Times New Roman" w:eastAsia="Times New Roman" w:hAnsi="Times New Roman"/>
    </w:rPr>
  </w:style>
  <w:style w:type="character" w:customStyle="1" w:styleId="30">
    <w:name w:val="Заголовок 3 Знак"/>
    <w:basedOn w:val="a0"/>
    <w:link w:val="3"/>
    <w:uiPriority w:val="9"/>
    <w:semiHidden/>
    <w:rsid w:val="003A4A4A"/>
    <w:rPr>
      <w:rFonts w:asciiTheme="majorHAnsi" w:eastAsiaTheme="majorEastAsia" w:hAnsiTheme="majorHAnsi" w:cstheme="majorBidi"/>
      <w:b/>
      <w:bCs/>
      <w:color w:val="4F81BD" w:themeColor="accent1"/>
      <w:sz w:val="24"/>
      <w:szCs w:val="24"/>
      <w:lang w:eastAsia="ru-RU"/>
    </w:rPr>
  </w:style>
  <w:style w:type="character" w:customStyle="1" w:styleId="10">
    <w:name w:val="Заголовок 1 Знак"/>
    <w:basedOn w:val="a0"/>
    <w:link w:val="1"/>
    <w:uiPriority w:val="9"/>
    <w:rsid w:val="00291530"/>
    <w:rPr>
      <w:rFonts w:asciiTheme="majorHAnsi" w:eastAsiaTheme="majorEastAsia" w:hAnsiTheme="majorHAnsi" w:cstheme="majorBidi"/>
      <w:b/>
      <w:bCs/>
      <w:color w:val="365F91" w:themeColor="accent1" w:themeShade="BF"/>
      <w:sz w:val="28"/>
      <w:szCs w:val="28"/>
      <w:lang w:eastAsia="ru-RU"/>
    </w:rPr>
  </w:style>
  <w:style w:type="character" w:styleId="af1">
    <w:name w:val="Emphasis"/>
    <w:basedOn w:val="a0"/>
    <w:uiPriority w:val="20"/>
    <w:qFormat/>
    <w:rsid w:val="001A3B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46963">
      <w:bodyDiv w:val="1"/>
      <w:marLeft w:val="0"/>
      <w:marRight w:val="0"/>
      <w:marTop w:val="0"/>
      <w:marBottom w:val="0"/>
      <w:divBdr>
        <w:top w:val="none" w:sz="0" w:space="0" w:color="auto"/>
        <w:left w:val="none" w:sz="0" w:space="0" w:color="auto"/>
        <w:bottom w:val="none" w:sz="0" w:space="0" w:color="auto"/>
        <w:right w:val="none" w:sz="0" w:space="0" w:color="auto"/>
      </w:divBdr>
    </w:div>
    <w:div w:id="219362555">
      <w:bodyDiv w:val="1"/>
      <w:marLeft w:val="0"/>
      <w:marRight w:val="0"/>
      <w:marTop w:val="0"/>
      <w:marBottom w:val="0"/>
      <w:divBdr>
        <w:top w:val="none" w:sz="0" w:space="0" w:color="auto"/>
        <w:left w:val="none" w:sz="0" w:space="0" w:color="auto"/>
        <w:bottom w:val="none" w:sz="0" w:space="0" w:color="auto"/>
        <w:right w:val="none" w:sz="0" w:space="0" w:color="auto"/>
      </w:divBdr>
    </w:div>
    <w:div w:id="276639782">
      <w:bodyDiv w:val="1"/>
      <w:marLeft w:val="0"/>
      <w:marRight w:val="0"/>
      <w:marTop w:val="0"/>
      <w:marBottom w:val="0"/>
      <w:divBdr>
        <w:top w:val="none" w:sz="0" w:space="0" w:color="auto"/>
        <w:left w:val="none" w:sz="0" w:space="0" w:color="auto"/>
        <w:bottom w:val="none" w:sz="0" w:space="0" w:color="auto"/>
        <w:right w:val="none" w:sz="0" w:space="0" w:color="auto"/>
      </w:divBdr>
    </w:div>
    <w:div w:id="626854091">
      <w:bodyDiv w:val="1"/>
      <w:marLeft w:val="0"/>
      <w:marRight w:val="0"/>
      <w:marTop w:val="0"/>
      <w:marBottom w:val="0"/>
      <w:divBdr>
        <w:top w:val="none" w:sz="0" w:space="0" w:color="auto"/>
        <w:left w:val="none" w:sz="0" w:space="0" w:color="auto"/>
        <w:bottom w:val="none" w:sz="0" w:space="0" w:color="auto"/>
        <w:right w:val="none" w:sz="0" w:space="0" w:color="auto"/>
      </w:divBdr>
    </w:div>
    <w:div w:id="779838289">
      <w:bodyDiv w:val="1"/>
      <w:marLeft w:val="0"/>
      <w:marRight w:val="0"/>
      <w:marTop w:val="0"/>
      <w:marBottom w:val="0"/>
      <w:divBdr>
        <w:top w:val="none" w:sz="0" w:space="0" w:color="auto"/>
        <w:left w:val="none" w:sz="0" w:space="0" w:color="auto"/>
        <w:bottom w:val="none" w:sz="0" w:space="0" w:color="auto"/>
        <w:right w:val="none" w:sz="0" w:space="0" w:color="auto"/>
      </w:divBdr>
    </w:div>
    <w:div w:id="915478885">
      <w:bodyDiv w:val="1"/>
      <w:marLeft w:val="0"/>
      <w:marRight w:val="0"/>
      <w:marTop w:val="0"/>
      <w:marBottom w:val="0"/>
      <w:divBdr>
        <w:top w:val="none" w:sz="0" w:space="0" w:color="auto"/>
        <w:left w:val="none" w:sz="0" w:space="0" w:color="auto"/>
        <w:bottom w:val="none" w:sz="0" w:space="0" w:color="auto"/>
        <w:right w:val="none" w:sz="0" w:space="0" w:color="auto"/>
      </w:divBdr>
    </w:div>
    <w:div w:id="994837896">
      <w:bodyDiv w:val="1"/>
      <w:marLeft w:val="0"/>
      <w:marRight w:val="0"/>
      <w:marTop w:val="0"/>
      <w:marBottom w:val="0"/>
      <w:divBdr>
        <w:top w:val="none" w:sz="0" w:space="0" w:color="auto"/>
        <w:left w:val="none" w:sz="0" w:space="0" w:color="auto"/>
        <w:bottom w:val="none" w:sz="0" w:space="0" w:color="auto"/>
        <w:right w:val="none" w:sz="0" w:space="0" w:color="auto"/>
      </w:divBdr>
    </w:div>
    <w:div w:id="1466391952">
      <w:bodyDiv w:val="1"/>
      <w:marLeft w:val="0"/>
      <w:marRight w:val="0"/>
      <w:marTop w:val="0"/>
      <w:marBottom w:val="0"/>
      <w:divBdr>
        <w:top w:val="none" w:sz="0" w:space="0" w:color="auto"/>
        <w:left w:val="none" w:sz="0" w:space="0" w:color="auto"/>
        <w:bottom w:val="none" w:sz="0" w:space="0" w:color="auto"/>
        <w:right w:val="none" w:sz="0" w:space="0" w:color="auto"/>
      </w:divBdr>
    </w:div>
    <w:div w:id="1617833677">
      <w:bodyDiv w:val="1"/>
      <w:marLeft w:val="0"/>
      <w:marRight w:val="0"/>
      <w:marTop w:val="0"/>
      <w:marBottom w:val="0"/>
      <w:divBdr>
        <w:top w:val="none" w:sz="0" w:space="0" w:color="auto"/>
        <w:left w:val="none" w:sz="0" w:space="0" w:color="auto"/>
        <w:bottom w:val="none" w:sz="0" w:space="0" w:color="auto"/>
        <w:right w:val="none" w:sz="0" w:space="0" w:color="auto"/>
      </w:divBdr>
    </w:div>
    <w:div w:id="1726172926">
      <w:bodyDiv w:val="1"/>
      <w:marLeft w:val="0"/>
      <w:marRight w:val="0"/>
      <w:marTop w:val="0"/>
      <w:marBottom w:val="0"/>
      <w:divBdr>
        <w:top w:val="none" w:sz="0" w:space="0" w:color="auto"/>
        <w:left w:val="none" w:sz="0" w:space="0" w:color="auto"/>
        <w:bottom w:val="none" w:sz="0" w:space="0" w:color="auto"/>
        <w:right w:val="none" w:sz="0" w:space="0" w:color="auto"/>
      </w:divBdr>
    </w:div>
    <w:div w:id="1777670805">
      <w:bodyDiv w:val="1"/>
      <w:marLeft w:val="0"/>
      <w:marRight w:val="0"/>
      <w:marTop w:val="0"/>
      <w:marBottom w:val="0"/>
      <w:divBdr>
        <w:top w:val="none" w:sz="0" w:space="0" w:color="auto"/>
        <w:left w:val="none" w:sz="0" w:space="0" w:color="auto"/>
        <w:bottom w:val="none" w:sz="0" w:space="0" w:color="auto"/>
        <w:right w:val="none" w:sz="0" w:space="0" w:color="auto"/>
      </w:divBdr>
    </w:div>
    <w:div w:id="1778133301">
      <w:bodyDiv w:val="1"/>
      <w:marLeft w:val="0"/>
      <w:marRight w:val="0"/>
      <w:marTop w:val="0"/>
      <w:marBottom w:val="0"/>
      <w:divBdr>
        <w:top w:val="none" w:sz="0" w:space="0" w:color="auto"/>
        <w:left w:val="none" w:sz="0" w:space="0" w:color="auto"/>
        <w:bottom w:val="none" w:sz="0" w:space="0" w:color="auto"/>
        <w:right w:val="none" w:sz="0" w:space="0" w:color="auto"/>
      </w:divBdr>
    </w:div>
    <w:div w:id="1786581614">
      <w:bodyDiv w:val="1"/>
      <w:marLeft w:val="0"/>
      <w:marRight w:val="0"/>
      <w:marTop w:val="0"/>
      <w:marBottom w:val="0"/>
      <w:divBdr>
        <w:top w:val="none" w:sz="0" w:space="0" w:color="auto"/>
        <w:left w:val="none" w:sz="0" w:space="0" w:color="auto"/>
        <w:bottom w:val="none" w:sz="0" w:space="0" w:color="auto"/>
        <w:right w:val="none" w:sz="0" w:space="0" w:color="auto"/>
      </w:divBdr>
    </w:div>
    <w:div w:id="1820731586">
      <w:bodyDiv w:val="1"/>
      <w:marLeft w:val="0"/>
      <w:marRight w:val="0"/>
      <w:marTop w:val="0"/>
      <w:marBottom w:val="0"/>
      <w:divBdr>
        <w:top w:val="none" w:sz="0" w:space="0" w:color="auto"/>
        <w:left w:val="none" w:sz="0" w:space="0" w:color="auto"/>
        <w:bottom w:val="none" w:sz="0" w:space="0" w:color="auto"/>
        <w:right w:val="none" w:sz="0" w:space="0" w:color="auto"/>
      </w:divBdr>
    </w:div>
    <w:div w:id="1988513598">
      <w:bodyDiv w:val="1"/>
      <w:marLeft w:val="0"/>
      <w:marRight w:val="0"/>
      <w:marTop w:val="0"/>
      <w:marBottom w:val="0"/>
      <w:divBdr>
        <w:top w:val="none" w:sz="0" w:space="0" w:color="auto"/>
        <w:left w:val="none" w:sz="0" w:space="0" w:color="auto"/>
        <w:bottom w:val="none" w:sz="0" w:space="0" w:color="auto"/>
        <w:right w:val="none" w:sz="0" w:space="0" w:color="auto"/>
      </w:divBdr>
    </w:div>
    <w:div w:id="1996495078">
      <w:bodyDiv w:val="1"/>
      <w:marLeft w:val="0"/>
      <w:marRight w:val="0"/>
      <w:marTop w:val="0"/>
      <w:marBottom w:val="0"/>
      <w:divBdr>
        <w:top w:val="none" w:sz="0" w:space="0" w:color="auto"/>
        <w:left w:val="none" w:sz="0" w:space="0" w:color="auto"/>
        <w:bottom w:val="none" w:sz="0" w:space="0" w:color="auto"/>
        <w:right w:val="none" w:sz="0" w:space="0" w:color="auto"/>
      </w:divBdr>
    </w:div>
    <w:div w:id="2078164931">
      <w:bodyDiv w:val="1"/>
      <w:marLeft w:val="0"/>
      <w:marRight w:val="0"/>
      <w:marTop w:val="0"/>
      <w:marBottom w:val="0"/>
      <w:divBdr>
        <w:top w:val="none" w:sz="0" w:space="0" w:color="auto"/>
        <w:left w:val="none" w:sz="0" w:space="0" w:color="auto"/>
        <w:bottom w:val="none" w:sz="0" w:space="0" w:color="auto"/>
        <w:right w:val="none" w:sz="0" w:space="0" w:color="auto"/>
      </w:divBdr>
    </w:div>
    <w:div w:id="2084450503">
      <w:bodyDiv w:val="1"/>
      <w:marLeft w:val="0"/>
      <w:marRight w:val="0"/>
      <w:marTop w:val="0"/>
      <w:marBottom w:val="0"/>
      <w:divBdr>
        <w:top w:val="none" w:sz="0" w:space="0" w:color="auto"/>
        <w:left w:val="none" w:sz="0" w:space="0" w:color="auto"/>
        <w:bottom w:val="none" w:sz="0" w:space="0" w:color="auto"/>
        <w:right w:val="none" w:sz="0" w:space="0" w:color="auto"/>
      </w:divBdr>
    </w:div>
    <w:div w:id="214114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42" Type="http://schemas.openxmlformats.org/officeDocument/2006/relationships/hyperlink" Target="http://sanktpeterburg.bezformata.ru" TargetMode="External"/><Relationship Id="rId47" Type="http://schemas.openxmlformats.org/officeDocument/2006/relationships/hyperlink" Target="http://konkretno.ru/" TargetMode="External"/><Relationship Id="rId63" Type="http://schemas.openxmlformats.org/officeDocument/2006/relationships/hyperlink" Target="http://blagovest-info.ru" TargetMode="External"/><Relationship Id="rId68" Type="http://schemas.openxmlformats.org/officeDocument/2006/relationships/hyperlink" Target="http://www.lifenews.ru" TargetMode="External"/><Relationship Id="rId84" Type="http://schemas.openxmlformats.org/officeDocument/2006/relationships/hyperlink" Target="http://mart-museum.ru/" TargetMode="External"/><Relationship Id="rId89" Type="http://schemas.openxmlformats.org/officeDocument/2006/relationships/hyperlink" Target="https://www.telegraph.co.uk/history/world-war-one/11197458/How-the-Tower-of-" TargetMode="External"/><Relationship Id="rId7" Type="http://schemas.openxmlformats.org/officeDocument/2006/relationships/footnotes" Target="footnotes.xml"/><Relationship Id="rId71" Type="http://schemas.openxmlformats.org/officeDocument/2006/relationships/hyperlink" Target="http://inkaraganda.kz" TargetMode="External"/><Relationship Id="rId92" Type="http://schemas.openxmlformats.org/officeDocument/2006/relationships/hyperlink" Target="https://www.google.ru/url?sa=t&amp;rct=j&amp;q=&amp;esrc=s&amp;source=web&amp;cd=2&amp;ved=2ahUKEwi-iaXe_ILbAhWEAJoKHay6Ax0QFjABegQIABAz&amp;url=https%3A%2F%2Fmuseumworkersspeak.weebly.com%2F&amp;usg=AOvVaw3zbRd9hZAgCGAPy6rfdlkc" TargetMode="Externa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1.png"/><Relationship Id="rId11" Type="http://schemas.openxmlformats.org/officeDocument/2006/relationships/chart" Target="charts/chart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bezformata.ru" TargetMode="External"/><Relationship Id="rId53" Type="http://schemas.openxmlformats.org/officeDocument/2006/relationships/hyperlink" Target="http://www.advis.ru" TargetMode="External"/><Relationship Id="rId58" Type="http://schemas.openxmlformats.org/officeDocument/2006/relationships/hyperlink" Target="http://interfax-religion.ru" TargetMode="External"/><Relationship Id="rId66" Type="http://schemas.openxmlformats.org/officeDocument/2006/relationships/hyperlink" Target="http://www.kommersant.ru" TargetMode="External"/><Relationship Id="rId74" Type="http://schemas.openxmlformats.org/officeDocument/2006/relationships/hyperlink" Target="https://aftershock.news" TargetMode="External"/><Relationship Id="rId79" Type="http://schemas.openxmlformats.org/officeDocument/2006/relationships/image" Target="media/image23.png"/><Relationship Id="rId87" Type="http://schemas.openxmlformats.org/officeDocument/2006/relationships/hyperlink" Target="http://hermitage-vr.ru" TargetMode="External"/><Relationship Id="rId102"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spb.aif.ru" TargetMode="External"/><Relationship Id="rId82" Type="http://schemas.openxmlformats.org/officeDocument/2006/relationships/hyperlink" Target="http://mart-museum.ru/" TargetMode="External"/><Relationship Id="rId90" Type="http://schemas.openxmlformats.org/officeDocument/2006/relationships/hyperlink" Target="https://www.thenational.ae/lifestyle/family/facing-the-future-how-museums-are-embracing-new-trends-and-technologies-1.82108" TargetMode="External"/><Relationship Id="rId95" Type="http://schemas.openxmlformats.org/officeDocument/2006/relationships/hyperlink" Target="http://henry-moore.org//grants" TargetMode="External"/><Relationship Id="rId19" Type="http://schemas.microsoft.com/office/2007/relationships/diagramDrawing" Target="diagrams/drawing1.xml"/><Relationship Id="rId14" Type="http://schemas.openxmlformats.org/officeDocument/2006/relationships/chart" Target="charts/chart5.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ria.ru" TargetMode="External"/><Relationship Id="rId48" Type="http://schemas.openxmlformats.org/officeDocument/2006/relationships/hyperlink" Target="http://newstube.ru" TargetMode="External"/><Relationship Id="rId56" Type="http://schemas.openxmlformats.org/officeDocument/2006/relationships/hyperlink" Target="http://echo.msk.ru" TargetMode="External"/><Relationship Id="rId64" Type="http://schemas.openxmlformats.org/officeDocument/2006/relationships/hyperlink" Target="http://trud.ru" TargetMode="External"/><Relationship Id="rId69" Type="http://schemas.openxmlformats.org/officeDocument/2006/relationships/hyperlink" Target="http://www.mk.ru" TargetMode="External"/><Relationship Id="rId77" Type="http://schemas.openxmlformats.org/officeDocument/2006/relationships/hyperlink" Target="https://vc.ru" TargetMode="External"/><Relationship Id="rId100"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yperlink" Target="http://tvkultura.ru" TargetMode="External"/><Relationship Id="rId72" Type="http://schemas.openxmlformats.org/officeDocument/2006/relationships/hyperlink" Target="https://aftershock.news" TargetMode="External"/><Relationship Id="rId80" Type="http://schemas.openxmlformats.org/officeDocument/2006/relationships/hyperlink" Target="http://tass.ru/" TargetMode="External"/><Relationship Id="rId85" Type="http://schemas.openxmlformats.org/officeDocument/2006/relationships/hyperlink" Target="http://www.mlg.ru/ratings/research/5772/" TargetMode="External"/><Relationship Id="rId93" Type="http://schemas.openxmlformats.org/officeDocument/2006/relationships/hyperlink" Target="https://www.aam-us.org/2009/07/29/the-museum-identity-crisis-who-the-heck-are-we-anyway/" TargetMode="External"/><Relationship Id="rId98"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diagramQuickStyle" Target="diagrams/quickStyle1.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art1.ru" TargetMode="External"/><Relationship Id="rId59" Type="http://schemas.openxmlformats.org/officeDocument/2006/relationships/hyperlink" Target="http://polit.ru" TargetMode="External"/><Relationship Id="rId67" Type="http://schemas.openxmlformats.org/officeDocument/2006/relationships/hyperlink" Target="http://www.kp.ru" TargetMode="External"/><Relationship Id="rId103"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saint-petersburg.ru" TargetMode="External"/><Relationship Id="rId54" Type="http://schemas.openxmlformats.org/officeDocument/2006/relationships/hyperlink" Target="http://www.fontanka.ru" TargetMode="External"/><Relationship Id="rId62" Type="http://schemas.openxmlformats.org/officeDocument/2006/relationships/hyperlink" Target="http://www.ruskline.ru" TargetMode="External"/><Relationship Id="rId70" Type="http://schemas.openxmlformats.org/officeDocument/2006/relationships/hyperlink" Target="http://www.ng.ru" TargetMode="External"/><Relationship Id="rId75" Type="http://schemas.openxmlformats.org/officeDocument/2006/relationships/hyperlink" Target="https://aftershock.news" TargetMode="External"/><Relationship Id="rId83" Type="http://schemas.openxmlformats.org/officeDocument/2006/relationships/hyperlink" Target="https://www.hermitagemuseum.org/wps/portal/hermitage/what-s-on/director-blog/blog-post/30november17/?lng=ru" TargetMode="External"/><Relationship Id="rId88" Type="http://schemas.openxmlformats.org/officeDocument/2006/relationships/hyperlink" Target="https://www.scienceforum.ru/2016/1621/18478" TargetMode="External"/><Relationship Id="rId91" Type="http://schemas.openxmlformats.org/officeDocument/2006/relationships/hyperlink" Target="https://www.nga.gov/about/mission-statement.html" TargetMode="External"/><Relationship Id="rId96" Type="http://schemas.openxmlformats.org/officeDocument/2006/relationships/hyperlink" Target="http://www.fondpotanin.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rg.ru/" TargetMode="External"/><Relationship Id="rId57" Type="http://schemas.openxmlformats.org/officeDocument/2006/relationships/hyperlink" Target="http://gorod-pushkin.info" TargetMode="External"/><Relationship Id="rId10" Type="http://schemas.openxmlformats.org/officeDocument/2006/relationships/chart" Target="charts/chart1.xml"/><Relationship Id="rId31" Type="http://schemas.openxmlformats.org/officeDocument/2006/relationships/image" Target="media/image13.png"/><Relationship Id="rId44" Type="http://schemas.openxmlformats.org/officeDocument/2006/relationships/hyperlink" Target="http://tass.ru" TargetMode="External"/><Relationship Id="rId52" Type="http://schemas.openxmlformats.org/officeDocument/2006/relationships/hyperlink" Target="http://press-release.ru" TargetMode="External"/><Relationship Id="rId60" Type="http://schemas.openxmlformats.org/officeDocument/2006/relationships/hyperlink" Target="http://regnum.ru/" TargetMode="External"/><Relationship Id="rId65" Type="http://schemas.openxmlformats.org/officeDocument/2006/relationships/hyperlink" Target="http://www.argumenti.ru" TargetMode="External"/><Relationship Id="rId73" Type="http://schemas.openxmlformats.org/officeDocument/2006/relationships/hyperlink" Target="https://aftershock.news" TargetMode="External"/><Relationship Id="rId78" Type="http://schemas.openxmlformats.org/officeDocument/2006/relationships/hyperlink" Target="https://aftershock.news" TargetMode="External"/><Relationship Id="rId81" Type="http://schemas.openxmlformats.org/officeDocument/2006/relationships/hyperlink" Target="http://www.gramota.net/" TargetMode="External"/><Relationship Id="rId86" Type="http://schemas.openxmlformats.org/officeDocument/2006/relationships/hyperlink" Target="http://www.theartnewspaper.ru" TargetMode="External"/><Relationship Id="rId94" Type="http://schemas.openxmlformats.org/officeDocument/2006/relationships/image" Target="media/image24.jpeg"/><Relationship Id="rId99" Type="http://schemas.openxmlformats.org/officeDocument/2006/relationships/image" Target="media/image27.jpeg"/><Relationship Id="rId101"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diagramColors" Target="diagrams/colors1.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www.rosbalt.ru" TargetMode="External"/><Relationship Id="rId55" Type="http://schemas.openxmlformats.org/officeDocument/2006/relationships/hyperlink" Target="http://asninfo.ru" TargetMode="External"/><Relationship Id="rId76" Type="http://schemas.openxmlformats.org/officeDocument/2006/relationships/hyperlink" Target="https://vc.ru" TargetMode="External"/><Relationship Id="rId97" Type="http://schemas.openxmlformats.org/officeDocument/2006/relationships/image" Target="media/image25.jpeg"/><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ogle.ru/url?sa=t&amp;rct=j&amp;q=&amp;esrc=s&amp;source=web&amp;cd=2&amp;ved=2ahUKEwi-iaXe_ILbAhWEAJoKHay6Ax0QFjABegQIABAz&amp;url=https%3A%2F%2Fmuseumworkersspeak.weebly.com%2F&amp;usg=AOvVaw3zbRd9hZAgCGAPy6rfdlkc" TargetMode="External"/><Relationship Id="rId13" Type="http://schemas.openxmlformats.org/officeDocument/2006/relationships/hyperlink" Target="https://www.oprf.ru/ru/" TargetMode="External"/><Relationship Id="rId18" Type="http://schemas.openxmlformats.org/officeDocument/2006/relationships/hyperlink" Target="https://www.nga.gov/about/mission-statement.html" TargetMode="External"/><Relationship Id="rId26" Type="http://schemas.openxmlformats.org/officeDocument/2006/relationships/hyperlink" Target="http://&#1076;&#1077;&#1090;&#1089;&#1082;&#1080;&#1077;-&#1094;&#1077;&#1085;&#1090;&#1088;&#1099;.&#1088;&#1092;" TargetMode="External"/><Relationship Id="rId3" Type="http://schemas.openxmlformats.org/officeDocument/2006/relationships/hyperlink" Target="https://www.oprf.ru/" TargetMode="External"/><Relationship Id="rId21" Type="http://schemas.openxmlformats.org/officeDocument/2006/relationships/hyperlink" Target="http://mart-museum.ru/" TargetMode="External"/><Relationship Id="rId7" Type="http://schemas.openxmlformats.org/officeDocument/2006/relationships/hyperlink" Target="https://www.aam-us.org/2009/07/29/the-museum-identity-crisis-who-the-heck-are-we-anyway/" TargetMode="External"/><Relationship Id="rId12" Type="http://schemas.openxmlformats.org/officeDocument/2006/relationships/hyperlink" Target="https://www.oprf.ru/ru/" TargetMode="External"/><Relationship Id="rId17" Type="http://schemas.openxmlformats.org/officeDocument/2006/relationships/hyperlink" Target="http://www.theartnewspaper.ru" TargetMode="External"/><Relationship Id="rId25" Type="http://schemas.openxmlformats.org/officeDocument/2006/relationships/hyperlink" Target="https://www.kovorkingi.ru" TargetMode="External"/><Relationship Id="rId2" Type="http://schemas.openxmlformats.org/officeDocument/2006/relationships/hyperlink" Target="http://kulturomania.ru/articles/item/samookupaemaya-kultura/" TargetMode="External"/><Relationship Id="rId16" Type="http://schemas.openxmlformats.org/officeDocument/2006/relationships/hyperlink" Target="http://www.theartnewspaper.ru/posts/4542/" TargetMode="External"/><Relationship Id="rId20" Type="http://schemas.openxmlformats.org/officeDocument/2006/relationships/hyperlink" Target="https://www.rijksmuseum.nl/" TargetMode="External"/><Relationship Id="rId29" Type="http://schemas.openxmlformats.org/officeDocument/2006/relationships/hyperlink" Target="https://tvkultura.ru/article/show/article_id/176473/" TargetMode="External"/><Relationship Id="rId1" Type="http://schemas.openxmlformats.org/officeDocument/2006/relationships/hyperlink" Target="https://tvkultura.ru/article/show/article_id/176473/" TargetMode="External"/><Relationship Id="rId6" Type="http://schemas.openxmlformats.org/officeDocument/2006/relationships/hyperlink" Target="http://themuseumofthefuture.com" TargetMode="External"/><Relationship Id="rId11" Type="http://schemas.openxmlformats.org/officeDocument/2006/relationships/hyperlink" Target="http://hermitage-vr.ru" TargetMode="External"/><Relationship Id="rId24" Type="http://schemas.openxmlformats.org/officeDocument/2006/relationships/hyperlink" Target="http://tass.ru/kultura/3328627" TargetMode="External"/><Relationship Id="rId5" Type="http://schemas.openxmlformats.org/officeDocument/2006/relationships/hyperlink" Target="https://tvkultura.ru/article/show/article_id/176473/" TargetMode="External"/><Relationship Id="rId15" Type="http://schemas.openxmlformats.org/officeDocument/2006/relationships/hyperlink" Target="https://www.hermitagemuseum.org/wps/portal/hermitage/what-s-on/director-blog/blog-post/30november17/?lng=ru" TargetMode="External"/><Relationship Id="rId23" Type="http://schemas.openxmlformats.org/officeDocument/2006/relationships/hyperlink" Target="https://ria.ru/society/20130325/928872727.html" TargetMode="External"/><Relationship Id="rId28" Type="http://schemas.openxmlformats.org/officeDocument/2006/relationships/hyperlink" Target="https://data.mos.ru/opendata/7719028495-doma-kultury-i-kluby" TargetMode="External"/><Relationship Id="rId10" Type="http://schemas.openxmlformats.org/officeDocument/2006/relationships/hyperlink" Target="http://tass.ru/" TargetMode="External"/><Relationship Id="rId19" Type="http://schemas.openxmlformats.org/officeDocument/2006/relationships/hyperlink" Target="http://mart-museum.ru/" TargetMode="External"/><Relationship Id="rId4" Type="http://schemas.openxmlformats.org/officeDocument/2006/relationships/hyperlink" Target="https://www.oprf.ru/press/news/2015/newsitem/28355" TargetMode="External"/><Relationship Id="rId9" Type="http://schemas.openxmlformats.org/officeDocument/2006/relationships/hyperlink" Target="http://www.theartnewspaper.ru" TargetMode="External"/><Relationship Id="rId14" Type="http://schemas.openxmlformats.org/officeDocument/2006/relationships/hyperlink" Target="http://www.theartnewspaper.ru" TargetMode="External"/><Relationship Id="rId22" Type="http://schemas.openxmlformats.org/officeDocument/2006/relationships/hyperlink" Target="https://ria.ru/" TargetMode="External"/><Relationship Id="rId27" Type="http://schemas.openxmlformats.org/officeDocument/2006/relationships/hyperlink" Target="https://data.mos.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075863440347864"/>
          <c:y val="1.6130796150481191E-5"/>
        </c:manualLayout>
      </c:layout>
      <c:overlay val="0"/>
    </c:title>
    <c:autoTitleDeleted val="0"/>
    <c:plotArea>
      <c:layout/>
      <c:pieChart>
        <c:varyColors val="1"/>
        <c:ser>
          <c:idx val="0"/>
          <c:order val="0"/>
          <c:tx>
            <c:strRef>
              <c:f>Лист1!$B$1</c:f>
              <c:strCache>
                <c:ptCount val="1"/>
                <c:pt idx="0">
                  <c:v>Типы документов</c:v>
                </c:pt>
              </c:strCache>
            </c:strRef>
          </c:tx>
          <c:dLbls>
            <c:dLbl>
              <c:idx val="0"/>
              <c:layout>
                <c:manualLayout>
                  <c:x val="-1.0798434945778913E-2"/>
                  <c:y val="-4.4219289019395272E-2"/>
                </c:manualLayout>
              </c:layout>
              <c:showLegendKey val="0"/>
              <c:showVal val="1"/>
              <c:showCatName val="0"/>
              <c:showSerName val="0"/>
              <c:showPercent val="1"/>
              <c:showBubbleSize val="0"/>
            </c:dLbl>
            <c:dLbl>
              <c:idx val="1"/>
              <c:layout>
                <c:manualLayout>
                  <c:x val="1.1171944868029601E-2"/>
                  <c:y val="-6.4142971501186405E-2"/>
                </c:manualLayout>
              </c:layout>
              <c:showLegendKey val="0"/>
              <c:showVal val="1"/>
              <c:showCatName val="0"/>
              <c:showSerName val="0"/>
              <c:showPercent val="1"/>
              <c:showBubbleSize val="0"/>
            </c:dLbl>
            <c:dLbl>
              <c:idx val="2"/>
              <c:layout>
                <c:manualLayout>
                  <c:x val="2.8591014092904328E-2"/>
                  <c:y val="-4.6042868476126542E-2"/>
                </c:manualLayout>
              </c:layout>
              <c:showLegendKey val="0"/>
              <c:showVal val="1"/>
              <c:showCatName val="0"/>
              <c:showSerName val="0"/>
              <c:showPercent val="1"/>
              <c:showBubbleSize val="0"/>
            </c:dLbl>
            <c:dLbl>
              <c:idx val="3"/>
              <c:layout>
                <c:manualLayout>
                  <c:x val="4.7991053163326587E-2"/>
                  <c:y val="-4.3625907751289605E-3"/>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Лист1!$A$2:$A$7</c:f>
              <c:strCache>
                <c:ptCount val="6"/>
                <c:pt idx="0">
                  <c:v>Открытые данные министерства Культуры</c:v>
                </c:pt>
                <c:pt idx="1">
                  <c:v>Отчеты собраний, резолюции профильных объединений</c:v>
                </c:pt>
                <c:pt idx="2">
                  <c:v>Аналитические материалы профильных журанлистов</c:v>
                </c:pt>
                <c:pt idx="3">
                  <c:v>Материалы конференция и круглых столов</c:v>
                </c:pt>
                <c:pt idx="4">
                  <c:v>Новости профильных порталов и музеных союзов</c:v>
                </c:pt>
                <c:pt idx="5">
                  <c:v>Другое</c:v>
                </c:pt>
              </c:strCache>
            </c:strRef>
          </c:cat>
          <c:val>
            <c:numRef>
              <c:f>Лист1!$B$2:$B$7</c:f>
              <c:numCache>
                <c:formatCode>General</c:formatCode>
                <c:ptCount val="6"/>
                <c:pt idx="0">
                  <c:v>1</c:v>
                </c:pt>
                <c:pt idx="1">
                  <c:v>11</c:v>
                </c:pt>
                <c:pt idx="2">
                  <c:v>5</c:v>
                </c:pt>
                <c:pt idx="3">
                  <c:v>8</c:v>
                </c:pt>
                <c:pt idx="4">
                  <c:v>140</c:v>
                </c:pt>
                <c:pt idx="5">
                  <c:v>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674579221288786"/>
          <c:y val="0.18535820847291487"/>
          <c:w val="0.33220494195231254"/>
          <c:h val="0.743251074463845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Упоминания</a:t>
            </a:r>
          </a:p>
        </c:rich>
      </c:tx>
      <c:layout>
        <c:manualLayout>
          <c:xMode val="edge"/>
          <c:yMode val="edge"/>
          <c:x val="0.41109944590259551"/>
          <c:y val="3.5714285714285712E-2"/>
        </c:manualLayout>
      </c:layout>
      <c:overlay val="0"/>
    </c:title>
    <c:autoTitleDeleted val="0"/>
    <c:plotArea>
      <c:layout>
        <c:manualLayout>
          <c:layoutTarget val="inner"/>
          <c:xMode val="edge"/>
          <c:yMode val="edge"/>
          <c:x val="9.8726195494993174E-2"/>
          <c:y val="0.22253395057411784"/>
          <c:w val="0.42686997984269898"/>
          <c:h val="0.65696697281514771"/>
        </c:manualLayout>
      </c:layout>
      <c:pieChart>
        <c:varyColors val="1"/>
        <c:ser>
          <c:idx val="0"/>
          <c:order val="0"/>
          <c:tx>
            <c:strRef>
              <c:f>Лист1!$B$1</c:f>
              <c:strCache>
                <c:ptCount val="1"/>
                <c:pt idx="0">
                  <c:v>Продажи</c:v>
                </c:pt>
              </c:strCache>
            </c:strRef>
          </c:tx>
          <c:explosion val="5"/>
          <c:dLbls>
            <c:dLbl>
              <c:idx val="0"/>
              <c:layout>
                <c:manualLayout>
                  <c:x val="3.2648182150332543E-2"/>
                  <c:y val="-8.2414272436532685E-3"/>
                </c:manualLayout>
              </c:layout>
              <c:showLegendKey val="0"/>
              <c:showVal val="1"/>
              <c:showCatName val="0"/>
              <c:showSerName val="0"/>
              <c:showPercent val="1"/>
              <c:showBubbleSize val="0"/>
            </c:dLbl>
            <c:dLbl>
              <c:idx val="11"/>
              <c:layout>
                <c:manualLayout>
                  <c:x val="8.9220776985111008E-2"/>
                  <c:y val="-2.9963909109221667E-2"/>
                </c:manualLayout>
              </c:layout>
              <c:showLegendKey val="0"/>
              <c:showVal val="1"/>
              <c:showCatName val="0"/>
              <c:showSerName val="0"/>
              <c:showPercent val="1"/>
              <c:showBubbleSize val="0"/>
            </c:dLbl>
            <c:showLegendKey val="0"/>
            <c:showVal val="1"/>
            <c:showCatName val="0"/>
            <c:showSerName val="0"/>
            <c:showPercent val="1"/>
            <c:showBubbleSize val="0"/>
            <c:showLeaderLines val="1"/>
          </c:dLbls>
          <c:cat>
            <c:strRef>
              <c:f>Лист1!$A$2:$A$13</c:f>
              <c:strCache>
                <c:ptCount val="12"/>
                <c:pt idx="0">
                  <c:v>Исакиевский Собор</c:v>
                </c:pt>
                <c:pt idx="1">
                  <c:v>Третьяковская галерея</c:v>
                </c:pt>
                <c:pt idx="2">
                  <c:v>Государственный Эрмитаж</c:v>
                </c:pt>
                <c:pt idx="3">
                  <c:v>ГМИИ им. Пушкина</c:v>
                </c:pt>
                <c:pt idx="4">
                  <c:v>Херсонес Таврический</c:v>
                </c:pt>
                <c:pt idx="5">
                  <c:v>Русский Музей </c:v>
                </c:pt>
                <c:pt idx="6">
                  <c:v>ГМЗ Петергоф</c:v>
                </c:pt>
                <c:pt idx="7">
                  <c:v>ГМЗ Царское Село</c:v>
                </c:pt>
                <c:pt idx="8">
                  <c:v>Музей Гараж</c:v>
                </c:pt>
                <c:pt idx="9">
                  <c:v>Царицыно</c:v>
                </c:pt>
                <c:pt idx="10">
                  <c:v>Музеи Московского Кремля</c:v>
                </c:pt>
                <c:pt idx="11">
                  <c:v>Публикации общего характера, другие музеи</c:v>
                </c:pt>
              </c:strCache>
            </c:strRef>
          </c:cat>
          <c:val>
            <c:numRef>
              <c:f>Лист1!$B$2:$B$13</c:f>
              <c:numCache>
                <c:formatCode>General</c:formatCode>
                <c:ptCount val="12"/>
                <c:pt idx="0">
                  <c:v>39</c:v>
                </c:pt>
                <c:pt idx="1">
                  <c:v>31</c:v>
                </c:pt>
                <c:pt idx="2">
                  <c:v>30</c:v>
                </c:pt>
                <c:pt idx="3">
                  <c:v>25</c:v>
                </c:pt>
                <c:pt idx="4">
                  <c:v>4</c:v>
                </c:pt>
                <c:pt idx="5">
                  <c:v>3</c:v>
                </c:pt>
                <c:pt idx="6">
                  <c:v>2</c:v>
                </c:pt>
                <c:pt idx="7">
                  <c:v>2</c:v>
                </c:pt>
                <c:pt idx="8">
                  <c:v>2</c:v>
                </c:pt>
                <c:pt idx="9">
                  <c:v>3</c:v>
                </c:pt>
                <c:pt idx="10">
                  <c:v>2</c:v>
                </c:pt>
                <c:pt idx="11">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Актуальные темы</c:v>
                </c:pt>
              </c:strCache>
            </c:strRef>
          </c:tx>
          <c:invertIfNegative val="0"/>
          <c:dLbls>
            <c:showLegendKey val="0"/>
            <c:showVal val="1"/>
            <c:showCatName val="0"/>
            <c:showSerName val="0"/>
            <c:showPercent val="0"/>
            <c:showBubbleSize val="0"/>
            <c:showLeaderLines val="0"/>
          </c:dLbls>
          <c:cat>
            <c:strRef>
              <c:f>Лист1!$A$2:$A$12</c:f>
              <c:strCache>
                <c:ptCount val="11"/>
                <c:pt idx="0">
                  <c:v>Отношения с РПЦ</c:v>
                </c:pt>
                <c:pt idx="1">
                  <c:v>Digital</c:v>
                </c:pt>
                <c:pt idx="2">
                  <c:v>Отношения с государством</c:v>
                </c:pt>
                <c:pt idx="3">
                  <c:v>Офлайн продвижение музеев</c:v>
                </c:pt>
                <c:pt idx="4">
                  <c:v>Открытие филиалов в регионах</c:v>
                </c:pt>
                <c:pt idx="5">
                  <c:v>Открытия выставок</c:v>
                </c:pt>
                <c:pt idx="6">
                  <c:v>Реставрация</c:v>
                </c:pt>
                <c:pt idx="7">
                  <c:v>Инклюзия</c:v>
                </c:pt>
                <c:pt idx="8">
                  <c:v>Статистические данные</c:v>
                </c:pt>
                <c:pt idx="9">
                  <c:v>Кадровые перестановки</c:v>
                </c:pt>
                <c:pt idx="10">
                  <c:v>Другое</c:v>
                </c:pt>
              </c:strCache>
            </c:strRef>
          </c:cat>
          <c:val>
            <c:numRef>
              <c:f>Лист1!$B$2:$B$12</c:f>
              <c:numCache>
                <c:formatCode>General</c:formatCode>
                <c:ptCount val="11"/>
                <c:pt idx="0">
                  <c:v>32</c:v>
                </c:pt>
                <c:pt idx="1">
                  <c:v>20</c:v>
                </c:pt>
                <c:pt idx="2">
                  <c:v>17</c:v>
                </c:pt>
                <c:pt idx="3">
                  <c:v>17</c:v>
                </c:pt>
                <c:pt idx="4">
                  <c:v>15</c:v>
                </c:pt>
                <c:pt idx="5">
                  <c:v>15</c:v>
                </c:pt>
                <c:pt idx="6">
                  <c:v>12</c:v>
                </c:pt>
                <c:pt idx="7">
                  <c:v>11</c:v>
                </c:pt>
                <c:pt idx="8">
                  <c:v>10</c:v>
                </c:pt>
                <c:pt idx="9">
                  <c:v>9</c:v>
                </c:pt>
                <c:pt idx="10">
                  <c:v>12</c:v>
                </c:pt>
              </c:numCache>
            </c:numRef>
          </c:val>
        </c:ser>
        <c:dLbls>
          <c:showLegendKey val="0"/>
          <c:showVal val="0"/>
          <c:showCatName val="0"/>
          <c:showSerName val="0"/>
          <c:showPercent val="0"/>
          <c:showBubbleSize val="0"/>
        </c:dLbls>
        <c:gapWidth val="150"/>
        <c:axId val="273875712"/>
        <c:axId val="273877248"/>
      </c:barChart>
      <c:catAx>
        <c:axId val="273875712"/>
        <c:scaling>
          <c:orientation val="minMax"/>
        </c:scaling>
        <c:delete val="0"/>
        <c:axPos val="b"/>
        <c:majorTickMark val="out"/>
        <c:minorTickMark val="none"/>
        <c:tickLblPos val="nextTo"/>
        <c:crossAx val="273877248"/>
        <c:crosses val="autoZero"/>
        <c:auto val="1"/>
        <c:lblAlgn val="ctr"/>
        <c:lblOffset val="100"/>
        <c:noMultiLvlLbl val="0"/>
      </c:catAx>
      <c:valAx>
        <c:axId val="273877248"/>
        <c:scaling>
          <c:orientation val="minMax"/>
        </c:scaling>
        <c:delete val="0"/>
        <c:axPos val="l"/>
        <c:majorGridlines/>
        <c:numFmt formatCode="General" sourceLinked="1"/>
        <c:majorTickMark val="out"/>
        <c:minorTickMark val="none"/>
        <c:tickLblPos val="nextTo"/>
        <c:crossAx val="2738757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baseline="0"/>
              <a:t>Упоминаемые п</a:t>
            </a:r>
            <a:r>
              <a:rPr lang="ru-RU"/>
              <a:t>ерсоналии</a:t>
            </a:r>
          </a:p>
        </c:rich>
      </c:tx>
      <c:overlay val="0"/>
    </c:title>
    <c:autoTitleDeleted val="0"/>
    <c:plotArea>
      <c:layout/>
      <c:pieChart>
        <c:varyColors val="1"/>
        <c:ser>
          <c:idx val="0"/>
          <c:order val="0"/>
          <c:tx>
            <c:strRef>
              <c:f>Лист1!$B$1</c:f>
              <c:strCache>
                <c:ptCount val="1"/>
                <c:pt idx="0">
                  <c:v>Персоналии</c:v>
                </c:pt>
              </c:strCache>
            </c:strRef>
          </c:tx>
          <c:dLbls>
            <c:showLegendKey val="0"/>
            <c:showVal val="1"/>
            <c:showCatName val="0"/>
            <c:showSerName val="0"/>
            <c:showPercent val="1"/>
            <c:showBubbleSize val="0"/>
            <c:showLeaderLines val="1"/>
          </c:dLbls>
          <c:cat>
            <c:strRef>
              <c:f>Лист1!$A$2:$A$8</c:f>
              <c:strCache>
                <c:ptCount val="7"/>
                <c:pt idx="0">
                  <c:v>Михаил Пиотровский</c:v>
                </c:pt>
                <c:pt idx="1">
                  <c:v>Зельфира Трегулова</c:v>
                </c:pt>
                <c:pt idx="2">
                  <c:v>Мария Лошак</c:v>
                </c:pt>
                <c:pt idx="3">
                  <c:v>Владимир Мединский</c:v>
                </c:pt>
                <c:pt idx="4">
                  <c:v>Наталья Самойленко</c:v>
                </c:pt>
                <c:pt idx="5">
                  <c:v>Ирада Вовенко</c:v>
                </c:pt>
                <c:pt idx="6">
                  <c:v>Другие</c:v>
                </c:pt>
              </c:strCache>
            </c:strRef>
          </c:cat>
          <c:val>
            <c:numRef>
              <c:f>Лист1!$B$2:$B$8</c:f>
              <c:numCache>
                <c:formatCode>General</c:formatCode>
                <c:ptCount val="7"/>
                <c:pt idx="0">
                  <c:v>37</c:v>
                </c:pt>
                <c:pt idx="1">
                  <c:v>29</c:v>
                </c:pt>
                <c:pt idx="2">
                  <c:v>7</c:v>
                </c:pt>
                <c:pt idx="3">
                  <c:v>11</c:v>
                </c:pt>
                <c:pt idx="4">
                  <c:v>5</c:v>
                </c:pt>
                <c:pt idx="5">
                  <c:v>3</c:v>
                </c:pt>
                <c:pt idx="6">
                  <c:v>30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131022092019898"/>
          <c:y val="0.23148690715986084"/>
          <c:w val="0.28904312404052501"/>
          <c:h val="0.6690295650147325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География публикаций</a:t>
            </a:r>
          </a:p>
        </c:rich>
      </c:tx>
      <c:overlay val="0"/>
    </c:title>
    <c:autoTitleDeleted val="0"/>
    <c:plotArea>
      <c:layout/>
      <c:pieChart>
        <c:varyColors val="1"/>
        <c:ser>
          <c:idx val="0"/>
          <c:order val="0"/>
          <c:tx>
            <c:strRef>
              <c:f>Лист1!$B$1</c:f>
              <c:strCache>
                <c:ptCount val="1"/>
                <c:pt idx="0">
                  <c:v>География</c:v>
                </c:pt>
              </c:strCache>
            </c:strRef>
          </c:tx>
          <c:dLbls>
            <c:showLegendKey val="0"/>
            <c:showVal val="1"/>
            <c:showCatName val="0"/>
            <c:showSerName val="0"/>
            <c:showPercent val="1"/>
            <c:showBubbleSize val="0"/>
            <c:showLeaderLines val="1"/>
          </c:dLbls>
          <c:cat>
            <c:strRef>
              <c:f>Лист1!$A$2:$A$5</c:f>
              <c:strCache>
                <c:ptCount val="4"/>
                <c:pt idx="0">
                  <c:v>Петербург</c:v>
                </c:pt>
                <c:pt idx="1">
                  <c:v>Публикации общего характера</c:v>
                </c:pt>
                <c:pt idx="2">
                  <c:v>Москва</c:v>
                </c:pt>
                <c:pt idx="3">
                  <c:v>Регионы</c:v>
                </c:pt>
              </c:strCache>
            </c:strRef>
          </c:cat>
          <c:val>
            <c:numRef>
              <c:f>Лист1!$B$2:$B$5</c:f>
              <c:numCache>
                <c:formatCode>General</c:formatCode>
                <c:ptCount val="4"/>
                <c:pt idx="0">
                  <c:v>57</c:v>
                </c:pt>
                <c:pt idx="1">
                  <c:v>51</c:v>
                </c:pt>
                <c:pt idx="2">
                  <c:v>45</c:v>
                </c:pt>
                <c:pt idx="3">
                  <c:v>17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359BF4-D185-416F-9AC2-C2AAD0F3B257}" type="doc">
      <dgm:prSet loTypeId="urn:microsoft.com/office/officeart/2005/8/layout/pyramid2" loCatId="pyramid" qsTypeId="urn:microsoft.com/office/officeart/2005/8/quickstyle/simple1" qsCatId="simple" csTypeId="urn:microsoft.com/office/officeart/2005/8/colors/accent0_1" csCatId="mainScheme" phldr="1"/>
      <dgm:spPr/>
    </dgm:pt>
    <dgm:pt modelId="{F195FB84-F4D6-49CA-BDE5-0ECA51C06878}">
      <dgm:prSet phldrT="[Текст]" custT="1"/>
      <dgm:spPr>
        <a:xfrm rot="10800000">
          <a:off x="0" y="0"/>
          <a:ext cx="4743450" cy="4021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Calibri"/>
              <a:ea typeface="+mn-ea"/>
              <a:cs typeface="+mn-cs"/>
            </a:rPr>
            <a:t>Государственный Эрмитаж (</a:t>
          </a:r>
          <a:r>
            <a:rPr lang="ru-RU" sz="800" b="0" i="0">
              <a:solidFill>
                <a:sysClr val="windowText" lastClr="000000">
                  <a:hueOff val="0"/>
                  <a:satOff val="0"/>
                  <a:lumOff val="0"/>
                  <a:alphaOff val="0"/>
                </a:sysClr>
              </a:solidFill>
              <a:latin typeface="Calibri"/>
              <a:ea typeface="+mn-ea"/>
              <a:cs typeface="+mn-cs"/>
            </a:rPr>
            <a:t>3668031 чел.</a:t>
          </a:r>
          <a:r>
            <a:rPr lang="ru-RU" sz="800">
              <a:solidFill>
                <a:sysClr val="windowText" lastClr="000000">
                  <a:hueOff val="0"/>
                  <a:satOff val="0"/>
                  <a:lumOff val="0"/>
                  <a:alphaOff val="0"/>
                </a:sysClr>
              </a:solidFill>
              <a:latin typeface="Calibri"/>
              <a:ea typeface="+mn-ea"/>
              <a:cs typeface="+mn-cs"/>
            </a:rPr>
            <a:t>)</a:t>
          </a:r>
        </a:p>
      </dgm:t>
    </dgm:pt>
    <dgm:pt modelId="{8FD6625C-E509-4611-9A29-32372BC683E2}" type="parTrans" cxnId="{DCF2B383-F94A-4445-87FD-898D33F941D9}">
      <dgm:prSet/>
      <dgm:spPr/>
      <dgm:t>
        <a:bodyPr/>
        <a:lstStyle/>
        <a:p>
          <a:pPr algn="ctr"/>
          <a:endParaRPr lang="ru-RU"/>
        </a:p>
      </dgm:t>
    </dgm:pt>
    <dgm:pt modelId="{49C02812-0A1A-49A3-8792-10CEF7F5067F}" type="sibTrans" cxnId="{DCF2B383-F94A-4445-87FD-898D33F941D9}">
      <dgm:prSet/>
      <dgm:spPr/>
      <dgm:t>
        <a:bodyPr/>
        <a:lstStyle/>
        <a:p>
          <a:pPr algn="ctr"/>
          <a:endParaRPr lang="ru-RU"/>
        </a:p>
      </dgm:t>
    </dgm:pt>
    <dgm:pt modelId="{118827ED-78B6-4D12-8CAD-04490A864C34}">
      <dgm:prSet phldrT="[Текст]" custT="1"/>
      <dgm:spPr>
        <a:xfrm rot="10800000">
          <a:off x="342917" y="402135"/>
          <a:ext cx="4057615" cy="4021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Calibri"/>
              <a:ea typeface="+mn-ea"/>
              <a:cs typeface="+mn-cs"/>
            </a:rPr>
            <a:t>Государственный-музей заповденик "Петергоф" (</a:t>
          </a:r>
          <a:r>
            <a:rPr lang="ru-RU" sz="800" b="0" i="0">
              <a:solidFill>
                <a:sysClr val="windowText" lastClr="000000">
                  <a:hueOff val="0"/>
                  <a:satOff val="0"/>
                  <a:lumOff val="0"/>
                  <a:alphaOff val="0"/>
                </a:sysClr>
              </a:solidFill>
              <a:latin typeface="Calibri"/>
              <a:ea typeface="+mn-ea"/>
              <a:cs typeface="+mn-cs"/>
            </a:rPr>
            <a:t>5200000 чел.</a:t>
          </a:r>
          <a:r>
            <a:rPr lang="ru-RU" sz="800">
              <a:solidFill>
                <a:sysClr val="windowText" lastClr="000000">
                  <a:hueOff val="0"/>
                  <a:satOff val="0"/>
                  <a:lumOff val="0"/>
                  <a:alphaOff val="0"/>
                </a:sysClr>
              </a:solidFill>
              <a:latin typeface="Calibri"/>
              <a:ea typeface="+mn-ea"/>
              <a:cs typeface="+mn-cs"/>
            </a:rPr>
            <a:t>)</a:t>
          </a:r>
        </a:p>
      </dgm:t>
    </dgm:pt>
    <dgm:pt modelId="{2F388405-778C-4941-B43A-69B7FC34F966}" type="parTrans" cxnId="{A95859B9-78BB-4ADA-A983-83608D31DBAA}">
      <dgm:prSet/>
      <dgm:spPr/>
      <dgm:t>
        <a:bodyPr/>
        <a:lstStyle/>
        <a:p>
          <a:pPr algn="ctr"/>
          <a:endParaRPr lang="ru-RU"/>
        </a:p>
      </dgm:t>
    </dgm:pt>
    <dgm:pt modelId="{8E63D8A0-B623-431A-8130-A4FBECDDA2EC}" type="sibTrans" cxnId="{A95859B9-78BB-4ADA-A983-83608D31DBAA}">
      <dgm:prSet/>
      <dgm:spPr/>
      <dgm:t>
        <a:bodyPr/>
        <a:lstStyle/>
        <a:p>
          <a:pPr algn="ctr"/>
          <a:endParaRPr lang="ru-RU"/>
        </a:p>
      </dgm:t>
    </dgm:pt>
    <dgm:pt modelId="{EE5B16D0-E4A4-455B-8FF1-6A91A829505C}">
      <dgm:prSet phldrT="[Текст]" custT="1"/>
      <dgm:spPr>
        <a:xfrm rot="10800000">
          <a:off x="685834" y="804271"/>
          <a:ext cx="3371781" cy="4021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Calibri"/>
              <a:ea typeface="+mn-ea"/>
              <a:cs typeface="+mn-cs"/>
            </a:rPr>
            <a:t>Государственный музей-заповедник "Царское Село" (3600000 чел.)</a:t>
          </a:r>
        </a:p>
      </dgm:t>
    </dgm:pt>
    <dgm:pt modelId="{3E557A95-53CA-42B7-BC1F-90F5297D49CE}" type="parTrans" cxnId="{4EC917B2-56B0-406F-AD03-1ADDF2FDF4C3}">
      <dgm:prSet/>
      <dgm:spPr/>
      <dgm:t>
        <a:bodyPr/>
        <a:lstStyle/>
        <a:p>
          <a:pPr algn="ctr"/>
          <a:endParaRPr lang="ru-RU"/>
        </a:p>
      </dgm:t>
    </dgm:pt>
    <dgm:pt modelId="{6DD5762B-3199-4E49-8092-6FA7C57F547A}" type="sibTrans" cxnId="{4EC917B2-56B0-406F-AD03-1ADDF2FDF4C3}">
      <dgm:prSet/>
      <dgm:spPr/>
      <dgm:t>
        <a:bodyPr/>
        <a:lstStyle/>
        <a:p>
          <a:pPr algn="ctr"/>
          <a:endParaRPr lang="ru-RU"/>
        </a:p>
      </dgm:t>
    </dgm:pt>
    <dgm:pt modelId="{FE8FC5F1-C0FA-4651-9975-B8B6ABFA1E90}">
      <dgm:prSet phldrT="[Текст]" custT="1"/>
      <dgm:spPr>
        <a:xfrm rot="10800000">
          <a:off x="1714585" y="2010679"/>
          <a:ext cx="1314278" cy="77062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700" b="0" i="0">
              <a:solidFill>
                <a:sysClr val="windowText" lastClr="000000">
                  <a:hueOff val="0"/>
                  <a:satOff val="0"/>
                  <a:lumOff val="0"/>
                  <a:alphaOff val="0"/>
                </a:sysClr>
              </a:solidFill>
              <a:latin typeface="Calibri"/>
              <a:ea typeface="+mn-ea"/>
              <a:cs typeface="+mn-cs"/>
            </a:rPr>
            <a:t>«Эрарта» (220000 чел.)</a:t>
          </a:r>
          <a:endParaRPr lang="ru-RU" sz="700">
            <a:solidFill>
              <a:sysClr val="windowText" lastClr="000000">
                <a:hueOff val="0"/>
                <a:satOff val="0"/>
                <a:lumOff val="0"/>
                <a:alphaOff val="0"/>
              </a:sysClr>
            </a:solidFill>
            <a:latin typeface="Calibri"/>
            <a:ea typeface="+mn-ea"/>
            <a:cs typeface="+mn-cs"/>
          </a:endParaRPr>
        </a:p>
      </dgm:t>
    </dgm:pt>
    <dgm:pt modelId="{53901635-8E5F-4424-B558-FAD7CDB243C3}" type="parTrans" cxnId="{101FA83C-0984-415C-BD96-EAF11EFB3609}">
      <dgm:prSet/>
      <dgm:spPr/>
      <dgm:t>
        <a:bodyPr/>
        <a:lstStyle/>
        <a:p>
          <a:pPr algn="ctr"/>
          <a:endParaRPr lang="ru-RU"/>
        </a:p>
      </dgm:t>
    </dgm:pt>
    <dgm:pt modelId="{05742239-2FC3-44E4-A8CB-A8474BA9CF9F}" type="sibTrans" cxnId="{101FA83C-0984-415C-BD96-EAF11EFB3609}">
      <dgm:prSet/>
      <dgm:spPr/>
      <dgm:t>
        <a:bodyPr/>
        <a:lstStyle/>
        <a:p>
          <a:pPr algn="ctr"/>
          <a:endParaRPr lang="ru-RU"/>
        </a:p>
      </dgm:t>
    </dgm:pt>
    <dgm:pt modelId="{EF6223A6-58B1-44B1-A09B-F15A95376553}">
      <dgm:prSet phldrT="[Текст]" custT="1"/>
      <dgm:spPr>
        <a:xfrm rot="10800000">
          <a:off x="1028751" y="1206407"/>
          <a:ext cx="2685946" cy="4021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Calibri"/>
              <a:ea typeface="+mn-ea"/>
              <a:cs typeface="+mn-cs"/>
            </a:rPr>
            <a:t>Государственный Русский Музей(</a:t>
          </a:r>
          <a:r>
            <a:rPr lang="ru-RU" sz="800" b="0" i="0">
              <a:solidFill>
                <a:sysClr val="windowText" lastClr="000000">
                  <a:hueOff val="0"/>
                  <a:satOff val="0"/>
                  <a:lumOff val="0"/>
                  <a:alphaOff val="0"/>
                </a:sysClr>
              </a:solidFill>
              <a:latin typeface="Calibri"/>
              <a:ea typeface="+mn-ea"/>
              <a:cs typeface="+mn-cs"/>
            </a:rPr>
            <a:t>1566500 чел.</a:t>
          </a:r>
          <a:r>
            <a:rPr lang="ru-RU" sz="800">
              <a:solidFill>
                <a:sysClr val="windowText" lastClr="000000">
                  <a:hueOff val="0"/>
                  <a:satOff val="0"/>
                  <a:lumOff val="0"/>
                  <a:alphaOff val="0"/>
                </a:sysClr>
              </a:solidFill>
              <a:latin typeface="Calibri"/>
              <a:ea typeface="+mn-ea"/>
              <a:cs typeface="+mn-cs"/>
            </a:rPr>
            <a:t>)</a:t>
          </a:r>
        </a:p>
      </dgm:t>
    </dgm:pt>
    <dgm:pt modelId="{65600411-DAEE-4DB1-ADA5-BA14154D8495}" type="parTrans" cxnId="{30AF4A12-080D-4B3D-8822-4112A2307E79}">
      <dgm:prSet/>
      <dgm:spPr/>
      <dgm:t>
        <a:bodyPr/>
        <a:lstStyle/>
        <a:p>
          <a:pPr algn="ctr"/>
          <a:endParaRPr lang="ru-RU"/>
        </a:p>
      </dgm:t>
    </dgm:pt>
    <dgm:pt modelId="{4A90BF01-436E-44A9-8DC3-64BF2D3CA642}" type="sibTrans" cxnId="{30AF4A12-080D-4B3D-8822-4112A2307E79}">
      <dgm:prSet/>
      <dgm:spPr/>
      <dgm:t>
        <a:bodyPr/>
        <a:lstStyle/>
        <a:p>
          <a:pPr algn="ctr"/>
          <a:endParaRPr lang="ru-RU"/>
        </a:p>
      </dgm:t>
    </dgm:pt>
    <dgm:pt modelId="{C328C32C-7A88-4261-B62D-AC0007341711}">
      <dgm:prSet phldrT="[Текст]" custT="1"/>
      <dgm:spPr>
        <a:xfrm rot="10800000">
          <a:off x="1371668" y="1608543"/>
          <a:ext cx="2000112" cy="40213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ru-RU" sz="800">
              <a:solidFill>
                <a:sysClr val="windowText" lastClr="000000">
                  <a:hueOff val="0"/>
                  <a:satOff val="0"/>
                  <a:lumOff val="0"/>
                  <a:alphaOff val="0"/>
                </a:sysClr>
              </a:solidFill>
              <a:latin typeface="Calibri"/>
              <a:ea typeface="+mn-ea"/>
              <a:cs typeface="+mn-cs"/>
            </a:rPr>
            <a:t>ГМЗ "Павловск" (</a:t>
          </a:r>
          <a:r>
            <a:rPr lang="ru-RU" sz="800" b="0" i="0">
              <a:solidFill>
                <a:sysClr val="windowText" lastClr="000000">
                  <a:hueOff val="0"/>
                  <a:satOff val="0"/>
                  <a:lumOff val="0"/>
                  <a:alphaOff val="0"/>
                </a:sysClr>
              </a:solidFill>
              <a:latin typeface="Calibri"/>
              <a:ea typeface="+mn-ea"/>
              <a:cs typeface="+mn-cs"/>
            </a:rPr>
            <a:t>1393390 чел.</a:t>
          </a:r>
          <a:r>
            <a:rPr lang="ru-RU" sz="800">
              <a:solidFill>
                <a:sysClr val="windowText" lastClr="000000">
                  <a:hueOff val="0"/>
                  <a:satOff val="0"/>
                  <a:lumOff val="0"/>
                  <a:alphaOff val="0"/>
                </a:sysClr>
              </a:solidFill>
              <a:latin typeface="Calibri"/>
              <a:ea typeface="+mn-ea"/>
              <a:cs typeface="+mn-cs"/>
            </a:rPr>
            <a:t>)</a:t>
          </a:r>
        </a:p>
      </dgm:t>
    </dgm:pt>
    <dgm:pt modelId="{3CC7EA34-1351-401F-9B1E-EBE924D3561D}" type="parTrans" cxnId="{7B6178D8-52C8-4D8F-B7D6-7F9EAD2E8DBD}">
      <dgm:prSet/>
      <dgm:spPr/>
      <dgm:t>
        <a:bodyPr/>
        <a:lstStyle/>
        <a:p>
          <a:pPr algn="ctr"/>
          <a:endParaRPr lang="ru-RU"/>
        </a:p>
      </dgm:t>
    </dgm:pt>
    <dgm:pt modelId="{C41395BD-F52F-4F80-AAA9-BB36EC6C381D}" type="sibTrans" cxnId="{7B6178D8-52C8-4D8F-B7D6-7F9EAD2E8DBD}">
      <dgm:prSet/>
      <dgm:spPr/>
      <dgm:t>
        <a:bodyPr/>
        <a:lstStyle/>
        <a:p>
          <a:pPr algn="ctr"/>
          <a:endParaRPr lang="ru-RU"/>
        </a:p>
      </dgm:t>
    </dgm:pt>
    <dgm:pt modelId="{ED32CCF5-A61F-40D2-82A7-D01E2B9FCF7E}" type="pres">
      <dgm:prSet presAssocID="{51359BF4-D185-416F-9AC2-C2AAD0F3B257}" presName="compositeShape" presStyleCnt="0">
        <dgm:presLayoutVars>
          <dgm:dir/>
          <dgm:resizeHandles/>
        </dgm:presLayoutVars>
      </dgm:prSet>
      <dgm:spPr/>
    </dgm:pt>
    <dgm:pt modelId="{7022766B-9CE8-4DB2-B376-A3D3316DE193}" type="pres">
      <dgm:prSet presAssocID="{51359BF4-D185-416F-9AC2-C2AAD0F3B257}" presName="pyramid" presStyleLbl="node1" presStyleIdx="0" presStyleCnt="1"/>
      <dgm:spPr/>
    </dgm:pt>
    <dgm:pt modelId="{7193513D-D311-4F83-B83C-AD25C117B02A}" type="pres">
      <dgm:prSet presAssocID="{51359BF4-D185-416F-9AC2-C2AAD0F3B257}" presName="theList" presStyleCnt="0"/>
      <dgm:spPr/>
    </dgm:pt>
    <dgm:pt modelId="{8A6BDFAA-33AC-429E-91F0-26EC0C17CE11}" type="pres">
      <dgm:prSet presAssocID="{F195FB84-F4D6-49CA-BDE5-0ECA51C06878}" presName="aNode" presStyleLbl="fgAcc1" presStyleIdx="0" presStyleCnt="6">
        <dgm:presLayoutVars>
          <dgm:bulletEnabled val="1"/>
        </dgm:presLayoutVars>
      </dgm:prSet>
      <dgm:spPr/>
      <dgm:t>
        <a:bodyPr/>
        <a:lstStyle/>
        <a:p>
          <a:endParaRPr lang="ru-RU"/>
        </a:p>
      </dgm:t>
    </dgm:pt>
    <dgm:pt modelId="{073BDE1D-1033-4EF4-B467-ABA3A2B4D596}" type="pres">
      <dgm:prSet presAssocID="{F195FB84-F4D6-49CA-BDE5-0ECA51C06878}" presName="aSpace" presStyleCnt="0"/>
      <dgm:spPr/>
    </dgm:pt>
    <dgm:pt modelId="{3388E5E3-9BA6-41E6-B385-78DE24FF4C6D}" type="pres">
      <dgm:prSet presAssocID="{118827ED-78B6-4D12-8CAD-04490A864C34}" presName="aNode" presStyleLbl="fgAcc1" presStyleIdx="1" presStyleCnt="6">
        <dgm:presLayoutVars>
          <dgm:bulletEnabled val="1"/>
        </dgm:presLayoutVars>
      </dgm:prSet>
      <dgm:spPr/>
      <dgm:t>
        <a:bodyPr/>
        <a:lstStyle/>
        <a:p>
          <a:endParaRPr lang="ru-RU"/>
        </a:p>
      </dgm:t>
    </dgm:pt>
    <dgm:pt modelId="{926BB777-872D-4A0C-AA9A-5F27CDE2B1AA}" type="pres">
      <dgm:prSet presAssocID="{118827ED-78B6-4D12-8CAD-04490A864C34}" presName="aSpace" presStyleCnt="0"/>
      <dgm:spPr/>
    </dgm:pt>
    <dgm:pt modelId="{3118DA2C-1E9F-451E-8664-9402CFEC87CB}" type="pres">
      <dgm:prSet presAssocID="{EE5B16D0-E4A4-455B-8FF1-6A91A829505C}" presName="aNode" presStyleLbl="fgAcc1" presStyleIdx="2" presStyleCnt="6">
        <dgm:presLayoutVars>
          <dgm:bulletEnabled val="1"/>
        </dgm:presLayoutVars>
      </dgm:prSet>
      <dgm:spPr/>
      <dgm:t>
        <a:bodyPr/>
        <a:lstStyle/>
        <a:p>
          <a:endParaRPr lang="ru-RU"/>
        </a:p>
      </dgm:t>
    </dgm:pt>
    <dgm:pt modelId="{656810A9-72B2-470D-8C0B-46FAC6FB569E}" type="pres">
      <dgm:prSet presAssocID="{EE5B16D0-E4A4-455B-8FF1-6A91A829505C}" presName="aSpace" presStyleCnt="0"/>
      <dgm:spPr/>
    </dgm:pt>
    <dgm:pt modelId="{BF25EC28-F921-48FD-9254-F8A7186BCF51}" type="pres">
      <dgm:prSet presAssocID="{EF6223A6-58B1-44B1-A09B-F15A95376553}" presName="aNode" presStyleLbl="fgAcc1" presStyleIdx="3" presStyleCnt="6">
        <dgm:presLayoutVars>
          <dgm:bulletEnabled val="1"/>
        </dgm:presLayoutVars>
      </dgm:prSet>
      <dgm:spPr/>
      <dgm:t>
        <a:bodyPr/>
        <a:lstStyle/>
        <a:p>
          <a:endParaRPr lang="ru-RU"/>
        </a:p>
      </dgm:t>
    </dgm:pt>
    <dgm:pt modelId="{D8ECB682-E868-4762-9CEC-5ECAFD3654ED}" type="pres">
      <dgm:prSet presAssocID="{EF6223A6-58B1-44B1-A09B-F15A95376553}" presName="aSpace" presStyleCnt="0"/>
      <dgm:spPr/>
    </dgm:pt>
    <dgm:pt modelId="{7FA19EF1-7B5D-4239-A6F1-41785BF36547}" type="pres">
      <dgm:prSet presAssocID="{C328C32C-7A88-4261-B62D-AC0007341711}" presName="aNode" presStyleLbl="fgAcc1" presStyleIdx="4" presStyleCnt="6">
        <dgm:presLayoutVars>
          <dgm:bulletEnabled val="1"/>
        </dgm:presLayoutVars>
      </dgm:prSet>
      <dgm:spPr/>
      <dgm:t>
        <a:bodyPr/>
        <a:lstStyle/>
        <a:p>
          <a:endParaRPr lang="ru-RU"/>
        </a:p>
      </dgm:t>
    </dgm:pt>
    <dgm:pt modelId="{788377BC-FEE2-4D05-A1EF-790AF366091D}" type="pres">
      <dgm:prSet presAssocID="{C328C32C-7A88-4261-B62D-AC0007341711}" presName="aSpace" presStyleCnt="0"/>
      <dgm:spPr/>
    </dgm:pt>
    <dgm:pt modelId="{DDA1489A-3474-4D65-B4B9-CB9398938C36}" type="pres">
      <dgm:prSet presAssocID="{FE8FC5F1-C0FA-4651-9975-B8B6ABFA1E90}" presName="aNode" presStyleLbl="fgAcc1" presStyleIdx="5" presStyleCnt="6">
        <dgm:presLayoutVars>
          <dgm:bulletEnabled val="1"/>
        </dgm:presLayoutVars>
      </dgm:prSet>
      <dgm:spPr/>
      <dgm:t>
        <a:bodyPr/>
        <a:lstStyle/>
        <a:p>
          <a:endParaRPr lang="ru-RU"/>
        </a:p>
      </dgm:t>
    </dgm:pt>
    <dgm:pt modelId="{07045421-A3A4-4BB5-9FC2-1D8634798393}" type="pres">
      <dgm:prSet presAssocID="{FE8FC5F1-C0FA-4651-9975-B8B6ABFA1E90}" presName="aSpace" presStyleCnt="0"/>
      <dgm:spPr/>
    </dgm:pt>
  </dgm:ptLst>
  <dgm:cxnLst>
    <dgm:cxn modelId="{A273F0F2-87EF-4F79-8F72-0191DAB57510}" type="presOf" srcId="{C328C32C-7A88-4261-B62D-AC0007341711}" destId="{7FA19EF1-7B5D-4239-A6F1-41785BF36547}" srcOrd="0" destOrd="0" presId="urn:microsoft.com/office/officeart/2005/8/layout/pyramid2"/>
    <dgm:cxn modelId="{4EC917B2-56B0-406F-AD03-1ADDF2FDF4C3}" srcId="{51359BF4-D185-416F-9AC2-C2AAD0F3B257}" destId="{EE5B16D0-E4A4-455B-8FF1-6A91A829505C}" srcOrd="2" destOrd="0" parTransId="{3E557A95-53CA-42B7-BC1F-90F5297D49CE}" sibTransId="{6DD5762B-3199-4E49-8092-6FA7C57F547A}"/>
    <dgm:cxn modelId="{37D2C531-28A0-4668-8317-1C145C22F664}" type="presOf" srcId="{EE5B16D0-E4A4-455B-8FF1-6A91A829505C}" destId="{3118DA2C-1E9F-451E-8664-9402CFEC87CB}" srcOrd="0" destOrd="0" presId="urn:microsoft.com/office/officeart/2005/8/layout/pyramid2"/>
    <dgm:cxn modelId="{DCF2B383-F94A-4445-87FD-898D33F941D9}" srcId="{51359BF4-D185-416F-9AC2-C2AAD0F3B257}" destId="{F195FB84-F4D6-49CA-BDE5-0ECA51C06878}" srcOrd="0" destOrd="0" parTransId="{8FD6625C-E509-4611-9A29-32372BC683E2}" sibTransId="{49C02812-0A1A-49A3-8792-10CEF7F5067F}"/>
    <dgm:cxn modelId="{30AF4A12-080D-4B3D-8822-4112A2307E79}" srcId="{51359BF4-D185-416F-9AC2-C2AAD0F3B257}" destId="{EF6223A6-58B1-44B1-A09B-F15A95376553}" srcOrd="3" destOrd="0" parTransId="{65600411-DAEE-4DB1-ADA5-BA14154D8495}" sibTransId="{4A90BF01-436E-44A9-8DC3-64BF2D3CA642}"/>
    <dgm:cxn modelId="{99A1F58B-B2F1-4072-A2B6-F810B639B522}" type="presOf" srcId="{FE8FC5F1-C0FA-4651-9975-B8B6ABFA1E90}" destId="{DDA1489A-3474-4D65-B4B9-CB9398938C36}" srcOrd="0" destOrd="0" presId="urn:microsoft.com/office/officeart/2005/8/layout/pyramid2"/>
    <dgm:cxn modelId="{BDF49523-4F02-432D-A27B-D5A2D8BD8698}" type="presOf" srcId="{EF6223A6-58B1-44B1-A09B-F15A95376553}" destId="{BF25EC28-F921-48FD-9254-F8A7186BCF51}" srcOrd="0" destOrd="0" presId="urn:microsoft.com/office/officeart/2005/8/layout/pyramid2"/>
    <dgm:cxn modelId="{101FA83C-0984-415C-BD96-EAF11EFB3609}" srcId="{51359BF4-D185-416F-9AC2-C2AAD0F3B257}" destId="{FE8FC5F1-C0FA-4651-9975-B8B6ABFA1E90}" srcOrd="5" destOrd="0" parTransId="{53901635-8E5F-4424-B558-FAD7CDB243C3}" sibTransId="{05742239-2FC3-44E4-A8CB-A8474BA9CF9F}"/>
    <dgm:cxn modelId="{7B6178D8-52C8-4D8F-B7D6-7F9EAD2E8DBD}" srcId="{51359BF4-D185-416F-9AC2-C2AAD0F3B257}" destId="{C328C32C-7A88-4261-B62D-AC0007341711}" srcOrd="4" destOrd="0" parTransId="{3CC7EA34-1351-401F-9B1E-EBE924D3561D}" sibTransId="{C41395BD-F52F-4F80-AAA9-BB36EC6C381D}"/>
    <dgm:cxn modelId="{38E17F56-7285-416D-AC4A-CA6D416A7EF1}" type="presOf" srcId="{118827ED-78B6-4D12-8CAD-04490A864C34}" destId="{3388E5E3-9BA6-41E6-B385-78DE24FF4C6D}" srcOrd="0" destOrd="0" presId="urn:microsoft.com/office/officeart/2005/8/layout/pyramid2"/>
    <dgm:cxn modelId="{440220C6-36F1-4039-9546-0349DE464A39}" type="presOf" srcId="{51359BF4-D185-416F-9AC2-C2AAD0F3B257}" destId="{ED32CCF5-A61F-40D2-82A7-D01E2B9FCF7E}" srcOrd="0" destOrd="0" presId="urn:microsoft.com/office/officeart/2005/8/layout/pyramid2"/>
    <dgm:cxn modelId="{A95859B9-78BB-4ADA-A983-83608D31DBAA}" srcId="{51359BF4-D185-416F-9AC2-C2AAD0F3B257}" destId="{118827ED-78B6-4D12-8CAD-04490A864C34}" srcOrd="1" destOrd="0" parTransId="{2F388405-778C-4941-B43A-69B7FC34F966}" sibTransId="{8E63D8A0-B623-431A-8130-A4FBECDDA2EC}"/>
    <dgm:cxn modelId="{2708DE76-7139-4A6C-BB0A-C559A060412F}" type="presOf" srcId="{F195FB84-F4D6-49CA-BDE5-0ECA51C06878}" destId="{8A6BDFAA-33AC-429E-91F0-26EC0C17CE11}" srcOrd="0" destOrd="0" presId="urn:microsoft.com/office/officeart/2005/8/layout/pyramid2"/>
    <dgm:cxn modelId="{08572D88-BD4B-45B4-812C-A2406242BBAD}" type="presParOf" srcId="{ED32CCF5-A61F-40D2-82A7-D01E2B9FCF7E}" destId="{7022766B-9CE8-4DB2-B376-A3D3316DE193}" srcOrd="0" destOrd="0" presId="urn:microsoft.com/office/officeart/2005/8/layout/pyramid2"/>
    <dgm:cxn modelId="{2BC23785-38CB-4776-AF99-2683F7A8BF6B}" type="presParOf" srcId="{ED32CCF5-A61F-40D2-82A7-D01E2B9FCF7E}" destId="{7193513D-D311-4F83-B83C-AD25C117B02A}" srcOrd="1" destOrd="0" presId="urn:microsoft.com/office/officeart/2005/8/layout/pyramid2"/>
    <dgm:cxn modelId="{003778ED-2C36-4287-B4C8-71D3FCCAD5CF}" type="presParOf" srcId="{7193513D-D311-4F83-B83C-AD25C117B02A}" destId="{8A6BDFAA-33AC-429E-91F0-26EC0C17CE11}" srcOrd="0" destOrd="0" presId="urn:microsoft.com/office/officeart/2005/8/layout/pyramid2"/>
    <dgm:cxn modelId="{BFBD03B0-B26A-4FC8-ADE0-0A4D88D18E60}" type="presParOf" srcId="{7193513D-D311-4F83-B83C-AD25C117B02A}" destId="{073BDE1D-1033-4EF4-B467-ABA3A2B4D596}" srcOrd="1" destOrd="0" presId="urn:microsoft.com/office/officeart/2005/8/layout/pyramid2"/>
    <dgm:cxn modelId="{8D686D1F-9E5D-417E-A29F-715566EE93B9}" type="presParOf" srcId="{7193513D-D311-4F83-B83C-AD25C117B02A}" destId="{3388E5E3-9BA6-41E6-B385-78DE24FF4C6D}" srcOrd="2" destOrd="0" presId="urn:microsoft.com/office/officeart/2005/8/layout/pyramid2"/>
    <dgm:cxn modelId="{9F502953-43B8-48B2-922C-C23F735E13F7}" type="presParOf" srcId="{7193513D-D311-4F83-B83C-AD25C117B02A}" destId="{926BB777-872D-4A0C-AA9A-5F27CDE2B1AA}" srcOrd="3" destOrd="0" presId="urn:microsoft.com/office/officeart/2005/8/layout/pyramid2"/>
    <dgm:cxn modelId="{BDB61F28-AC9E-4A76-B143-2DED0E748EF1}" type="presParOf" srcId="{7193513D-D311-4F83-B83C-AD25C117B02A}" destId="{3118DA2C-1E9F-451E-8664-9402CFEC87CB}" srcOrd="4" destOrd="0" presId="urn:microsoft.com/office/officeart/2005/8/layout/pyramid2"/>
    <dgm:cxn modelId="{766D0F11-4AF9-43CC-B7A2-6041ABFE74B2}" type="presParOf" srcId="{7193513D-D311-4F83-B83C-AD25C117B02A}" destId="{656810A9-72B2-470D-8C0B-46FAC6FB569E}" srcOrd="5" destOrd="0" presId="urn:microsoft.com/office/officeart/2005/8/layout/pyramid2"/>
    <dgm:cxn modelId="{6690A045-E973-42EC-9CEA-34BDC63F0D5F}" type="presParOf" srcId="{7193513D-D311-4F83-B83C-AD25C117B02A}" destId="{BF25EC28-F921-48FD-9254-F8A7186BCF51}" srcOrd="6" destOrd="0" presId="urn:microsoft.com/office/officeart/2005/8/layout/pyramid2"/>
    <dgm:cxn modelId="{6C6A4E5C-1D95-43FB-8188-A29234C5ED78}" type="presParOf" srcId="{7193513D-D311-4F83-B83C-AD25C117B02A}" destId="{D8ECB682-E868-4762-9CEC-5ECAFD3654ED}" srcOrd="7" destOrd="0" presId="urn:microsoft.com/office/officeart/2005/8/layout/pyramid2"/>
    <dgm:cxn modelId="{CD2FC641-94BA-4713-85D8-4AC81E3361BE}" type="presParOf" srcId="{7193513D-D311-4F83-B83C-AD25C117B02A}" destId="{7FA19EF1-7B5D-4239-A6F1-41785BF36547}" srcOrd="8" destOrd="0" presId="urn:microsoft.com/office/officeart/2005/8/layout/pyramid2"/>
    <dgm:cxn modelId="{791707D5-3064-477F-89CF-0FC2D1BE679A}" type="presParOf" srcId="{7193513D-D311-4F83-B83C-AD25C117B02A}" destId="{788377BC-FEE2-4D05-A1EF-790AF366091D}" srcOrd="9" destOrd="0" presId="urn:microsoft.com/office/officeart/2005/8/layout/pyramid2"/>
    <dgm:cxn modelId="{382DE334-D21E-48D6-BE75-9716E39D2C50}" type="presParOf" srcId="{7193513D-D311-4F83-B83C-AD25C117B02A}" destId="{DDA1489A-3474-4D65-B4B9-CB9398938C36}" srcOrd="10" destOrd="0" presId="urn:microsoft.com/office/officeart/2005/8/layout/pyramid2"/>
    <dgm:cxn modelId="{1E4284FA-1691-4084-B2D3-B9AC22B1533A}" type="presParOf" srcId="{7193513D-D311-4F83-B83C-AD25C117B02A}" destId="{07045421-A3A4-4BB5-9FC2-1D8634798393}" srcOrd="11"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22766B-9CE8-4DB2-B376-A3D3316DE193}">
      <dsp:nvSpPr>
        <dsp:cNvPr id="0" name=""/>
        <dsp:cNvSpPr/>
      </dsp:nvSpPr>
      <dsp:spPr>
        <a:xfrm>
          <a:off x="658257" y="0"/>
          <a:ext cx="2974553" cy="2974553"/>
        </a:xfrm>
        <a:prstGeom prst="triangl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6BDFAA-33AC-429E-91F0-26EC0C17CE11}">
      <dsp:nvSpPr>
        <dsp:cNvPr id="0" name=""/>
        <dsp:cNvSpPr/>
      </dsp:nvSpPr>
      <dsp:spPr>
        <a:xfrm>
          <a:off x="2145534" y="299053"/>
          <a:ext cx="1933460" cy="352066"/>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Государственный Эрмитаж (</a:t>
          </a:r>
          <a:r>
            <a:rPr lang="ru-RU" sz="800" b="0" i="0" kern="1200">
              <a:solidFill>
                <a:sysClr val="windowText" lastClr="000000">
                  <a:hueOff val="0"/>
                  <a:satOff val="0"/>
                  <a:lumOff val="0"/>
                  <a:alphaOff val="0"/>
                </a:sysClr>
              </a:solidFill>
              <a:latin typeface="Calibri"/>
              <a:ea typeface="+mn-ea"/>
              <a:cs typeface="+mn-cs"/>
            </a:rPr>
            <a:t>3668031 чел.</a:t>
          </a:r>
          <a:r>
            <a:rPr lang="ru-RU" sz="800" kern="1200">
              <a:solidFill>
                <a:sysClr val="windowText" lastClr="000000">
                  <a:hueOff val="0"/>
                  <a:satOff val="0"/>
                  <a:lumOff val="0"/>
                  <a:alphaOff val="0"/>
                </a:sysClr>
              </a:solidFill>
              <a:latin typeface="Calibri"/>
              <a:ea typeface="+mn-ea"/>
              <a:cs typeface="+mn-cs"/>
            </a:rPr>
            <a:t>)</a:t>
          </a:r>
        </a:p>
      </dsp:txBody>
      <dsp:txXfrm>
        <a:off x="2162720" y="316239"/>
        <a:ext cx="1899088" cy="317694"/>
      </dsp:txXfrm>
    </dsp:sp>
    <dsp:sp modelId="{3388E5E3-9BA6-41E6-B385-78DE24FF4C6D}">
      <dsp:nvSpPr>
        <dsp:cNvPr id="0" name=""/>
        <dsp:cNvSpPr/>
      </dsp:nvSpPr>
      <dsp:spPr>
        <a:xfrm>
          <a:off x="2145534" y="695127"/>
          <a:ext cx="1933460" cy="352066"/>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Государственный-музей заповденик "Петергоф" (</a:t>
          </a:r>
          <a:r>
            <a:rPr lang="ru-RU" sz="800" b="0" i="0" kern="1200">
              <a:solidFill>
                <a:sysClr val="windowText" lastClr="000000">
                  <a:hueOff val="0"/>
                  <a:satOff val="0"/>
                  <a:lumOff val="0"/>
                  <a:alphaOff val="0"/>
                </a:sysClr>
              </a:solidFill>
              <a:latin typeface="Calibri"/>
              <a:ea typeface="+mn-ea"/>
              <a:cs typeface="+mn-cs"/>
            </a:rPr>
            <a:t>5200000 чел.</a:t>
          </a:r>
          <a:r>
            <a:rPr lang="ru-RU" sz="800" kern="1200">
              <a:solidFill>
                <a:sysClr val="windowText" lastClr="000000">
                  <a:hueOff val="0"/>
                  <a:satOff val="0"/>
                  <a:lumOff val="0"/>
                  <a:alphaOff val="0"/>
                </a:sysClr>
              </a:solidFill>
              <a:latin typeface="Calibri"/>
              <a:ea typeface="+mn-ea"/>
              <a:cs typeface="+mn-cs"/>
            </a:rPr>
            <a:t>)</a:t>
          </a:r>
        </a:p>
      </dsp:txBody>
      <dsp:txXfrm>
        <a:off x="2162720" y="712313"/>
        <a:ext cx="1899088" cy="317694"/>
      </dsp:txXfrm>
    </dsp:sp>
    <dsp:sp modelId="{3118DA2C-1E9F-451E-8664-9402CFEC87CB}">
      <dsp:nvSpPr>
        <dsp:cNvPr id="0" name=""/>
        <dsp:cNvSpPr/>
      </dsp:nvSpPr>
      <dsp:spPr>
        <a:xfrm>
          <a:off x="2145534" y="1091202"/>
          <a:ext cx="1933460" cy="352066"/>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Государственный музей-заповедник "Царское Село" (3600000 чел.)</a:t>
          </a:r>
        </a:p>
      </dsp:txBody>
      <dsp:txXfrm>
        <a:off x="2162720" y="1108388"/>
        <a:ext cx="1899088" cy="317694"/>
      </dsp:txXfrm>
    </dsp:sp>
    <dsp:sp modelId="{BF25EC28-F921-48FD-9254-F8A7186BCF51}">
      <dsp:nvSpPr>
        <dsp:cNvPr id="0" name=""/>
        <dsp:cNvSpPr/>
      </dsp:nvSpPr>
      <dsp:spPr>
        <a:xfrm>
          <a:off x="2145534" y="1487277"/>
          <a:ext cx="1933460" cy="352066"/>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Государственный Русский Музей(</a:t>
          </a:r>
          <a:r>
            <a:rPr lang="ru-RU" sz="800" b="0" i="0" kern="1200">
              <a:solidFill>
                <a:sysClr val="windowText" lastClr="000000">
                  <a:hueOff val="0"/>
                  <a:satOff val="0"/>
                  <a:lumOff val="0"/>
                  <a:alphaOff val="0"/>
                </a:sysClr>
              </a:solidFill>
              <a:latin typeface="Calibri"/>
              <a:ea typeface="+mn-ea"/>
              <a:cs typeface="+mn-cs"/>
            </a:rPr>
            <a:t>1566500 чел.</a:t>
          </a:r>
          <a:r>
            <a:rPr lang="ru-RU" sz="800" kern="1200">
              <a:solidFill>
                <a:sysClr val="windowText" lastClr="000000">
                  <a:hueOff val="0"/>
                  <a:satOff val="0"/>
                  <a:lumOff val="0"/>
                  <a:alphaOff val="0"/>
                </a:sysClr>
              </a:solidFill>
              <a:latin typeface="Calibri"/>
              <a:ea typeface="+mn-ea"/>
              <a:cs typeface="+mn-cs"/>
            </a:rPr>
            <a:t>)</a:t>
          </a:r>
        </a:p>
      </dsp:txBody>
      <dsp:txXfrm>
        <a:off x="2162720" y="1504463"/>
        <a:ext cx="1899088" cy="317694"/>
      </dsp:txXfrm>
    </dsp:sp>
    <dsp:sp modelId="{7FA19EF1-7B5D-4239-A6F1-41785BF36547}">
      <dsp:nvSpPr>
        <dsp:cNvPr id="0" name=""/>
        <dsp:cNvSpPr/>
      </dsp:nvSpPr>
      <dsp:spPr>
        <a:xfrm>
          <a:off x="2145534" y="1883351"/>
          <a:ext cx="1933460" cy="352066"/>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a:ea typeface="+mn-ea"/>
              <a:cs typeface="+mn-cs"/>
            </a:rPr>
            <a:t>ГМЗ "Павловск" (</a:t>
          </a:r>
          <a:r>
            <a:rPr lang="ru-RU" sz="800" b="0" i="0" kern="1200">
              <a:solidFill>
                <a:sysClr val="windowText" lastClr="000000">
                  <a:hueOff val="0"/>
                  <a:satOff val="0"/>
                  <a:lumOff val="0"/>
                  <a:alphaOff val="0"/>
                </a:sysClr>
              </a:solidFill>
              <a:latin typeface="Calibri"/>
              <a:ea typeface="+mn-ea"/>
              <a:cs typeface="+mn-cs"/>
            </a:rPr>
            <a:t>1393390 чел.</a:t>
          </a:r>
          <a:r>
            <a:rPr lang="ru-RU" sz="800" kern="1200">
              <a:solidFill>
                <a:sysClr val="windowText" lastClr="000000">
                  <a:hueOff val="0"/>
                  <a:satOff val="0"/>
                  <a:lumOff val="0"/>
                  <a:alphaOff val="0"/>
                </a:sysClr>
              </a:solidFill>
              <a:latin typeface="Calibri"/>
              <a:ea typeface="+mn-ea"/>
              <a:cs typeface="+mn-cs"/>
            </a:rPr>
            <a:t>)</a:t>
          </a:r>
        </a:p>
      </dsp:txBody>
      <dsp:txXfrm>
        <a:off x="2162720" y="1900537"/>
        <a:ext cx="1899088" cy="317694"/>
      </dsp:txXfrm>
    </dsp:sp>
    <dsp:sp modelId="{DDA1489A-3474-4D65-B4B9-CB9398938C36}">
      <dsp:nvSpPr>
        <dsp:cNvPr id="0" name=""/>
        <dsp:cNvSpPr/>
      </dsp:nvSpPr>
      <dsp:spPr>
        <a:xfrm>
          <a:off x="2145534" y="2279426"/>
          <a:ext cx="1933460" cy="352066"/>
        </a:xfrm>
        <a:prstGeom prst="round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0" i="0" kern="1200">
              <a:solidFill>
                <a:sysClr val="windowText" lastClr="000000">
                  <a:hueOff val="0"/>
                  <a:satOff val="0"/>
                  <a:lumOff val="0"/>
                  <a:alphaOff val="0"/>
                </a:sysClr>
              </a:solidFill>
              <a:latin typeface="Calibri"/>
              <a:ea typeface="+mn-ea"/>
              <a:cs typeface="+mn-cs"/>
            </a:rPr>
            <a:t>«Эрарта» (220000 чел.)</a:t>
          </a:r>
          <a:endParaRPr lang="ru-RU" sz="700" kern="1200">
            <a:solidFill>
              <a:sysClr val="windowText" lastClr="000000">
                <a:hueOff val="0"/>
                <a:satOff val="0"/>
                <a:lumOff val="0"/>
                <a:alphaOff val="0"/>
              </a:sysClr>
            </a:solidFill>
            <a:latin typeface="Calibri"/>
            <a:ea typeface="+mn-ea"/>
            <a:cs typeface="+mn-cs"/>
          </a:endParaRPr>
        </a:p>
      </dsp:txBody>
      <dsp:txXfrm>
        <a:off x="2162720" y="2296612"/>
        <a:ext cx="1899088" cy="31769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19D4F-1CF2-483B-9255-56C2417E8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5113</TotalTime>
  <Pages>167</Pages>
  <Words>34711</Words>
  <Characters>197858</Characters>
  <Application>Microsoft Office Word</Application>
  <DocSecurity>0</DocSecurity>
  <Lines>1648</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Матухнова</dc:creator>
  <cp:keywords/>
  <dc:description/>
  <cp:lastModifiedBy>Елизавета Матухнова</cp:lastModifiedBy>
  <cp:revision>74</cp:revision>
  <dcterms:created xsi:type="dcterms:W3CDTF">2018-04-12T12:50:00Z</dcterms:created>
  <dcterms:modified xsi:type="dcterms:W3CDTF">2018-05-14T07:40:00Z</dcterms:modified>
</cp:coreProperties>
</file>